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E4E2E" w:rsidRPr="00FE4E2E" w:rsidRDefault="00FE4E2E" w:rsidP="00940B9B">
      <w:pPr>
        <w:spacing w:line="480" w:lineRule="auto"/>
        <w:rPr>
          <w:rFonts w:ascii="Times New Roman" w:hAnsi="Times New Roman" w:cs="Times New Roman"/>
        </w:rPr>
      </w:pPr>
      <w:r w:rsidRPr="00FE4E2E">
        <w:rPr>
          <w:rFonts w:ascii="Times New Roman" w:hAnsi="Times New Roman" w:cs="Times New Roman"/>
          <w:b/>
          <w:bCs/>
          <w:color w:val="000000"/>
        </w:rPr>
        <w:t xml:space="preserve">Appendix </w:t>
      </w:r>
      <w:r w:rsidR="00E00EDB">
        <w:rPr>
          <w:rFonts w:ascii="Times New Roman" w:hAnsi="Times New Roman" w:cs="Times New Roman"/>
          <w:b/>
          <w:bCs/>
          <w:color w:val="000000"/>
        </w:rPr>
        <w:t>1</w:t>
      </w:r>
      <w:r w:rsidRPr="00FE4E2E">
        <w:rPr>
          <w:rFonts w:ascii="Times New Roman" w:hAnsi="Times New Roman" w:cs="Times New Roman"/>
          <w:b/>
          <w:bCs/>
          <w:color w:val="000000"/>
        </w:rPr>
        <w:t xml:space="preserve"> PubMed search strategy </w:t>
      </w:r>
    </w:p>
    <w:p w:rsidR="000F3E6C" w:rsidRPr="005A0F20" w:rsidRDefault="00326931" w:rsidP="00940B9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#1</w:t>
      </w:r>
      <w:r w:rsidR="003F0EC8">
        <w:rPr>
          <w:rFonts w:ascii="Times New Roman" w:hAnsi="Times New Roman" w:cs="Times New Roman"/>
        </w:rPr>
        <w:t xml:space="preserve"> </w:t>
      </w:r>
      <w:r w:rsidR="005A0F20" w:rsidRPr="005A0F20">
        <w:rPr>
          <w:rFonts w:ascii="Times New Roman" w:hAnsi="Times New Roman" w:cs="Times New Roman"/>
        </w:rPr>
        <w:t>((("collagen-glycosaminoglycan copolymer" [Supplementary Concept]) OR (</w:t>
      </w:r>
      <w:proofErr w:type="spellStart"/>
      <w:proofErr w:type="gramStart"/>
      <w:r w:rsidR="005A0F20" w:rsidRPr="005A0F20">
        <w:rPr>
          <w:rFonts w:ascii="Times New Roman" w:hAnsi="Times New Roman" w:cs="Times New Roman"/>
        </w:rPr>
        <w:t>ologen</w:t>
      </w:r>
      <w:proofErr w:type="spellEnd"/>
      <w:r w:rsidR="005A0F20" w:rsidRPr="005A0F20">
        <w:rPr>
          <w:rFonts w:ascii="Times New Roman" w:hAnsi="Times New Roman" w:cs="Times New Roman"/>
        </w:rPr>
        <w:t>[</w:t>
      </w:r>
      <w:proofErr w:type="gramEnd"/>
      <w:r w:rsidR="005A0F20" w:rsidRPr="005A0F20">
        <w:rPr>
          <w:rFonts w:ascii="Times New Roman" w:hAnsi="Times New Roman" w:cs="Times New Roman"/>
        </w:rPr>
        <w:t>Title/Abstract])) OR (collagen-GAG copolymer[Title/Abstract]))</w:t>
      </w:r>
    </w:p>
    <w:p w:rsidR="00ED6210" w:rsidRDefault="00326931" w:rsidP="00940B9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#2</w:t>
      </w:r>
      <w:r w:rsidR="008428C5">
        <w:rPr>
          <w:rFonts w:ascii="Times New Roman" w:hAnsi="Times New Roman" w:cs="Times New Roman"/>
        </w:rPr>
        <w:t xml:space="preserve"> </w:t>
      </w:r>
      <w:r w:rsidR="009C19ED" w:rsidRPr="009C19ED">
        <w:rPr>
          <w:rFonts w:ascii="Times New Roman" w:hAnsi="Times New Roman" w:cs="Times New Roman"/>
        </w:rPr>
        <w:t>(("Glaucoma"[Mesh]) OR (</w:t>
      </w:r>
      <w:proofErr w:type="spellStart"/>
      <w:proofErr w:type="gramStart"/>
      <w:r w:rsidR="009C19ED" w:rsidRPr="009C19ED">
        <w:rPr>
          <w:rFonts w:ascii="Times New Roman" w:hAnsi="Times New Roman" w:cs="Times New Roman"/>
        </w:rPr>
        <w:t>Glaucomas</w:t>
      </w:r>
      <w:proofErr w:type="spellEnd"/>
      <w:r w:rsidR="009C19ED" w:rsidRPr="009C19ED">
        <w:rPr>
          <w:rFonts w:ascii="Times New Roman" w:hAnsi="Times New Roman" w:cs="Times New Roman"/>
        </w:rPr>
        <w:t>[</w:t>
      </w:r>
      <w:proofErr w:type="gramEnd"/>
      <w:r w:rsidR="009C19ED" w:rsidRPr="009C19ED">
        <w:rPr>
          <w:rFonts w:ascii="Times New Roman" w:hAnsi="Times New Roman" w:cs="Times New Roman"/>
        </w:rPr>
        <w:t>Title/Abstract]))</w:t>
      </w:r>
    </w:p>
    <w:p w:rsidR="00226825" w:rsidRDefault="00326931" w:rsidP="00940B9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#3</w:t>
      </w:r>
      <w:r w:rsidR="002268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#1</w:t>
      </w:r>
      <w:r w:rsidR="00CC6CCA">
        <w:rPr>
          <w:rFonts w:ascii="Times New Roman" w:hAnsi="Times New Roman" w:cs="Times New Roman"/>
        </w:rPr>
        <w:t xml:space="preserve"> AND #2</w:t>
      </w:r>
    </w:p>
    <w:p w:rsidR="00432612" w:rsidRDefault="00432612" w:rsidP="00940B9B">
      <w:pPr>
        <w:spacing w:line="480" w:lineRule="auto"/>
        <w:rPr>
          <w:rFonts w:ascii="Times New Roman" w:hAnsi="Times New Roman" w:cs="Times New Roman"/>
        </w:rPr>
      </w:pPr>
    </w:p>
    <w:p w:rsidR="007F69F7" w:rsidRDefault="007F69F7" w:rsidP="00940B9B">
      <w:pPr>
        <w:spacing w:line="480" w:lineRule="auto"/>
        <w:rPr>
          <w:rFonts w:ascii="Times New Roman" w:hAnsi="Times New Roman" w:cs="Times New Roman"/>
        </w:rPr>
      </w:pPr>
    </w:p>
    <w:p w:rsidR="00BF37F4" w:rsidRDefault="00BF37F4" w:rsidP="00940B9B">
      <w:pPr>
        <w:spacing w:line="480" w:lineRule="auto"/>
        <w:rPr>
          <w:rFonts w:ascii="Times New Roman" w:hAnsi="Times New Roman" w:cs="Times New Roman"/>
        </w:rPr>
      </w:pPr>
    </w:p>
    <w:p w:rsidR="00662213" w:rsidRPr="00FE4E2E" w:rsidRDefault="00662213" w:rsidP="00662213">
      <w:r w:rsidRPr="00FE4E2E">
        <w:rPr>
          <w:rFonts w:ascii="Times New Roman" w:hAnsi="Times New Roman" w:cs="Times New Roman"/>
          <w:b/>
          <w:bCs/>
          <w:color w:val="000000"/>
        </w:rPr>
        <w:t xml:space="preserve">Appendix </w:t>
      </w:r>
      <w:r w:rsidR="00E94255">
        <w:rPr>
          <w:rFonts w:ascii="Times New Roman" w:hAnsi="Times New Roman" w:cs="Times New Roman"/>
          <w:b/>
          <w:bCs/>
          <w:color w:val="000000"/>
        </w:rPr>
        <w:t>2</w:t>
      </w:r>
      <w:r w:rsidRPr="00FE4E2E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>
        <w:rPr>
          <w:rFonts w:ascii="Times Bold" w:hAnsi="Times Bold"/>
          <w:b/>
          <w:bCs/>
          <w:color w:val="000000"/>
          <w:sz w:val="22"/>
          <w:szCs w:val="22"/>
        </w:rPr>
        <w:t>Embase</w:t>
      </w:r>
      <w:proofErr w:type="spellEnd"/>
      <w:r w:rsidRPr="00FE4E2E">
        <w:rPr>
          <w:rFonts w:ascii="Times New Roman" w:hAnsi="Times New Roman" w:cs="Times New Roman"/>
          <w:b/>
          <w:bCs/>
          <w:color w:val="000000"/>
        </w:rPr>
        <w:t xml:space="preserve"> search strategy </w:t>
      </w:r>
    </w:p>
    <w:p w:rsidR="00432612" w:rsidRDefault="00723A7C" w:rsidP="00940B9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 xml:space="preserve">1 </w:t>
      </w:r>
      <w:r w:rsidR="002C5D4C" w:rsidRPr="002C5D4C">
        <w:rPr>
          <w:rFonts w:ascii="Times New Roman" w:hAnsi="Times New Roman" w:cs="Times New Roman"/>
        </w:rPr>
        <w:t>'collagen implant'/exp</w:t>
      </w:r>
    </w:p>
    <w:p w:rsidR="00847D47" w:rsidRDefault="00847D47" w:rsidP="00940B9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 xml:space="preserve">2 </w:t>
      </w:r>
      <w:r w:rsidR="00F717B8" w:rsidRPr="00F717B8">
        <w:rPr>
          <w:rFonts w:ascii="Times New Roman" w:hAnsi="Times New Roman" w:cs="Times New Roman"/>
        </w:rPr>
        <w:t>'</w:t>
      </w:r>
      <w:proofErr w:type="spellStart"/>
      <w:r w:rsidR="00F717B8" w:rsidRPr="00F717B8">
        <w:rPr>
          <w:rFonts w:ascii="Times New Roman" w:hAnsi="Times New Roman" w:cs="Times New Roman"/>
        </w:rPr>
        <w:t>collprotect</w:t>
      </w:r>
      <w:proofErr w:type="spellEnd"/>
      <w:r w:rsidR="00F717B8" w:rsidRPr="00F717B8">
        <w:rPr>
          <w:rFonts w:ascii="Times New Roman" w:hAnsi="Times New Roman" w:cs="Times New Roman"/>
        </w:rPr>
        <w:t>' OR 'Jason (collagen implant)' OR '</w:t>
      </w:r>
      <w:proofErr w:type="spellStart"/>
      <w:r w:rsidR="00F717B8" w:rsidRPr="00F717B8">
        <w:rPr>
          <w:rFonts w:ascii="Times New Roman" w:hAnsi="Times New Roman" w:cs="Times New Roman"/>
        </w:rPr>
        <w:t>lyoplant</w:t>
      </w:r>
      <w:proofErr w:type="spellEnd"/>
      <w:r w:rsidR="00F717B8" w:rsidRPr="00F717B8">
        <w:rPr>
          <w:rFonts w:ascii="Times New Roman" w:hAnsi="Times New Roman" w:cs="Times New Roman"/>
        </w:rPr>
        <w:t>' OR 'Membrane Flex' OR '</w:t>
      </w:r>
      <w:proofErr w:type="spellStart"/>
      <w:r w:rsidR="00F717B8" w:rsidRPr="00F717B8">
        <w:rPr>
          <w:rFonts w:ascii="Times New Roman" w:hAnsi="Times New Roman" w:cs="Times New Roman"/>
        </w:rPr>
        <w:t>mucoderm</w:t>
      </w:r>
      <w:proofErr w:type="spellEnd"/>
      <w:r w:rsidR="00F717B8" w:rsidRPr="00F717B8">
        <w:rPr>
          <w:rFonts w:ascii="Times New Roman" w:hAnsi="Times New Roman" w:cs="Times New Roman"/>
        </w:rPr>
        <w:t xml:space="preserve"> (collagen implant)' OR '</w:t>
      </w:r>
      <w:proofErr w:type="spellStart"/>
      <w:r w:rsidR="00F717B8" w:rsidRPr="00F717B8">
        <w:rPr>
          <w:rFonts w:ascii="Times New Roman" w:hAnsi="Times New Roman" w:cs="Times New Roman"/>
        </w:rPr>
        <w:t>Ologen</w:t>
      </w:r>
      <w:proofErr w:type="spellEnd"/>
      <w:r w:rsidR="00F717B8" w:rsidRPr="00F717B8">
        <w:rPr>
          <w:rFonts w:ascii="Times New Roman" w:hAnsi="Times New Roman" w:cs="Times New Roman"/>
        </w:rPr>
        <w:t>' OR '</w:t>
      </w:r>
      <w:proofErr w:type="spellStart"/>
      <w:r w:rsidR="00F717B8" w:rsidRPr="00F717B8">
        <w:rPr>
          <w:rFonts w:ascii="Times New Roman" w:hAnsi="Times New Roman" w:cs="Times New Roman"/>
        </w:rPr>
        <w:t>REGENETEN</w:t>
      </w:r>
      <w:proofErr w:type="spellEnd"/>
      <w:r w:rsidR="00F717B8" w:rsidRPr="00F717B8">
        <w:rPr>
          <w:rFonts w:ascii="Times New Roman" w:hAnsi="Times New Roman" w:cs="Times New Roman"/>
        </w:rPr>
        <w:t>' OR '</w:t>
      </w:r>
      <w:proofErr w:type="spellStart"/>
      <w:r w:rsidR="00F717B8" w:rsidRPr="00F717B8">
        <w:rPr>
          <w:rFonts w:ascii="Times New Roman" w:hAnsi="Times New Roman" w:cs="Times New Roman"/>
        </w:rPr>
        <w:t>zyderm</w:t>
      </w:r>
      <w:proofErr w:type="spellEnd"/>
      <w:r w:rsidR="00F717B8" w:rsidRPr="00F717B8">
        <w:rPr>
          <w:rFonts w:ascii="Times New Roman" w:hAnsi="Times New Roman" w:cs="Times New Roman"/>
        </w:rPr>
        <w:t>' OR '</w:t>
      </w:r>
      <w:proofErr w:type="spellStart"/>
      <w:r w:rsidR="00F717B8" w:rsidRPr="00F717B8">
        <w:rPr>
          <w:rFonts w:ascii="Times New Roman" w:hAnsi="Times New Roman" w:cs="Times New Roman"/>
        </w:rPr>
        <w:t>zyderm</w:t>
      </w:r>
      <w:proofErr w:type="spellEnd"/>
      <w:r w:rsidR="00F717B8" w:rsidRPr="00F717B8">
        <w:rPr>
          <w:rFonts w:ascii="Times New Roman" w:hAnsi="Times New Roman" w:cs="Times New Roman"/>
        </w:rPr>
        <w:t xml:space="preserve"> collagen implant' OR '</w:t>
      </w:r>
      <w:proofErr w:type="spellStart"/>
      <w:r w:rsidR="00F717B8" w:rsidRPr="00F717B8">
        <w:rPr>
          <w:rFonts w:ascii="Times New Roman" w:hAnsi="Times New Roman" w:cs="Times New Roman"/>
        </w:rPr>
        <w:t>Zyderm</w:t>
      </w:r>
      <w:proofErr w:type="spellEnd"/>
      <w:r w:rsidR="00F717B8" w:rsidRPr="00F717B8">
        <w:rPr>
          <w:rFonts w:ascii="Times New Roman" w:hAnsi="Times New Roman" w:cs="Times New Roman"/>
        </w:rPr>
        <w:t xml:space="preserve"> II' OR '</w:t>
      </w:r>
      <w:proofErr w:type="spellStart"/>
      <w:r w:rsidR="00F717B8" w:rsidRPr="00F717B8">
        <w:rPr>
          <w:rFonts w:ascii="Times New Roman" w:hAnsi="Times New Roman" w:cs="Times New Roman"/>
        </w:rPr>
        <w:t>zyplast</w:t>
      </w:r>
      <w:proofErr w:type="spellEnd"/>
      <w:r w:rsidR="00F717B8" w:rsidRPr="00F717B8">
        <w:rPr>
          <w:rFonts w:ascii="Times New Roman" w:hAnsi="Times New Roman" w:cs="Times New Roman"/>
        </w:rPr>
        <w:t>'</w:t>
      </w:r>
    </w:p>
    <w:p w:rsidR="00F717B8" w:rsidRDefault="00F717B8" w:rsidP="00940B9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 xml:space="preserve">3 </w:t>
      </w:r>
      <w:r w:rsidR="00415DAC" w:rsidRPr="00415DAC">
        <w:rPr>
          <w:rFonts w:ascii="Times New Roman" w:hAnsi="Times New Roman" w:cs="Times New Roman"/>
        </w:rPr>
        <w:t>#1 OR #2</w:t>
      </w:r>
    </w:p>
    <w:p w:rsidR="00E278EE" w:rsidRPr="00E278EE" w:rsidRDefault="00E278EE" w:rsidP="00E278EE">
      <w:pPr>
        <w:spacing w:line="480" w:lineRule="auto"/>
        <w:rPr>
          <w:rFonts w:ascii="Times New Roman" w:hAnsi="Times New Roman" w:cs="Times New Roman"/>
        </w:rPr>
      </w:pPr>
      <w:r w:rsidRPr="00E278EE">
        <w:rPr>
          <w:rFonts w:ascii="Times New Roman" w:hAnsi="Times New Roman" w:cs="Times New Roman"/>
        </w:rPr>
        <w:t xml:space="preserve">#4 'glaucoma'/exp </w:t>
      </w:r>
    </w:p>
    <w:p w:rsidR="00E278EE" w:rsidRPr="00E278EE" w:rsidRDefault="00E278EE" w:rsidP="00E278EE">
      <w:pPr>
        <w:spacing w:line="480" w:lineRule="auto"/>
        <w:rPr>
          <w:rFonts w:ascii="Times New Roman" w:hAnsi="Times New Roman" w:cs="Times New Roman"/>
        </w:rPr>
      </w:pPr>
      <w:r w:rsidRPr="00E278EE">
        <w:rPr>
          <w:rFonts w:ascii="Times New Roman" w:hAnsi="Times New Roman" w:cs="Times New Roman"/>
        </w:rPr>
        <w:t xml:space="preserve">#5 'chronic glaucoma' </w:t>
      </w:r>
    </w:p>
    <w:p w:rsidR="00E278EE" w:rsidRDefault="00E278EE" w:rsidP="00E278EE">
      <w:pPr>
        <w:spacing w:line="480" w:lineRule="auto"/>
        <w:rPr>
          <w:rFonts w:ascii="Times New Roman" w:hAnsi="Times New Roman" w:cs="Times New Roman"/>
        </w:rPr>
      </w:pPr>
      <w:r w:rsidRPr="00E278EE">
        <w:rPr>
          <w:rFonts w:ascii="Times New Roman" w:hAnsi="Times New Roman" w:cs="Times New Roman"/>
        </w:rPr>
        <w:t>#6 #4 OR #5</w:t>
      </w:r>
    </w:p>
    <w:p w:rsidR="00D27D79" w:rsidRDefault="00A2749F" w:rsidP="00E278EE">
      <w:pPr>
        <w:spacing w:line="480" w:lineRule="auto"/>
        <w:rPr>
          <w:rFonts w:ascii="Times New Roman" w:hAnsi="Times New Roman" w:cs="Times New Roman"/>
        </w:rPr>
      </w:pPr>
      <w:r w:rsidRPr="00A2749F">
        <w:rPr>
          <w:rFonts w:ascii="Times New Roman" w:hAnsi="Times New Roman" w:cs="Times New Roman"/>
        </w:rPr>
        <w:t>#7 #3 AND #6</w:t>
      </w:r>
    </w:p>
    <w:p w:rsidR="003F4327" w:rsidRDefault="003F4327" w:rsidP="00E278EE">
      <w:pPr>
        <w:spacing w:line="480" w:lineRule="auto"/>
        <w:rPr>
          <w:rFonts w:ascii="Times New Roman" w:hAnsi="Times New Roman" w:cs="Times New Roman"/>
        </w:rPr>
      </w:pPr>
    </w:p>
    <w:p w:rsidR="00C6317E" w:rsidRDefault="00C6317E" w:rsidP="00E278EE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C6317E" w:rsidRDefault="00C6317E" w:rsidP="00E278EE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C6317E" w:rsidRDefault="00C6317E" w:rsidP="00E278EE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6A1AFC" w:rsidRDefault="006A1AFC" w:rsidP="00E278EE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3F4327" w:rsidRDefault="00935BAA" w:rsidP="00E278EE">
      <w:pPr>
        <w:spacing w:line="480" w:lineRule="auto"/>
        <w:rPr>
          <w:rFonts w:ascii="Times New Roman" w:hAnsi="Times New Roman" w:cs="Times New Roman"/>
          <w:b/>
          <w:bCs/>
        </w:rPr>
      </w:pPr>
      <w:r w:rsidRPr="00EB7F56">
        <w:rPr>
          <w:rFonts w:ascii="Times New Roman" w:hAnsi="Times New Roman" w:cs="Times New Roman"/>
          <w:b/>
          <w:bCs/>
        </w:rPr>
        <w:lastRenderedPageBreak/>
        <w:t>Appendix 3. Cochrane search strategy</w:t>
      </w:r>
    </w:p>
    <w:p w:rsidR="004E0132" w:rsidRPr="004E0132" w:rsidRDefault="004E0132" w:rsidP="004E0132">
      <w:pPr>
        <w:spacing w:line="480" w:lineRule="auto"/>
        <w:rPr>
          <w:rFonts w:ascii="Times New Roman" w:hAnsi="Times New Roman" w:cs="Times New Roman"/>
        </w:rPr>
      </w:pPr>
      <w:r w:rsidRPr="004E0132">
        <w:rPr>
          <w:rFonts w:ascii="Times New Roman" w:hAnsi="Times New Roman" w:cs="Times New Roman"/>
        </w:rPr>
        <w:t xml:space="preserve">#1 </w:t>
      </w:r>
      <w:proofErr w:type="spellStart"/>
      <w:r w:rsidRPr="004E0132">
        <w:rPr>
          <w:rFonts w:ascii="Times New Roman" w:hAnsi="Times New Roman" w:cs="Times New Roman"/>
        </w:rPr>
        <w:t>MeSH</w:t>
      </w:r>
      <w:proofErr w:type="spellEnd"/>
      <w:r w:rsidRPr="004E0132">
        <w:rPr>
          <w:rFonts w:ascii="Times New Roman" w:hAnsi="Times New Roman" w:cs="Times New Roman"/>
        </w:rPr>
        <w:t xml:space="preserve"> descriptor: [Glaucoma] explode all trees </w:t>
      </w:r>
    </w:p>
    <w:p w:rsidR="004E0132" w:rsidRPr="004E0132" w:rsidRDefault="004E0132" w:rsidP="004E0132">
      <w:pPr>
        <w:spacing w:line="480" w:lineRule="auto"/>
        <w:rPr>
          <w:rFonts w:ascii="Times New Roman" w:hAnsi="Times New Roman" w:cs="Times New Roman"/>
        </w:rPr>
      </w:pPr>
      <w:r w:rsidRPr="004E0132">
        <w:rPr>
          <w:rFonts w:ascii="Times New Roman" w:hAnsi="Times New Roman" w:cs="Times New Roman"/>
        </w:rPr>
        <w:t>#2 (</w:t>
      </w:r>
      <w:proofErr w:type="spellStart"/>
      <w:r w:rsidRPr="004E0132">
        <w:rPr>
          <w:rFonts w:ascii="Times New Roman" w:hAnsi="Times New Roman" w:cs="Times New Roman"/>
        </w:rPr>
        <w:t>Glaucomas</w:t>
      </w:r>
      <w:proofErr w:type="spellEnd"/>
      <w:proofErr w:type="gramStart"/>
      <w:r w:rsidRPr="004E0132">
        <w:rPr>
          <w:rFonts w:ascii="Times New Roman" w:hAnsi="Times New Roman" w:cs="Times New Roman"/>
        </w:rPr>
        <w:t>):</w:t>
      </w:r>
      <w:proofErr w:type="spellStart"/>
      <w:r w:rsidRPr="004E0132">
        <w:rPr>
          <w:rFonts w:ascii="Times New Roman" w:hAnsi="Times New Roman" w:cs="Times New Roman"/>
        </w:rPr>
        <w:t>ti</w:t>
      </w:r>
      <w:proofErr w:type="gramEnd"/>
      <w:r w:rsidRPr="004E0132">
        <w:rPr>
          <w:rFonts w:ascii="Times New Roman" w:hAnsi="Times New Roman" w:cs="Times New Roman"/>
        </w:rPr>
        <w:t>,ab,kw</w:t>
      </w:r>
      <w:proofErr w:type="spellEnd"/>
      <w:r w:rsidRPr="004E0132">
        <w:rPr>
          <w:rFonts w:ascii="Times New Roman" w:hAnsi="Times New Roman" w:cs="Times New Roman"/>
        </w:rPr>
        <w:t xml:space="preserve"> </w:t>
      </w:r>
    </w:p>
    <w:p w:rsidR="004E0132" w:rsidRPr="004E0132" w:rsidRDefault="004E0132" w:rsidP="004E0132">
      <w:pPr>
        <w:spacing w:line="480" w:lineRule="auto"/>
        <w:rPr>
          <w:rFonts w:ascii="Times New Roman" w:hAnsi="Times New Roman" w:cs="Times New Roman"/>
        </w:rPr>
      </w:pPr>
      <w:r w:rsidRPr="004E0132">
        <w:rPr>
          <w:rFonts w:ascii="Times New Roman" w:hAnsi="Times New Roman" w:cs="Times New Roman"/>
        </w:rPr>
        <w:t>#3 #1 OR #2 3791</w:t>
      </w:r>
    </w:p>
    <w:p w:rsidR="004E0132" w:rsidRPr="004E0132" w:rsidRDefault="004E0132" w:rsidP="004E0132">
      <w:pPr>
        <w:spacing w:line="480" w:lineRule="auto"/>
        <w:rPr>
          <w:rFonts w:ascii="Times New Roman" w:hAnsi="Times New Roman" w:cs="Times New Roman"/>
        </w:rPr>
      </w:pPr>
      <w:r w:rsidRPr="004E0132">
        <w:rPr>
          <w:rFonts w:ascii="Times New Roman" w:hAnsi="Times New Roman" w:cs="Times New Roman"/>
        </w:rPr>
        <w:t>#4 (</w:t>
      </w:r>
      <w:proofErr w:type="spellStart"/>
      <w:r w:rsidRPr="004E0132">
        <w:rPr>
          <w:rFonts w:ascii="Times New Roman" w:hAnsi="Times New Roman" w:cs="Times New Roman"/>
        </w:rPr>
        <w:t>Ologen</w:t>
      </w:r>
      <w:proofErr w:type="spellEnd"/>
      <w:proofErr w:type="gramStart"/>
      <w:r w:rsidRPr="004E0132">
        <w:rPr>
          <w:rFonts w:ascii="Times New Roman" w:hAnsi="Times New Roman" w:cs="Times New Roman"/>
        </w:rPr>
        <w:t>):</w:t>
      </w:r>
      <w:proofErr w:type="spellStart"/>
      <w:r w:rsidRPr="004E0132">
        <w:rPr>
          <w:rFonts w:ascii="Times New Roman" w:hAnsi="Times New Roman" w:cs="Times New Roman"/>
        </w:rPr>
        <w:t>ti</w:t>
      </w:r>
      <w:proofErr w:type="gramEnd"/>
      <w:r w:rsidRPr="004E0132">
        <w:rPr>
          <w:rFonts w:ascii="Times New Roman" w:hAnsi="Times New Roman" w:cs="Times New Roman"/>
        </w:rPr>
        <w:t>,ab,kw</w:t>
      </w:r>
      <w:proofErr w:type="spellEnd"/>
      <w:r w:rsidRPr="004E0132">
        <w:rPr>
          <w:rFonts w:ascii="Times New Roman" w:hAnsi="Times New Roman" w:cs="Times New Roman"/>
        </w:rPr>
        <w:t xml:space="preserve"> </w:t>
      </w:r>
    </w:p>
    <w:p w:rsidR="004E0132" w:rsidRPr="004E0132" w:rsidRDefault="004E0132" w:rsidP="004E0132">
      <w:pPr>
        <w:spacing w:line="480" w:lineRule="auto"/>
        <w:rPr>
          <w:rFonts w:ascii="Times New Roman" w:hAnsi="Times New Roman" w:cs="Times New Roman"/>
        </w:rPr>
      </w:pPr>
      <w:r w:rsidRPr="004E0132">
        <w:rPr>
          <w:rFonts w:ascii="Times New Roman" w:hAnsi="Times New Roman" w:cs="Times New Roman"/>
        </w:rPr>
        <w:t xml:space="preserve">#5 #3 AND #4 </w:t>
      </w:r>
    </w:p>
    <w:p w:rsidR="00423A9B" w:rsidRDefault="00E31F78" w:rsidP="004E0132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#6 </w:t>
      </w:r>
      <w:r w:rsidR="004E0132" w:rsidRPr="004E0132">
        <w:rPr>
          <w:rFonts w:ascii="Times New Roman" w:hAnsi="Times New Roman" w:cs="Times New Roman"/>
        </w:rPr>
        <w:t>Screening clinical trials in #5</w:t>
      </w:r>
    </w:p>
    <w:p w:rsidR="00773182" w:rsidRDefault="00773182" w:rsidP="004E0132">
      <w:pPr>
        <w:spacing w:line="480" w:lineRule="auto"/>
        <w:rPr>
          <w:rFonts w:ascii="Times New Roman" w:hAnsi="Times New Roman" w:cs="Times New Roman"/>
        </w:rPr>
      </w:pPr>
    </w:p>
    <w:p w:rsidR="00773182" w:rsidRDefault="00773182" w:rsidP="00166ACE">
      <w:pPr>
        <w:spacing w:line="480" w:lineRule="auto"/>
        <w:rPr>
          <w:rFonts w:ascii="Times New Roman" w:hAnsi="Times New Roman" w:cs="Times New Roman"/>
        </w:rPr>
      </w:pPr>
    </w:p>
    <w:p w:rsidR="006A1AFC" w:rsidRPr="00166ACE" w:rsidRDefault="006A1AFC" w:rsidP="00166ACE">
      <w:pPr>
        <w:spacing w:line="480" w:lineRule="auto"/>
        <w:rPr>
          <w:rFonts w:ascii="Times New Roman" w:hAnsi="Times New Roman" w:cs="Times New Roman"/>
        </w:rPr>
      </w:pPr>
    </w:p>
    <w:p w:rsidR="00773182" w:rsidRPr="00166ACE" w:rsidRDefault="00773182" w:rsidP="00166ACE">
      <w:pPr>
        <w:spacing w:line="480" w:lineRule="auto"/>
        <w:rPr>
          <w:rFonts w:ascii="Times New Roman" w:hAnsi="Times New Roman" w:cs="Times New Roman"/>
          <w:b/>
          <w:bCs/>
        </w:rPr>
      </w:pPr>
      <w:r w:rsidRPr="00166ACE">
        <w:rPr>
          <w:rFonts w:ascii="Times New Roman" w:hAnsi="Times New Roman" w:cs="Times New Roman"/>
          <w:b/>
          <w:bCs/>
        </w:rPr>
        <w:t xml:space="preserve">Appendix </w:t>
      </w:r>
      <w:r w:rsidR="0072619F" w:rsidRPr="00166ACE">
        <w:rPr>
          <w:rFonts w:ascii="Times New Roman" w:hAnsi="Times New Roman" w:cs="Times New Roman"/>
          <w:b/>
          <w:bCs/>
        </w:rPr>
        <w:t>4</w:t>
      </w:r>
      <w:r w:rsidRPr="00166ACE">
        <w:rPr>
          <w:rFonts w:ascii="Times New Roman" w:hAnsi="Times New Roman" w:cs="Times New Roman"/>
          <w:b/>
          <w:bCs/>
        </w:rPr>
        <w:t xml:space="preserve">. </w:t>
      </w:r>
      <w:r w:rsidR="0039645D" w:rsidRPr="00166ACE">
        <w:rPr>
          <w:rFonts w:ascii="Times New Roman" w:hAnsi="Times New Roman" w:cs="Times New Roman"/>
          <w:b/>
          <w:bCs/>
        </w:rPr>
        <w:t>Web of science</w:t>
      </w:r>
      <w:r w:rsidRPr="00166ACE">
        <w:rPr>
          <w:rFonts w:ascii="Times New Roman" w:hAnsi="Times New Roman" w:cs="Times New Roman"/>
          <w:b/>
          <w:bCs/>
        </w:rPr>
        <w:t xml:space="preserve"> search strategy</w:t>
      </w:r>
    </w:p>
    <w:p w:rsidR="006D641D" w:rsidRPr="006D641D" w:rsidRDefault="006D641D" w:rsidP="006D641D">
      <w:pPr>
        <w:spacing w:line="480" w:lineRule="auto"/>
        <w:rPr>
          <w:rFonts w:ascii="Times New Roman" w:hAnsi="Times New Roman" w:cs="Times New Roman"/>
        </w:rPr>
      </w:pPr>
      <w:r w:rsidRPr="006D641D">
        <w:rPr>
          <w:rFonts w:ascii="Times New Roman" w:hAnsi="Times New Roman" w:cs="Times New Roman"/>
        </w:rPr>
        <w:t>#1 TS</w:t>
      </w:r>
      <w:proofErr w:type="gramStart"/>
      <w:r w:rsidRPr="006D641D">
        <w:rPr>
          <w:rFonts w:ascii="Times New Roman" w:hAnsi="Times New Roman" w:cs="Times New Roman"/>
        </w:rPr>
        <w:t>=(</w:t>
      </w:r>
      <w:proofErr w:type="gramEnd"/>
      <w:r w:rsidRPr="006D641D">
        <w:rPr>
          <w:rFonts w:ascii="Times New Roman" w:hAnsi="Times New Roman" w:cs="Times New Roman"/>
        </w:rPr>
        <w:t xml:space="preserve">collagen-glycosaminoglycan copolymer OR </w:t>
      </w:r>
      <w:proofErr w:type="spellStart"/>
      <w:r w:rsidRPr="006D641D">
        <w:rPr>
          <w:rFonts w:ascii="Times New Roman" w:hAnsi="Times New Roman" w:cs="Times New Roman"/>
        </w:rPr>
        <w:t>ologen</w:t>
      </w:r>
      <w:proofErr w:type="spellEnd"/>
      <w:r w:rsidRPr="006D641D">
        <w:rPr>
          <w:rFonts w:ascii="Times New Roman" w:hAnsi="Times New Roman" w:cs="Times New Roman"/>
        </w:rPr>
        <w:t xml:space="preserve"> OR collagen-GAG copolymer OR collagen implant OR </w:t>
      </w:r>
      <w:proofErr w:type="spellStart"/>
      <w:r w:rsidRPr="006D641D">
        <w:rPr>
          <w:rFonts w:ascii="Times New Roman" w:hAnsi="Times New Roman" w:cs="Times New Roman"/>
        </w:rPr>
        <w:t>collprotect</w:t>
      </w:r>
      <w:proofErr w:type="spellEnd"/>
      <w:r w:rsidRPr="006D641D">
        <w:rPr>
          <w:rFonts w:ascii="Times New Roman" w:hAnsi="Times New Roman" w:cs="Times New Roman"/>
        </w:rPr>
        <w:t xml:space="preserve"> OR Jason (collagen implant) OR </w:t>
      </w:r>
      <w:proofErr w:type="spellStart"/>
      <w:r w:rsidRPr="006D641D">
        <w:rPr>
          <w:rFonts w:ascii="Times New Roman" w:hAnsi="Times New Roman" w:cs="Times New Roman"/>
        </w:rPr>
        <w:t>lyoplant</w:t>
      </w:r>
      <w:proofErr w:type="spellEnd"/>
      <w:r w:rsidRPr="006D641D">
        <w:rPr>
          <w:rFonts w:ascii="Times New Roman" w:hAnsi="Times New Roman" w:cs="Times New Roman"/>
        </w:rPr>
        <w:t xml:space="preserve"> OR Membrane Flex OR </w:t>
      </w:r>
      <w:proofErr w:type="spellStart"/>
      <w:r w:rsidRPr="006D641D">
        <w:rPr>
          <w:rFonts w:ascii="Times New Roman" w:hAnsi="Times New Roman" w:cs="Times New Roman"/>
        </w:rPr>
        <w:t>mucoderm</w:t>
      </w:r>
      <w:proofErr w:type="spellEnd"/>
      <w:r w:rsidRPr="006D641D">
        <w:rPr>
          <w:rFonts w:ascii="Times New Roman" w:hAnsi="Times New Roman" w:cs="Times New Roman"/>
        </w:rPr>
        <w:t xml:space="preserve"> (collagen implant) OR </w:t>
      </w:r>
      <w:proofErr w:type="spellStart"/>
      <w:r w:rsidRPr="006D641D">
        <w:rPr>
          <w:rFonts w:ascii="Times New Roman" w:hAnsi="Times New Roman" w:cs="Times New Roman"/>
        </w:rPr>
        <w:t>Ologen</w:t>
      </w:r>
      <w:proofErr w:type="spellEnd"/>
      <w:r w:rsidRPr="006D641D">
        <w:rPr>
          <w:rFonts w:ascii="Times New Roman" w:hAnsi="Times New Roman" w:cs="Times New Roman"/>
        </w:rPr>
        <w:t xml:space="preserve"> OR </w:t>
      </w:r>
      <w:proofErr w:type="spellStart"/>
      <w:r w:rsidRPr="006D641D">
        <w:rPr>
          <w:rFonts w:ascii="Times New Roman" w:hAnsi="Times New Roman" w:cs="Times New Roman"/>
        </w:rPr>
        <w:t>REGENETEN</w:t>
      </w:r>
      <w:proofErr w:type="spellEnd"/>
      <w:r w:rsidRPr="006D641D">
        <w:rPr>
          <w:rFonts w:ascii="Times New Roman" w:hAnsi="Times New Roman" w:cs="Times New Roman"/>
        </w:rPr>
        <w:t xml:space="preserve"> OR </w:t>
      </w:r>
      <w:proofErr w:type="spellStart"/>
      <w:r w:rsidRPr="006D641D">
        <w:rPr>
          <w:rFonts w:ascii="Times New Roman" w:hAnsi="Times New Roman" w:cs="Times New Roman"/>
        </w:rPr>
        <w:t>zyderm</w:t>
      </w:r>
      <w:proofErr w:type="spellEnd"/>
      <w:r w:rsidRPr="006D641D">
        <w:rPr>
          <w:rFonts w:ascii="Times New Roman" w:hAnsi="Times New Roman" w:cs="Times New Roman"/>
        </w:rPr>
        <w:t xml:space="preserve"> OR </w:t>
      </w:r>
      <w:proofErr w:type="spellStart"/>
      <w:r w:rsidRPr="006D641D">
        <w:rPr>
          <w:rFonts w:ascii="Times New Roman" w:hAnsi="Times New Roman" w:cs="Times New Roman"/>
        </w:rPr>
        <w:t>zyderm</w:t>
      </w:r>
      <w:proofErr w:type="spellEnd"/>
      <w:r w:rsidRPr="006D641D">
        <w:rPr>
          <w:rFonts w:ascii="Times New Roman" w:hAnsi="Times New Roman" w:cs="Times New Roman"/>
        </w:rPr>
        <w:t xml:space="preserve"> collagen implant OR </w:t>
      </w:r>
      <w:proofErr w:type="spellStart"/>
      <w:r w:rsidRPr="006D641D">
        <w:rPr>
          <w:rFonts w:ascii="Times New Roman" w:hAnsi="Times New Roman" w:cs="Times New Roman"/>
        </w:rPr>
        <w:t>Zyderm</w:t>
      </w:r>
      <w:proofErr w:type="spellEnd"/>
      <w:r w:rsidRPr="006D641D">
        <w:rPr>
          <w:rFonts w:ascii="Times New Roman" w:hAnsi="Times New Roman" w:cs="Times New Roman"/>
        </w:rPr>
        <w:t xml:space="preserve"> II OR </w:t>
      </w:r>
      <w:proofErr w:type="spellStart"/>
      <w:r w:rsidRPr="006D641D">
        <w:rPr>
          <w:rFonts w:ascii="Times New Roman" w:hAnsi="Times New Roman" w:cs="Times New Roman"/>
        </w:rPr>
        <w:t>zyplast</w:t>
      </w:r>
      <w:proofErr w:type="spellEnd"/>
      <w:r w:rsidRPr="006D641D">
        <w:rPr>
          <w:rFonts w:ascii="Times New Roman" w:hAnsi="Times New Roman" w:cs="Times New Roman"/>
        </w:rPr>
        <w:t xml:space="preserve">) </w:t>
      </w:r>
    </w:p>
    <w:p w:rsidR="006D641D" w:rsidRPr="006D641D" w:rsidRDefault="006D641D" w:rsidP="006D641D">
      <w:pPr>
        <w:spacing w:line="480" w:lineRule="auto"/>
        <w:rPr>
          <w:rFonts w:ascii="Times New Roman" w:hAnsi="Times New Roman" w:cs="Times New Roman"/>
        </w:rPr>
      </w:pPr>
      <w:r w:rsidRPr="006D641D">
        <w:rPr>
          <w:rFonts w:ascii="Times New Roman" w:hAnsi="Times New Roman" w:cs="Times New Roman"/>
        </w:rPr>
        <w:t xml:space="preserve">#2 TS=(Glaucoma*) </w:t>
      </w:r>
    </w:p>
    <w:p w:rsidR="00B977B2" w:rsidRPr="00166ACE" w:rsidRDefault="006D641D" w:rsidP="006D641D">
      <w:pPr>
        <w:spacing w:line="480" w:lineRule="auto"/>
        <w:rPr>
          <w:rFonts w:ascii="Times New Roman" w:hAnsi="Times New Roman" w:cs="Times New Roman"/>
        </w:rPr>
      </w:pPr>
      <w:r w:rsidRPr="006D641D">
        <w:rPr>
          <w:rFonts w:ascii="Times New Roman" w:hAnsi="Times New Roman" w:cs="Times New Roman"/>
        </w:rPr>
        <w:t>#3 #1 AND #2</w:t>
      </w:r>
    </w:p>
    <w:p w:rsidR="00773182" w:rsidRDefault="00773182" w:rsidP="00166ACE">
      <w:pPr>
        <w:spacing w:line="480" w:lineRule="auto"/>
        <w:rPr>
          <w:rFonts w:ascii="Times New Roman" w:hAnsi="Times New Roman" w:cs="Times New Roman"/>
        </w:rPr>
      </w:pPr>
    </w:p>
    <w:p w:rsidR="008278D7" w:rsidRDefault="008278D7" w:rsidP="00166ACE">
      <w:pPr>
        <w:spacing w:line="480" w:lineRule="auto"/>
        <w:rPr>
          <w:rFonts w:ascii="Times New Roman" w:hAnsi="Times New Roman" w:cs="Times New Roman"/>
        </w:rPr>
      </w:pPr>
    </w:p>
    <w:p w:rsidR="008278D7" w:rsidRDefault="008278D7" w:rsidP="00166ACE">
      <w:pPr>
        <w:spacing w:line="480" w:lineRule="auto"/>
        <w:rPr>
          <w:rFonts w:ascii="Times New Roman" w:hAnsi="Times New Roman" w:cs="Times New Roman"/>
        </w:rPr>
      </w:pPr>
    </w:p>
    <w:p w:rsidR="008278D7" w:rsidRDefault="008278D7" w:rsidP="00166ACE">
      <w:pPr>
        <w:spacing w:line="480" w:lineRule="auto"/>
        <w:rPr>
          <w:rFonts w:ascii="Times New Roman" w:hAnsi="Times New Roman" w:cs="Times New Roman"/>
        </w:rPr>
      </w:pPr>
    </w:p>
    <w:p w:rsidR="008278D7" w:rsidRDefault="008278D7" w:rsidP="00166ACE">
      <w:pPr>
        <w:spacing w:line="480" w:lineRule="auto"/>
        <w:rPr>
          <w:rFonts w:ascii="Times New Roman" w:hAnsi="Times New Roman" w:cs="Times New Roman"/>
        </w:rPr>
      </w:pPr>
    </w:p>
    <w:p w:rsidR="00586A49" w:rsidRPr="00031691" w:rsidRDefault="00586A49" w:rsidP="00031691">
      <w:pPr>
        <w:spacing w:line="480" w:lineRule="auto"/>
        <w:rPr>
          <w:rFonts w:ascii="Times New Roman" w:hAnsi="Times New Roman" w:cs="Times New Roman"/>
          <w:b/>
          <w:bCs/>
        </w:rPr>
      </w:pPr>
      <w:r w:rsidRPr="00586A49">
        <w:rPr>
          <w:rFonts w:ascii="Times New Roman" w:hAnsi="Times New Roman" w:cs="Times New Roman"/>
          <w:b/>
          <w:bCs/>
        </w:rPr>
        <w:lastRenderedPageBreak/>
        <w:t>Appendix 5 References list of included studies</w:t>
      </w:r>
      <w:r w:rsidR="00680404">
        <w:rPr>
          <w:rFonts w:ascii="Times New Roman" w:hAnsi="Times New Roman" w:cs="Times New Roman" w:hint="eastAsia"/>
          <w:b/>
          <w:bCs/>
        </w:rPr>
        <w:t xml:space="preserve"> 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1.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Bhatkoti</w:t>
      </w:r>
      <w:proofErr w:type="spellEnd"/>
      <w:r w:rsidRPr="00586A49">
        <w:rPr>
          <w:rFonts w:ascii="Times New Roman" w:hAnsi="Times New Roman" w:cs="Times New Roman"/>
        </w:rPr>
        <w:t xml:space="preserve"> B, Kumar P, Verma G, Mathur V, </w:t>
      </w:r>
      <w:proofErr w:type="spellStart"/>
      <w:r w:rsidRPr="00586A49">
        <w:rPr>
          <w:rFonts w:ascii="Times New Roman" w:hAnsi="Times New Roman" w:cs="Times New Roman"/>
        </w:rPr>
        <w:t>Waikar</w:t>
      </w:r>
      <w:proofErr w:type="spellEnd"/>
      <w:r w:rsidRPr="00586A49">
        <w:rPr>
          <w:rFonts w:ascii="Times New Roman" w:hAnsi="Times New Roman" w:cs="Times New Roman"/>
        </w:rPr>
        <w:t xml:space="preserve"> S. Trabeculectomy with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implant versus trabeculectomy with P 50 Ex-PRESS shunt in primary open-angle glaucoma. Medical Journal Armed Forces India </w:t>
      </w:r>
      <w:proofErr w:type="gramStart"/>
      <w:r w:rsidRPr="00586A49">
        <w:rPr>
          <w:rFonts w:ascii="Times New Roman" w:hAnsi="Times New Roman" w:cs="Times New Roman"/>
        </w:rPr>
        <w:t>2023;79:26</w:t>
      </w:r>
      <w:proofErr w:type="gramEnd"/>
      <w:r w:rsidRPr="00586A49">
        <w:rPr>
          <w:rFonts w:ascii="Times New Roman" w:hAnsi="Times New Roman" w:cs="Times New Roman"/>
        </w:rPr>
        <w:t>-33.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2.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Castejón</w:t>
      </w:r>
      <w:proofErr w:type="spellEnd"/>
      <w:r w:rsidRPr="00586A49">
        <w:rPr>
          <w:rFonts w:ascii="Times New Roman" w:hAnsi="Times New Roman" w:cs="Times New Roman"/>
        </w:rPr>
        <w:t xml:space="preserve"> MA, </w:t>
      </w:r>
      <w:proofErr w:type="spellStart"/>
      <w:r w:rsidRPr="00586A49">
        <w:rPr>
          <w:rFonts w:ascii="Times New Roman" w:hAnsi="Times New Roman" w:cs="Times New Roman"/>
        </w:rPr>
        <w:t>Teus</w:t>
      </w:r>
      <w:proofErr w:type="spellEnd"/>
      <w:r w:rsidRPr="00586A49">
        <w:rPr>
          <w:rFonts w:ascii="Times New Roman" w:hAnsi="Times New Roman" w:cs="Times New Roman"/>
        </w:rPr>
        <w:t xml:space="preserve"> MA, Bolivar G, Paz-Moreno-</w:t>
      </w:r>
      <w:proofErr w:type="spellStart"/>
      <w:r w:rsidRPr="00586A49">
        <w:rPr>
          <w:rFonts w:ascii="Times New Roman" w:hAnsi="Times New Roman" w:cs="Times New Roman"/>
        </w:rPr>
        <w:t>Arrones</w:t>
      </w:r>
      <w:proofErr w:type="spellEnd"/>
      <w:r w:rsidRPr="00586A49">
        <w:rPr>
          <w:rFonts w:ascii="Times New Roman" w:hAnsi="Times New Roman" w:cs="Times New Roman"/>
        </w:rPr>
        <w:t xml:space="preserve"> J, </w:t>
      </w:r>
      <w:proofErr w:type="spellStart"/>
      <w:r w:rsidRPr="00586A49">
        <w:rPr>
          <w:rFonts w:ascii="Times New Roman" w:hAnsi="Times New Roman" w:cs="Times New Roman"/>
        </w:rPr>
        <w:t>Castaño</w:t>
      </w:r>
      <w:proofErr w:type="spellEnd"/>
      <w:r w:rsidRPr="00586A49">
        <w:rPr>
          <w:rFonts w:ascii="Times New Roman" w:hAnsi="Times New Roman" w:cs="Times New Roman"/>
        </w:rPr>
        <w:t xml:space="preserve"> B. Outcomes of Trabeculectomy and </w:t>
      </w:r>
      <w:proofErr w:type="spellStart"/>
      <w:r w:rsidRPr="00586A49">
        <w:rPr>
          <w:rFonts w:ascii="Times New Roman" w:hAnsi="Times New Roman" w:cs="Times New Roman"/>
        </w:rPr>
        <w:t>Phacotrabeculectomy</w:t>
      </w:r>
      <w:proofErr w:type="spellEnd"/>
      <w:r w:rsidRPr="00586A49">
        <w:rPr>
          <w:rFonts w:ascii="Times New Roman" w:hAnsi="Times New Roman" w:cs="Times New Roman"/>
        </w:rPr>
        <w:t xml:space="preserve"> With Collagen Matrix Implant (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) and Low-dose Mitomycin C: 2-Year Follow-up. J Glaucoma </w:t>
      </w:r>
      <w:proofErr w:type="gramStart"/>
      <w:r w:rsidRPr="00586A49">
        <w:rPr>
          <w:rFonts w:ascii="Times New Roman" w:hAnsi="Times New Roman" w:cs="Times New Roman"/>
        </w:rPr>
        <w:t>2018;27:50</w:t>
      </w:r>
      <w:proofErr w:type="gramEnd"/>
      <w:r w:rsidRPr="00586A49">
        <w:rPr>
          <w:rFonts w:ascii="Times New Roman" w:hAnsi="Times New Roman" w:cs="Times New Roman"/>
        </w:rPr>
        <w:t>-54.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3.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Chelerkar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spellStart"/>
      <w:r w:rsidRPr="00586A49">
        <w:rPr>
          <w:rFonts w:ascii="Times New Roman" w:hAnsi="Times New Roman" w:cs="Times New Roman"/>
        </w:rPr>
        <w:t>VJ</w:t>
      </w:r>
      <w:proofErr w:type="spellEnd"/>
      <w:r w:rsidRPr="00586A49">
        <w:rPr>
          <w:rFonts w:ascii="Times New Roman" w:hAnsi="Times New Roman" w:cs="Times New Roman"/>
        </w:rPr>
        <w:t xml:space="preserve">, Agrawal D, Kalyani </w:t>
      </w:r>
      <w:proofErr w:type="spellStart"/>
      <w:r w:rsidRPr="00586A49">
        <w:rPr>
          <w:rFonts w:ascii="Times New Roman" w:hAnsi="Times New Roman" w:cs="Times New Roman"/>
        </w:rPr>
        <w:t>VKS</w:t>
      </w:r>
      <w:proofErr w:type="spellEnd"/>
      <w:r w:rsidRPr="00586A49">
        <w:rPr>
          <w:rFonts w:ascii="Times New Roman" w:hAnsi="Times New Roman" w:cs="Times New Roman"/>
        </w:rPr>
        <w:t xml:space="preserve">, Deshpande M. Comparison of bleb morphology by anterior segment optical coherence tomography and clinical outcome after </w:t>
      </w:r>
      <w:proofErr w:type="spellStart"/>
      <w:r w:rsidRPr="00586A49">
        <w:rPr>
          <w:rFonts w:ascii="Times New Roman" w:hAnsi="Times New Roman" w:cs="Times New Roman"/>
        </w:rPr>
        <w:t>phacotrabeculectomy</w:t>
      </w:r>
      <w:proofErr w:type="spellEnd"/>
      <w:r w:rsidRPr="00586A49">
        <w:rPr>
          <w:rFonts w:ascii="Times New Roman" w:hAnsi="Times New Roman" w:cs="Times New Roman"/>
        </w:rPr>
        <w:t xml:space="preserve"> with mitomycin C or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implant. Indian Journal of Ophthalmology </w:t>
      </w:r>
      <w:proofErr w:type="gramStart"/>
      <w:r w:rsidRPr="00586A49">
        <w:rPr>
          <w:rFonts w:ascii="Times New Roman" w:hAnsi="Times New Roman" w:cs="Times New Roman"/>
        </w:rPr>
        <w:t>2021;69:2734</w:t>
      </w:r>
      <w:proofErr w:type="gramEnd"/>
      <w:r w:rsidRPr="00586A49">
        <w:rPr>
          <w:rFonts w:ascii="Times New Roman" w:hAnsi="Times New Roman" w:cs="Times New Roman"/>
        </w:rPr>
        <w:t>-+.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4.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Cillino</w:t>
      </w:r>
      <w:proofErr w:type="spellEnd"/>
      <w:r w:rsidRPr="00586A49">
        <w:rPr>
          <w:rFonts w:ascii="Times New Roman" w:hAnsi="Times New Roman" w:cs="Times New Roman"/>
        </w:rPr>
        <w:t xml:space="preserve"> S, Di Pace F, </w:t>
      </w:r>
      <w:proofErr w:type="spellStart"/>
      <w:r w:rsidRPr="00586A49">
        <w:rPr>
          <w:rFonts w:ascii="Times New Roman" w:hAnsi="Times New Roman" w:cs="Times New Roman"/>
        </w:rPr>
        <w:t>Cillino</w:t>
      </w:r>
      <w:proofErr w:type="spellEnd"/>
      <w:r w:rsidRPr="00586A49">
        <w:rPr>
          <w:rFonts w:ascii="Times New Roman" w:hAnsi="Times New Roman" w:cs="Times New Roman"/>
        </w:rPr>
        <w:t xml:space="preserve"> G, </w:t>
      </w:r>
      <w:proofErr w:type="spellStart"/>
      <w:r w:rsidRPr="00586A49">
        <w:rPr>
          <w:rFonts w:ascii="Times New Roman" w:hAnsi="Times New Roman" w:cs="Times New Roman"/>
        </w:rPr>
        <w:t>Casuccio</w:t>
      </w:r>
      <w:proofErr w:type="spellEnd"/>
      <w:r w:rsidRPr="00586A49">
        <w:rPr>
          <w:rFonts w:ascii="Times New Roman" w:hAnsi="Times New Roman" w:cs="Times New Roman"/>
        </w:rPr>
        <w:t xml:space="preserve"> A. Biodegradable collagen matrix implant vs mitomycin-C as an adjuvant in trabeculectomy: A 24-month, randomized clinical trial. Eye </w:t>
      </w:r>
      <w:proofErr w:type="gramStart"/>
      <w:r w:rsidRPr="00586A49">
        <w:rPr>
          <w:rFonts w:ascii="Times New Roman" w:hAnsi="Times New Roman" w:cs="Times New Roman"/>
        </w:rPr>
        <w:t>2011;25:1598</w:t>
      </w:r>
      <w:proofErr w:type="gramEnd"/>
      <w:r w:rsidRPr="00586A49">
        <w:rPr>
          <w:rFonts w:ascii="Times New Roman" w:hAnsi="Times New Roman" w:cs="Times New Roman"/>
        </w:rPr>
        <w:t>-1606.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5.</w:t>
      </w:r>
      <w:r w:rsidRPr="00586A49">
        <w:rPr>
          <w:rFonts w:ascii="Times New Roman" w:hAnsi="Times New Roman" w:cs="Times New Roman"/>
        </w:rPr>
        <w:tab/>
        <w:t xml:space="preserve">De </w:t>
      </w:r>
      <w:proofErr w:type="spellStart"/>
      <w:r w:rsidRPr="00586A49">
        <w:rPr>
          <w:rFonts w:ascii="Times New Roman" w:hAnsi="Times New Roman" w:cs="Times New Roman"/>
        </w:rPr>
        <w:t>Sarker</w:t>
      </w:r>
      <w:proofErr w:type="spellEnd"/>
      <w:r w:rsidRPr="00586A49">
        <w:rPr>
          <w:rFonts w:ascii="Times New Roman" w:hAnsi="Times New Roman" w:cs="Times New Roman"/>
        </w:rPr>
        <w:t xml:space="preserve"> BK, Abdullahi SM, Hassan Z, et al. Outcome of trabeculectomy with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versus Mitomycin C: A comparative prospective study in Bangladesh. European Journal of Ophthalmology </w:t>
      </w:r>
      <w:proofErr w:type="gramStart"/>
      <w:r w:rsidRPr="00586A49">
        <w:rPr>
          <w:rFonts w:ascii="Times New Roman" w:hAnsi="Times New Roman" w:cs="Times New Roman"/>
        </w:rPr>
        <w:t>2019;29:183</w:t>
      </w:r>
      <w:proofErr w:type="gramEnd"/>
      <w:r w:rsidRPr="00586A49">
        <w:rPr>
          <w:rFonts w:ascii="Times New Roman" w:hAnsi="Times New Roman" w:cs="Times New Roman"/>
        </w:rPr>
        <w:t>-188.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6.</w:t>
      </w:r>
      <w:r w:rsidRPr="00586A49">
        <w:rPr>
          <w:rFonts w:ascii="Times New Roman" w:hAnsi="Times New Roman" w:cs="Times New Roman"/>
        </w:rPr>
        <w:tab/>
        <w:t xml:space="preserve">El-Sayyad F, El-Saied </w:t>
      </w:r>
      <w:proofErr w:type="spellStart"/>
      <w:r w:rsidRPr="00586A49">
        <w:rPr>
          <w:rFonts w:ascii="Times New Roman" w:hAnsi="Times New Roman" w:cs="Times New Roman"/>
        </w:rPr>
        <w:t>HMA</w:t>
      </w:r>
      <w:proofErr w:type="spellEnd"/>
      <w:r w:rsidRPr="00586A49">
        <w:rPr>
          <w:rFonts w:ascii="Times New Roman" w:hAnsi="Times New Roman" w:cs="Times New Roman"/>
        </w:rPr>
        <w:t xml:space="preserve">, </w:t>
      </w:r>
      <w:proofErr w:type="spellStart"/>
      <w:r w:rsidRPr="00586A49">
        <w:rPr>
          <w:rFonts w:ascii="Times New Roman" w:hAnsi="Times New Roman" w:cs="Times New Roman"/>
        </w:rPr>
        <w:t>Abdelhakim</w:t>
      </w:r>
      <w:proofErr w:type="spellEnd"/>
      <w:r w:rsidRPr="00586A49">
        <w:rPr>
          <w:rFonts w:ascii="Times New Roman" w:hAnsi="Times New Roman" w:cs="Times New Roman"/>
        </w:rPr>
        <w:t xml:space="preserve"> M. Trabeculectomy with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versus Mitomycin C in Juvenile Open-Angle Glaucoma: A 1-Year Study. Ophthalmic Res </w:t>
      </w:r>
      <w:proofErr w:type="gramStart"/>
      <w:r w:rsidRPr="00586A49">
        <w:rPr>
          <w:rFonts w:ascii="Times New Roman" w:hAnsi="Times New Roman" w:cs="Times New Roman"/>
        </w:rPr>
        <w:t>2017;57:230</w:t>
      </w:r>
      <w:proofErr w:type="gramEnd"/>
      <w:r w:rsidRPr="00586A49">
        <w:rPr>
          <w:rFonts w:ascii="Times New Roman" w:hAnsi="Times New Roman" w:cs="Times New Roman"/>
        </w:rPr>
        <w:t>-238.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lastRenderedPageBreak/>
        <w:t>7.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Elwehidy</w:t>
      </w:r>
      <w:proofErr w:type="spellEnd"/>
      <w:r w:rsidRPr="00586A49">
        <w:rPr>
          <w:rFonts w:ascii="Times New Roman" w:hAnsi="Times New Roman" w:cs="Times New Roman"/>
        </w:rPr>
        <w:t xml:space="preserve"> AS, </w:t>
      </w:r>
      <w:proofErr w:type="spellStart"/>
      <w:r w:rsidRPr="00586A49">
        <w:rPr>
          <w:rFonts w:ascii="Times New Roman" w:hAnsi="Times New Roman" w:cs="Times New Roman"/>
        </w:rPr>
        <w:t>Bayoumi</w:t>
      </w:r>
      <w:proofErr w:type="spellEnd"/>
      <w:r w:rsidRPr="00586A49">
        <w:rPr>
          <w:rFonts w:ascii="Times New Roman" w:hAnsi="Times New Roman" w:cs="Times New Roman"/>
        </w:rPr>
        <w:t xml:space="preserve"> NHL, El </w:t>
      </w:r>
      <w:proofErr w:type="spellStart"/>
      <w:r w:rsidRPr="00586A49">
        <w:rPr>
          <w:rFonts w:ascii="Times New Roman" w:hAnsi="Times New Roman" w:cs="Times New Roman"/>
        </w:rPr>
        <w:t>Nokrashy</w:t>
      </w:r>
      <w:proofErr w:type="spellEnd"/>
      <w:r w:rsidRPr="00586A49">
        <w:rPr>
          <w:rFonts w:ascii="Times New Roman" w:hAnsi="Times New Roman" w:cs="Times New Roman"/>
        </w:rPr>
        <w:t xml:space="preserve"> A, </w:t>
      </w:r>
      <w:proofErr w:type="spellStart"/>
      <w:r w:rsidRPr="00586A49">
        <w:rPr>
          <w:rFonts w:ascii="Times New Roman" w:hAnsi="Times New Roman" w:cs="Times New Roman"/>
        </w:rPr>
        <w:t>Hagras</w:t>
      </w:r>
      <w:proofErr w:type="spellEnd"/>
      <w:r w:rsidRPr="00586A49">
        <w:rPr>
          <w:rFonts w:ascii="Times New Roman" w:hAnsi="Times New Roman" w:cs="Times New Roman"/>
        </w:rPr>
        <w:t xml:space="preserve"> SM. Long-term outcomes of trabeculectomy with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implant versus combined </w:t>
      </w:r>
      <w:proofErr w:type="spellStart"/>
      <w:r w:rsidRPr="00586A49">
        <w:rPr>
          <w:rFonts w:ascii="Times New Roman" w:hAnsi="Times New Roman" w:cs="Times New Roman"/>
        </w:rPr>
        <w:t>viscotrabeculotomy-synechiolysis</w:t>
      </w:r>
      <w:proofErr w:type="spellEnd"/>
      <w:r w:rsidRPr="00586A49">
        <w:rPr>
          <w:rFonts w:ascii="Times New Roman" w:hAnsi="Times New Roman" w:cs="Times New Roman"/>
        </w:rPr>
        <w:t xml:space="preserve"> in uncontrolled </w:t>
      </w:r>
      <w:proofErr w:type="spellStart"/>
      <w:r w:rsidRPr="00586A49">
        <w:rPr>
          <w:rFonts w:ascii="Times New Roman" w:hAnsi="Times New Roman" w:cs="Times New Roman"/>
        </w:rPr>
        <w:t>uveitic</w:t>
      </w:r>
      <w:proofErr w:type="spellEnd"/>
      <w:r w:rsidRPr="00586A49">
        <w:rPr>
          <w:rFonts w:ascii="Times New Roman" w:hAnsi="Times New Roman" w:cs="Times New Roman"/>
        </w:rPr>
        <w:t xml:space="preserve"> glaucoma. Int </w:t>
      </w:r>
      <w:proofErr w:type="spellStart"/>
      <w:r w:rsidRPr="00586A49">
        <w:rPr>
          <w:rFonts w:ascii="Times New Roman" w:hAnsi="Times New Roman" w:cs="Times New Roman"/>
        </w:rPr>
        <w:t>Ophthalmol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2022;42:411</w:t>
      </w:r>
      <w:proofErr w:type="gramEnd"/>
      <w:r w:rsidRPr="00586A49">
        <w:rPr>
          <w:rFonts w:ascii="Times New Roman" w:hAnsi="Times New Roman" w:cs="Times New Roman"/>
        </w:rPr>
        <w:t>-421.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8.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Elwehidy</w:t>
      </w:r>
      <w:proofErr w:type="spellEnd"/>
      <w:r w:rsidRPr="00586A49">
        <w:rPr>
          <w:rFonts w:ascii="Times New Roman" w:hAnsi="Times New Roman" w:cs="Times New Roman"/>
        </w:rPr>
        <w:t xml:space="preserve"> AS, </w:t>
      </w:r>
      <w:proofErr w:type="spellStart"/>
      <w:r w:rsidRPr="00586A49">
        <w:rPr>
          <w:rFonts w:ascii="Times New Roman" w:hAnsi="Times New Roman" w:cs="Times New Roman"/>
        </w:rPr>
        <w:t>Bayoumi</w:t>
      </w:r>
      <w:proofErr w:type="spellEnd"/>
      <w:r w:rsidRPr="00586A49">
        <w:rPr>
          <w:rFonts w:ascii="Times New Roman" w:hAnsi="Times New Roman" w:cs="Times New Roman"/>
        </w:rPr>
        <w:t xml:space="preserve"> NHL, </w:t>
      </w:r>
      <w:proofErr w:type="spellStart"/>
      <w:r w:rsidRPr="00586A49">
        <w:rPr>
          <w:rFonts w:ascii="Times New Roman" w:hAnsi="Times New Roman" w:cs="Times New Roman"/>
        </w:rPr>
        <w:t>Hagras</w:t>
      </w:r>
      <w:proofErr w:type="spellEnd"/>
      <w:r w:rsidRPr="00586A49">
        <w:rPr>
          <w:rFonts w:ascii="Times New Roman" w:hAnsi="Times New Roman" w:cs="Times New Roman"/>
        </w:rPr>
        <w:t xml:space="preserve"> SM, </w:t>
      </w:r>
      <w:proofErr w:type="spellStart"/>
      <w:r w:rsidRPr="00586A49">
        <w:rPr>
          <w:rFonts w:ascii="Times New Roman" w:hAnsi="Times New Roman" w:cs="Times New Roman"/>
        </w:rPr>
        <w:t>Elshaer</w:t>
      </w:r>
      <w:proofErr w:type="spellEnd"/>
      <w:r w:rsidRPr="00586A49">
        <w:rPr>
          <w:rFonts w:ascii="Times New Roman" w:hAnsi="Times New Roman" w:cs="Times New Roman"/>
        </w:rPr>
        <w:t xml:space="preserve"> S. Ahmed glaucoma valve implantation with and without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adjuvant in pediatric glaucoma. J </w:t>
      </w:r>
      <w:proofErr w:type="spellStart"/>
      <w:r w:rsidRPr="00586A49">
        <w:rPr>
          <w:rFonts w:ascii="Times New Roman" w:hAnsi="Times New Roman" w:cs="Times New Roman"/>
        </w:rPr>
        <w:t>aapos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2022;26:238</w:t>
      </w:r>
      <w:proofErr w:type="gramEnd"/>
      <w:r w:rsidRPr="00586A49">
        <w:rPr>
          <w:rFonts w:ascii="Times New Roman" w:hAnsi="Times New Roman" w:cs="Times New Roman"/>
        </w:rPr>
        <w:t>.e231-238.e236.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9.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Elwehidy</w:t>
      </w:r>
      <w:proofErr w:type="spellEnd"/>
      <w:r w:rsidRPr="00586A49">
        <w:rPr>
          <w:rFonts w:ascii="Times New Roman" w:hAnsi="Times New Roman" w:cs="Times New Roman"/>
        </w:rPr>
        <w:t xml:space="preserve"> AS, </w:t>
      </w:r>
      <w:proofErr w:type="spellStart"/>
      <w:r w:rsidRPr="00586A49">
        <w:rPr>
          <w:rFonts w:ascii="Times New Roman" w:hAnsi="Times New Roman" w:cs="Times New Roman"/>
        </w:rPr>
        <w:t>Mokbel</w:t>
      </w:r>
      <w:proofErr w:type="spellEnd"/>
      <w:r w:rsidRPr="00586A49">
        <w:rPr>
          <w:rFonts w:ascii="Times New Roman" w:hAnsi="Times New Roman" w:cs="Times New Roman"/>
        </w:rPr>
        <w:t xml:space="preserve"> T, </w:t>
      </w:r>
      <w:proofErr w:type="spellStart"/>
      <w:r w:rsidRPr="00586A49">
        <w:rPr>
          <w:rFonts w:ascii="Times New Roman" w:hAnsi="Times New Roman" w:cs="Times New Roman"/>
        </w:rPr>
        <w:t>Abouelkheir</w:t>
      </w:r>
      <w:proofErr w:type="spellEnd"/>
      <w:r w:rsidRPr="00586A49">
        <w:rPr>
          <w:rFonts w:ascii="Times New Roman" w:hAnsi="Times New Roman" w:cs="Times New Roman"/>
        </w:rPr>
        <w:t xml:space="preserve"> HY, </w:t>
      </w:r>
      <w:proofErr w:type="spellStart"/>
      <w:r w:rsidRPr="00586A49">
        <w:rPr>
          <w:rFonts w:ascii="Times New Roman" w:hAnsi="Times New Roman" w:cs="Times New Roman"/>
        </w:rPr>
        <w:t>Abou</w:t>
      </w:r>
      <w:proofErr w:type="spellEnd"/>
      <w:r w:rsidRPr="00586A49">
        <w:rPr>
          <w:rFonts w:ascii="Times New Roman" w:hAnsi="Times New Roman" w:cs="Times New Roman"/>
        </w:rPr>
        <w:t xml:space="preserve"> Samra W, </w:t>
      </w:r>
      <w:proofErr w:type="spellStart"/>
      <w:r w:rsidRPr="00586A49">
        <w:rPr>
          <w:rFonts w:ascii="Times New Roman" w:hAnsi="Times New Roman" w:cs="Times New Roman"/>
        </w:rPr>
        <w:t>Wagdy</w:t>
      </w:r>
      <w:proofErr w:type="spellEnd"/>
      <w:r w:rsidRPr="00586A49">
        <w:rPr>
          <w:rFonts w:ascii="Times New Roman" w:hAnsi="Times New Roman" w:cs="Times New Roman"/>
        </w:rPr>
        <w:t xml:space="preserve"> FM, Abdelkader </w:t>
      </w:r>
      <w:proofErr w:type="spellStart"/>
      <w:r w:rsidRPr="00586A49">
        <w:rPr>
          <w:rFonts w:ascii="Times New Roman" w:hAnsi="Times New Roman" w:cs="Times New Roman"/>
        </w:rPr>
        <w:t>AME</w:t>
      </w:r>
      <w:proofErr w:type="spellEnd"/>
      <w:r w:rsidRPr="00586A49">
        <w:rPr>
          <w:rFonts w:ascii="Times New Roman" w:hAnsi="Times New Roman" w:cs="Times New Roman"/>
        </w:rPr>
        <w:t xml:space="preserve">. Trabeculectomy with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implant versus </w:t>
      </w:r>
      <w:proofErr w:type="spellStart"/>
      <w:r w:rsidRPr="00586A49">
        <w:rPr>
          <w:rFonts w:ascii="Times New Roman" w:hAnsi="Times New Roman" w:cs="Times New Roman"/>
        </w:rPr>
        <w:t>perfluoropropane</w:t>
      </w:r>
      <w:proofErr w:type="spellEnd"/>
      <w:r w:rsidRPr="00586A49">
        <w:rPr>
          <w:rFonts w:ascii="Times New Roman" w:hAnsi="Times New Roman" w:cs="Times New Roman"/>
        </w:rPr>
        <w:t xml:space="preserve"> gas bubble for open angle glaucoma in </w:t>
      </w:r>
      <w:proofErr w:type="spellStart"/>
      <w:r w:rsidRPr="00586A49">
        <w:rPr>
          <w:rFonts w:ascii="Times New Roman" w:hAnsi="Times New Roman" w:cs="Times New Roman"/>
        </w:rPr>
        <w:t>pseudophakic</w:t>
      </w:r>
      <w:proofErr w:type="spellEnd"/>
      <w:r w:rsidRPr="00586A49">
        <w:rPr>
          <w:rFonts w:ascii="Times New Roman" w:hAnsi="Times New Roman" w:cs="Times New Roman"/>
        </w:rPr>
        <w:t xml:space="preserve"> eyes. International Journal of Ophthalmology </w:t>
      </w:r>
      <w:proofErr w:type="gramStart"/>
      <w:r w:rsidRPr="00586A49">
        <w:rPr>
          <w:rFonts w:ascii="Times New Roman" w:hAnsi="Times New Roman" w:cs="Times New Roman"/>
        </w:rPr>
        <w:t>2021;14:510</w:t>
      </w:r>
      <w:proofErr w:type="gramEnd"/>
      <w:r w:rsidRPr="00586A49">
        <w:rPr>
          <w:rFonts w:ascii="Times New Roman" w:hAnsi="Times New Roman" w:cs="Times New Roman"/>
        </w:rPr>
        <w:t>-516.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10.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Harizman</w:t>
      </w:r>
      <w:proofErr w:type="spellEnd"/>
      <w:r w:rsidRPr="00586A49">
        <w:rPr>
          <w:rFonts w:ascii="Times New Roman" w:hAnsi="Times New Roman" w:cs="Times New Roman"/>
        </w:rPr>
        <w:t xml:space="preserve"> N, Du J, Tania Tai TY. A Prospective Randomized Trial of Ahmed Glaucoma Drainage Device Implantation with or without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Collagen Matrix. Ophthalmology Glaucoma </w:t>
      </w:r>
      <w:proofErr w:type="gramStart"/>
      <w:r w:rsidRPr="00586A49">
        <w:rPr>
          <w:rFonts w:ascii="Times New Roman" w:hAnsi="Times New Roman" w:cs="Times New Roman"/>
        </w:rPr>
        <w:t>2021;4:421</w:t>
      </w:r>
      <w:proofErr w:type="gramEnd"/>
      <w:r w:rsidRPr="00586A49">
        <w:rPr>
          <w:rFonts w:ascii="Times New Roman" w:hAnsi="Times New Roman" w:cs="Times New Roman"/>
        </w:rPr>
        <w:t>-426.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11.</w:t>
      </w:r>
      <w:r w:rsidRPr="00586A49">
        <w:rPr>
          <w:rFonts w:ascii="Times New Roman" w:hAnsi="Times New Roman" w:cs="Times New Roman"/>
        </w:rPr>
        <w:tab/>
        <w:t xml:space="preserve">Helmers G, Munteanu C, Low U, Seitz B. Trabeculectomy with mitomycin C and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(R) implant in comparison to classical trabeculectomy. </w:t>
      </w:r>
      <w:proofErr w:type="spellStart"/>
      <w:r w:rsidRPr="00586A49">
        <w:rPr>
          <w:rFonts w:ascii="Times New Roman" w:hAnsi="Times New Roman" w:cs="Times New Roman"/>
        </w:rPr>
        <w:t>Ophthalmologie</w:t>
      </w:r>
      <w:proofErr w:type="spellEnd"/>
      <w:r w:rsidRPr="00586A49">
        <w:rPr>
          <w:rFonts w:ascii="Times New Roman" w:hAnsi="Times New Roman" w:cs="Times New Roman"/>
        </w:rPr>
        <w:t>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12.</w:t>
      </w:r>
      <w:r w:rsidRPr="00586A49">
        <w:rPr>
          <w:rFonts w:ascii="Times New Roman" w:hAnsi="Times New Roman" w:cs="Times New Roman"/>
        </w:rPr>
        <w:tab/>
        <w:t>Johnson MS, Sarkisian SR, Jr. Using a collagen matrix implant (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) versus mitomycin-C as a wound healing modulator in trabeculectomy with the Ex-PRESS mini glaucoma device: a 12-month retrospective review. J Glaucoma </w:t>
      </w:r>
      <w:proofErr w:type="gramStart"/>
      <w:r w:rsidRPr="00586A49">
        <w:rPr>
          <w:rFonts w:ascii="Times New Roman" w:hAnsi="Times New Roman" w:cs="Times New Roman"/>
        </w:rPr>
        <w:t>2014;23:649</w:t>
      </w:r>
      <w:proofErr w:type="gramEnd"/>
      <w:r w:rsidRPr="00586A49">
        <w:rPr>
          <w:rFonts w:ascii="Times New Roman" w:hAnsi="Times New Roman" w:cs="Times New Roman"/>
        </w:rPr>
        <w:t>-652.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13.</w:t>
      </w:r>
      <w:r w:rsidRPr="00586A49">
        <w:rPr>
          <w:rFonts w:ascii="Times New Roman" w:hAnsi="Times New Roman" w:cs="Times New Roman"/>
        </w:rPr>
        <w:tab/>
        <w:t xml:space="preserve">Junior ERS, </w:t>
      </w:r>
      <w:proofErr w:type="spellStart"/>
      <w:r w:rsidRPr="00586A49">
        <w:rPr>
          <w:rFonts w:ascii="Times New Roman" w:hAnsi="Times New Roman" w:cs="Times New Roman"/>
        </w:rPr>
        <w:t>Maestrini</w:t>
      </w:r>
      <w:proofErr w:type="spellEnd"/>
      <w:r w:rsidRPr="00586A49">
        <w:rPr>
          <w:rFonts w:ascii="Times New Roman" w:hAnsi="Times New Roman" w:cs="Times New Roman"/>
        </w:rPr>
        <w:t xml:space="preserve"> HA, </w:t>
      </w:r>
      <w:proofErr w:type="spellStart"/>
      <w:r w:rsidRPr="00586A49">
        <w:rPr>
          <w:rFonts w:ascii="Times New Roman" w:hAnsi="Times New Roman" w:cs="Times New Roman"/>
        </w:rPr>
        <w:t>Ruppert</w:t>
      </w:r>
      <w:proofErr w:type="spellEnd"/>
      <w:r w:rsidRPr="00586A49">
        <w:rPr>
          <w:rFonts w:ascii="Times New Roman" w:hAnsi="Times New Roman" w:cs="Times New Roman"/>
        </w:rPr>
        <w:t xml:space="preserve"> ADP, et al. A Retrospective Comparison of Ahmed Glaucoma Valve Implants with or without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Collagen Matrix. Clinical Ophthalmology </w:t>
      </w:r>
      <w:proofErr w:type="gramStart"/>
      <w:r w:rsidRPr="00586A49">
        <w:rPr>
          <w:rFonts w:ascii="Times New Roman" w:hAnsi="Times New Roman" w:cs="Times New Roman"/>
        </w:rPr>
        <w:t>2023;17:15</w:t>
      </w:r>
      <w:proofErr w:type="gramEnd"/>
      <w:r w:rsidRPr="00586A49">
        <w:rPr>
          <w:rFonts w:ascii="Times New Roman" w:hAnsi="Times New Roman" w:cs="Times New Roman"/>
        </w:rPr>
        <w:t>-23.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lastRenderedPageBreak/>
        <w:t>14.</w:t>
      </w:r>
      <w:r w:rsidRPr="00586A49">
        <w:rPr>
          <w:rFonts w:ascii="Times New Roman" w:hAnsi="Times New Roman" w:cs="Times New Roman"/>
        </w:rPr>
        <w:tab/>
        <w:t xml:space="preserve">Kim TJ, Kang S, </w:t>
      </w:r>
      <w:proofErr w:type="spellStart"/>
      <w:r w:rsidRPr="00586A49">
        <w:rPr>
          <w:rFonts w:ascii="Times New Roman" w:hAnsi="Times New Roman" w:cs="Times New Roman"/>
        </w:rPr>
        <w:t>Jeoung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spellStart"/>
      <w:r w:rsidRPr="00586A49">
        <w:rPr>
          <w:rFonts w:ascii="Times New Roman" w:hAnsi="Times New Roman" w:cs="Times New Roman"/>
        </w:rPr>
        <w:t>JW</w:t>
      </w:r>
      <w:proofErr w:type="spellEnd"/>
      <w:r w:rsidRPr="00586A49">
        <w:rPr>
          <w:rFonts w:ascii="Times New Roman" w:hAnsi="Times New Roman" w:cs="Times New Roman"/>
        </w:rPr>
        <w:t xml:space="preserve">, Kim YK, Park </w:t>
      </w:r>
      <w:proofErr w:type="spellStart"/>
      <w:r w:rsidRPr="00586A49">
        <w:rPr>
          <w:rFonts w:ascii="Times New Roman" w:hAnsi="Times New Roman" w:cs="Times New Roman"/>
        </w:rPr>
        <w:t>KH</w:t>
      </w:r>
      <w:proofErr w:type="spellEnd"/>
      <w:r w:rsidRPr="00586A49">
        <w:rPr>
          <w:rFonts w:ascii="Times New Roman" w:hAnsi="Times New Roman" w:cs="Times New Roman"/>
        </w:rPr>
        <w:t xml:space="preserve">. Comparison of 1-year outcomes after Ahmed glaucoma valve implantation with and without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adjuvant. BMC </w:t>
      </w:r>
      <w:proofErr w:type="spellStart"/>
      <w:r w:rsidRPr="00586A49">
        <w:rPr>
          <w:rFonts w:ascii="Times New Roman" w:hAnsi="Times New Roman" w:cs="Times New Roman"/>
        </w:rPr>
        <w:t>Ophthalmol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2018;18:45</w:t>
      </w:r>
      <w:proofErr w:type="gramEnd"/>
      <w:r w:rsidRPr="00586A49">
        <w:rPr>
          <w:rFonts w:ascii="Times New Roman" w:hAnsi="Times New Roman" w:cs="Times New Roman"/>
        </w:rPr>
        <w:t>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15.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Lommatzsch</w:t>
      </w:r>
      <w:proofErr w:type="spellEnd"/>
      <w:r w:rsidRPr="00586A49">
        <w:rPr>
          <w:rFonts w:ascii="Times New Roman" w:hAnsi="Times New Roman" w:cs="Times New Roman"/>
        </w:rPr>
        <w:t xml:space="preserve"> C, Heinz C, </w:t>
      </w:r>
      <w:proofErr w:type="spellStart"/>
      <w:r w:rsidRPr="00586A49">
        <w:rPr>
          <w:rFonts w:ascii="Times New Roman" w:hAnsi="Times New Roman" w:cs="Times New Roman"/>
        </w:rPr>
        <w:t>Rothaus</w:t>
      </w:r>
      <w:proofErr w:type="spellEnd"/>
      <w:r w:rsidRPr="00586A49">
        <w:rPr>
          <w:rFonts w:ascii="Times New Roman" w:hAnsi="Times New Roman" w:cs="Times New Roman"/>
        </w:rPr>
        <w:t xml:space="preserve"> K, Koch JM. [Trabeculectomy with Collagen Matrix Implant as Bevacizumab Depot: Clinical Results on Efficacy and Safety]. </w:t>
      </w:r>
      <w:proofErr w:type="spellStart"/>
      <w:r w:rsidRPr="00586A49">
        <w:rPr>
          <w:rFonts w:ascii="Times New Roman" w:hAnsi="Times New Roman" w:cs="Times New Roman"/>
        </w:rPr>
        <w:t>Klin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spellStart"/>
      <w:r w:rsidRPr="00586A49">
        <w:rPr>
          <w:rFonts w:ascii="Times New Roman" w:hAnsi="Times New Roman" w:cs="Times New Roman"/>
        </w:rPr>
        <w:t>Monbl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spellStart"/>
      <w:r w:rsidRPr="00586A49">
        <w:rPr>
          <w:rFonts w:ascii="Times New Roman" w:hAnsi="Times New Roman" w:cs="Times New Roman"/>
        </w:rPr>
        <w:t>Augenheilkd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2020;237:62</w:t>
      </w:r>
      <w:proofErr w:type="gramEnd"/>
      <w:r w:rsidRPr="00586A49">
        <w:rPr>
          <w:rFonts w:ascii="Times New Roman" w:hAnsi="Times New Roman" w:cs="Times New Roman"/>
        </w:rPr>
        <w:t>-70.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16.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Marey</w:t>
      </w:r>
      <w:proofErr w:type="spellEnd"/>
      <w:r w:rsidRPr="00586A49">
        <w:rPr>
          <w:rFonts w:ascii="Times New Roman" w:hAnsi="Times New Roman" w:cs="Times New Roman"/>
        </w:rPr>
        <w:t xml:space="preserve"> HM, </w:t>
      </w:r>
      <w:proofErr w:type="spellStart"/>
      <w:r w:rsidRPr="00586A49">
        <w:rPr>
          <w:rFonts w:ascii="Times New Roman" w:hAnsi="Times New Roman" w:cs="Times New Roman"/>
        </w:rPr>
        <w:t>Mandour</w:t>
      </w:r>
      <w:proofErr w:type="spellEnd"/>
      <w:r w:rsidRPr="00586A49">
        <w:rPr>
          <w:rFonts w:ascii="Times New Roman" w:hAnsi="Times New Roman" w:cs="Times New Roman"/>
        </w:rPr>
        <w:t xml:space="preserve"> SS, </w:t>
      </w:r>
      <w:proofErr w:type="spellStart"/>
      <w:r w:rsidRPr="00586A49">
        <w:rPr>
          <w:rFonts w:ascii="Times New Roman" w:hAnsi="Times New Roman" w:cs="Times New Roman"/>
        </w:rPr>
        <w:t>Ellakwa</w:t>
      </w:r>
      <w:proofErr w:type="spellEnd"/>
      <w:r w:rsidRPr="00586A49">
        <w:rPr>
          <w:rFonts w:ascii="Times New Roman" w:hAnsi="Times New Roman" w:cs="Times New Roman"/>
        </w:rPr>
        <w:t xml:space="preserve"> AF. </w:t>
      </w:r>
      <w:proofErr w:type="spellStart"/>
      <w:r w:rsidRPr="00586A49">
        <w:rPr>
          <w:rFonts w:ascii="Times New Roman" w:hAnsi="Times New Roman" w:cs="Times New Roman"/>
        </w:rPr>
        <w:t>Subscleral</w:t>
      </w:r>
      <w:proofErr w:type="spellEnd"/>
      <w:r w:rsidRPr="00586A49">
        <w:rPr>
          <w:rFonts w:ascii="Times New Roman" w:hAnsi="Times New Roman" w:cs="Times New Roman"/>
        </w:rPr>
        <w:t xml:space="preserve"> trabeculectomy with mitomycin-C versus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for treatment of glaucoma. J </w:t>
      </w:r>
      <w:proofErr w:type="spellStart"/>
      <w:r w:rsidRPr="00586A49">
        <w:rPr>
          <w:rFonts w:ascii="Times New Roman" w:hAnsi="Times New Roman" w:cs="Times New Roman"/>
        </w:rPr>
        <w:t>Ocul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spellStart"/>
      <w:r w:rsidRPr="00586A49">
        <w:rPr>
          <w:rFonts w:ascii="Times New Roman" w:hAnsi="Times New Roman" w:cs="Times New Roman"/>
        </w:rPr>
        <w:t>Pharmacol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spellStart"/>
      <w:r w:rsidRPr="00586A49">
        <w:rPr>
          <w:rFonts w:ascii="Times New Roman" w:hAnsi="Times New Roman" w:cs="Times New Roman"/>
        </w:rPr>
        <w:t>Ther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2013;29:330</w:t>
      </w:r>
      <w:proofErr w:type="gramEnd"/>
      <w:r w:rsidRPr="00586A49">
        <w:rPr>
          <w:rFonts w:ascii="Times New Roman" w:hAnsi="Times New Roman" w:cs="Times New Roman"/>
        </w:rPr>
        <w:t>-334.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17.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Menda</w:t>
      </w:r>
      <w:proofErr w:type="spellEnd"/>
      <w:r w:rsidRPr="00586A49">
        <w:rPr>
          <w:rFonts w:ascii="Times New Roman" w:hAnsi="Times New Roman" w:cs="Times New Roman"/>
        </w:rPr>
        <w:t xml:space="preserve"> SA, Lowry EA, </w:t>
      </w:r>
      <w:proofErr w:type="spellStart"/>
      <w:r w:rsidRPr="00586A49">
        <w:rPr>
          <w:rFonts w:ascii="Times New Roman" w:hAnsi="Times New Roman" w:cs="Times New Roman"/>
        </w:rPr>
        <w:t>Porco</w:t>
      </w:r>
      <w:proofErr w:type="spellEnd"/>
      <w:r w:rsidRPr="00586A49">
        <w:rPr>
          <w:rFonts w:ascii="Times New Roman" w:hAnsi="Times New Roman" w:cs="Times New Roman"/>
        </w:rPr>
        <w:t xml:space="preserve"> TC, Stamper </w:t>
      </w:r>
      <w:proofErr w:type="spellStart"/>
      <w:r w:rsidRPr="00586A49">
        <w:rPr>
          <w:rFonts w:ascii="Times New Roman" w:hAnsi="Times New Roman" w:cs="Times New Roman"/>
        </w:rPr>
        <w:t>RL</w:t>
      </w:r>
      <w:proofErr w:type="spellEnd"/>
      <w:r w:rsidRPr="00586A49">
        <w:rPr>
          <w:rFonts w:ascii="Times New Roman" w:hAnsi="Times New Roman" w:cs="Times New Roman"/>
        </w:rPr>
        <w:t xml:space="preserve">, Rubin MR, Han Y. Ex-PRESS outcomes using mitomycin-C,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alone,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with 5-fluorouracil. Int </w:t>
      </w:r>
      <w:proofErr w:type="spellStart"/>
      <w:r w:rsidRPr="00586A49">
        <w:rPr>
          <w:rFonts w:ascii="Times New Roman" w:hAnsi="Times New Roman" w:cs="Times New Roman"/>
        </w:rPr>
        <w:t>Ophthalmol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2015;35:357</w:t>
      </w:r>
      <w:proofErr w:type="gramEnd"/>
      <w:r w:rsidRPr="00586A49">
        <w:rPr>
          <w:rFonts w:ascii="Times New Roman" w:hAnsi="Times New Roman" w:cs="Times New Roman"/>
        </w:rPr>
        <w:t>-363.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18.</w:t>
      </w:r>
      <w:r w:rsidRPr="00586A49">
        <w:rPr>
          <w:rFonts w:ascii="Times New Roman" w:hAnsi="Times New Roman" w:cs="Times New Roman"/>
        </w:rPr>
        <w:tab/>
        <w:t xml:space="preserve">Mohamed TH, Salman AG, </w:t>
      </w:r>
      <w:proofErr w:type="spellStart"/>
      <w:r w:rsidRPr="00586A49">
        <w:rPr>
          <w:rFonts w:ascii="Times New Roman" w:hAnsi="Times New Roman" w:cs="Times New Roman"/>
        </w:rPr>
        <w:t>Elshinawy</w:t>
      </w:r>
      <w:proofErr w:type="spellEnd"/>
      <w:r w:rsidRPr="00586A49">
        <w:rPr>
          <w:rFonts w:ascii="Times New Roman" w:hAnsi="Times New Roman" w:cs="Times New Roman"/>
        </w:rPr>
        <w:t xml:space="preserve"> RF. Trabeculectomy with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implant versus mitomycin C in congenital glaucoma secondary to Sturge Weber Syndrome. International Journal of Ophthalmology </w:t>
      </w:r>
      <w:proofErr w:type="gramStart"/>
      <w:r w:rsidRPr="00586A49">
        <w:rPr>
          <w:rFonts w:ascii="Times New Roman" w:hAnsi="Times New Roman" w:cs="Times New Roman"/>
        </w:rPr>
        <w:t>2018;11:251</w:t>
      </w:r>
      <w:proofErr w:type="gramEnd"/>
      <w:r w:rsidRPr="00586A49">
        <w:rPr>
          <w:rFonts w:ascii="Times New Roman" w:hAnsi="Times New Roman" w:cs="Times New Roman"/>
        </w:rPr>
        <w:t>-255.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19.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Narayanaswamy</w:t>
      </w:r>
      <w:proofErr w:type="spellEnd"/>
      <w:r w:rsidRPr="00586A49">
        <w:rPr>
          <w:rFonts w:ascii="Times New Roman" w:hAnsi="Times New Roman" w:cs="Times New Roman"/>
        </w:rPr>
        <w:t xml:space="preserve"> A, </w:t>
      </w:r>
      <w:proofErr w:type="spellStart"/>
      <w:r w:rsidRPr="00586A49">
        <w:rPr>
          <w:rFonts w:ascii="Times New Roman" w:hAnsi="Times New Roman" w:cs="Times New Roman"/>
        </w:rPr>
        <w:t>Perera</w:t>
      </w:r>
      <w:proofErr w:type="spellEnd"/>
      <w:r w:rsidRPr="00586A49">
        <w:rPr>
          <w:rFonts w:ascii="Times New Roman" w:hAnsi="Times New Roman" w:cs="Times New Roman"/>
        </w:rPr>
        <w:t xml:space="preserve"> SA, </w:t>
      </w:r>
      <w:proofErr w:type="spellStart"/>
      <w:r w:rsidRPr="00586A49">
        <w:rPr>
          <w:rFonts w:ascii="Times New Roman" w:hAnsi="Times New Roman" w:cs="Times New Roman"/>
        </w:rPr>
        <w:t>Htoon</w:t>
      </w:r>
      <w:proofErr w:type="spellEnd"/>
      <w:r w:rsidRPr="00586A49">
        <w:rPr>
          <w:rFonts w:ascii="Times New Roman" w:hAnsi="Times New Roman" w:cs="Times New Roman"/>
        </w:rPr>
        <w:t xml:space="preserve"> HM, et al. Efficacy and safety of collagen matrix implants in </w:t>
      </w:r>
      <w:proofErr w:type="spellStart"/>
      <w:r w:rsidRPr="00586A49">
        <w:rPr>
          <w:rFonts w:ascii="Times New Roman" w:hAnsi="Times New Roman" w:cs="Times New Roman"/>
        </w:rPr>
        <w:t>phacotrabeculectomy</w:t>
      </w:r>
      <w:proofErr w:type="spellEnd"/>
      <w:r w:rsidRPr="00586A49">
        <w:rPr>
          <w:rFonts w:ascii="Times New Roman" w:hAnsi="Times New Roman" w:cs="Times New Roman"/>
        </w:rPr>
        <w:t xml:space="preserve"> and comparison with mitomycin C augmented </w:t>
      </w:r>
      <w:proofErr w:type="spellStart"/>
      <w:r w:rsidRPr="00586A49">
        <w:rPr>
          <w:rFonts w:ascii="Times New Roman" w:hAnsi="Times New Roman" w:cs="Times New Roman"/>
        </w:rPr>
        <w:t>phacotrabeculectomy</w:t>
      </w:r>
      <w:proofErr w:type="spellEnd"/>
      <w:r w:rsidRPr="00586A49">
        <w:rPr>
          <w:rFonts w:ascii="Times New Roman" w:hAnsi="Times New Roman" w:cs="Times New Roman"/>
        </w:rPr>
        <w:t xml:space="preserve"> at 1 year. Clin Exp </w:t>
      </w:r>
      <w:proofErr w:type="spellStart"/>
      <w:r w:rsidRPr="00586A49">
        <w:rPr>
          <w:rFonts w:ascii="Times New Roman" w:hAnsi="Times New Roman" w:cs="Times New Roman"/>
        </w:rPr>
        <w:t>Ophthalmol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2013;41:552</w:t>
      </w:r>
      <w:proofErr w:type="gramEnd"/>
      <w:r w:rsidRPr="00586A49">
        <w:rPr>
          <w:rFonts w:ascii="Times New Roman" w:hAnsi="Times New Roman" w:cs="Times New Roman"/>
        </w:rPr>
        <w:t>-560.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20.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Navero</w:t>
      </w:r>
      <w:proofErr w:type="spellEnd"/>
      <w:r w:rsidRPr="00586A49">
        <w:rPr>
          <w:rFonts w:ascii="Times New Roman" w:hAnsi="Times New Roman" w:cs="Times New Roman"/>
        </w:rPr>
        <w:t>-Rodríguez JM, Espinosa-</w:t>
      </w:r>
      <w:proofErr w:type="spellStart"/>
      <w:r w:rsidRPr="00586A49">
        <w:rPr>
          <w:rFonts w:ascii="Times New Roman" w:hAnsi="Times New Roman" w:cs="Times New Roman"/>
        </w:rPr>
        <w:t>Barberi</w:t>
      </w:r>
      <w:proofErr w:type="spellEnd"/>
      <w:r w:rsidRPr="00586A49">
        <w:rPr>
          <w:rFonts w:ascii="Times New Roman" w:hAnsi="Times New Roman" w:cs="Times New Roman"/>
        </w:rPr>
        <w:t xml:space="preserve"> G, </w:t>
      </w:r>
      <w:proofErr w:type="spellStart"/>
      <w:r w:rsidRPr="00586A49">
        <w:rPr>
          <w:rFonts w:ascii="Times New Roman" w:hAnsi="Times New Roman" w:cs="Times New Roman"/>
        </w:rPr>
        <w:t>Morilla-Grasa</w:t>
      </w:r>
      <w:proofErr w:type="spellEnd"/>
      <w:r w:rsidRPr="00586A49">
        <w:rPr>
          <w:rFonts w:ascii="Times New Roman" w:hAnsi="Times New Roman" w:cs="Times New Roman"/>
        </w:rPr>
        <w:t xml:space="preserve"> A, Anton A. Efficacy of the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collagen matrix in combination with the XEN gel stent implantation in the treatment of open-angle glaucoma: A case-control study. Clin Exp </w:t>
      </w:r>
      <w:proofErr w:type="spellStart"/>
      <w:r w:rsidRPr="00586A49">
        <w:rPr>
          <w:rFonts w:ascii="Times New Roman" w:hAnsi="Times New Roman" w:cs="Times New Roman"/>
        </w:rPr>
        <w:t>Ophthalmol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2020;48:1003</w:t>
      </w:r>
      <w:proofErr w:type="gramEnd"/>
      <w:r w:rsidRPr="00586A49">
        <w:rPr>
          <w:rFonts w:ascii="Times New Roman" w:hAnsi="Times New Roman" w:cs="Times New Roman"/>
        </w:rPr>
        <w:t>-1005.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lastRenderedPageBreak/>
        <w:t xml:space="preserve">21. </w:t>
      </w:r>
      <w:proofErr w:type="spellStart"/>
      <w:r w:rsidRPr="00586A49">
        <w:rPr>
          <w:rFonts w:ascii="Times New Roman" w:hAnsi="Times New Roman" w:cs="Times New Roman"/>
        </w:rPr>
        <w:t>Gedde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spellStart"/>
      <w:r w:rsidRPr="00586A49">
        <w:rPr>
          <w:rFonts w:ascii="Times New Roman" w:hAnsi="Times New Roman" w:cs="Times New Roman"/>
        </w:rPr>
        <w:t>SJ</w:t>
      </w:r>
      <w:proofErr w:type="spellEnd"/>
      <w:r w:rsidRPr="00586A49">
        <w:rPr>
          <w:rFonts w:ascii="Times New Roman" w:hAnsi="Times New Roman" w:cs="Times New Roman"/>
        </w:rPr>
        <w:t xml:space="preserve">, Schiffman JC, Feuer </w:t>
      </w:r>
      <w:proofErr w:type="spellStart"/>
      <w:r w:rsidRPr="00586A49">
        <w:rPr>
          <w:rFonts w:ascii="Times New Roman" w:hAnsi="Times New Roman" w:cs="Times New Roman"/>
        </w:rPr>
        <w:t>WJ</w:t>
      </w:r>
      <w:proofErr w:type="spellEnd"/>
      <w:r w:rsidRPr="00586A49">
        <w:rPr>
          <w:rFonts w:ascii="Times New Roman" w:hAnsi="Times New Roman" w:cs="Times New Roman"/>
        </w:rPr>
        <w:t xml:space="preserve">, Herndon </w:t>
      </w:r>
      <w:proofErr w:type="spellStart"/>
      <w:r w:rsidRPr="00586A49">
        <w:rPr>
          <w:rFonts w:ascii="Times New Roman" w:hAnsi="Times New Roman" w:cs="Times New Roman"/>
        </w:rPr>
        <w:t>LW</w:t>
      </w:r>
      <w:proofErr w:type="spellEnd"/>
      <w:r w:rsidRPr="00586A49">
        <w:rPr>
          <w:rFonts w:ascii="Times New Roman" w:hAnsi="Times New Roman" w:cs="Times New Roman"/>
        </w:rPr>
        <w:t xml:space="preserve">, Brandt JD, </w:t>
      </w:r>
      <w:proofErr w:type="spellStart"/>
      <w:r w:rsidRPr="00586A49">
        <w:rPr>
          <w:rFonts w:ascii="Times New Roman" w:hAnsi="Times New Roman" w:cs="Times New Roman"/>
        </w:rPr>
        <w:t>Budenz</w:t>
      </w:r>
      <w:proofErr w:type="spellEnd"/>
      <w:r w:rsidRPr="00586A49">
        <w:rPr>
          <w:rFonts w:ascii="Times New Roman" w:hAnsi="Times New Roman" w:cs="Times New Roman"/>
        </w:rPr>
        <w:t xml:space="preserve"> DL. Treatment outcomes in the Tube Versus Trabeculectomy (</w:t>
      </w:r>
      <w:proofErr w:type="spellStart"/>
      <w:r w:rsidRPr="00586A49">
        <w:rPr>
          <w:rFonts w:ascii="Times New Roman" w:hAnsi="Times New Roman" w:cs="Times New Roman"/>
        </w:rPr>
        <w:t>TVT</w:t>
      </w:r>
      <w:proofErr w:type="spellEnd"/>
      <w:r w:rsidRPr="00586A49">
        <w:rPr>
          <w:rFonts w:ascii="Times New Roman" w:hAnsi="Times New Roman" w:cs="Times New Roman"/>
        </w:rPr>
        <w:t xml:space="preserve">) study after five years of follow-up. Am J </w:t>
      </w:r>
      <w:proofErr w:type="spellStart"/>
      <w:r w:rsidRPr="00586A49">
        <w:rPr>
          <w:rFonts w:ascii="Times New Roman" w:hAnsi="Times New Roman" w:cs="Times New Roman"/>
        </w:rPr>
        <w:t>Ophthalmol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2012;153:789</w:t>
      </w:r>
      <w:proofErr w:type="gramEnd"/>
      <w:r w:rsidRPr="00586A49">
        <w:rPr>
          <w:rFonts w:ascii="Times New Roman" w:hAnsi="Times New Roman" w:cs="Times New Roman"/>
        </w:rPr>
        <w:t>-803.e782.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22.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Papaconstantinou</w:t>
      </w:r>
      <w:proofErr w:type="spellEnd"/>
      <w:r w:rsidRPr="00586A49">
        <w:rPr>
          <w:rFonts w:ascii="Times New Roman" w:hAnsi="Times New Roman" w:cs="Times New Roman"/>
        </w:rPr>
        <w:t xml:space="preserve"> D, </w:t>
      </w:r>
      <w:proofErr w:type="spellStart"/>
      <w:r w:rsidRPr="00586A49">
        <w:rPr>
          <w:rFonts w:ascii="Times New Roman" w:hAnsi="Times New Roman" w:cs="Times New Roman"/>
        </w:rPr>
        <w:t>Georgalas</w:t>
      </w:r>
      <w:proofErr w:type="spellEnd"/>
      <w:r w:rsidRPr="00586A49">
        <w:rPr>
          <w:rFonts w:ascii="Times New Roman" w:hAnsi="Times New Roman" w:cs="Times New Roman"/>
        </w:rPr>
        <w:t xml:space="preserve"> I, </w:t>
      </w:r>
      <w:proofErr w:type="spellStart"/>
      <w:r w:rsidRPr="00586A49">
        <w:rPr>
          <w:rFonts w:ascii="Times New Roman" w:hAnsi="Times New Roman" w:cs="Times New Roman"/>
        </w:rPr>
        <w:t>Karmiris</w:t>
      </w:r>
      <w:proofErr w:type="spellEnd"/>
      <w:r w:rsidRPr="00586A49">
        <w:rPr>
          <w:rFonts w:ascii="Times New Roman" w:hAnsi="Times New Roman" w:cs="Times New Roman"/>
        </w:rPr>
        <w:t xml:space="preserve"> E, et al. Trabeculectomy with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versus trabeculectomy for the treatment of glaucoma: a pilot study. Acta </w:t>
      </w:r>
      <w:proofErr w:type="spellStart"/>
      <w:r w:rsidRPr="00586A49">
        <w:rPr>
          <w:rFonts w:ascii="Times New Roman" w:hAnsi="Times New Roman" w:cs="Times New Roman"/>
        </w:rPr>
        <w:t>Ophthalmol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2010;88:80</w:t>
      </w:r>
      <w:proofErr w:type="gramEnd"/>
      <w:r w:rsidRPr="00586A49">
        <w:rPr>
          <w:rFonts w:ascii="Times New Roman" w:hAnsi="Times New Roman" w:cs="Times New Roman"/>
        </w:rPr>
        <w:t>-85.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23.</w:t>
      </w:r>
      <w:r w:rsidRPr="00586A49">
        <w:rPr>
          <w:rFonts w:ascii="Times New Roman" w:hAnsi="Times New Roman" w:cs="Times New Roman"/>
        </w:rPr>
        <w:tab/>
        <w:t xml:space="preserve">Park J, Shin </w:t>
      </w:r>
      <w:proofErr w:type="spellStart"/>
      <w:r w:rsidRPr="00586A49">
        <w:rPr>
          <w:rFonts w:ascii="Times New Roman" w:hAnsi="Times New Roman" w:cs="Times New Roman"/>
        </w:rPr>
        <w:t>JW</w:t>
      </w:r>
      <w:proofErr w:type="spellEnd"/>
      <w:r w:rsidRPr="00586A49">
        <w:rPr>
          <w:rFonts w:ascii="Times New Roman" w:hAnsi="Times New Roman" w:cs="Times New Roman"/>
        </w:rPr>
        <w:t xml:space="preserve">, Sung KR. Comparison of surgical outcomes with and without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collagen matrix augmentation during XEN gel stent implantation. BMC </w:t>
      </w:r>
      <w:proofErr w:type="spellStart"/>
      <w:r w:rsidRPr="00586A49">
        <w:rPr>
          <w:rFonts w:ascii="Times New Roman" w:hAnsi="Times New Roman" w:cs="Times New Roman"/>
        </w:rPr>
        <w:t>Ophthalmol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2022;22:426</w:t>
      </w:r>
      <w:proofErr w:type="gramEnd"/>
      <w:r w:rsidRPr="00586A49">
        <w:rPr>
          <w:rFonts w:ascii="Times New Roman" w:hAnsi="Times New Roman" w:cs="Times New Roman"/>
        </w:rPr>
        <w:t>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24.</w:t>
      </w:r>
      <w:r w:rsidRPr="00586A49">
        <w:rPr>
          <w:rFonts w:ascii="Times New Roman" w:hAnsi="Times New Roman" w:cs="Times New Roman"/>
        </w:rPr>
        <w:tab/>
        <w:t xml:space="preserve">Paul C, </w:t>
      </w:r>
      <w:proofErr w:type="spellStart"/>
      <w:r w:rsidRPr="00586A49">
        <w:rPr>
          <w:rFonts w:ascii="Times New Roman" w:hAnsi="Times New Roman" w:cs="Times New Roman"/>
        </w:rPr>
        <w:t>Divya</w:t>
      </w:r>
      <w:proofErr w:type="spellEnd"/>
      <w:r w:rsidRPr="00586A49">
        <w:rPr>
          <w:rFonts w:ascii="Times New Roman" w:hAnsi="Times New Roman" w:cs="Times New Roman"/>
        </w:rPr>
        <w:t xml:space="preserve"> J, Kamal R, Paul A.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implant versus mitomycin C in combined trabeculectomy and phacoemulsification. Indian J </w:t>
      </w:r>
      <w:proofErr w:type="spellStart"/>
      <w:r w:rsidRPr="00586A49">
        <w:rPr>
          <w:rFonts w:ascii="Times New Roman" w:hAnsi="Times New Roman" w:cs="Times New Roman"/>
        </w:rPr>
        <w:t>Ophthalmol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2022;70:1248</w:t>
      </w:r>
      <w:proofErr w:type="gramEnd"/>
      <w:r w:rsidRPr="00586A49">
        <w:rPr>
          <w:rFonts w:ascii="Times New Roman" w:hAnsi="Times New Roman" w:cs="Times New Roman"/>
        </w:rPr>
        <w:t>-1252.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25.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Rosentreter</w:t>
      </w:r>
      <w:proofErr w:type="spellEnd"/>
      <w:r w:rsidRPr="00586A49">
        <w:rPr>
          <w:rFonts w:ascii="Times New Roman" w:hAnsi="Times New Roman" w:cs="Times New Roman"/>
        </w:rPr>
        <w:t xml:space="preserve"> A, </w:t>
      </w:r>
      <w:proofErr w:type="spellStart"/>
      <w:r w:rsidRPr="00586A49">
        <w:rPr>
          <w:rFonts w:ascii="Times New Roman" w:hAnsi="Times New Roman" w:cs="Times New Roman"/>
        </w:rPr>
        <w:t>Gaki</w:t>
      </w:r>
      <w:proofErr w:type="spellEnd"/>
      <w:r w:rsidRPr="00586A49">
        <w:rPr>
          <w:rFonts w:ascii="Times New Roman" w:hAnsi="Times New Roman" w:cs="Times New Roman"/>
        </w:rPr>
        <w:t xml:space="preserve"> S, </w:t>
      </w:r>
      <w:proofErr w:type="spellStart"/>
      <w:r w:rsidRPr="00586A49">
        <w:rPr>
          <w:rFonts w:ascii="Times New Roman" w:hAnsi="Times New Roman" w:cs="Times New Roman"/>
        </w:rPr>
        <w:t>Cursiefen</w:t>
      </w:r>
      <w:proofErr w:type="spellEnd"/>
      <w:r w:rsidRPr="00586A49">
        <w:rPr>
          <w:rFonts w:ascii="Times New Roman" w:hAnsi="Times New Roman" w:cs="Times New Roman"/>
        </w:rPr>
        <w:t xml:space="preserve"> C, </w:t>
      </w:r>
      <w:proofErr w:type="spellStart"/>
      <w:r w:rsidRPr="00586A49">
        <w:rPr>
          <w:rFonts w:ascii="Times New Roman" w:hAnsi="Times New Roman" w:cs="Times New Roman"/>
        </w:rPr>
        <w:t>Dietlein</w:t>
      </w:r>
      <w:proofErr w:type="spellEnd"/>
      <w:r w:rsidRPr="00586A49">
        <w:rPr>
          <w:rFonts w:ascii="Times New Roman" w:hAnsi="Times New Roman" w:cs="Times New Roman"/>
        </w:rPr>
        <w:t xml:space="preserve"> TS. Trabeculectomy using mitomycin C versus an atelocollagen implant: clinical results of a randomized trial and histopathologic findings. </w:t>
      </w:r>
      <w:proofErr w:type="spellStart"/>
      <w:r w:rsidRPr="00586A49">
        <w:rPr>
          <w:rFonts w:ascii="Times New Roman" w:hAnsi="Times New Roman" w:cs="Times New Roman"/>
        </w:rPr>
        <w:t>Ophthalmologica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2014;231:133</w:t>
      </w:r>
      <w:proofErr w:type="gramEnd"/>
      <w:r w:rsidRPr="00586A49">
        <w:rPr>
          <w:rFonts w:ascii="Times New Roman" w:hAnsi="Times New Roman" w:cs="Times New Roman"/>
        </w:rPr>
        <w:t>-140.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26.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Rosentreter</w:t>
      </w:r>
      <w:proofErr w:type="spellEnd"/>
      <w:r w:rsidRPr="00586A49">
        <w:rPr>
          <w:rFonts w:ascii="Times New Roman" w:hAnsi="Times New Roman" w:cs="Times New Roman"/>
        </w:rPr>
        <w:t xml:space="preserve"> A, </w:t>
      </w:r>
      <w:proofErr w:type="spellStart"/>
      <w:r w:rsidRPr="00586A49">
        <w:rPr>
          <w:rFonts w:ascii="Times New Roman" w:hAnsi="Times New Roman" w:cs="Times New Roman"/>
        </w:rPr>
        <w:t>Schild</w:t>
      </w:r>
      <w:proofErr w:type="spellEnd"/>
      <w:r w:rsidRPr="00586A49">
        <w:rPr>
          <w:rFonts w:ascii="Times New Roman" w:hAnsi="Times New Roman" w:cs="Times New Roman"/>
        </w:rPr>
        <w:t xml:space="preserve"> AM, Jordan </w:t>
      </w:r>
      <w:proofErr w:type="spellStart"/>
      <w:r w:rsidRPr="00586A49">
        <w:rPr>
          <w:rFonts w:ascii="Times New Roman" w:hAnsi="Times New Roman" w:cs="Times New Roman"/>
        </w:rPr>
        <w:t>JF</w:t>
      </w:r>
      <w:proofErr w:type="spellEnd"/>
      <w:r w:rsidRPr="00586A49">
        <w:rPr>
          <w:rFonts w:ascii="Times New Roman" w:hAnsi="Times New Roman" w:cs="Times New Roman"/>
        </w:rPr>
        <w:t xml:space="preserve">, </w:t>
      </w:r>
      <w:proofErr w:type="spellStart"/>
      <w:r w:rsidRPr="00586A49">
        <w:rPr>
          <w:rFonts w:ascii="Times New Roman" w:hAnsi="Times New Roman" w:cs="Times New Roman"/>
        </w:rPr>
        <w:t>Krieglstein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spellStart"/>
      <w:r w:rsidRPr="00586A49">
        <w:rPr>
          <w:rFonts w:ascii="Times New Roman" w:hAnsi="Times New Roman" w:cs="Times New Roman"/>
        </w:rPr>
        <w:t>GK</w:t>
      </w:r>
      <w:proofErr w:type="spellEnd"/>
      <w:r w:rsidRPr="00586A49">
        <w:rPr>
          <w:rFonts w:ascii="Times New Roman" w:hAnsi="Times New Roman" w:cs="Times New Roman"/>
        </w:rPr>
        <w:t xml:space="preserve">, </w:t>
      </w:r>
      <w:proofErr w:type="spellStart"/>
      <w:r w:rsidRPr="00586A49">
        <w:rPr>
          <w:rFonts w:ascii="Times New Roman" w:hAnsi="Times New Roman" w:cs="Times New Roman"/>
        </w:rPr>
        <w:t>Dietlein</w:t>
      </w:r>
      <w:proofErr w:type="spellEnd"/>
      <w:r w:rsidRPr="00586A49">
        <w:rPr>
          <w:rFonts w:ascii="Times New Roman" w:hAnsi="Times New Roman" w:cs="Times New Roman"/>
        </w:rPr>
        <w:t xml:space="preserve"> TS. A prospective </w:t>
      </w:r>
      <w:proofErr w:type="spellStart"/>
      <w:r w:rsidRPr="00586A49">
        <w:rPr>
          <w:rFonts w:ascii="Times New Roman" w:hAnsi="Times New Roman" w:cs="Times New Roman"/>
        </w:rPr>
        <w:t>randomised</w:t>
      </w:r>
      <w:proofErr w:type="spellEnd"/>
      <w:r w:rsidRPr="00586A49">
        <w:rPr>
          <w:rFonts w:ascii="Times New Roman" w:hAnsi="Times New Roman" w:cs="Times New Roman"/>
        </w:rPr>
        <w:t xml:space="preserve"> trial of trabeculectomy using mitomycin C vs an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implant in open angle glaucoma. Eye (</w:t>
      </w:r>
      <w:proofErr w:type="spellStart"/>
      <w:r w:rsidRPr="00586A49">
        <w:rPr>
          <w:rFonts w:ascii="Times New Roman" w:hAnsi="Times New Roman" w:cs="Times New Roman"/>
        </w:rPr>
        <w:t>Lond</w:t>
      </w:r>
      <w:proofErr w:type="spellEnd"/>
      <w:r w:rsidRPr="00586A49">
        <w:rPr>
          <w:rFonts w:ascii="Times New Roman" w:hAnsi="Times New Roman" w:cs="Times New Roman"/>
        </w:rPr>
        <w:t xml:space="preserve">) </w:t>
      </w:r>
      <w:proofErr w:type="gramStart"/>
      <w:r w:rsidRPr="00586A49">
        <w:rPr>
          <w:rFonts w:ascii="Times New Roman" w:hAnsi="Times New Roman" w:cs="Times New Roman"/>
        </w:rPr>
        <w:t>2010;24:1449</w:t>
      </w:r>
      <w:proofErr w:type="gramEnd"/>
      <w:r w:rsidRPr="00586A49">
        <w:rPr>
          <w:rFonts w:ascii="Times New Roman" w:hAnsi="Times New Roman" w:cs="Times New Roman"/>
        </w:rPr>
        <w:t>-1457.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27.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Sastre</w:t>
      </w:r>
      <w:proofErr w:type="spellEnd"/>
      <w:r w:rsidRPr="00586A49">
        <w:rPr>
          <w:rFonts w:ascii="Times New Roman" w:hAnsi="Times New Roman" w:cs="Times New Roman"/>
        </w:rPr>
        <w:t xml:space="preserve">-Ibáñez M, </w:t>
      </w:r>
      <w:proofErr w:type="spellStart"/>
      <w:r w:rsidRPr="00586A49">
        <w:rPr>
          <w:rFonts w:ascii="Times New Roman" w:hAnsi="Times New Roman" w:cs="Times New Roman"/>
        </w:rPr>
        <w:t>Cabarga</w:t>
      </w:r>
      <w:proofErr w:type="spellEnd"/>
      <w:r w:rsidRPr="00586A49">
        <w:rPr>
          <w:rFonts w:ascii="Times New Roman" w:hAnsi="Times New Roman" w:cs="Times New Roman"/>
        </w:rPr>
        <w:t xml:space="preserve"> C, </w:t>
      </w:r>
      <w:proofErr w:type="spellStart"/>
      <w:r w:rsidRPr="00586A49">
        <w:rPr>
          <w:rFonts w:ascii="Times New Roman" w:hAnsi="Times New Roman" w:cs="Times New Roman"/>
        </w:rPr>
        <w:t>Canut</w:t>
      </w:r>
      <w:proofErr w:type="spellEnd"/>
      <w:r w:rsidRPr="00586A49">
        <w:rPr>
          <w:rFonts w:ascii="Times New Roman" w:hAnsi="Times New Roman" w:cs="Times New Roman"/>
        </w:rPr>
        <w:t xml:space="preserve"> MI, et al. Efficacy of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matrix implant in Ahmed Glaucoma Valve Implantation. Sci Rep </w:t>
      </w:r>
      <w:proofErr w:type="gramStart"/>
      <w:r w:rsidRPr="00586A49">
        <w:rPr>
          <w:rFonts w:ascii="Times New Roman" w:hAnsi="Times New Roman" w:cs="Times New Roman"/>
        </w:rPr>
        <w:t>2019;9:3178</w:t>
      </w:r>
      <w:proofErr w:type="gramEnd"/>
      <w:r w:rsidRPr="00586A49">
        <w:rPr>
          <w:rFonts w:ascii="Times New Roman" w:hAnsi="Times New Roman" w:cs="Times New Roman"/>
        </w:rPr>
        <w:t>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lastRenderedPageBreak/>
        <w:t>28.</w:t>
      </w:r>
      <w:r w:rsidRPr="00586A49">
        <w:rPr>
          <w:rFonts w:ascii="Times New Roman" w:hAnsi="Times New Roman" w:cs="Times New Roman"/>
        </w:rPr>
        <w:tab/>
        <w:t xml:space="preserve">Sen M, </w:t>
      </w:r>
      <w:proofErr w:type="spellStart"/>
      <w:r w:rsidRPr="00586A49">
        <w:rPr>
          <w:rFonts w:ascii="Times New Roman" w:hAnsi="Times New Roman" w:cs="Times New Roman"/>
        </w:rPr>
        <w:t>Midha</w:t>
      </w:r>
      <w:proofErr w:type="spellEnd"/>
      <w:r w:rsidRPr="00586A49">
        <w:rPr>
          <w:rFonts w:ascii="Times New Roman" w:hAnsi="Times New Roman" w:cs="Times New Roman"/>
        </w:rPr>
        <w:t xml:space="preserve"> N, Sidhu T, </w:t>
      </w:r>
      <w:proofErr w:type="spellStart"/>
      <w:r w:rsidRPr="00586A49">
        <w:rPr>
          <w:rFonts w:ascii="Times New Roman" w:hAnsi="Times New Roman" w:cs="Times New Roman"/>
        </w:rPr>
        <w:t>Angmo</w:t>
      </w:r>
      <w:proofErr w:type="spellEnd"/>
      <w:r w:rsidRPr="00586A49">
        <w:rPr>
          <w:rFonts w:ascii="Times New Roman" w:hAnsi="Times New Roman" w:cs="Times New Roman"/>
        </w:rPr>
        <w:t xml:space="preserve"> D, </w:t>
      </w:r>
      <w:proofErr w:type="spellStart"/>
      <w:r w:rsidRPr="00586A49">
        <w:rPr>
          <w:rFonts w:ascii="Times New Roman" w:hAnsi="Times New Roman" w:cs="Times New Roman"/>
        </w:rPr>
        <w:t>Sihota</w:t>
      </w:r>
      <w:proofErr w:type="spellEnd"/>
      <w:r w:rsidRPr="00586A49">
        <w:rPr>
          <w:rFonts w:ascii="Times New Roman" w:hAnsi="Times New Roman" w:cs="Times New Roman"/>
        </w:rPr>
        <w:t xml:space="preserve"> R, Dada T. Prospective Randomized Trial Comparing Mitomycin C Combined with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Implant versus Mitomycin C Alone as Adjuvants in Trabeculectomy. </w:t>
      </w:r>
      <w:proofErr w:type="spellStart"/>
      <w:r w:rsidRPr="00586A49">
        <w:rPr>
          <w:rFonts w:ascii="Times New Roman" w:hAnsi="Times New Roman" w:cs="Times New Roman"/>
        </w:rPr>
        <w:t>Ophthalmol</w:t>
      </w:r>
      <w:proofErr w:type="spellEnd"/>
      <w:r w:rsidRPr="00586A49">
        <w:rPr>
          <w:rFonts w:ascii="Times New Roman" w:hAnsi="Times New Roman" w:cs="Times New Roman"/>
        </w:rPr>
        <w:t xml:space="preserve"> Glaucoma </w:t>
      </w:r>
      <w:proofErr w:type="gramStart"/>
      <w:r w:rsidRPr="00586A49">
        <w:rPr>
          <w:rFonts w:ascii="Times New Roman" w:hAnsi="Times New Roman" w:cs="Times New Roman"/>
        </w:rPr>
        <w:t>2018;1:88</w:t>
      </w:r>
      <w:proofErr w:type="gramEnd"/>
      <w:r w:rsidRPr="00586A49">
        <w:rPr>
          <w:rFonts w:ascii="Times New Roman" w:hAnsi="Times New Roman" w:cs="Times New Roman"/>
        </w:rPr>
        <w:t>-98.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29.</w:t>
      </w:r>
      <w:r w:rsidRPr="00586A49">
        <w:rPr>
          <w:rFonts w:ascii="Times New Roman" w:hAnsi="Times New Roman" w:cs="Times New Roman"/>
        </w:rPr>
        <w:tab/>
        <w:t xml:space="preserve">Senthil S, Rao HL, </w:t>
      </w:r>
      <w:proofErr w:type="spellStart"/>
      <w:r w:rsidRPr="00586A49">
        <w:rPr>
          <w:rFonts w:ascii="Times New Roman" w:hAnsi="Times New Roman" w:cs="Times New Roman"/>
        </w:rPr>
        <w:t>Babu</w:t>
      </w:r>
      <w:proofErr w:type="spellEnd"/>
      <w:r w:rsidRPr="00586A49">
        <w:rPr>
          <w:rFonts w:ascii="Times New Roman" w:hAnsi="Times New Roman" w:cs="Times New Roman"/>
        </w:rPr>
        <w:t xml:space="preserve"> JG, Mandal AK, </w:t>
      </w:r>
      <w:proofErr w:type="spellStart"/>
      <w:r w:rsidRPr="00586A49">
        <w:rPr>
          <w:rFonts w:ascii="Times New Roman" w:hAnsi="Times New Roman" w:cs="Times New Roman"/>
        </w:rPr>
        <w:t>Garudadri</w:t>
      </w:r>
      <w:proofErr w:type="spellEnd"/>
      <w:r w:rsidRPr="00586A49">
        <w:rPr>
          <w:rFonts w:ascii="Times New Roman" w:hAnsi="Times New Roman" w:cs="Times New Roman"/>
        </w:rPr>
        <w:t xml:space="preserve"> CS. Comparison of outcomes of trabeculectomy with mitomycin C vs.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implant in primary glaucoma. Indian J </w:t>
      </w:r>
      <w:proofErr w:type="spellStart"/>
      <w:r w:rsidRPr="00586A49">
        <w:rPr>
          <w:rFonts w:ascii="Times New Roman" w:hAnsi="Times New Roman" w:cs="Times New Roman"/>
        </w:rPr>
        <w:t>Ophthalmol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gramStart"/>
      <w:r w:rsidRPr="00586A49">
        <w:rPr>
          <w:rFonts w:ascii="Times New Roman" w:hAnsi="Times New Roman" w:cs="Times New Roman"/>
        </w:rPr>
        <w:t>2013;61:338</w:t>
      </w:r>
      <w:proofErr w:type="gramEnd"/>
      <w:r w:rsidRPr="00586A49">
        <w:rPr>
          <w:rFonts w:ascii="Times New Roman" w:hAnsi="Times New Roman" w:cs="Times New Roman"/>
        </w:rPr>
        <w:t>-342.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30.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Shihadeh</w:t>
      </w:r>
      <w:proofErr w:type="spellEnd"/>
      <w:r w:rsidRPr="00586A49">
        <w:rPr>
          <w:rFonts w:ascii="Times New Roman" w:hAnsi="Times New Roman" w:cs="Times New Roman"/>
        </w:rPr>
        <w:t xml:space="preserve"> W, </w:t>
      </w:r>
      <w:proofErr w:type="spellStart"/>
      <w:r w:rsidRPr="00586A49">
        <w:rPr>
          <w:rFonts w:ascii="Times New Roman" w:hAnsi="Times New Roman" w:cs="Times New Roman"/>
        </w:rPr>
        <w:t>Massad</w:t>
      </w:r>
      <w:proofErr w:type="spellEnd"/>
      <w:r w:rsidRPr="00586A49">
        <w:rPr>
          <w:rFonts w:ascii="Times New Roman" w:hAnsi="Times New Roman" w:cs="Times New Roman"/>
        </w:rPr>
        <w:t xml:space="preserve"> I, Khader Y, Al-</w:t>
      </w:r>
      <w:proofErr w:type="spellStart"/>
      <w:r w:rsidRPr="00586A49">
        <w:rPr>
          <w:rFonts w:ascii="Times New Roman" w:hAnsi="Times New Roman" w:cs="Times New Roman"/>
        </w:rPr>
        <w:t>Rawi</w:t>
      </w:r>
      <w:proofErr w:type="spellEnd"/>
      <w:r w:rsidRPr="00586A49">
        <w:rPr>
          <w:rFonts w:ascii="Times New Roman" w:hAnsi="Times New Roman" w:cs="Times New Roman"/>
        </w:rPr>
        <w:t xml:space="preserve"> A, </w:t>
      </w:r>
      <w:proofErr w:type="spellStart"/>
      <w:r w:rsidRPr="00586A49">
        <w:rPr>
          <w:rFonts w:ascii="Times New Roman" w:hAnsi="Times New Roman" w:cs="Times New Roman"/>
        </w:rPr>
        <w:t>Alshalakhti</w:t>
      </w:r>
      <w:proofErr w:type="spellEnd"/>
      <w:r w:rsidRPr="00586A49">
        <w:rPr>
          <w:rFonts w:ascii="Times New Roman" w:hAnsi="Times New Roman" w:cs="Times New Roman"/>
        </w:rPr>
        <w:t xml:space="preserve"> T. Comparison of the Outcomes of Trabeculectomy with 5-Fluorouracil versus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Implant in Primary Open-Angle Glaucoma. Ophthalmic Res </w:t>
      </w:r>
      <w:proofErr w:type="gramStart"/>
      <w:r w:rsidRPr="00586A49">
        <w:rPr>
          <w:rFonts w:ascii="Times New Roman" w:hAnsi="Times New Roman" w:cs="Times New Roman"/>
        </w:rPr>
        <w:t>2017;58:94</w:t>
      </w:r>
      <w:proofErr w:type="gramEnd"/>
      <w:r w:rsidRPr="00586A49">
        <w:rPr>
          <w:rFonts w:ascii="Times New Roman" w:hAnsi="Times New Roman" w:cs="Times New Roman"/>
        </w:rPr>
        <w:t>-98.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31.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Vastardis</w:t>
      </w:r>
      <w:proofErr w:type="spellEnd"/>
      <w:r w:rsidRPr="00586A49">
        <w:rPr>
          <w:rFonts w:ascii="Times New Roman" w:hAnsi="Times New Roman" w:cs="Times New Roman"/>
        </w:rPr>
        <w:t xml:space="preserve"> I, Fili S, </w:t>
      </w:r>
      <w:proofErr w:type="spellStart"/>
      <w:r w:rsidRPr="00586A49">
        <w:rPr>
          <w:rFonts w:ascii="Times New Roman" w:hAnsi="Times New Roman" w:cs="Times New Roman"/>
        </w:rPr>
        <w:t>Perdikakis</w:t>
      </w:r>
      <w:proofErr w:type="spellEnd"/>
      <w:r w:rsidRPr="00586A49">
        <w:rPr>
          <w:rFonts w:ascii="Times New Roman" w:hAnsi="Times New Roman" w:cs="Times New Roman"/>
        </w:rPr>
        <w:t xml:space="preserve"> G, et al. Preliminary results of </w:t>
      </w:r>
      <w:proofErr w:type="spellStart"/>
      <w:r w:rsidRPr="00586A49">
        <w:rPr>
          <w:rFonts w:ascii="Times New Roman" w:hAnsi="Times New Roman" w:cs="Times New Roman"/>
        </w:rPr>
        <w:t>Preserflo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spellStart"/>
      <w:r w:rsidRPr="00586A49">
        <w:rPr>
          <w:rFonts w:ascii="Times New Roman" w:hAnsi="Times New Roman" w:cs="Times New Roman"/>
        </w:rPr>
        <w:t>Microshunt</w:t>
      </w:r>
      <w:proofErr w:type="spellEnd"/>
      <w:r w:rsidRPr="00586A49">
        <w:rPr>
          <w:rFonts w:ascii="Times New Roman" w:hAnsi="Times New Roman" w:cs="Times New Roman"/>
        </w:rPr>
        <w:t xml:space="preserve"> versus </w:t>
      </w:r>
      <w:proofErr w:type="spellStart"/>
      <w:r w:rsidRPr="00586A49">
        <w:rPr>
          <w:rFonts w:ascii="Times New Roman" w:hAnsi="Times New Roman" w:cs="Times New Roman"/>
        </w:rPr>
        <w:t>Preserflo</w:t>
      </w:r>
      <w:proofErr w:type="spellEnd"/>
      <w:r w:rsidRPr="00586A49">
        <w:rPr>
          <w:rFonts w:ascii="Times New Roman" w:hAnsi="Times New Roman" w:cs="Times New Roman"/>
        </w:rPr>
        <w:t xml:space="preserve"> </w:t>
      </w:r>
      <w:proofErr w:type="spellStart"/>
      <w:r w:rsidRPr="00586A49">
        <w:rPr>
          <w:rFonts w:ascii="Times New Roman" w:hAnsi="Times New Roman" w:cs="Times New Roman"/>
        </w:rPr>
        <w:t>Microshunt</w:t>
      </w:r>
      <w:proofErr w:type="spellEnd"/>
      <w:r w:rsidRPr="00586A49">
        <w:rPr>
          <w:rFonts w:ascii="Times New Roman" w:hAnsi="Times New Roman" w:cs="Times New Roman"/>
        </w:rPr>
        <w:t xml:space="preserve"> and 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 xml:space="preserve"> implantation. Eye and Vision 2021;8.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32.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Winuntamalakul</w:t>
      </w:r>
      <w:proofErr w:type="spellEnd"/>
      <w:r w:rsidRPr="00586A49">
        <w:rPr>
          <w:rFonts w:ascii="Times New Roman" w:hAnsi="Times New Roman" w:cs="Times New Roman"/>
        </w:rPr>
        <w:t xml:space="preserve"> Y, </w:t>
      </w:r>
      <w:proofErr w:type="spellStart"/>
      <w:r w:rsidRPr="00586A49">
        <w:rPr>
          <w:rFonts w:ascii="Times New Roman" w:hAnsi="Times New Roman" w:cs="Times New Roman"/>
        </w:rPr>
        <w:t>Chansangpetch</w:t>
      </w:r>
      <w:proofErr w:type="spellEnd"/>
      <w:r w:rsidRPr="00586A49">
        <w:rPr>
          <w:rFonts w:ascii="Times New Roman" w:hAnsi="Times New Roman" w:cs="Times New Roman"/>
        </w:rPr>
        <w:t xml:space="preserve"> S, </w:t>
      </w:r>
      <w:proofErr w:type="spellStart"/>
      <w:r w:rsidRPr="00586A49">
        <w:rPr>
          <w:rFonts w:ascii="Times New Roman" w:hAnsi="Times New Roman" w:cs="Times New Roman"/>
        </w:rPr>
        <w:t>Ratanawongphaibul</w:t>
      </w:r>
      <w:proofErr w:type="spellEnd"/>
      <w:r w:rsidRPr="00586A49">
        <w:rPr>
          <w:rFonts w:ascii="Times New Roman" w:hAnsi="Times New Roman" w:cs="Times New Roman"/>
        </w:rPr>
        <w:t xml:space="preserve"> K, et al. Two-Year Outcomes of Trabeculectomy and </w:t>
      </w:r>
      <w:proofErr w:type="spellStart"/>
      <w:r w:rsidRPr="00586A49">
        <w:rPr>
          <w:rFonts w:ascii="Times New Roman" w:hAnsi="Times New Roman" w:cs="Times New Roman"/>
        </w:rPr>
        <w:t>Phacotrabeculectomy</w:t>
      </w:r>
      <w:proofErr w:type="spellEnd"/>
      <w:r w:rsidRPr="00586A49">
        <w:rPr>
          <w:rFonts w:ascii="Times New Roman" w:hAnsi="Times New Roman" w:cs="Times New Roman"/>
        </w:rPr>
        <w:t xml:space="preserve"> in Primary Open Angle Versus Primary Angle Closure Glaucoma. J Glaucoma </w:t>
      </w:r>
      <w:proofErr w:type="gramStart"/>
      <w:r w:rsidRPr="00586A49">
        <w:rPr>
          <w:rFonts w:ascii="Times New Roman" w:hAnsi="Times New Roman" w:cs="Times New Roman"/>
        </w:rPr>
        <w:t>2023;32:374</w:t>
      </w:r>
      <w:proofErr w:type="gramEnd"/>
      <w:r w:rsidRPr="00586A49">
        <w:rPr>
          <w:rFonts w:ascii="Times New Roman" w:hAnsi="Times New Roman" w:cs="Times New Roman"/>
        </w:rPr>
        <w:t>-381.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33.</w:t>
      </w:r>
      <w:r w:rsidRPr="00586A49">
        <w:rPr>
          <w:rFonts w:ascii="Times New Roman" w:hAnsi="Times New Roman" w:cs="Times New Roman"/>
        </w:rPr>
        <w:tab/>
      </w:r>
      <w:proofErr w:type="spellStart"/>
      <w:r w:rsidRPr="00586A49">
        <w:rPr>
          <w:rFonts w:ascii="Times New Roman" w:hAnsi="Times New Roman" w:cs="Times New Roman"/>
        </w:rPr>
        <w:t>Wlaź</w:t>
      </w:r>
      <w:proofErr w:type="spellEnd"/>
      <w:r w:rsidRPr="00586A49">
        <w:rPr>
          <w:rFonts w:ascii="Times New Roman" w:hAnsi="Times New Roman" w:cs="Times New Roman"/>
        </w:rPr>
        <w:t xml:space="preserve"> A, </w:t>
      </w:r>
      <w:proofErr w:type="spellStart"/>
      <w:r w:rsidRPr="00586A49">
        <w:rPr>
          <w:rFonts w:ascii="Times New Roman" w:hAnsi="Times New Roman" w:cs="Times New Roman"/>
        </w:rPr>
        <w:t>Wilkos-Kuc</w:t>
      </w:r>
      <w:proofErr w:type="spellEnd"/>
      <w:r w:rsidRPr="00586A49">
        <w:rPr>
          <w:rFonts w:ascii="Times New Roman" w:hAnsi="Times New Roman" w:cs="Times New Roman"/>
        </w:rPr>
        <w:t xml:space="preserve"> A, </w:t>
      </w:r>
      <w:proofErr w:type="spellStart"/>
      <w:r w:rsidRPr="00586A49">
        <w:rPr>
          <w:rFonts w:ascii="Times New Roman" w:hAnsi="Times New Roman" w:cs="Times New Roman"/>
        </w:rPr>
        <w:t>Rozegnał-Madej</w:t>
      </w:r>
      <w:proofErr w:type="spellEnd"/>
      <w:r w:rsidRPr="00586A49">
        <w:rPr>
          <w:rFonts w:ascii="Times New Roman" w:hAnsi="Times New Roman" w:cs="Times New Roman"/>
        </w:rPr>
        <w:t xml:space="preserve"> A, </w:t>
      </w:r>
      <w:proofErr w:type="spellStart"/>
      <w:r w:rsidRPr="00586A49">
        <w:rPr>
          <w:rFonts w:ascii="Times New Roman" w:hAnsi="Times New Roman" w:cs="Times New Roman"/>
        </w:rPr>
        <w:t>Żarnowski</w:t>
      </w:r>
      <w:proofErr w:type="spellEnd"/>
      <w:r w:rsidRPr="00586A49">
        <w:rPr>
          <w:rFonts w:ascii="Times New Roman" w:hAnsi="Times New Roman" w:cs="Times New Roman"/>
        </w:rPr>
        <w:t xml:space="preserve"> T. </w:t>
      </w:r>
      <w:proofErr w:type="spellStart"/>
      <w:r w:rsidRPr="00586A49">
        <w:rPr>
          <w:rFonts w:ascii="Times New Roman" w:hAnsi="Times New Roman" w:cs="Times New Roman"/>
        </w:rPr>
        <w:t>Phacotrabeculectomy</w:t>
      </w:r>
      <w:proofErr w:type="spellEnd"/>
      <w:r w:rsidRPr="00586A49">
        <w:rPr>
          <w:rFonts w:ascii="Times New Roman" w:hAnsi="Times New Roman" w:cs="Times New Roman"/>
        </w:rPr>
        <w:t xml:space="preserve"> using collagen matrix implant (</w:t>
      </w:r>
      <w:proofErr w:type="spellStart"/>
      <w:proofErr w:type="gram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>(</w:t>
      </w:r>
      <w:proofErr w:type="gramEnd"/>
      <w:r w:rsidRPr="00586A49">
        <w:rPr>
          <w:rFonts w:ascii="Times New Roman" w:hAnsi="Times New Roman" w:cs="Times New Roman"/>
        </w:rPr>
        <w:t xml:space="preserve">®) ) versus mitomycin C: a prospective randomized controlled trial. Acta </w:t>
      </w:r>
      <w:proofErr w:type="spellStart"/>
      <w:r w:rsidRPr="00586A49">
        <w:rPr>
          <w:rFonts w:ascii="Times New Roman" w:hAnsi="Times New Roman" w:cs="Times New Roman"/>
        </w:rPr>
        <w:t>Ophthalmol</w:t>
      </w:r>
      <w:proofErr w:type="spellEnd"/>
      <w:r w:rsidRPr="00586A49">
        <w:rPr>
          <w:rFonts w:ascii="Times New Roman" w:hAnsi="Times New Roman" w:cs="Times New Roman"/>
        </w:rPr>
        <w:t xml:space="preserve"> 2019;</w:t>
      </w:r>
      <w:proofErr w:type="gramStart"/>
      <w:r w:rsidRPr="00586A49">
        <w:rPr>
          <w:rFonts w:ascii="Times New Roman" w:hAnsi="Times New Roman" w:cs="Times New Roman"/>
        </w:rPr>
        <w:t>97:e</w:t>
      </w:r>
      <w:proofErr w:type="gramEnd"/>
      <w:r w:rsidRPr="00586A49">
        <w:rPr>
          <w:rFonts w:ascii="Times New Roman" w:hAnsi="Times New Roman" w:cs="Times New Roman"/>
        </w:rPr>
        <w:t>817-e826.</w:t>
      </w:r>
    </w:p>
    <w:p w:rsidR="00586A49" w:rsidRPr="00586A49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t>34.</w:t>
      </w:r>
      <w:r w:rsidRPr="00586A49">
        <w:rPr>
          <w:rFonts w:ascii="Times New Roman" w:hAnsi="Times New Roman" w:cs="Times New Roman"/>
        </w:rPr>
        <w:tab/>
        <w:t>Yuan F, Li L, Chen XP, Yan X, Wang LY. Biodegradable 3D-Porous Collagen Matrix (</w:t>
      </w:r>
      <w:proofErr w:type="spellStart"/>
      <w:r w:rsidRPr="00586A49">
        <w:rPr>
          <w:rFonts w:ascii="Times New Roman" w:hAnsi="Times New Roman" w:cs="Times New Roman"/>
        </w:rPr>
        <w:t>Ologen</w:t>
      </w:r>
      <w:proofErr w:type="spellEnd"/>
      <w:r w:rsidRPr="00586A49">
        <w:rPr>
          <w:rFonts w:ascii="Times New Roman" w:hAnsi="Times New Roman" w:cs="Times New Roman"/>
        </w:rPr>
        <w:t>) Compared with Mitomycin C for Treatment of Primary Open-Angle Glaucoma: Results at 5 Years. Journal of Ophthalmology 2015;2015.</w:t>
      </w:r>
    </w:p>
    <w:p w:rsidR="008278D7" w:rsidRDefault="00586A49" w:rsidP="00031691">
      <w:pPr>
        <w:spacing w:line="480" w:lineRule="auto"/>
        <w:rPr>
          <w:rFonts w:ascii="Times New Roman" w:hAnsi="Times New Roman" w:cs="Times New Roman"/>
        </w:rPr>
      </w:pPr>
      <w:r w:rsidRPr="00586A49">
        <w:rPr>
          <w:rFonts w:ascii="Times New Roman" w:hAnsi="Times New Roman" w:cs="Times New Roman"/>
        </w:rPr>
        <w:lastRenderedPageBreak/>
        <w:t xml:space="preserve">35. Wagner FM, Schuster AK, Emmerich J, </w:t>
      </w:r>
      <w:proofErr w:type="spellStart"/>
      <w:r w:rsidRPr="00586A49">
        <w:rPr>
          <w:rFonts w:ascii="Times New Roman" w:hAnsi="Times New Roman" w:cs="Times New Roman"/>
        </w:rPr>
        <w:t>Chronopoulos</w:t>
      </w:r>
      <w:proofErr w:type="spellEnd"/>
      <w:r w:rsidRPr="00586A49">
        <w:rPr>
          <w:rFonts w:ascii="Times New Roman" w:hAnsi="Times New Roman" w:cs="Times New Roman"/>
        </w:rPr>
        <w:t xml:space="preserve"> P, Hoffmann EM. Efficacy and safety of XEN®-Implantation vs. trabeculectomy: Data of a "real-world" setting. </w:t>
      </w:r>
      <w:proofErr w:type="spellStart"/>
      <w:r w:rsidRPr="00586A49">
        <w:rPr>
          <w:rFonts w:ascii="Times New Roman" w:hAnsi="Times New Roman" w:cs="Times New Roman"/>
        </w:rPr>
        <w:t>PLoS</w:t>
      </w:r>
      <w:proofErr w:type="spellEnd"/>
      <w:r w:rsidRPr="00586A49">
        <w:rPr>
          <w:rFonts w:ascii="Times New Roman" w:hAnsi="Times New Roman" w:cs="Times New Roman"/>
        </w:rPr>
        <w:t xml:space="preserve"> One 2020;</w:t>
      </w:r>
      <w:proofErr w:type="gramStart"/>
      <w:r w:rsidRPr="00586A49">
        <w:rPr>
          <w:rFonts w:ascii="Times New Roman" w:hAnsi="Times New Roman" w:cs="Times New Roman"/>
        </w:rPr>
        <w:t>15:e</w:t>
      </w:r>
      <w:proofErr w:type="gramEnd"/>
      <w:r w:rsidRPr="00586A49">
        <w:rPr>
          <w:rFonts w:ascii="Times New Roman" w:hAnsi="Times New Roman" w:cs="Times New Roman"/>
        </w:rPr>
        <w:t>0231614.</w:t>
      </w:r>
      <w:r w:rsidR="007C782B">
        <w:rPr>
          <w:rFonts w:ascii="Times New Roman" w:hAnsi="Times New Roman" w:cs="Times New Roman"/>
        </w:rPr>
        <w:t xml:space="preserve"> </w:t>
      </w: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A55B1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154BA9" w:rsidRDefault="00154BA9" w:rsidP="00031691">
      <w:pPr>
        <w:spacing w:line="480" w:lineRule="auto"/>
        <w:rPr>
          <w:rFonts w:ascii="Times New Roman" w:hAnsi="Times New Roman" w:cs="Times New Roman"/>
        </w:rPr>
        <w:sectPr w:rsidR="00154BA9" w:rsidSect="009C47C5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E3168" w:rsidRPr="008B2640" w:rsidRDefault="008E3168" w:rsidP="00237E58">
      <w:pPr>
        <w:spacing w:line="480" w:lineRule="auto"/>
        <w:ind w:leftChars="-50" w:left="-1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B2640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Appendix 6 Success and failure criteria of included studies </w:t>
      </w:r>
    </w:p>
    <w:p w:rsidR="00357684" w:rsidRPr="008E3168" w:rsidRDefault="00357684" w:rsidP="00237E58">
      <w:pPr>
        <w:spacing w:line="480" w:lineRule="auto"/>
        <w:ind w:leftChars="-50" w:left="-120"/>
        <w:rPr>
          <w:rFonts w:ascii="Times Bold" w:hAnsi="Times Bold" w:cs="Times New Roman"/>
          <w:b/>
          <w:bCs/>
          <w:color w:val="000000"/>
          <w:sz w:val="22"/>
          <w:szCs w:val="22"/>
        </w:rPr>
      </w:pPr>
    </w:p>
    <w:tbl>
      <w:tblPr>
        <w:tblStyle w:val="41"/>
        <w:tblW w:w="14175" w:type="dxa"/>
        <w:jc w:val="center"/>
        <w:tblInd w:w="0" w:type="dxa"/>
        <w:tblCellMar>
          <w:top w:w="34" w:type="dxa"/>
          <w:left w:w="34" w:type="dxa"/>
          <w:bottom w:w="34" w:type="dxa"/>
          <w:right w:w="34" w:type="dxa"/>
        </w:tblCellMar>
        <w:tblLook w:val="04A0" w:firstRow="1" w:lastRow="0" w:firstColumn="1" w:lastColumn="0" w:noHBand="0" w:noVBand="1"/>
      </w:tblPr>
      <w:tblGrid>
        <w:gridCol w:w="1985"/>
        <w:gridCol w:w="12190"/>
      </w:tblGrid>
      <w:tr w:rsidR="008E3168" w:rsidRPr="008E3168" w:rsidTr="00975A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BEC6D6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480" w:lineRule="auto"/>
              <w:rPr>
                <w:rFonts w:ascii="Times New Roman" w:eastAsia="DengXian" w:hAnsi="Times New Roman" w:cs="Times New Roman"/>
                <w:sz w:val="28"/>
                <w:szCs w:val="28"/>
              </w:rPr>
            </w:pPr>
            <w:r w:rsidRPr="008E3168">
              <w:rPr>
                <w:rFonts w:ascii="Times New Roman" w:eastAsia="DengXian" w:hAnsi="Times New Roman" w:cs="Times New Roman"/>
                <w:sz w:val="28"/>
                <w:szCs w:val="28"/>
              </w:rPr>
              <w:t>References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BEC6D6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8"/>
                <w:szCs w:val="28"/>
              </w:rPr>
            </w:pPr>
            <w:r w:rsidRPr="008E3168">
              <w:rPr>
                <w:rFonts w:ascii="Times New Roman" w:eastAsia="DengXian" w:hAnsi="Times New Roman" w:cs="Times New Roman" w:hint="eastAsia"/>
                <w:sz w:val="28"/>
                <w:szCs w:val="28"/>
              </w:rPr>
              <w:t>Outcom</w:t>
            </w:r>
            <w:r w:rsidRPr="008E3168">
              <w:rPr>
                <w:rFonts w:ascii="Times New Roman" w:eastAsia="DengXian" w:hAnsi="Times New Roman" w:cs="Times New Roman"/>
                <w:sz w:val="28"/>
                <w:szCs w:val="28"/>
              </w:rPr>
              <w:t>es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Shihadeh</w:t>
            </w:r>
            <w:proofErr w:type="spellEnd"/>
          </w:p>
          <w:p w:rsidR="008E3168" w:rsidRPr="008E3168" w:rsidRDefault="008E3168" w:rsidP="008E3168">
            <w:pPr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2017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>- N/A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Rosentreter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2013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 w:hint="eastAsia"/>
              </w:rPr>
              <w:t>-</w:t>
            </w:r>
            <w:r w:rsidRPr="008E3168">
              <w:rPr>
                <w:rFonts w:ascii="Times New Roman" w:eastAsia="DengXian" w:hAnsi="Times New Roman" w:cs="Times New Roman"/>
              </w:rPr>
              <w:t xml:space="preserve"> Absolute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18mmHg or lower and a relative decrease of 20% or more compared to the preoperative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, without any additional glaucoma surgery or medication;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18mmHg or lower and an additional reduction of 20% or more in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compared to the preoperative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, without any additional glaucoma surgery, but with topical medication of a maximum medication score of 2 allowed.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Harizman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2020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21 mmHg without antihypertensive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21 mmHg with or without medications.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Junior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2023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considered if the patients required no medication in the 6 months of the study;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considered if the patients could maintain the target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with or without antiglaucoma medications.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Elwehidy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2022.09.12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6 to 20 mmHg without topical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-lowering medications and without any vision-threatening complications, additional glaucoma operations or other signs of glaucoma progression (increasing corneal diameter, axial length, or cup/disk ratio);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defined as above, but with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control maintained only with topical antiglaucoma medications.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Yuan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2015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21 mmHg, with no additional glaucoma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Relative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21 mmHg but with additional glaucoma medications;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lastRenderedPageBreak/>
              <w:t xml:space="preserve">- Overall success was labeled as the combination of complete and relative success;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Failure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&gt; 21 mmHg with additional glaucoma medications.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lastRenderedPageBreak/>
              <w:t>Cillino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2016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a target end point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without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antiglaucomatous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defined as a target end point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regardless of medications.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Lommatzsch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2018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15 mmHg, with no additional glaucoma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Relative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15 mmHg but with additional glaucoma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Failure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&gt; 15 mmHg with additional glaucoma medications.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Helmers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2022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5 to 21 mmHg, with no additional glaucoma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Relative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5 to 21 mmHg but with additional glaucoma medications.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Papaconstantinou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2009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defined as having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21 mmHg or less without antiglaucoma medication;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defined having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21 mmHg or less, with or without antiglaucoma medication.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Mohamed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2017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Primary outcome measure was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and the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target level was considered ≤17 mmHg;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target end point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without antiglaucoma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defined as a target end point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regardless of medications.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El-Sayyad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2017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between 5 and 21 mmHg and a relative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decrease of ≥ 20% compared to the preoperative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, without any additional glaucoma surgery or antiglaucoma medication throughout the entire follow-up period;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between 5 and 21 mmHg and an additional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reduction of ≥ 20% compared to the preoperative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, without any additional glaucoma surgery but with topical medications; 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Failure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≥ 22 mmHg despite the maximal medication or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5 mmHg (hypotony) for ≥ 2 months with hypotony maculopathy, or as the need for an additional procedure such as needling or repeat trabeculectomy to control the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, or as loss of light perception.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Rosentreter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lastRenderedPageBreak/>
              <w:t>2010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lastRenderedPageBreak/>
              <w:t>- N/A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Kim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2018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21 mmHg without medications throughout the 1-year follow-up period;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21 mmHg with or without medications throughout the 1-year follow-up period.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Chelerkar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2021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&gt; 6 mmHg and ≤18 mmHg, without any anti</w:t>
            </w:r>
            <w:r w:rsidRPr="008E3168">
              <w:rPr>
                <w:rFonts w:ascii="Times New Roman" w:eastAsia="DengXian" w:hAnsi="Times New Roman" w:cs="Times New Roman"/>
              </w:rPr>
              <w:noBreakHyphen/>
              <w:t xml:space="preserve">glaucoma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18 mmHg with maximum of two additional anti</w:t>
            </w:r>
            <w:r w:rsidRPr="008E3168">
              <w:rPr>
                <w:rFonts w:ascii="Times New Roman" w:eastAsia="DengXian" w:hAnsi="Times New Roman" w:cs="Times New Roman"/>
              </w:rPr>
              <w:noBreakHyphen/>
              <w:t xml:space="preserve">glaucoma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>- Failure was defined as need for needling with the use of antimetabolite or any re</w:t>
            </w:r>
            <w:r w:rsidRPr="008E3168">
              <w:rPr>
                <w:rFonts w:ascii="Times New Roman" w:eastAsia="DengXian" w:hAnsi="Times New Roman" w:cs="Times New Roman"/>
              </w:rPr>
              <w:noBreakHyphen/>
              <w:t xml:space="preserve">surgery.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Senthil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2013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&gt; 5 and ≤ 21 mmHg without any glaucoma medications or re-surgery;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21 mmHg with or without anti-glaucoma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 w:hint="eastAsia"/>
              </w:rPr>
              <w:t>-</w:t>
            </w:r>
            <w:r w:rsidRPr="008E3168">
              <w:rPr>
                <w:rFonts w:ascii="Times New Roman" w:eastAsia="DengXian" w:hAnsi="Times New Roman" w:cs="Times New Roman"/>
              </w:rPr>
              <w:t xml:space="preserve"> Failure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≥ 22 mmHg despite medications</w:t>
            </w:r>
            <w:r w:rsidRPr="008E3168">
              <w:rPr>
                <w:rFonts w:ascii="DengXian" w:eastAsia="DengXian" w:hAnsi="DengXian" w:cs="Times New Roman" w:hint="eastAsia"/>
                <w:sz w:val="20"/>
                <w:szCs w:val="21"/>
              </w:rPr>
              <w:t xml:space="preserve"> </w:t>
            </w:r>
            <w:r w:rsidRPr="008E3168">
              <w:rPr>
                <w:rFonts w:ascii="Times New Roman" w:eastAsia="DengXian" w:hAnsi="Times New Roman" w:cs="Times New Roman"/>
              </w:rPr>
              <w:t xml:space="preserve">or ≤ 5 mmHg (on 2 or more examinations) with hypotony maculopathy or if an additional procedure like needling or repeat trabeculectomy was required to control the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or if there was loss of light perception.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Park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2022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Surgical success was defined as more than 20%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reduction from preoperative measurement with or without anti-glaucoma medication and no additional operative interventions, such as bleb revision or additional glaucoma surgery, or persistent hypotony (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&lt; 5 mmHg at ≥ 3 weeks postoperatively).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Ibáñez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2019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equal or less than 21mmHg without any anti-glaucoma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 w:hint="eastAsia"/>
              </w:rPr>
              <w:t>-</w:t>
            </w:r>
            <w:r w:rsidRPr="008E3168">
              <w:rPr>
                <w:rFonts w:ascii="Times New Roman" w:eastAsia="DengXian" w:hAnsi="Times New Roman" w:cs="Times New Roman"/>
              </w:rPr>
              <w:t xml:space="preserve"> Qualified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≤ 21mm Hg with/without anti-glaucoma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Failure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&gt; 21mmHg or &lt; 6mmHg,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reduction at least of 20% from baseline, need of other procedure for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control or presence of devastating complications (endophthalmitis,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lost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light perception, retinal detachment or suprachoroidal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haemorrhage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).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Narayanaswamy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2012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success: subjects with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below 18 mmHg and without any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-lowering medications or needling at one year;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success: those with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18 mmHg who required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-lowering medication or needling;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Failure: patients with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&gt;18 mmHg on two consecutive visits or requiring repeat glaucoma surgery.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lastRenderedPageBreak/>
              <w:t>Rodríguez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2020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therapeutic success was defined as a 20%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reduction without an increase in number of medications.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Shivali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2014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>- N/A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Elwehidy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2021.10.05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Surgical success was defined at the end of the 4 years of follow-up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between 6 and 21 mmHg and /or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reduction greater than 35% of baseline throughout the entire follow-up period;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Absolute success was defined as success being achieved without medications, and qualified success was defined as achieving success with adjunctive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>- Failure was defined as not meeting the above criteria, or any return to the operating theatre for glaucoma reoperation, or loss of vision to no light perception or hypotony (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&lt; 6 mmHg on 2 occasions after 3 months from the operation).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Paul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2022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between 5 and 21 mmHg without use of ocular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hypotensives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 w:hint="eastAsia"/>
              </w:rPr>
              <w:t>-</w:t>
            </w:r>
            <w:r w:rsidRPr="008E3168">
              <w:rPr>
                <w:rFonts w:ascii="Times New Roman" w:eastAsia="DengXian" w:hAnsi="Times New Roman" w:cs="Times New Roman"/>
              </w:rPr>
              <w:t xml:space="preserve"> Qualified success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between 5 and 21 mmHg with use of ocular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hypotensives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Sarker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2018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The primary outcome measure was success of trabeculectomy defined as intraocular pressure &gt; 5 mmHg but ≤ 21 mmHg;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as intraocular pressure achieved without anti-glaucoma medication;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defined as intraocular pressure achieved with additional anti-glaucoma medication.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Castejón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2017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>- N/A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Wlaz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2019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rates were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18 mmHg without additional medical treatment;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rates were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18 mmHg with at least one medication;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 w:hint="eastAsia"/>
              </w:rPr>
              <w:t>-</w:t>
            </w:r>
            <w:r w:rsidRPr="008E3168">
              <w:rPr>
                <w:rFonts w:ascii="Times New Roman" w:eastAsia="DengXian" w:hAnsi="Times New Roman" w:cs="Times New Roman"/>
              </w:rPr>
              <w:t xml:space="preserve"> Overall success rates were labelled as the combination of complete and qualified success;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Failure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&gt; 18 mmHg with medications or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&lt; 6 mmHg on two consecutive study visits. Furthermore,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 failure was also considered when any additional surgical intervention was necessary.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Vastardis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lastRenderedPageBreak/>
              <w:t>2021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lastRenderedPageBreak/>
              <w:t xml:space="preserve">- Absolute success was regarded as the percentage of eyes achieving 5 ≤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21 mmHg without additional medication or </w:t>
            </w:r>
            <w:r w:rsidRPr="008E3168">
              <w:rPr>
                <w:rFonts w:ascii="Times New Roman" w:eastAsia="DengXian" w:hAnsi="Times New Roman" w:cs="Times New Roman"/>
              </w:rPr>
              <w:lastRenderedPageBreak/>
              <w:t xml:space="preserve">surgery;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regarded as the percentage of eyes achieving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21 mmHg with or without medication.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lastRenderedPageBreak/>
              <w:t>Elwehidy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2021.04.18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considered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between 6 and 18 mmHg together with ≥35% reduction of preoperative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without any antiglaucoma medications or supplementary glaucoma surgery during the entire follow-up period;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between 6 and 18 mmHg together with ≥35% reduction of the preoperative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with the help of topical antiglaucoma medications without further glaucoma surgery;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Surgical failure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≥ 19 mmHg in spite of the maximal use of antiglaucoma medication, or when an additional procedure such as needling or repeated trabeculectomy was needed to control the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. Surgical failure was also considered if there was loss of light perception or development of postoperative hypotony for ≥ 6 weeks with hypotony maculopathy.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Bhatkoti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2020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Success was defined as a target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less than or equal to 21 mmHg at 6 months postoperative;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considered if the target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was achieved without any additional topical antiglaucoma medication;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considered if additional topical medications were needed;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Failure was defined as either need for repeat surgery for glaucoma, persistent elevation of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over 21 mmHg despite additional medical therapy (when the number of antiglaucoma medications being taken was three or more), or persistent hypotony (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less than 6 mmHg).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Marey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2013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Absolute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equal or lower than 21 mmHg without any additional topical medication;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defined as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equal or lower than 21 mmHg with additional topical medication.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Johnson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2014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Success was defined as a target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less than or equal to 21 mmHg at follow-up period postoperatively;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The rate of unqualified success was calculated for patients on no glaucoma medications at 1 year postoperatively;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The rate of qualified success was calculated for patients on glaucoma medication at 1 year postoperatively.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Sen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2018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ind w:left="120" w:hangingChars="50" w:hanging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Absolute success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15 mmHg or less and 18 mmHg or less without any anti-glaucoma medication;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ind w:left="120" w:hangingChars="50" w:hanging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was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15 mmHg or less or 18 mmHg or less with anti-glaucoma medications.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lastRenderedPageBreak/>
              <w:t>Wagner</w:t>
            </w:r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2020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surgical success were considered if patients with an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18mmHg, an intraocular pressure reduction of &gt; 20% and in no need of revision surgery or topical medication;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Qualified success were considered if topical therapy was necessary.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Winuntamalakul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2023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Success was defined as a target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of less than or equal to 21 mmHg at follow-up period postoperatively;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Complete success was defined when the criteria for the above were met and without supplemental medications; </w:t>
            </w:r>
          </w:p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>- Qualified success was defined when the criteria for the above were met and with supplemental medications</w:t>
            </w:r>
            <w:r w:rsidRPr="008E3168">
              <w:rPr>
                <w:rFonts w:ascii="Times New Roman" w:eastAsia="DengXian" w:hAnsi="Times New Roman" w:cs="Times New Roman" w:hint="eastAsia"/>
              </w:rPr>
              <w:t>.</w:t>
            </w:r>
            <w:r w:rsidRPr="008E3168">
              <w:rPr>
                <w:rFonts w:ascii="Times New Roman" w:eastAsia="DengXian" w:hAnsi="Times New Roman" w:cs="Times New Roman"/>
              </w:rPr>
              <w:t xml:space="preserve"> </w:t>
            </w:r>
          </w:p>
        </w:tc>
      </w:tr>
      <w:tr w:rsidR="008E3168" w:rsidRPr="008E3168" w:rsidTr="008E316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proofErr w:type="spellStart"/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Gedde</w:t>
            </w:r>
            <w:proofErr w:type="spellEnd"/>
          </w:p>
          <w:p w:rsidR="008E3168" w:rsidRPr="008E3168" w:rsidRDefault="008E3168" w:rsidP="008E3168">
            <w:pPr>
              <w:widowControl w:val="0"/>
              <w:rPr>
                <w:rFonts w:ascii="Times New Roman Regular" w:eastAsia="DengXian" w:hAnsi="Times New Roman Regular" w:cs="Times New Roman" w:hint="eastAsia"/>
                <w:color w:val="000000"/>
              </w:rPr>
            </w:pPr>
            <w:r w:rsidRPr="008E3168">
              <w:rPr>
                <w:rFonts w:ascii="Times New Roman Regular" w:eastAsia="DengXian" w:hAnsi="Times New Roman Regular" w:cs="Times New Roman"/>
                <w:color w:val="000000"/>
              </w:rPr>
              <w:t>2012</w:t>
            </w:r>
          </w:p>
        </w:tc>
        <w:tc>
          <w:tcPr>
            <w:tcW w:w="121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  <w:hideMark/>
          </w:tcPr>
          <w:p w:rsidR="008E3168" w:rsidRPr="008E3168" w:rsidRDefault="008E3168" w:rsidP="008E3168">
            <w:pPr>
              <w:widowControl w:val="0"/>
              <w:spacing w:line="336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</w:rPr>
            </w:pPr>
            <w:r w:rsidRPr="008E3168">
              <w:rPr>
                <w:rFonts w:ascii="Times New Roman" w:eastAsia="DengXian" w:hAnsi="Times New Roman" w:cs="Times New Roman"/>
              </w:rPr>
              <w:t xml:space="preserve">- Failure was prospectively defined as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&gt; 21 mmHg or less than 20% reduction below baseline on 2 consecutive follow-up visits after 3 months, </w:t>
            </w:r>
            <w:proofErr w:type="spellStart"/>
            <w:r w:rsidRPr="008E3168">
              <w:rPr>
                <w:rFonts w:ascii="Times New Roman" w:eastAsia="DengXian" w:hAnsi="Times New Roman" w:cs="Times New Roman"/>
              </w:rPr>
              <w:t>IOP</w:t>
            </w:r>
            <w:proofErr w:type="spellEnd"/>
            <w:r w:rsidRPr="008E3168">
              <w:rPr>
                <w:rFonts w:ascii="Times New Roman" w:eastAsia="DengXian" w:hAnsi="Times New Roman" w:cs="Times New Roman"/>
              </w:rPr>
              <w:t xml:space="preserve"> ≤ 5 mmHg on 2 consecutive follow-up visits after 3 months, reoperation for glaucoma, or loss of light perception vision</w:t>
            </w:r>
            <w:r w:rsidRPr="008E3168">
              <w:rPr>
                <w:rFonts w:ascii="Times New Roman" w:eastAsia="DengXian" w:hAnsi="Times New Roman" w:cs="Times New Roman" w:hint="eastAsia"/>
              </w:rPr>
              <w:t>.</w:t>
            </w:r>
            <w:r w:rsidRPr="008E3168">
              <w:rPr>
                <w:rFonts w:ascii="Times New Roman" w:eastAsia="DengXian" w:hAnsi="Times New Roman" w:cs="Times New Roman"/>
              </w:rPr>
              <w:t xml:space="preserve"> </w:t>
            </w:r>
          </w:p>
        </w:tc>
      </w:tr>
    </w:tbl>
    <w:p w:rsidR="008E3168" w:rsidRPr="008E3168" w:rsidRDefault="008E3168" w:rsidP="008E3168">
      <w:pPr>
        <w:widowControl w:val="0"/>
        <w:spacing w:line="480" w:lineRule="auto"/>
        <w:jc w:val="both"/>
        <w:rPr>
          <w:rFonts w:ascii="DengXian" w:eastAsia="DengXian" w:hAnsi="DengXian" w:cs="Times New Roman"/>
          <w:b/>
          <w:bCs/>
          <w:kern w:val="2"/>
          <w:sz w:val="21"/>
          <w:szCs w:val="21"/>
        </w:rPr>
      </w:pPr>
      <w:r w:rsidRPr="008E3168">
        <w:rPr>
          <w:rFonts w:ascii="DengXian" w:eastAsia="DengXian" w:hAnsi="DengXian" w:cs="Times New Roman" w:hint="eastAsia"/>
          <w:b/>
          <w:bCs/>
          <w:kern w:val="2"/>
          <w:sz w:val="21"/>
          <w:szCs w:val="21"/>
        </w:rPr>
        <w:t xml:space="preserve"> </w:t>
      </w:r>
    </w:p>
    <w:p w:rsidR="008E3168" w:rsidRPr="008E3168" w:rsidRDefault="008E3168" w:rsidP="008E3168">
      <w:pPr>
        <w:tabs>
          <w:tab w:val="left" w:pos="1139"/>
        </w:tabs>
        <w:rPr>
          <w:rFonts w:ascii="Times New Roman" w:hAnsi="Times New Roman" w:cs="Times New Roman"/>
        </w:rPr>
      </w:pPr>
    </w:p>
    <w:p w:rsidR="008E3168" w:rsidRPr="008E3168" w:rsidRDefault="008E3168" w:rsidP="008E3168">
      <w:pPr>
        <w:tabs>
          <w:tab w:val="left" w:pos="1139"/>
        </w:tabs>
        <w:rPr>
          <w:rFonts w:ascii="Times New Roman" w:hAnsi="Times New Roman" w:cs="Times New Roman"/>
        </w:rPr>
        <w:sectPr w:rsidR="008E3168" w:rsidRPr="008E3168" w:rsidSect="00BB6FF2">
          <w:pgSz w:w="16840" w:h="11900" w:orient="landscape"/>
          <w:pgMar w:top="1800" w:right="1440" w:bottom="1800" w:left="1440" w:header="851" w:footer="992" w:gutter="0"/>
          <w:cols w:space="425"/>
          <w:docGrid w:type="lines" w:linePitch="326"/>
        </w:sectPr>
      </w:pPr>
      <w:r>
        <w:rPr>
          <w:rFonts w:ascii="Times New Roman" w:hAnsi="Times New Roman" w:cs="Times New Roman"/>
        </w:rPr>
        <w:tab/>
      </w:r>
    </w:p>
    <w:p w:rsidR="00221802" w:rsidRPr="00E82007" w:rsidRDefault="005B7FAF" w:rsidP="00221802">
      <w:pPr>
        <w:rPr>
          <w:rFonts w:ascii="Times New Roman" w:hAnsi="Times New Roman" w:cs="Times New Roman"/>
          <w:sz w:val="28"/>
          <w:szCs w:val="28"/>
        </w:rPr>
      </w:pPr>
      <w:r w:rsidRPr="00E82007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Appendix 7 </w:t>
      </w:r>
      <w:r w:rsidR="00221802" w:rsidRPr="00E8200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Risk of bias summary of </w:t>
      </w:r>
      <w:r w:rsidR="009E4ABB" w:rsidRPr="00E820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randomized controlled trails</w:t>
      </w:r>
    </w:p>
    <w:p w:rsidR="005A55B1" w:rsidRPr="00221802" w:rsidRDefault="005A55B1" w:rsidP="00031691">
      <w:pPr>
        <w:spacing w:line="480" w:lineRule="auto"/>
        <w:rPr>
          <w:rFonts w:ascii="Times New Roman" w:hAnsi="Times New Roman" w:cs="Times New Roman"/>
        </w:rPr>
      </w:pPr>
    </w:p>
    <w:p w:rsidR="005951BA" w:rsidRDefault="0091204F" w:rsidP="0003169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3648075" cy="7693904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isk of bias summary.ti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75"/>
                    <a:stretch/>
                  </pic:blipFill>
                  <pic:spPr bwMode="auto">
                    <a:xfrm>
                      <a:off x="0" y="0"/>
                      <a:ext cx="3651026" cy="77001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1BBB" w:rsidRDefault="000F0922" w:rsidP="0003169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305530" cy="2287094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isk of bias graph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6" t="7274" r="2225" b="7099"/>
                    <a:stretch/>
                  </pic:blipFill>
                  <pic:spPr bwMode="auto">
                    <a:xfrm>
                      <a:off x="0" y="0"/>
                      <a:ext cx="5324373" cy="22952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B43469" w:rsidP="00031691">
      <w:pPr>
        <w:spacing w:line="480" w:lineRule="auto"/>
        <w:rPr>
          <w:rFonts w:ascii="Times New Roman" w:hAnsi="Times New Roman" w:cs="Times New Roman"/>
        </w:rPr>
      </w:pPr>
    </w:p>
    <w:p w:rsidR="00B43469" w:rsidRDefault="00E15FF9" w:rsidP="00031691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82007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Appendix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8</w:t>
      </w:r>
      <w:r w:rsidR="00B50AE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B50AE3" w:rsidRPr="00B50AE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The quality assessment according to the </w:t>
      </w:r>
      <w:r w:rsidR="00DC59B1" w:rsidRPr="00DC59B1">
        <w:rPr>
          <w:rFonts w:ascii="Times New Roman" w:hAnsi="Times New Roman" w:cs="Times New Roman"/>
          <w:b/>
          <w:bCs/>
          <w:color w:val="000000"/>
          <w:sz w:val="28"/>
          <w:szCs w:val="28"/>
        </w:rPr>
        <w:t>New Castle – Ottawa Quality Assessment Scale</w:t>
      </w:r>
      <w:r w:rsidR="00B50AE3" w:rsidRPr="00B50AE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of </w:t>
      </w:r>
      <w:r w:rsidR="005007F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included </w:t>
      </w:r>
      <w:r w:rsidR="006E5B48">
        <w:rPr>
          <w:rFonts w:ascii="Times New Roman" w:hAnsi="Times New Roman" w:cs="Times New Roman"/>
          <w:b/>
          <w:bCs/>
          <w:color w:val="000000"/>
          <w:sz w:val="28"/>
          <w:szCs w:val="28"/>
        </w:rPr>
        <w:t>retrospective studies</w:t>
      </w:r>
    </w:p>
    <w:p w:rsidR="00FE241A" w:rsidRDefault="00FE241A" w:rsidP="00031691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4"/>
        <w:tblW w:w="8931" w:type="dxa"/>
        <w:jc w:val="center"/>
        <w:tblLayout w:type="fixed"/>
        <w:tblCellMar>
          <w:top w:w="102" w:type="dxa"/>
          <w:left w:w="102" w:type="dxa"/>
          <w:bottom w:w="102" w:type="dxa"/>
          <w:right w:w="102" w:type="dxa"/>
        </w:tblCellMar>
        <w:tblLook w:val="04A0" w:firstRow="1" w:lastRow="0" w:firstColumn="1" w:lastColumn="0" w:noHBand="0" w:noVBand="1"/>
      </w:tblPr>
      <w:tblGrid>
        <w:gridCol w:w="2084"/>
        <w:gridCol w:w="1461"/>
        <w:gridCol w:w="2126"/>
        <w:gridCol w:w="1559"/>
        <w:gridCol w:w="1701"/>
      </w:tblGrid>
      <w:tr w:rsidR="00602204" w:rsidRPr="00602204" w:rsidTr="00975A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shd w:val="clear" w:color="auto" w:fill="BEC6D6"/>
            <w:vAlign w:val="center"/>
          </w:tcPr>
          <w:p w:rsidR="00602204" w:rsidRPr="00602204" w:rsidRDefault="00602204" w:rsidP="00602204">
            <w:pPr>
              <w:jc w:val="center"/>
              <w:rPr>
                <w:rFonts w:ascii="Times New Roman Regular" w:eastAsiaTheme="minorEastAsia" w:hAnsi="Times New Roman Regular" w:cstheme="minorBidi" w:hint="eastAsia"/>
                <w:color w:val="000000"/>
                <w:kern w:val="2"/>
                <w:sz w:val="28"/>
                <w:szCs w:val="28"/>
              </w:rPr>
            </w:pPr>
            <w:r w:rsidRPr="00602204">
              <w:rPr>
                <w:rFonts w:ascii="Times New Roman Regular" w:eastAsiaTheme="minorEastAsia" w:hAnsi="Times New Roman Regular" w:cstheme="minorBidi"/>
                <w:color w:val="000000"/>
                <w:kern w:val="2"/>
                <w:sz w:val="28"/>
                <w:szCs w:val="28"/>
              </w:rPr>
              <w:t>Reference</w:t>
            </w:r>
            <w:r w:rsidR="00AF2B42">
              <w:rPr>
                <w:rFonts w:ascii="Times New Roman Regular" w:eastAsiaTheme="minorEastAsia" w:hAnsi="Times New Roman Regular" w:cstheme="minorBidi"/>
                <w:color w:val="000000"/>
                <w:kern w:val="2"/>
                <w:sz w:val="28"/>
                <w:szCs w:val="28"/>
              </w:rPr>
              <w:t>s</w:t>
            </w:r>
          </w:p>
        </w:tc>
        <w:tc>
          <w:tcPr>
            <w:tcW w:w="1461" w:type="dxa"/>
            <w:shd w:val="clear" w:color="auto" w:fill="BEC6D6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Theme="minorEastAsia" w:hAnsi="Times New Roman Regular" w:cstheme="minorBidi" w:hint="eastAsia"/>
                <w:color w:val="000000"/>
                <w:kern w:val="2"/>
                <w:sz w:val="28"/>
                <w:szCs w:val="28"/>
              </w:rPr>
            </w:pPr>
            <w:r w:rsidRPr="00602204">
              <w:rPr>
                <w:rFonts w:ascii="Times New Roman Regular" w:eastAsiaTheme="minorEastAsia" w:hAnsi="Times New Roman Regular" w:cstheme="minorBidi"/>
                <w:color w:val="000000"/>
                <w:kern w:val="2"/>
                <w:sz w:val="28"/>
                <w:szCs w:val="28"/>
              </w:rPr>
              <w:t>Selection</w:t>
            </w:r>
          </w:p>
        </w:tc>
        <w:tc>
          <w:tcPr>
            <w:tcW w:w="2126" w:type="dxa"/>
            <w:shd w:val="clear" w:color="auto" w:fill="BEC6D6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Theme="minorEastAsia" w:hAnsi="Times New Roman Regular" w:cstheme="minorBidi" w:hint="eastAsia"/>
                <w:color w:val="000000"/>
                <w:kern w:val="2"/>
                <w:sz w:val="28"/>
                <w:szCs w:val="28"/>
              </w:rPr>
            </w:pPr>
            <w:r w:rsidRPr="00602204">
              <w:rPr>
                <w:rFonts w:ascii="Times New Roman Regular" w:eastAsiaTheme="minorEastAsia" w:hAnsi="Times New Roman Regular" w:cstheme="minorBidi"/>
                <w:color w:val="000000"/>
                <w:kern w:val="2"/>
                <w:sz w:val="28"/>
                <w:szCs w:val="28"/>
              </w:rPr>
              <w:t>Comparability</w:t>
            </w:r>
          </w:p>
        </w:tc>
        <w:tc>
          <w:tcPr>
            <w:tcW w:w="1559" w:type="dxa"/>
            <w:shd w:val="clear" w:color="auto" w:fill="BEC6D6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Theme="minorEastAsia" w:hAnsi="Times New Roman Regular" w:cstheme="minorBidi" w:hint="eastAsia"/>
                <w:color w:val="000000"/>
                <w:kern w:val="2"/>
                <w:sz w:val="28"/>
                <w:szCs w:val="28"/>
              </w:rPr>
            </w:pPr>
            <w:r w:rsidRPr="00602204">
              <w:rPr>
                <w:rFonts w:ascii="Times New Roman Regular" w:eastAsiaTheme="minorEastAsia" w:hAnsi="Times New Roman Regular" w:cstheme="minorBidi"/>
                <w:color w:val="000000"/>
                <w:kern w:val="2"/>
                <w:sz w:val="28"/>
                <w:szCs w:val="28"/>
              </w:rPr>
              <w:t>Exposure</w:t>
            </w:r>
          </w:p>
        </w:tc>
        <w:tc>
          <w:tcPr>
            <w:tcW w:w="1701" w:type="dxa"/>
            <w:shd w:val="clear" w:color="auto" w:fill="BEC6D6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Theme="minorEastAsia" w:hAnsi="Times New Roman Regular" w:cstheme="minorBidi" w:hint="eastAsia"/>
                <w:color w:val="000000"/>
                <w:kern w:val="2"/>
                <w:sz w:val="28"/>
                <w:szCs w:val="28"/>
              </w:rPr>
            </w:pPr>
            <w:r w:rsidRPr="00602204">
              <w:rPr>
                <w:rFonts w:ascii="Times New Roman Regular" w:eastAsiaTheme="minorEastAsia" w:hAnsi="Times New Roman Regular" w:cstheme="minorBidi"/>
                <w:color w:val="000000"/>
                <w:kern w:val="2"/>
                <w:sz w:val="28"/>
                <w:szCs w:val="28"/>
              </w:rPr>
              <w:t>Total score</w:t>
            </w:r>
          </w:p>
        </w:tc>
      </w:tr>
      <w:tr w:rsidR="00602204" w:rsidRPr="00602204" w:rsidTr="003F3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vAlign w:val="center"/>
          </w:tcPr>
          <w:p w:rsidR="00602204" w:rsidRPr="00602204" w:rsidRDefault="00602204" w:rsidP="00602204">
            <w:pPr>
              <w:rPr>
                <w:rFonts w:ascii="Times New Roman" w:eastAsiaTheme="minorEastAsia" w:hAnsi="Times New Roman" w:cs="Times New Roman"/>
                <w:color w:val="000000"/>
                <w:kern w:val="2"/>
                <w:szCs w:val="36"/>
              </w:rPr>
            </w:pPr>
            <w:proofErr w:type="spellStart"/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Shihadeh</w:t>
            </w:r>
            <w:proofErr w:type="spellEnd"/>
          </w:p>
          <w:p w:rsidR="00602204" w:rsidRPr="00602204" w:rsidRDefault="00602204" w:rsidP="00602204">
            <w:pPr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2017</w:t>
            </w:r>
          </w:p>
        </w:tc>
        <w:tc>
          <w:tcPr>
            <w:tcW w:w="146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4</w:t>
            </w:r>
          </w:p>
        </w:tc>
        <w:tc>
          <w:tcPr>
            <w:tcW w:w="2126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</w:t>
            </w:r>
          </w:p>
        </w:tc>
        <w:tc>
          <w:tcPr>
            <w:tcW w:w="1559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</w:t>
            </w:r>
          </w:p>
        </w:tc>
        <w:tc>
          <w:tcPr>
            <w:tcW w:w="170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8</w:t>
            </w:r>
          </w:p>
        </w:tc>
      </w:tr>
      <w:tr w:rsidR="00602204" w:rsidRPr="00602204" w:rsidTr="003F3AC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vAlign w:val="center"/>
          </w:tcPr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Junior</w:t>
            </w:r>
          </w:p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2023</w:t>
            </w:r>
          </w:p>
        </w:tc>
        <w:tc>
          <w:tcPr>
            <w:tcW w:w="146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4</w:t>
            </w:r>
          </w:p>
        </w:tc>
        <w:tc>
          <w:tcPr>
            <w:tcW w:w="2126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1</w:t>
            </w:r>
          </w:p>
        </w:tc>
        <w:tc>
          <w:tcPr>
            <w:tcW w:w="1559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</w:t>
            </w:r>
          </w:p>
        </w:tc>
        <w:tc>
          <w:tcPr>
            <w:tcW w:w="170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7</w:t>
            </w:r>
          </w:p>
        </w:tc>
      </w:tr>
      <w:tr w:rsidR="00602204" w:rsidRPr="00602204" w:rsidTr="003F3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vAlign w:val="center"/>
          </w:tcPr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proofErr w:type="spellStart"/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Lommatzsch</w:t>
            </w:r>
            <w:proofErr w:type="spellEnd"/>
          </w:p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2018</w:t>
            </w:r>
          </w:p>
        </w:tc>
        <w:tc>
          <w:tcPr>
            <w:tcW w:w="146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4</w:t>
            </w:r>
          </w:p>
        </w:tc>
        <w:tc>
          <w:tcPr>
            <w:tcW w:w="2126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1</w:t>
            </w:r>
          </w:p>
        </w:tc>
        <w:tc>
          <w:tcPr>
            <w:tcW w:w="1559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</w:t>
            </w:r>
          </w:p>
        </w:tc>
        <w:tc>
          <w:tcPr>
            <w:tcW w:w="170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7</w:t>
            </w:r>
          </w:p>
        </w:tc>
      </w:tr>
      <w:tr w:rsidR="00602204" w:rsidRPr="00602204" w:rsidTr="003F3AC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vAlign w:val="center"/>
          </w:tcPr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Helmers</w:t>
            </w:r>
          </w:p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2022</w:t>
            </w:r>
          </w:p>
        </w:tc>
        <w:tc>
          <w:tcPr>
            <w:tcW w:w="146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4</w:t>
            </w:r>
          </w:p>
        </w:tc>
        <w:tc>
          <w:tcPr>
            <w:tcW w:w="2126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1</w:t>
            </w:r>
          </w:p>
        </w:tc>
        <w:tc>
          <w:tcPr>
            <w:tcW w:w="1559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1</w:t>
            </w:r>
          </w:p>
        </w:tc>
        <w:tc>
          <w:tcPr>
            <w:tcW w:w="170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6</w:t>
            </w:r>
          </w:p>
        </w:tc>
      </w:tr>
      <w:tr w:rsidR="00602204" w:rsidRPr="00602204" w:rsidTr="003F3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vAlign w:val="center"/>
          </w:tcPr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Kim</w:t>
            </w:r>
          </w:p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2018</w:t>
            </w:r>
          </w:p>
        </w:tc>
        <w:tc>
          <w:tcPr>
            <w:tcW w:w="146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4</w:t>
            </w:r>
          </w:p>
        </w:tc>
        <w:tc>
          <w:tcPr>
            <w:tcW w:w="2126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</w:t>
            </w:r>
          </w:p>
        </w:tc>
        <w:tc>
          <w:tcPr>
            <w:tcW w:w="1559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</w:t>
            </w:r>
          </w:p>
        </w:tc>
        <w:tc>
          <w:tcPr>
            <w:tcW w:w="170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8</w:t>
            </w:r>
          </w:p>
        </w:tc>
      </w:tr>
      <w:tr w:rsidR="00602204" w:rsidRPr="00602204" w:rsidTr="003F3AC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vAlign w:val="center"/>
          </w:tcPr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Park</w:t>
            </w:r>
          </w:p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2022</w:t>
            </w:r>
          </w:p>
        </w:tc>
        <w:tc>
          <w:tcPr>
            <w:tcW w:w="146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4</w:t>
            </w:r>
          </w:p>
        </w:tc>
        <w:tc>
          <w:tcPr>
            <w:tcW w:w="2126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</w:t>
            </w:r>
          </w:p>
        </w:tc>
        <w:tc>
          <w:tcPr>
            <w:tcW w:w="1559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1</w:t>
            </w:r>
          </w:p>
        </w:tc>
        <w:tc>
          <w:tcPr>
            <w:tcW w:w="170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7</w:t>
            </w:r>
          </w:p>
        </w:tc>
      </w:tr>
      <w:tr w:rsidR="00602204" w:rsidRPr="00602204" w:rsidTr="003F3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vAlign w:val="center"/>
          </w:tcPr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proofErr w:type="spellStart"/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Menda</w:t>
            </w:r>
            <w:proofErr w:type="spellEnd"/>
          </w:p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2014</w:t>
            </w:r>
          </w:p>
        </w:tc>
        <w:tc>
          <w:tcPr>
            <w:tcW w:w="146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3</w:t>
            </w:r>
          </w:p>
        </w:tc>
        <w:tc>
          <w:tcPr>
            <w:tcW w:w="2126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1</w:t>
            </w:r>
          </w:p>
        </w:tc>
        <w:tc>
          <w:tcPr>
            <w:tcW w:w="1559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</w:t>
            </w:r>
          </w:p>
        </w:tc>
        <w:tc>
          <w:tcPr>
            <w:tcW w:w="170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6</w:t>
            </w:r>
          </w:p>
        </w:tc>
      </w:tr>
      <w:tr w:rsidR="00602204" w:rsidRPr="00602204" w:rsidTr="003F3AC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vAlign w:val="center"/>
          </w:tcPr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proofErr w:type="spellStart"/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Elwehidy</w:t>
            </w:r>
            <w:proofErr w:type="spellEnd"/>
          </w:p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2021.10.05</w:t>
            </w:r>
          </w:p>
        </w:tc>
        <w:tc>
          <w:tcPr>
            <w:tcW w:w="146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4</w:t>
            </w:r>
          </w:p>
        </w:tc>
        <w:tc>
          <w:tcPr>
            <w:tcW w:w="2126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</w:t>
            </w:r>
          </w:p>
        </w:tc>
        <w:tc>
          <w:tcPr>
            <w:tcW w:w="1559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</w:t>
            </w:r>
          </w:p>
        </w:tc>
        <w:tc>
          <w:tcPr>
            <w:tcW w:w="170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8</w:t>
            </w:r>
          </w:p>
        </w:tc>
      </w:tr>
      <w:tr w:rsidR="00602204" w:rsidRPr="00602204" w:rsidTr="003F3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vAlign w:val="center"/>
          </w:tcPr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proofErr w:type="spellStart"/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Castejon</w:t>
            </w:r>
            <w:proofErr w:type="spellEnd"/>
          </w:p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2017</w:t>
            </w:r>
          </w:p>
        </w:tc>
        <w:tc>
          <w:tcPr>
            <w:tcW w:w="146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3</w:t>
            </w:r>
          </w:p>
        </w:tc>
        <w:tc>
          <w:tcPr>
            <w:tcW w:w="2126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1</w:t>
            </w:r>
          </w:p>
        </w:tc>
        <w:tc>
          <w:tcPr>
            <w:tcW w:w="1559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3</w:t>
            </w:r>
          </w:p>
        </w:tc>
        <w:tc>
          <w:tcPr>
            <w:tcW w:w="170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7</w:t>
            </w:r>
          </w:p>
        </w:tc>
      </w:tr>
      <w:tr w:rsidR="00602204" w:rsidRPr="00602204" w:rsidTr="003F3AC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vAlign w:val="center"/>
          </w:tcPr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proofErr w:type="spellStart"/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Vastardis</w:t>
            </w:r>
            <w:proofErr w:type="spellEnd"/>
          </w:p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2021</w:t>
            </w:r>
          </w:p>
        </w:tc>
        <w:tc>
          <w:tcPr>
            <w:tcW w:w="146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4</w:t>
            </w:r>
          </w:p>
        </w:tc>
        <w:tc>
          <w:tcPr>
            <w:tcW w:w="2126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1</w:t>
            </w:r>
          </w:p>
        </w:tc>
        <w:tc>
          <w:tcPr>
            <w:tcW w:w="1559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</w:t>
            </w:r>
          </w:p>
        </w:tc>
        <w:tc>
          <w:tcPr>
            <w:tcW w:w="170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7</w:t>
            </w:r>
          </w:p>
        </w:tc>
      </w:tr>
      <w:tr w:rsidR="00602204" w:rsidRPr="00602204" w:rsidTr="003F3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vAlign w:val="center"/>
          </w:tcPr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Johnson</w:t>
            </w:r>
          </w:p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2014</w:t>
            </w:r>
          </w:p>
        </w:tc>
        <w:tc>
          <w:tcPr>
            <w:tcW w:w="146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3</w:t>
            </w:r>
          </w:p>
        </w:tc>
        <w:tc>
          <w:tcPr>
            <w:tcW w:w="2126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1</w:t>
            </w:r>
          </w:p>
        </w:tc>
        <w:tc>
          <w:tcPr>
            <w:tcW w:w="1559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</w:t>
            </w:r>
          </w:p>
        </w:tc>
        <w:tc>
          <w:tcPr>
            <w:tcW w:w="170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6</w:t>
            </w:r>
          </w:p>
        </w:tc>
      </w:tr>
      <w:tr w:rsidR="00602204" w:rsidRPr="00602204" w:rsidTr="003F3AC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vAlign w:val="center"/>
          </w:tcPr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proofErr w:type="spellStart"/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Nobl</w:t>
            </w:r>
            <w:proofErr w:type="spellEnd"/>
          </w:p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2023</w:t>
            </w:r>
          </w:p>
        </w:tc>
        <w:tc>
          <w:tcPr>
            <w:tcW w:w="146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4</w:t>
            </w:r>
          </w:p>
        </w:tc>
        <w:tc>
          <w:tcPr>
            <w:tcW w:w="2126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1</w:t>
            </w:r>
          </w:p>
        </w:tc>
        <w:tc>
          <w:tcPr>
            <w:tcW w:w="1559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1</w:t>
            </w:r>
          </w:p>
        </w:tc>
        <w:tc>
          <w:tcPr>
            <w:tcW w:w="170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6</w:t>
            </w:r>
          </w:p>
        </w:tc>
      </w:tr>
      <w:tr w:rsidR="00602204" w:rsidRPr="00602204" w:rsidTr="003F3A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vAlign w:val="center"/>
          </w:tcPr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proofErr w:type="spellStart"/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Winuntamalakul</w:t>
            </w:r>
            <w:proofErr w:type="spellEnd"/>
          </w:p>
          <w:p w:rsidR="00602204" w:rsidRPr="00602204" w:rsidRDefault="00602204" w:rsidP="00602204">
            <w:pPr>
              <w:widowControl w:val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2023</w:t>
            </w:r>
          </w:p>
        </w:tc>
        <w:tc>
          <w:tcPr>
            <w:tcW w:w="146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4</w:t>
            </w:r>
          </w:p>
        </w:tc>
        <w:tc>
          <w:tcPr>
            <w:tcW w:w="2126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1</w:t>
            </w:r>
          </w:p>
        </w:tc>
        <w:tc>
          <w:tcPr>
            <w:tcW w:w="1559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</w:t>
            </w:r>
          </w:p>
        </w:tc>
        <w:tc>
          <w:tcPr>
            <w:tcW w:w="1701" w:type="dxa"/>
            <w:vAlign w:val="center"/>
          </w:tcPr>
          <w:p w:rsidR="00602204" w:rsidRPr="00602204" w:rsidRDefault="00602204" w:rsidP="00602204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  <w:r w:rsidRPr="0060220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7</w:t>
            </w:r>
          </w:p>
        </w:tc>
      </w:tr>
    </w:tbl>
    <w:p w:rsidR="00E31425" w:rsidRDefault="00E31425" w:rsidP="002B6653">
      <w:pPr>
        <w:spacing w:line="480" w:lineRule="auto"/>
        <w:rPr>
          <w:rFonts w:ascii="Times New Roman" w:hAnsi="Times New Roman" w:cs="Times New Roman"/>
        </w:rPr>
      </w:pPr>
    </w:p>
    <w:p w:rsidR="002B6653" w:rsidRDefault="002B6653" w:rsidP="002B665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Note: </w:t>
      </w:r>
    </w:p>
    <w:p w:rsidR="002B6653" w:rsidRDefault="002B6653" w:rsidP="002B665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Poor quality: T</w:t>
      </w:r>
      <w:r>
        <w:rPr>
          <w:rFonts w:ascii="Times New Roman" w:hAnsi="Times New Roman" w:cs="Times New Roman" w:hint="eastAsia"/>
        </w:rPr>
        <w:t>otal</w:t>
      </w:r>
      <w:r>
        <w:rPr>
          <w:rFonts w:ascii="Times New Roman" w:hAnsi="Times New Roman" w:cs="Times New Roman"/>
        </w:rPr>
        <w:t xml:space="preserve"> score range from 0 to 3; </w:t>
      </w:r>
    </w:p>
    <w:p w:rsidR="002B6653" w:rsidRDefault="002B6653" w:rsidP="002B665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Medium quality: T</w:t>
      </w:r>
      <w:r>
        <w:rPr>
          <w:rFonts w:ascii="Times New Roman" w:hAnsi="Times New Roman" w:cs="Times New Roman" w:hint="eastAsia"/>
        </w:rPr>
        <w:t>otal</w:t>
      </w:r>
      <w:r>
        <w:rPr>
          <w:rFonts w:ascii="Times New Roman" w:hAnsi="Times New Roman" w:cs="Times New Roman"/>
        </w:rPr>
        <w:t xml:space="preserve"> score range from 4 to 6; </w:t>
      </w:r>
    </w:p>
    <w:p w:rsidR="002B6653" w:rsidRDefault="002B6653" w:rsidP="002B665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Good quality: T</w:t>
      </w:r>
      <w:r>
        <w:rPr>
          <w:rFonts w:ascii="Times New Roman" w:hAnsi="Times New Roman" w:cs="Times New Roman" w:hint="eastAsia"/>
        </w:rPr>
        <w:t>otal</w:t>
      </w:r>
      <w:r>
        <w:rPr>
          <w:rFonts w:ascii="Times New Roman" w:hAnsi="Times New Roman" w:cs="Times New Roman"/>
        </w:rPr>
        <w:t xml:space="preserve"> score range from 7 to 9; </w:t>
      </w: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Default="00AD1091" w:rsidP="002B6653">
      <w:pPr>
        <w:spacing w:line="480" w:lineRule="auto"/>
        <w:rPr>
          <w:rFonts w:ascii="Times New Roman" w:hAnsi="Times New Roman" w:cs="Times New Roman"/>
        </w:rPr>
      </w:pPr>
    </w:p>
    <w:p w:rsidR="00AD1091" w:rsidRPr="00185E31" w:rsidRDefault="00BC3BAB" w:rsidP="00E1505E">
      <w:pPr>
        <w:spacing w:line="480" w:lineRule="auto"/>
        <w:ind w:leftChars="-250" w:left="-60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82007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Appendix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9 </w:t>
      </w:r>
      <w:r w:rsidR="00CF40C9" w:rsidRPr="00B50AE3">
        <w:rPr>
          <w:rFonts w:ascii="Times New Roman" w:hAnsi="Times New Roman" w:cs="Times New Roman"/>
          <w:b/>
          <w:bCs/>
          <w:color w:val="000000"/>
          <w:sz w:val="28"/>
          <w:szCs w:val="28"/>
        </w:rPr>
        <w:t>The quality assessment</w:t>
      </w:r>
      <w:r w:rsidR="00AF625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for non-randomized controlled trails</w:t>
      </w:r>
      <w:r w:rsidR="00510FFD"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  <w:r w:rsidR="00185E3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M</w:t>
      </w:r>
      <w:r w:rsidR="00185E31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eth</w:t>
      </w:r>
      <w:r w:rsidR="00185E3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odological </w:t>
      </w:r>
      <w:r w:rsidR="004C1EC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Index for </w:t>
      </w:r>
      <w:r w:rsidR="00C63717">
        <w:rPr>
          <w:rFonts w:ascii="Times New Roman" w:hAnsi="Times New Roman" w:cs="Times New Roman"/>
          <w:b/>
          <w:bCs/>
          <w:color w:val="000000"/>
          <w:sz w:val="28"/>
          <w:szCs w:val="28"/>
        </w:rPr>
        <w:t>N</w:t>
      </w:r>
      <w:r w:rsidR="00DA7CDD">
        <w:rPr>
          <w:rFonts w:ascii="Times New Roman" w:hAnsi="Times New Roman" w:cs="Times New Roman"/>
          <w:b/>
          <w:bCs/>
          <w:color w:val="000000"/>
          <w:sz w:val="28"/>
          <w:szCs w:val="28"/>
        </w:rPr>
        <w:t>on-</w:t>
      </w:r>
      <w:r w:rsidR="007A26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r</w:t>
      </w:r>
      <w:r w:rsidR="00DA7CD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andomized </w:t>
      </w:r>
      <w:r w:rsidR="00FC0931">
        <w:rPr>
          <w:rFonts w:ascii="Times New Roman" w:hAnsi="Times New Roman" w:cs="Times New Roman"/>
          <w:b/>
          <w:bCs/>
          <w:color w:val="000000"/>
          <w:sz w:val="28"/>
          <w:szCs w:val="28"/>
        </w:rPr>
        <w:t>Studies</w:t>
      </w:r>
      <w:r w:rsidR="003315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47110E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（</w:t>
      </w:r>
      <w:r w:rsidR="0047110E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M</w:t>
      </w:r>
      <w:r w:rsidR="004711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INORS</w:t>
      </w:r>
      <w:r w:rsidR="0047110E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）</w:t>
      </w:r>
    </w:p>
    <w:p w:rsidR="003E4F33" w:rsidRPr="00CE18B6" w:rsidRDefault="003E4F33" w:rsidP="00E1505E">
      <w:pPr>
        <w:spacing w:line="480" w:lineRule="auto"/>
        <w:ind w:leftChars="-250" w:left="-600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4"/>
        <w:tblW w:w="9639" w:type="dxa"/>
        <w:jc w:val="center"/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4759"/>
        <w:gridCol w:w="1054"/>
        <w:gridCol w:w="1133"/>
        <w:gridCol w:w="1559"/>
        <w:gridCol w:w="1134"/>
      </w:tblGrid>
      <w:tr w:rsidR="00583FD4" w:rsidTr="006936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shd w:val="clear" w:color="auto" w:fill="BEC6D6"/>
            <w:vAlign w:val="center"/>
          </w:tcPr>
          <w:p w:rsidR="00986F24" w:rsidRPr="008115E0" w:rsidRDefault="00986F24" w:rsidP="00986F24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15E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Items of MINORS</w:t>
            </w:r>
          </w:p>
        </w:tc>
        <w:tc>
          <w:tcPr>
            <w:tcW w:w="1054" w:type="dxa"/>
            <w:shd w:val="clear" w:color="auto" w:fill="BEC6D6"/>
            <w:vAlign w:val="center"/>
          </w:tcPr>
          <w:p w:rsidR="004C2264" w:rsidRPr="0069360C" w:rsidRDefault="00986F24" w:rsidP="004C22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69360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El-Sayyad</w:t>
            </w:r>
          </w:p>
          <w:p w:rsidR="00986F24" w:rsidRPr="0069360C" w:rsidRDefault="00986F24" w:rsidP="004C22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60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133" w:type="dxa"/>
            <w:shd w:val="clear" w:color="auto" w:fill="BEC6D6"/>
            <w:vAlign w:val="center"/>
          </w:tcPr>
          <w:p w:rsidR="004C2264" w:rsidRPr="0069360C" w:rsidRDefault="00986F24" w:rsidP="004C22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69360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Chelerkar</w:t>
            </w:r>
            <w:proofErr w:type="spellEnd"/>
          </w:p>
          <w:p w:rsidR="00986F24" w:rsidRPr="0069360C" w:rsidRDefault="00986F24" w:rsidP="004C22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60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559" w:type="dxa"/>
            <w:shd w:val="clear" w:color="auto" w:fill="BEC6D6"/>
            <w:vAlign w:val="center"/>
          </w:tcPr>
          <w:p w:rsidR="004C2264" w:rsidRPr="0069360C" w:rsidRDefault="00986F24" w:rsidP="004C22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69360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Narayanaswamy</w:t>
            </w:r>
            <w:proofErr w:type="spellEnd"/>
          </w:p>
          <w:p w:rsidR="00986F24" w:rsidRPr="0069360C" w:rsidRDefault="00986F24" w:rsidP="004C22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60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134" w:type="dxa"/>
            <w:shd w:val="clear" w:color="auto" w:fill="BEC6D6"/>
            <w:vAlign w:val="center"/>
          </w:tcPr>
          <w:p w:rsidR="004C2264" w:rsidRPr="0069360C" w:rsidRDefault="00986F24" w:rsidP="004C22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69360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Rodríguez</w:t>
            </w:r>
          </w:p>
          <w:p w:rsidR="00986F24" w:rsidRPr="0069360C" w:rsidRDefault="00986F24" w:rsidP="004C22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60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2020</w:t>
            </w:r>
          </w:p>
        </w:tc>
      </w:tr>
      <w:tr w:rsidR="003278A6" w:rsidTr="00693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vAlign w:val="center"/>
          </w:tcPr>
          <w:p w:rsidR="00E65755" w:rsidRPr="00CE0949" w:rsidRDefault="00E65755" w:rsidP="00E65755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E0949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A clearly stated aim</w:t>
            </w:r>
          </w:p>
        </w:tc>
        <w:tc>
          <w:tcPr>
            <w:tcW w:w="1054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133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3278A6" w:rsidTr="006936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vAlign w:val="center"/>
          </w:tcPr>
          <w:p w:rsidR="00E65755" w:rsidRPr="00CE0949" w:rsidRDefault="00E65755" w:rsidP="00E65755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E0949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Inclusion of consecutive patients</w:t>
            </w:r>
          </w:p>
        </w:tc>
        <w:tc>
          <w:tcPr>
            <w:tcW w:w="1054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133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59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3278A6" w:rsidTr="00693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vAlign w:val="center"/>
          </w:tcPr>
          <w:p w:rsidR="00E65755" w:rsidRPr="00CE0949" w:rsidRDefault="00E65755" w:rsidP="00E65755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E0949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Prospective collection of data</w:t>
            </w:r>
          </w:p>
        </w:tc>
        <w:tc>
          <w:tcPr>
            <w:tcW w:w="1054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133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3278A6" w:rsidTr="006936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vAlign w:val="center"/>
          </w:tcPr>
          <w:p w:rsidR="00E65755" w:rsidRPr="00CE0949" w:rsidRDefault="00E65755" w:rsidP="00E65755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E0949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Endpoints appropriate to the aim of the study</w:t>
            </w:r>
          </w:p>
        </w:tc>
        <w:tc>
          <w:tcPr>
            <w:tcW w:w="1054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133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3278A6" w:rsidTr="00693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vAlign w:val="center"/>
          </w:tcPr>
          <w:p w:rsidR="00E65755" w:rsidRPr="00CE0949" w:rsidRDefault="00E65755" w:rsidP="00E65755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E0949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Unbiased assessment of the study endpoint</w:t>
            </w:r>
          </w:p>
        </w:tc>
        <w:tc>
          <w:tcPr>
            <w:tcW w:w="1054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33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59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3278A6" w:rsidTr="006936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vAlign w:val="center"/>
          </w:tcPr>
          <w:p w:rsidR="00E65755" w:rsidRPr="00CE0949" w:rsidRDefault="00E65755" w:rsidP="00E65755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E0949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Follow-up period appropriate to the aim of the study</w:t>
            </w:r>
          </w:p>
        </w:tc>
        <w:tc>
          <w:tcPr>
            <w:tcW w:w="1054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133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3278A6" w:rsidTr="00693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vAlign w:val="center"/>
          </w:tcPr>
          <w:p w:rsidR="00E65755" w:rsidRPr="00CE0949" w:rsidRDefault="00E65755" w:rsidP="00E65755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E0949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Loss to follow up less than 5%</w:t>
            </w:r>
          </w:p>
        </w:tc>
        <w:tc>
          <w:tcPr>
            <w:tcW w:w="1054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133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3278A6" w:rsidTr="006936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vAlign w:val="center"/>
          </w:tcPr>
          <w:p w:rsidR="00E65755" w:rsidRPr="00CE0949" w:rsidRDefault="00E65755" w:rsidP="00E65755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E0949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Prospective calculation of the study size</w:t>
            </w:r>
          </w:p>
        </w:tc>
        <w:tc>
          <w:tcPr>
            <w:tcW w:w="1054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33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3278A6" w:rsidTr="00693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vAlign w:val="center"/>
          </w:tcPr>
          <w:p w:rsidR="00E65755" w:rsidRPr="00CE0949" w:rsidRDefault="00E65755" w:rsidP="00E65755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E0949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An adequate control group</w:t>
            </w:r>
          </w:p>
        </w:tc>
        <w:tc>
          <w:tcPr>
            <w:tcW w:w="1054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133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3278A6" w:rsidTr="006936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vAlign w:val="center"/>
          </w:tcPr>
          <w:p w:rsidR="00E65755" w:rsidRPr="00CE0949" w:rsidRDefault="00E65755" w:rsidP="00E65755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E0949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Contemporary groups</w:t>
            </w:r>
          </w:p>
        </w:tc>
        <w:tc>
          <w:tcPr>
            <w:tcW w:w="1054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133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3278A6" w:rsidTr="00693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vAlign w:val="center"/>
          </w:tcPr>
          <w:p w:rsidR="00E65755" w:rsidRPr="00CE0949" w:rsidRDefault="00E65755" w:rsidP="00E65755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E0949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Baseline equivalence of groups</w:t>
            </w:r>
          </w:p>
        </w:tc>
        <w:tc>
          <w:tcPr>
            <w:tcW w:w="1054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133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E65755" w:rsidRPr="004D0968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3278A6" w:rsidTr="006936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vAlign w:val="center"/>
          </w:tcPr>
          <w:p w:rsidR="00E65755" w:rsidRPr="00CE0949" w:rsidRDefault="00E65755" w:rsidP="00E65755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E0949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Adequate statistical analyses</w:t>
            </w:r>
          </w:p>
        </w:tc>
        <w:tc>
          <w:tcPr>
            <w:tcW w:w="1054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133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E65755" w:rsidRPr="004D0968" w:rsidRDefault="00E65755" w:rsidP="00E657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9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3278A6" w:rsidTr="00693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9" w:type="dxa"/>
            <w:vAlign w:val="center"/>
          </w:tcPr>
          <w:p w:rsidR="00E65755" w:rsidRPr="00700A5D" w:rsidRDefault="00E65755" w:rsidP="00E6575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700A5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Total </w:t>
            </w:r>
            <w:proofErr w:type="spellStart"/>
            <w:r w:rsidRPr="00700A5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scole</w:t>
            </w:r>
            <w:proofErr w:type="spellEnd"/>
          </w:p>
        </w:tc>
        <w:tc>
          <w:tcPr>
            <w:tcW w:w="1054" w:type="dxa"/>
            <w:vAlign w:val="center"/>
          </w:tcPr>
          <w:p w:rsidR="00E65755" w:rsidRPr="00EF17F7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F17F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19 </w:t>
            </w:r>
          </w:p>
        </w:tc>
        <w:tc>
          <w:tcPr>
            <w:tcW w:w="1133" w:type="dxa"/>
            <w:vAlign w:val="center"/>
          </w:tcPr>
          <w:p w:rsidR="00E65755" w:rsidRPr="00EF17F7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F17F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20 </w:t>
            </w:r>
          </w:p>
        </w:tc>
        <w:tc>
          <w:tcPr>
            <w:tcW w:w="1559" w:type="dxa"/>
            <w:vAlign w:val="center"/>
          </w:tcPr>
          <w:p w:rsidR="00E65755" w:rsidRPr="00EF17F7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F17F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16 </w:t>
            </w:r>
          </w:p>
        </w:tc>
        <w:tc>
          <w:tcPr>
            <w:tcW w:w="1134" w:type="dxa"/>
            <w:vAlign w:val="center"/>
          </w:tcPr>
          <w:p w:rsidR="00E65755" w:rsidRPr="00EF17F7" w:rsidRDefault="00E65755" w:rsidP="00E657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F17F7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16 </w:t>
            </w:r>
          </w:p>
        </w:tc>
      </w:tr>
    </w:tbl>
    <w:p w:rsidR="003E4F33" w:rsidRPr="00AC017E" w:rsidRDefault="00064775" w:rsidP="00A2313C">
      <w:pPr>
        <w:spacing w:line="480" w:lineRule="auto"/>
        <w:ind w:leftChars="-250" w:left="-60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>
        <w:rPr>
          <w:rFonts w:ascii="Times New Roman" w:hAnsi="Times New Roman" w:cs="Times New Roman"/>
        </w:rPr>
        <w:t xml:space="preserve">Note: </w:t>
      </w:r>
      <w:r w:rsidR="001B6BB6" w:rsidRPr="001B6BB6">
        <w:rPr>
          <w:rFonts w:ascii="Times New Roman" w:hAnsi="Times New Roman" w:cs="Times New Roman"/>
        </w:rPr>
        <w:t>The items are scored 0 (not reported), 1(reported but inadequate) or 2(reported and adequate). The global ideal score being 16 for non-comparative studies</w:t>
      </w:r>
      <w:r w:rsidR="00A2313C">
        <w:rPr>
          <w:rFonts w:ascii="Times New Roman" w:hAnsi="Times New Roman" w:cs="Times New Roman" w:hint="eastAsia"/>
        </w:rPr>
        <w:t xml:space="preserve"> </w:t>
      </w:r>
      <w:r w:rsidR="001B6BB6" w:rsidRPr="001B6BB6">
        <w:rPr>
          <w:rFonts w:ascii="Times New Roman" w:hAnsi="Times New Roman" w:cs="Times New Roman"/>
        </w:rPr>
        <w:t>and 24 for comparative studies.</w:t>
      </w:r>
      <w:r w:rsidR="00437F52">
        <w:rPr>
          <w:rFonts w:ascii="Times New Roman" w:hAnsi="Times New Roman" w:cs="Times New Roman"/>
        </w:rPr>
        <w:t xml:space="preserve"> </w:t>
      </w:r>
    </w:p>
    <w:p w:rsidR="00B43469" w:rsidRPr="00CE18B6" w:rsidRDefault="00B43469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2C2C4A" w:rsidRDefault="002C2C4A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190CC4" w:rsidRDefault="00190CC4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190CC4" w:rsidRDefault="00190CC4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1370F7" w:rsidRDefault="001370F7" w:rsidP="001370F7">
      <w:pPr>
        <w:spacing w:line="480" w:lineRule="auto"/>
        <w:ind w:leftChars="-550" w:left="-132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eastAsia="仿宋" w:hAnsi="Times New Roman" w:cs="Times New Roman"/>
          <w:b/>
          <w:bCs/>
        </w:rPr>
        <w:lastRenderedPageBreak/>
        <w:t xml:space="preserve">Appendix </w:t>
      </w:r>
      <w:r w:rsidR="009D57E0">
        <w:rPr>
          <w:rFonts w:ascii="Times New Roman" w:eastAsia="仿宋" w:hAnsi="Times New Roman" w:cs="Times New Roman"/>
          <w:b/>
          <w:bCs/>
        </w:rPr>
        <w:t>10</w:t>
      </w:r>
      <w:r>
        <w:rPr>
          <w:rFonts w:ascii="Times New Roman" w:eastAsia="仿宋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 xml:space="preserve">Pair-wise meta-analysis of </w:t>
      </w:r>
      <w:proofErr w:type="spellStart"/>
      <w:r>
        <w:rPr>
          <w:rFonts w:ascii="Times New Roman" w:hAnsi="Times New Roman" w:cs="Times New Roman"/>
          <w:b/>
          <w:bCs/>
          <w:color w:val="000000"/>
        </w:rPr>
        <w:t>IOPR</w:t>
      </w:r>
      <w:proofErr w:type="spellEnd"/>
      <w:r>
        <w:rPr>
          <w:rFonts w:ascii="Times New Roman" w:hAnsi="Times New Roman" w:cs="Times New Roman"/>
          <w:b/>
          <w:bCs/>
          <w:color w:val="000000"/>
        </w:rPr>
        <w:t xml:space="preserve"> at 12 mouth and success rate</w:t>
      </w:r>
    </w:p>
    <w:p w:rsidR="001370F7" w:rsidRDefault="001370F7" w:rsidP="001370F7">
      <w:pPr>
        <w:spacing w:line="480" w:lineRule="auto"/>
        <w:rPr>
          <w:rFonts w:ascii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F9029DE" wp14:editId="48A2F626">
                <wp:simplePos x="0" y="0"/>
                <wp:positionH relativeFrom="column">
                  <wp:posOffset>-652780</wp:posOffset>
                </wp:positionH>
                <wp:positionV relativeFrom="paragraph">
                  <wp:posOffset>125095</wp:posOffset>
                </wp:positionV>
                <wp:extent cx="439420" cy="554355"/>
                <wp:effectExtent l="6350" t="6350" r="11430" b="23495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420" cy="554355"/>
                          <a:chOff x="3333" y="2545"/>
                          <a:chExt cx="692" cy="873"/>
                        </a:xfrm>
                      </wpg:grpSpPr>
                      <wps:wsp>
                        <wps:cNvPr id="5" name="圆角矩形 5"/>
                        <wps:cNvSpPr/>
                        <wps:spPr>
                          <a:xfrm>
                            <a:off x="3333" y="2545"/>
                            <a:ext cx="692" cy="255"/>
                          </a:xfrm>
                          <a:prstGeom prst="roundRect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圆角矩形 6"/>
                        <wps:cNvSpPr/>
                        <wps:spPr>
                          <a:xfrm>
                            <a:off x="3333" y="3164"/>
                            <a:ext cx="692" cy="255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12700" cap="flat" cmpd="sng" algn="ctr">
                            <a:solidFill>
                              <a:sysClr val="window" lastClr="FFFFFF">
                                <a:lumMod val="65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3CB1DE" id="组合 4" o:spid="_x0000_s1026" style="position:absolute;left:0;text-align:left;margin-left:-51.4pt;margin-top:9.85pt;width:34.6pt;height:43.65pt;z-index:251660288" coordorigin="3333,2545" coordsize="692,87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">
                <v:roundrect id="圆角矩形 5" o:spid="_x0000_s1027" style="position:absolute;left:3333;top:2545;width:692;height:255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" fillcolor="windowText" strokeweight="1pt">
                  <v:stroke joinstyle="miter"/>
                </v:roundrect>
                <v:roundrect id="圆角矩形 6" o:spid="_x0000_s1028" style="position:absolute;left:3333;top:3164;width:692;height:255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" fillcolor="#a5a5a5 [2092]" strokecolor="#a6a6a6" strokeweight="1pt">
                  <v:stroke joinstyle="miter"/>
                </v:roundrect>
              </v:group>
            </w:pict>
          </mc:Fallback>
        </mc:AlternateContent>
      </w:r>
      <w:r>
        <w:rPr>
          <w:rFonts w:ascii="Times New Roman" w:hAnsi="Times New Roman" w:cs="Times New Roman"/>
          <w:color w:val="000000"/>
        </w:rPr>
        <w:t>Comparison</w:t>
      </w:r>
    </w:p>
    <w:p w:rsidR="001370F7" w:rsidRDefault="001370F7" w:rsidP="001370F7">
      <w:pPr>
        <w:spacing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Having statistical</w:t>
      </w:r>
      <w:r w:rsidR="00B751A5">
        <w:rPr>
          <w:rFonts w:ascii="Times New Roman" w:hAnsi="Times New Roman" w:cs="Times New Roman"/>
          <w:color w:val="000000"/>
        </w:rPr>
        <w:t>ly</w:t>
      </w:r>
      <w:r>
        <w:rPr>
          <w:rFonts w:ascii="Times New Roman" w:hAnsi="Times New Roman" w:cs="Times New Roman"/>
          <w:color w:val="000000"/>
        </w:rPr>
        <w:t xml:space="preserve"> significant</w:t>
      </w:r>
    </w:p>
    <w:p w:rsidR="001370F7" w:rsidRDefault="001370F7" w:rsidP="001370F7">
      <w:pPr>
        <w:spacing w:line="480" w:lineRule="auto"/>
        <w:rPr>
          <w:rFonts w:ascii="Times New Roman" w:hAnsi="Times New Roman" w:cs="Times New Roman"/>
          <w:color w:val="000000"/>
        </w:rPr>
      </w:pPr>
    </w:p>
    <w:tbl>
      <w:tblPr>
        <w:tblStyle w:val="a3"/>
        <w:tblW w:w="1066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30"/>
        <w:gridCol w:w="1030"/>
        <w:gridCol w:w="1030"/>
        <w:gridCol w:w="1030"/>
        <w:gridCol w:w="1280"/>
        <w:gridCol w:w="1302"/>
        <w:gridCol w:w="1173"/>
        <w:gridCol w:w="1030"/>
        <w:gridCol w:w="1030"/>
        <w:gridCol w:w="731"/>
      </w:tblGrid>
      <w:tr w:rsidR="001370F7" w:rsidTr="003F3ACD">
        <w:trPr>
          <w:gridAfter w:val="9"/>
          <w:wAfter w:w="9635" w:type="dxa"/>
          <w:trHeight w:val="680"/>
          <w:jc w:val="center"/>
        </w:trPr>
        <w:tc>
          <w:tcPr>
            <w:tcW w:w="1031" w:type="dxa"/>
            <w:shd w:val="clear" w:color="auto" w:fill="000000"/>
            <w:vAlign w:val="center"/>
          </w:tcPr>
          <w:p w:rsidR="001370F7" w:rsidRDefault="001370F7" w:rsidP="003F3ACD">
            <w:pPr>
              <w:jc w:val="center"/>
              <w:rPr>
                <w:rFonts w:ascii="Times New Roman Regular" w:eastAsia="仿宋" w:hAnsi="Times New Roman Regular" w:cs="Times New Roman Regular" w:hint="eastAsia"/>
                <w:b/>
                <w:bCs/>
                <w:sz w:val="13"/>
                <w:szCs w:val="13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TE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(</w:t>
            </w: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Ologen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)</w:t>
            </w:r>
          </w:p>
        </w:tc>
      </w:tr>
      <w:tr w:rsidR="001370F7" w:rsidTr="003F3ACD">
        <w:trPr>
          <w:gridAfter w:val="8"/>
          <w:wAfter w:w="8671" w:type="dxa"/>
          <w:trHeight w:val="680"/>
          <w:jc w:val="center"/>
        </w:trPr>
        <w:tc>
          <w:tcPr>
            <w:tcW w:w="1031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" w:eastAsia="仿宋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0.40 (-6.47,7.27)</w:t>
            </w:r>
          </w:p>
        </w:tc>
        <w:tc>
          <w:tcPr>
            <w:tcW w:w="964" w:type="dxa"/>
            <w:shd w:val="clear" w:color="auto" w:fill="000000"/>
            <w:vAlign w:val="center"/>
          </w:tcPr>
          <w:p w:rsidR="001370F7" w:rsidRDefault="001370F7" w:rsidP="003F3ACD">
            <w:pPr>
              <w:jc w:val="center"/>
              <w:rPr>
                <w:rFonts w:ascii="Times New Roman Regular" w:eastAsia="仿宋" w:hAnsi="Times New Roman Regular" w:cs="Times New Roman Regular" w:hint="eastAsia"/>
                <w:b/>
                <w:bCs/>
                <w:sz w:val="13"/>
                <w:szCs w:val="13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TE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(C3F8)</w:t>
            </w:r>
          </w:p>
        </w:tc>
      </w:tr>
      <w:tr w:rsidR="001370F7" w:rsidTr="003F3ACD">
        <w:trPr>
          <w:gridAfter w:val="7"/>
          <w:wAfter w:w="7707" w:type="dxa"/>
          <w:trHeight w:val="680"/>
          <w:jc w:val="center"/>
        </w:trPr>
        <w:tc>
          <w:tcPr>
            <w:tcW w:w="1031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" w:eastAsia="仿宋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0.96 (-6.57,8.49)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0.56 (-9.63,10.75)</w:t>
            </w:r>
          </w:p>
        </w:tc>
        <w:tc>
          <w:tcPr>
            <w:tcW w:w="964" w:type="dxa"/>
            <w:shd w:val="clear" w:color="auto" w:fill="000000"/>
            <w:vAlign w:val="center"/>
          </w:tcPr>
          <w:p w:rsidR="001370F7" w:rsidRDefault="001370F7" w:rsidP="003F3ACD">
            <w:pPr>
              <w:jc w:val="center"/>
              <w:rPr>
                <w:rFonts w:ascii="Times New Roman Regular" w:eastAsia="仿宋" w:hAnsi="Times New Roman Regular" w:cs="Times New Roman Regular" w:hint="eastAsia"/>
                <w:b/>
                <w:bCs/>
                <w:sz w:val="13"/>
                <w:szCs w:val="13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TE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(</w:t>
            </w: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VTS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)</w:t>
            </w:r>
          </w:p>
        </w:tc>
      </w:tr>
      <w:tr w:rsidR="001370F7" w:rsidTr="003F3ACD">
        <w:trPr>
          <w:gridAfter w:val="6"/>
          <w:wAfter w:w="6727" w:type="dxa"/>
          <w:trHeight w:val="680"/>
          <w:jc w:val="center"/>
        </w:trPr>
        <w:tc>
          <w:tcPr>
            <w:tcW w:w="1031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3.61 (-1.38,8.60)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3.21 (-5.28,11.70)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2.65 (-6.38,11.68)</w:t>
            </w:r>
          </w:p>
        </w:tc>
        <w:tc>
          <w:tcPr>
            <w:tcW w:w="980" w:type="dxa"/>
            <w:shd w:val="clear" w:color="auto" w:fill="000000"/>
            <w:vAlign w:val="center"/>
          </w:tcPr>
          <w:p w:rsidR="001370F7" w:rsidRDefault="001370F7" w:rsidP="003F3ACD">
            <w:pPr>
              <w:jc w:val="center"/>
              <w:rPr>
                <w:rFonts w:ascii="Times New Roman Regular" w:eastAsia="仿宋" w:hAnsi="Times New Roman Regular" w:cs="Times New Roman Regular" w:hint="eastAsia"/>
                <w:b/>
                <w:bCs/>
                <w:sz w:val="13"/>
                <w:szCs w:val="13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GDD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(AM)</w:t>
            </w:r>
          </w:p>
        </w:tc>
      </w:tr>
      <w:tr w:rsidR="001370F7" w:rsidTr="003F3ACD">
        <w:trPr>
          <w:gridAfter w:val="5"/>
          <w:wAfter w:w="5447" w:type="dxa"/>
          <w:trHeight w:val="680"/>
          <w:jc w:val="center"/>
        </w:trPr>
        <w:tc>
          <w:tcPr>
            <w:tcW w:w="1031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1.40 (-30.58,33.37)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1.00 (-31.71,33.70)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0.44 (-32.41,33.29)</w:t>
            </w:r>
          </w:p>
        </w:tc>
        <w:tc>
          <w:tcPr>
            <w:tcW w:w="980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-2.21 (-33.80,29.37)</w:t>
            </w:r>
          </w:p>
        </w:tc>
        <w:tc>
          <w:tcPr>
            <w:tcW w:w="1280" w:type="dxa"/>
            <w:shd w:val="clear" w:color="auto" w:fill="000000"/>
            <w:vAlign w:val="center"/>
          </w:tcPr>
          <w:p w:rsidR="001370F7" w:rsidRDefault="001370F7" w:rsidP="003F3ACD">
            <w:pPr>
              <w:jc w:val="center"/>
              <w:rPr>
                <w:rFonts w:ascii="Times New Roman Regular" w:eastAsia="仿宋" w:hAnsi="Times New Roman Regular" w:cs="Times New Roman Regular" w:hint="eastAsia"/>
                <w:b/>
                <w:bCs/>
                <w:sz w:val="13"/>
                <w:szCs w:val="13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GDD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(</w:t>
            </w: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AM+Ologen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)</w:t>
            </w:r>
          </w:p>
        </w:tc>
      </w:tr>
      <w:tr w:rsidR="001370F7" w:rsidTr="003F3ACD">
        <w:trPr>
          <w:gridAfter w:val="4"/>
          <w:wAfter w:w="4145" w:type="dxa"/>
          <w:trHeight w:val="657"/>
          <w:jc w:val="center"/>
        </w:trPr>
        <w:tc>
          <w:tcPr>
            <w:tcW w:w="1031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1.71 (-12.07,15.49)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1.31 (-14.09,16.71)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0.75 (-14.95,16.45)</w:t>
            </w:r>
          </w:p>
        </w:tc>
        <w:tc>
          <w:tcPr>
            <w:tcW w:w="980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-1.90 (-15.27,11.47)</w:t>
            </w:r>
          </w:p>
        </w:tc>
        <w:tc>
          <w:tcPr>
            <w:tcW w:w="1280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0.31 (-33.98,34.61)</w:t>
            </w:r>
          </w:p>
        </w:tc>
        <w:tc>
          <w:tcPr>
            <w:tcW w:w="1302" w:type="dxa"/>
            <w:shd w:val="clear" w:color="auto" w:fill="000000"/>
            <w:vAlign w:val="center"/>
          </w:tcPr>
          <w:p w:rsidR="001370F7" w:rsidRDefault="001370F7" w:rsidP="003F3ACD">
            <w:pPr>
              <w:jc w:val="center"/>
              <w:rPr>
                <w:rFonts w:ascii="Times New Roman Regular" w:eastAsia="仿宋" w:hAnsi="Times New Roman Regular" w:cs="Times New Roman Regular" w:hint="eastAsia"/>
                <w:b/>
                <w:bCs/>
                <w:sz w:val="13"/>
                <w:szCs w:val="13"/>
              </w:rPr>
            </w:pPr>
            <w:proofErr w:type="spellStart"/>
            <w:proofErr w:type="gram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TE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(</w:t>
            </w:r>
            <w:proofErr w:type="spellStart"/>
            <w:proofErr w:type="gram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AM+antiVEGF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 xml:space="preserve"> soaked </w:t>
            </w: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Ologen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)</w:t>
            </w:r>
          </w:p>
        </w:tc>
      </w:tr>
      <w:tr w:rsidR="001370F7" w:rsidTr="003F3ACD">
        <w:trPr>
          <w:gridAfter w:val="3"/>
          <w:wAfter w:w="2917" w:type="dxa"/>
          <w:trHeight w:val="553"/>
          <w:jc w:val="center"/>
        </w:trPr>
        <w:tc>
          <w:tcPr>
            <w:tcW w:w="1031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1.68 (-7.50,10.86)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1.28 (-10.19,12.74)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0.72 (-11.15,12.59)</w:t>
            </w:r>
          </w:p>
        </w:tc>
        <w:tc>
          <w:tcPr>
            <w:tcW w:w="980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-1.93 (-10.48,6.62)</w:t>
            </w:r>
          </w:p>
        </w:tc>
        <w:tc>
          <w:tcPr>
            <w:tcW w:w="1280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0.28 (-32.44,33.00)</w:t>
            </w:r>
          </w:p>
        </w:tc>
        <w:tc>
          <w:tcPr>
            <w:tcW w:w="1302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-0.03 (-13.25,13.18)</w:t>
            </w:r>
          </w:p>
        </w:tc>
        <w:tc>
          <w:tcPr>
            <w:tcW w:w="1228" w:type="dxa"/>
            <w:shd w:val="clear" w:color="auto" w:fill="000000"/>
            <w:vAlign w:val="center"/>
          </w:tcPr>
          <w:p w:rsidR="001370F7" w:rsidRDefault="001370F7" w:rsidP="003F3ACD">
            <w:pPr>
              <w:jc w:val="center"/>
              <w:rPr>
                <w:rFonts w:ascii="Times New Roman Regular" w:eastAsia="仿宋" w:hAnsi="Times New Roman Regular" w:cs="Times New Roman Regular" w:hint="eastAsia"/>
                <w:b/>
                <w:bCs/>
                <w:sz w:val="13"/>
                <w:szCs w:val="13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TE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(</w:t>
            </w: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AM+Ologen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)</w:t>
            </w:r>
          </w:p>
        </w:tc>
      </w:tr>
      <w:tr w:rsidR="001370F7" w:rsidTr="003F3ACD">
        <w:trPr>
          <w:gridAfter w:val="2"/>
          <w:wAfter w:w="1953" w:type="dxa"/>
          <w:trHeight w:val="680"/>
          <w:jc w:val="center"/>
        </w:trPr>
        <w:tc>
          <w:tcPr>
            <w:tcW w:w="1031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8.11 (-26.90,43.12)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7.71 (-27.97,43.39)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7.15 (-28.66,42.96)</w:t>
            </w:r>
          </w:p>
        </w:tc>
        <w:tc>
          <w:tcPr>
            <w:tcW w:w="980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4.50 (-30.16,39.15)</w:t>
            </w:r>
          </w:p>
        </w:tc>
        <w:tc>
          <w:tcPr>
            <w:tcW w:w="1280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6.71 (-27.14,40.56)</w:t>
            </w:r>
          </w:p>
        </w:tc>
        <w:tc>
          <w:tcPr>
            <w:tcW w:w="1302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6.40 (-30.74,43.54)</w:t>
            </w:r>
          </w:p>
        </w:tc>
        <w:tc>
          <w:tcPr>
            <w:tcW w:w="1228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6.43 (-29.26,42.12)</w:t>
            </w:r>
          </w:p>
        </w:tc>
        <w:tc>
          <w:tcPr>
            <w:tcW w:w="964" w:type="dxa"/>
            <w:shd w:val="clear" w:color="auto" w:fill="000000"/>
            <w:vAlign w:val="center"/>
          </w:tcPr>
          <w:p w:rsidR="001370F7" w:rsidRDefault="001370F7" w:rsidP="003F3ACD">
            <w:pPr>
              <w:jc w:val="center"/>
              <w:rPr>
                <w:rFonts w:ascii="Times New Roman Regular" w:eastAsia="仿宋" w:hAnsi="Times New Roman Regular" w:cs="Times New Roman Regular" w:hint="eastAsia"/>
                <w:b/>
                <w:bCs/>
                <w:sz w:val="13"/>
                <w:szCs w:val="13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GDD</w:t>
            </w:r>
            <w:proofErr w:type="spellEnd"/>
          </w:p>
        </w:tc>
      </w:tr>
      <w:tr w:rsidR="001370F7" w:rsidTr="003F3ACD">
        <w:trPr>
          <w:gridAfter w:val="1"/>
          <w:wAfter w:w="964" w:type="dxa"/>
          <w:trHeight w:val="680"/>
          <w:jc w:val="center"/>
        </w:trPr>
        <w:tc>
          <w:tcPr>
            <w:tcW w:w="1031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8.18 (-26.19,42.56)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7.78 (-27.27,42.84)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7.22 (-27.97,42.42)</w:t>
            </w:r>
          </w:p>
        </w:tc>
        <w:tc>
          <w:tcPr>
            <w:tcW w:w="980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4.57 (-29.44,38.59)</w:t>
            </w:r>
          </w:p>
        </w:tc>
        <w:tc>
          <w:tcPr>
            <w:tcW w:w="1280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6.79 (-26.41,39.98)</w:t>
            </w:r>
          </w:p>
        </w:tc>
        <w:tc>
          <w:tcPr>
            <w:tcW w:w="1302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6.47 (-30.08,43.02)</w:t>
            </w:r>
          </w:p>
        </w:tc>
        <w:tc>
          <w:tcPr>
            <w:tcW w:w="1228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6.51 (-28.57,41.58)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0.08 (-6.55,6.70)</w:t>
            </w:r>
          </w:p>
        </w:tc>
        <w:tc>
          <w:tcPr>
            <w:tcW w:w="989" w:type="dxa"/>
            <w:shd w:val="clear" w:color="auto" w:fill="000000"/>
            <w:vAlign w:val="center"/>
          </w:tcPr>
          <w:p w:rsidR="001370F7" w:rsidRDefault="001370F7" w:rsidP="003F3ACD">
            <w:pPr>
              <w:jc w:val="center"/>
              <w:rPr>
                <w:rFonts w:ascii="Times New Roman Regular" w:eastAsia="仿宋" w:hAnsi="Times New Roman Regular" w:cs="Times New Roman Regular" w:hint="eastAsia"/>
                <w:b/>
                <w:bCs/>
                <w:sz w:val="13"/>
                <w:szCs w:val="13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GDD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(</w:t>
            </w: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Ologen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)</w:t>
            </w:r>
          </w:p>
        </w:tc>
      </w:tr>
      <w:tr w:rsidR="001370F7" w:rsidTr="003F3ACD">
        <w:trPr>
          <w:trHeight w:val="680"/>
          <w:jc w:val="center"/>
        </w:trPr>
        <w:tc>
          <w:tcPr>
            <w:tcW w:w="1031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0.31 (-3.94,4.56)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-0.09 (-8.17,7.99)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-0.65 (-9.29,8.00)</w:t>
            </w:r>
          </w:p>
        </w:tc>
        <w:tc>
          <w:tcPr>
            <w:tcW w:w="980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-3.30 (-5.</w:t>
            </w:r>
            <w:proofErr w:type="gramStart"/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92,-</w:t>
            </w:r>
            <w:proofErr w:type="gramEnd"/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0.68)</w:t>
            </w:r>
          </w:p>
        </w:tc>
        <w:tc>
          <w:tcPr>
            <w:tcW w:w="1280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-1.09 (-32.78,30.60)</w:t>
            </w:r>
          </w:p>
        </w:tc>
        <w:tc>
          <w:tcPr>
            <w:tcW w:w="1302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-1.40 (-14.51,11.71)</w:t>
            </w:r>
          </w:p>
        </w:tc>
        <w:tc>
          <w:tcPr>
            <w:tcW w:w="1228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-1.37 (-9.50,6.77)</w:t>
            </w:r>
          </w:p>
        </w:tc>
        <w:tc>
          <w:tcPr>
            <w:tcW w:w="964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-7.80 (-42.55,26.95)</w:t>
            </w:r>
          </w:p>
        </w:tc>
        <w:tc>
          <w:tcPr>
            <w:tcW w:w="989" w:type="dxa"/>
            <w:vAlign w:val="center"/>
          </w:tcPr>
          <w:p w:rsidR="001370F7" w:rsidRDefault="001370F7" w:rsidP="003F3ACD">
            <w:pPr>
              <w:jc w:val="center"/>
              <w:textAlignment w:val="center"/>
              <w:rPr>
                <w:rFonts w:ascii="Times New Roman Regular" w:hAnsi="Times New Roman Regular" w:cs="Times New Roman Regular" w:hint="eastAsia"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16"/>
                <w:szCs w:val="16"/>
                <w:lang w:bidi="ar"/>
              </w:rPr>
              <w:t>-7.87 (-41.99,26.24)</w:t>
            </w:r>
          </w:p>
        </w:tc>
        <w:tc>
          <w:tcPr>
            <w:tcW w:w="964" w:type="dxa"/>
            <w:shd w:val="clear" w:color="auto" w:fill="000000"/>
            <w:vAlign w:val="center"/>
          </w:tcPr>
          <w:p w:rsidR="001370F7" w:rsidRDefault="001370F7" w:rsidP="003F3ACD">
            <w:pPr>
              <w:jc w:val="center"/>
              <w:rPr>
                <w:rFonts w:ascii="Times New Roman Regular" w:eastAsia="仿宋" w:hAnsi="Times New Roman Regular" w:cs="Times New Roman Regular" w:hint="eastAsia"/>
                <w:b/>
                <w:bCs/>
                <w:sz w:val="13"/>
                <w:szCs w:val="13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TE</w:t>
            </w:r>
            <w:proofErr w:type="spellEnd"/>
            <w:r>
              <w:rPr>
                <w:rFonts w:ascii="Times New Roman Regular" w:eastAsia="仿宋" w:hAnsi="Times New Roman Regular" w:cs="Times New Roman Regular"/>
                <w:b/>
                <w:bCs/>
                <w:sz w:val="13"/>
                <w:szCs w:val="13"/>
              </w:rPr>
              <w:t>(AM)</w:t>
            </w:r>
          </w:p>
        </w:tc>
      </w:tr>
    </w:tbl>
    <w:p w:rsidR="001370F7" w:rsidRDefault="001370F7" w:rsidP="001370F7">
      <w:pPr>
        <w:spacing w:line="480" w:lineRule="auto"/>
        <w:rPr>
          <w:rFonts w:ascii="Times New Roman Regular" w:eastAsia="仿宋" w:hAnsi="Times New Roman Regular" w:cs="Times New Roman Regular" w:hint="eastAsia"/>
          <w:b/>
          <w:bCs/>
          <w:szCs w:val="32"/>
        </w:rPr>
      </w:pPr>
      <w:r>
        <w:rPr>
          <w:rFonts w:ascii="Times New Roman Regular" w:eastAsia="仿宋" w:hAnsi="Times New Roman Regular" w:cs="Times New Roman Regular"/>
          <w:b/>
          <w:bCs/>
          <w:noProof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C9FB1A" wp14:editId="15B2F27C">
                <wp:simplePos x="0" y="0"/>
                <wp:positionH relativeFrom="column">
                  <wp:posOffset>-999490</wp:posOffset>
                </wp:positionH>
                <wp:positionV relativeFrom="paragraph">
                  <wp:posOffset>43180</wp:posOffset>
                </wp:positionV>
                <wp:extent cx="4511040" cy="327025"/>
                <wp:effectExtent l="0" t="0" r="10160" b="317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1040" cy="327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370F7" w:rsidRDefault="001370F7" w:rsidP="001370F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Mean difference (95% CI) of IOPR at 12 mouth postoperatively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EC9FB1A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margin-left:-78.7pt;margin-top:3.4pt;width:355.2pt;height:25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" fillcolor="white [3201]" stroked="f" strokeweight=".5pt">
                <v:textbox style="mso-fit-shape-to-text:t">
                  <w:txbxContent>
                    <w:p w:rsidR="001370F7" w:rsidRDefault="001370F7" w:rsidP="001370F7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Mean difference (95% CI) of IOPR at 12 mouth postoperatively</w:t>
                      </w:r>
                    </w:p>
                  </w:txbxContent>
                </v:textbox>
              </v:shape>
            </w:pict>
          </mc:Fallback>
        </mc:AlternateContent>
      </w:r>
    </w:p>
    <w:p w:rsidR="001370F7" w:rsidRDefault="001370F7" w:rsidP="001370F7">
      <w:pPr>
        <w:spacing w:line="480" w:lineRule="auto"/>
        <w:rPr>
          <w:rFonts w:ascii="Times New Roman Regular" w:eastAsia="仿宋" w:hAnsi="Times New Roman Regular" w:cs="Times New Roman Regular" w:hint="eastAsia"/>
          <w:b/>
          <w:bCs/>
          <w:szCs w:val="32"/>
        </w:rPr>
      </w:pPr>
    </w:p>
    <w:p w:rsidR="001370F7" w:rsidRDefault="001370F7" w:rsidP="001370F7">
      <w:pPr>
        <w:spacing w:line="480" w:lineRule="auto"/>
        <w:rPr>
          <w:rFonts w:ascii="Times New Roman Regular" w:eastAsia="仿宋" w:hAnsi="Times New Roman Regular" w:cs="Times New Roman Regular" w:hint="eastAsia"/>
          <w:b/>
          <w:bCs/>
          <w:szCs w:val="32"/>
        </w:rPr>
      </w:pPr>
    </w:p>
    <w:p w:rsidR="001370F7" w:rsidRDefault="001370F7" w:rsidP="001370F7">
      <w:pPr>
        <w:spacing w:line="480" w:lineRule="auto"/>
        <w:rPr>
          <w:rFonts w:ascii="Times New Roman Regular" w:eastAsia="仿宋" w:hAnsi="Times New Roman Regular" w:cs="Times New Roman Regular" w:hint="eastAsia"/>
          <w:b/>
          <w:bCs/>
          <w:szCs w:val="32"/>
        </w:rPr>
      </w:pPr>
    </w:p>
    <w:p w:rsidR="00190CC4" w:rsidRDefault="00190CC4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1370F7" w:rsidRDefault="001370F7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1370F7" w:rsidRDefault="001370F7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0D4E1B" w:rsidRDefault="000D4E1B" w:rsidP="00B10E17">
      <w:pPr>
        <w:spacing w:line="480" w:lineRule="auto"/>
        <w:rPr>
          <w:rFonts w:ascii="Times New Roman" w:hAnsi="Times New Roman" w:cs="Times New Roman"/>
        </w:rPr>
        <w:sectPr w:rsidR="000D4E1B" w:rsidSect="009C47C5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D4E1B" w:rsidRDefault="000D4E1B" w:rsidP="00B10E17">
      <w:pPr>
        <w:tabs>
          <w:tab w:val="left" w:pos="768"/>
        </w:tabs>
        <w:spacing w:line="480" w:lineRule="auto"/>
        <w:rPr>
          <w:rFonts w:ascii="Times New Roman" w:hAnsi="Times New Roman" w:cs="Times New Roman"/>
        </w:rPr>
      </w:pPr>
    </w:p>
    <w:p w:rsidR="00EF58C9" w:rsidRDefault="00B10E17" w:rsidP="00EF58C9">
      <w:r>
        <w:rPr>
          <w:rFonts w:ascii="Times New Roman" w:hAnsi="Times New Roman" w:cs="Times New Roman"/>
        </w:rPr>
        <w:tab/>
      </w:r>
    </w:p>
    <w:tbl>
      <w:tblPr>
        <w:tblStyle w:val="a3"/>
        <w:tblW w:w="2181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8"/>
        <w:gridCol w:w="1224"/>
        <w:gridCol w:w="1259"/>
        <w:gridCol w:w="1227"/>
        <w:gridCol w:w="1310"/>
        <w:gridCol w:w="1469"/>
        <w:gridCol w:w="1086"/>
        <w:gridCol w:w="1158"/>
        <w:gridCol w:w="1366"/>
        <w:gridCol w:w="1443"/>
        <w:gridCol w:w="1291"/>
        <w:gridCol w:w="1835"/>
        <w:gridCol w:w="1086"/>
        <w:gridCol w:w="1116"/>
        <w:gridCol w:w="1134"/>
        <w:gridCol w:w="1275"/>
        <w:gridCol w:w="1418"/>
      </w:tblGrid>
      <w:tr w:rsidR="00EF58C9" w:rsidTr="003F3ACD">
        <w:trPr>
          <w:gridAfter w:val="16"/>
          <w:wAfter w:w="20697" w:type="dxa"/>
          <w:trHeight w:val="659"/>
          <w:jc w:val="center"/>
        </w:trPr>
        <w:tc>
          <w:tcPr>
            <w:tcW w:w="1118" w:type="dxa"/>
            <w:shd w:val="clear" w:color="auto" w:fill="000000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Ologen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</w:tr>
      <w:tr w:rsidR="00EF58C9" w:rsidTr="003F3ACD">
        <w:trPr>
          <w:gridAfter w:val="15"/>
          <w:wAfter w:w="19473" w:type="dxa"/>
          <w:jc w:val="center"/>
        </w:trPr>
        <w:tc>
          <w:tcPr>
            <w:tcW w:w="111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-0.49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(-3.52,2.54)</w:t>
            </w:r>
          </w:p>
        </w:tc>
        <w:tc>
          <w:tcPr>
            <w:tcW w:w="1224" w:type="dxa"/>
            <w:shd w:val="clear" w:color="auto" w:fill="000000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(AM)</w:t>
            </w:r>
          </w:p>
        </w:tc>
      </w:tr>
      <w:tr w:rsidR="00EF58C9" w:rsidTr="003F3ACD">
        <w:trPr>
          <w:gridAfter w:val="14"/>
          <w:wAfter w:w="18214" w:type="dxa"/>
          <w:jc w:val="center"/>
        </w:trPr>
        <w:tc>
          <w:tcPr>
            <w:tcW w:w="111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0.23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(-2.07,2.52)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0.71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(-1.26,2.69)</w:t>
            </w:r>
          </w:p>
        </w:tc>
        <w:tc>
          <w:tcPr>
            <w:tcW w:w="1259" w:type="dxa"/>
            <w:shd w:val="clear" w:color="auto" w:fill="000000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GDD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Ologen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</w:tr>
      <w:tr w:rsidR="00EF58C9" w:rsidTr="003F3ACD">
        <w:trPr>
          <w:gridAfter w:val="13"/>
          <w:wAfter w:w="16987" w:type="dxa"/>
          <w:jc w:val="center"/>
        </w:trPr>
        <w:tc>
          <w:tcPr>
            <w:tcW w:w="111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0.48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(-1.60,2.57)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0.97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(-2.71,4.65)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0.26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(-2.85,3.36)</w:t>
            </w:r>
          </w:p>
        </w:tc>
        <w:tc>
          <w:tcPr>
            <w:tcW w:w="1227" w:type="dxa"/>
            <w:shd w:val="clear" w:color="auto" w:fill="000000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GDD</w:t>
            </w:r>
            <w:proofErr w:type="spellEnd"/>
          </w:p>
        </w:tc>
      </w:tr>
      <w:tr w:rsidR="00EF58C9" w:rsidTr="003F3ACD">
        <w:trPr>
          <w:gridAfter w:val="12"/>
          <w:wAfter w:w="15677" w:type="dxa"/>
          <w:jc w:val="center"/>
        </w:trPr>
        <w:tc>
          <w:tcPr>
            <w:tcW w:w="111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-0.33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(-2.06,1.40)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0.16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(-3.33,3.65)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-0.56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(-3.43,2.32)</w:t>
            </w:r>
          </w:p>
        </w:tc>
        <w:tc>
          <w:tcPr>
            <w:tcW w:w="1227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-0.81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(-3.52,1.90)</w:t>
            </w:r>
          </w:p>
        </w:tc>
        <w:tc>
          <w:tcPr>
            <w:tcW w:w="1310" w:type="dxa"/>
            <w:shd w:val="clear" w:color="auto" w:fill="000000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AM+Ologen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</w:tr>
      <w:tr w:rsidR="00EF58C9" w:rsidTr="003F3ACD">
        <w:trPr>
          <w:gridAfter w:val="11"/>
          <w:wAfter w:w="14208" w:type="dxa"/>
          <w:jc w:val="center"/>
        </w:trPr>
        <w:tc>
          <w:tcPr>
            <w:tcW w:w="111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1.17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(-1.48,3.82)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1.66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(-2.17,5.48)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0.94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(-2.33,4.22)</w:t>
            </w:r>
          </w:p>
        </w:tc>
        <w:tc>
          <w:tcPr>
            <w:tcW w:w="1227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0.69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(-2.69,4.06)</w:t>
            </w:r>
          </w:p>
        </w:tc>
        <w:tc>
          <w:tcPr>
            <w:tcW w:w="1310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1.50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(-1.67,4.66)</w:t>
            </w:r>
          </w:p>
        </w:tc>
        <w:tc>
          <w:tcPr>
            <w:tcW w:w="1469" w:type="dxa"/>
            <w:shd w:val="clear" w:color="auto" w:fill="000000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</w:t>
            </w:r>
            <w:proofErr w:type="spellStart"/>
            <w:proofErr w:type="gramEnd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AM+antiVEGF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soaked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Ologen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</w:tr>
      <w:tr w:rsidR="00EF58C9" w:rsidTr="003F3ACD">
        <w:trPr>
          <w:gridAfter w:val="10"/>
          <w:wAfter w:w="13122" w:type="dxa"/>
          <w:jc w:val="center"/>
        </w:trPr>
        <w:tc>
          <w:tcPr>
            <w:tcW w:w="111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0.68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(-2.31,3.68)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1.17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(-2.90,5.24)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0.46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(-3.10,4.02)</w:t>
            </w:r>
          </w:p>
        </w:tc>
        <w:tc>
          <w:tcPr>
            <w:tcW w:w="1227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0.20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(-3.45,3.85)</w:t>
            </w:r>
          </w:p>
        </w:tc>
        <w:tc>
          <w:tcPr>
            <w:tcW w:w="1310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1.01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(-2.45,4.47)</w:t>
            </w:r>
          </w:p>
        </w:tc>
        <w:tc>
          <w:tcPr>
            <w:tcW w:w="1469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-0.49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(-1.88,0.90)</w:t>
            </w:r>
          </w:p>
        </w:tc>
        <w:tc>
          <w:tcPr>
            <w:tcW w:w="1086" w:type="dxa"/>
            <w:shd w:val="clear" w:color="auto" w:fill="000000"/>
            <w:vAlign w:val="center"/>
          </w:tcPr>
          <w:p w:rsidR="00EF58C9" w:rsidRDefault="00EF58C9" w:rsidP="003F3ACD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TE</w:t>
            </w:r>
            <w:proofErr w:type="spellEnd"/>
          </w:p>
        </w:tc>
      </w:tr>
      <w:tr w:rsidR="00EF58C9" w:rsidTr="003F3ACD">
        <w:trPr>
          <w:gridAfter w:val="9"/>
          <w:wAfter w:w="11964" w:type="dxa"/>
          <w:jc w:val="center"/>
        </w:trPr>
        <w:tc>
          <w:tcPr>
            <w:tcW w:w="111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1.34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(-1.74,4.41)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1.82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(-2.31,5.96)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1.11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(-2.52,4.74)</w:t>
            </w:r>
          </w:p>
        </w:tc>
        <w:tc>
          <w:tcPr>
            <w:tcW w:w="1227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0.85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(-2.86,4.57)</w:t>
            </w:r>
          </w:p>
        </w:tc>
        <w:tc>
          <w:tcPr>
            <w:tcW w:w="1310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1.67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(-1.86,5.20)</w:t>
            </w:r>
          </w:p>
        </w:tc>
        <w:tc>
          <w:tcPr>
            <w:tcW w:w="146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0.17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(-1.39,1.72)</w:t>
            </w:r>
          </w:p>
        </w:tc>
        <w:tc>
          <w:tcPr>
            <w:tcW w:w="108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0.65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(-1.08,2.39)</w:t>
            </w:r>
          </w:p>
        </w:tc>
        <w:tc>
          <w:tcPr>
            <w:tcW w:w="1158" w:type="dxa"/>
            <w:shd w:val="clear" w:color="auto" w:fill="000000"/>
            <w:vAlign w:val="center"/>
          </w:tcPr>
          <w:p w:rsidR="00EF58C9" w:rsidRDefault="00EF58C9" w:rsidP="003F3ACD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PhacoTE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AM)</w:t>
            </w:r>
          </w:p>
        </w:tc>
      </w:tr>
      <w:tr w:rsidR="00EF58C9" w:rsidTr="003F3ACD">
        <w:trPr>
          <w:gridAfter w:val="8"/>
          <w:wAfter w:w="10598" w:type="dxa"/>
          <w:jc w:val="center"/>
        </w:trPr>
        <w:tc>
          <w:tcPr>
            <w:tcW w:w="111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0.83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(-1.98,3.63)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1.31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(-2.62,5.25)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0.60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(-2.80,4.00)</w:t>
            </w:r>
          </w:p>
        </w:tc>
        <w:tc>
          <w:tcPr>
            <w:tcW w:w="1227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0.34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(-3.15,3.84)</w:t>
            </w:r>
          </w:p>
        </w:tc>
        <w:tc>
          <w:tcPr>
            <w:tcW w:w="1310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1.15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(-2.14,4.45)</w:t>
            </w:r>
          </w:p>
        </w:tc>
        <w:tc>
          <w:tcPr>
            <w:tcW w:w="1469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-0.34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(-1.25,0.57)</w:t>
            </w:r>
          </w:p>
        </w:tc>
        <w:tc>
          <w:tcPr>
            <w:tcW w:w="108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0.14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(-1.22,1.51)</w:t>
            </w:r>
          </w:p>
        </w:tc>
        <w:tc>
          <w:tcPr>
            <w:tcW w:w="115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-0.51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(-2.04,1.02)</w:t>
            </w:r>
          </w:p>
        </w:tc>
        <w:tc>
          <w:tcPr>
            <w:tcW w:w="1366" w:type="dxa"/>
            <w:shd w:val="clear" w:color="auto" w:fill="000000"/>
            <w:vAlign w:val="center"/>
          </w:tcPr>
          <w:p w:rsidR="00EF58C9" w:rsidRDefault="00EF58C9" w:rsidP="003F3ACD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PhacoTE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(</w:t>
            </w:r>
            <w:proofErr w:type="spellStart"/>
            <w:proofErr w:type="gram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Ologen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</w:tr>
      <w:tr w:rsidR="00EF58C9" w:rsidTr="003F3ACD">
        <w:trPr>
          <w:gridAfter w:val="7"/>
          <w:wAfter w:w="9155" w:type="dxa"/>
          <w:jc w:val="center"/>
        </w:trPr>
        <w:tc>
          <w:tcPr>
            <w:tcW w:w="111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-0.48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(-2.31,1.34)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0.00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(-3.31,3.32)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-0.71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(-3.38,1.95)</w:t>
            </w:r>
          </w:p>
        </w:tc>
        <w:tc>
          <w:tcPr>
            <w:tcW w:w="1227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-0.97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(-3.74,1.81)</w:t>
            </w:r>
          </w:p>
        </w:tc>
        <w:tc>
          <w:tcPr>
            <w:tcW w:w="1310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-0.16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(-2.67,2.36)</w:t>
            </w:r>
          </w:p>
        </w:tc>
        <w:tc>
          <w:tcPr>
            <w:tcW w:w="146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-1.65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(-4.63,1.32)</w:t>
            </w:r>
          </w:p>
        </w:tc>
        <w:tc>
          <w:tcPr>
            <w:tcW w:w="108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-1.17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(-4.45,2.12)</w:t>
            </w:r>
          </w:p>
        </w:tc>
        <w:tc>
          <w:tcPr>
            <w:tcW w:w="115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-1.82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(-5.18,1.54)</w:t>
            </w:r>
          </w:p>
        </w:tc>
        <w:tc>
          <w:tcPr>
            <w:tcW w:w="136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-1.31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(-4.42,1.80)</w:t>
            </w:r>
          </w:p>
        </w:tc>
        <w:tc>
          <w:tcPr>
            <w:tcW w:w="1443" w:type="dxa"/>
            <w:shd w:val="clear" w:color="auto" w:fill="000000"/>
            <w:vAlign w:val="center"/>
          </w:tcPr>
          <w:p w:rsidR="00EF58C9" w:rsidRDefault="00EF58C9" w:rsidP="003F3ACD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GDD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(</w:t>
            </w: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AM+Ologen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</w:tr>
      <w:tr w:rsidR="00EF58C9" w:rsidTr="003F3ACD">
        <w:trPr>
          <w:gridAfter w:val="6"/>
          <w:wAfter w:w="7864" w:type="dxa"/>
          <w:jc w:val="center"/>
        </w:trPr>
        <w:tc>
          <w:tcPr>
            <w:tcW w:w="1118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-0.75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(-2.20,0.70)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-0.26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(-3.38,2.85)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-0.98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(-3.39,1.43)</w:t>
            </w:r>
          </w:p>
        </w:tc>
        <w:tc>
          <w:tcPr>
            <w:tcW w:w="1227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-1.23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(-3.77,1.31)</w:t>
            </w:r>
          </w:p>
        </w:tc>
        <w:tc>
          <w:tcPr>
            <w:tcW w:w="1310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-0.42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(-2.68,1.83)</w:t>
            </w:r>
          </w:p>
        </w:tc>
        <w:tc>
          <w:tcPr>
            <w:tcW w:w="1469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-1.92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(-4.67,0.83)</w:t>
            </w:r>
          </w:p>
        </w:tc>
        <w:tc>
          <w:tcPr>
            <w:tcW w:w="108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-1.43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(-4.51,1.65)</w:t>
            </w:r>
          </w:p>
        </w:tc>
        <w:tc>
          <w:tcPr>
            <w:tcW w:w="115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-2.09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(-5.25,1.07)</w:t>
            </w:r>
          </w:p>
        </w:tc>
        <w:tc>
          <w:tcPr>
            <w:tcW w:w="136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-1.58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(-4.47,1.32)</w:t>
            </w:r>
          </w:p>
        </w:tc>
        <w:tc>
          <w:tcPr>
            <w:tcW w:w="1443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-0.26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(-1.40,0.87)</w:t>
            </w:r>
          </w:p>
        </w:tc>
        <w:tc>
          <w:tcPr>
            <w:tcW w:w="1291" w:type="dxa"/>
            <w:shd w:val="clear" w:color="auto" w:fill="000000"/>
            <w:vAlign w:val="center"/>
          </w:tcPr>
          <w:p w:rsidR="00EF58C9" w:rsidRDefault="00EF58C9" w:rsidP="003F3ACD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PhacoGDD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AM)</w:t>
            </w:r>
          </w:p>
        </w:tc>
      </w:tr>
      <w:tr w:rsidR="00EF58C9" w:rsidTr="003F3ACD">
        <w:trPr>
          <w:gridAfter w:val="5"/>
          <w:wAfter w:w="6029" w:type="dxa"/>
          <w:jc w:val="center"/>
        </w:trPr>
        <w:tc>
          <w:tcPr>
            <w:tcW w:w="111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1.15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(-2.24,4.54)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1.64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(-2.91,6.18)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0.92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(-3.17,5.01)</w:t>
            </w:r>
          </w:p>
        </w:tc>
        <w:tc>
          <w:tcPr>
            <w:tcW w:w="1227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0.67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(-3.31,4.65)</w:t>
            </w:r>
          </w:p>
        </w:tc>
        <w:tc>
          <w:tcPr>
            <w:tcW w:w="1310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1.48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(-2.33,5.28)</w:t>
            </w:r>
          </w:p>
        </w:tc>
        <w:tc>
          <w:tcPr>
            <w:tcW w:w="146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-0.02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(-4.32,4.28)</w:t>
            </w:r>
          </w:p>
        </w:tc>
        <w:tc>
          <w:tcPr>
            <w:tcW w:w="108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0.47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(-4.06,4.99)</w:t>
            </w:r>
          </w:p>
        </w:tc>
        <w:tc>
          <w:tcPr>
            <w:tcW w:w="115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-0.19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(-4.77,4.39)</w:t>
            </w:r>
          </w:p>
        </w:tc>
        <w:tc>
          <w:tcPr>
            <w:tcW w:w="136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0.32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(-4.08,4.72)</w:t>
            </w:r>
          </w:p>
        </w:tc>
        <w:tc>
          <w:tcPr>
            <w:tcW w:w="1443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1.63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(-2.22,5.48)</w:t>
            </w:r>
          </w:p>
        </w:tc>
        <w:tc>
          <w:tcPr>
            <w:tcW w:w="1291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1.90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(-1.79,5.58)</w:t>
            </w:r>
          </w:p>
        </w:tc>
        <w:tc>
          <w:tcPr>
            <w:tcW w:w="1835" w:type="dxa"/>
            <w:shd w:val="clear" w:color="auto" w:fill="000000"/>
            <w:vAlign w:val="center"/>
          </w:tcPr>
          <w:p w:rsidR="00EF58C9" w:rsidRDefault="00EF58C9" w:rsidP="003F3ACD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PhacoGDD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(</w:t>
            </w:r>
            <w:proofErr w:type="spellStart"/>
            <w:proofErr w:type="gram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AM+Ologen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</w:tr>
      <w:tr w:rsidR="00EF58C9" w:rsidTr="003F3ACD">
        <w:trPr>
          <w:gridAfter w:val="4"/>
          <w:wAfter w:w="4943" w:type="dxa"/>
          <w:trHeight w:val="577"/>
          <w:jc w:val="center"/>
        </w:trPr>
        <w:tc>
          <w:tcPr>
            <w:tcW w:w="111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0.49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(-1.01,1.98)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0.97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(-2.06,4.01)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0.26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(-2.05,2.56)</w:t>
            </w:r>
          </w:p>
        </w:tc>
        <w:tc>
          <w:tcPr>
            <w:tcW w:w="1227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0.00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(-2.56,2.57)</w:t>
            </w:r>
          </w:p>
        </w:tc>
        <w:tc>
          <w:tcPr>
            <w:tcW w:w="1310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0.81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(-1.47,3.10)</w:t>
            </w:r>
          </w:p>
        </w:tc>
        <w:tc>
          <w:tcPr>
            <w:tcW w:w="146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-0.68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(-3.46,2.09)</w:t>
            </w:r>
          </w:p>
        </w:tc>
        <w:tc>
          <w:tcPr>
            <w:tcW w:w="108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-0.20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(-3.30,2.91)</w:t>
            </w:r>
          </w:p>
        </w:tc>
        <w:tc>
          <w:tcPr>
            <w:tcW w:w="115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-0.85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(-4.03,2.33)</w:t>
            </w:r>
          </w:p>
        </w:tc>
        <w:tc>
          <w:tcPr>
            <w:tcW w:w="136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-0.34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(-3.26,2.58)</w:t>
            </w:r>
          </w:p>
        </w:tc>
        <w:tc>
          <w:tcPr>
            <w:tcW w:w="1443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0.97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(-1.04,2.98)</w:t>
            </w:r>
          </w:p>
        </w:tc>
        <w:tc>
          <w:tcPr>
            <w:tcW w:w="1291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1.23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(-0.43,2.90)</w:t>
            </w:r>
          </w:p>
        </w:tc>
        <w:tc>
          <w:tcPr>
            <w:tcW w:w="1835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-0.66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(-4.37,3.04)</w:t>
            </w:r>
          </w:p>
        </w:tc>
        <w:tc>
          <w:tcPr>
            <w:tcW w:w="1086" w:type="dxa"/>
            <w:shd w:val="clear" w:color="auto" w:fill="000000"/>
            <w:vAlign w:val="center"/>
          </w:tcPr>
          <w:p w:rsidR="00EF58C9" w:rsidRDefault="00EF58C9" w:rsidP="003F3ACD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GDD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(AM)</w:t>
            </w:r>
          </w:p>
        </w:tc>
      </w:tr>
      <w:tr w:rsidR="00EF58C9" w:rsidTr="003F3ACD">
        <w:trPr>
          <w:gridAfter w:val="3"/>
          <w:wAfter w:w="3827" w:type="dxa"/>
          <w:jc w:val="center"/>
        </w:trPr>
        <w:tc>
          <w:tcPr>
            <w:tcW w:w="111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0.23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(-0.96,1.41)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0.71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(-2.07,3.50)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0.00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(-1.97,1.97)</w:t>
            </w:r>
          </w:p>
        </w:tc>
        <w:tc>
          <w:tcPr>
            <w:tcW w:w="1227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-0.26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(-2.65,2.14)</w:t>
            </w:r>
          </w:p>
        </w:tc>
        <w:tc>
          <w:tcPr>
            <w:tcW w:w="1310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0.56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(-1.54,2.65)</w:t>
            </w:r>
          </w:p>
        </w:tc>
        <w:tc>
          <w:tcPr>
            <w:tcW w:w="146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-0.94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(-3.56,1.68)</w:t>
            </w:r>
          </w:p>
        </w:tc>
        <w:tc>
          <w:tcPr>
            <w:tcW w:w="108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-0.46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(-3.42,2.51)</w:t>
            </w:r>
          </w:p>
        </w:tc>
        <w:tc>
          <w:tcPr>
            <w:tcW w:w="115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-1.11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(-4.16,1.94)</w:t>
            </w:r>
          </w:p>
        </w:tc>
        <w:tc>
          <w:tcPr>
            <w:tcW w:w="136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-0.60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(-3.37,2.18)</w:t>
            </w:r>
          </w:p>
        </w:tc>
        <w:tc>
          <w:tcPr>
            <w:tcW w:w="1443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0.71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(-1.08,2.51)</w:t>
            </w:r>
          </w:p>
        </w:tc>
        <w:tc>
          <w:tcPr>
            <w:tcW w:w="1291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0.98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(-0.42,2.37)</w:t>
            </w:r>
          </w:p>
        </w:tc>
        <w:tc>
          <w:tcPr>
            <w:tcW w:w="1835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-0.92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(-4.51,2.67)</w:t>
            </w:r>
          </w:p>
        </w:tc>
        <w:tc>
          <w:tcPr>
            <w:tcW w:w="1086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-0.26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(-1.46,0.94)</w:t>
            </w:r>
          </w:p>
        </w:tc>
        <w:tc>
          <w:tcPr>
            <w:tcW w:w="1116" w:type="dxa"/>
            <w:shd w:val="clear" w:color="auto" w:fill="000000"/>
            <w:vAlign w:val="center"/>
          </w:tcPr>
          <w:p w:rsidR="00EF58C9" w:rsidRDefault="00EF58C9" w:rsidP="003F3ACD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TE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(</w:t>
            </w: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VTS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</w:tr>
      <w:tr w:rsidR="00EF58C9" w:rsidTr="003F3ACD">
        <w:trPr>
          <w:gridAfter w:val="2"/>
          <w:wAfter w:w="2693" w:type="dxa"/>
          <w:jc w:val="center"/>
        </w:trPr>
        <w:tc>
          <w:tcPr>
            <w:tcW w:w="1118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-0.64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(-2.08,0.79)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-0.15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(-3.26,2.96)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-0.87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(-3.27,1.53)</w:t>
            </w:r>
          </w:p>
        </w:tc>
        <w:tc>
          <w:tcPr>
            <w:tcW w:w="1227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-1.12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(-3.66,1.41)</w:t>
            </w:r>
          </w:p>
        </w:tc>
        <w:tc>
          <w:tcPr>
            <w:tcW w:w="1310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-0.31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(-2.56,1.93)</w:t>
            </w:r>
          </w:p>
        </w:tc>
        <w:tc>
          <w:tcPr>
            <w:tcW w:w="1469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-1.81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(-4.55,0.93)</w:t>
            </w:r>
          </w:p>
        </w:tc>
        <w:tc>
          <w:tcPr>
            <w:tcW w:w="108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-1.32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(-4.40,1.75)</w:t>
            </w:r>
          </w:p>
        </w:tc>
        <w:tc>
          <w:tcPr>
            <w:tcW w:w="115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-1.98</w:t>
            </w:r>
          </w:p>
          <w:p w:rsidR="00EF58C9" w:rsidRDefault="00EF58C9" w:rsidP="003F3ACD">
            <w:pPr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(-5.13,1.17)</w:t>
            </w:r>
          </w:p>
        </w:tc>
        <w:tc>
          <w:tcPr>
            <w:tcW w:w="136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-1.47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(-4.36,1.42)</w:t>
            </w:r>
          </w:p>
        </w:tc>
        <w:tc>
          <w:tcPr>
            <w:tcW w:w="1443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-0.16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(-2.13,1.81)</w:t>
            </w:r>
          </w:p>
        </w:tc>
        <w:tc>
          <w:tcPr>
            <w:tcW w:w="1291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0.11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(-1.50,1.72)</w:t>
            </w:r>
          </w:p>
        </w:tc>
        <w:tc>
          <w:tcPr>
            <w:tcW w:w="1835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-1.79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(-5.47,1.89)</w:t>
            </w:r>
          </w:p>
        </w:tc>
        <w:tc>
          <w:tcPr>
            <w:tcW w:w="1086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-1.13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(-2.78,0.52)</w:t>
            </w:r>
          </w:p>
        </w:tc>
        <w:tc>
          <w:tcPr>
            <w:tcW w:w="1116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-0.87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(-2.25,0.51)</w:t>
            </w:r>
          </w:p>
        </w:tc>
        <w:tc>
          <w:tcPr>
            <w:tcW w:w="1134" w:type="dxa"/>
            <w:shd w:val="clear" w:color="auto" w:fill="000000"/>
            <w:vAlign w:val="center"/>
          </w:tcPr>
          <w:p w:rsidR="00EF58C9" w:rsidRDefault="00EF58C9" w:rsidP="003F3ACD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TE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(C3F8)</w:t>
            </w:r>
          </w:p>
        </w:tc>
      </w:tr>
      <w:tr w:rsidR="00EF58C9" w:rsidTr="003F3ACD">
        <w:trPr>
          <w:gridAfter w:val="1"/>
          <w:wAfter w:w="1418" w:type="dxa"/>
          <w:jc w:val="center"/>
        </w:trPr>
        <w:tc>
          <w:tcPr>
            <w:tcW w:w="1118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-0.95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(-2.65,0.76)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-0.46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(-3.71,2.79)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-1.17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(-3.75,1.40)</w:t>
            </w:r>
          </w:p>
        </w:tc>
        <w:tc>
          <w:tcPr>
            <w:tcW w:w="1227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-1.43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(-4.12,1.26)</w:t>
            </w:r>
          </w:p>
        </w:tc>
        <w:tc>
          <w:tcPr>
            <w:tcW w:w="1310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-0.62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(-3.05,1.81)</w:t>
            </w:r>
          </w:p>
        </w:tc>
        <w:tc>
          <w:tcPr>
            <w:tcW w:w="1469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-2.12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(-5.02,0.78)</w:t>
            </w:r>
          </w:p>
        </w:tc>
        <w:tc>
          <w:tcPr>
            <w:tcW w:w="108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-1.63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(-4.85,1.58)</w:t>
            </w:r>
          </w:p>
        </w:tc>
        <w:tc>
          <w:tcPr>
            <w:tcW w:w="115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-2.29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(-5.58,1.00)</w:t>
            </w:r>
          </w:p>
        </w:tc>
        <w:tc>
          <w:tcPr>
            <w:tcW w:w="136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-1.77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(-4.81,1.26)</w:t>
            </w:r>
          </w:p>
        </w:tc>
        <w:tc>
          <w:tcPr>
            <w:tcW w:w="1443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-0.46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(-2.64,1.72)</w:t>
            </w:r>
          </w:p>
        </w:tc>
        <w:tc>
          <w:tcPr>
            <w:tcW w:w="1291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-0.20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(-2.06,1.66)</w:t>
            </w:r>
          </w:p>
        </w:tc>
        <w:tc>
          <w:tcPr>
            <w:tcW w:w="1835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-2.10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(-5.89,1.70)</w:t>
            </w:r>
          </w:p>
        </w:tc>
        <w:tc>
          <w:tcPr>
            <w:tcW w:w="1086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-1.43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(-3.33,0.46)</w:t>
            </w:r>
          </w:p>
        </w:tc>
        <w:tc>
          <w:tcPr>
            <w:tcW w:w="1116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-1.17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(-2.84,0.49)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-0.31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(-1.24,0.63)</w:t>
            </w:r>
          </w:p>
        </w:tc>
        <w:tc>
          <w:tcPr>
            <w:tcW w:w="1275" w:type="dxa"/>
            <w:shd w:val="clear" w:color="auto" w:fill="000000"/>
            <w:vAlign w:val="center"/>
          </w:tcPr>
          <w:p w:rsidR="00EF58C9" w:rsidRDefault="00EF58C9" w:rsidP="003F3ACD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TE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(</w:t>
            </w: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AM+GDD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</w:tr>
      <w:tr w:rsidR="00EF58C9" w:rsidTr="003F3ACD">
        <w:trPr>
          <w:jc w:val="center"/>
        </w:trPr>
        <w:tc>
          <w:tcPr>
            <w:tcW w:w="1118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0.07 </w:t>
            </w:r>
          </w:p>
          <w:p w:rsidR="00EF58C9" w:rsidRDefault="00EF58C9" w:rsidP="003F3AC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(-0.81,0.96)</w:t>
            </w:r>
          </w:p>
        </w:tc>
        <w:tc>
          <w:tcPr>
            <w:tcW w:w="122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0.56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(-2.34,3.46)</w:t>
            </w:r>
          </w:p>
        </w:tc>
        <w:tc>
          <w:tcPr>
            <w:tcW w:w="125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-0.16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(-2.27,1.96)</w:t>
            </w:r>
          </w:p>
        </w:tc>
        <w:tc>
          <w:tcPr>
            <w:tcW w:w="1227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-0.41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(-2.68,1.86)</w:t>
            </w:r>
          </w:p>
        </w:tc>
        <w:tc>
          <w:tcPr>
            <w:tcW w:w="1310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0.40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(-1.54,2.34)</w:t>
            </w:r>
          </w:p>
        </w:tc>
        <w:tc>
          <w:tcPr>
            <w:tcW w:w="1469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-1.10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(-3.60,1.40)</w:t>
            </w:r>
          </w:p>
        </w:tc>
        <w:tc>
          <w:tcPr>
            <w:tcW w:w="108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-0.61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(-3.47,2.25)</w:t>
            </w:r>
          </w:p>
        </w:tc>
        <w:tc>
          <w:tcPr>
            <w:tcW w:w="1158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-1.27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(-4.21,1.68)</w:t>
            </w:r>
          </w:p>
        </w:tc>
        <w:tc>
          <w:tcPr>
            <w:tcW w:w="1366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-0.75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(-3.41,1.90)</w:t>
            </w:r>
          </w:p>
        </w:tc>
        <w:tc>
          <w:tcPr>
            <w:tcW w:w="1443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0.56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(-1.06,2.17)</w:t>
            </w:r>
          </w:p>
        </w:tc>
        <w:tc>
          <w:tcPr>
            <w:tcW w:w="1291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0.82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(-0.33,1.97)</w:t>
            </w:r>
          </w:p>
        </w:tc>
        <w:tc>
          <w:tcPr>
            <w:tcW w:w="1835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-1.08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(-4.58,2.43)</w:t>
            </w:r>
          </w:p>
        </w:tc>
        <w:tc>
          <w:tcPr>
            <w:tcW w:w="1086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-0.41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(-1.61,0.79)</w:t>
            </w:r>
          </w:p>
        </w:tc>
        <w:tc>
          <w:tcPr>
            <w:tcW w:w="1116" w:type="dxa"/>
            <w:shd w:val="clear" w:color="auto" w:fill="A6A6A6" w:themeFill="background1" w:themeFillShade="A6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-0.16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(-0.94,0.63)</w:t>
            </w:r>
          </w:p>
        </w:tc>
        <w:tc>
          <w:tcPr>
            <w:tcW w:w="1134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0.71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(-0.42,1.84)</w:t>
            </w:r>
          </w:p>
        </w:tc>
        <w:tc>
          <w:tcPr>
            <w:tcW w:w="1275" w:type="dxa"/>
            <w:vAlign w:val="center"/>
          </w:tcPr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 xml:space="preserve">1.02 </w:t>
            </w:r>
          </w:p>
          <w:p w:rsidR="00EF58C9" w:rsidRDefault="00EF58C9" w:rsidP="003F3ACD">
            <w:pPr>
              <w:jc w:val="center"/>
              <w:rPr>
                <w:rFonts w:ascii="Times New Roman Regular" w:hAnsi="Times New Roman Regular" w:cs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 Regular" w:hAnsi="Times New Roman Regular" w:cs="Times New Roman"/>
                <w:color w:val="000000"/>
                <w:sz w:val="18"/>
                <w:szCs w:val="18"/>
              </w:rPr>
              <w:t>(-0.45,2.49)</w:t>
            </w:r>
          </w:p>
        </w:tc>
        <w:tc>
          <w:tcPr>
            <w:tcW w:w="1418" w:type="dxa"/>
            <w:shd w:val="clear" w:color="auto" w:fill="000000"/>
            <w:vAlign w:val="center"/>
          </w:tcPr>
          <w:p w:rsidR="00EF58C9" w:rsidRDefault="00EF58C9" w:rsidP="003F3ACD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TE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(</w:t>
            </w: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Ologen+GDD</w:t>
            </w:r>
            <w:proofErr w:type="spellEnd"/>
            <w:r>
              <w:rPr>
                <w:rFonts w:ascii="Times New Roman" w:eastAsia="仿宋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</w:tr>
    </w:tbl>
    <w:p w:rsidR="00EF58C9" w:rsidRDefault="00EF58C9" w:rsidP="00EF58C9">
      <w:pPr>
        <w:sectPr w:rsidR="00EF58C9">
          <w:pgSz w:w="24480" w:h="15840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 Regular" w:eastAsia="仿宋" w:hAnsi="Times New Roman Regular" w:cs="Times New Roman Regular"/>
          <w:b/>
          <w:bCs/>
          <w:noProof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941591" wp14:editId="390C3345">
                <wp:simplePos x="0" y="0"/>
                <wp:positionH relativeFrom="column">
                  <wp:posOffset>-87630</wp:posOffset>
                </wp:positionH>
                <wp:positionV relativeFrom="paragraph">
                  <wp:posOffset>6985</wp:posOffset>
                </wp:positionV>
                <wp:extent cx="2585085" cy="278765"/>
                <wp:effectExtent l="0" t="0" r="635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4938" cy="278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F58C9" w:rsidRDefault="00EF58C9" w:rsidP="00EF58C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Odds radio (95% CI) of success rate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941591" id="文本框 8" o:spid="_x0000_s1027" type="#_x0000_t202" style="position:absolute;margin-left:-6.9pt;margin-top:.55pt;width:203.55pt;height:21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" fillcolor="white [3201]" stroked="f" strokeweight=".5pt">
                <v:textbox style="mso-fit-shape-to-text:t" inset="2.5mm">
                  <w:txbxContent>
                    <w:p w:rsidR="00EF58C9" w:rsidRDefault="00EF58C9" w:rsidP="00EF58C9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Odds radio (95% CI) of success rate</w:t>
                      </w:r>
                    </w:p>
                  </w:txbxContent>
                </v:textbox>
              </v:shape>
            </w:pict>
          </mc:Fallback>
        </mc:AlternateContent>
      </w:r>
    </w:p>
    <w:p w:rsidR="00EE2357" w:rsidRPr="00EE2357" w:rsidRDefault="00EE2357" w:rsidP="00EE2357">
      <w:pPr>
        <w:widowControl w:val="0"/>
        <w:rPr>
          <w:rFonts w:ascii="Times New Roman" w:eastAsia="DengXian" w:hAnsi="Times New Roman" w:cs="Times New Roman"/>
          <w:b/>
          <w:bCs/>
          <w:color w:val="000000"/>
          <w:kern w:val="2"/>
          <w:sz w:val="28"/>
          <w:szCs w:val="28"/>
        </w:rPr>
      </w:pPr>
      <w:r w:rsidRPr="00EE2357">
        <w:rPr>
          <w:rFonts w:ascii="Times New Roman" w:eastAsia="DengXian" w:hAnsi="Times New Roman" w:cs="Times New Roman"/>
          <w:b/>
          <w:bCs/>
          <w:color w:val="000000"/>
          <w:kern w:val="2"/>
          <w:sz w:val="28"/>
          <w:szCs w:val="28"/>
        </w:rPr>
        <w:lastRenderedPageBreak/>
        <w:t xml:space="preserve">Appendix 11 The surface under the cumulative ranking curve based on cumulative probabilities of interventions. </w:t>
      </w:r>
    </w:p>
    <w:p w:rsidR="00EE2357" w:rsidRPr="00EE2357" w:rsidRDefault="00EE2357" w:rsidP="00EE2357">
      <w:pPr>
        <w:widowControl w:val="0"/>
        <w:spacing w:line="480" w:lineRule="auto"/>
        <w:rPr>
          <w:rFonts w:ascii="Times New Roman" w:eastAsia="DengXian" w:hAnsi="Times New Roman" w:cs="Times New Roman"/>
          <w:color w:val="000000"/>
          <w:kern w:val="2"/>
        </w:rPr>
      </w:pPr>
    </w:p>
    <w:p w:rsidR="00EE2357" w:rsidRPr="00EE2357" w:rsidRDefault="00EE2357" w:rsidP="00EE2357">
      <w:pPr>
        <w:widowControl w:val="0"/>
        <w:spacing w:line="480" w:lineRule="auto"/>
        <w:rPr>
          <w:rFonts w:ascii="Times New Roman" w:eastAsia="DengXian" w:hAnsi="Times New Roman" w:cs="Times New Roman"/>
          <w:color w:val="000000"/>
          <w:kern w:val="2"/>
        </w:rPr>
      </w:pPr>
      <w:r w:rsidRPr="00EE2357">
        <w:rPr>
          <w:rFonts w:ascii="Times New Roman" w:eastAsia="DengXian" w:hAnsi="Times New Roman" w:cs="Times New Roman"/>
          <w:noProof/>
          <w:color w:val="000000"/>
          <w:kern w:val="2"/>
        </w:rPr>
        <w:drawing>
          <wp:inline distT="0" distB="0" distL="0" distR="0" wp14:anchorId="1A38EFA1" wp14:editId="154DBEB8">
            <wp:extent cx="4730499" cy="733466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logen-SUCRA collection plot.t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1768" cy="7336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357" w:rsidRPr="00EE2357" w:rsidRDefault="00EE2357" w:rsidP="00EE2357">
      <w:pPr>
        <w:widowControl w:val="0"/>
        <w:rPr>
          <w:rFonts w:ascii="Times New Roman" w:eastAsia="DengXian" w:hAnsi="Times New Roman" w:cs="Times New Roman"/>
          <w:color w:val="000000"/>
          <w:kern w:val="2"/>
        </w:rPr>
      </w:pPr>
      <w:r w:rsidRPr="00EE2357">
        <w:rPr>
          <w:rFonts w:ascii="Times New Roman" w:eastAsia="DengXian" w:hAnsi="Times New Roman" w:cs="Times New Roman" w:hint="eastAsia"/>
          <w:color w:val="000000"/>
          <w:kern w:val="2"/>
        </w:rPr>
        <w:lastRenderedPageBreak/>
        <w:t>*</w:t>
      </w:r>
      <w:r w:rsidRPr="00EE2357">
        <w:rPr>
          <w:rFonts w:ascii="Times New Roman" w:eastAsia="DengXian" w:hAnsi="Times New Roman" w:cs="Times New Roman"/>
          <w:color w:val="000000"/>
          <w:kern w:val="2"/>
        </w:rPr>
        <w:t>N</w:t>
      </w:r>
      <w:r w:rsidRPr="00EE2357">
        <w:rPr>
          <w:rFonts w:ascii="Times New Roman" w:eastAsia="DengXian" w:hAnsi="Times New Roman" w:cs="Times New Roman" w:hint="eastAsia"/>
          <w:color w:val="000000"/>
          <w:kern w:val="2"/>
        </w:rPr>
        <w:t>ote:</w:t>
      </w:r>
      <w:r w:rsidRPr="00EE2357">
        <w:rPr>
          <w:rFonts w:ascii="Times New Roman" w:eastAsia="DengXian" w:hAnsi="Times New Roman" w:cs="Times New Roman"/>
          <w:color w:val="000000"/>
          <w:kern w:val="2"/>
        </w:rPr>
        <w:t xml:space="preserve">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</w:rPr>
        <w:t>IOPR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</w:rPr>
        <w:t>, intraocular pressure reduction. (</w:t>
      </w:r>
      <w:proofErr w:type="spellStart"/>
      <w:r w:rsidRPr="00EE2357">
        <w:rPr>
          <w:rFonts w:ascii="Times New Roman" w:eastAsia="DengXian" w:hAnsi="Times New Roman" w:cs="Times New Roman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kern w:val="2"/>
          <w:sz w:val="21"/>
        </w:rPr>
        <w:t xml:space="preserve">, trabeculectomy;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(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),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 combined with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(AM),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 combined with antimetabolites;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GDD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, drainage valve implantation;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GDD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(AM),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GDD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 with antimetabolites;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GDD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(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O</w:t>
      </w:r>
      <w:r w:rsidRPr="00EE2357">
        <w:rPr>
          <w:rFonts w:ascii="Times New Roman" w:eastAsia="DengXian" w:hAnsi="Times New Roman" w:cs="Times New Roman" w:hint="eastAsia"/>
          <w:color w:val="000000"/>
          <w:kern w:val="2"/>
          <w:sz w:val="21"/>
        </w:rPr>
        <w:t>logen</w:t>
      </w:r>
      <w:proofErr w:type="spellEnd"/>
      <w:r w:rsidRPr="00EE2357">
        <w:rPr>
          <w:rFonts w:ascii="Times New Roman" w:eastAsia="DengXian" w:hAnsi="Times New Roman" w:cs="Times New Roman" w:hint="eastAsia"/>
          <w:color w:val="000000"/>
          <w:kern w:val="2"/>
          <w:sz w:val="21"/>
        </w:rPr>
        <w:t>)</w:t>
      </w:r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,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GDD</w:t>
      </w:r>
      <w:proofErr w:type="spellEnd"/>
      <w:r w:rsidRPr="00EE2357">
        <w:rPr>
          <w:rFonts w:ascii="Times New Roman" w:eastAsia="DengXian" w:hAnsi="Times New Roman" w:cs="Times New Roman" w:hint="eastAsia"/>
          <w:color w:val="000000"/>
          <w:kern w:val="2"/>
          <w:sz w:val="21"/>
        </w:rPr>
        <w:t xml:space="preserve"> </w:t>
      </w:r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with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GDD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(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AM+Ologen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),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GDD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(AM) combined with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(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AM+Ologen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),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(AM) combined with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antiVEGF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, anti-vascular endothelial growth factor;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(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AM+antiVEGF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 soaked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),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(AM) combined with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antiVEGF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 socked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(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VTS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),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 with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viscotrabeculo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tomysynechiolysis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(C3F8),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 with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perfluoropropane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PhacoTE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(AM), phacoemulsification combined with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 and AM;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PhacoTE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(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), phacoemulsification combined with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 and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PhacoGDD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(AM), phacoemulsification combined with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GDD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 and AM;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PhacoGDD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(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AM+Ologen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), phacoemulsification combined with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GDD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,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 and antimetabolites;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(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Ologen+GDD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),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TE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(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Ologen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) combined with </w:t>
      </w:r>
      <w:proofErr w:type="spellStart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>GDD</w:t>
      </w:r>
      <w:proofErr w:type="spellEnd"/>
      <w:r w:rsidRPr="00EE2357">
        <w:rPr>
          <w:rFonts w:ascii="Times New Roman" w:eastAsia="DengXian" w:hAnsi="Times New Roman" w:cs="Times New Roman"/>
          <w:color w:val="000000"/>
          <w:kern w:val="2"/>
          <w:sz w:val="21"/>
        </w:rPr>
        <w:t xml:space="preserve">). </w:t>
      </w:r>
    </w:p>
    <w:p w:rsidR="00EE2357" w:rsidRPr="00EE2357" w:rsidRDefault="00EE2357" w:rsidP="00EE2357">
      <w:pPr>
        <w:widowControl w:val="0"/>
        <w:spacing w:line="480" w:lineRule="auto"/>
        <w:rPr>
          <w:rFonts w:ascii="Times New Roman" w:eastAsia="DengXian" w:hAnsi="Times New Roman" w:cs="Times New Roman"/>
          <w:color w:val="000000"/>
          <w:kern w:val="2"/>
        </w:rPr>
      </w:pPr>
    </w:p>
    <w:p w:rsidR="001370F7" w:rsidRDefault="001370F7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8A3236" w:rsidRDefault="008A3236" w:rsidP="00677558">
      <w:pPr>
        <w:spacing w:line="480" w:lineRule="auto"/>
        <w:ind w:leftChars="-250" w:left="-600"/>
        <w:rPr>
          <w:rFonts w:ascii="Times New Roman" w:hAnsi="Times New Roman" w:cs="Times New Roman"/>
        </w:rPr>
      </w:pPr>
    </w:p>
    <w:p w:rsidR="00150CC0" w:rsidRPr="00150CC0" w:rsidRDefault="00150CC0" w:rsidP="00150CC0">
      <w:pPr>
        <w:widowControl w:val="0"/>
        <w:ind w:leftChars="-360" w:left="-864"/>
        <w:rPr>
          <w:rFonts w:ascii="Times New Roman" w:eastAsia="DengXian" w:hAnsi="Times New Roman" w:cs="Times New Roman"/>
          <w:b/>
          <w:bCs/>
          <w:kern w:val="2"/>
          <w:sz w:val="28"/>
          <w:szCs w:val="28"/>
        </w:rPr>
      </w:pPr>
      <w:r w:rsidRPr="00150CC0">
        <w:rPr>
          <w:rFonts w:ascii="Times New Roman" w:eastAsia="DengXian" w:hAnsi="Times New Roman" w:cs="Times New Roman"/>
          <w:b/>
          <w:bCs/>
          <w:kern w:val="2"/>
          <w:sz w:val="28"/>
          <w:szCs w:val="28"/>
        </w:rPr>
        <w:lastRenderedPageBreak/>
        <w:t>Appendix 12 Node-splitting analysis</w:t>
      </w:r>
    </w:p>
    <w:tbl>
      <w:tblPr>
        <w:tblStyle w:val="411"/>
        <w:tblW w:w="10206" w:type="dxa"/>
        <w:jc w:val="center"/>
        <w:tblCellMar>
          <w:left w:w="8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690"/>
        <w:gridCol w:w="1253"/>
        <w:gridCol w:w="1058"/>
        <w:gridCol w:w="1157"/>
        <w:gridCol w:w="1011"/>
        <w:gridCol w:w="1253"/>
        <w:gridCol w:w="1047"/>
        <w:gridCol w:w="757"/>
        <w:gridCol w:w="980"/>
      </w:tblGrid>
      <w:tr w:rsidR="00150CC0" w:rsidRPr="00150CC0" w:rsidTr="00150C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rPr>
                <w:rFonts w:ascii="Times New Roman" w:eastAsia="DengXian" w:hAnsi="Times New Roman" w:cs="Times New Roman"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sz w:val="22"/>
                <w:szCs w:val="18"/>
              </w:rPr>
              <w:t>Side/Outcomes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sz w:val="22"/>
                <w:szCs w:val="18"/>
              </w:rPr>
              <w:t>Direct</w:t>
            </w:r>
          </w:p>
        </w:tc>
        <w:tc>
          <w:tcPr>
            <w:tcW w:w="2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sz w:val="22"/>
                <w:szCs w:val="18"/>
              </w:rPr>
              <w:t>Indirect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sz w:val="22"/>
                <w:szCs w:val="18"/>
              </w:rPr>
              <w:t>Difference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sz w:val="22"/>
                <w:szCs w:val="18"/>
              </w:rPr>
              <w:t>P&gt;|z|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sz w:val="22"/>
                <w:szCs w:val="18"/>
              </w:rPr>
              <w:t>tau</w:t>
            </w:r>
          </w:p>
        </w:tc>
      </w:tr>
      <w:tr w:rsidR="00150CC0" w:rsidRPr="00150CC0" w:rsidTr="00150CC0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0CC0" w:rsidRPr="00150CC0" w:rsidRDefault="00150CC0" w:rsidP="00150CC0">
            <w:pPr>
              <w:spacing w:line="400" w:lineRule="exact"/>
              <w:rPr>
                <w:rFonts w:ascii="Times New Roman" w:eastAsia="DengXian" w:hAnsi="Times New Roman" w:cs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:rsidR="00150CC0" w:rsidRPr="00150CC0" w:rsidRDefault="00150CC0" w:rsidP="00150CC0">
            <w:pPr>
              <w:widowControl w:val="0"/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  <w:t>Coefficient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150CC0" w:rsidRPr="00150CC0" w:rsidRDefault="00150CC0" w:rsidP="00150CC0">
            <w:pPr>
              <w:widowControl w:val="0"/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  <w:t>Standard</w:t>
            </w:r>
          </w:p>
          <w:p w:rsidR="00150CC0" w:rsidRPr="00150CC0" w:rsidRDefault="00150CC0" w:rsidP="00150CC0">
            <w:pPr>
              <w:widowControl w:val="0"/>
              <w:spacing w:line="320" w:lineRule="exact"/>
              <w:ind w:firstLineChars="50" w:firstLine="11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  <w:t>Error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:rsidR="00150CC0" w:rsidRPr="00150CC0" w:rsidRDefault="00150CC0" w:rsidP="00150CC0">
            <w:pPr>
              <w:widowControl w:val="0"/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  <w:t>Coefficient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150CC0" w:rsidRPr="00150CC0" w:rsidRDefault="00150CC0" w:rsidP="00150CC0">
            <w:pPr>
              <w:widowControl w:val="0"/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  <w:t>Standard</w:t>
            </w:r>
          </w:p>
          <w:p w:rsidR="00150CC0" w:rsidRPr="00150CC0" w:rsidRDefault="00150CC0" w:rsidP="00150CC0">
            <w:pPr>
              <w:widowControl w:val="0"/>
              <w:spacing w:line="320" w:lineRule="exact"/>
              <w:ind w:firstLineChars="50" w:firstLine="11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  <w:t>Error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:rsidR="00150CC0" w:rsidRPr="00150CC0" w:rsidRDefault="00150CC0" w:rsidP="00150CC0">
            <w:pPr>
              <w:widowControl w:val="0"/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  <w:t>Coefficient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150CC0" w:rsidRPr="00150CC0" w:rsidRDefault="00150CC0" w:rsidP="00150CC0">
            <w:pPr>
              <w:widowControl w:val="0"/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  <w:t>Standard</w:t>
            </w:r>
          </w:p>
          <w:p w:rsidR="00150CC0" w:rsidRPr="00150CC0" w:rsidRDefault="00150CC0" w:rsidP="00150CC0">
            <w:pPr>
              <w:widowControl w:val="0"/>
              <w:spacing w:line="320" w:lineRule="exact"/>
              <w:ind w:firstLineChars="50" w:firstLine="11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</w:pPr>
            <w:r w:rsidRPr="00150CC0">
              <w:rPr>
                <w:rFonts w:ascii="Times New Roman" w:eastAsia="DengXian" w:hAnsi="Times New Roman" w:cs="Times New Roman"/>
                <w:b/>
                <w:bCs/>
                <w:sz w:val="22"/>
                <w:szCs w:val="18"/>
              </w:rPr>
              <w:t>Error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0CC0" w:rsidRPr="00150CC0" w:rsidRDefault="00150CC0" w:rsidP="00150CC0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0CC0" w:rsidRPr="00150CC0" w:rsidRDefault="00150CC0" w:rsidP="00150CC0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both"/>
              <w:rPr>
                <w:rFonts w:ascii="Times New Roman" w:eastAsia="DengXian" w:hAnsi="Times New Roman" w:cs="Times New Roman"/>
                <w:sz w:val="20"/>
                <w:szCs w:val="21"/>
              </w:rPr>
            </w:pPr>
            <w:proofErr w:type="spellStart"/>
            <w:r w:rsidRPr="00150CC0">
              <w:rPr>
                <w:rFonts w:ascii="Times New Roman" w:eastAsia="DengXian" w:hAnsi="Times New Roman" w:cs="Times New Roman" w:hint="eastAsia"/>
                <w:sz w:val="20"/>
                <w:szCs w:val="21"/>
              </w:rPr>
              <w:t>I</w:t>
            </w:r>
            <w:r w:rsidRPr="00150CC0">
              <w:rPr>
                <w:rFonts w:ascii="Times New Roman" w:eastAsia="DengXian" w:hAnsi="Times New Roman" w:cs="Times New Roman"/>
                <w:sz w:val="20"/>
                <w:szCs w:val="21"/>
              </w:rPr>
              <w:t>OPR</w:t>
            </w:r>
            <w:proofErr w:type="spellEnd"/>
            <w:r w:rsidRPr="00150CC0">
              <w:rPr>
                <w:rFonts w:ascii="Times New Roman" w:eastAsia="DengXian" w:hAnsi="Times New Roman" w:cs="Times New Roman"/>
                <w:sz w:val="20"/>
                <w:szCs w:val="21"/>
              </w:rPr>
              <w:t xml:space="preserve"> (12 Mouth)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DengXian" w:hAnsi="Times New Roman" w:cs="Times New Roman"/>
              </w:rPr>
            </w:pPr>
            <w:r w:rsidRPr="00150CC0">
              <w:rPr>
                <w:rFonts w:ascii="Times New Roman" w:eastAsia="DengXian" w:hAnsi="Times New Roman" w:cs="Times New Roman"/>
              </w:rPr>
              <w:t>AB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-.3123688                   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2.16738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3.854928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187.5248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-4.167297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187.5373 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0.982 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6.99e-08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DengXian" w:hAnsi="Times New Roman" w:cs="Times New Roman"/>
              </w:rPr>
            </w:pPr>
            <w:r w:rsidRPr="00150CC0">
              <w:rPr>
                <w:rFonts w:ascii="Times New Roman" w:eastAsia="DengXian" w:hAnsi="Times New Roman" w:cs="Times New Roman"/>
              </w:rPr>
              <w:t>BE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 -1.365284                    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4.151886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.4452999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997.2009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-1.810583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997.2098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0.999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1.72e-08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DengXian" w:hAnsi="Times New Roman" w:cs="Times New Roman"/>
              </w:rPr>
            </w:pPr>
            <w:r w:rsidRPr="00150CC0">
              <w:rPr>
                <w:rFonts w:ascii="Times New Roman" w:eastAsia="DengXian" w:hAnsi="Times New Roman" w:cs="Times New Roman" w:hint="eastAsia"/>
              </w:rPr>
              <w:t>B</w:t>
            </w:r>
            <w:r w:rsidRPr="00150CC0">
              <w:rPr>
                <w:rFonts w:ascii="Times New Roman" w:eastAsia="DengXian" w:hAnsi="Times New Roman" w:cs="Times New Roman"/>
              </w:rPr>
              <w:t>F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-2.03                     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7.147733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2.236268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16.0184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-4.266268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17.07579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0.803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3.92e-09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DengXian" w:hAnsi="Times New Roman" w:cs="Times New Roman"/>
              </w:rPr>
            </w:pPr>
            <w:r w:rsidRPr="00150CC0">
              <w:rPr>
                <w:rFonts w:ascii="Times New Roman" w:eastAsia="DengXian" w:hAnsi="Times New Roman" w:cs="Times New Roman" w:hint="eastAsia"/>
              </w:rPr>
              <w:t>B</w:t>
            </w:r>
            <w:r w:rsidRPr="00150CC0">
              <w:rPr>
                <w:rFonts w:ascii="Times New Roman" w:eastAsia="DengXian" w:hAnsi="Times New Roman" w:cs="Times New Roman"/>
              </w:rPr>
              <w:t>M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-3.300002                   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1.338982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3.733501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262.3017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-7.033502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262.3052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0.979 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2.38e-08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DengXian" w:hAnsi="Times New Roman" w:cs="Times New Roman"/>
              </w:rPr>
            </w:pPr>
            <w:r w:rsidRPr="00150CC0">
              <w:rPr>
                <w:rFonts w:ascii="Times New Roman" w:eastAsia="DengXian" w:hAnsi="Times New Roman" w:cs="Times New Roman" w:hint="eastAsia"/>
              </w:rPr>
              <w:t>C</w:t>
            </w:r>
            <w:r w:rsidRPr="00150CC0">
              <w:rPr>
                <w:rFonts w:ascii="Times New Roman" w:eastAsia="DengXian" w:hAnsi="Times New Roman" w:cs="Times New Roman"/>
              </w:rPr>
              <w:t>D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.075204                    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3.379864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16.38336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611.4045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-16.30816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611.4152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0.979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1.51e-08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DengXian" w:hAnsi="Times New Roman" w:cs="Times New Roman"/>
              </w:rPr>
            </w:pPr>
            <w:r w:rsidRPr="00150CC0">
              <w:rPr>
                <w:rFonts w:ascii="Times New Roman" w:eastAsia="DengXian" w:hAnsi="Times New Roman" w:cs="Times New Roman"/>
              </w:rPr>
              <w:t>CJ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6.8                   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16.94441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-9.508131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610.8501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16.30813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611.1543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0.979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6.80e-09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DengXian" w:hAnsi="Times New Roman" w:cs="Times New Roman"/>
              </w:rPr>
            </w:pPr>
            <w:r w:rsidRPr="00150CC0">
              <w:rPr>
                <w:rFonts w:ascii="Times New Roman" w:eastAsia="DengXian" w:hAnsi="Times New Roman" w:cs="Times New Roman"/>
              </w:rPr>
              <w:t>CM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4.600002                  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17.38382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-3.560573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303.2123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8.160575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303.7091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0.979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8.07e-09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DengXian" w:hAnsi="Times New Roman" w:cs="Times New Roman"/>
              </w:rPr>
            </w:pPr>
            <w:r w:rsidRPr="00150CC0">
              <w:rPr>
                <w:rFonts w:ascii="Times New Roman" w:eastAsia="DengXian" w:hAnsi="Times New Roman" w:cs="Times New Roman"/>
              </w:rPr>
              <w:t>EF</w:t>
            </w:r>
          </w:p>
        </w:tc>
        <w:tc>
          <w:tcPr>
            <w:tcW w:w="12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.6499996                    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7.278613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-3.616212</w:t>
            </w:r>
          </w:p>
        </w:tc>
        <w:tc>
          <w:tcPr>
            <w:tcW w:w="100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15.84087</w:t>
            </w:r>
          </w:p>
        </w:tc>
        <w:tc>
          <w:tcPr>
            <w:tcW w:w="12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4.266212</w:t>
            </w:r>
          </w:p>
        </w:tc>
        <w:tc>
          <w:tcPr>
            <w:tcW w:w="10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17.07604</w:t>
            </w:r>
          </w:p>
        </w:tc>
        <w:tc>
          <w:tcPr>
            <w:tcW w:w="81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0.803</w:t>
            </w:r>
          </w:p>
        </w:tc>
        <w:tc>
          <w:tcPr>
            <w:tcW w:w="8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8.14e-09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DengXian" w:hAnsi="Times New Roman" w:cs="Times New Roman"/>
              </w:rPr>
            </w:pPr>
            <w:r w:rsidRPr="00150CC0">
              <w:rPr>
                <w:rFonts w:ascii="Times New Roman" w:eastAsia="DengXian" w:hAnsi="Times New Roman" w:cs="Times New Roman"/>
              </w:rPr>
              <w:t>JM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 xml:space="preserve">-2.2                 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16.12103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-18.14385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596.1976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15.94385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596.4408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0.979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</w:rPr>
              <w:t>2.36e-09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both"/>
              <w:rPr>
                <w:rFonts w:ascii="Times New Roman" w:eastAsia="DengXian" w:hAnsi="Times New Roman" w:cs="Times New Roman"/>
                <w:sz w:val="20"/>
                <w:szCs w:val="21"/>
              </w:rPr>
            </w:pPr>
            <w:r w:rsidRPr="00150CC0">
              <w:rPr>
                <w:rFonts w:ascii="Times New Roman" w:eastAsia="DengXian" w:hAnsi="Times New Roman" w:cs="Times New Roman" w:hint="eastAsia"/>
                <w:sz w:val="20"/>
                <w:szCs w:val="21"/>
              </w:rPr>
              <w:t>S</w:t>
            </w:r>
            <w:r w:rsidRPr="00150CC0">
              <w:rPr>
                <w:rFonts w:ascii="Times New Roman" w:eastAsia="DengXian" w:hAnsi="Times New Roman" w:cs="Times New Roman"/>
                <w:sz w:val="20"/>
                <w:szCs w:val="21"/>
              </w:rPr>
              <w:t>uccess rate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r w:rsidRPr="00150CC0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 xml:space="preserve">-.0714251   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.4516098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-.3464808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18.29701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.2750557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18.30262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0.988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.4722345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r w:rsidRPr="00150CC0">
              <w:rPr>
                <w:rFonts w:ascii="Times New Roman" w:eastAsia="Times New Roman" w:hAnsi="Times New Roman" w:cs="Times New Roman" w:hint="eastAsia"/>
              </w:rPr>
              <w:t>B</w:t>
            </w:r>
            <w:r w:rsidRPr="00150CC0">
              <w:rPr>
                <w:rFonts w:ascii="Times New Roman" w:eastAsia="Times New Roman" w:hAnsi="Times New Roman" w:cs="Times New Roman"/>
              </w:rPr>
              <w:t>D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 xml:space="preserve">.7137662                     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.5767934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-.0630865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34.8924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.7768527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34.89713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0.982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.4722254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r w:rsidRPr="00150CC0">
              <w:rPr>
                <w:rFonts w:ascii="Times New Roman" w:eastAsia="Times New Roman" w:hAnsi="Times New Roman" w:cs="Times New Roman"/>
              </w:rPr>
              <w:t>BE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 xml:space="preserve">-.1555568                      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.4025309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.0825222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55.70136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-.238079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55.70278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0.997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.472121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r w:rsidRPr="00150CC0">
              <w:rPr>
                <w:rFonts w:ascii="Times New Roman" w:eastAsia="Times New Roman" w:hAnsi="Times New Roman" w:cs="Times New Roman" w:hint="eastAsia"/>
              </w:rPr>
              <w:t>B</w:t>
            </w:r>
            <w:r w:rsidRPr="00150CC0">
              <w:rPr>
                <w:rFonts w:ascii="Times New Roman" w:eastAsia="Times New Roman" w:hAnsi="Times New Roman" w:cs="Times New Roman"/>
              </w:rPr>
              <w:t>F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 xml:space="preserve">-.3672439                    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.7859082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-.6576263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1.807788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.2903824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1.985194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0.884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.6202178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150CC0">
              <w:rPr>
                <w:rFonts w:ascii="Times New Roman" w:eastAsia="Times New Roman" w:hAnsi="Times New Roman" w:cs="Times New Roman" w:hint="eastAsia"/>
              </w:rPr>
              <w:t>B</w:t>
            </w:r>
            <w:r w:rsidRPr="00150CC0">
              <w:rPr>
                <w:rFonts w:ascii="Times New Roman" w:eastAsia="Times New Roman" w:hAnsi="Times New Roman" w:cs="Times New Roman"/>
              </w:rPr>
              <w:t>H</w:t>
            </w:r>
            <w:proofErr w:type="spellEnd"/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 xml:space="preserve">.8209805                     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.5851762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.1737266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54.96481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.6472539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54.96789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0.991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.4721468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r w:rsidRPr="00150CC0">
              <w:rPr>
                <w:rFonts w:ascii="Times New Roman" w:eastAsia="Times New Roman" w:hAnsi="Times New Roman" w:cs="Times New Roman" w:hint="eastAsia"/>
              </w:rPr>
              <w:t>B</w:t>
            </w:r>
            <w:r w:rsidRPr="00150CC0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 xml:space="preserve">-.0230377                     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.5838779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-.086828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41.38702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.0637903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41.39114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0.999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.4721719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r w:rsidRPr="00150CC0">
              <w:rPr>
                <w:rFonts w:ascii="Times New Roman" w:eastAsia="Times New Roman" w:hAnsi="Times New Roman" w:cs="Times New Roman" w:hint="eastAsia"/>
              </w:rPr>
              <w:t>C</w:t>
            </w:r>
            <w:r w:rsidRPr="00150CC0">
              <w:rPr>
                <w:rFonts w:ascii="Times New Roman" w:eastAsia="Times New Roman" w:hAnsi="Times New Roman" w:cs="Times New Roman"/>
              </w:rPr>
              <w:t>D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 xml:space="preserve">-.3058723                   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.4769866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1.292198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72.53626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-1.598071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72.53754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0.982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.4722127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r w:rsidRPr="00150CC0">
              <w:rPr>
                <w:rFonts w:ascii="Times New Roman" w:eastAsia="Times New Roman" w:hAnsi="Times New Roman" w:cs="Times New Roman" w:hint="eastAsia"/>
              </w:rPr>
              <w:t>E</w:t>
            </w:r>
            <w:r w:rsidRPr="00150CC0">
              <w:rPr>
                <w:rFonts w:ascii="Times New Roman" w:eastAsia="Times New Roman" w:hAnsi="Times New Roman" w:cs="Times New Roman"/>
              </w:rPr>
              <w:t>F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 xml:space="preserve">-.3047235                   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.7871576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-.0142339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1.806252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-.2904896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1.985276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0.884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.6202261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r w:rsidRPr="00150CC0">
              <w:rPr>
                <w:rFonts w:ascii="Times New Roman" w:eastAsia="Times New Roman" w:hAnsi="Times New Roman" w:cs="Times New Roman" w:hint="eastAsia"/>
              </w:rPr>
              <w:t>E</w:t>
            </w:r>
            <w:r w:rsidRPr="00150CC0">
              <w:rPr>
                <w:rFonts w:ascii="Times New Roman" w:eastAsia="Times New Roman" w:hAnsi="Times New Roman" w:cs="Times New Roman"/>
              </w:rPr>
              <w:t>P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 xml:space="preserve">-1.68e-11                    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1.003596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.1173408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106.0941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-.1173408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106.0988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0.999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.4721139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r w:rsidRPr="00150CC0">
              <w:rPr>
                <w:rFonts w:ascii="Times New Roman" w:eastAsia="Times New Roman" w:hAnsi="Times New Roman" w:cs="Times New Roman" w:hint="eastAsia"/>
              </w:rPr>
              <w:t>H</w:t>
            </w:r>
            <w:r w:rsidRPr="00150CC0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 xml:space="preserve">-.2648122                       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.5799097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-1.56532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121.6275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1.300508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121.629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0.991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.472133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150CC0">
              <w:rPr>
                <w:rFonts w:ascii="Times New Roman" w:eastAsia="Times New Roman" w:hAnsi="Times New Roman" w:cs="Times New Roman" w:hint="eastAsia"/>
              </w:rPr>
              <w:t>J</w:t>
            </w:r>
            <w:r w:rsidRPr="00150CC0">
              <w:rPr>
                <w:rFonts w:ascii="Times New Roman" w:eastAsia="Times New Roman" w:hAnsi="Times New Roman" w:cs="Times New Roman"/>
              </w:rPr>
              <w:t>K</w:t>
            </w:r>
            <w:proofErr w:type="spellEnd"/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 xml:space="preserve">-.5950463                      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.8869971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.0649357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1.996962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-.659982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2.06944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0.750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.5891245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150CC0">
              <w:rPr>
                <w:rFonts w:ascii="Times New Roman" w:eastAsia="Times New Roman" w:hAnsi="Times New Roman" w:cs="Times New Roman" w:hint="eastAsia"/>
              </w:rPr>
              <w:t>J</w:t>
            </w:r>
            <w:r w:rsidRPr="00150CC0">
              <w:rPr>
                <w:rFonts w:ascii="Times New Roman" w:eastAsia="Times New Roman" w:hAnsi="Times New Roman" w:cs="Times New Roman"/>
              </w:rPr>
              <w:t>L</w:t>
            </w:r>
            <w:proofErr w:type="spellEnd"/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 xml:space="preserve">.0598797                      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.8122904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.7198617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1.964919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-.659982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2.06944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0.750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.5891245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r w:rsidRPr="00150CC0">
              <w:rPr>
                <w:rFonts w:ascii="Times New Roman" w:eastAsia="Times New Roman" w:hAnsi="Times New Roman" w:cs="Times New Roman" w:hint="eastAsia"/>
              </w:rPr>
              <w:t>J</w:t>
            </w:r>
            <w:r w:rsidRPr="00150CC0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 xml:space="preserve">-.3427641                   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.4641954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-.1720352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86.61325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-.1707289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86.61442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0.998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150CC0">
              <w:rPr>
                <w:rFonts w:ascii="Times New Roman" w:eastAsia="Times New Roman" w:hAnsi="Times New Roman" w:cs="Times New Roman" w:hint="eastAsia"/>
                <w:sz w:val="20"/>
              </w:rPr>
              <w:t>.4721662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r w:rsidRPr="00150CC0">
              <w:rPr>
                <w:rFonts w:ascii="Times New Roman" w:eastAsia="Times New Roman" w:hAnsi="Times New Roman" w:cs="Times New Roman" w:hint="eastAsia"/>
              </w:rPr>
              <w:t>K</w:t>
            </w:r>
            <w:r w:rsidRPr="00150CC0">
              <w:rPr>
                <w:rFonts w:ascii="Times New Roman" w:eastAsia="Times New Roman" w:hAnsi="Times New Roman" w:cs="Times New Roman"/>
              </w:rPr>
              <w:t>M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0.0682083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0.9086584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0.728205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1.967376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-0.6599968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2.069301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0.75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0.5891149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150CC0">
              <w:rPr>
                <w:rFonts w:ascii="Times New Roman" w:eastAsia="Times New Roman" w:hAnsi="Times New Roman" w:cs="Times New Roman" w:hint="eastAsia"/>
              </w:rPr>
              <w:t>L</w:t>
            </w:r>
            <w:r w:rsidRPr="00150CC0">
              <w:rPr>
                <w:rFonts w:ascii="Times New Roman" w:eastAsia="Times New Roman" w:hAnsi="Times New Roman" w:cs="Times New Roman"/>
              </w:rPr>
              <w:t>M</w:t>
            </w:r>
            <w:proofErr w:type="spellEnd"/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-0.5867177</w:t>
            </w:r>
          </w:p>
        </w:tc>
        <w:tc>
          <w:tcPr>
            <w:tcW w:w="107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0.83589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0.0732791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1.934844</w:t>
            </w:r>
          </w:p>
        </w:tc>
        <w:tc>
          <w:tcPr>
            <w:tcW w:w="12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-0.6599968</w:t>
            </w:r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2.069301</w:t>
            </w:r>
          </w:p>
        </w:tc>
        <w:tc>
          <w:tcPr>
            <w:tcW w:w="81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0.75</w:t>
            </w:r>
          </w:p>
        </w:tc>
        <w:tc>
          <w:tcPr>
            <w:tcW w:w="8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0.5891149</w:t>
            </w:r>
          </w:p>
        </w:tc>
      </w:tr>
      <w:tr w:rsidR="00150CC0" w:rsidRPr="00150CC0" w:rsidTr="00327C07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widowControl w:val="0"/>
              <w:spacing w:line="400" w:lineRule="exact"/>
              <w:rPr>
                <w:rFonts w:ascii="Times New Roman" w:eastAsia="Times New Roman" w:hAnsi="Times New Roman" w:cs="Times New Roman"/>
              </w:rPr>
            </w:pPr>
            <w:r w:rsidRPr="00150CC0">
              <w:rPr>
                <w:rFonts w:ascii="Times New Roman" w:eastAsia="Times New Roman" w:hAnsi="Times New Roman" w:cs="Times New Roman" w:hint="eastAsia"/>
              </w:rPr>
              <w:t>P</w:t>
            </w:r>
            <w:r w:rsidRPr="00150CC0">
              <w:rPr>
                <w:rFonts w:ascii="Times New Roman" w:eastAsia="Times New Roman" w:hAnsi="Times New Roman" w:cs="Times New Roman"/>
              </w:rPr>
              <w:t>Q</w:t>
            </w:r>
          </w:p>
        </w:tc>
        <w:tc>
          <w:tcPr>
            <w:tcW w:w="12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0.7146534</w:t>
            </w:r>
          </w:p>
        </w:tc>
        <w:tc>
          <w:tcPr>
            <w:tcW w:w="107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1.007918</w:t>
            </w:r>
          </w:p>
        </w:tc>
        <w:tc>
          <w:tcPr>
            <w:tcW w:w="11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0.5719652</w:t>
            </w:r>
          </w:p>
        </w:tc>
        <w:tc>
          <w:tcPr>
            <w:tcW w:w="10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265.131</w:t>
            </w:r>
          </w:p>
        </w:tc>
        <w:tc>
          <w:tcPr>
            <w:tcW w:w="12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0.1426882</w:t>
            </w:r>
          </w:p>
        </w:tc>
        <w:tc>
          <w:tcPr>
            <w:tcW w:w="105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265.132</w:t>
            </w:r>
          </w:p>
        </w:tc>
        <w:tc>
          <w:tcPr>
            <w:tcW w:w="81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1</w:t>
            </w:r>
          </w:p>
        </w:tc>
        <w:tc>
          <w:tcPr>
            <w:tcW w:w="8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CC0" w:rsidRPr="00150CC0" w:rsidRDefault="00150CC0" w:rsidP="00150CC0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Times New Roman" w:hAnsi="Times New Roman Regular" w:cs="Times New Roman Regular"/>
                <w:sz w:val="20"/>
              </w:rPr>
            </w:pPr>
            <w:r w:rsidRPr="00150CC0">
              <w:rPr>
                <w:rFonts w:ascii="Times New Roman Regular" w:hAnsi="Times New Roman Regular" w:cs="Times New Roman Regular"/>
                <w:color w:val="000000"/>
                <w:sz w:val="20"/>
                <w:lang w:bidi="ar"/>
              </w:rPr>
              <w:t>0.4721056</w:t>
            </w:r>
          </w:p>
        </w:tc>
      </w:tr>
    </w:tbl>
    <w:p w:rsidR="00150CC0" w:rsidRPr="00150CC0" w:rsidRDefault="00150CC0" w:rsidP="006F29FC">
      <w:pPr>
        <w:widowControl w:val="0"/>
        <w:spacing w:line="360" w:lineRule="exact"/>
        <w:ind w:leftChars="-360" w:left="-864"/>
        <w:rPr>
          <w:rFonts w:ascii="Times New Roman" w:eastAsia="DengXian" w:hAnsi="Times New Roman" w:cs="Times New Roman"/>
          <w:kern w:val="2"/>
        </w:rPr>
      </w:pPr>
      <w:r w:rsidRPr="00150CC0">
        <w:rPr>
          <w:rFonts w:ascii="Times New Roman" w:eastAsia="DengXian" w:hAnsi="Times New Roman" w:cs="Times New Roman"/>
          <w:kern w:val="2"/>
        </w:rPr>
        <w:lastRenderedPageBreak/>
        <w:t>*</w:t>
      </w:r>
      <w:r w:rsidRPr="00150CC0">
        <w:rPr>
          <w:rFonts w:ascii="Times New Roman" w:eastAsia="DengXian" w:hAnsi="Times New Roman" w:cs="Times New Roman" w:hint="eastAsia"/>
          <w:kern w:val="2"/>
        </w:rPr>
        <w:t>N</w:t>
      </w:r>
      <w:r w:rsidRPr="00150CC0">
        <w:rPr>
          <w:rFonts w:ascii="Times New Roman" w:eastAsia="DengXian" w:hAnsi="Times New Roman" w:cs="Times New Roman"/>
          <w:kern w:val="2"/>
        </w:rPr>
        <w:t xml:space="preserve">ote: </w:t>
      </w:r>
      <w:proofErr w:type="spellStart"/>
      <w:r w:rsidRPr="00150CC0">
        <w:rPr>
          <w:rFonts w:ascii="Times New Roman" w:eastAsia="DengXian" w:hAnsi="Times New Roman" w:cs="Times New Roman"/>
          <w:kern w:val="2"/>
        </w:rPr>
        <w:t>IOPR</w:t>
      </w:r>
      <w:proofErr w:type="spellEnd"/>
      <w:r w:rsidRPr="00150CC0">
        <w:rPr>
          <w:rFonts w:ascii="Times New Roman" w:eastAsia="DengXian" w:hAnsi="Times New Roman" w:cs="Times New Roman"/>
          <w:kern w:val="2"/>
        </w:rPr>
        <w:t xml:space="preserve">, intraocular pressure reduction. </w:t>
      </w:r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(A=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TE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Ologen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), B=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TE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(AM), C=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GDD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Ologen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), D=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GDD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, E=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TE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AM+Ologen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), F=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TE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AM+antiVEGF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 xml:space="preserve"> soaked 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Ologen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), G=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TE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, H=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PhacoTE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(AM), I=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PhacoTE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Ologen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 xml:space="preserve">), J= 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GDD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AM+Ologen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), K=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PhacoGDD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(AM), L=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PhacoGDD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AM+Ologen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), M=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GDD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(AM), N=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TE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VTS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), O=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TE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(C3F8), P=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TE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AM+GDD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), Q=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TE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(</w:t>
      </w:r>
      <w:proofErr w:type="spellStart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>Ologen+GDD</w:t>
      </w:r>
      <w:proofErr w:type="spellEnd"/>
      <w:r w:rsidRPr="00150CC0">
        <w:rPr>
          <w:rFonts w:ascii="Times New Roman" w:eastAsia="DengXian" w:hAnsi="Times New Roman" w:cs="Times New Roman"/>
          <w:kern w:val="2"/>
          <w:sz w:val="22"/>
          <w:szCs w:val="22"/>
        </w:rPr>
        <w:t xml:space="preserve">)). </w:t>
      </w:r>
    </w:p>
    <w:p w:rsidR="008A3236" w:rsidRDefault="008A3236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E16931" w:rsidRDefault="00E16931" w:rsidP="00AA634A">
      <w:pPr>
        <w:spacing w:line="480" w:lineRule="auto"/>
        <w:ind w:leftChars="-360" w:left="-864"/>
        <w:rPr>
          <w:rFonts w:ascii="Times New Roman" w:hAnsi="Times New Roman" w:cs="Times New Roman"/>
        </w:rPr>
      </w:pPr>
    </w:p>
    <w:p w:rsidR="00BC4525" w:rsidRDefault="00BC4525" w:rsidP="00AA634A">
      <w:pPr>
        <w:spacing w:line="480" w:lineRule="auto"/>
        <w:ind w:leftChars="-360" w:left="-864"/>
        <w:rPr>
          <w:rFonts w:ascii="Times New Roman" w:hAnsi="Times New Roman" w:cs="Times New Roman"/>
        </w:rPr>
        <w:sectPr w:rsidR="00BC4525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376FD" w:rsidRPr="00A376FD" w:rsidRDefault="00A376FD" w:rsidP="00A376FD">
      <w:pPr>
        <w:widowControl w:val="0"/>
        <w:jc w:val="both"/>
        <w:rPr>
          <w:rFonts w:ascii="Times New Roman" w:eastAsia="DengXian" w:hAnsi="Times New Roman" w:cs="Times New Roman"/>
          <w:b/>
          <w:bCs/>
          <w:kern w:val="2"/>
          <w:sz w:val="28"/>
          <w:szCs w:val="28"/>
        </w:rPr>
      </w:pPr>
      <w:r w:rsidRPr="00A376FD">
        <w:rPr>
          <w:rFonts w:ascii="Times New Roman" w:eastAsia="DengXian" w:hAnsi="Times New Roman" w:cs="Times New Roman"/>
          <w:b/>
          <w:bCs/>
          <w:kern w:val="2"/>
          <w:sz w:val="28"/>
          <w:szCs w:val="28"/>
        </w:rPr>
        <w:lastRenderedPageBreak/>
        <w:t xml:space="preserve">Appendix 13 GRADE for evidence rating of </w:t>
      </w:r>
      <w:proofErr w:type="spellStart"/>
      <w:r w:rsidRPr="00A376FD">
        <w:rPr>
          <w:rFonts w:ascii="Times New Roman" w:eastAsia="DengXian" w:hAnsi="Times New Roman" w:cs="Times New Roman"/>
          <w:b/>
          <w:bCs/>
          <w:kern w:val="2"/>
          <w:sz w:val="28"/>
          <w:szCs w:val="28"/>
        </w:rPr>
        <w:t>IOPR</w:t>
      </w:r>
      <w:proofErr w:type="spellEnd"/>
      <w:r w:rsidRPr="00A376FD">
        <w:rPr>
          <w:rFonts w:ascii="Times New Roman" w:eastAsia="DengXian" w:hAnsi="Times New Roman" w:cs="Times New Roman"/>
          <w:b/>
          <w:bCs/>
          <w:kern w:val="2"/>
          <w:sz w:val="28"/>
          <w:szCs w:val="28"/>
        </w:rPr>
        <w:t xml:space="preserve"> at 12 mouth postoperatively</w:t>
      </w:r>
    </w:p>
    <w:p w:rsidR="00A376FD" w:rsidRPr="00A376FD" w:rsidRDefault="00A376FD" w:rsidP="00A376FD">
      <w:pPr>
        <w:widowControl w:val="0"/>
        <w:jc w:val="both"/>
        <w:rPr>
          <w:rFonts w:ascii="Times New Roman" w:eastAsia="DengXian" w:hAnsi="Times New Roman" w:cs="Times New Roman"/>
          <w:b/>
          <w:bCs/>
          <w:kern w:val="2"/>
          <w:sz w:val="28"/>
          <w:szCs w:val="28"/>
        </w:rPr>
      </w:pPr>
    </w:p>
    <w:tbl>
      <w:tblPr>
        <w:tblStyle w:val="412"/>
        <w:tblW w:w="17462" w:type="dxa"/>
        <w:tblLayout w:type="fixed"/>
        <w:tblLook w:val="04A0" w:firstRow="1" w:lastRow="0" w:firstColumn="1" w:lastColumn="0" w:noHBand="0" w:noVBand="1"/>
      </w:tblPr>
      <w:tblGrid>
        <w:gridCol w:w="1910"/>
        <w:gridCol w:w="1590"/>
        <w:gridCol w:w="2100"/>
        <w:gridCol w:w="1875"/>
        <w:gridCol w:w="2004"/>
        <w:gridCol w:w="1979"/>
        <w:gridCol w:w="2218"/>
        <w:gridCol w:w="1979"/>
        <w:gridCol w:w="1807"/>
      </w:tblGrid>
      <w:tr w:rsidR="00A376FD" w:rsidRPr="00A376FD" w:rsidTr="00327C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32"/>
                <w:szCs w:val="32"/>
              </w:rPr>
              <w:t>C</w:t>
            </w:r>
            <w:r w:rsidRPr="00A376FD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omparison</w:t>
            </w:r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32"/>
                <w:szCs w:val="32"/>
              </w:rPr>
              <w:t>N</w:t>
            </w:r>
          </w:p>
          <w:p w:rsidR="00A376FD" w:rsidRPr="00A376FD" w:rsidRDefault="00A376FD" w:rsidP="00A376FD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(studies)</w:t>
            </w:r>
          </w:p>
        </w:tc>
        <w:tc>
          <w:tcPr>
            <w:tcW w:w="21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Within-study</w:t>
            </w:r>
          </w:p>
          <w:p w:rsidR="00A376FD" w:rsidRPr="00A376FD" w:rsidRDefault="00A376FD" w:rsidP="00A376FD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bias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Reporting</w:t>
            </w:r>
          </w:p>
          <w:p w:rsidR="00A376FD" w:rsidRPr="00A376FD" w:rsidRDefault="00A376FD" w:rsidP="00A376FD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bias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Indirectness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Imprecision</w:t>
            </w:r>
          </w:p>
        </w:tc>
        <w:tc>
          <w:tcPr>
            <w:tcW w:w="22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Heterogeneity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Incoherence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Confidence</w:t>
            </w:r>
          </w:p>
          <w:p w:rsidR="00A376FD" w:rsidRPr="00A376FD" w:rsidRDefault="00A376FD" w:rsidP="00A376FD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rating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I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OPR</w:t>
            </w:r>
            <w:proofErr w:type="spellEnd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 xml:space="preserve"> at 12 mouth postoperatively                             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direct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 xml:space="preserve"> evidence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tcBorders>
              <w:top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</w:rPr>
              <w:t>AvsB</w:t>
            </w:r>
            <w:proofErr w:type="spellEnd"/>
          </w:p>
        </w:tc>
        <w:tc>
          <w:tcPr>
            <w:tcW w:w="1590" w:type="dxa"/>
            <w:tcBorders>
              <w:top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10</w:t>
            </w:r>
          </w:p>
        </w:tc>
        <w:tc>
          <w:tcPr>
            <w:tcW w:w="2100" w:type="dxa"/>
            <w:tcBorders>
              <w:top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tcBorders>
              <w:top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tcBorders>
              <w:top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tcBorders>
              <w:top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tcBorders>
              <w:top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tcBorders>
              <w:top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tcBorders>
              <w:top w:val="single" w:sz="4" w:space="0" w:color="auto"/>
            </w:tcBorders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</w:rPr>
              <w:t>AvsI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</w:rPr>
              <w:t>AvsJ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</w:rPr>
              <w:t>BvsE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3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</w:rPr>
              <w:t>BvsF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</w:rPr>
              <w:t>BvsH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</w:rPr>
              <w:t>CvsD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2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</w:rPr>
              <w:t>CvsG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</w:rPr>
              <w:t>CvsH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</w:rPr>
              <w:t>EvsF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</w:rPr>
              <w:t>GvsH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2" w:type="dxa"/>
            <w:gridSpan w:val="9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I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OPR</w:t>
            </w:r>
            <w:proofErr w:type="spellEnd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 xml:space="preserve"> at 12 mouth postoperatively                             indirect evidence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AvsC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AvsD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AvsE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AvsF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AvsG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AvsH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BvsC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lastRenderedPageBreak/>
              <w:t>BvsD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BvsG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BvsI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  <w:lang w:eastAsia="zh-Hans"/>
              </w:rPr>
              <w:t>ome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  <w:t xml:space="preserve">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BvsJ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  <w:lang w:eastAsia="zh-Hans"/>
              </w:rPr>
              <w:t>ome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  <w:t xml:space="preserve">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CvsE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CvsF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CvsI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CvsJ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DvsE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DvsF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DvsG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DvsH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DvsI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DvsJ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EvsG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EvsH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EvsI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  <w:lang w:eastAsia="zh-Hans"/>
              </w:rPr>
              <w:t>ome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  <w:t xml:space="preserve">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EvsJ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  <w:lang w:eastAsia="zh-Hans"/>
              </w:rPr>
              <w:t>ome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  <w:t xml:space="preserve">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FvsG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FvsH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FvsI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  <w:lang w:eastAsia="zh-Hans"/>
              </w:rPr>
              <w:t>ome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  <w:t xml:space="preserve">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FvsJ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  <w:lang w:eastAsia="zh-Hans"/>
              </w:rPr>
              <w:t>ome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  <w:t xml:space="preserve">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GvsI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  <w:lang w:eastAsia="zh-Hans"/>
              </w:rPr>
              <w:t>ome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  <w:t xml:space="preserve">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GvsJ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  <w:lang w:eastAsia="zh-Hans"/>
              </w:rPr>
              <w:t>ome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  <w:t xml:space="preserve">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HvsI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  <w:lang w:eastAsia="zh-Hans"/>
              </w:rPr>
              <w:t>ome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  <w:t xml:space="preserve">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t>HvsJ</w:t>
            </w:r>
            <w:proofErr w:type="spellEnd"/>
          </w:p>
        </w:tc>
        <w:tc>
          <w:tcPr>
            <w:tcW w:w="159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  <w:lang w:eastAsia="zh-Hans"/>
              </w:rPr>
              <w:t>ome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  <w:t xml:space="preserve">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A376FD" w:rsidRPr="00A376FD" w:rsidTr="00A376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color w:val="000000"/>
                <w:kern w:val="2"/>
              </w:rPr>
              <w:lastRenderedPageBreak/>
              <w:t>IvsJ</w:t>
            </w:r>
            <w:proofErr w:type="spellEnd"/>
          </w:p>
        </w:tc>
        <w:tc>
          <w:tcPr>
            <w:tcW w:w="159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0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75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proofErr w:type="spellStart"/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</w:t>
            </w: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detected</w:t>
            </w:r>
            <w:proofErr w:type="spellEnd"/>
          </w:p>
        </w:tc>
        <w:tc>
          <w:tcPr>
            <w:tcW w:w="2004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  <w:lang w:eastAsia="zh-Hans"/>
              </w:rPr>
              <w:t>Major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79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07" w:type="dxa"/>
            <w:shd w:val="clear" w:color="auto" w:fill="F2F2F2"/>
            <w:vAlign w:val="center"/>
          </w:tcPr>
          <w:p w:rsidR="00A376FD" w:rsidRPr="00A376FD" w:rsidRDefault="00A376FD" w:rsidP="00A376FD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A376FD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Very low</w:t>
            </w:r>
          </w:p>
        </w:tc>
      </w:tr>
    </w:tbl>
    <w:p w:rsidR="00A376FD" w:rsidRPr="00A376FD" w:rsidRDefault="00A376FD" w:rsidP="00A376FD">
      <w:pPr>
        <w:widowControl w:val="0"/>
        <w:spacing w:line="396" w:lineRule="exact"/>
        <w:rPr>
          <w:rFonts w:ascii="Times New Roman" w:eastAsia="DengXian" w:hAnsi="Times New Roman" w:cs="Times New Roman"/>
          <w:kern w:val="2"/>
          <w:sz w:val="28"/>
          <w:szCs w:val="28"/>
        </w:rPr>
      </w:pPr>
      <w:r w:rsidRPr="00A376FD">
        <w:rPr>
          <w:rFonts w:ascii="Times New Roman" w:eastAsia="DengXian" w:hAnsi="Times New Roman" w:cs="Times New Roman" w:hint="eastAsia"/>
          <w:kern w:val="2"/>
          <w:sz w:val="28"/>
          <w:szCs w:val="28"/>
        </w:rPr>
        <w:t>*</w:t>
      </w:r>
      <w:r w:rsidRPr="00A376FD">
        <w:rPr>
          <w:rFonts w:ascii="Times New Roman" w:eastAsia="DengXian" w:hAnsi="Times New Roman" w:cs="Times New Roman"/>
          <w:kern w:val="2"/>
          <w:sz w:val="28"/>
          <w:szCs w:val="28"/>
        </w:rPr>
        <w:t xml:space="preserve">Note: GRADE, Grading of Recommendations Assessment, Development and Evaluation; </w:t>
      </w:r>
      <w:proofErr w:type="spellStart"/>
      <w:r w:rsidRPr="00A376FD">
        <w:rPr>
          <w:rFonts w:ascii="Times New Roman" w:eastAsia="DengXian" w:hAnsi="Times New Roman" w:cs="Times New Roman"/>
          <w:kern w:val="2"/>
          <w:sz w:val="28"/>
          <w:szCs w:val="28"/>
        </w:rPr>
        <w:t>IOPR</w:t>
      </w:r>
      <w:proofErr w:type="spellEnd"/>
      <w:r w:rsidRPr="00A376FD">
        <w:rPr>
          <w:rFonts w:ascii="Times New Roman" w:eastAsia="DengXian" w:hAnsi="Times New Roman" w:cs="Times New Roman"/>
          <w:kern w:val="2"/>
          <w:sz w:val="28"/>
          <w:szCs w:val="28"/>
        </w:rPr>
        <w:t>, intraocular pressure.</w:t>
      </w:r>
      <w:r w:rsidRPr="00A376FD">
        <w:rPr>
          <w:rFonts w:ascii="Times New Roman" w:eastAsia="DengXian" w:hAnsi="Times New Roman" w:cs="Times New Roman"/>
          <w:kern w:val="2"/>
        </w:rPr>
        <w:t xml:space="preserve"> (A=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Ologen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)</w:t>
      </w:r>
      <w:r w:rsidRPr="00A376FD">
        <w:rPr>
          <w:rFonts w:ascii="Times New Roman" w:eastAsia="DengXian" w:hAnsi="Times New Roman" w:cs="Times New Roman" w:hint="eastAsia"/>
          <w:kern w:val="2"/>
        </w:rPr>
        <w:t>;</w:t>
      </w:r>
      <w:r w:rsidRPr="00A376FD">
        <w:rPr>
          <w:rFonts w:ascii="Times New Roman" w:eastAsia="DengXian" w:hAnsi="Times New Roman" w:cs="Times New Roman"/>
          <w:kern w:val="2"/>
        </w:rPr>
        <w:t xml:space="preserve"> B=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(AM); C=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GDD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Ologen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)</w:t>
      </w:r>
      <w:r w:rsidRPr="00A376FD">
        <w:rPr>
          <w:rFonts w:ascii="Times New Roman" w:eastAsia="DengXian" w:hAnsi="Times New Roman" w:cs="Times New Roman" w:hint="eastAsia"/>
          <w:kern w:val="2"/>
        </w:rPr>
        <w:t>;</w:t>
      </w:r>
      <w:r w:rsidRPr="00A376FD">
        <w:rPr>
          <w:rFonts w:ascii="Times New Roman" w:eastAsia="DengXian" w:hAnsi="Times New Roman" w:cs="Times New Roman"/>
          <w:kern w:val="2"/>
        </w:rPr>
        <w:t xml:space="preserve"> D=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GDD</w:t>
      </w:r>
      <w:proofErr w:type="spellEnd"/>
      <w:r w:rsidRPr="00A376FD">
        <w:rPr>
          <w:rFonts w:ascii="Times New Roman" w:eastAsia="DengXian" w:hAnsi="Times New Roman" w:cs="Times New Roman" w:hint="eastAsia"/>
          <w:kern w:val="2"/>
        </w:rPr>
        <w:t>;</w:t>
      </w:r>
      <w:r w:rsidRPr="00A376FD">
        <w:rPr>
          <w:rFonts w:ascii="Times New Roman" w:eastAsia="DengXian" w:hAnsi="Times New Roman" w:cs="Times New Roman"/>
          <w:kern w:val="2"/>
        </w:rPr>
        <w:t xml:space="preserve"> E=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AM+Ologen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)</w:t>
      </w:r>
      <w:r w:rsidRPr="00A376FD">
        <w:rPr>
          <w:rFonts w:ascii="Times New Roman" w:eastAsia="DengXian" w:hAnsi="Times New Roman" w:cs="Times New Roman" w:hint="eastAsia"/>
          <w:kern w:val="2"/>
        </w:rPr>
        <w:t>;</w:t>
      </w:r>
      <w:r w:rsidRPr="00A376FD">
        <w:rPr>
          <w:rFonts w:ascii="Times New Roman" w:eastAsia="DengXian" w:hAnsi="Times New Roman" w:cs="Times New Roman"/>
          <w:kern w:val="2"/>
        </w:rPr>
        <w:t xml:space="preserve"> F=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AM+antiVEGF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 xml:space="preserve"> soaked 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Ologen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)</w:t>
      </w:r>
      <w:r w:rsidRPr="00A376FD">
        <w:rPr>
          <w:rFonts w:ascii="Times New Roman" w:eastAsia="DengXian" w:hAnsi="Times New Roman" w:cs="Times New Roman" w:hint="eastAsia"/>
          <w:kern w:val="2"/>
        </w:rPr>
        <w:t>;</w:t>
      </w:r>
      <w:r w:rsidRPr="00A376FD">
        <w:rPr>
          <w:rFonts w:ascii="Times New Roman" w:eastAsia="DengXian" w:hAnsi="Times New Roman" w:cs="Times New Roman"/>
          <w:kern w:val="2"/>
        </w:rPr>
        <w:t xml:space="preserve"> G=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GDD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AM+Ologen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)</w:t>
      </w:r>
      <w:r w:rsidRPr="00A376FD">
        <w:rPr>
          <w:rFonts w:ascii="Times New Roman" w:eastAsia="DengXian" w:hAnsi="Times New Roman" w:cs="Times New Roman" w:hint="eastAsia"/>
          <w:kern w:val="2"/>
        </w:rPr>
        <w:t>;</w:t>
      </w:r>
      <w:r w:rsidRPr="00A376FD">
        <w:rPr>
          <w:rFonts w:ascii="Times New Roman" w:eastAsia="DengXian" w:hAnsi="Times New Roman" w:cs="Times New Roman"/>
          <w:kern w:val="2"/>
        </w:rPr>
        <w:t xml:space="preserve"> H=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GDD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(AM)</w:t>
      </w:r>
      <w:r w:rsidRPr="00A376FD">
        <w:rPr>
          <w:rFonts w:ascii="Times New Roman" w:eastAsia="DengXian" w:hAnsi="Times New Roman" w:cs="Times New Roman" w:hint="eastAsia"/>
          <w:kern w:val="2"/>
        </w:rPr>
        <w:t>;</w:t>
      </w:r>
      <w:r w:rsidRPr="00A376FD">
        <w:rPr>
          <w:rFonts w:ascii="Times New Roman" w:eastAsia="DengXian" w:hAnsi="Times New Roman" w:cs="Times New Roman"/>
          <w:kern w:val="2"/>
        </w:rPr>
        <w:t xml:space="preserve"> I=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VTS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>)</w:t>
      </w:r>
      <w:r w:rsidRPr="00A376FD">
        <w:rPr>
          <w:rFonts w:ascii="Times New Roman" w:eastAsia="DengXian" w:hAnsi="Times New Roman" w:cs="Times New Roman" w:hint="eastAsia"/>
          <w:kern w:val="2"/>
        </w:rPr>
        <w:t>;</w:t>
      </w:r>
      <w:r w:rsidRPr="00A376FD">
        <w:rPr>
          <w:rFonts w:ascii="Times New Roman" w:eastAsia="DengXian" w:hAnsi="Times New Roman" w:cs="Times New Roman"/>
          <w:kern w:val="2"/>
        </w:rPr>
        <w:t xml:space="preserve"> J=</w:t>
      </w:r>
      <w:proofErr w:type="spellStart"/>
      <w:r w:rsidRPr="00A376FD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A376FD">
        <w:rPr>
          <w:rFonts w:ascii="Times New Roman" w:eastAsia="DengXian" w:hAnsi="Times New Roman" w:cs="Times New Roman"/>
          <w:kern w:val="2"/>
        </w:rPr>
        <w:t xml:space="preserve">(C3F8)). </w:t>
      </w:r>
    </w:p>
    <w:p w:rsidR="00BC4525" w:rsidRPr="00BC4525" w:rsidRDefault="00BC4525" w:rsidP="00BC4525">
      <w:pPr>
        <w:rPr>
          <w:rFonts w:ascii="Times New Roman" w:hAnsi="Times New Roman" w:cs="Times New Roman"/>
        </w:rPr>
      </w:pPr>
    </w:p>
    <w:p w:rsidR="00BC4525" w:rsidRPr="00BC4525" w:rsidRDefault="00BC4525" w:rsidP="00BC4525">
      <w:pPr>
        <w:rPr>
          <w:rFonts w:ascii="Times New Roman" w:hAnsi="Times New Roman" w:cs="Times New Roman"/>
        </w:rPr>
      </w:pPr>
    </w:p>
    <w:p w:rsidR="00BC4525" w:rsidRDefault="00BC4525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437104" w:rsidRDefault="00437104" w:rsidP="00BC4525">
      <w:pPr>
        <w:rPr>
          <w:rFonts w:ascii="Times New Roman" w:hAnsi="Times New Roman" w:cs="Times New Roman"/>
        </w:rPr>
      </w:pPr>
    </w:p>
    <w:p w:rsidR="00BC4525" w:rsidRDefault="00BC4525" w:rsidP="00BC4525">
      <w:pPr>
        <w:tabs>
          <w:tab w:val="left" w:pos="1286"/>
        </w:tabs>
        <w:rPr>
          <w:rFonts w:ascii="Times New Roman" w:hAnsi="Times New Roman" w:cs="Times New Roman"/>
        </w:rPr>
      </w:pPr>
    </w:p>
    <w:p w:rsidR="00F768B3" w:rsidRPr="00F768B3" w:rsidRDefault="00F768B3" w:rsidP="00F768B3">
      <w:pPr>
        <w:widowControl w:val="0"/>
        <w:jc w:val="both"/>
        <w:rPr>
          <w:rFonts w:ascii="Times New Roman" w:eastAsia="DengXian" w:hAnsi="Times New Roman" w:cs="Times New Roman"/>
          <w:b/>
          <w:bCs/>
          <w:kern w:val="2"/>
          <w:sz w:val="32"/>
          <w:szCs w:val="32"/>
        </w:rPr>
      </w:pPr>
      <w:r w:rsidRPr="00F768B3">
        <w:rPr>
          <w:rFonts w:ascii="Times New Roman" w:eastAsia="DengXian" w:hAnsi="Times New Roman" w:cs="Times New Roman"/>
          <w:b/>
          <w:bCs/>
          <w:kern w:val="2"/>
          <w:sz w:val="32"/>
          <w:szCs w:val="32"/>
        </w:rPr>
        <w:t xml:space="preserve">Appendix 14 GRADE for evidence rating of </w:t>
      </w:r>
      <w:r w:rsidRPr="00F768B3">
        <w:rPr>
          <w:rFonts w:ascii="Times New Roman" w:eastAsia="DengXian" w:hAnsi="Times New Roman" w:cs="Times New Roman" w:hint="eastAsia"/>
          <w:b/>
          <w:bCs/>
          <w:kern w:val="2"/>
          <w:sz w:val="32"/>
          <w:szCs w:val="32"/>
        </w:rPr>
        <w:t>success</w:t>
      </w:r>
      <w:r w:rsidRPr="00F768B3">
        <w:rPr>
          <w:rFonts w:ascii="Times New Roman" w:eastAsia="DengXian" w:hAnsi="Times New Roman" w:cs="Times New Roman"/>
          <w:b/>
          <w:bCs/>
          <w:kern w:val="2"/>
          <w:sz w:val="32"/>
          <w:szCs w:val="32"/>
        </w:rPr>
        <w:t xml:space="preserve"> rate</w:t>
      </w:r>
    </w:p>
    <w:p w:rsidR="00F768B3" w:rsidRPr="00F768B3" w:rsidRDefault="00F768B3" w:rsidP="00F768B3">
      <w:pPr>
        <w:widowControl w:val="0"/>
        <w:jc w:val="both"/>
        <w:rPr>
          <w:rFonts w:ascii="Times New Roman" w:eastAsia="DengXian" w:hAnsi="Times New Roman" w:cs="Times New Roman"/>
          <w:b/>
          <w:bCs/>
          <w:kern w:val="2"/>
          <w:sz w:val="28"/>
          <w:szCs w:val="28"/>
        </w:rPr>
      </w:pPr>
    </w:p>
    <w:tbl>
      <w:tblPr>
        <w:tblStyle w:val="413"/>
        <w:tblW w:w="31332" w:type="dxa"/>
        <w:tblLayout w:type="fixed"/>
        <w:tblLook w:val="04A0" w:firstRow="1" w:lastRow="0" w:firstColumn="1" w:lastColumn="0" w:noHBand="0" w:noVBand="1"/>
      </w:tblPr>
      <w:tblGrid>
        <w:gridCol w:w="1916"/>
        <w:gridCol w:w="1598"/>
        <w:gridCol w:w="2109"/>
        <w:gridCol w:w="1884"/>
        <w:gridCol w:w="2005"/>
        <w:gridCol w:w="1925"/>
        <w:gridCol w:w="2218"/>
        <w:gridCol w:w="2000"/>
        <w:gridCol w:w="1819"/>
        <w:gridCol w:w="1921"/>
        <w:gridCol w:w="2109"/>
        <w:gridCol w:w="1884"/>
        <w:gridCol w:w="1986"/>
        <w:gridCol w:w="1986"/>
        <w:gridCol w:w="1986"/>
        <w:gridCol w:w="1986"/>
      </w:tblGrid>
      <w:tr w:rsidR="00F768B3" w:rsidRPr="00F768B3" w:rsidTr="00327C07">
        <w:trPr>
          <w:gridAfter w:val="7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32"/>
                <w:szCs w:val="32"/>
              </w:rPr>
              <w:t>C</w:t>
            </w:r>
            <w:r w:rsidRPr="00F768B3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omparison</w:t>
            </w: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32"/>
                <w:szCs w:val="32"/>
              </w:rPr>
              <w:t>N</w:t>
            </w:r>
          </w:p>
          <w:p w:rsidR="00F768B3" w:rsidRPr="00F768B3" w:rsidRDefault="00F768B3" w:rsidP="00F768B3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(studies)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Within-study</w:t>
            </w:r>
          </w:p>
          <w:p w:rsidR="00F768B3" w:rsidRPr="00F768B3" w:rsidRDefault="00F768B3" w:rsidP="00F768B3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bias</w:t>
            </w:r>
          </w:p>
        </w:tc>
        <w:tc>
          <w:tcPr>
            <w:tcW w:w="18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Reporting</w:t>
            </w:r>
          </w:p>
          <w:p w:rsidR="00F768B3" w:rsidRPr="00F768B3" w:rsidRDefault="00F768B3" w:rsidP="00F768B3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bias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Indirectness</w:t>
            </w:r>
          </w:p>
        </w:tc>
        <w:tc>
          <w:tcPr>
            <w:tcW w:w="19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Imprecision</w:t>
            </w:r>
          </w:p>
        </w:tc>
        <w:tc>
          <w:tcPr>
            <w:tcW w:w="22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Heterogeneity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Incoherence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Confidence</w:t>
            </w:r>
          </w:p>
          <w:p w:rsidR="00F768B3" w:rsidRPr="00F768B3" w:rsidRDefault="00F768B3" w:rsidP="00F768B3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32"/>
                <w:szCs w:val="32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32"/>
                <w:szCs w:val="32"/>
              </w:rPr>
              <w:t>rating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4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:rsidR="00F768B3" w:rsidRPr="00F768B3" w:rsidRDefault="00F768B3" w:rsidP="00F768B3">
            <w:pPr>
              <w:widowControl w:val="0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 xml:space="preserve">Success rate                                            </w:t>
            </w: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direct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 xml:space="preserve"> evidence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tcBorders>
              <w:top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AvsB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8</w:t>
            </w:r>
          </w:p>
        </w:tc>
        <w:tc>
          <w:tcPr>
            <w:tcW w:w="2109" w:type="dxa"/>
            <w:tcBorders>
              <w:top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tcBorders>
              <w:top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tcBorders>
              <w:top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tcBorders>
              <w:top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tcBorders>
              <w:top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tcBorders>
              <w:top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tcBorders>
              <w:top w:val="single" w:sz="4" w:space="0" w:color="auto"/>
            </w:tcBorders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AvsG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AvsN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AvsO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BvsD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BvsE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3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BvsF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BvsH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BvsM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CvsD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5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EvsF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EvsP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HvsI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4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JvsK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JvsL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JvsM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3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KvsL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lastRenderedPageBreak/>
              <w:t>KvsM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LvsM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kern w:val="2"/>
              </w:rPr>
              <w:t>PvsQ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4" w:type="dxa"/>
            <w:gridSpan w:val="9"/>
            <w:vAlign w:val="center"/>
          </w:tcPr>
          <w:p w:rsidR="00F768B3" w:rsidRPr="00F768B3" w:rsidRDefault="00F768B3" w:rsidP="00F768B3">
            <w:pPr>
              <w:widowControl w:val="0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Success rate                                            indirect evidence</w:t>
            </w:r>
          </w:p>
        </w:tc>
        <w:tc>
          <w:tcPr>
            <w:tcW w:w="1921" w:type="dxa"/>
            <w:vAlign w:val="center"/>
          </w:tcPr>
          <w:p w:rsidR="00F768B3" w:rsidRPr="00F768B3" w:rsidRDefault="00F768B3" w:rsidP="00F768B3">
            <w:pPr>
              <w:widowControl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198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</w:p>
        </w:tc>
        <w:tc>
          <w:tcPr>
            <w:tcW w:w="198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</w:p>
        </w:tc>
        <w:tc>
          <w:tcPr>
            <w:tcW w:w="198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</w:p>
        </w:tc>
        <w:tc>
          <w:tcPr>
            <w:tcW w:w="198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AvsC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AvsD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AvsE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AvsF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AvsH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AvsI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AvsJ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AvsK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AvsL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AvsM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AvsP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AvsQ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BvsC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BvsG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BvsI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BvsJ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BvsK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BvsL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BvsN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BvsO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BvsP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BvsQ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lastRenderedPageBreak/>
              <w:t>CvsE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CvsF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CvsG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CvsH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CvsI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CvsJ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CvsK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CvsL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CvsM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CvsN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CvsO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CvsP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CvsQ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DvsE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DvsF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DvsG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DvsH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DvsI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DvsJ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DvsK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DvsL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DvsM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DvsN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DvsO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DvsP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DvsQ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lastRenderedPageBreak/>
              <w:t>EvsG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EvsH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EvsI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EvsJ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EvsK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EvsL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EvsM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EvsN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EvsO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EvsQ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FvsG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FvsH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FvsI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FvsJ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FvsK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FvsL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FvsM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FvsN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FvsO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FvsP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FvsQ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GvsH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GvsI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GvsJ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GvsK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GvsL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lastRenderedPageBreak/>
              <w:t>GvsM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GvsN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GvsO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GvsP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GvsQ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HvsJ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HvsK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HvsL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HvsM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Moderate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HvsN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HvsO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HvsP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HvsQ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IvsJ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Major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Very 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IvsK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IvsL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IvsM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IvsN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IvsO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IvsP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Major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Very 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IvsQ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Major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Very 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JvsN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Major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Very 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JvsO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Major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Very 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JvsP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Major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Very 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JvsQ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Major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Very 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KvsN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lastRenderedPageBreak/>
              <w:t>KvsO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KvsP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KvsQ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LvsN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LvsO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LvsP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LvsQ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MvsN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MvsO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MvsP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MvsQ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NvsO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Major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Very 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NvsP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Major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Very 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NvsQ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Major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Very low</w:t>
            </w:r>
          </w:p>
        </w:tc>
      </w:tr>
      <w:tr w:rsidR="00F768B3" w:rsidRPr="00F768B3" w:rsidTr="00F768B3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OvsP</w:t>
            </w:r>
            <w:proofErr w:type="spellEnd"/>
          </w:p>
        </w:tc>
        <w:tc>
          <w:tcPr>
            <w:tcW w:w="159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Major concerns</w:t>
            </w:r>
          </w:p>
        </w:tc>
        <w:tc>
          <w:tcPr>
            <w:tcW w:w="1925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shd w:val="clear" w:color="auto" w:fill="F2F2F2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Very low</w:t>
            </w:r>
          </w:p>
        </w:tc>
      </w:tr>
      <w:tr w:rsidR="00F768B3" w:rsidRPr="00F768B3" w:rsidTr="00327C07">
        <w:trPr>
          <w:gridAfter w:val="7"/>
          <w:wAfter w:w="1385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6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2"/>
              </w:rPr>
            </w:pPr>
            <w:proofErr w:type="spellStart"/>
            <w:r w:rsidRPr="00F768B3">
              <w:rPr>
                <w:rFonts w:ascii="Times New Roman" w:eastAsia="DengXian" w:hAnsi="Times New Roman" w:cs="Times New Roman"/>
                <w:color w:val="000000"/>
                <w:kern w:val="2"/>
              </w:rPr>
              <w:t>OvsQ</w:t>
            </w:r>
            <w:proofErr w:type="spellEnd"/>
          </w:p>
        </w:tc>
        <w:tc>
          <w:tcPr>
            <w:tcW w:w="159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-</w:t>
            </w:r>
          </w:p>
        </w:tc>
        <w:tc>
          <w:tcPr>
            <w:tcW w:w="210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1884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Undetected</w:t>
            </w:r>
          </w:p>
        </w:tc>
        <w:tc>
          <w:tcPr>
            <w:tcW w:w="200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Major concerns</w:t>
            </w:r>
          </w:p>
        </w:tc>
        <w:tc>
          <w:tcPr>
            <w:tcW w:w="1925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 w:hint="eastAsia"/>
                <w:kern w:val="2"/>
                <w:sz w:val="28"/>
                <w:szCs w:val="28"/>
              </w:rPr>
              <w:t>S</w:t>
            </w: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ome concerns</w:t>
            </w:r>
          </w:p>
        </w:tc>
        <w:tc>
          <w:tcPr>
            <w:tcW w:w="2218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2000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No concerns</w:t>
            </w:r>
          </w:p>
        </w:tc>
        <w:tc>
          <w:tcPr>
            <w:tcW w:w="1819" w:type="dxa"/>
            <w:vAlign w:val="center"/>
          </w:tcPr>
          <w:p w:rsidR="00F768B3" w:rsidRPr="00F768B3" w:rsidRDefault="00F768B3" w:rsidP="00F768B3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</w:pPr>
            <w:r w:rsidRPr="00F768B3">
              <w:rPr>
                <w:rFonts w:ascii="Times New Roman" w:eastAsia="DengXian" w:hAnsi="Times New Roman" w:cs="Times New Roman"/>
                <w:kern w:val="2"/>
                <w:sz w:val="28"/>
                <w:szCs w:val="28"/>
              </w:rPr>
              <w:t>Very low</w:t>
            </w:r>
          </w:p>
        </w:tc>
      </w:tr>
    </w:tbl>
    <w:p w:rsidR="006E4865" w:rsidRDefault="00F768B3" w:rsidP="006E4865">
      <w:pPr>
        <w:widowControl w:val="0"/>
        <w:spacing w:line="376" w:lineRule="exact"/>
        <w:rPr>
          <w:rFonts w:ascii="Times New Roman" w:eastAsia="DengXian" w:hAnsi="Times New Roman" w:cs="Times New Roman"/>
          <w:kern w:val="2"/>
          <w:sz w:val="28"/>
          <w:szCs w:val="28"/>
        </w:rPr>
      </w:pPr>
      <w:r w:rsidRPr="00F768B3">
        <w:rPr>
          <w:rFonts w:ascii="Times New Roman" w:eastAsia="DengXian" w:hAnsi="Times New Roman" w:cs="Times New Roman" w:hint="eastAsia"/>
          <w:kern w:val="2"/>
          <w:sz w:val="28"/>
          <w:szCs w:val="28"/>
        </w:rPr>
        <w:t>*</w:t>
      </w:r>
      <w:r w:rsidRPr="00F768B3">
        <w:rPr>
          <w:rFonts w:ascii="Times New Roman" w:eastAsia="DengXian" w:hAnsi="Times New Roman" w:cs="Times New Roman"/>
          <w:kern w:val="2"/>
          <w:sz w:val="28"/>
          <w:szCs w:val="28"/>
        </w:rPr>
        <w:t>N</w:t>
      </w:r>
      <w:r w:rsidRPr="00F768B3">
        <w:rPr>
          <w:rFonts w:ascii="Times New Roman" w:eastAsia="DengXian" w:hAnsi="Times New Roman" w:cs="Times New Roman" w:hint="eastAsia"/>
          <w:kern w:val="2"/>
          <w:sz w:val="28"/>
          <w:szCs w:val="28"/>
        </w:rPr>
        <w:t>ote</w:t>
      </w:r>
      <w:r w:rsidRPr="00F768B3">
        <w:rPr>
          <w:rFonts w:ascii="Times New Roman" w:eastAsia="DengXian" w:hAnsi="Times New Roman" w:cs="Times New Roman"/>
          <w:kern w:val="2"/>
          <w:sz w:val="28"/>
          <w:szCs w:val="28"/>
        </w:rPr>
        <w:t xml:space="preserve">: </w:t>
      </w:r>
      <w:r w:rsidRPr="00541342">
        <w:rPr>
          <w:rFonts w:ascii="Times New Roman" w:eastAsia="DengXian" w:hAnsi="Times New Roman" w:cs="Times New Roman"/>
          <w:kern w:val="2"/>
        </w:rPr>
        <w:t>A=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Ologen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)</w:t>
      </w:r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B=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(AM)</w:t>
      </w:r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C=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GDD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Ologen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)</w:t>
      </w:r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D=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GDD</w:t>
      </w:r>
      <w:proofErr w:type="spellEnd"/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E=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AM+Ologen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)</w:t>
      </w:r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F=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AM+antiVEGF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 xml:space="preserve"> soaked 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Ologen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)</w:t>
      </w:r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G=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H=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PhacoTE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(AM)</w:t>
      </w:r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I=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PhacoTE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Ologen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)</w:t>
      </w:r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J=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GDD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AM+Ologen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); K=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PhacoGDD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(AM)</w:t>
      </w:r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L=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PhacoGDD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AM+Ologen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); M=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GDD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(AM)</w:t>
      </w:r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N=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VTS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)</w:t>
      </w:r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O=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(C3F8)</w:t>
      </w:r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P=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AM+Ologen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)</w:t>
      </w:r>
      <w:r w:rsidRPr="00541342">
        <w:rPr>
          <w:rFonts w:ascii="Times New Roman" w:eastAsia="DengXian" w:hAnsi="Times New Roman" w:cs="Times New Roman" w:hint="eastAsia"/>
          <w:kern w:val="2"/>
        </w:rPr>
        <w:t>;</w:t>
      </w:r>
      <w:r w:rsidRPr="00541342">
        <w:rPr>
          <w:rFonts w:ascii="Times New Roman" w:eastAsia="DengXian" w:hAnsi="Times New Roman" w:cs="Times New Roman"/>
          <w:kern w:val="2"/>
        </w:rPr>
        <w:t xml:space="preserve"> Q=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TE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>(</w:t>
      </w:r>
      <w:proofErr w:type="spellStart"/>
      <w:r w:rsidRPr="00541342">
        <w:rPr>
          <w:rFonts w:ascii="Times New Roman" w:eastAsia="DengXian" w:hAnsi="Times New Roman" w:cs="Times New Roman"/>
          <w:kern w:val="2"/>
        </w:rPr>
        <w:t>Ologen+GDD</w:t>
      </w:r>
      <w:proofErr w:type="spellEnd"/>
      <w:r w:rsidRPr="00541342">
        <w:rPr>
          <w:rFonts w:ascii="Times New Roman" w:eastAsia="DengXian" w:hAnsi="Times New Roman" w:cs="Times New Roman"/>
          <w:kern w:val="2"/>
        </w:rPr>
        <w:t xml:space="preserve">). </w:t>
      </w:r>
      <w:r w:rsidR="006E4865">
        <w:rPr>
          <w:rFonts w:ascii="Times New Roman" w:eastAsia="DengXian" w:hAnsi="Times New Roman" w:cs="Times New Roman"/>
          <w:kern w:val="2"/>
          <w:sz w:val="28"/>
          <w:szCs w:val="28"/>
        </w:rPr>
        <w:t xml:space="preserve">    </w:t>
      </w:r>
    </w:p>
    <w:p w:rsidR="006E4865" w:rsidRDefault="006E4865" w:rsidP="006E4865">
      <w:pPr>
        <w:widowControl w:val="0"/>
        <w:spacing w:line="376" w:lineRule="exact"/>
        <w:rPr>
          <w:rFonts w:ascii="Times New Roman" w:eastAsia="DengXian" w:hAnsi="Times New Roman" w:cs="Times New Roman"/>
          <w:kern w:val="2"/>
          <w:sz w:val="28"/>
          <w:szCs w:val="28"/>
        </w:rPr>
      </w:pPr>
    </w:p>
    <w:p w:rsidR="006E4865" w:rsidRDefault="006E4865" w:rsidP="006E4865">
      <w:pPr>
        <w:widowControl w:val="0"/>
        <w:spacing w:line="376" w:lineRule="exact"/>
        <w:rPr>
          <w:rFonts w:ascii="Times New Roman" w:eastAsia="DengXian" w:hAnsi="Times New Roman" w:cs="Times New Roman"/>
          <w:kern w:val="2"/>
          <w:sz w:val="28"/>
          <w:szCs w:val="28"/>
        </w:rPr>
      </w:pPr>
    </w:p>
    <w:p w:rsidR="00C56926" w:rsidRDefault="00C56926" w:rsidP="006E4865">
      <w:pPr>
        <w:widowControl w:val="0"/>
        <w:spacing w:line="376" w:lineRule="exact"/>
        <w:rPr>
          <w:rFonts w:ascii="Times New Roman" w:eastAsia="DengXian" w:hAnsi="Times New Roman" w:cs="Times New Roman"/>
          <w:kern w:val="2"/>
          <w:sz w:val="28"/>
          <w:szCs w:val="28"/>
        </w:rPr>
      </w:pPr>
    </w:p>
    <w:p w:rsidR="00C56926" w:rsidRDefault="00C56926" w:rsidP="006E4865">
      <w:pPr>
        <w:widowControl w:val="0"/>
        <w:spacing w:line="376" w:lineRule="exact"/>
        <w:rPr>
          <w:rFonts w:ascii="Times New Roman" w:eastAsia="DengXian" w:hAnsi="Times New Roman" w:cs="Times New Roman"/>
          <w:kern w:val="2"/>
          <w:sz w:val="28"/>
          <w:szCs w:val="28"/>
        </w:rPr>
      </w:pPr>
    </w:p>
    <w:p w:rsidR="00C56926" w:rsidRDefault="00C56926" w:rsidP="006E4865">
      <w:pPr>
        <w:widowControl w:val="0"/>
        <w:spacing w:line="376" w:lineRule="exact"/>
        <w:rPr>
          <w:rFonts w:ascii="Times New Roman" w:eastAsia="DengXian" w:hAnsi="Times New Roman" w:cs="Times New Roman"/>
          <w:kern w:val="2"/>
          <w:sz w:val="28"/>
          <w:szCs w:val="28"/>
        </w:rPr>
      </w:pPr>
    </w:p>
    <w:p w:rsidR="00C56926" w:rsidRDefault="00C56926" w:rsidP="006E4865">
      <w:pPr>
        <w:widowControl w:val="0"/>
        <w:spacing w:line="376" w:lineRule="exact"/>
        <w:rPr>
          <w:rFonts w:ascii="Times New Roman" w:eastAsia="DengXian" w:hAnsi="Times New Roman" w:cs="Times New Roman"/>
          <w:kern w:val="2"/>
          <w:sz w:val="28"/>
          <w:szCs w:val="28"/>
        </w:rPr>
      </w:pPr>
    </w:p>
    <w:p w:rsidR="00FF7187" w:rsidRDefault="00FF7187" w:rsidP="005F3332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F3332" w:rsidRPr="005F3332" w:rsidRDefault="005F3332" w:rsidP="00967934">
      <w:pPr>
        <w:ind w:leftChars="-100" w:left="-24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5F3332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Appendix 15 Adverse events of included studies</w:t>
      </w:r>
    </w:p>
    <w:p w:rsidR="005F3332" w:rsidRPr="005F3332" w:rsidRDefault="005F3332" w:rsidP="005F3332">
      <w:pPr>
        <w:rPr>
          <w:rFonts w:ascii="Times New Roman" w:hAnsi="Times New Roman" w:cs="Times New Roman"/>
        </w:rPr>
      </w:pPr>
    </w:p>
    <w:tbl>
      <w:tblPr>
        <w:tblStyle w:val="414"/>
        <w:tblW w:w="18144" w:type="dxa"/>
        <w:jc w:val="center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1404"/>
        <w:gridCol w:w="864"/>
        <w:gridCol w:w="567"/>
        <w:gridCol w:w="558"/>
        <w:gridCol w:w="568"/>
        <w:gridCol w:w="568"/>
        <w:gridCol w:w="780"/>
        <w:gridCol w:w="1417"/>
        <w:gridCol w:w="605"/>
        <w:gridCol w:w="926"/>
        <w:gridCol w:w="970"/>
        <w:gridCol w:w="653"/>
        <w:gridCol w:w="867"/>
        <w:gridCol w:w="956"/>
        <w:gridCol w:w="648"/>
        <w:gridCol w:w="951"/>
        <w:gridCol w:w="944"/>
        <w:gridCol w:w="899"/>
        <w:gridCol w:w="1189"/>
        <w:gridCol w:w="966"/>
        <w:gridCol w:w="844"/>
      </w:tblGrid>
      <w:tr w:rsidR="005F3332" w:rsidRPr="005F3332" w:rsidTr="00327C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5"/>
                <w:szCs w:val="15"/>
              </w:rPr>
              <w:t>Author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5"/>
                <w:szCs w:val="15"/>
              </w:rPr>
              <w:t>Year</w:t>
            </w:r>
          </w:p>
        </w:tc>
        <w:tc>
          <w:tcPr>
            <w:tcW w:w="864" w:type="dxa"/>
            <w:vAlign w:val="center"/>
          </w:tcPr>
          <w:p w:rsidR="005F3332" w:rsidRPr="005F3332" w:rsidRDefault="005F3332" w:rsidP="005F3332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" w:eastAsia="DengXian" w:hAnsi="DengXian" w:cs="Times New Roman"/>
                <w:b w:val="0"/>
                <w:bCs w:val="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5"/>
                <w:szCs w:val="15"/>
              </w:rPr>
              <w:t>Sample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" w:eastAsia="DengXian" w:hAnsi="DengXian" w:cs="Times New Roman"/>
                <w:b w:val="0"/>
                <w:bCs w:val="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5"/>
                <w:szCs w:val="15"/>
              </w:rPr>
              <w:t>size</w:t>
            </w:r>
          </w:p>
        </w:tc>
        <w:tc>
          <w:tcPr>
            <w:tcW w:w="567" w:type="dxa"/>
            <w:vAlign w:val="center"/>
          </w:tcPr>
          <w:p w:rsidR="005F3332" w:rsidRPr="005F3332" w:rsidRDefault="005F3332" w:rsidP="005F3332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Eye pain</w:t>
            </w:r>
          </w:p>
        </w:tc>
        <w:tc>
          <w:tcPr>
            <w:tcW w:w="558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 xml:space="preserve">Low </w:t>
            </w:r>
            <w:proofErr w:type="spellStart"/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IOP</w:t>
            </w:r>
            <w:proofErr w:type="spellEnd"/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Bleb leak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Bleb failure</w:t>
            </w:r>
          </w:p>
        </w:tc>
        <w:tc>
          <w:tcPr>
            <w:tcW w:w="780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Tube-associate*</w:t>
            </w:r>
          </w:p>
        </w:tc>
        <w:tc>
          <w:tcPr>
            <w:tcW w:w="1417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Postoperative intraocular hypertension</w:t>
            </w:r>
          </w:p>
        </w:tc>
        <w:tc>
          <w:tcPr>
            <w:tcW w:w="605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Phthisis bulbi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Significant loss of vision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Conjunctival edema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Corneal edema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Shallow anterior chamber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Anterior chamber exudation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proofErr w:type="spellStart"/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Hyphema</w:t>
            </w:r>
            <w:proofErr w:type="spellEnd"/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Vitreous hemorrhage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Choroidal detachment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Retinal detachment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proofErr w:type="spellStart"/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Hypoocular</w:t>
            </w:r>
            <w:proofErr w:type="spellEnd"/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 xml:space="preserve"> pressure macular disease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Recurrence of glaucoma</w:t>
            </w:r>
          </w:p>
        </w:tc>
        <w:tc>
          <w:tcPr>
            <w:tcW w:w="844" w:type="dxa"/>
            <w:vAlign w:val="center"/>
          </w:tcPr>
          <w:p w:rsidR="005F3332" w:rsidRPr="005F3332" w:rsidRDefault="005F3332" w:rsidP="005F3332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b w:val="0"/>
                <w:bCs w:val="0"/>
                <w:color w:val="000000"/>
                <w:kern w:val="2"/>
                <w:sz w:val="15"/>
                <w:szCs w:val="15"/>
              </w:rPr>
            </w:pP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Other</w:t>
            </w:r>
          </w:p>
        </w:tc>
      </w:tr>
      <w:tr w:rsidR="005F3332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(AM)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Shihadeh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017</w:t>
            </w:r>
          </w:p>
        </w:tc>
        <w:tc>
          <w:tcPr>
            <w:tcW w:w="864" w:type="dxa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28/30</w:t>
            </w:r>
          </w:p>
        </w:tc>
        <w:tc>
          <w:tcPr>
            <w:tcW w:w="56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0/1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4/2</w:t>
            </w:r>
          </w:p>
        </w:tc>
        <w:tc>
          <w:tcPr>
            <w:tcW w:w="780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0/1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Rosentreter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013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15/15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1/3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1/3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0/1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4/1</w:t>
            </w:r>
            <w:r w:rsidRPr="005F3332"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</w:t>
            </w: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†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Yuan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015</w:t>
            </w:r>
          </w:p>
        </w:tc>
        <w:tc>
          <w:tcPr>
            <w:tcW w:w="864" w:type="dxa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31/32</w:t>
            </w:r>
          </w:p>
        </w:tc>
        <w:tc>
          <w:tcPr>
            <w:tcW w:w="56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5/4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1/4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2/3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2/3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2/1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Cillino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016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20/20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2/6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4/5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5/7</w:t>
            </w:r>
            <w:r w:rsidRPr="005F3332"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</w:t>
            </w: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‡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Mohamed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017</w:t>
            </w:r>
          </w:p>
        </w:tc>
        <w:tc>
          <w:tcPr>
            <w:tcW w:w="864" w:type="dxa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10/10</w:t>
            </w:r>
          </w:p>
        </w:tc>
        <w:tc>
          <w:tcPr>
            <w:tcW w:w="56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1/0</w:t>
            </w:r>
          </w:p>
        </w:tc>
        <w:tc>
          <w:tcPr>
            <w:tcW w:w="780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0/2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1/7</w:t>
            </w:r>
            <w:r w:rsidRPr="005F3332"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</w:t>
            </w: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§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El-Sayyad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017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20/20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0/5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0/2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0/1</w:t>
            </w:r>
            <w:r w:rsidRPr="005F3332"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</w:t>
            </w: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||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Rosentreter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010</w:t>
            </w:r>
          </w:p>
        </w:tc>
        <w:tc>
          <w:tcPr>
            <w:tcW w:w="864" w:type="dxa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10/10</w:t>
            </w:r>
          </w:p>
        </w:tc>
        <w:tc>
          <w:tcPr>
            <w:tcW w:w="56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0/3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0/1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2/1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1/2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0/1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2/1</w:t>
            </w:r>
            <w:r w:rsidRPr="005F3332"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</w:t>
            </w: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#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Senthil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013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19/20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3/3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0/2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3/3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8/6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10/2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4/3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Sarker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018</w:t>
            </w:r>
          </w:p>
        </w:tc>
        <w:tc>
          <w:tcPr>
            <w:tcW w:w="864" w:type="dxa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52/55</w:t>
            </w:r>
          </w:p>
        </w:tc>
        <w:tc>
          <w:tcPr>
            <w:tcW w:w="56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0/1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2/3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1/1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 xml:space="preserve">1/0 </w:t>
            </w: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**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Marey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013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30/30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0/1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2/4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2/3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1/1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0/1 ††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GDD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) vs </w:t>
            </w:r>
            <w:proofErr w:type="spellStart"/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G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DD</w:t>
            </w:r>
            <w:proofErr w:type="spellEnd"/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Harizman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020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13/13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0/1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5/8 ‡‡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lastRenderedPageBreak/>
              <w:t>Junior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2023</w:t>
            </w:r>
          </w:p>
        </w:tc>
        <w:tc>
          <w:tcPr>
            <w:tcW w:w="864" w:type="dxa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25/100</w:t>
            </w:r>
          </w:p>
        </w:tc>
        <w:tc>
          <w:tcPr>
            <w:tcW w:w="56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0/2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3/8</w:t>
            </w:r>
          </w:p>
        </w:tc>
        <w:tc>
          <w:tcPr>
            <w:tcW w:w="605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0/1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1/1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0/1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0/1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0/1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1/5 §§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Elwehidy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09, 12, 2022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17/16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3/2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4/6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2/4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4/6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1/2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2/2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3/2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1/0 ||||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Kim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2018</w:t>
            </w:r>
          </w:p>
        </w:tc>
        <w:tc>
          <w:tcPr>
            <w:tcW w:w="16740" w:type="dxa"/>
            <w:gridSpan w:val="20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N/A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Ibáñez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2019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27/31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1/1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3/0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3/4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2/2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6/3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0/1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4/8 ##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proofErr w:type="gram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PhacoTE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gram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AM)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PhacoTE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)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Chelerkar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021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53/40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2/2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1/4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Narayanaswamy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012</w:t>
            </w:r>
          </w:p>
        </w:tc>
        <w:tc>
          <w:tcPr>
            <w:tcW w:w="864" w:type="dxa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33/33</w:t>
            </w:r>
          </w:p>
        </w:tc>
        <w:tc>
          <w:tcPr>
            <w:tcW w:w="56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1/1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2/2 ***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Paul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022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16/18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Wlaz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019</w:t>
            </w:r>
          </w:p>
        </w:tc>
        <w:tc>
          <w:tcPr>
            <w:tcW w:w="864" w:type="dxa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26/27</w:t>
            </w:r>
          </w:p>
        </w:tc>
        <w:tc>
          <w:tcPr>
            <w:tcW w:w="56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4/1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0/3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1/2</w:t>
            </w:r>
          </w:p>
        </w:tc>
        <w:tc>
          <w:tcPr>
            <w:tcW w:w="780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3/0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2/5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2/4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1/3 †††</w:t>
            </w:r>
          </w:p>
        </w:tc>
      </w:tr>
      <w:tr w:rsidR="005F3332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(AM)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AM+Ologen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)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Helmers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022</w:t>
            </w:r>
          </w:p>
        </w:tc>
        <w:tc>
          <w:tcPr>
            <w:tcW w:w="864" w:type="dxa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98/70</w:t>
            </w:r>
          </w:p>
        </w:tc>
        <w:tc>
          <w:tcPr>
            <w:tcW w:w="56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9/6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38/23 ‡‡‡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Castejón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017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29/29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1/3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Sen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018</w:t>
            </w:r>
          </w:p>
        </w:tc>
        <w:tc>
          <w:tcPr>
            <w:tcW w:w="864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25/25</w:t>
            </w:r>
          </w:p>
        </w:tc>
        <w:tc>
          <w:tcPr>
            <w:tcW w:w="56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4/2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2/3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2/3 §§§</w:t>
            </w:r>
          </w:p>
        </w:tc>
      </w:tr>
      <w:tr w:rsidR="005F3332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GDD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AM+Ologen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GDD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(AM)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Rodríguez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020</w:t>
            </w:r>
          </w:p>
        </w:tc>
        <w:tc>
          <w:tcPr>
            <w:tcW w:w="864" w:type="dxa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23/39</w:t>
            </w:r>
          </w:p>
        </w:tc>
        <w:tc>
          <w:tcPr>
            <w:tcW w:w="56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3/7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1/18</w:t>
            </w:r>
          </w:p>
        </w:tc>
        <w:tc>
          <w:tcPr>
            <w:tcW w:w="780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4/3</w:t>
            </w:r>
            <w:r w:rsidRPr="005F3332"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</w:t>
            </w: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||||||</w:t>
            </w:r>
          </w:p>
        </w:tc>
      </w:tr>
      <w:tr w:rsidR="005F3332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lastRenderedPageBreak/>
              <w:t>Vastardis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021</w:t>
            </w:r>
          </w:p>
        </w:tc>
        <w:tc>
          <w:tcPr>
            <w:tcW w:w="16740" w:type="dxa"/>
            <w:gridSpan w:val="20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N/A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(AM)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AM+Ologen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) vs </w:t>
            </w:r>
            <w:proofErr w:type="spellStart"/>
            <w:proofErr w:type="gram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proofErr w:type="gram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AM+antiVEGF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 soaked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)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Lommatzsch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018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43/41/46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2/0/2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0/1/3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0/0/3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0/1/1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11/3/6</w:t>
            </w:r>
            <w:r w:rsidRPr="005F3332"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  <w:t xml:space="preserve"> </w:t>
            </w: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###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)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Papaconstantinou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009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20/20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1/1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5/2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1/2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3/1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 xml:space="preserve">0/3 </w:t>
            </w: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*†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GDD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(AM)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GDD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AM+Ologen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) vs </w:t>
            </w:r>
            <w:proofErr w:type="spellStart"/>
            <w:proofErr w:type="gram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PhacoGDD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gram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AM)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PhacoGDD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AM+Ologen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)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Park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022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30/42/12/9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0/4/0/0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2/3/0/2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0/0/0/0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GDD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(AM)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GDD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AM+Ologen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GDD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)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Shivali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014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37/14/8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2/1/1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0/0/2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 xml:space="preserve">3/2/1 </w:t>
            </w: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*</w:t>
            </w: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‡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VTS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)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Elwehidy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10, 05, </w:t>
            </w: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021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23/24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3/0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4/1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4/20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 xml:space="preserve">9/9 </w:t>
            </w: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*</w:t>
            </w: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§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Ologen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(C3F8)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Elwehidy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0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4, 18, 2021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29/28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2/1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2/3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2/1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 xml:space="preserve">0/2 </w:t>
            </w: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*</w:t>
            </w: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||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GDD+AM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Ologen+AM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)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Bhatkoti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2020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20/20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1/2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4/5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1/3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0/2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 xml:space="preserve">4/4 </w:t>
            </w:r>
            <w:r w:rsidRPr="005F3332">
              <w:rPr>
                <w:rFonts w:ascii="Times New Roman" w:eastAsia="仿宋" w:hAnsi="Times New Roman" w:cs="Times New Roman"/>
                <w:color w:val="000000"/>
                <w:kern w:val="2"/>
                <w:sz w:val="15"/>
                <w:szCs w:val="15"/>
              </w:rPr>
              <w:t>*</w:t>
            </w: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#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lastRenderedPageBreak/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Ologen+GDD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AM+GDD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)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Johnson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014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49/50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8/8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2/2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 xml:space="preserve">0/1 </w:t>
            </w: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†‡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GDD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(AM)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(AM)</w:t>
            </w:r>
          </w:p>
        </w:tc>
      </w:tr>
      <w:tr w:rsidR="00ED7CDB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Wagner</w:t>
            </w:r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020</w:t>
            </w:r>
          </w:p>
        </w:tc>
        <w:tc>
          <w:tcPr>
            <w:tcW w:w="86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82/89</w:t>
            </w:r>
          </w:p>
        </w:tc>
        <w:tc>
          <w:tcPr>
            <w:tcW w:w="56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5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2/6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568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13/14</w:t>
            </w:r>
          </w:p>
        </w:tc>
        <w:tc>
          <w:tcPr>
            <w:tcW w:w="605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13/14</w:t>
            </w:r>
          </w:p>
        </w:tc>
        <w:tc>
          <w:tcPr>
            <w:tcW w:w="84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DengXian" w:hAnsi="Times New Roman Regular" w:cs="Times New Roman" w:hint="eastAsia"/>
                <w:color w:val="000000"/>
                <w:kern w:val="2"/>
                <w:sz w:val="16"/>
                <w:szCs w:val="16"/>
              </w:rPr>
            </w:pPr>
            <w:r w:rsidRPr="005F3332">
              <w:rPr>
                <w:rFonts w:ascii="Times New Roman Regular" w:eastAsia="DengXian" w:hAnsi="Times New Roman Regular" w:cs="Times New Roman"/>
                <w:color w:val="000000"/>
                <w:kern w:val="2"/>
                <w:sz w:val="16"/>
                <w:szCs w:val="16"/>
              </w:rPr>
              <w:t>0/0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(AM) vs </w:t>
            </w:r>
            <w:proofErr w:type="spellStart"/>
            <w:proofErr w:type="gram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PhacoTE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(</w:t>
            </w:r>
            <w:proofErr w:type="gram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AM)</w:t>
            </w:r>
          </w:p>
        </w:tc>
      </w:tr>
      <w:tr w:rsidR="005F3332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Winuntamalakul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023</w:t>
            </w:r>
          </w:p>
        </w:tc>
        <w:tc>
          <w:tcPr>
            <w:tcW w:w="16740" w:type="dxa"/>
            <w:gridSpan w:val="20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N/A</w:t>
            </w:r>
          </w:p>
        </w:tc>
      </w:tr>
      <w:tr w:rsidR="005F3332" w:rsidRPr="005F3332" w:rsidTr="00327C07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4" w:type="dxa"/>
            <w:gridSpan w:val="21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both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TE</w:t>
            </w:r>
            <w:proofErr w:type="spellEnd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 xml:space="preserve">(AM) vs </w:t>
            </w: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GDD</w:t>
            </w:r>
            <w:proofErr w:type="spellEnd"/>
          </w:p>
        </w:tc>
      </w:tr>
      <w:tr w:rsidR="005F3332" w:rsidRPr="005F3332" w:rsidTr="005F3332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dxa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Gedde</w:t>
            </w:r>
            <w:proofErr w:type="spellEnd"/>
          </w:p>
          <w:p w:rsidR="005F3332" w:rsidRPr="005F3332" w:rsidRDefault="005F3332" w:rsidP="005F3332">
            <w:pPr>
              <w:widowControl w:val="0"/>
              <w:spacing w:line="240" w:lineRule="exact"/>
              <w:jc w:val="center"/>
              <w:rPr>
                <w:rFonts w:ascii="Times New Roman" w:eastAsia="DengXi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 w:hint="eastAsia"/>
                <w:kern w:val="2"/>
                <w:sz w:val="18"/>
                <w:szCs w:val="18"/>
              </w:rPr>
              <w:t>2</w:t>
            </w:r>
            <w:r w:rsidRPr="005F3332"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  <w:t>012</w:t>
            </w:r>
          </w:p>
        </w:tc>
        <w:tc>
          <w:tcPr>
            <w:tcW w:w="16740" w:type="dxa"/>
            <w:gridSpan w:val="20"/>
            <w:shd w:val="clear" w:color="auto" w:fill="F2F2F2"/>
            <w:vAlign w:val="center"/>
          </w:tcPr>
          <w:p w:rsidR="005F3332" w:rsidRPr="005F3332" w:rsidRDefault="005F3332" w:rsidP="005F3332">
            <w:pPr>
              <w:widowControl w:val="0"/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2"/>
                <w:sz w:val="18"/>
                <w:szCs w:val="18"/>
              </w:rPr>
            </w:pPr>
            <w:r w:rsidRPr="005F3332"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  <w:t>N/A</w:t>
            </w:r>
          </w:p>
        </w:tc>
      </w:tr>
    </w:tbl>
    <w:p w:rsidR="005F3332" w:rsidRPr="005F3332" w:rsidRDefault="005F3332" w:rsidP="006A0AA6">
      <w:pPr>
        <w:widowControl w:val="0"/>
        <w:spacing w:line="400" w:lineRule="exact"/>
        <w:ind w:leftChars="-100" w:left="-240"/>
        <w:rPr>
          <w:rFonts w:ascii="Times New Roman" w:eastAsia="DengXian" w:hAnsi="Times New Roman" w:cs="Times New Roman"/>
          <w:kern w:val="2"/>
        </w:rPr>
      </w:pPr>
      <w:r w:rsidRPr="005F3332">
        <w:rPr>
          <w:rFonts w:ascii="Times New Roman" w:eastAsia="DengXian" w:hAnsi="Times New Roman" w:cs="Times New Roman"/>
          <w:kern w:val="2"/>
        </w:rPr>
        <w:t xml:space="preserve">Note: </w:t>
      </w:r>
      <w:proofErr w:type="spellStart"/>
      <w:r w:rsidRPr="005F3332">
        <w:rPr>
          <w:rFonts w:ascii="Times New Roman" w:eastAsia="DengXian" w:hAnsi="Times New Roman" w:cs="Times New Roman" w:hint="eastAsia"/>
          <w:kern w:val="2"/>
        </w:rPr>
        <w:t>I</w:t>
      </w:r>
      <w:r w:rsidRPr="005F3332">
        <w:rPr>
          <w:rFonts w:ascii="Times New Roman" w:eastAsia="DengXian" w:hAnsi="Times New Roman" w:cs="Times New Roman"/>
          <w:kern w:val="2"/>
        </w:rPr>
        <w:t>OPR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>, intraocular pressure reduction. (</w:t>
      </w:r>
      <w:proofErr w:type="spellStart"/>
      <w:r w:rsidRPr="005F3332">
        <w:rPr>
          <w:rFonts w:ascii="Times New Roman" w:eastAsia="DengXian" w:hAnsi="Times New Roman" w:cs="Times New Roman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kern w:val="2"/>
          <w:sz w:val="21"/>
          <w:szCs w:val="21"/>
        </w:rPr>
        <w:t xml:space="preserve">, trabeculectomy;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(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),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 combined with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(AM),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 combined with antimetabolites;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GDD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, drainage valve implantation;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GDD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(AM),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GDD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 with antimetabolites;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GDD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(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O</w:t>
      </w:r>
      <w:r w:rsidRPr="005F3332">
        <w:rPr>
          <w:rFonts w:ascii="Times New Roman" w:eastAsia="DengXian" w:hAnsi="Times New Roman" w:cs="Times New Roman" w:hint="eastAsia"/>
          <w:color w:val="000000"/>
          <w:kern w:val="2"/>
          <w:sz w:val="21"/>
          <w:szCs w:val="21"/>
        </w:rPr>
        <w:t>logen</w:t>
      </w:r>
      <w:proofErr w:type="spellEnd"/>
      <w:r w:rsidRPr="005F3332">
        <w:rPr>
          <w:rFonts w:ascii="Times New Roman" w:eastAsia="DengXian" w:hAnsi="Times New Roman" w:cs="Times New Roman" w:hint="eastAsia"/>
          <w:color w:val="000000"/>
          <w:kern w:val="2"/>
          <w:sz w:val="21"/>
          <w:szCs w:val="21"/>
        </w:rPr>
        <w:t>)</w:t>
      </w:r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,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GDD</w:t>
      </w:r>
      <w:proofErr w:type="spellEnd"/>
      <w:r w:rsidRPr="005F3332">
        <w:rPr>
          <w:rFonts w:ascii="Times New Roman" w:eastAsia="DengXian" w:hAnsi="Times New Roman" w:cs="Times New Roman" w:hint="eastAsia"/>
          <w:color w:val="000000"/>
          <w:kern w:val="2"/>
          <w:sz w:val="21"/>
          <w:szCs w:val="21"/>
        </w:rPr>
        <w:t xml:space="preserve"> </w:t>
      </w:r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with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GDD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(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AM+Ologen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),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GDD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(AM) combined with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(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AM+Ologen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),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(AM) combined with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antiVEGF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, anti-vascular endothelial growth factor;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(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AM+antiVEGF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 soaked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),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(AM) combined with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antiVEGF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 socked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(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VTS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),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 with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viscotrabeculo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tomysynechiolysis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(C3F8),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 with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perfluoropropane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PhacoTE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(AM), phacoemulsification combined with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 and AM;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PhacoTE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(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), phacoemulsification combined with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 and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PhacoGDD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(AM), phacoemulsification combined with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GDD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 and AM;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PhacoGDD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(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AM+Ologen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), phacoemulsification combined with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GDD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,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 and antimetabolites;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(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Ologen+GDD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),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TE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(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Ologen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) combined with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>GDD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  <w:sz w:val="21"/>
          <w:szCs w:val="21"/>
        </w:rPr>
        <w:t xml:space="preserve">). </w:t>
      </w:r>
    </w:p>
    <w:p w:rsidR="005F3332" w:rsidRPr="005F3332" w:rsidRDefault="005F3332" w:rsidP="006A0AA6">
      <w:pPr>
        <w:widowControl w:val="0"/>
        <w:spacing w:line="400" w:lineRule="exact"/>
        <w:ind w:leftChars="-100" w:left="-240"/>
        <w:rPr>
          <w:rFonts w:ascii="Times New Roman" w:eastAsia="DengXian" w:hAnsi="Times New Roman" w:cs="Times New Roman"/>
          <w:kern w:val="2"/>
        </w:rPr>
      </w:pPr>
      <w:r w:rsidRPr="005F3332">
        <w:rPr>
          <w:rFonts w:ascii="Times New Roman" w:eastAsia="DengXian" w:hAnsi="Times New Roman" w:cs="Times New Roman"/>
          <w:kern w:val="2"/>
        </w:rPr>
        <w:t xml:space="preserve">* tube obstruction; Tube exposure; Tube migration; </w:t>
      </w:r>
      <w:r w:rsidRPr="005F3332">
        <w:rPr>
          <w:rFonts w:ascii="Times New Roman" w:eastAsia="DengXian" w:hAnsi="Times New Roman" w:cs="Times New Roman"/>
          <w:color w:val="000000"/>
          <w:kern w:val="2"/>
        </w:rPr>
        <w:t>† revision surgery;</w:t>
      </w:r>
      <w:r w:rsidRPr="005F3332">
        <w:rPr>
          <w:rFonts w:ascii="Times New Roman" w:eastAsia="DengXian" w:hAnsi="Times New Roman" w:cs="Times New Roman" w:hint="eastAsia"/>
          <w:kern w:val="2"/>
        </w:rPr>
        <w:t xml:space="preserve"> </w:t>
      </w:r>
      <w:r w:rsidRPr="005F3332">
        <w:rPr>
          <w:rFonts w:ascii="Times New Roman" w:eastAsia="DengXian" w:hAnsi="Times New Roman" w:cs="Times New Roman"/>
          <w:kern w:val="2"/>
        </w:rPr>
        <w:t>‡ cataract, Age-related macular degeneration;</w:t>
      </w:r>
      <w:r w:rsidRPr="005F3332">
        <w:rPr>
          <w:rFonts w:ascii="Times New Roman" w:eastAsia="DengXian" w:hAnsi="Times New Roman" w:cs="Times New Roman" w:hint="eastAsia"/>
          <w:kern w:val="2"/>
        </w:rPr>
        <w:t xml:space="preserve"> </w:t>
      </w:r>
      <w:r w:rsidRPr="005F3332">
        <w:rPr>
          <w:rFonts w:ascii="Times New Roman" w:eastAsia="DengXian" w:hAnsi="Times New Roman" w:cs="Times New Roman"/>
          <w:kern w:val="2"/>
        </w:rPr>
        <w:t xml:space="preserve">§ the polycystic bleb, </w:t>
      </w:r>
      <w:proofErr w:type="spellStart"/>
      <w:r w:rsidRPr="005F3332">
        <w:rPr>
          <w:rFonts w:ascii="Times New Roman" w:eastAsia="DengXian" w:hAnsi="Times New Roman" w:cs="Times New Roman"/>
          <w:kern w:val="2"/>
        </w:rPr>
        <w:t>blebitis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>, anterior uveitis;</w:t>
      </w:r>
      <w:r w:rsidRPr="005F3332">
        <w:rPr>
          <w:rFonts w:ascii="Times New Roman" w:eastAsia="DengXian" w:hAnsi="Times New Roman" w:cs="Times New Roman" w:hint="eastAsia"/>
          <w:kern w:val="2"/>
        </w:rPr>
        <w:t xml:space="preserve"> </w:t>
      </w:r>
      <w:r w:rsidRPr="005F3332">
        <w:rPr>
          <w:rFonts w:ascii="Times New Roman" w:eastAsia="DengXian" w:hAnsi="Times New Roman" w:cs="Times New Roman"/>
          <w:kern w:val="2"/>
        </w:rPr>
        <w:t xml:space="preserve">|| </w:t>
      </w:r>
      <w:proofErr w:type="spellStart"/>
      <w:r w:rsidRPr="005F3332">
        <w:rPr>
          <w:rFonts w:ascii="Times New Roman" w:eastAsia="DengXian" w:hAnsi="Times New Roman" w:cs="Times New Roman"/>
          <w:kern w:val="2"/>
        </w:rPr>
        <w:t>blebitis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>;</w:t>
      </w:r>
      <w:r w:rsidRPr="005F3332">
        <w:rPr>
          <w:rFonts w:ascii="Times New Roman" w:eastAsia="DengXian" w:hAnsi="Times New Roman" w:cs="Times New Roman" w:hint="eastAsia"/>
          <w:kern w:val="2"/>
        </w:rPr>
        <w:t xml:space="preserve"> </w:t>
      </w:r>
      <w:r w:rsidRPr="005F3332">
        <w:rPr>
          <w:rFonts w:ascii="Times New Roman" w:eastAsia="DengXian" w:hAnsi="Times New Roman" w:cs="Times New Roman"/>
          <w:color w:val="000000"/>
          <w:kern w:val="2"/>
        </w:rPr>
        <w:t xml:space="preserve"># </w:t>
      </w:r>
      <w:r w:rsidRPr="005F3332">
        <w:rPr>
          <w:rFonts w:ascii="Times New Roman" w:eastAsia="DengXian" w:hAnsi="Times New Roman" w:cs="Times New Roman"/>
          <w:kern w:val="2"/>
        </w:rPr>
        <w:t xml:space="preserve">tenon’s cysts, revision surgery; </w:t>
      </w:r>
      <w:r w:rsidRPr="005F3332">
        <w:rPr>
          <w:rFonts w:ascii="Times New Roman" w:eastAsia="仿宋" w:hAnsi="Times New Roman" w:cs="Times New Roman"/>
          <w:color w:val="000000"/>
          <w:kern w:val="2"/>
        </w:rPr>
        <w:t>** wipe-out syndrome;</w:t>
      </w:r>
      <w:r w:rsidRPr="005F3332">
        <w:rPr>
          <w:rFonts w:ascii="Times New Roman" w:eastAsia="DengXian" w:hAnsi="Times New Roman" w:cs="Times New Roman"/>
          <w:kern w:val="2"/>
        </w:rPr>
        <w:t xml:space="preserve"> †† </w:t>
      </w:r>
      <w:proofErr w:type="spellStart"/>
      <w:r w:rsidRPr="005F3332">
        <w:rPr>
          <w:rFonts w:ascii="Times New Roman" w:eastAsia="DengXian" w:hAnsi="Times New Roman" w:cs="Times New Roman"/>
          <w:kern w:val="2"/>
        </w:rPr>
        <w:t>blebitis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>;</w:t>
      </w:r>
      <w:r w:rsidRPr="005F3332">
        <w:rPr>
          <w:rFonts w:ascii="Times New Roman" w:eastAsia="DengXian" w:hAnsi="Times New Roman" w:cs="Times New Roman" w:hint="eastAsia"/>
          <w:kern w:val="2"/>
        </w:rPr>
        <w:t xml:space="preserve"> </w:t>
      </w:r>
      <w:r w:rsidRPr="005F3332">
        <w:rPr>
          <w:rFonts w:ascii="Times New Roman" w:eastAsia="DengXian" w:hAnsi="Times New Roman" w:cs="Times New Roman"/>
          <w:kern w:val="2"/>
        </w:rPr>
        <w:t xml:space="preserve">‡‡ </w:t>
      </w:r>
      <w:proofErr w:type="spellStart"/>
      <w:r w:rsidRPr="005F3332">
        <w:rPr>
          <w:rFonts w:ascii="Times New Roman" w:eastAsia="DengXian" w:hAnsi="Times New Roman" w:cs="Times New Roman"/>
          <w:kern w:val="2"/>
        </w:rPr>
        <w:t>hypertensice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 xml:space="preserve"> phase; §§ extrusion, TASS, </w:t>
      </w:r>
      <w:proofErr w:type="spellStart"/>
      <w:r w:rsidRPr="005F3332">
        <w:rPr>
          <w:rFonts w:ascii="Times New Roman" w:eastAsia="DengXian" w:hAnsi="Times New Roman" w:cs="Times New Roman"/>
          <w:kern w:val="2"/>
        </w:rPr>
        <w:t>SOAC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 xml:space="preserve">; |||| uveitis; ## conjunctiva dehiscence, posterior synechiae, corneal </w:t>
      </w:r>
      <w:proofErr w:type="spellStart"/>
      <w:r w:rsidRPr="005F3332">
        <w:rPr>
          <w:rFonts w:ascii="Times New Roman" w:eastAsia="DengXian" w:hAnsi="Times New Roman" w:cs="Times New Roman"/>
          <w:kern w:val="2"/>
        </w:rPr>
        <w:t>dellen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 xml:space="preserve">, strabismus, cataract, corneal </w:t>
      </w:r>
      <w:proofErr w:type="spellStart"/>
      <w:r w:rsidRPr="005F3332">
        <w:rPr>
          <w:rFonts w:ascii="Times New Roman" w:eastAsia="DengXian" w:hAnsi="Times New Roman" w:cs="Times New Roman"/>
          <w:kern w:val="2"/>
        </w:rPr>
        <w:t>dellen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 xml:space="preserve">; *** aqueous misdirection, posterior capsule rupture, conjunctival wound leak; </w:t>
      </w:r>
      <w:r w:rsidRPr="005F3332">
        <w:rPr>
          <w:rFonts w:ascii="Times New Roman" w:eastAsia="DengXian" w:hAnsi="Times New Roman" w:cs="Times New Roman"/>
          <w:color w:val="000000"/>
          <w:kern w:val="2"/>
        </w:rPr>
        <w:t>††† conjunctival necrosis</w:t>
      </w:r>
      <w:r w:rsidRPr="005F3332">
        <w:rPr>
          <w:rFonts w:ascii="Times New Roman" w:eastAsia="DengXian" w:hAnsi="Times New Roman" w:cs="Times New Roman" w:hint="eastAsia"/>
          <w:color w:val="000000"/>
          <w:kern w:val="2"/>
        </w:rPr>
        <w:t>,</w:t>
      </w:r>
      <w:r w:rsidRPr="005F3332">
        <w:rPr>
          <w:rFonts w:ascii="Times New Roman" w:eastAsia="DengXian" w:hAnsi="Times New Roman" w:cs="Times New Roman"/>
          <w:color w:val="000000"/>
          <w:kern w:val="2"/>
        </w:rPr>
        <w:t xml:space="preserve">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</w:rPr>
        <w:t>IOL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</w:rPr>
        <w:t xml:space="preserve"> dislocation; ‡‡‡ glaucoma surgery, </w:t>
      </w:r>
      <w:proofErr w:type="spellStart"/>
      <w:r w:rsidRPr="005F3332">
        <w:rPr>
          <w:rFonts w:ascii="Times New Roman" w:eastAsia="DengXian" w:hAnsi="Times New Roman" w:cs="Times New Roman"/>
          <w:color w:val="000000"/>
          <w:kern w:val="2"/>
        </w:rPr>
        <w:t>phacoscotasmus</w:t>
      </w:r>
      <w:proofErr w:type="spellEnd"/>
      <w:r w:rsidRPr="005F3332">
        <w:rPr>
          <w:rFonts w:ascii="Times New Roman" w:eastAsia="DengXian" w:hAnsi="Times New Roman" w:cs="Times New Roman"/>
          <w:color w:val="000000"/>
          <w:kern w:val="2"/>
        </w:rPr>
        <w:t xml:space="preserve">; </w:t>
      </w:r>
      <w:r w:rsidRPr="005F3332">
        <w:rPr>
          <w:rFonts w:ascii="Times New Roman" w:eastAsia="DengXian" w:hAnsi="Times New Roman" w:cs="Times New Roman"/>
          <w:kern w:val="2"/>
        </w:rPr>
        <w:t xml:space="preserve">§§§ tenon’s cyst; repeat trabeculectomy; avascular bleb with bleb sweating; |||||| implant extrusion, implant rupture, tenon cyst, hypotonia and implant breakage; ### iris incarceration, </w:t>
      </w:r>
      <w:proofErr w:type="spellStart"/>
      <w:r w:rsidRPr="005F3332">
        <w:rPr>
          <w:rFonts w:ascii="Times New Roman" w:eastAsia="DengXian" w:hAnsi="Times New Roman" w:cs="Times New Roman"/>
          <w:kern w:val="2"/>
        </w:rPr>
        <w:t>fuchs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 xml:space="preserve">-sunken, </w:t>
      </w:r>
      <w:proofErr w:type="spellStart"/>
      <w:r w:rsidRPr="005F3332">
        <w:rPr>
          <w:rFonts w:ascii="Times New Roman" w:eastAsia="DengXian" w:hAnsi="Times New Roman" w:cs="Times New Roman"/>
          <w:kern w:val="2"/>
        </w:rPr>
        <w:t>phacoscotasmus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 xml:space="preserve">; *† positive seidel-test, endophthalmitis; *‡ </w:t>
      </w:r>
      <w:proofErr w:type="spellStart"/>
      <w:r w:rsidRPr="005F3332">
        <w:rPr>
          <w:rFonts w:ascii="Times New Roman" w:eastAsia="DengXian" w:hAnsi="Times New Roman" w:cs="Times New Roman"/>
          <w:kern w:val="2"/>
        </w:rPr>
        <w:t>choroidals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 xml:space="preserve">, endophthalmitis or </w:t>
      </w:r>
      <w:proofErr w:type="spellStart"/>
      <w:r w:rsidRPr="005F3332">
        <w:rPr>
          <w:rFonts w:ascii="Times New Roman" w:eastAsia="DengXian" w:hAnsi="Times New Roman" w:cs="Times New Roman"/>
          <w:kern w:val="2"/>
        </w:rPr>
        <w:t>blebitis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 xml:space="preserve">; *§ </w:t>
      </w:r>
      <w:proofErr w:type="spellStart"/>
      <w:r w:rsidRPr="005F3332">
        <w:rPr>
          <w:rFonts w:ascii="Times New Roman" w:eastAsia="DengXian" w:hAnsi="Times New Roman" w:cs="Times New Roman"/>
          <w:kern w:val="2"/>
        </w:rPr>
        <w:t>descemet’s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 xml:space="preserve"> membrane </w:t>
      </w:r>
      <w:r w:rsidRPr="005F3332">
        <w:rPr>
          <w:rFonts w:ascii="Times New Roman" w:eastAsia="DengXian" w:hAnsi="Times New Roman" w:cs="Times New Roman"/>
          <w:kern w:val="2"/>
        </w:rPr>
        <w:lastRenderedPageBreak/>
        <w:t xml:space="preserve">detachment, filtering bleb, flat bleb, progression of cataract; *|| </w:t>
      </w:r>
      <w:proofErr w:type="spellStart"/>
      <w:r w:rsidRPr="005F3332">
        <w:rPr>
          <w:rFonts w:ascii="Times New Roman" w:eastAsia="DengXian" w:hAnsi="Times New Roman" w:cs="Times New Roman"/>
          <w:kern w:val="2"/>
        </w:rPr>
        <w:t>blebitis</w:t>
      </w:r>
      <w:proofErr w:type="spellEnd"/>
      <w:r w:rsidRPr="005F3332">
        <w:rPr>
          <w:rFonts w:ascii="Times New Roman" w:eastAsia="DengXian" w:hAnsi="Times New Roman" w:cs="Times New Roman"/>
          <w:kern w:val="2"/>
        </w:rPr>
        <w:t xml:space="preserve">, intraocular pressure spike; *# lens cornea touch due to malignant glaucoma, cataract, flat avascular bleb; †‡ suprachoroidal hemorrhage; </w:t>
      </w:r>
    </w:p>
    <w:p w:rsidR="005F3332" w:rsidRPr="005F3332" w:rsidRDefault="005F3332" w:rsidP="005F3332">
      <w:pPr>
        <w:widowControl w:val="0"/>
        <w:spacing w:line="400" w:lineRule="exact"/>
        <w:rPr>
          <w:rFonts w:ascii="Times New Roman" w:eastAsia="DengXian" w:hAnsi="Times New Roman" w:cs="Times New Roman"/>
          <w:kern w:val="2"/>
        </w:rPr>
      </w:pPr>
    </w:p>
    <w:p w:rsidR="00E16931" w:rsidRPr="00EE2357" w:rsidRDefault="00E16931" w:rsidP="00A00964">
      <w:pPr>
        <w:spacing w:line="480" w:lineRule="auto"/>
        <w:rPr>
          <w:rFonts w:ascii="Times New Roman" w:hAnsi="Times New Roman" w:cs="Times New Roman" w:hint="eastAsia"/>
        </w:rPr>
      </w:pPr>
    </w:p>
    <w:sectPr w:rsidR="00E16931" w:rsidRPr="00EE2357" w:rsidSect="00A96889">
      <w:pgSz w:w="20160" w:h="1224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Bold">
    <w:altName w:val="Times"/>
    <w:panose1 w:val="00000800000000020000"/>
    <w:charset w:val="00"/>
    <w:family w:val="auto"/>
    <w:pitch w:val="variable"/>
    <w:sig w:usb0="E00002FF" w:usb1="5000205A" w:usb2="00000000" w:usb3="00000000" w:csb0="0000019F" w:csb1="00000000"/>
  </w:font>
  <w:font w:name="Times New Roman Regular">
    <w:altName w:val="Times New Roman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E2E"/>
    <w:rsid w:val="00006FB4"/>
    <w:rsid w:val="000163E5"/>
    <w:rsid w:val="000165EE"/>
    <w:rsid w:val="00031691"/>
    <w:rsid w:val="00035F55"/>
    <w:rsid w:val="0004319C"/>
    <w:rsid w:val="00051150"/>
    <w:rsid w:val="0005164E"/>
    <w:rsid w:val="00064775"/>
    <w:rsid w:val="000707AC"/>
    <w:rsid w:val="00072588"/>
    <w:rsid w:val="000819F6"/>
    <w:rsid w:val="000921BB"/>
    <w:rsid w:val="00094B13"/>
    <w:rsid w:val="000A2CE2"/>
    <w:rsid w:val="000B14A1"/>
    <w:rsid w:val="000B2F9C"/>
    <w:rsid w:val="000B5C9D"/>
    <w:rsid w:val="000D4E1B"/>
    <w:rsid w:val="000E2EAF"/>
    <w:rsid w:val="000E5C8C"/>
    <w:rsid w:val="000F0851"/>
    <w:rsid w:val="000F0922"/>
    <w:rsid w:val="000F186B"/>
    <w:rsid w:val="000F3E6C"/>
    <w:rsid w:val="000F446F"/>
    <w:rsid w:val="0011428E"/>
    <w:rsid w:val="00130F53"/>
    <w:rsid w:val="0013287A"/>
    <w:rsid w:val="00136CC7"/>
    <w:rsid w:val="001370F7"/>
    <w:rsid w:val="001432C5"/>
    <w:rsid w:val="00150CC0"/>
    <w:rsid w:val="00153078"/>
    <w:rsid w:val="00154718"/>
    <w:rsid w:val="00154BA9"/>
    <w:rsid w:val="00156B1F"/>
    <w:rsid w:val="00157F92"/>
    <w:rsid w:val="00166ACE"/>
    <w:rsid w:val="001707DB"/>
    <w:rsid w:val="00172391"/>
    <w:rsid w:val="00173928"/>
    <w:rsid w:val="00177D3A"/>
    <w:rsid w:val="00180DF8"/>
    <w:rsid w:val="00185E31"/>
    <w:rsid w:val="00190CC4"/>
    <w:rsid w:val="00191850"/>
    <w:rsid w:val="001B6BB6"/>
    <w:rsid w:val="001C1853"/>
    <w:rsid w:val="001D42EA"/>
    <w:rsid w:val="001F1542"/>
    <w:rsid w:val="001F29BA"/>
    <w:rsid w:val="001F3B3B"/>
    <w:rsid w:val="002023BC"/>
    <w:rsid w:val="00213AAE"/>
    <w:rsid w:val="00221802"/>
    <w:rsid w:val="00226825"/>
    <w:rsid w:val="00237A07"/>
    <w:rsid w:val="00237E58"/>
    <w:rsid w:val="00252A60"/>
    <w:rsid w:val="00255F95"/>
    <w:rsid w:val="00264B59"/>
    <w:rsid w:val="00265F6B"/>
    <w:rsid w:val="00272473"/>
    <w:rsid w:val="002760C2"/>
    <w:rsid w:val="00290F61"/>
    <w:rsid w:val="002A5EB1"/>
    <w:rsid w:val="002B6653"/>
    <w:rsid w:val="002C2C4A"/>
    <w:rsid w:val="002C5D4C"/>
    <w:rsid w:val="002C61F3"/>
    <w:rsid w:val="002E2025"/>
    <w:rsid w:val="002E7E36"/>
    <w:rsid w:val="002F75AC"/>
    <w:rsid w:val="00303F42"/>
    <w:rsid w:val="00311A55"/>
    <w:rsid w:val="00317B16"/>
    <w:rsid w:val="00326931"/>
    <w:rsid w:val="003278A6"/>
    <w:rsid w:val="003309F4"/>
    <w:rsid w:val="00331533"/>
    <w:rsid w:val="00357684"/>
    <w:rsid w:val="00381DAA"/>
    <w:rsid w:val="00383A01"/>
    <w:rsid w:val="0039645D"/>
    <w:rsid w:val="003A24F3"/>
    <w:rsid w:val="003A29CA"/>
    <w:rsid w:val="003A70CD"/>
    <w:rsid w:val="003C234F"/>
    <w:rsid w:val="003E4F33"/>
    <w:rsid w:val="003F0EC8"/>
    <w:rsid w:val="003F26C6"/>
    <w:rsid w:val="003F4327"/>
    <w:rsid w:val="00403A99"/>
    <w:rsid w:val="00407B53"/>
    <w:rsid w:val="00415DAC"/>
    <w:rsid w:val="0042086F"/>
    <w:rsid w:val="00423A9B"/>
    <w:rsid w:val="00430CD9"/>
    <w:rsid w:val="00432612"/>
    <w:rsid w:val="004367BE"/>
    <w:rsid w:val="00437104"/>
    <w:rsid w:val="00437539"/>
    <w:rsid w:val="00437F52"/>
    <w:rsid w:val="0045563E"/>
    <w:rsid w:val="00457471"/>
    <w:rsid w:val="004578E7"/>
    <w:rsid w:val="004624F0"/>
    <w:rsid w:val="004648A2"/>
    <w:rsid w:val="00465FFD"/>
    <w:rsid w:val="0047110E"/>
    <w:rsid w:val="004725D9"/>
    <w:rsid w:val="0048115C"/>
    <w:rsid w:val="00481EFD"/>
    <w:rsid w:val="0049131C"/>
    <w:rsid w:val="00494149"/>
    <w:rsid w:val="00496602"/>
    <w:rsid w:val="00497585"/>
    <w:rsid w:val="004A16C7"/>
    <w:rsid w:val="004A183F"/>
    <w:rsid w:val="004A7612"/>
    <w:rsid w:val="004B2131"/>
    <w:rsid w:val="004C0FDE"/>
    <w:rsid w:val="004C1ECC"/>
    <w:rsid w:val="004C2264"/>
    <w:rsid w:val="004D0968"/>
    <w:rsid w:val="004D57D4"/>
    <w:rsid w:val="004D6E2D"/>
    <w:rsid w:val="004E0132"/>
    <w:rsid w:val="004E3BD3"/>
    <w:rsid w:val="004F62D0"/>
    <w:rsid w:val="005007F7"/>
    <w:rsid w:val="0050399A"/>
    <w:rsid w:val="00510531"/>
    <w:rsid w:val="00510FFD"/>
    <w:rsid w:val="005257BA"/>
    <w:rsid w:val="00533DCE"/>
    <w:rsid w:val="00541342"/>
    <w:rsid w:val="00552B77"/>
    <w:rsid w:val="00556F30"/>
    <w:rsid w:val="005717A1"/>
    <w:rsid w:val="00583FD4"/>
    <w:rsid w:val="005842F7"/>
    <w:rsid w:val="00586A49"/>
    <w:rsid w:val="005951BA"/>
    <w:rsid w:val="005A0F20"/>
    <w:rsid w:val="005A18B3"/>
    <w:rsid w:val="005A2E8C"/>
    <w:rsid w:val="005A423C"/>
    <w:rsid w:val="005A55B1"/>
    <w:rsid w:val="005A5AF9"/>
    <w:rsid w:val="005B7FAF"/>
    <w:rsid w:val="005F1AB6"/>
    <w:rsid w:val="005F3332"/>
    <w:rsid w:val="00602204"/>
    <w:rsid w:val="00611BBB"/>
    <w:rsid w:val="00611FBA"/>
    <w:rsid w:val="0062191B"/>
    <w:rsid w:val="00624390"/>
    <w:rsid w:val="00651B1B"/>
    <w:rsid w:val="00654C76"/>
    <w:rsid w:val="006570D7"/>
    <w:rsid w:val="00662213"/>
    <w:rsid w:val="00677558"/>
    <w:rsid w:val="00680404"/>
    <w:rsid w:val="006819A2"/>
    <w:rsid w:val="0069360C"/>
    <w:rsid w:val="00695E99"/>
    <w:rsid w:val="006A0AA6"/>
    <w:rsid w:val="006A1AFC"/>
    <w:rsid w:val="006B21BF"/>
    <w:rsid w:val="006B513D"/>
    <w:rsid w:val="006C3FF3"/>
    <w:rsid w:val="006C4AF6"/>
    <w:rsid w:val="006D641D"/>
    <w:rsid w:val="006E242D"/>
    <w:rsid w:val="006E4865"/>
    <w:rsid w:val="006E5B48"/>
    <w:rsid w:val="006F29FC"/>
    <w:rsid w:val="006F67EB"/>
    <w:rsid w:val="00700A5D"/>
    <w:rsid w:val="00702D31"/>
    <w:rsid w:val="00705357"/>
    <w:rsid w:val="0070765E"/>
    <w:rsid w:val="0071199F"/>
    <w:rsid w:val="00720AD5"/>
    <w:rsid w:val="0072343C"/>
    <w:rsid w:val="00723A7C"/>
    <w:rsid w:val="0072619F"/>
    <w:rsid w:val="007426AA"/>
    <w:rsid w:val="0074297F"/>
    <w:rsid w:val="007521CF"/>
    <w:rsid w:val="00756569"/>
    <w:rsid w:val="0075770C"/>
    <w:rsid w:val="007645EB"/>
    <w:rsid w:val="00764D18"/>
    <w:rsid w:val="00766796"/>
    <w:rsid w:val="0077209F"/>
    <w:rsid w:val="00772D6B"/>
    <w:rsid w:val="00773182"/>
    <w:rsid w:val="00784352"/>
    <w:rsid w:val="007865E2"/>
    <w:rsid w:val="00790483"/>
    <w:rsid w:val="00792C41"/>
    <w:rsid w:val="007A269F"/>
    <w:rsid w:val="007A6D25"/>
    <w:rsid w:val="007B7AD1"/>
    <w:rsid w:val="007C782B"/>
    <w:rsid w:val="007D58A0"/>
    <w:rsid w:val="007F1B61"/>
    <w:rsid w:val="007F69F7"/>
    <w:rsid w:val="008115E0"/>
    <w:rsid w:val="00817325"/>
    <w:rsid w:val="008245DD"/>
    <w:rsid w:val="0082561A"/>
    <w:rsid w:val="00826D35"/>
    <w:rsid w:val="008278D7"/>
    <w:rsid w:val="0083328A"/>
    <w:rsid w:val="008413F8"/>
    <w:rsid w:val="008428C5"/>
    <w:rsid w:val="00847D47"/>
    <w:rsid w:val="00850A16"/>
    <w:rsid w:val="008640AA"/>
    <w:rsid w:val="00870AD9"/>
    <w:rsid w:val="00880835"/>
    <w:rsid w:val="008841BE"/>
    <w:rsid w:val="00893830"/>
    <w:rsid w:val="00896FE8"/>
    <w:rsid w:val="008A2B52"/>
    <w:rsid w:val="008A3236"/>
    <w:rsid w:val="008A5297"/>
    <w:rsid w:val="008B08B1"/>
    <w:rsid w:val="008B2640"/>
    <w:rsid w:val="008B3A01"/>
    <w:rsid w:val="008D5C16"/>
    <w:rsid w:val="008D78CE"/>
    <w:rsid w:val="008E3168"/>
    <w:rsid w:val="0090632A"/>
    <w:rsid w:val="00911EF3"/>
    <w:rsid w:val="0091204F"/>
    <w:rsid w:val="00913116"/>
    <w:rsid w:val="0092428D"/>
    <w:rsid w:val="009301A1"/>
    <w:rsid w:val="00935BAA"/>
    <w:rsid w:val="00940B9B"/>
    <w:rsid w:val="00941B66"/>
    <w:rsid w:val="00952ECA"/>
    <w:rsid w:val="0095691E"/>
    <w:rsid w:val="00964B6E"/>
    <w:rsid w:val="00967934"/>
    <w:rsid w:val="00973DBB"/>
    <w:rsid w:val="00975AFA"/>
    <w:rsid w:val="0097625E"/>
    <w:rsid w:val="00986F24"/>
    <w:rsid w:val="009870E4"/>
    <w:rsid w:val="00990B0A"/>
    <w:rsid w:val="009B54A1"/>
    <w:rsid w:val="009B7A39"/>
    <w:rsid w:val="009C19ED"/>
    <w:rsid w:val="009C47C5"/>
    <w:rsid w:val="009C5720"/>
    <w:rsid w:val="009D2723"/>
    <w:rsid w:val="009D57E0"/>
    <w:rsid w:val="009E2B1C"/>
    <w:rsid w:val="009E4ABB"/>
    <w:rsid w:val="009E7349"/>
    <w:rsid w:val="00A00964"/>
    <w:rsid w:val="00A12604"/>
    <w:rsid w:val="00A134E5"/>
    <w:rsid w:val="00A1675B"/>
    <w:rsid w:val="00A2313C"/>
    <w:rsid w:val="00A2749F"/>
    <w:rsid w:val="00A33C71"/>
    <w:rsid w:val="00A376FD"/>
    <w:rsid w:val="00A41D25"/>
    <w:rsid w:val="00A73E76"/>
    <w:rsid w:val="00A84A68"/>
    <w:rsid w:val="00A86AA2"/>
    <w:rsid w:val="00A87D86"/>
    <w:rsid w:val="00A918CF"/>
    <w:rsid w:val="00A96889"/>
    <w:rsid w:val="00AA08AE"/>
    <w:rsid w:val="00AA1D5E"/>
    <w:rsid w:val="00AA634A"/>
    <w:rsid w:val="00AB43E0"/>
    <w:rsid w:val="00AB4ED1"/>
    <w:rsid w:val="00AB67BF"/>
    <w:rsid w:val="00AB7A97"/>
    <w:rsid w:val="00AC017E"/>
    <w:rsid w:val="00AC635A"/>
    <w:rsid w:val="00AD1091"/>
    <w:rsid w:val="00AD1335"/>
    <w:rsid w:val="00AE153F"/>
    <w:rsid w:val="00AF0E18"/>
    <w:rsid w:val="00AF2B42"/>
    <w:rsid w:val="00AF55B2"/>
    <w:rsid w:val="00AF5DE5"/>
    <w:rsid w:val="00AF6251"/>
    <w:rsid w:val="00B10E17"/>
    <w:rsid w:val="00B2055F"/>
    <w:rsid w:val="00B2303D"/>
    <w:rsid w:val="00B23AA4"/>
    <w:rsid w:val="00B43469"/>
    <w:rsid w:val="00B443DD"/>
    <w:rsid w:val="00B50AE3"/>
    <w:rsid w:val="00B56E5F"/>
    <w:rsid w:val="00B64303"/>
    <w:rsid w:val="00B65BFB"/>
    <w:rsid w:val="00B740BB"/>
    <w:rsid w:val="00B751A5"/>
    <w:rsid w:val="00B810D0"/>
    <w:rsid w:val="00B94F54"/>
    <w:rsid w:val="00B977B2"/>
    <w:rsid w:val="00BA5848"/>
    <w:rsid w:val="00BB0396"/>
    <w:rsid w:val="00BB6FF2"/>
    <w:rsid w:val="00BC33C9"/>
    <w:rsid w:val="00BC3BAB"/>
    <w:rsid w:val="00BC4525"/>
    <w:rsid w:val="00BD4D8A"/>
    <w:rsid w:val="00BE79C4"/>
    <w:rsid w:val="00BF37F4"/>
    <w:rsid w:val="00C00714"/>
    <w:rsid w:val="00C01481"/>
    <w:rsid w:val="00C02A7D"/>
    <w:rsid w:val="00C16182"/>
    <w:rsid w:val="00C2555F"/>
    <w:rsid w:val="00C40A25"/>
    <w:rsid w:val="00C463CC"/>
    <w:rsid w:val="00C533C6"/>
    <w:rsid w:val="00C56926"/>
    <w:rsid w:val="00C6317E"/>
    <w:rsid w:val="00C63717"/>
    <w:rsid w:val="00C72A43"/>
    <w:rsid w:val="00C75E79"/>
    <w:rsid w:val="00C77C86"/>
    <w:rsid w:val="00C83592"/>
    <w:rsid w:val="00CA06DB"/>
    <w:rsid w:val="00CB08C0"/>
    <w:rsid w:val="00CB08E6"/>
    <w:rsid w:val="00CB297C"/>
    <w:rsid w:val="00CB710E"/>
    <w:rsid w:val="00CC5E61"/>
    <w:rsid w:val="00CC6CCA"/>
    <w:rsid w:val="00CE047D"/>
    <w:rsid w:val="00CE0949"/>
    <w:rsid w:val="00CE18B6"/>
    <w:rsid w:val="00CE5067"/>
    <w:rsid w:val="00CF3469"/>
    <w:rsid w:val="00CF40C9"/>
    <w:rsid w:val="00CF510B"/>
    <w:rsid w:val="00D0507D"/>
    <w:rsid w:val="00D27D79"/>
    <w:rsid w:val="00D3520E"/>
    <w:rsid w:val="00D412DB"/>
    <w:rsid w:val="00D51151"/>
    <w:rsid w:val="00D5286C"/>
    <w:rsid w:val="00D531F2"/>
    <w:rsid w:val="00D54034"/>
    <w:rsid w:val="00D62685"/>
    <w:rsid w:val="00D65658"/>
    <w:rsid w:val="00D70509"/>
    <w:rsid w:val="00D8658E"/>
    <w:rsid w:val="00D92215"/>
    <w:rsid w:val="00D9541A"/>
    <w:rsid w:val="00D955D7"/>
    <w:rsid w:val="00D966FF"/>
    <w:rsid w:val="00D97585"/>
    <w:rsid w:val="00D97ECA"/>
    <w:rsid w:val="00DA58C7"/>
    <w:rsid w:val="00DA6350"/>
    <w:rsid w:val="00DA7CDD"/>
    <w:rsid w:val="00DC4058"/>
    <w:rsid w:val="00DC59B1"/>
    <w:rsid w:val="00DC6CA1"/>
    <w:rsid w:val="00DC77C4"/>
    <w:rsid w:val="00DE2029"/>
    <w:rsid w:val="00DE56F6"/>
    <w:rsid w:val="00DF2B50"/>
    <w:rsid w:val="00E00EDB"/>
    <w:rsid w:val="00E1379F"/>
    <w:rsid w:val="00E1505E"/>
    <w:rsid w:val="00E153B9"/>
    <w:rsid w:val="00E15FF9"/>
    <w:rsid w:val="00E16931"/>
    <w:rsid w:val="00E258E9"/>
    <w:rsid w:val="00E278EE"/>
    <w:rsid w:val="00E31425"/>
    <w:rsid w:val="00E31628"/>
    <w:rsid w:val="00E31F78"/>
    <w:rsid w:val="00E42585"/>
    <w:rsid w:val="00E43879"/>
    <w:rsid w:val="00E45266"/>
    <w:rsid w:val="00E65755"/>
    <w:rsid w:val="00E664A0"/>
    <w:rsid w:val="00E7672E"/>
    <w:rsid w:val="00E81CFD"/>
    <w:rsid w:val="00E82007"/>
    <w:rsid w:val="00E86C4B"/>
    <w:rsid w:val="00E94255"/>
    <w:rsid w:val="00EA0EE2"/>
    <w:rsid w:val="00EB1000"/>
    <w:rsid w:val="00EB7F56"/>
    <w:rsid w:val="00ED2A6F"/>
    <w:rsid w:val="00ED511E"/>
    <w:rsid w:val="00ED6210"/>
    <w:rsid w:val="00ED7CDB"/>
    <w:rsid w:val="00EE2357"/>
    <w:rsid w:val="00EE6515"/>
    <w:rsid w:val="00EF17F7"/>
    <w:rsid w:val="00EF58C9"/>
    <w:rsid w:val="00EF639F"/>
    <w:rsid w:val="00F05CD5"/>
    <w:rsid w:val="00F073AF"/>
    <w:rsid w:val="00F165E5"/>
    <w:rsid w:val="00F25348"/>
    <w:rsid w:val="00F36FEE"/>
    <w:rsid w:val="00F4479A"/>
    <w:rsid w:val="00F57B38"/>
    <w:rsid w:val="00F717B8"/>
    <w:rsid w:val="00F768B3"/>
    <w:rsid w:val="00F87858"/>
    <w:rsid w:val="00F902FA"/>
    <w:rsid w:val="00F93424"/>
    <w:rsid w:val="00FA4098"/>
    <w:rsid w:val="00FB71DD"/>
    <w:rsid w:val="00FC02DB"/>
    <w:rsid w:val="00FC0931"/>
    <w:rsid w:val="00FC105E"/>
    <w:rsid w:val="00FD07A3"/>
    <w:rsid w:val="00FD77B2"/>
    <w:rsid w:val="00FE241A"/>
    <w:rsid w:val="00FE4E2E"/>
    <w:rsid w:val="00FE5E01"/>
    <w:rsid w:val="00FF216C"/>
    <w:rsid w:val="00FF7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5F7DD"/>
  <w15:chartTrackingRefBased/>
  <w15:docId w15:val="{9F3FB96E-FC00-5249-A5FD-880759753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1802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1">
    <w:name w:val="无格式表格 41"/>
    <w:basedOn w:val="a1"/>
    <w:uiPriority w:val="44"/>
    <w:qFormat/>
    <w:rsid w:val="008E3168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</w:tblPr>
    <w:tblStylePr w:type="firstRow">
      <w:rPr>
        <w:rFonts w:ascii="Times New Roman" w:hAnsi="Times New Roman" w:cs="Times New Roman" w:hint="default"/>
        <w:b/>
        <w:bCs/>
      </w:rPr>
    </w:tblStylePr>
    <w:tblStylePr w:type="lastRow">
      <w:rPr>
        <w:rFonts w:ascii="Times New Roman" w:hAnsi="Times New Roman" w:cs="Times New Roman" w:hint="default"/>
        <w:b/>
        <w:bCs/>
      </w:r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shd w:val="clear" w:color="auto" w:fill="F1F1F1"/>
      </w:tcPr>
    </w:tblStylePr>
    <w:tblStylePr w:type="band1Horz">
      <w:tblPr/>
      <w:tcPr>
        <w:shd w:val="clear" w:color="auto" w:fill="F1F1F1"/>
      </w:tcPr>
    </w:tblStylePr>
  </w:style>
  <w:style w:type="table" w:styleId="4">
    <w:name w:val="Plain Table 4"/>
    <w:basedOn w:val="a1"/>
    <w:uiPriority w:val="44"/>
    <w:rsid w:val="0060220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3">
    <w:name w:val="Table Grid"/>
    <w:basedOn w:val="a1"/>
    <w:qFormat/>
    <w:rsid w:val="008173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无格式表格 411"/>
    <w:basedOn w:val="a1"/>
    <w:qFormat/>
    <w:rsid w:val="00150CC0"/>
    <w:rPr>
      <w:rFonts w:ascii="Times New Roman" w:eastAsia="Times New Roman" w:hAnsi="Times New Roman" w:cs="Times New Roman"/>
      <w:kern w:val="0"/>
      <w:sz w:val="20"/>
      <w:szCs w:val="20"/>
    </w:rPr>
    <w:tblPr/>
    <w:tblStylePr w:type="firstRow">
      <w:rPr>
        <w:rFonts w:ascii="Times New Roman" w:hAnsi="Times New Roman" w:cs="Times New Roman" w:hint="default"/>
        <w:b/>
        <w:bCs/>
      </w:rPr>
    </w:tblStylePr>
    <w:tblStylePr w:type="lastRow">
      <w:rPr>
        <w:rFonts w:ascii="Times New Roman" w:hAnsi="Times New Roman" w:cs="Times New Roman" w:hint="default"/>
        <w:b/>
        <w:bCs/>
      </w:r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shd w:val="clear" w:color="auto" w:fill="F1F1F1"/>
      </w:tcPr>
    </w:tblStylePr>
    <w:tblStylePr w:type="band1Horz">
      <w:tblPr/>
      <w:tcPr>
        <w:shd w:val="clear" w:color="auto" w:fill="F1F1F1"/>
      </w:tcPr>
    </w:tblStylePr>
  </w:style>
  <w:style w:type="table" w:customStyle="1" w:styleId="412">
    <w:name w:val="无格式表格 412"/>
    <w:basedOn w:val="a1"/>
    <w:uiPriority w:val="44"/>
    <w:qFormat/>
    <w:rsid w:val="00A376FD"/>
    <w:rPr>
      <w:rFonts w:ascii="Times New Roman" w:eastAsia="宋体" w:hAnsi="Times New Roman" w:cs="Times New Roman"/>
      <w:kern w:val="0"/>
      <w:sz w:val="20"/>
      <w:szCs w:val="20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numbering" w:customStyle="1" w:styleId="1">
    <w:name w:val="无列表1"/>
    <w:next w:val="a2"/>
    <w:uiPriority w:val="99"/>
    <w:semiHidden/>
    <w:unhideWhenUsed/>
    <w:rsid w:val="00F768B3"/>
  </w:style>
  <w:style w:type="table" w:customStyle="1" w:styleId="10">
    <w:name w:val="网格型1"/>
    <w:basedOn w:val="a1"/>
    <w:next w:val="a3"/>
    <w:uiPriority w:val="39"/>
    <w:qFormat/>
    <w:rsid w:val="00F768B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3">
    <w:name w:val="无格式表格 413"/>
    <w:basedOn w:val="a1"/>
    <w:uiPriority w:val="44"/>
    <w:qFormat/>
    <w:rsid w:val="00F768B3"/>
    <w:rPr>
      <w:rFonts w:ascii="Times New Roman" w:eastAsia="宋体" w:hAnsi="Times New Roman" w:cs="Times New Roman"/>
      <w:kern w:val="0"/>
      <w:sz w:val="20"/>
      <w:szCs w:val="20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11">
    <w:name w:val="修订1"/>
    <w:hidden/>
    <w:uiPriority w:val="99"/>
    <w:semiHidden/>
    <w:qFormat/>
    <w:rsid w:val="00F768B3"/>
  </w:style>
  <w:style w:type="numbering" w:customStyle="1" w:styleId="2">
    <w:name w:val="无列表2"/>
    <w:next w:val="a2"/>
    <w:uiPriority w:val="99"/>
    <w:semiHidden/>
    <w:unhideWhenUsed/>
    <w:rsid w:val="005F3332"/>
  </w:style>
  <w:style w:type="table" w:customStyle="1" w:styleId="20">
    <w:name w:val="网格型2"/>
    <w:basedOn w:val="a1"/>
    <w:next w:val="a3"/>
    <w:uiPriority w:val="39"/>
    <w:qFormat/>
    <w:rsid w:val="005F333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4">
    <w:name w:val="无格式表格 414"/>
    <w:basedOn w:val="a1"/>
    <w:uiPriority w:val="44"/>
    <w:qFormat/>
    <w:rsid w:val="005F3332"/>
    <w:rPr>
      <w:kern w:val="0"/>
      <w:sz w:val="20"/>
      <w:szCs w:val="20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font11">
    <w:name w:val="font11"/>
    <w:basedOn w:val="a0"/>
    <w:qFormat/>
    <w:rsid w:val="005F3332"/>
    <w:rPr>
      <w:rFonts w:ascii="仿宋" w:eastAsia="仿宋" w:hAnsi="仿宋" w:hint="eastAsia"/>
      <w:color w:val="000000"/>
      <w:sz w:val="36"/>
      <w:szCs w:val="36"/>
      <w:u w:val="none"/>
    </w:rPr>
  </w:style>
  <w:style w:type="character" w:customStyle="1" w:styleId="font01">
    <w:name w:val="font01"/>
    <w:basedOn w:val="a0"/>
    <w:qFormat/>
    <w:rsid w:val="005F3332"/>
    <w:rPr>
      <w:rFonts w:ascii="仿宋" w:eastAsia="仿宋" w:hAnsi="仿宋" w:hint="eastAsia"/>
      <w:color w:val="000000"/>
      <w:sz w:val="22"/>
      <w:szCs w:val="22"/>
      <w:u w:val="none"/>
    </w:rPr>
  </w:style>
  <w:style w:type="paragraph" w:styleId="a4">
    <w:name w:val="List Paragraph"/>
    <w:basedOn w:val="a"/>
    <w:uiPriority w:val="34"/>
    <w:qFormat/>
    <w:rsid w:val="005F3332"/>
    <w:pPr>
      <w:widowControl w:val="0"/>
      <w:ind w:firstLineChars="200" w:firstLine="420"/>
      <w:jc w:val="both"/>
    </w:pPr>
    <w:rPr>
      <w:rFonts w:ascii="DengXian" w:eastAsia="DengXian" w:hAnsi="DengXian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4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6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2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5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72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6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36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8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2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2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41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3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24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32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39</Pages>
  <Words>7898</Words>
  <Characters>45023</Characters>
  <Application>Microsoft Office Word</Application>
  <DocSecurity>0</DocSecurity>
  <Lines>375</Lines>
  <Paragraphs>105</Paragraphs>
  <ScaleCrop>false</ScaleCrop>
  <Company/>
  <LinksUpToDate>false</LinksUpToDate>
  <CharactersWithSpaces>52816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277</cp:revision>
  <dcterms:created xsi:type="dcterms:W3CDTF">2023-07-12T10:15:00Z</dcterms:created>
  <dcterms:modified xsi:type="dcterms:W3CDTF">2023-07-17T06:16:00Z</dcterms:modified>
</cp:coreProperties>
</file>