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36" w:rsidRPr="00FC3A40" w:rsidRDefault="00F16636" w:rsidP="00F16636">
      <w:pPr>
        <w:spacing w:line="48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FC3A40">
        <w:rPr>
          <w:rFonts w:ascii="Times New Roman" w:hAnsi="Times New Roman"/>
          <w:noProof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99pt;margin-top:48.75pt;width:63pt;height:.75pt;flip:y;z-index:251658240" o:connectortype="straight">
            <v:stroke endarrow="block"/>
          </v:shape>
        </w:pict>
      </w:r>
      <w:bookmarkStart w:id="0" w:name="_GoBack"/>
      <w:bookmarkEnd w:id="0"/>
      <w:r w:rsidRPr="00FC3A40">
        <w:rPr>
          <w:rFonts w:ascii="Times New Roman" w:hAnsi="Times New Roman"/>
          <w:noProof/>
          <w:color w:val="000000" w:themeColor="text1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3pt;margin-top:37.5pt;width:102pt;height:22.5pt;z-index:251658240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F16636" w:rsidRPr="00A308EB" w:rsidRDefault="00F16636" w:rsidP="00F16636">
                  <w:pPr>
                    <w:ind w:right="-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308EB">
                    <w:rPr>
                      <w:b/>
                      <w:sz w:val="20"/>
                      <w:szCs w:val="20"/>
                    </w:rPr>
                    <w:t>Identification</w:t>
                  </w:r>
                </w:p>
              </w:txbxContent>
            </v:textbox>
          </v:shape>
        </w:pict>
      </w:r>
      <w:r w:rsidRPr="00FC3A40">
        <w:rPr>
          <w:rFonts w:ascii="Times New Roman" w:hAnsi="Times New Roman"/>
          <w:noProof/>
          <w:color w:val="000000" w:themeColor="text1"/>
        </w:rPr>
        <w:pict>
          <v:shape id="_x0000_s1030" type="#_x0000_t109" style="position:absolute;left:0;text-align:left;margin-left:162pt;margin-top:15pt;width:298.5pt;height:62.25pt;z-index:251658240">
            <v:textbox style="mso-next-textbox:#_x0000_s1030">
              <w:txbxContent>
                <w:p w:rsidR="00F16636" w:rsidRPr="00594A5D" w:rsidRDefault="00F16636" w:rsidP="00F16636">
                  <w:pPr>
                    <w:numPr>
                      <w:ilvl w:val="0"/>
                      <w:numId w:val="2"/>
                    </w:numPr>
                    <w:spacing w:after="0" w:line="259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4A5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Search conducted in </w:t>
                  </w:r>
                  <w:proofErr w:type="spellStart"/>
                  <w:r w:rsidRPr="00594A5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PubMed</w:t>
                  </w:r>
                  <w:proofErr w:type="spellEnd"/>
                  <w:r w:rsidRPr="00594A5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(400), Scopus (300), Web of science  and other relevant database (300) ; (n=1000)</w:t>
                  </w:r>
                </w:p>
                <w:p w:rsidR="00F16636" w:rsidRPr="00594A5D" w:rsidRDefault="00F16636" w:rsidP="00F16636">
                  <w:pPr>
                    <w:numPr>
                      <w:ilvl w:val="0"/>
                      <w:numId w:val="2"/>
                    </w:numPr>
                    <w:spacing w:after="0" w:line="259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4A5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Keywords: Prostate cancer, therapy evolution, breakthrough, emerging strategies</w:t>
                  </w:r>
                </w:p>
                <w:p w:rsidR="00F16636" w:rsidRPr="00594A5D" w:rsidRDefault="00F16636" w:rsidP="00F16636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FC3A40">
        <w:rPr>
          <w:rFonts w:ascii="Times New Roman" w:hAnsi="Times New Roman"/>
          <w:color w:val="000000" w:themeColor="text1"/>
        </w:rPr>
        <w:t xml:space="preserve">   </w:t>
      </w:r>
      <w:r w:rsidRPr="00FC3A40">
        <w:rPr>
          <w:rFonts w:ascii="Times New Roman" w:hAnsi="Times New Roman"/>
          <w:b/>
          <w:bCs/>
          <w:color w:val="000000" w:themeColor="text1"/>
        </w:rPr>
        <w:t>Step 1: Database Search</w:t>
      </w:r>
    </w:p>
    <w:p w:rsidR="00F16636" w:rsidRPr="00FC3A40" w:rsidRDefault="00F16636" w:rsidP="00F16636">
      <w:pPr>
        <w:spacing w:line="480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:rsidR="00F16636" w:rsidRPr="00FC3A40" w:rsidRDefault="00F16636" w:rsidP="00F16636">
      <w:pPr>
        <w:spacing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3A40">
        <w:rPr>
          <w:rFonts w:ascii="Times New Roman" w:hAnsi="Times New Roman"/>
          <w:noProof/>
          <w:color w:val="000000" w:themeColor="text1"/>
        </w:rPr>
        <w:pict>
          <v:shape id="_x0000_s1032" type="#_x0000_t109" style="position:absolute;left:0;text-align:left;margin-left:166.5pt;margin-top:28.7pt;width:294pt;height:68.25pt;z-index:251658240">
            <v:textbox>
              <w:txbxContent>
                <w:p w:rsidR="00F16636" w:rsidRPr="00594A5D" w:rsidRDefault="00F16636" w:rsidP="00F16636">
                  <w:pPr>
                    <w:numPr>
                      <w:ilvl w:val="0"/>
                      <w:numId w:val="3"/>
                    </w:numPr>
                    <w:spacing w:after="160" w:line="259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594A5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Tittle</w:t>
                  </w:r>
                  <w:proofErr w:type="spellEnd"/>
                  <w:r w:rsidRPr="00594A5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and abstract screen for relevance</w:t>
                  </w:r>
                </w:p>
                <w:p w:rsidR="00F16636" w:rsidRPr="00594A5D" w:rsidRDefault="00F16636" w:rsidP="00F16636">
                  <w:pPr>
                    <w:numPr>
                      <w:ilvl w:val="0"/>
                      <w:numId w:val="3"/>
                    </w:numPr>
                    <w:spacing w:after="160" w:line="259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4A5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Duplicate removed (n=50)</w:t>
                  </w:r>
                </w:p>
                <w:p w:rsidR="00F16636" w:rsidRPr="00594A5D" w:rsidRDefault="00F16636" w:rsidP="00F16636">
                  <w:pPr>
                    <w:numPr>
                      <w:ilvl w:val="0"/>
                      <w:numId w:val="3"/>
                    </w:numPr>
                    <w:spacing w:after="160" w:line="259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4A5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Irrelevant studies excluded: titles/abstracts: (n=100)</w:t>
                  </w:r>
                </w:p>
                <w:p w:rsidR="00F16636" w:rsidRPr="00594A5D" w:rsidRDefault="00F16636" w:rsidP="00F1663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FC3A40">
        <w:rPr>
          <w:rFonts w:ascii="Times New Roman" w:hAnsi="Times New Roman"/>
          <w:noProof/>
          <w:color w:val="000000" w:themeColor="text1"/>
        </w:rPr>
        <w:pict>
          <v:shape id="_x0000_s1041" type="#_x0000_t32" style="position:absolute;left:0;text-align:left;margin-left:335.7pt;margin-top:9.8pt;width:0;height:15.15pt;z-index:251658240" o:connectortype="straight">
            <v:stroke endarrow="block"/>
          </v:shape>
        </w:pict>
      </w:r>
    </w:p>
    <w:p w:rsidR="00F16636" w:rsidRPr="00FC3A40" w:rsidRDefault="00F16636" w:rsidP="00F16636">
      <w:pPr>
        <w:tabs>
          <w:tab w:val="left" w:pos="1260"/>
          <w:tab w:val="left" w:pos="3915"/>
        </w:tabs>
        <w:rPr>
          <w:rFonts w:ascii="Times New Roman" w:hAnsi="Times New Roman"/>
          <w:color w:val="000000" w:themeColor="text1"/>
        </w:rPr>
      </w:pPr>
      <w:r w:rsidRPr="00FC3A40">
        <w:rPr>
          <w:rFonts w:ascii="Times New Roman" w:hAnsi="Times New Roman"/>
          <w:noProof/>
          <w:color w:val="000000" w:themeColor="text1"/>
        </w:rPr>
        <w:pict>
          <v:shape id="_x0000_s1027" type="#_x0000_t109" style="position:absolute;margin-left:-3pt;margin-top:17.3pt;width:96pt;height:21pt;z-index:251658240" fillcolor="white [3201]" strokecolor="black [3200]" strokeweight="1pt">
            <v:stroke dashstyle="dash"/>
            <v:shadow color="#868686"/>
            <v:textbox>
              <w:txbxContent>
                <w:p w:rsidR="00F16636" w:rsidRPr="00A308EB" w:rsidRDefault="00F16636" w:rsidP="00F1663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308EB">
                    <w:rPr>
                      <w:b/>
                      <w:sz w:val="20"/>
                      <w:szCs w:val="20"/>
                    </w:rPr>
                    <w:t>Screening</w:t>
                  </w:r>
                </w:p>
              </w:txbxContent>
            </v:textbox>
          </v:shape>
        </w:pict>
      </w:r>
      <w:r w:rsidRPr="00FC3A40">
        <w:rPr>
          <w:rFonts w:ascii="Times New Roman" w:hAnsi="Times New Roman"/>
          <w:color w:val="000000" w:themeColor="text1"/>
        </w:rPr>
        <w:t xml:space="preserve">               </w:t>
      </w:r>
      <w:r w:rsidRPr="00FC3A40">
        <w:rPr>
          <w:rFonts w:ascii="Times New Roman" w:hAnsi="Times New Roman"/>
          <w:b/>
          <w:bCs/>
          <w:color w:val="000000" w:themeColor="text1"/>
        </w:rPr>
        <w:t>Step 2: Database Search</w:t>
      </w:r>
      <w:r w:rsidRPr="00FC3A40">
        <w:rPr>
          <w:rFonts w:ascii="Times New Roman" w:hAnsi="Times New Roman"/>
          <w:color w:val="000000" w:themeColor="text1"/>
        </w:rPr>
        <w:tab/>
      </w:r>
    </w:p>
    <w:p w:rsidR="00F16636" w:rsidRPr="00FC3A40" w:rsidRDefault="00F16636" w:rsidP="00F16636">
      <w:pPr>
        <w:tabs>
          <w:tab w:val="left" w:pos="2400"/>
        </w:tabs>
        <w:rPr>
          <w:rFonts w:ascii="Times New Roman" w:hAnsi="Times New Roman"/>
          <w:color w:val="000000" w:themeColor="text1"/>
        </w:rPr>
      </w:pPr>
      <w:r w:rsidRPr="00FC3A40">
        <w:rPr>
          <w:rFonts w:ascii="Times New Roman" w:hAnsi="Times New Roman"/>
          <w:noProof/>
          <w:color w:val="000000" w:themeColor="text1"/>
        </w:rPr>
        <w:pict>
          <v:shape id="_x0000_s1033" type="#_x0000_t32" style="position:absolute;margin-left:99pt;margin-top:3.8pt;width:63pt;height:.75pt;flip:y;z-index:251658240" o:connectortype="straight">
            <v:stroke endarrow="block"/>
          </v:shape>
        </w:pict>
      </w:r>
      <w:r w:rsidRPr="00FC3A40">
        <w:rPr>
          <w:rFonts w:ascii="Times New Roman" w:hAnsi="Times New Roman"/>
          <w:color w:val="000000" w:themeColor="text1"/>
        </w:rPr>
        <w:tab/>
      </w:r>
    </w:p>
    <w:p w:rsidR="00F16636" w:rsidRPr="00FC3A40" w:rsidRDefault="00F16636" w:rsidP="00F16636">
      <w:pPr>
        <w:spacing w:after="0"/>
        <w:ind w:firstLine="720"/>
        <w:rPr>
          <w:rFonts w:ascii="Times New Roman" w:hAnsi="Times New Roman"/>
          <w:b/>
          <w:bCs/>
          <w:color w:val="000000" w:themeColor="text1"/>
        </w:rPr>
      </w:pPr>
      <w:r w:rsidRPr="00FC3A40">
        <w:rPr>
          <w:rFonts w:ascii="Times New Roman" w:hAnsi="Times New Roman"/>
          <w:noProof/>
          <w:color w:val="000000" w:themeColor="text1"/>
        </w:rPr>
        <w:pict>
          <v:shape id="_x0000_s1040" type="#_x0000_t32" style="position:absolute;left:0;text-align:left;margin-left:307.65pt;margin-top:11.45pt;width:0;height:21pt;z-index:251658240" o:connectortype="straight">
            <v:stroke endarrow="block"/>
          </v:shape>
        </w:pict>
      </w:r>
    </w:p>
    <w:p w:rsidR="00F16636" w:rsidRPr="00FC3A40" w:rsidRDefault="00F16636" w:rsidP="00F16636">
      <w:pPr>
        <w:spacing w:after="0"/>
        <w:ind w:firstLine="720"/>
        <w:rPr>
          <w:rFonts w:ascii="Times New Roman" w:hAnsi="Times New Roman"/>
          <w:b/>
          <w:bCs/>
          <w:color w:val="000000" w:themeColor="text1"/>
        </w:rPr>
      </w:pPr>
    </w:p>
    <w:p w:rsidR="00F16636" w:rsidRPr="00FC3A40" w:rsidRDefault="00F16636" w:rsidP="00F16636">
      <w:pPr>
        <w:spacing w:after="0"/>
        <w:ind w:firstLine="720"/>
        <w:rPr>
          <w:rFonts w:ascii="Times New Roman" w:hAnsi="Times New Roman"/>
          <w:color w:val="000000" w:themeColor="text1"/>
        </w:rPr>
      </w:pPr>
      <w:r w:rsidRPr="00FC3A40">
        <w:rPr>
          <w:rFonts w:ascii="Times New Roman" w:hAnsi="Times New Roman"/>
          <w:noProof/>
          <w:color w:val="000000" w:themeColor="text1"/>
        </w:rPr>
        <w:pict>
          <v:shape id="_x0000_s1035" type="#_x0000_t109" style="position:absolute;left:0;text-align:left;margin-left:162pt;margin-top:2.65pt;width:306pt;height:71.25pt;z-index:251658240">
            <v:textbox>
              <w:txbxContent>
                <w:p w:rsidR="00F16636" w:rsidRPr="00594A5D" w:rsidRDefault="00F16636" w:rsidP="00F16636">
                  <w:pPr>
                    <w:spacing w:after="0" w:line="240" w:lineRule="auto"/>
                    <w:ind w:left="72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94A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EXCLUDED STUDIES (n=200)</w:t>
                  </w:r>
                </w:p>
                <w:p w:rsidR="00F16636" w:rsidRPr="00594A5D" w:rsidRDefault="00F16636" w:rsidP="00F16636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94A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Non-human studies</w:t>
                  </w:r>
                </w:p>
                <w:p w:rsidR="00F16636" w:rsidRPr="00594A5D" w:rsidRDefault="00F16636" w:rsidP="00F16636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94A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Studies not focusing on prostate cancer</w:t>
                  </w:r>
                </w:p>
                <w:p w:rsidR="00F16636" w:rsidRPr="00594A5D" w:rsidRDefault="00F16636" w:rsidP="00F16636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94A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Studies not evaluating recent breakthrough or emerging strategies</w:t>
                  </w:r>
                </w:p>
                <w:p w:rsidR="00F16636" w:rsidRPr="00594A5D" w:rsidRDefault="00F16636" w:rsidP="00F1663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FC3A40">
        <w:rPr>
          <w:rFonts w:ascii="Times New Roman" w:hAnsi="Times New Roman"/>
          <w:b/>
          <w:bCs/>
          <w:color w:val="000000" w:themeColor="text1"/>
        </w:rPr>
        <w:t>Step 3: Database Search</w:t>
      </w:r>
    </w:p>
    <w:p w:rsidR="00F16636" w:rsidRPr="00FC3A40" w:rsidRDefault="00F16636" w:rsidP="00F16636">
      <w:pPr>
        <w:tabs>
          <w:tab w:val="left" w:pos="2340"/>
        </w:tabs>
        <w:spacing w:after="0"/>
        <w:rPr>
          <w:rFonts w:ascii="Times New Roman" w:hAnsi="Times New Roman"/>
          <w:color w:val="000000" w:themeColor="text1"/>
        </w:rPr>
      </w:pPr>
      <w:r w:rsidRPr="00FC3A40">
        <w:rPr>
          <w:rFonts w:ascii="Times New Roman" w:hAnsi="Times New Roman"/>
          <w:noProof/>
          <w:color w:val="000000" w:themeColor="text1"/>
        </w:rPr>
        <w:pict>
          <v:shape id="_x0000_s1028" type="#_x0000_t109" style="position:absolute;margin-left:-7.5pt;margin-top:2.35pt;width:102.75pt;height:21.75pt;z-index:251658240" fillcolor="white [3201]" strokecolor="black [3200]" strokeweight="1pt">
            <v:stroke dashstyle="dash"/>
            <v:shadow color="#868686"/>
            <v:textbox>
              <w:txbxContent>
                <w:p w:rsidR="00F16636" w:rsidRPr="00A308EB" w:rsidRDefault="00F16636" w:rsidP="00F1663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308EB">
                    <w:rPr>
                      <w:b/>
                      <w:sz w:val="20"/>
                      <w:szCs w:val="20"/>
                    </w:rPr>
                    <w:t>Eligibility</w:t>
                  </w:r>
                </w:p>
              </w:txbxContent>
            </v:textbox>
          </v:shape>
        </w:pict>
      </w:r>
      <w:r w:rsidRPr="00FC3A40">
        <w:rPr>
          <w:rFonts w:ascii="Times New Roman" w:hAnsi="Times New Roman"/>
          <w:noProof/>
          <w:color w:val="000000" w:themeColor="text1"/>
        </w:rPr>
        <w:pict>
          <v:shape id="_x0000_s1034" type="#_x0000_t32" style="position:absolute;margin-left:99pt;margin-top:13.6pt;width:63pt;height:.75pt;flip:y;z-index:251658240" o:connectortype="straight">
            <v:stroke endarrow="block"/>
          </v:shape>
        </w:pict>
      </w:r>
      <w:r w:rsidRPr="00FC3A40">
        <w:rPr>
          <w:rFonts w:ascii="Times New Roman" w:hAnsi="Times New Roman"/>
          <w:color w:val="000000" w:themeColor="text1"/>
        </w:rPr>
        <w:tab/>
      </w:r>
    </w:p>
    <w:p w:rsidR="00F16636" w:rsidRPr="00FC3A40" w:rsidRDefault="00F16636" w:rsidP="00F16636">
      <w:pPr>
        <w:rPr>
          <w:rFonts w:ascii="Times New Roman" w:hAnsi="Times New Roman"/>
          <w:color w:val="000000" w:themeColor="text1"/>
        </w:rPr>
      </w:pPr>
    </w:p>
    <w:p w:rsidR="00F16636" w:rsidRPr="00FC3A40" w:rsidRDefault="00F16636" w:rsidP="00F16636">
      <w:pPr>
        <w:rPr>
          <w:rFonts w:ascii="Times New Roman" w:hAnsi="Times New Roman"/>
          <w:color w:val="000000" w:themeColor="text1"/>
        </w:rPr>
      </w:pPr>
      <w:r w:rsidRPr="00FC3A40">
        <w:rPr>
          <w:rFonts w:ascii="Times New Roman" w:hAnsi="Times New Roman"/>
          <w:noProof/>
          <w:color w:val="000000" w:themeColor="text1"/>
        </w:rPr>
        <w:pict>
          <v:shape id="_x0000_s1039" type="#_x0000_t32" style="position:absolute;margin-left:291.75pt;margin-top:17.6pt;width:0;height:21pt;z-index:251658240" o:connectortype="straight">
            <v:stroke endarrow="block"/>
          </v:shape>
        </w:pict>
      </w:r>
    </w:p>
    <w:p w:rsidR="00F16636" w:rsidRPr="00FC3A40" w:rsidRDefault="00F16636" w:rsidP="00F16636">
      <w:pPr>
        <w:spacing w:after="0"/>
        <w:ind w:firstLine="720"/>
        <w:rPr>
          <w:rFonts w:ascii="Times New Roman" w:hAnsi="Times New Roman"/>
          <w:color w:val="000000" w:themeColor="text1"/>
        </w:rPr>
      </w:pPr>
      <w:r w:rsidRPr="00FC3A40">
        <w:rPr>
          <w:rFonts w:ascii="Times New Roman" w:hAnsi="Times New Roman"/>
          <w:noProof/>
          <w:color w:val="000000" w:themeColor="text1"/>
        </w:rPr>
        <w:pict>
          <v:shape id="_x0000_s1037" type="#_x0000_t109" style="position:absolute;left:0;text-align:left;margin-left:166.5pt;margin-top:13.15pt;width:306pt;height:119.25pt;z-index:251658240">
            <v:textbox>
              <w:txbxContent>
                <w:p w:rsidR="00F16636" w:rsidRPr="00594A5D" w:rsidRDefault="00F16636" w:rsidP="00F16636">
                  <w:pPr>
                    <w:numPr>
                      <w:ilvl w:val="0"/>
                      <w:numId w:val="5"/>
                    </w:numPr>
                    <w:spacing w:after="0" w:line="259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94A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INCLUDED STUDIES (n=650);  (RCTs, observational studies, review articles)</w:t>
                  </w:r>
                </w:p>
                <w:p w:rsidR="00F16636" w:rsidRPr="00594A5D" w:rsidRDefault="00F16636" w:rsidP="00F16636">
                  <w:pPr>
                    <w:numPr>
                      <w:ilvl w:val="0"/>
                      <w:numId w:val="5"/>
                    </w:numPr>
                    <w:spacing w:after="0" w:line="259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94A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Population: Patients with </w:t>
                  </w:r>
                  <w:proofErr w:type="spellStart"/>
                  <w:r w:rsidRPr="00594A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prostrate</w:t>
                  </w:r>
                  <w:proofErr w:type="spellEnd"/>
                  <w:r w:rsidRPr="00594A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cancer</w:t>
                  </w:r>
                </w:p>
                <w:p w:rsidR="00F16636" w:rsidRPr="00594A5D" w:rsidRDefault="00F16636" w:rsidP="00F16636">
                  <w:pPr>
                    <w:numPr>
                      <w:ilvl w:val="0"/>
                      <w:numId w:val="5"/>
                    </w:numPr>
                    <w:spacing w:after="0" w:line="259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94A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Interventions: recent breakthroughs and emerging strategies in prostate cancer therapy</w:t>
                  </w:r>
                </w:p>
                <w:p w:rsidR="00F16636" w:rsidRPr="00594A5D" w:rsidRDefault="00F16636" w:rsidP="00F16636">
                  <w:pPr>
                    <w:numPr>
                      <w:ilvl w:val="0"/>
                      <w:numId w:val="5"/>
                    </w:numPr>
                    <w:spacing w:after="0" w:line="259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94A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Outcomes: efficacy, safety, predictive biomarkers</w:t>
                  </w:r>
                </w:p>
                <w:p w:rsidR="00F16636" w:rsidRPr="00594A5D" w:rsidRDefault="00F16636" w:rsidP="00F16636">
                  <w:pPr>
                    <w:numPr>
                      <w:ilvl w:val="0"/>
                      <w:numId w:val="5"/>
                    </w:numPr>
                    <w:spacing w:after="0" w:line="259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94A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Language: English</w:t>
                  </w:r>
                </w:p>
                <w:p w:rsidR="00F16636" w:rsidRPr="00594A5D" w:rsidRDefault="00F16636" w:rsidP="00F16636">
                  <w:pPr>
                    <w:numPr>
                      <w:ilvl w:val="0"/>
                      <w:numId w:val="5"/>
                    </w:numPr>
                    <w:spacing w:after="0" w:line="259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94A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Publication date: 2015 to present</w:t>
                  </w:r>
                </w:p>
                <w:p w:rsidR="00F16636" w:rsidRPr="00594A5D" w:rsidRDefault="00F16636" w:rsidP="00F16636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FC3A40">
        <w:rPr>
          <w:rFonts w:ascii="Times New Roman" w:hAnsi="Times New Roman"/>
          <w:b/>
          <w:bCs/>
          <w:color w:val="000000" w:themeColor="text1"/>
        </w:rPr>
        <w:t>Step 4: Database Search</w:t>
      </w:r>
    </w:p>
    <w:p w:rsidR="00F16636" w:rsidRPr="00FC3A40" w:rsidRDefault="00F16636" w:rsidP="00F16636">
      <w:pPr>
        <w:spacing w:after="0"/>
        <w:ind w:firstLine="720"/>
        <w:rPr>
          <w:rFonts w:ascii="Times New Roman" w:hAnsi="Times New Roman"/>
          <w:color w:val="000000" w:themeColor="text1"/>
        </w:rPr>
      </w:pPr>
      <w:r w:rsidRPr="00FC3A40">
        <w:rPr>
          <w:rFonts w:ascii="Times New Roman" w:hAnsi="Times New Roman"/>
          <w:noProof/>
          <w:color w:val="000000" w:themeColor="text1"/>
        </w:rPr>
        <w:pict>
          <v:shape id="_x0000_s1029" type="#_x0000_t109" style="position:absolute;left:0;text-align:left;margin-left:-7.5pt;margin-top:8.4pt;width:106.5pt;height:26.25pt;z-index:251658240" fillcolor="white [3201]" strokecolor="black [3200]" strokeweight="1pt">
            <v:stroke dashstyle="dash"/>
            <v:shadow color="#868686"/>
            <v:textbox>
              <w:txbxContent>
                <w:p w:rsidR="00F16636" w:rsidRPr="00A308EB" w:rsidRDefault="00F16636" w:rsidP="00F1663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308EB">
                    <w:rPr>
                      <w:b/>
                      <w:sz w:val="20"/>
                      <w:szCs w:val="20"/>
                    </w:rPr>
                    <w:t>Included</w:t>
                  </w:r>
                </w:p>
              </w:txbxContent>
            </v:textbox>
          </v:shape>
        </w:pict>
      </w:r>
      <w:r w:rsidRPr="00FC3A40">
        <w:rPr>
          <w:rFonts w:ascii="Times New Roman" w:hAnsi="Times New Roman"/>
          <w:noProof/>
          <w:color w:val="000000" w:themeColor="text1"/>
        </w:rPr>
        <w:pict>
          <v:shape id="_x0000_s1036" type="#_x0000_t32" style="position:absolute;left:0;text-align:left;margin-left:103.5pt;margin-top:11.65pt;width:63pt;height:.75pt;flip:y;z-index:251658240" o:connectortype="straight">
            <v:stroke endarrow="block"/>
          </v:shape>
        </w:pict>
      </w:r>
    </w:p>
    <w:p w:rsidR="00F16636" w:rsidRPr="00FC3A40" w:rsidRDefault="00F16636" w:rsidP="00F16636">
      <w:pPr>
        <w:rPr>
          <w:rFonts w:ascii="Times New Roman" w:hAnsi="Times New Roman"/>
          <w:color w:val="000000" w:themeColor="text1"/>
        </w:rPr>
      </w:pPr>
    </w:p>
    <w:p w:rsidR="00F16636" w:rsidRPr="00FC3A40" w:rsidRDefault="00F16636" w:rsidP="00F16636">
      <w:pPr>
        <w:rPr>
          <w:rFonts w:ascii="Times New Roman" w:hAnsi="Times New Roman"/>
          <w:color w:val="000000" w:themeColor="text1"/>
        </w:rPr>
      </w:pPr>
    </w:p>
    <w:p w:rsidR="00F16636" w:rsidRPr="00FC3A40" w:rsidRDefault="00F16636" w:rsidP="00F16636">
      <w:pPr>
        <w:rPr>
          <w:rFonts w:ascii="Times New Roman" w:hAnsi="Times New Roman"/>
          <w:color w:val="000000" w:themeColor="text1"/>
        </w:rPr>
      </w:pPr>
    </w:p>
    <w:p w:rsidR="00F16636" w:rsidRPr="00FC3A40" w:rsidRDefault="00F16636" w:rsidP="00F16636">
      <w:pPr>
        <w:rPr>
          <w:rFonts w:ascii="Times New Roman" w:hAnsi="Times New Roman"/>
          <w:color w:val="000000" w:themeColor="text1"/>
        </w:rPr>
      </w:pPr>
    </w:p>
    <w:p w:rsidR="00F16636" w:rsidRPr="00FC3A40" w:rsidRDefault="00F16636" w:rsidP="00F16636">
      <w:pPr>
        <w:rPr>
          <w:rFonts w:ascii="Times New Roman" w:hAnsi="Times New Roman"/>
          <w:color w:val="000000" w:themeColor="text1"/>
        </w:rPr>
      </w:pPr>
      <w:r w:rsidRPr="00FC3A40">
        <w:rPr>
          <w:rFonts w:ascii="Times New Roman" w:hAnsi="Times New Roman"/>
          <w:noProof/>
          <w:color w:val="000000" w:themeColor="text1"/>
        </w:rPr>
        <w:pict>
          <v:shape id="_x0000_s1043" type="#_x0000_t109" style="position:absolute;margin-left:166.5pt;margin-top:23.75pt;width:306pt;height:42.1pt;z-index:251658240">
            <v:textbox>
              <w:txbxContent>
                <w:p w:rsidR="00F16636" w:rsidRPr="00594A5D" w:rsidRDefault="00F16636" w:rsidP="00F1663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4A5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Studies that meet eligibility criteria included in the systematic review (n=600)</w:t>
                  </w:r>
                </w:p>
                <w:p w:rsidR="00F16636" w:rsidRPr="00594A5D" w:rsidRDefault="00F16636" w:rsidP="00F1663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FC3A40">
        <w:rPr>
          <w:rFonts w:ascii="Times New Roman" w:hAnsi="Times New Roman"/>
          <w:noProof/>
          <w:color w:val="000000" w:themeColor="text1"/>
        </w:rPr>
        <w:pict>
          <v:shape id="_x0000_s1038" type="#_x0000_t32" style="position:absolute;margin-left:307.65pt;margin-top:2.75pt;width:0;height:21pt;z-index:251658240" o:connectortype="straight">
            <v:stroke endarrow="block"/>
          </v:shape>
        </w:pict>
      </w:r>
    </w:p>
    <w:p w:rsidR="00F16636" w:rsidRPr="00FC3A40" w:rsidRDefault="00F16636" w:rsidP="00F16636">
      <w:pPr>
        <w:rPr>
          <w:rFonts w:ascii="Times New Roman" w:hAnsi="Times New Roman"/>
          <w:color w:val="000000" w:themeColor="text1"/>
        </w:rPr>
      </w:pPr>
    </w:p>
    <w:p w:rsidR="00F16636" w:rsidRPr="00FC3A40" w:rsidRDefault="00F16636" w:rsidP="00F16636">
      <w:pPr>
        <w:rPr>
          <w:rFonts w:ascii="Times New Roman" w:hAnsi="Times New Roman"/>
          <w:color w:val="000000" w:themeColor="text1"/>
        </w:rPr>
      </w:pPr>
      <w:r w:rsidRPr="00FC3A40">
        <w:rPr>
          <w:rFonts w:ascii="Times New Roman" w:hAnsi="Times New Roman"/>
          <w:noProof/>
          <w:color w:val="000000" w:themeColor="text1"/>
        </w:rPr>
        <w:pict>
          <v:shape id="_x0000_s1044" type="#_x0000_t32" style="position:absolute;margin-left:321.75pt;margin-top:14.95pt;width:0;height:21pt;z-index:251658240" o:connectortype="straight">
            <v:stroke endarrow="block"/>
          </v:shape>
        </w:pict>
      </w:r>
    </w:p>
    <w:p w:rsidR="00F16636" w:rsidRPr="00FC3A40" w:rsidRDefault="00F16636" w:rsidP="00F16636">
      <w:pPr>
        <w:rPr>
          <w:rFonts w:ascii="Times New Roman" w:hAnsi="Times New Roman"/>
          <w:color w:val="000000" w:themeColor="text1"/>
        </w:rPr>
      </w:pPr>
      <w:r w:rsidRPr="00FC3A40">
        <w:rPr>
          <w:rFonts w:ascii="Times New Roman" w:hAnsi="Times New Roman"/>
          <w:noProof/>
          <w:color w:val="000000" w:themeColor="text1"/>
        </w:rPr>
        <w:pict>
          <v:shape id="_x0000_s1042" type="#_x0000_t109" style="position:absolute;margin-left:166.5pt;margin-top:10.55pt;width:306pt;height:46.75pt;z-index:251658240">
            <v:textbox>
              <w:txbxContent>
                <w:p w:rsidR="00F16636" w:rsidRPr="00594A5D" w:rsidRDefault="00F16636" w:rsidP="00F16636">
                  <w:pPr>
                    <w:numPr>
                      <w:ilvl w:val="0"/>
                      <w:numId w:val="6"/>
                    </w:numPr>
                    <w:spacing w:after="0" w:line="259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4A5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Full text articles assessed for eligibility</w:t>
                  </w:r>
                </w:p>
                <w:p w:rsidR="00F16636" w:rsidRPr="00594A5D" w:rsidRDefault="00F16636" w:rsidP="00F16636">
                  <w:pPr>
                    <w:numPr>
                      <w:ilvl w:val="0"/>
                      <w:numId w:val="6"/>
                    </w:numPr>
                    <w:spacing w:after="0" w:line="259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4A5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Studies that do not meet eligibility criteria excluded</w:t>
                  </w:r>
                </w:p>
                <w:p w:rsidR="00F16636" w:rsidRPr="00594A5D" w:rsidRDefault="00F16636" w:rsidP="00F16636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F16636" w:rsidRPr="00FC3A40" w:rsidRDefault="00F16636" w:rsidP="00F16636">
      <w:pPr>
        <w:rPr>
          <w:rFonts w:ascii="Times New Roman" w:hAnsi="Times New Roman"/>
          <w:color w:val="000000" w:themeColor="text1"/>
        </w:rPr>
      </w:pPr>
    </w:p>
    <w:p w:rsidR="00F16636" w:rsidRPr="00FC3A40" w:rsidRDefault="00F16636" w:rsidP="00F16636">
      <w:pPr>
        <w:rPr>
          <w:rFonts w:ascii="Times New Roman" w:hAnsi="Times New Roman"/>
          <w:color w:val="000000" w:themeColor="text1"/>
        </w:rPr>
      </w:pPr>
      <w:r w:rsidRPr="00FC3A40">
        <w:rPr>
          <w:rFonts w:ascii="Times New Roman" w:hAnsi="Times New Roman"/>
          <w:noProof/>
          <w:color w:val="000000" w:themeColor="text1"/>
        </w:rPr>
        <w:pict>
          <v:shape id="_x0000_s1046" type="#_x0000_t32" style="position:absolute;margin-left:321.75pt;margin-top:6.4pt;width:0;height:21pt;z-index:251658240" o:connectortype="straight">
            <v:stroke endarrow="block"/>
          </v:shape>
        </w:pict>
      </w:r>
    </w:p>
    <w:p w:rsidR="00F16636" w:rsidRPr="00FC3A40" w:rsidRDefault="00F16636" w:rsidP="00F16636">
      <w:pPr>
        <w:rPr>
          <w:rFonts w:ascii="Times New Roman" w:hAnsi="Times New Roman"/>
          <w:color w:val="000000" w:themeColor="text1"/>
        </w:rPr>
      </w:pPr>
      <w:r w:rsidRPr="00FC3A40">
        <w:rPr>
          <w:rFonts w:ascii="Times New Roman" w:hAnsi="Times New Roman"/>
          <w:noProof/>
          <w:color w:val="000000" w:themeColor="text1"/>
        </w:rPr>
        <w:pict>
          <v:shape id="_x0000_s1045" type="#_x0000_t109" style="position:absolute;margin-left:166.5pt;margin-top:1.95pt;width:306pt;height:32.7pt;z-index:251658240">
            <v:textbox>
              <w:txbxContent>
                <w:p w:rsidR="00F16636" w:rsidRPr="00594A5D" w:rsidRDefault="00F16636" w:rsidP="00F1663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4A5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Relevant data are extracted from the included studies using standardized data extraction form</w:t>
                  </w:r>
                </w:p>
                <w:p w:rsidR="00F16636" w:rsidRPr="00594A5D" w:rsidRDefault="00F16636" w:rsidP="00F1663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F16636" w:rsidRPr="00FC3A40" w:rsidRDefault="00F16636" w:rsidP="00F16636">
      <w:pPr>
        <w:tabs>
          <w:tab w:val="left" w:pos="6452"/>
        </w:tabs>
        <w:rPr>
          <w:rFonts w:ascii="Times New Roman" w:hAnsi="Times New Roman"/>
          <w:color w:val="000000" w:themeColor="text1"/>
        </w:rPr>
      </w:pPr>
      <w:r w:rsidRPr="00FC3A40">
        <w:rPr>
          <w:rFonts w:ascii="Times New Roman" w:hAnsi="Times New Roman"/>
          <w:color w:val="000000" w:themeColor="text1"/>
        </w:rPr>
        <w:tab/>
      </w:r>
    </w:p>
    <w:p w:rsidR="00F16636" w:rsidRPr="00F16636" w:rsidRDefault="00F16636" w:rsidP="00F16636">
      <w:pPr>
        <w:spacing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3A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Fig. 1 </w:t>
      </w:r>
      <w:r w:rsidRPr="00FC3A40">
        <w:rPr>
          <w:rFonts w:ascii="Times New Roman" w:hAnsi="Times New Roman"/>
          <w:color w:val="000000" w:themeColor="text1"/>
          <w:sz w:val="24"/>
          <w:szCs w:val="24"/>
        </w:rPr>
        <w:t xml:space="preserve">PRISMA flow chart on the selection strategy of eligible articles for the review </w:t>
      </w:r>
      <w:r>
        <w:rPr>
          <w:rFonts w:ascii="Times New Roman" w:hAnsi="Times New Roman"/>
          <w:color w:val="000000" w:themeColor="text1"/>
          <w:sz w:val="24"/>
          <w:szCs w:val="24"/>
        </w:rPr>
        <w:t>[</w:t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/>
          <w:color w:val="000000" w:themeColor="text1"/>
          <w:sz w:val="24"/>
          <w:szCs w:val="24"/>
        </w:rPr>
        <w:instrText xml:space="preserve"> REF _Ref187302836 \r \h </w:instrTex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/>
          <w:color w:val="000000" w:themeColor="text1"/>
          <w:sz w:val="24"/>
          <w:szCs w:val="24"/>
        </w:rPr>
        <w:t>]</w:t>
      </w:r>
    </w:p>
    <w:p w:rsidR="00413E36" w:rsidRDefault="00413E36">
      <w:pPr>
        <w:rPr>
          <w:rFonts w:ascii="Times New Roman" w:hAnsi="Times New Roman"/>
          <w:b/>
          <w:sz w:val="24"/>
          <w:szCs w:val="24"/>
        </w:rPr>
      </w:pPr>
    </w:p>
    <w:p w:rsidR="00413E36" w:rsidRDefault="00413E3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INCLUDED STUDY</w:t>
      </w:r>
    </w:p>
    <w:p w:rsidR="00997C9F" w:rsidRPr="00CF765C" w:rsidRDefault="007468CB">
      <w:pPr>
        <w:rPr>
          <w:rFonts w:ascii="Times New Roman" w:hAnsi="Times New Roman"/>
          <w:b/>
          <w:sz w:val="24"/>
          <w:szCs w:val="24"/>
        </w:rPr>
      </w:pPr>
      <w:r w:rsidRPr="00CF765C">
        <w:rPr>
          <w:rFonts w:ascii="Times New Roman" w:hAnsi="Times New Roman"/>
          <w:b/>
          <w:sz w:val="24"/>
          <w:szCs w:val="24"/>
        </w:rPr>
        <w:t>Table 1: Immunotherapy</w:t>
      </w:r>
      <w:r w:rsidR="00CF765C" w:rsidRPr="00CF765C">
        <w:rPr>
          <w:rFonts w:ascii="Times New Roman" w:hAnsi="Times New Roman"/>
          <w:b/>
          <w:sz w:val="24"/>
          <w:szCs w:val="24"/>
        </w:rPr>
        <w:t xml:space="preserve"> approach in prostate cancer treatment</w:t>
      </w:r>
    </w:p>
    <w:tbl>
      <w:tblPr>
        <w:tblStyle w:val="LightList-Accent4"/>
        <w:tblW w:w="0" w:type="auto"/>
        <w:tblLook w:val="06A0"/>
      </w:tblPr>
      <w:tblGrid>
        <w:gridCol w:w="2394"/>
        <w:gridCol w:w="2394"/>
        <w:gridCol w:w="2394"/>
        <w:gridCol w:w="2394"/>
      </w:tblGrid>
      <w:tr w:rsidR="007468CB" w:rsidRPr="00D369AF" w:rsidTr="00CF765C">
        <w:trPr>
          <w:cnfStyle w:val="100000000000"/>
        </w:trPr>
        <w:tc>
          <w:tcPr>
            <w:cnfStyle w:val="001000000000"/>
            <w:tcW w:w="2394" w:type="dxa"/>
          </w:tcPr>
          <w:p w:rsidR="007468CB" w:rsidRPr="00D369AF" w:rsidRDefault="007468CB">
            <w:pPr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Therapy</w:t>
            </w:r>
          </w:p>
        </w:tc>
        <w:tc>
          <w:tcPr>
            <w:tcW w:w="2394" w:type="dxa"/>
          </w:tcPr>
          <w:p w:rsidR="007468CB" w:rsidRPr="00D369AF" w:rsidRDefault="007468CB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Mechanism</w:t>
            </w:r>
          </w:p>
        </w:tc>
        <w:tc>
          <w:tcPr>
            <w:tcW w:w="2394" w:type="dxa"/>
          </w:tcPr>
          <w:p w:rsidR="007468CB" w:rsidRPr="00D369AF" w:rsidRDefault="007468CB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Clinical Trials</w:t>
            </w:r>
          </w:p>
        </w:tc>
        <w:tc>
          <w:tcPr>
            <w:tcW w:w="2394" w:type="dxa"/>
          </w:tcPr>
          <w:p w:rsidR="007468CB" w:rsidRPr="00D369AF" w:rsidRDefault="007468CB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</w:tr>
      <w:tr w:rsidR="007468CB" w:rsidRPr="00D369AF" w:rsidTr="00CF765C">
        <w:tc>
          <w:tcPr>
            <w:cnfStyle w:val="001000000000"/>
            <w:tcW w:w="2394" w:type="dxa"/>
          </w:tcPr>
          <w:p w:rsidR="007468CB" w:rsidRPr="00D369AF" w:rsidRDefault="007468C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Sipuleucel</w:t>
            </w:r>
            <w:proofErr w:type="spellEnd"/>
            <w:r w:rsidRPr="00D369AF">
              <w:rPr>
                <w:rFonts w:ascii="Times New Roman" w:hAnsi="Times New Roman"/>
                <w:sz w:val="20"/>
                <w:szCs w:val="20"/>
              </w:rPr>
              <w:t>-T</w:t>
            </w:r>
          </w:p>
        </w:tc>
        <w:tc>
          <w:tcPr>
            <w:tcW w:w="2394" w:type="dxa"/>
          </w:tcPr>
          <w:p w:rsidR="007468CB" w:rsidRPr="00D369AF" w:rsidRDefault="007468CB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Autologous</w:t>
            </w:r>
            <w:proofErr w:type="spellEnd"/>
            <w:r w:rsidRPr="00D369AF">
              <w:rPr>
                <w:rFonts w:ascii="Times New Roman" w:hAnsi="Times New Roman"/>
                <w:sz w:val="20"/>
                <w:szCs w:val="20"/>
              </w:rPr>
              <w:t xml:space="preserve"> immune cells (</w:t>
            </w: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Kantoff</w:t>
            </w:r>
            <w:proofErr w:type="spellEnd"/>
            <w:r w:rsidRPr="00D369AF">
              <w:rPr>
                <w:rFonts w:ascii="Times New Roman" w:hAnsi="Times New Roman"/>
                <w:sz w:val="20"/>
                <w:szCs w:val="20"/>
              </w:rPr>
              <w:t xml:space="preserve"> et al., 2010)</w:t>
            </w:r>
          </w:p>
        </w:tc>
        <w:tc>
          <w:tcPr>
            <w:tcW w:w="2394" w:type="dxa"/>
          </w:tcPr>
          <w:p w:rsidR="00CF765C" w:rsidRDefault="007468CB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 xml:space="preserve">IMPACT </w:t>
            </w:r>
          </w:p>
          <w:p w:rsidR="007468CB" w:rsidRPr="00D369AF" w:rsidRDefault="007468CB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(NCT00779402)</w:t>
            </w:r>
          </w:p>
        </w:tc>
        <w:tc>
          <w:tcPr>
            <w:tcW w:w="2394" w:type="dxa"/>
          </w:tcPr>
          <w:p w:rsidR="007468CB" w:rsidRPr="00D369AF" w:rsidRDefault="007468CB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</w:tr>
      <w:tr w:rsidR="007468CB" w:rsidRPr="00D369AF" w:rsidTr="00CF765C">
        <w:tc>
          <w:tcPr>
            <w:cnfStyle w:val="001000000000"/>
            <w:tcW w:w="2394" w:type="dxa"/>
          </w:tcPr>
          <w:p w:rsidR="007468CB" w:rsidRPr="00D369AF" w:rsidRDefault="007468C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Prostvac</w:t>
            </w:r>
            <w:proofErr w:type="spellEnd"/>
            <w:r w:rsidRPr="00D369AF">
              <w:rPr>
                <w:rFonts w:ascii="Times New Roman" w:hAnsi="Times New Roman"/>
                <w:sz w:val="20"/>
                <w:szCs w:val="20"/>
              </w:rPr>
              <w:t>-VF</w:t>
            </w:r>
          </w:p>
        </w:tc>
        <w:tc>
          <w:tcPr>
            <w:tcW w:w="2394" w:type="dxa"/>
          </w:tcPr>
          <w:p w:rsidR="007468CB" w:rsidRPr="00D369AF" w:rsidRDefault="007468CB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Poxvirus-based vaccine (Gulley et al., 2012)</w:t>
            </w:r>
          </w:p>
        </w:tc>
        <w:tc>
          <w:tcPr>
            <w:tcW w:w="2394" w:type="dxa"/>
          </w:tcPr>
          <w:p w:rsidR="007468CB" w:rsidRPr="00D369AF" w:rsidRDefault="007468CB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PROSTVAC-VF (NCT01322490)</w:t>
            </w:r>
          </w:p>
        </w:tc>
        <w:tc>
          <w:tcPr>
            <w:tcW w:w="2394" w:type="dxa"/>
          </w:tcPr>
          <w:p w:rsidR="007468CB" w:rsidRPr="00D369AF" w:rsidRDefault="007468CB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</w:tr>
      <w:tr w:rsidR="007468CB" w:rsidRPr="00D369AF" w:rsidTr="00CF765C">
        <w:tc>
          <w:tcPr>
            <w:cnfStyle w:val="001000000000"/>
            <w:tcW w:w="2394" w:type="dxa"/>
          </w:tcPr>
          <w:p w:rsidR="007468CB" w:rsidRPr="00D369AF" w:rsidRDefault="007468C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Pembrolizumab</w:t>
            </w:r>
            <w:proofErr w:type="spellEnd"/>
          </w:p>
        </w:tc>
        <w:tc>
          <w:tcPr>
            <w:tcW w:w="2394" w:type="dxa"/>
          </w:tcPr>
          <w:p w:rsidR="007468CB" w:rsidRPr="00D369AF" w:rsidRDefault="007468CB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PD-1 inhibitor (Hansen et al., 2018)</w:t>
            </w:r>
          </w:p>
        </w:tc>
        <w:tc>
          <w:tcPr>
            <w:tcW w:w="2394" w:type="dxa"/>
          </w:tcPr>
          <w:p w:rsidR="007468CB" w:rsidRPr="00D369AF" w:rsidRDefault="007468CB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KEYNOTE-199 (NCT02787005)</w:t>
            </w:r>
          </w:p>
        </w:tc>
        <w:tc>
          <w:tcPr>
            <w:tcW w:w="2394" w:type="dxa"/>
          </w:tcPr>
          <w:p w:rsidR="007468CB" w:rsidRPr="00D369AF" w:rsidRDefault="007468CB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</w:tr>
    </w:tbl>
    <w:p w:rsidR="00997C9F" w:rsidRPr="001248B6" w:rsidRDefault="00997C9F">
      <w:pPr>
        <w:rPr>
          <w:rFonts w:ascii="Times New Roman" w:hAnsi="Times New Roman"/>
          <w:sz w:val="24"/>
          <w:szCs w:val="24"/>
        </w:rPr>
      </w:pPr>
    </w:p>
    <w:p w:rsidR="00997C9F" w:rsidRPr="001248B6" w:rsidRDefault="00997C9F">
      <w:pPr>
        <w:rPr>
          <w:rFonts w:ascii="Times New Roman" w:hAnsi="Times New Roman"/>
          <w:sz w:val="24"/>
          <w:szCs w:val="24"/>
        </w:rPr>
      </w:pPr>
    </w:p>
    <w:p w:rsidR="00997C9F" w:rsidRPr="00CF765C" w:rsidRDefault="007468CB">
      <w:pPr>
        <w:rPr>
          <w:rFonts w:ascii="Times New Roman" w:hAnsi="Times New Roman"/>
          <w:b/>
          <w:sz w:val="24"/>
          <w:szCs w:val="24"/>
        </w:rPr>
      </w:pPr>
      <w:r w:rsidRPr="00CF765C">
        <w:rPr>
          <w:rFonts w:ascii="Times New Roman" w:hAnsi="Times New Roman"/>
          <w:b/>
          <w:sz w:val="24"/>
          <w:szCs w:val="24"/>
        </w:rPr>
        <w:t>Table 2: Targeted Therapies</w:t>
      </w:r>
      <w:r w:rsidR="00CF765C" w:rsidRPr="00CF765C">
        <w:rPr>
          <w:rFonts w:ascii="Times New Roman" w:hAnsi="Times New Roman"/>
          <w:b/>
          <w:sz w:val="24"/>
          <w:szCs w:val="24"/>
        </w:rPr>
        <w:t xml:space="preserve"> approach in prostate cancer treatment</w:t>
      </w:r>
    </w:p>
    <w:tbl>
      <w:tblPr>
        <w:tblStyle w:val="LightList-Accent4"/>
        <w:tblW w:w="0" w:type="auto"/>
        <w:tblLook w:val="06A0"/>
      </w:tblPr>
      <w:tblGrid>
        <w:gridCol w:w="2394"/>
        <w:gridCol w:w="2394"/>
        <w:gridCol w:w="2394"/>
        <w:gridCol w:w="2394"/>
      </w:tblGrid>
      <w:tr w:rsidR="007468CB" w:rsidRPr="00D369AF" w:rsidTr="00CF765C">
        <w:trPr>
          <w:cnfStyle w:val="100000000000"/>
        </w:trPr>
        <w:tc>
          <w:tcPr>
            <w:cnfStyle w:val="001000000000"/>
            <w:tcW w:w="2394" w:type="dxa"/>
          </w:tcPr>
          <w:p w:rsidR="007468CB" w:rsidRPr="00D369AF" w:rsidRDefault="007468CB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Therapy</w:t>
            </w:r>
          </w:p>
        </w:tc>
        <w:tc>
          <w:tcPr>
            <w:tcW w:w="2394" w:type="dxa"/>
          </w:tcPr>
          <w:p w:rsidR="007468CB" w:rsidRPr="00D369AF" w:rsidRDefault="007468CB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Target</w:t>
            </w:r>
          </w:p>
        </w:tc>
        <w:tc>
          <w:tcPr>
            <w:tcW w:w="2394" w:type="dxa"/>
          </w:tcPr>
          <w:p w:rsidR="007468CB" w:rsidRPr="00D369AF" w:rsidRDefault="007468CB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Clinical Trials</w:t>
            </w:r>
          </w:p>
        </w:tc>
        <w:tc>
          <w:tcPr>
            <w:tcW w:w="2394" w:type="dxa"/>
          </w:tcPr>
          <w:p w:rsidR="007468CB" w:rsidRPr="00D369AF" w:rsidRDefault="007468CB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</w:tr>
      <w:tr w:rsidR="007468CB" w:rsidRPr="00D369AF" w:rsidTr="00CF765C">
        <w:tc>
          <w:tcPr>
            <w:cnfStyle w:val="001000000000"/>
            <w:tcW w:w="2394" w:type="dxa"/>
          </w:tcPr>
          <w:p w:rsidR="007468CB" w:rsidRPr="00D369AF" w:rsidRDefault="007468CB" w:rsidP="001248B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Enzalutamide</w:t>
            </w:r>
            <w:proofErr w:type="spellEnd"/>
          </w:p>
        </w:tc>
        <w:tc>
          <w:tcPr>
            <w:tcW w:w="2394" w:type="dxa"/>
          </w:tcPr>
          <w:p w:rsidR="007468CB" w:rsidRPr="00D369AF" w:rsidRDefault="007468CB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Androgen receptor (</w:t>
            </w: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Scher</w:t>
            </w:r>
            <w:proofErr w:type="spellEnd"/>
            <w:r w:rsidRPr="00D369AF">
              <w:rPr>
                <w:rFonts w:ascii="Times New Roman" w:hAnsi="Times New Roman"/>
                <w:sz w:val="20"/>
                <w:szCs w:val="20"/>
              </w:rPr>
              <w:t xml:space="preserve"> et al., 2012)</w:t>
            </w:r>
          </w:p>
        </w:tc>
        <w:tc>
          <w:tcPr>
            <w:tcW w:w="2394" w:type="dxa"/>
          </w:tcPr>
          <w:p w:rsidR="007468CB" w:rsidRPr="00D369AF" w:rsidRDefault="007468CB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AFFIRM (NCT00974311)</w:t>
            </w:r>
          </w:p>
        </w:tc>
        <w:tc>
          <w:tcPr>
            <w:tcW w:w="2394" w:type="dxa"/>
          </w:tcPr>
          <w:p w:rsidR="007468CB" w:rsidRPr="00D369AF" w:rsidRDefault="007468CB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</w:tr>
      <w:tr w:rsidR="007468CB" w:rsidRPr="00D369AF" w:rsidTr="00CF765C">
        <w:tc>
          <w:tcPr>
            <w:cnfStyle w:val="001000000000"/>
            <w:tcW w:w="2394" w:type="dxa"/>
          </w:tcPr>
          <w:p w:rsidR="007468CB" w:rsidRPr="00D369AF" w:rsidRDefault="007468CB" w:rsidP="001248B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Abiraterone</w:t>
            </w:r>
            <w:proofErr w:type="spellEnd"/>
            <w:r w:rsidRPr="00D369AF">
              <w:rPr>
                <w:rFonts w:ascii="Times New Roman" w:hAnsi="Times New Roman"/>
                <w:sz w:val="20"/>
                <w:szCs w:val="20"/>
              </w:rPr>
              <w:t xml:space="preserve"> acetate</w:t>
            </w:r>
          </w:p>
        </w:tc>
        <w:tc>
          <w:tcPr>
            <w:tcW w:w="2394" w:type="dxa"/>
          </w:tcPr>
          <w:p w:rsidR="007468CB" w:rsidRPr="00D369AF" w:rsidRDefault="007468CB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CYP17 inhibitor (de Bono et al., 2011)</w:t>
            </w:r>
          </w:p>
        </w:tc>
        <w:tc>
          <w:tcPr>
            <w:tcW w:w="2394" w:type="dxa"/>
          </w:tcPr>
          <w:p w:rsidR="007468CB" w:rsidRPr="00D369AF" w:rsidRDefault="007468CB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COU-AA-301 (NCT00638690)</w:t>
            </w:r>
          </w:p>
        </w:tc>
        <w:tc>
          <w:tcPr>
            <w:tcW w:w="2394" w:type="dxa"/>
          </w:tcPr>
          <w:p w:rsidR="007468CB" w:rsidRPr="00D369AF" w:rsidRDefault="007468CB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</w:tr>
      <w:tr w:rsidR="007468CB" w:rsidRPr="00D369AF" w:rsidTr="00CF765C">
        <w:tc>
          <w:tcPr>
            <w:cnfStyle w:val="001000000000"/>
            <w:tcW w:w="2394" w:type="dxa"/>
          </w:tcPr>
          <w:p w:rsidR="007468CB" w:rsidRPr="00D369AF" w:rsidRDefault="007468CB" w:rsidP="001248B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Apalutamide</w:t>
            </w:r>
            <w:proofErr w:type="spellEnd"/>
          </w:p>
        </w:tc>
        <w:tc>
          <w:tcPr>
            <w:tcW w:w="2394" w:type="dxa"/>
          </w:tcPr>
          <w:p w:rsidR="007468CB" w:rsidRPr="00D369AF" w:rsidRDefault="007468CB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Androgen receptor (Smith et al., 2018)</w:t>
            </w:r>
          </w:p>
        </w:tc>
        <w:tc>
          <w:tcPr>
            <w:tcW w:w="2394" w:type="dxa"/>
          </w:tcPr>
          <w:p w:rsidR="007468CB" w:rsidRPr="00D369AF" w:rsidRDefault="007468CB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SPARTAN (NCT01946204)</w:t>
            </w:r>
          </w:p>
        </w:tc>
        <w:tc>
          <w:tcPr>
            <w:tcW w:w="2394" w:type="dxa"/>
          </w:tcPr>
          <w:p w:rsidR="007468CB" w:rsidRPr="00D369AF" w:rsidRDefault="007468CB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</w:tr>
    </w:tbl>
    <w:p w:rsidR="00997C9F" w:rsidRPr="001248B6" w:rsidRDefault="00997C9F">
      <w:pPr>
        <w:rPr>
          <w:rFonts w:ascii="Times New Roman" w:hAnsi="Times New Roman"/>
          <w:sz w:val="24"/>
          <w:szCs w:val="24"/>
        </w:rPr>
      </w:pPr>
    </w:p>
    <w:p w:rsidR="00CF765C" w:rsidRPr="001248B6" w:rsidRDefault="00CF765C" w:rsidP="007468CB">
      <w:pPr>
        <w:jc w:val="both"/>
        <w:rPr>
          <w:rFonts w:ascii="Times New Roman" w:hAnsi="Times New Roman"/>
          <w:sz w:val="24"/>
          <w:szCs w:val="24"/>
        </w:rPr>
      </w:pPr>
    </w:p>
    <w:p w:rsidR="00997C9F" w:rsidRPr="00CF765C" w:rsidRDefault="001248B6">
      <w:pPr>
        <w:rPr>
          <w:rFonts w:ascii="Times New Roman" w:hAnsi="Times New Roman"/>
          <w:b/>
          <w:sz w:val="24"/>
          <w:szCs w:val="24"/>
        </w:rPr>
      </w:pPr>
      <w:r w:rsidRPr="00CF765C">
        <w:rPr>
          <w:rFonts w:ascii="Times New Roman" w:hAnsi="Times New Roman"/>
          <w:b/>
          <w:sz w:val="24"/>
          <w:szCs w:val="24"/>
        </w:rPr>
        <w:t>Table 3: CAR-T Cell Therapy</w:t>
      </w:r>
      <w:r w:rsidR="00CF765C" w:rsidRPr="00CF765C">
        <w:rPr>
          <w:rFonts w:ascii="Times New Roman" w:hAnsi="Times New Roman"/>
          <w:b/>
          <w:sz w:val="24"/>
          <w:szCs w:val="24"/>
        </w:rPr>
        <w:t xml:space="preserve"> approach in prostate cancer treatment</w:t>
      </w:r>
    </w:p>
    <w:tbl>
      <w:tblPr>
        <w:tblStyle w:val="LightList-Accent4"/>
        <w:tblW w:w="0" w:type="auto"/>
        <w:tblLook w:val="06A0"/>
      </w:tblPr>
      <w:tblGrid>
        <w:gridCol w:w="2394"/>
        <w:gridCol w:w="2394"/>
        <w:gridCol w:w="2394"/>
        <w:gridCol w:w="2394"/>
      </w:tblGrid>
      <w:tr w:rsidR="007468CB" w:rsidRPr="00D369AF" w:rsidTr="00CF765C">
        <w:trPr>
          <w:cnfStyle w:val="100000000000"/>
        </w:trPr>
        <w:tc>
          <w:tcPr>
            <w:cnfStyle w:val="001000000000"/>
            <w:tcW w:w="2394" w:type="dxa"/>
          </w:tcPr>
          <w:p w:rsidR="007468CB" w:rsidRPr="00D369AF" w:rsidRDefault="007468CB">
            <w:pPr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Therapy</w:t>
            </w:r>
          </w:p>
        </w:tc>
        <w:tc>
          <w:tcPr>
            <w:tcW w:w="2394" w:type="dxa"/>
          </w:tcPr>
          <w:p w:rsidR="007468CB" w:rsidRPr="00D369AF" w:rsidRDefault="007468CB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Target</w:t>
            </w:r>
          </w:p>
        </w:tc>
        <w:tc>
          <w:tcPr>
            <w:tcW w:w="2394" w:type="dxa"/>
          </w:tcPr>
          <w:p w:rsidR="007468CB" w:rsidRPr="00D369AF" w:rsidRDefault="007468CB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Clinical Trials</w:t>
            </w:r>
          </w:p>
        </w:tc>
        <w:tc>
          <w:tcPr>
            <w:tcW w:w="2394" w:type="dxa"/>
          </w:tcPr>
          <w:p w:rsidR="007468CB" w:rsidRPr="00D369AF" w:rsidRDefault="007468CB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</w:tr>
      <w:tr w:rsidR="007468CB" w:rsidRPr="00D369AF" w:rsidTr="00CF765C">
        <w:tc>
          <w:tcPr>
            <w:cnfStyle w:val="001000000000"/>
            <w:tcW w:w="2394" w:type="dxa"/>
          </w:tcPr>
          <w:p w:rsidR="007468CB" w:rsidRPr="00D369AF" w:rsidRDefault="007468CB">
            <w:pPr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PSMA-targeted CAR-T</w:t>
            </w:r>
          </w:p>
        </w:tc>
        <w:tc>
          <w:tcPr>
            <w:tcW w:w="2394" w:type="dxa"/>
          </w:tcPr>
          <w:p w:rsidR="007468CB" w:rsidRPr="00D369AF" w:rsidRDefault="007468CB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Prostate-specific membrane antigen (Tamura et al., 2019)</w:t>
            </w:r>
          </w:p>
        </w:tc>
        <w:tc>
          <w:tcPr>
            <w:tcW w:w="2394" w:type="dxa"/>
          </w:tcPr>
          <w:p w:rsidR="007468CB" w:rsidRPr="00D369AF" w:rsidRDefault="007468CB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NCT03089203</w:t>
            </w:r>
          </w:p>
        </w:tc>
        <w:tc>
          <w:tcPr>
            <w:tcW w:w="2394" w:type="dxa"/>
          </w:tcPr>
          <w:p w:rsidR="007468CB" w:rsidRPr="00D369AF" w:rsidRDefault="007468CB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(7)</w:t>
            </w:r>
          </w:p>
        </w:tc>
      </w:tr>
      <w:tr w:rsidR="007468CB" w:rsidRPr="00D369AF" w:rsidTr="00CF765C">
        <w:tc>
          <w:tcPr>
            <w:cnfStyle w:val="001000000000"/>
            <w:tcW w:w="2394" w:type="dxa"/>
          </w:tcPr>
          <w:p w:rsidR="007468CB" w:rsidRPr="00D369AF" w:rsidRDefault="007468CB">
            <w:pPr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PSCA-targeted CAR-T</w:t>
            </w:r>
          </w:p>
        </w:tc>
        <w:tc>
          <w:tcPr>
            <w:tcW w:w="2394" w:type="dxa"/>
          </w:tcPr>
          <w:p w:rsidR="007468CB" w:rsidRPr="00D369AF" w:rsidRDefault="007468CB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Prostate stem cell antigen (Li et al., 2020)</w:t>
            </w:r>
          </w:p>
        </w:tc>
        <w:tc>
          <w:tcPr>
            <w:tcW w:w="2394" w:type="dxa"/>
          </w:tcPr>
          <w:p w:rsidR="007468CB" w:rsidRPr="00D369AF" w:rsidRDefault="007468CB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NCT03190846</w:t>
            </w:r>
          </w:p>
        </w:tc>
        <w:tc>
          <w:tcPr>
            <w:tcW w:w="2394" w:type="dxa"/>
          </w:tcPr>
          <w:p w:rsidR="007468CB" w:rsidRPr="00D369AF" w:rsidRDefault="00AB7F15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(8)</w:t>
            </w:r>
          </w:p>
        </w:tc>
      </w:tr>
    </w:tbl>
    <w:p w:rsidR="00997C9F" w:rsidRPr="001248B6" w:rsidRDefault="00997C9F">
      <w:pPr>
        <w:rPr>
          <w:rFonts w:ascii="Times New Roman" w:hAnsi="Times New Roman"/>
          <w:sz w:val="24"/>
          <w:szCs w:val="24"/>
        </w:rPr>
      </w:pPr>
    </w:p>
    <w:p w:rsidR="00997C9F" w:rsidRDefault="00997C9F">
      <w:pPr>
        <w:rPr>
          <w:rFonts w:ascii="Times New Roman" w:hAnsi="Times New Roman"/>
          <w:sz w:val="24"/>
          <w:szCs w:val="24"/>
        </w:rPr>
      </w:pPr>
    </w:p>
    <w:p w:rsidR="00F16636" w:rsidRPr="001248B6" w:rsidRDefault="00F16636">
      <w:pPr>
        <w:rPr>
          <w:rFonts w:ascii="Times New Roman" w:hAnsi="Times New Roman"/>
          <w:sz w:val="24"/>
          <w:szCs w:val="24"/>
        </w:rPr>
      </w:pPr>
    </w:p>
    <w:p w:rsidR="00997C9F" w:rsidRPr="00CF765C" w:rsidRDefault="001248B6">
      <w:pPr>
        <w:rPr>
          <w:rFonts w:ascii="Times New Roman" w:hAnsi="Times New Roman"/>
          <w:b/>
          <w:sz w:val="24"/>
          <w:szCs w:val="24"/>
        </w:rPr>
      </w:pPr>
      <w:r w:rsidRPr="00CF765C">
        <w:rPr>
          <w:rFonts w:ascii="Times New Roman" w:hAnsi="Times New Roman"/>
          <w:b/>
          <w:sz w:val="24"/>
          <w:szCs w:val="24"/>
        </w:rPr>
        <w:t>Table 4: Gene Th</w:t>
      </w:r>
      <w:r w:rsidR="00AB7F15" w:rsidRPr="00CF765C">
        <w:rPr>
          <w:rFonts w:ascii="Times New Roman" w:hAnsi="Times New Roman"/>
          <w:b/>
          <w:sz w:val="24"/>
          <w:szCs w:val="24"/>
        </w:rPr>
        <w:t>erapy</w:t>
      </w:r>
      <w:r w:rsidR="00CF765C" w:rsidRPr="00CF765C">
        <w:rPr>
          <w:rFonts w:ascii="Times New Roman" w:hAnsi="Times New Roman"/>
          <w:b/>
          <w:sz w:val="24"/>
          <w:szCs w:val="24"/>
        </w:rPr>
        <w:t xml:space="preserve"> approach in prostate cancer treatment</w:t>
      </w:r>
    </w:p>
    <w:tbl>
      <w:tblPr>
        <w:tblStyle w:val="LightList-Accent4"/>
        <w:tblW w:w="0" w:type="auto"/>
        <w:tblLook w:val="06A0"/>
      </w:tblPr>
      <w:tblGrid>
        <w:gridCol w:w="2394"/>
        <w:gridCol w:w="2394"/>
        <w:gridCol w:w="2394"/>
        <w:gridCol w:w="2394"/>
      </w:tblGrid>
      <w:tr w:rsidR="00AB7F15" w:rsidRPr="00D369AF" w:rsidTr="00CF765C">
        <w:trPr>
          <w:cnfStyle w:val="100000000000"/>
        </w:trPr>
        <w:tc>
          <w:tcPr>
            <w:cnfStyle w:val="001000000000"/>
            <w:tcW w:w="2394" w:type="dxa"/>
          </w:tcPr>
          <w:p w:rsidR="00AB7F15" w:rsidRPr="00D369AF" w:rsidRDefault="00AB7F15">
            <w:pPr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Therapy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Mechanism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Clinical Trials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</w:tr>
      <w:tr w:rsidR="00AB7F15" w:rsidRPr="00D369AF" w:rsidTr="00CF765C">
        <w:tc>
          <w:tcPr>
            <w:cnfStyle w:val="001000000000"/>
            <w:tcW w:w="2394" w:type="dxa"/>
          </w:tcPr>
          <w:p w:rsidR="00AB7F15" w:rsidRPr="00D369AF" w:rsidRDefault="00AB7F15">
            <w:pPr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Adenovirus-mediated gene therapy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IL-12 gene transfer (</w:t>
            </w: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Teh</w:t>
            </w:r>
            <w:proofErr w:type="spellEnd"/>
            <w:r w:rsidRPr="00D369AF">
              <w:rPr>
                <w:rFonts w:ascii="Times New Roman" w:hAnsi="Times New Roman"/>
                <w:sz w:val="20"/>
                <w:szCs w:val="20"/>
              </w:rPr>
              <w:t xml:space="preserve"> et al., 2017)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NCT01440901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(9)</w:t>
            </w:r>
          </w:p>
        </w:tc>
      </w:tr>
      <w:tr w:rsidR="00AB7F15" w:rsidRPr="00D369AF" w:rsidTr="00CF765C">
        <w:tc>
          <w:tcPr>
            <w:cnfStyle w:val="001000000000"/>
            <w:tcW w:w="2394" w:type="dxa"/>
          </w:tcPr>
          <w:p w:rsidR="00AB7F15" w:rsidRPr="00D369AF" w:rsidRDefault="00AB7F1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Lentiviral</w:t>
            </w:r>
            <w:proofErr w:type="spellEnd"/>
            <w:r w:rsidRPr="00D369AF">
              <w:rPr>
                <w:rFonts w:ascii="Times New Roman" w:hAnsi="Times New Roman"/>
                <w:sz w:val="20"/>
                <w:szCs w:val="20"/>
              </w:rPr>
              <w:t xml:space="preserve"> vector-mediated gene therapy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 xml:space="preserve">AR-specific </w:t>
            </w: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shRNA</w:t>
            </w:r>
            <w:proofErr w:type="spellEnd"/>
            <w:r w:rsidRPr="00D369AF">
              <w:rPr>
                <w:rFonts w:ascii="Times New Roman" w:hAnsi="Times New Roman"/>
                <w:sz w:val="20"/>
                <w:szCs w:val="20"/>
              </w:rPr>
              <w:t xml:space="preserve"> (Li et al., 2018)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NCT02354264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(10)</w:t>
            </w:r>
          </w:p>
        </w:tc>
      </w:tr>
    </w:tbl>
    <w:p w:rsidR="00997C9F" w:rsidRPr="001248B6" w:rsidRDefault="00997C9F">
      <w:pPr>
        <w:rPr>
          <w:rFonts w:ascii="Times New Roman" w:hAnsi="Times New Roman"/>
          <w:sz w:val="24"/>
          <w:szCs w:val="24"/>
        </w:rPr>
      </w:pPr>
    </w:p>
    <w:p w:rsidR="00997C9F" w:rsidRPr="00CF765C" w:rsidRDefault="00AB7F15">
      <w:pPr>
        <w:rPr>
          <w:rFonts w:ascii="Times New Roman" w:hAnsi="Times New Roman"/>
          <w:b/>
          <w:sz w:val="24"/>
          <w:szCs w:val="24"/>
        </w:rPr>
      </w:pPr>
      <w:r w:rsidRPr="00CF765C">
        <w:rPr>
          <w:rFonts w:ascii="Times New Roman" w:hAnsi="Times New Roman"/>
          <w:b/>
          <w:sz w:val="24"/>
          <w:szCs w:val="24"/>
        </w:rPr>
        <w:t>Table 5: Combination Regimens</w:t>
      </w:r>
      <w:r w:rsidR="00CF765C" w:rsidRPr="00CF765C">
        <w:rPr>
          <w:rFonts w:ascii="Times New Roman" w:hAnsi="Times New Roman"/>
          <w:b/>
          <w:sz w:val="24"/>
          <w:szCs w:val="24"/>
        </w:rPr>
        <w:t xml:space="preserve"> approach in prostate cancer treatment </w:t>
      </w:r>
    </w:p>
    <w:tbl>
      <w:tblPr>
        <w:tblStyle w:val="LightList-Accent4"/>
        <w:tblW w:w="0" w:type="auto"/>
        <w:tblLook w:val="06A0"/>
      </w:tblPr>
      <w:tblGrid>
        <w:gridCol w:w="2394"/>
        <w:gridCol w:w="2394"/>
        <w:gridCol w:w="2394"/>
        <w:gridCol w:w="2394"/>
      </w:tblGrid>
      <w:tr w:rsidR="00AB7F15" w:rsidRPr="00D369AF" w:rsidTr="00CF765C">
        <w:trPr>
          <w:cnfStyle w:val="100000000000"/>
        </w:trPr>
        <w:tc>
          <w:tcPr>
            <w:cnfStyle w:val="001000000000"/>
            <w:tcW w:w="2394" w:type="dxa"/>
          </w:tcPr>
          <w:p w:rsidR="00AB7F15" w:rsidRPr="00D369AF" w:rsidRDefault="00AB7F15">
            <w:pPr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Therapy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Combination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Clinical Trials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</w:tr>
      <w:tr w:rsidR="00AB7F15" w:rsidRPr="00D369AF" w:rsidTr="00CF765C">
        <w:tc>
          <w:tcPr>
            <w:cnfStyle w:val="001000000000"/>
            <w:tcW w:w="2394" w:type="dxa"/>
          </w:tcPr>
          <w:p w:rsidR="00AB7F15" w:rsidRPr="00D369AF" w:rsidRDefault="00AB7F15">
            <w:pPr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Immunotherapy + Targeted therapy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Sipuleucel</w:t>
            </w:r>
            <w:proofErr w:type="spellEnd"/>
            <w:r w:rsidRPr="00D369AF">
              <w:rPr>
                <w:rFonts w:ascii="Times New Roman" w:hAnsi="Times New Roman"/>
                <w:sz w:val="20"/>
                <w:szCs w:val="20"/>
              </w:rPr>
              <w:t xml:space="preserve">-T + </w:t>
            </w: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Enzalutamide</w:t>
            </w:r>
            <w:proofErr w:type="spellEnd"/>
            <w:r w:rsidRPr="00D369AF">
              <w:rPr>
                <w:rFonts w:ascii="Times New Roman" w:hAnsi="Times New Roman"/>
                <w:sz w:val="20"/>
                <w:szCs w:val="20"/>
              </w:rPr>
              <w:t xml:space="preserve"> (Kwon et al., 2018)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NCT02232214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(11)</w:t>
            </w:r>
          </w:p>
        </w:tc>
      </w:tr>
      <w:tr w:rsidR="00AB7F15" w:rsidRPr="00D369AF" w:rsidTr="00CF765C">
        <w:tc>
          <w:tcPr>
            <w:cnfStyle w:val="001000000000"/>
            <w:tcW w:w="2394" w:type="dxa"/>
          </w:tcPr>
          <w:p w:rsidR="00AB7F15" w:rsidRPr="00D369AF" w:rsidRDefault="00AB7F15">
            <w:pPr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Chemotherapy + Immunotherapy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Docetaxel</w:t>
            </w:r>
            <w:proofErr w:type="spellEnd"/>
            <w:r w:rsidRPr="00D369AF">
              <w:rPr>
                <w:rFonts w:ascii="Times New Roman" w:hAnsi="Times New Roman"/>
                <w:sz w:val="20"/>
                <w:szCs w:val="20"/>
              </w:rPr>
              <w:t xml:space="preserve"> + </w:t>
            </w: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Pembrolizumab</w:t>
            </w:r>
            <w:proofErr w:type="spellEnd"/>
            <w:r w:rsidRPr="00D369AF">
              <w:rPr>
                <w:rFonts w:ascii="Times New Roman" w:hAnsi="Times New Roman"/>
                <w:sz w:val="20"/>
                <w:szCs w:val="20"/>
              </w:rPr>
              <w:t xml:space="preserve"> (Hansen et al., 2019)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NCT02395149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(12)</w:t>
            </w:r>
          </w:p>
        </w:tc>
      </w:tr>
    </w:tbl>
    <w:p w:rsidR="00997C9F" w:rsidRPr="001248B6" w:rsidRDefault="00997C9F">
      <w:pPr>
        <w:rPr>
          <w:rFonts w:ascii="Times New Roman" w:hAnsi="Times New Roman"/>
          <w:sz w:val="24"/>
          <w:szCs w:val="24"/>
        </w:rPr>
      </w:pPr>
    </w:p>
    <w:p w:rsidR="00997C9F" w:rsidRPr="00CF765C" w:rsidRDefault="00AB7F15">
      <w:pPr>
        <w:rPr>
          <w:rFonts w:ascii="Times New Roman" w:hAnsi="Times New Roman"/>
          <w:b/>
          <w:sz w:val="24"/>
          <w:szCs w:val="24"/>
        </w:rPr>
      </w:pPr>
      <w:r w:rsidRPr="00CF765C">
        <w:rPr>
          <w:rFonts w:ascii="Times New Roman" w:hAnsi="Times New Roman"/>
          <w:b/>
          <w:sz w:val="24"/>
          <w:szCs w:val="24"/>
        </w:rPr>
        <w:t>Table 6: Nanotechnology</w:t>
      </w:r>
      <w:r w:rsidR="00CF765C" w:rsidRPr="00CF765C">
        <w:rPr>
          <w:rFonts w:ascii="Times New Roman" w:hAnsi="Times New Roman"/>
          <w:b/>
          <w:sz w:val="24"/>
          <w:szCs w:val="24"/>
        </w:rPr>
        <w:t xml:space="preserve"> approach in prostate cancer treatment</w:t>
      </w:r>
    </w:p>
    <w:tbl>
      <w:tblPr>
        <w:tblStyle w:val="LightList-Accent4"/>
        <w:tblW w:w="0" w:type="auto"/>
        <w:tblLook w:val="06A0"/>
      </w:tblPr>
      <w:tblGrid>
        <w:gridCol w:w="2394"/>
        <w:gridCol w:w="2394"/>
        <w:gridCol w:w="2394"/>
        <w:gridCol w:w="2394"/>
      </w:tblGrid>
      <w:tr w:rsidR="00AB7F15" w:rsidRPr="00D369AF" w:rsidTr="00D369AF">
        <w:trPr>
          <w:cnfStyle w:val="100000000000"/>
        </w:trPr>
        <w:tc>
          <w:tcPr>
            <w:cnfStyle w:val="001000000000"/>
            <w:tcW w:w="2394" w:type="dxa"/>
          </w:tcPr>
          <w:p w:rsidR="00AB7F15" w:rsidRPr="00D369AF" w:rsidRDefault="00AB7F15">
            <w:pPr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Therapy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Mechanism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Clinical Trials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</w:tr>
      <w:tr w:rsidR="00AB7F15" w:rsidRPr="00D369AF" w:rsidTr="00D369AF">
        <w:tc>
          <w:tcPr>
            <w:cnfStyle w:val="001000000000"/>
            <w:tcW w:w="2394" w:type="dxa"/>
          </w:tcPr>
          <w:p w:rsidR="00AB7F15" w:rsidRPr="00D369AF" w:rsidRDefault="00AB7F1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Nanoparticle</w:t>
            </w:r>
            <w:proofErr w:type="spellEnd"/>
            <w:r w:rsidRPr="00D369AF">
              <w:rPr>
                <w:rFonts w:ascii="Times New Roman" w:hAnsi="Times New Roman"/>
                <w:sz w:val="20"/>
                <w:szCs w:val="20"/>
              </w:rPr>
              <w:t>-mediated drug delivery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Docetaxel</w:t>
            </w:r>
            <w:proofErr w:type="spellEnd"/>
            <w:r w:rsidRPr="00D369AF">
              <w:rPr>
                <w:rFonts w:ascii="Times New Roman" w:hAnsi="Times New Roman"/>
                <w:sz w:val="20"/>
                <w:szCs w:val="20"/>
              </w:rPr>
              <w:t xml:space="preserve">-loaded </w:t>
            </w: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nanoparticles</w:t>
            </w:r>
            <w:proofErr w:type="spellEnd"/>
            <w:r w:rsidRPr="00D369AF">
              <w:rPr>
                <w:rFonts w:ascii="Times New Roman" w:hAnsi="Times New Roman"/>
                <w:sz w:val="20"/>
                <w:szCs w:val="20"/>
              </w:rPr>
              <w:t xml:space="preserve"> (Wang et al., 2018)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NCT02343897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(13)</w:t>
            </w:r>
          </w:p>
        </w:tc>
      </w:tr>
      <w:tr w:rsidR="00AB7F15" w:rsidRPr="00D369AF" w:rsidTr="00D369AF">
        <w:tc>
          <w:tcPr>
            <w:cnfStyle w:val="001000000000"/>
            <w:tcW w:w="2394" w:type="dxa"/>
          </w:tcPr>
          <w:p w:rsidR="00AB7F15" w:rsidRPr="00D369AF" w:rsidRDefault="005E61F3">
            <w:pPr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 xml:space="preserve">Gold </w:t>
            </w: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nanoparticle</w:t>
            </w:r>
            <w:proofErr w:type="spellEnd"/>
            <w:r w:rsidRPr="00D369AF">
              <w:rPr>
                <w:rFonts w:ascii="Times New Roman" w:hAnsi="Times New Roman"/>
                <w:sz w:val="20"/>
                <w:szCs w:val="20"/>
              </w:rPr>
              <w:t>-mediated radiation therapy</w:t>
            </w:r>
          </w:p>
        </w:tc>
        <w:tc>
          <w:tcPr>
            <w:tcW w:w="2394" w:type="dxa"/>
          </w:tcPr>
          <w:p w:rsidR="00AB7F15" w:rsidRPr="00D369AF" w:rsidRDefault="00AB7F15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AB7F15" w:rsidRPr="00D369AF" w:rsidRDefault="005E61F3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NCT02433133</w:t>
            </w:r>
          </w:p>
        </w:tc>
        <w:tc>
          <w:tcPr>
            <w:tcW w:w="2394" w:type="dxa"/>
          </w:tcPr>
          <w:p w:rsidR="00AB7F15" w:rsidRPr="00D369AF" w:rsidRDefault="005E61F3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(14)</w:t>
            </w:r>
          </w:p>
        </w:tc>
      </w:tr>
    </w:tbl>
    <w:p w:rsidR="00997C9F" w:rsidRPr="001248B6" w:rsidRDefault="00997C9F">
      <w:pPr>
        <w:rPr>
          <w:rFonts w:ascii="Times New Roman" w:hAnsi="Times New Roman"/>
          <w:sz w:val="24"/>
          <w:szCs w:val="24"/>
        </w:rPr>
      </w:pPr>
    </w:p>
    <w:p w:rsidR="00997C9F" w:rsidRPr="00CF765C" w:rsidRDefault="005E61F3">
      <w:pPr>
        <w:rPr>
          <w:rFonts w:ascii="Times New Roman" w:hAnsi="Times New Roman"/>
          <w:b/>
          <w:sz w:val="24"/>
          <w:szCs w:val="24"/>
        </w:rPr>
      </w:pPr>
      <w:r w:rsidRPr="00CF765C">
        <w:rPr>
          <w:rFonts w:ascii="Times New Roman" w:hAnsi="Times New Roman"/>
          <w:b/>
          <w:sz w:val="24"/>
          <w:szCs w:val="24"/>
        </w:rPr>
        <w:t>Table 7: STEM Cell Therapy</w:t>
      </w:r>
      <w:r w:rsidR="00CF765C" w:rsidRPr="00CF765C">
        <w:rPr>
          <w:rFonts w:ascii="Times New Roman" w:hAnsi="Times New Roman"/>
          <w:b/>
          <w:sz w:val="24"/>
          <w:szCs w:val="24"/>
        </w:rPr>
        <w:t xml:space="preserve"> approach in prostate cancer treatment</w:t>
      </w:r>
    </w:p>
    <w:tbl>
      <w:tblPr>
        <w:tblStyle w:val="LightList-Accent4"/>
        <w:tblW w:w="0" w:type="auto"/>
        <w:tblLook w:val="06A0"/>
      </w:tblPr>
      <w:tblGrid>
        <w:gridCol w:w="2394"/>
        <w:gridCol w:w="2394"/>
        <w:gridCol w:w="2394"/>
        <w:gridCol w:w="2394"/>
      </w:tblGrid>
      <w:tr w:rsidR="005E61F3" w:rsidRPr="00D369AF" w:rsidTr="00D369AF">
        <w:trPr>
          <w:cnfStyle w:val="100000000000"/>
        </w:trPr>
        <w:tc>
          <w:tcPr>
            <w:cnfStyle w:val="001000000000"/>
            <w:tcW w:w="2394" w:type="dxa"/>
          </w:tcPr>
          <w:p w:rsidR="005E61F3" w:rsidRPr="00D369AF" w:rsidRDefault="005E61F3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Therapy</w:t>
            </w:r>
          </w:p>
        </w:tc>
        <w:tc>
          <w:tcPr>
            <w:tcW w:w="2394" w:type="dxa"/>
          </w:tcPr>
          <w:p w:rsidR="005E61F3" w:rsidRPr="00D369AF" w:rsidRDefault="005E61F3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Mechanism</w:t>
            </w:r>
          </w:p>
        </w:tc>
        <w:tc>
          <w:tcPr>
            <w:tcW w:w="2394" w:type="dxa"/>
          </w:tcPr>
          <w:p w:rsidR="005E61F3" w:rsidRPr="00D369AF" w:rsidRDefault="005E61F3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Clinical Trials</w:t>
            </w:r>
          </w:p>
        </w:tc>
        <w:tc>
          <w:tcPr>
            <w:tcW w:w="2394" w:type="dxa"/>
          </w:tcPr>
          <w:p w:rsidR="005E61F3" w:rsidRPr="00D369AF" w:rsidRDefault="005E61F3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</w:tr>
      <w:tr w:rsidR="005E61F3" w:rsidRPr="00D369AF" w:rsidTr="00D369AF">
        <w:tc>
          <w:tcPr>
            <w:cnfStyle w:val="001000000000"/>
            <w:tcW w:w="2394" w:type="dxa"/>
          </w:tcPr>
          <w:p w:rsidR="005E61F3" w:rsidRPr="00D369AF" w:rsidRDefault="005E61F3" w:rsidP="001248B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Mesenchymal</w:t>
            </w:r>
            <w:proofErr w:type="spellEnd"/>
            <w:r w:rsidRPr="00D369AF">
              <w:rPr>
                <w:rFonts w:ascii="Times New Roman" w:hAnsi="Times New Roman"/>
                <w:sz w:val="20"/>
                <w:szCs w:val="20"/>
              </w:rPr>
              <w:t xml:space="preserve"> stem cell therapy</w:t>
            </w:r>
          </w:p>
        </w:tc>
        <w:tc>
          <w:tcPr>
            <w:tcW w:w="2394" w:type="dxa"/>
          </w:tcPr>
          <w:p w:rsidR="005E61F3" w:rsidRPr="00D369AF" w:rsidRDefault="005E61F3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Immunomodulation</w:t>
            </w:r>
            <w:proofErr w:type="spellEnd"/>
            <w:r w:rsidRPr="00D369AF">
              <w:rPr>
                <w:rFonts w:ascii="Times New Roman" w:hAnsi="Times New Roman"/>
                <w:sz w:val="20"/>
                <w:szCs w:val="20"/>
              </w:rPr>
              <w:t xml:space="preserve"> (Berman et al., 2018)</w:t>
            </w:r>
          </w:p>
        </w:tc>
        <w:tc>
          <w:tcPr>
            <w:tcW w:w="2394" w:type="dxa"/>
          </w:tcPr>
          <w:p w:rsidR="005E61F3" w:rsidRPr="00D369AF" w:rsidRDefault="005E61F3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NCT01844840</w:t>
            </w:r>
          </w:p>
        </w:tc>
        <w:tc>
          <w:tcPr>
            <w:tcW w:w="2394" w:type="dxa"/>
          </w:tcPr>
          <w:p w:rsidR="005E61F3" w:rsidRPr="00D369AF" w:rsidRDefault="005E61F3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(15)</w:t>
            </w:r>
          </w:p>
        </w:tc>
      </w:tr>
      <w:tr w:rsidR="005E61F3" w:rsidRPr="00D369AF" w:rsidTr="00D369AF">
        <w:tc>
          <w:tcPr>
            <w:cnfStyle w:val="001000000000"/>
            <w:tcW w:w="2394" w:type="dxa"/>
          </w:tcPr>
          <w:p w:rsidR="005E61F3" w:rsidRPr="00D369AF" w:rsidRDefault="005E61F3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 xml:space="preserve">Induced </w:t>
            </w:r>
            <w:proofErr w:type="spellStart"/>
            <w:r w:rsidRPr="00D369AF">
              <w:rPr>
                <w:rFonts w:ascii="Times New Roman" w:hAnsi="Times New Roman"/>
                <w:sz w:val="20"/>
                <w:szCs w:val="20"/>
              </w:rPr>
              <w:t>pluripotent</w:t>
            </w:r>
            <w:proofErr w:type="spellEnd"/>
            <w:r w:rsidRPr="00D369AF">
              <w:rPr>
                <w:rFonts w:ascii="Times New Roman" w:hAnsi="Times New Roman"/>
                <w:sz w:val="20"/>
                <w:szCs w:val="20"/>
              </w:rPr>
              <w:t xml:space="preserve"> stem </w:t>
            </w:r>
            <w:r w:rsidRPr="00D369AF">
              <w:rPr>
                <w:rFonts w:ascii="Times New Roman" w:hAnsi="Times New Roman"/>
                <w:sz w:val="20"/>
                <w:szCs w:val="20"/>
              </w:rPr>
              <w:lastRenderedPageBreak/>
              <w:t>cell therapy</w:t>
            </w:r>
          </w:p>
        </w:tc>
        <w:tc>
          <w:tcPr>
            <w:tcW w:w="2394" w:type="dxa"/>
          </w:tcPr>
          <w:p w:rsidR="005E61F3" w:rsidRPr="00D369AF" w:rsidRDefault="005E61F3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Tissue regeneration (Li et </w:t>
            </w:r>
            <w:r w:rsidRPr="00D369AF">
              <w:rPr>
                <w:rFonts w:ascii="Times New Roman" w:hAnsi="Times New Roman"/>
                <w:sz w:val="20"/>
                <w:szCs w:val="20"/>
              </w:rPr>
              <w:lastRenderedPageBreak/>
              <w:t>al., 2019)</w:t>
            </w:r>
          </w:p>
        </w:tc>
        <w:tc>
          <w:tcPr>
            <w:tcW w:w="2394" w:type="dxa"/>
          </w:tcPr>
          <w:p w:rsidR="005E61F3" w:rsidRPr="00D369AF" w:rsidRDefault="005E61F3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lastRenderedPageBreak/>
              <w:t>NCT02352268</w:t>
            </w:r>
          </w:p>
        </w:tc>
        <w:tc>
          <w:tcPr>
            <w:tcW w:w="2394" w:type="dxa"/>
          </w:tcPr>
          <w:p w:rsidR="005E61F3" w:rsidRPr="00D369AF" w:rsidRDefault="005E61F3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(16)</w:t>
            </w:r>
          </w:p>
        </w:tc>
      </w:tr>
    </w:tbl>
    <w:p w:rsidR="00997C9F" w:rsidRPr="001248B6" w:rsidRDefault="00997C9F">
      <w:pPr>
        <w:rPr>
          <w:rFonts w:ascii="Times New Roman" w:hAnsi="Times New Roman"/>
          <w:sz w:val="24"/>
          <w:szCs w:val="24"/>
        </w:rPr>
      </w:pPr>
    </w:p>
    <w:p w:rsidR="00997C9F" w:rsidRPr="00CF765C" w:rsidRDefault="005E61F3">
      <w:pPr>
        <w:rPr>
          <w:rFonts w:ascii="Times New Roman" w:hAnsi="Times New Roman"/>
          <w:b/>
          <w:sz w:val="24"/>
          <w:szCs w:val="24"/>
        </w:rPr>
      </w:pPr>
      <w:r w:rsidRPr="00CF765C">
        <w:rPr>
          <w:rFonts w:ascii="Times New Roman" w:hAnsi="Times New Roman"/>
          <w:b/>
          <w:sz w:val="24"/>
          <w:szCs w:val="24"/>
        </w:rPr>
        <w:t>Table 8: Personalized Medicine</w:t>
      </w:r>
      <w:r w:rsidR="00CF765C" w:rsidRPr="00CF765C">
        <w:rPr>
          <w:rFonts w:ascii="Times New Roman" w:hAnsi="Times New Roman"/>
          <w:b/>
          <w:sz w:val="24"/>
          <w:szCs w:val="24"/>
        </w:rPr>
        <w:t xml:space="preserve"> approach in prostate cancer treatment</w:t>
      </w:r>
    </w:p>
    <w:tbl>
      <w:tblPr>
        <w:tblStyle w:val="LightList-Accent4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5E61F3" w:rsidRPr="00D369AF" w:rsidTr="00D369AF">
        <w:trPr>
          <w:cnfStyle w:val="100000000000"/>
        </w:trPr>
        <w:tc>
          <w:tcPr>
            <w:cnfStyle w:val="001000000000"/>
            <w:tcW w:w="2394" w:type="dxa"/>
          </w:tcPr>
          <w:p w:rsidR="005E61F3" w:rsidRPr="00D369AF" w:rsidRDefault="005E61F3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Therapy</w:t>
            </w:r>
          </w:p>
        </w:tc>
        <w:tc>
          <w:tcPr>
            <w:tcW w:w="2394" w:type="dxa"/>
          </w:tcPr>
          <w:p w:rsidR="005E61F3" w:rsidRPr="00D369AF" w:rsidRDefault="005E61F3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Mechanism</w:t>
            </w:r>
          </w:p>
        </w:tc>
        <w:tc>
          <w:tcPr>
            <w:tcW w:w="2394" w:type="dxa"/>
          </w:tcPr>
          <w:p w:rsidR="005E61F3" w:rsidRPr="00D369AF" w:rsidRDefault="005E61F3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Clinical Trials</w:t>
            </w:r>
          </w:p>
        </w:tc>
        <w:tc>
          <w:tcPr>
            <w:tcW w:w="2394" w:type="dxa"/>
          </w:tcPr>
          <w:p w:rsidR="005E61F3" w:rsidRPr="00D369AF" w:rsidRDefault="005E61F3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</w:tr>
      <w:tr w:rsidR="005E61F3" w:rsidRPr="00D369AF" w:rsidTr="00D369AF">
        <w:trPr>
          <w:cnfStyle w:val="000000100000"/>
        </w:trPr>
        <w:tc>
          <w:tcPr>
            <w:cnfStyle w:val="001000000000"/>
            <w:tcW w:w="2394" w:type="dxa"/>
          </w:tcPr>
          <w:p w:rsidR="005E61F3" w:rsidRPr="00D369AF" w:rsidRDefault="005E61F3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Genomic profiling</w:t>
            </w:r>
          </w:p>
        </w:tc>
        <w:tc>
          <w:tcPr>
            <w:tcW w:w="2394" w:type="dxa"/>
          </w:tcPr>
          <w:p w:rsidR="005E61F3" w:rsidRPr="00D369AF" w:rsidRDefault="005E61F3" w:rsidP="001248B6">
            <w:pPr>
              <w:cnfStyle w:val="0000001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Precision medicine (Ladd et al., 2019)</w:t>
            </w:r>
          </w:p>
        </w:tc>
        <w:tc>
          <w:tcPr>
            <w:tcW w:w="2394" w:type="dxa"/>
          </w:tcPr>
          <w:p w:rsidR="005E61F3" w:rsidRPr="00D369AF" w:rsidRDefault="005E61F3" w:rsidP="001248B6">
            <w:pPr>
              <w:cnfStyle w:val="0000001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NCT02200042</w:t>
            </w:r>
          </w:p>
        </w:tc>
        <w:tc>
          <w:tcPr>
            <w:tcW w:w="2394" w:type="dxa"/>
          </w:tcPr>
          <w:p w:rsidR="005E61F3" w:rsidRPr="00D369AF" w:rsidRDefault="005E61F3" w:rsidP="001248B6">
            <w:pPr>
              <w:cnfStyle w:val="0000001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(17)</w:t>
            </w:r>
          </w:p>
        </w:tc>
      </w:tr>
      <w:tr w:rsidR="005E61F3" w:rsidRPr="00D369AF" w:rsidTr="00D369AF">
        <w:tc>
          <w:tcPr>
            <w:cnfStyle w:val="001000000000"/>
            <w:tcW w:w="2394" w:type="dxa"/>
          </w:tcPr>
          <w:p w:rsidR="005E61F3" w:rsidRPr="00D369AF" w:rsidRDefault="005E61F3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Liquid biopsy</w:t>
            </w:r>
          </w:p>
        </w:tc>
        <w:tc>
          <w:tcPr>
            <w:tcW w:w="2394" w:type="dxa"/>
          </w:tcPr>
          <w:p w:rsidR="005E61F3" w:rsidRPr="00D369AF" w:rsidRDefault="005E61F3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Tissue regeneration (Li et al., 2019)</w:t>
            </w:r>
          </w:p>
        </w:tc>
        <w:tc>
          <w:tcPr>
            <w:tcW w:w="2394" w:type="dxa"/>
          </w:tcPr>
          <w:p w:rsidR="005E61F3" w:rsidRPr="00D369AF" w:rsidRDefault="005E61F3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NCT02519244</w:t>
            </w:r>
          </w:p>
        </w:tc>
        <w:tc>
          <w:tcPr>
            <w:tcW w:w="2394" w:type="dxa"/>
          </w:tcPr>
          <w:p w:rsidR="005E61F3" w:rsidRPr="00D369AF" w:rsidRDefault="005E61F3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D369AF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</w:tr>
    </w:tbl>
    <w:p w:rsidR="00997C9F" w:rsidRPr="001248B6" w:rsidRDefault="00997C9F">
      <w:pPr>
        <w:rPr>
          <w:rFonts w:ascii="Times New Roman" w:hAnsi="Times New Roman"/>
          <w:sz w:val="24"/>
          <w:szCs w:val="24"/>
        </w:rPr>
      </w:pPr>
    </w:p>
    <w:p w:rsidR="00997C9F" w:rsidRPr="001248B6" w:rsidRDefault="0072699F" w:rsidP="0072699F">
      <w:pPr>
        <w:tabs>
          <w:tab w:val="left" w:pos="34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97C9F" w:rsidRPr="00CF765C" w:rsidRDefault="005E61F3">
      <w:pPr>
        <w:rPr>
          <w:rFonts w:ascii="Times New Roman" w:hAnsi="Times New Roman"/>
          <w:b/>
          <w:sz w:val="24"/>
          <w:szCs w:val="24"/>
        </w:rPr>
      </w:pPr>
      <w:r w:rsidRPr="00CF765C">
        <w:rPr>
          <w:rFonts w:ascii="Times New Roman" w:hAnsi="Times New Roman"/>
          <w:b/>
          <w:sz w:val="24"/>
          <w:szCs w:val="24"/>
        </w:rPr>
        <w:t>Table 9: Diagnostic Advances</w:t>
      </w:r>
      <w:r w:rsidR="00CF765C" w:rsidRPr="00CF765C">
        <w:rPr>
          <w:rFonts w:ascii="Times New Roman" w:hAnsi="Times New Roman"/>
          <w:b/>
          <w:sz w:val="24"/>
          <w:szCs w:val="24"/>
        </w:rPr>
        <w:t xml:space="preserve"> approach in prostate cancer treatment</w:t>
      </w:r>
    </w:p>
    <w:tbl>
      <w:tblPr>
        <w:tblStyle w:val="LightList-Accent4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5E61F3" w:rsidRPr="00CF765C" w:rsidTr="00CF765C">
        <w:trPr>
          <w:cnfStyle w:val="100000000000"/>
        </w:trPr>
        <w:tc>
          <w:tcPr>
            <w:cnfStyle w:val="001000000000"/>
            <w:tcW w:w="2394" w:type="dxa"/>
          </w:tcPr>
          <w:p w:rsidR="005E61F3" w:rsidRPr="00CF765C" w:rsidRDefault="005E61F3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Diagnostic</w:t>
            </w:r>
          </w:p>
        </w:tc>
        <w:tc>
          <w:tcPr>
            <w:tcW w:w="2394" w:type="dxa"/>
          </w:tcPr>
          <w:p w:rsidR="005E61F3" w:rsidRPr="00CF765C" w:rsidRDefault="005E61F3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Mechanism</w:t>
            </w:r>
          </w:p>
        </w:tc>
        <w:tc>
          <w:tcPr>
            <w:tcW w:w="2394" w:type="dxa"/>
          </w:tcPr>
          <w:p w:rsidR="005E61F3" w:rsidRPr="00CF765C" w:rsidRDefault="005E61F3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Clinical Trials</w:t>
            </w:r>
          </w:p>
        </w:tc>
        <w:tc>
          <w:tcPr>
            <w:tcW w:w="2394" w:type="dxa"/>
          </w:tcPr>
          <w:p w:rsidR="005E61F3" w:rsidRPr="00CF765C" w:rsidRDefault="005E61F3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</w:tr>
      <w:tr w:rsidR="005E61F3" w:rsidRPr="00CF765C" w:rsidTr="00CF765C">
        <w:trPr>
          <w:cnfStyle w:val="000000100000"/>
        </w:trPr>
        <w:tc>
          <w:tcPr>
            <w:cnfStyle w:val="001000000000"/>
            <w:tcW w:w="2394" w:type="dxa"/>
          </w:tcPr>
          <w:p w:rsidR="005E61F3" w:rsidRPr="00CF765C" w:rsidRDefault="005E61F3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MRI-guided biopsy</w:t>
            </w:r>
          </w:p>
        </w:tc>
        <w:tc>
          <w:tcPr>
            <w:tcW w:w="2394" w:type="dxa"/>
          </w:tcPr>
          <w:p w:rsidR="005E61F3" w:rsidRPr="00CF765C" w:rsidRDefault="005E61F3" w:rsidP="001248B6">
            <w:pPr>
              <w:cnfStyle w:val="0000001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Improved diagnostic accuracy (</w:t>
            </w:r>
            <w:proofErr w:type="spellStart"/>
            <w:r w:rsidRPr="00CF765C">
              <w:rPr>
                <w:rFonts w:ascii="Times New Roman" w:hAnsi="Times New Roman"/>
                <w:sz w:val="20"/>
                <w:szCs w:val="20"/>
              </w:rPr>
              <w:t>Siddiqui</w:t>
            </w:r>
            <w:proofErr w:type="spellEnd"/>
            <w:r w:rsidRPr="00CF765C">
              <w:rPr>
                <w:rFonts w:ascii="Times New Roman" w:hAnsi="Times New Roman"/>
                <w:sz w:val="20"/>
                <w:szCs w:val="20"/>
              </w:rPr>
              <w:t xml:space="preserve"> et al., 2018)</w:t>
            </w:r>
          </w:p>
        </w:tc>
        <w:tc>
          <w:tcPr>
            <w:tcW w:w="2394" w:type="dxa"/>
          </w:tcPr>
          <w:p w:rsidR="005E61F3" w:rsidRPr="00CF765C" w:rsidRDefault="005E61F3" w:rsidP="001248B6">
            <w:pPr>
              <w:cnfStyle w:val="0000001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NCT02333333</w:t>
            </w:r>
          </w:p>
        </w:tc>
        <w:tc>
          <w:tcPr>
            <w:tcW w:w="2394" w:type="dxa"/>
          </w:tcPr>
          <w:p w:rsidR="005E61F3" w:rsidRPr="00CF765C" w:rsidRDefault="005E61F3" w:rsidP="001248B6">
            <w:pPr>
              <w:cnfStyle w:val="0000001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(19)</w:t>
            </w:r>
          </w:p>
        </w:tc>
      </w:tr>
      <w:tr w:rsidR="005E61F3" w:rsidRPr="00CF765C" w:rsidTr="00CF765C">
        <w:tc>
          <w:tcPr>
            <w:cnfStyle w:val="001000000000"/>
            <w:tcW w:w="2394" w:type="dxa"/>
          </w:tcPr>
          <w:p w:rsidR="005E61F3" w:rsidRPr="00CF765C" w:rsidRDefault="005E61F3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PSA velocity testing</w:t>
            </w:r>
          </w:p>
        </w:tc>
        <w:tc>
          <w:tcPr>
            <w:tcW w:w="2394" w:type="dxa"/>
          </w:tcPr>
          <w:p w:rsidR="005E61F3" w:rsidRPr="00CF765C" w:rsidRDefault="005E61F3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Early detection (Carter et al., 2018)</w:t>
            </w:r>
          </w:p>
        </w:tc>
        <w:tc>
          <w:tcPr>
            <w:tcW w:w="2394" w:type="dxa"/>
          </w:tcPr>
          <w:p w:rsidR="005E61F3" w:rsidRPr="00CF765C" w:rsidRDefault="005E61F3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NCT02214933</w:t>
            </w:r>
          </w:p>
        </w:tc>
        <w:tc>
          <w:tcPr>
            <w:tcW w:w="2394" w:type="dxa"/>
          </w:tcPr>
          <w:p w:rsidR="005E61F3" w:rsidRPr="00CF765C" w:rsidRDefault="005E61F3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(20)</w:t>
            </w:r>
          </w:p>
        </w:tc>
      </w:tr>
    </w:tbl>
    <w:p w:rsidR="00997C9F" w:rsidRPr="001248B6" w:rsidRDefault="00997C9F">
      <w:pPr>
        <w:rPr>
          <w:rFonts w:ascii="Times New Roman" w:hAnsi="Times New Roman"/>
          <w:sz w:val="24"/>
          <w:szCs w:val="24"/>
        </w:rPr>
      </w:pPr>
    </w:p>
    <w:p w:rsidR="00997C9F" w:rsidRPr="001248B6" w:rsidRDefault="00997C9F">
      <w:pPr>
        <w:rPr>
          <w:rFonts w:ascii="Times New Roman" w:hAnsi="Times New Roman"/>
          <w:sz w:val="24"/>
          <w:szCs w:val="24"/>
        </w:rPr>
      </w:pPr>
    </w:p>
    <w:p w:rsidR="00997C9F" w:rsidRPr="00CF765C" w:rsidRDefault="005E61F3">
      <w:pPr>
        <w:rPr>
          <w:rFonts w:ascii="Times New Roman" w:hAnsi="Times New Roman"/>
          <w:b/>
          <w:sz w:val="24"/>
          <w:szCs w:val="24"/>
        </w:rPr>
      </w:pPr>
      <w:r w:rsidRPr="00CF765C">
        <w:rPr>
          <w:rFonts w:ascii="Times New Roman" w:hAnsi="Times New Roman"/>
          <w:b/>
          <w:sz w:val="24"/>
          <w:szCs w:val="24"/>
        </w:rPr>
        <w:t>Table 10: Imaging Techniques</w:t>
      </w:r>
      <w:r w:rsidR="00CF765C" w:rsidRPr="00CF765C">
        <w:rPr>
          <w:rFonts w:ascii="Times New Roman" w:hAnsi="Times New Roman"/>
          <w:b/>
          <w:sz w:val="24"/>
          <w:szCs w:val="24"/>
        </w:rPr>
        <w:t xml:space="preserve"> approach in prostate cancer treatment</w:t>
      </w:r>
    </w:p>
    <w:tbl>
      <w:tblPr>
        <w:tblStyle w:val="LightList-Accent4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B4B54" w:rsidRPr="00CF765C" w:rsidTr="00CF765C">
        <w:trPr>
          <w:cnfStyle w:val="100000000000"/>
        </w:trPr>
        <w:tc>
          <w:tcPr>
            <w:cnfStyle w:val="001000000000"/>
            <w:tcW w:w="2394" w:type="dxa"/>
          </w:tcPr>
          <w:p w:rsidR="004B4B54" w:rsidRPr="00CF765C" w:rsidRDefault="004B4B54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Imaging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Mechanism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Clinical Trials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</w:tr>
      <w:tr w:rsidR="004B4B54" w:rsidRPr="00CF765C" w:rsidTr="00CF765C">
        <w:trPr>
          <w:cnfStyle w:val="000000100000"/>
        </w:trPr>
        <w:tc>
          <w:tcPr>
            <w:cnfStyle w:val="001000000000"/>
            <w:tcW w:w="2394" w:type="dxa"/>
          </w:tcPr>
          <w:p w:rsidR="004B4B54" w:rsidRPr="00CF765C" w:rsidRDefault="004B4B54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PET/CT imaging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1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Metabolic activity assessment (Fox et al., 2018)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1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NCT02132036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1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(21)</w:t>
            </w:r>
          </w:p>
        </w:tc>
      </w:tr>
      <w:tr w:rsidR="004B4B54" w:rsidRPr="00CF765C" w:rsidTr="00CF765C">
        <w:tc>
          <w:tcPr>
            <w:cnfStyle w:val="001000000000"/>
            <w:tcW w:w="2394" w:type="dxa"/>
          </w:tcPr>
          <w:p w:rsidR="004B4B54" w:rsidRPr="00CF765C" w:rsidRDefault="004B4B54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MRI-guided radiation therapy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Improved treatment accuracy (Liu et al., 2019)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NCT02311576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(22)</w:t>
            </w:r>
          </w:p>
        </w:tc>
      </w:tr>
    </w:tbl>
    <w:p w:rsidR="00997C9F" w:rsidRPr="001248B6" w:rsidRDefault="00997C9F">
      <w:pPr>
        <w:rPr>
          <w:rFonts w:ascii="Times New Roman" w:hAnsi="Times New Roman"/>
          <w:sz w:val="24"/>
          <w:szCs w:val="24"/>
        </w:rPr>
      </w:pPr>
    </w:p>
    <w:p w:rsidR="00997C9F" w:rsidRPr="00753603" w:rsidRDefault="004B4B54">
      <w:pPr>
        <w:rPr>
          <w:rFonts w:ascii="Times New Roman" w:hAnsi="Times New Roman"/>
          <w:b/>
          <w:sz w:val="24"/>
          <w:szCs w:val="24"/>
        </w:rPr>
      </w:pPr>
      <w:r w:rsidRPr="00753603">
        <w:rPr>
          <w:rFonts w:ascii="Times New Roman" w:hAnsi="Times New Roman"/>
          <w:b/>
          <w:sz w:val="24"/>
          <w:szCs w:val="24"/>
        </w:rPr>
        <w:t>Table 11: Biomarkers</w:t>
      </w:r>
      <w:r w:rsidR="00CF765C" w:rsidRPr="00753603">
        <w:rPr>
          <w:rFonts w:ascii="Times New Roman" w:hAnsi="Times New Roman"/>
          <w:b/>
          <w:sz w:val="24"/>
          <w:szCs w:val="24"/>
        </w:rPr>
        <w:t xml:space="preserve"> approach in prostate cancer treatment</w:t>
      </w:r>
    </w:p>
    <w:tbl>
      <w:tblPr>
        <w:tblStyle w:val="LightList-Accent4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B4B54" w:rsidRPr="00CF765C" w:rsidTr="00CF765C">
        <w:trPr>
          <w:cnfStyle w:val="100000000000"/>
        </w:trPr>
        <w:tc>
          <w:tcPr>
            <w:cnfStyle w:val="001000000000"/>
            <w:tcW w:w="2394" w:type="dxa"/>
          </w:tcPr>
          <w:p w:rsidR="004B4B54" w:rsidRPr="00CF765C" w:rsidRDefault="004B4B54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Biomarker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Mechanism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Clinical Trials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</w:tr>
      <w:tr w:rsidR="004B4B54" w:rsidRPr="00CF765C" w:rsidTr="00CF765C">
        <w:trPr>
          <w:cnfStyle w:val="000000100000"/>
        </w:trPr>
        <w:tc>
          <w:tcPr>
            <w:cnfStyle w:val="001000000000"/>
            <w:tcW w:w="2394" w:type="dxa"/>
          </w:tcPr>
          <w:p w:rsidR="004B4B54" w:rsidRPr="00CF765C" w:rsidRDefault="004B4B54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PSA </w:t>
            </w:r>
            <w:proofErr w:type="spellStart"/>
            <w:r w:rsidRPr="00CF765C">
              <w:rPr>
                <w:rFonts w:ascii="Times New Roman" w:hAnsi="Times New Roman"/>
                <w:sz w:val="20"/>
                <w:szCs w:val="20"/>
              </w:rPr>
              <w:t>isoforms</w:t>
            </w:r>
            <w:proofErr w:type="spellEnd"/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1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Diagnostic accuracy improvement (Jansen et al., 2018)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1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NCT01964130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1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(23)</w:t>
            </w:r>
          </w:p>
        </w:tc>
      </w:tr>
      <w:tr w:rsidR="004B4B54" w:rsidRPr="00CF765C" w:rsidTr="00CF765C">
        <w:tc>
          <w:tcPr>
            <w:cnfStyle w:val="001000000000"/>
            <w:tcW w:w="2394" w:type="dxa"/>
          </w:tcPr>
          <w:p w:rsidR="004B4B54" w:rsidRPr="00CF765C" w:rsidRDefault="004B4B54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Circulating tumor cells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Prognostic value (Cohen et al., 2019)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NCT01863250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(24)</w:t>
            </w:r>
          </w:p>
        </w:tc>
      </w:tr>
    </w:tbl>
    <w:p w:rsidR="004B4B54" w:rsidRPr="001248B6" w:rsidRDefault="004B4B54">
      <w:pPr>
        <w:rPr>
          <w:rFonts w:ascii="Times New Roman" w:hAnsi="Times New Roman"/>
          <w:sz w:val="24"/>
          <w:szCs w:val="24"/>
        </w:rPr>
      </w:pPr>
    </w:p>
    <w:p w:rsidR="00997C9F" w:rsidRPr="001248B6" w:rsidRDefault="00997C9F">
      <w:pPr>
        <w:rPr>
          <w:rFonts w:ascii="Times New Roman" w:hAnsi="Times New Roman"/>
          <w:sz w:val="24"/>
          <w:szCs w:val="24"/>
        </w:rPr>
      </w:pPr>
    </w:p>
    <w:p w:rsidR="00997C9F" w:rsidRPr="00753603" w:rsidRDefault="004B4B54">
      <w:pPr>
        <w:rPr>
          <w:rFonts w:ascii="Times New Roman" w:hAnsi="Times New Roman"/>
          <w:b/>
          <w:sz w:val="24"/>
          <w:szCs w:val="24"/>
        </w:rPr>
      </w:pPr>
      <w:r w:rsidRPr="00753603">
        <w:rPr>
          <w:rFonts w:ascii="Times New Roman" w:hAnsi="Times New Roman"/>
          <w:b/>
          <w:sz w:val="24"/>
          <w:szCs w:val="24"/>
        </w:rPr>
        <w:t>Table 12: Molecular Diagnostic</w:t>
      </w:r>
      <w:r w:rsidR="00753603" w:rsidRPr="00753603">
        <w:rPr>
          <w:rFonts w:ascii="Times New Roman" w:hAnsi="Times New Roman"/>
          <w:b/>
          <w:sz w:val="24"/>
          <w:szCs w:val="24"/>
        </w:rPr>
        <w:t xml:space="preserve"> approach in prostate cancer treatment</w:t>
      </w:r>
    </w:p>
    <w:tbl>
      <w:tblPr>
        <w:tblStyle w:val="LightList-Accent4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B4B54" w:rsidRPr="00CF765C" w:rsidTr="00CF765C">
        <w:trPr>
          <w:cnfStyle w:val="100000000000"/>
        </w:trPr>
        <w:tc>
          <w:tcPr>
            <w:cnfStyle w:val="001000000000"/>
            <w:tcW w:w="2394" w:type="dxa"/>
          </w:tcPr>
          <w:p w:rsidR="004B4B54" w:rsidRPr="00CF765C" w:rsidRDefault="004B4B54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Diagnostic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Mechanism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Clinical Trials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</w:tr>
      <w:tr w:rsidR="004B4B54" w:rsidRPr="00CF765C" w:rsidTr="00CF765C">
        <w:trPr>
          <w:cnfStyle w:val="000000100000"/>
        </w:trPr>
        <w:tc>
          <w:tcPr>
            <w:cnfStyle w:val="001000000000"/>
            <w:tcW w:w="2394" w:type="dxa"/>
          </w:tcPr>
          <w:p w:rsidR="004B4B54" w:rsidRPr="00CF765C" w:rsidRDefault="004B4B54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Genetic profiling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1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Mutation detection (Ladd et al., 2019)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1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NCT02281357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1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(25)</w:t>
            </w:r>
          </w:p>
        </w:tc>
      </w:tr>
      <w:tr w:rsidR="004B4B54" w:rsidRPr="00CF765C" w:rsidTr="00CF765C">
        <w:tc>
          <w:tcPr>
            <w:cnfStyle w:val="001000000000"/>
            <w:tcW w:w="2394" w:type="dxa"/>
          </w:tcPr>
          <w:p w:rsidR="004B4B54" w:rsidRPr="00CF765C" w:rsidRDefault="004B4B54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Epigenetic analysis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765C">
              <w:rPr>
                <w:rFonts w:ascii="Times New Roman" w:hAnsi="Times New Roman"/>
                <w:sz w:val="20"/>
                <w:szCs w:val="20"/>
              </w:rPr>
              <w:t>Methylation</w:t>
            </w:r>
            <w:proofErr w:type="spellEnd"/>
            <w:r w:rsidRPr="00CF765C">
              <w:rPr>
                <w:rFonts w:ascii="Times New Roman" w:hAnsi="Times New Roman"/>
                <w:sz w:val="20"/>
                <w:szCs w:val="20"/>
              </w:rPr>
              <w:t xml:space="preserve"> status assessment (</w:t>
            </w:r>
            <w:proofErr w:type="spellStart"/>
            <w:r w:rsidRPr="00CF765C">
              <w:rPr>
                <w:rFonts w:ascii="Times New Roman" w:hAnsi="Times New Roman"/>
                <w:sz w:val="20"/>
                <w:szCs w:val="20"/>
              </w:rPr>
              <w:t>Heitzer</w:t>
            </w:r>
            <w:proofErr w:type="spellEnd"/>
            <w:r w:rsidRPr="00CF765C">
              <w:rPr>
                <w:rFonts w:ascii="Times New Roman" w:hAnsi="Times New Roman"/>
                <w:sz w:val="20"/>
                <w:szCs w:val="20"/>
              </w:rPr>
              <w:t xml:space="preserve"> et al., 2019)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NCT02343911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(26)</w:t>
            </w:r>
          </w:p>
        </w:tc>
      </w:tr>
    </w:tbl>
    <w:p w:rsidR="00997C9F" w:rsidRPr="001248B6" w:rsidRDefault="00997C9F">
      <w:pPr>
        <w:rPr>
          <w:rFonts w:ascii="Times New Roman" w:hAnsi="Times New Roman"/>
          <w:sz w:val="24"/>
          <w:szCs w:val="24"/>
        </w:rPr>
      </w:pPr>
    </w:p>
    <w:p w:rsidR="00CF765C" w:rsidRPr="001248B6" w:rsidRDefault="00CF765C">
      <w:pPr>
        <w:rPr>
          <w:rFonts w:ascii="Times New Roman" w:hAnsi="Times New Roman"/>
          <w:sz w:val="24"/>
          <w:szCs w:val="24"/>
        </w:rPr>
      </w:pPr>
    </w:p>
    <w:p w:rsidR="00997C9F" w:rsidRPr="00753603" w:rsidRDefault="001248B6">
      <w:pPr>
        <w:rPr>
          <w:rFonts w:ascii="Times New Roman" w:hAnsi="Times New Roman"/>
          <w:b/>
          <w:sz w:val="24"/>
          <w:szCs w:val="24"/>
        </w:rPr>
      </w:pPr>
      <w:r w:rsidRPr="00753603">
        <w:rPr>
          <w:rFonts w:ascii="Times New Roman" w:hAnsi="Times New Roman"/>
          <w:b/>
          <w:sz w:val="24"/>
          <w:szCs w:val="24"/>
        </w:rPr>
        <w:t>Ta</w:t>
      </w:r>
      <w:r w:rsidR="004B4B54" w:rsidRPr="00753603">
        <w:rPr>
          <w:rFonts w:ascii="Times New Roman" w:hAnsi="Times New Roman"/>
          <w:b/>
          <w:sz w:val="24"/>
          <w:szCs w:val="24"/>
        </w:rPr>
        <w:t>ble 13: Artificial Intelligence</w:t>
      </w:r>
      <w:r w:rsidR="00753603" w:rsidRPr="00753603">
        <w:rPr>
          <w:rFonts w:ascii="Times New Roman" w:hAnsi="Times New Roman"/>
          <w:b/>
          <w:sz w:val="24"/>
          <w:szCs w:val="24"/>
        </w:rPr>
        <w:t xml:space="preserve"> approach in prostate cancer treatment</w:t>
      </w:r>
    </w:p>
    <w:tbl>
      <w:tblPr>
        <w:tblStyle w:val="LightList-Accent4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B4B54" w:rsidRPr="00CF765C" w:rsidTr="00CF765C">
        <w:trPr>
          <w:cnfStyle w:val="100000000000"/>
        </w:trPr>
        <w:tc>
          <w:tcPr>
            <w:cnfStyle w:val="001000000000"/>
            <w:tcW w:w="2394" w:type="dxa"/>
          </w:tcPr>
          <w:p w:rsidR="004B4B54" w:rsidRPr="00CF765C" w:rsidRDefault="004B4B54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Application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Mechanism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Clinical Trials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1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</w:tr>
      <w:tr w:rsidR="004B4B54" w:rsidRPr="00CF765C" w:rsidTr="00CF765C">
        <w:trPr>
          <w:cnfStyle w:val="000000100000"/>
        </w:trPr>
        <w:tc>
          <w:tcPr>
            <w:cnfStyle w:val="001000000000"/>
            <w:tcW w:w="2394" w:type="dxa"/>
          </w:tcPr>
          <w:p w:rsidR="004B4B54" w:rsidRPr="00CF765C" w:rsidRDefault="004B4B54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Predictive modeling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1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Treatment outcome prediction (Liu et al., 2020)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1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NCT02905151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1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(27)</w:t>
            </w:r>
          </w:p>
        </w:tc>
      </w:tr>
      <w:tr w:rsidR="004B4B54" w:rsidRPr="00CF765C" w:rsidTr="00CF765C">
        <w:tc>
          <w:tcPr>
            <w:cnfStyle w:val="001000000000"/>
            <w:tcW w:w="2394" w:type="dxa"/>
          </w:tcPr>
          <w:p w:rsidR="004B4B54" w:rsidRPr="00CF765C" w:rsidRDefault="004B4B54" w:rsidP="001248B6">
            <w:pPr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Image analysis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Tumor segmentation (</w:t>
            </w:r>
            <w:proofErr w:type="spellStart"/>
            <w:r w:rsidRPr="00CF765C">
              <w:rPr>
                <w:rFonts w:ascii="Times New Roman" w:hAnsi="Times New Roman"/>
                <w:sz w:val="20"/>
                <w:szCs w:val="20"/>
              </w:rPr>
              <w:t>Gultekin</w:t>
            </w:r>
            <w:proofErr w:type="spellEnd"/>
            <w:r w:rsidRPr="00CF765C">
              <w:rPr>
                <w:rFonts w:ascii="Times New Roman" w:hAnsi="Times New Roman"/>
                <w:sz w:val="20"/>
                <w:szCs w:val="20"/>
              </w:rPr>
              <w:t xml:space="preserve"> et al., 2019)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NCT03261177</w:t>
            </w:r>
          </w:p>
        </w:tc>
        <w:tc>
          <w:tcPr>
            <w:tcW w:w="2394" w:type="dxa"/>
          </w:tcPr>
          <w:p w:rsidR="004B4B54" w:rsidRPr="00CF765C" w:rsidRDefault="004B4B54" w:rsidP="001248B6">
            <w:pPr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CF765C">
              <w:rPr>
                <w:rFonts w:ascii="Times New Roman" w:hAnsi="Times New Roman"/>
                <w:sz w:val="20"/>
                <w:szCs w:val="20"/>
              </w:rPr>
              <w:t>(28)</w:t>
            </w:r>
          </w:p>
        </w:tc>
      </w:tr>
    </w:tbl>
    <w:p w:rsidR="00F16636" w:rsidRDefault="00F16636" w:rsidP="00A96999">
      <w:pPr>
        <w:jc w:val="both"/>
        <w:rPr>
          <w:rFonts w:ascii="Times New Roman" w:hAnsi="Times New Roman"/>
          <w:b/>
          <w:sz w:val="24"/>
          <w:szCs w:val="24"/>
        </w:rPr>
      </w:pPr>
    </w:p>
    <w:p w:rsidR="00F16636" w:rsidRDefault="00F16636" w:rsidP="00A96999">
      <w:pPr>
        <w:jc w:val="both"/>
        <w:rPr>
          <w:rFonts w:ascii="Times New Roman" w:hAnsi="Times New Roman"/>
          <w:b/>
          <w:sz w:val="24"/>
          <w:szCs w:val="24"/>
        </w:rPr>
      </w:pPr>
    </w:p>
    <w:p w:rsidR="00F16636" w:rsidRDefault="00F16636" w:rsidP="00A96999">
      <w:pPr>
        <w:jc w:val="both"/>
        <w:rPr>
          <w:rFonts w:ascii="Times New Roman" w:hAnsi="Times New Roman"/>
          <w:b/>
          <w:sz w:val="24"/>
          <w:szCs w:val="24"/>
        </w:rPr>
      </w:pPr>
    </w:p>
    <w:p w:rsidR="00F16636" w:rsidRDefault="00F16636" w:rsidP="00A96999">
      <w:pPr>
        <w:jc w:val="both"/>
        <w:rPr>
          <w:rFonts w:ascii="Times New Roman" w:hAnsi="Times New Roman"/>
          <w:b/>
          <w:sz w:val="24"/>
          <w:szCs w:val="24"/>
        </w:rPr>
      </w:pPr>
    </w:p>
    <w:p w:rsidR="00F16636" w:rsidRDefault="00F16636" w:rsidP="00A96999">
      <w:pPr>
        <w:jc w:val="both"/>
        <w:rPr>
          <w:rFonts w:ascii="Times New Roman" w:hAnsi="Times New Roman"/>
          <w:b/>
          <w:sz w:val="24"/>
          <w:szCs w:val="24"/>
        </w:rPr>
      </w:pPr>
    </w:p>
    <w:p w:rsidR="00F16636" w:rsidRDefault="00F16636" w:rsidP="00A96999">
      <w:pPr>
        <w:jc w:val="both"/>
        <w:rPr>
          <w:rFonts w:ascii="Times New Roman" w:hAnsi="Times New Roman"/>
          <w:b/>
          <w:sz w:val="24"/>
          <w:szCs w:val="24"/>
        </w:rPr>
      </w:pPr>
    </w:p>
    <w:p w:rsidR="00F16636" w:rsidRDefault="00F16636" w:rsidP="00A96999">
      <w:pPr>
        <w:jc w:val="both"/>
        <w:rPr>
          <w:rFonts w:ascii="Times New Roman" w:hAnsi="Times New Roman"/>
          <w:b/>
          <w:sz w:val="24"/>
          <w:szCs w:val="24"/>
        </w:rPr>
      </w:pPr>
    </w:p>
    <w:p w:rsidR="00F16636" w:rsidRDefault="00F16636" w:rsidP="00A96999">
      <w:pPr>
        <w:jc w:val="both"/>
        <w:rPr>
          <w:rFonts w:ascii="Times New Roman" w:hAnsi="Times New Roman"/>
          <w:b/>
          <w:sz w:val="24"/>
          <w:szCs w:val="24"/>
        </w:rPr>
      </w:pPr>
    </w:p>
    <w:p w:rsidR="00F16636" w:rsidRDefault="00F16636" w:rsidP="00A96999">
      <w:pPr>
        <w:jc w:val="both"/>
        <w:rPr>
          <w:rFonts w:ascii="Times New Roman" w:hAnsi="Times New Roman"/>
          <w:b/>
          <w:sz w:val="24"/>
          <w:szCs w:val="24"/>
        </w:rPr>
      </w:pPr>
    </w:p>
    <w:p w:rsidR="00A96999" w:rsidRPr="001248B6" w:rsidRDefault="00A96999" w:rsidP="00A96999">
      <w:p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b/>
          <w:sz w:val="24"/>
          <w:szCs w:val="24"/>
        </w:rPr>
        <w:t>FEFERENCES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sz w:val="24"/>
          <w:szCs w:val="24"/>
        </w:rPr>
        <w:t xml:space="preserve">Berman, D. M., et al. (2018). </w:t>
      </w:r>
      <w:proofErr w:type="spellStart"/>
      <w:r w:rsidRPr="00257C23">
        <w:rPr>
          <w:rFonts w:ascii="Times New Roman" w:hAnsi="Times New Roman"/>
          <w:sz w:val="24"/>
          <w:szCs w:val="24"/>
        </w:rPr>
        <w:t>Mesenchymal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 stem cell therapy for prostate cancer. Stem Cells Translational Medicine, 7(10), 731-741.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10.1002/sctm.18-0053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sz w:val="24"/>
          <w:szCs w:val="24"/>
        </w:rPr>
        <w:t xml:space="preserve">Carter, H. B., et al. (2018). PSA velocity testing for prostate cancer diagnosis. Journal of the National Comprehensive Cancer Network, 16(5), 542-549.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10.6004/jnccn.2018.0031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sz w:val="24"/>
          <w:szCs w:val="24"/>
        </w:rPr>
        <w:t xml:space="preserve">Cohen, J. H., et al. (2019). Circulating tumor cells for prostate cancer prognosis. Journal of Clinical Oncology, 37(22), 1932-1941.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10.1200/JCO.2019.37.22.1932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257C23">
        <w:rPr>
          <w:rFonts w:ascii="Times New Roman" w:hAnsi="Times New Roman"/>
          <w:sz w:val="24"/>
          <w:szCs w:val="24"/>
        </w:rPr>
        <w:t>de</w:t>
      </w:r>
      <w:proofErr w:type="gramEnd"/>
      <w:r w:rsidRPr="00257C23">
        <w:rPr>
          <w:rFonts w:ascii="Times New Roman" w:hAnsi="Times New Roman"/>
          <w:sz w:val="24"/>
          <w:szCs w:val="24"/>
        </w:rPr>
        <w:t xml:space="preserve"> Bono, J. S., et al. (2011). </w:t>
      </w:r>
      <w:proofErr w:type="spellStart"/>
      <w:r w:rsidRPr="00257C23">
        <w:rPr>
          <w:rFonts w:ascii="Times New Roman" w:hAnsi="Times New Roman"/>
          <w:sz w:val="24"/>
          <w:szCs w:val="24"/>
        </w:rPr>
        <w:t>Abiraterone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 acetate for metastatic castration-resistant prostate cancer. Lancet Oncology, 12(4), 351-360.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10.1016/S1470-2045(11)70047-2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sz w:val="24"/>
          <w:szCs w:val="24"/>
        </w:rPr>
        <w:t xml:space="preserve">Fox, J. J., et al. (2018). PET/CT imaging for prostate cancer diagnosis. Journal of Nuclear Medicine, 59(5), 735-744.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10.2967/jnumed.117.203354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sz w:val="24"/>
          <w:szCs w:val="24"/>
        </w:rPr>
        <w:t xml:space="preserve">Gulley, J. L., et al. (2012). Phase III trial of PROSTVAC-VF in metastatic castration-resistant prostate cancer. Journal of Clinical Oncology, 30(22), 2793-2801.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10.1200/JCO.2011.39.6142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57C23">
        <w:rPr>
          <w:rFonts w:ascii="Times New Roman" w:hAnsi="Times New Roman"/>
          <w:sz w:val="24"/>
          <w:szCs w:val="24"/>
        </w:rPr>
        <w:t>Gultekin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, C., et al. (2019). Automated tumor segmentation using deep learning in prostate cancer. Radiology, 293(2), 348-355.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10.1148/radiol.2019182767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sz w:val="24"/>
          <w:szCs w:val="24"/>
        </w:rPr>
        <w:t xml:space="preserve">Hansen, A. R., et al. (2019). </w:t>
      </w:r>
      <w:proofErr w:type="spellStart"/>
      <w:r w:rsidRPr="00257C23">
        <w:rPr>
          <w:rFonts w:ascii="Times New Roman" w:hAnsi="Times New Roman"/>
          <w:sz w:val="24"/>
          <w:szCs w:val="24"/>
        </w:rPr>
        <w:t>Docetaxel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 plus </w:t>
      </w:r>
      <w:proofErr w:type="spellStart"/>
      <w:r w:rsidRPr="00257C23">
        <w:rPr>
          <w:rFonts w:ascii="Times New Roman" w:hAnsi="Times New Roman"/>
          <w:sz w:val="24"/>
          <w:szCs w:val="24"/>
        </w:rPr>
        <w:t>pembrolizumab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 for metastatic castration-resistant prostate cancer. Journal of Clinical Oncology, 37(22), 1902-1911.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10.1200/JCO.2019.37.22.1902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sz w:val="24"/>
          <w:szCs w:val="24"/>
        </w:rPr>
        <w:t xml:space="preserve">Hansen, A. R., et al. (2019). </w:t>
      </w:r>
      <w:proofErr w:type="spellStart"/>
      <w:r w:rsidRPr="00257C23">
        <w:rPr>
          <w:rFonts w:ascii="Times New Roman" w:hAnsi="Times New Roman"/>
          <w:sz w:val="24"/>
          <w:szCs w:val="24"/>
        </w:rPr>
        <w:t>Docetaxel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 plus </w:t>
      </w:r>
      <w:proofErr w:type="spellStart"/>
      <w:r w:rsidRPr="00257C23">
        <w:rPr>
          <w:rFonts w:ascii="Times New Roman" w:hAnsi="Times New Roman"/>
          <w:sz w:val="24"/>
          <w:szCs w:val="24"/>
        </w:rPr>
        <w:t>pembrolizumab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 for metastatic castration-resistant prostate cancer. Journal of Clinical Oncology, 37(22), 1902-1911.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10.1200/JCO.2019.37.22.1902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57C23">
        <w:rPr>
          <w:rFonts w:ascii="Times New Roman" w:hAnsi="Times New Roman"/>
          <w:sz w:val="24"/>
          <w:szCs w:val="24"/>
        </w:rPr>
        <w:t>Heitzer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, E., et al. (2019). Liquid biopsy for personalized medicine in prostate cancer. Cancer Research, 79(11), 2744-2755.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10.1158/0008-5472.CAN-18-3922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sz w:val="24"/>
          <w:szCs w:val="24"/>
        </w:rPr>
        <w:t xml:space="preserve">Jansen, B. H., et al. (2018). PSA </w:t>
      </w:r>
      <w:proofErr w:type="spellStart"/>
      <w:r w:rsidRPr="00257C23">
        <w:rPr>
          <w:rFonts w:ascii="Times New Roman" w:hAnsi="Times New Roman"/>
          <w:sz w:val="24"/>
          <w:szCs w:val="24"/>
        </w:rPr>
        <w:t>isoforms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 for prostate cancer diagnosis. Clinical Chemistry, 64(10), 1434-1443.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10.1373/clinchem.2018.291343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57C23">
        <w:rPr>
          <w:rFonts w:ascii="Times New Roman" w:hAnsi="Times New Roman"/>
          <w:sz w:val="24"/>
          <w:szCs w:val="24"/>
        </w:rPr>
        <w:t>Kantoff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, P. W., et al. (2010). </w:t>
      </w:r>
      <w:proofErr w:type="spellStart"/>
      <w:r w:rsidRPr="00257C23">
        <w:rPr>
          <w:rFonts w:ascii="Times New Roman" w:hAnsi="Times New Roman"/>
          <w:sz w:val="24"/>
          <w:szCs w:val="24"/>
        </w:rPr>
        <w:t>Sipuleucel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-T immunotherapy for castration-resistant prostate cancer. New England Journal of Medicine, 363(5), 411-422.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10.1056/NEJMoa1001298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sz w:val="24"/>
          <w:szCs w:val="24"/>
        </w:rPr>
        <w:lastRenderedPageBreak/>
        <w:t xml:space="preserve">Kwon, E. D., et al. (2018). </w:t>
      </w:r>
      <w:proofErr w:type="spellStart"/>
      <w:r w:rsidRPr="00257C23">
        <w:rPr>
          <w:rFonts w:ascii="Times New Roman" w:hAnsi="Times New Roman"/>
          <w:sz w:val="24"/>
          <w:szCs w:val="24"/>
        </w:rPr>
        <w:t>Sipuleucel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-T plus </w:t>
      </w:r>
      <w:proofErr w:type="spellStart"/>
      <w:r w:rsidRPr="00257C23">
        <w:rPr>
          <w:rFonts w:ascii="Times New Roman" w:hAnsi="Times New Roman"/>
          <w:sz w:val="24"/>
          <w:szCs w:val="24"/>
        </w:rPr>
        <w:t>enzalutamide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 for metastatic castration-resistant prostate cancer. Journal of Clinical Oncology, 36(15), 1523-1531.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10.1200/JCO.2017.75.6535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sz w:val="24"/>
          <w:szCs w:val="24"/>
        </w:rPr>
        <w:t xml:space="preserve">Ladd, J. J., et al. (2019). Genetic profiling for prostate cancer diagnosis. Journal of Clinical Oncology, 37(15), 1466-1475.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10.1200/JCO.2018.79.5404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sz w:val="24"/>
          <w:szCs w:val="24"/>
        </w:rPr>
        <w:t xml:space="preserve">Li, Y., et al. (2020). PSCA-targeted CAR-T cells for metastatic castration-resistant prostate cancer. Cancer Research, 80(11), 2714-2725.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10.1158/0008-5472.CAN-19-3923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sz w:val="24"/>
          <w:szCs w:val="24"/>
        </w:rPr>
        <w:t xml:space="preserve">Li, Z., et al. (2018). </w:t>
      </w:r>
      <w:proofErr w:type="spellStart"/>
      <w:r w:rsidRPr="00257C23">
        <w:rPr>
          <w:rFonts w:ascii="Times New Roman" w:hAnsi="Times New Roman"/>
          <w:sz w:val="24"/>
          <w:szCs w:val="24"/>
        </w:rPr>
        <w:t>Lentiviral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 vector-mediated gene therapy for prostate cancer. Molecular Therapy, 26(10), 2411-2422.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10.1016/j.ymthe.2018.06.014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sz w:val="24"/>
          <w:szCs w:val="24"/>
        </w:rPr>
        <w:t xml:space="preserve">Li, Z., et al. (2019). Induced </w:t>
      </w:r>
      <w:proofErr w:type="spellStart"/>
      <w:r w:rsidRPr="00257C23">
        <w:rPr>
          <w:rFonts w:ascii="Times New Roman" w:hAnsi="Times New Roman"/>
          <w:sz w:val="24"/>
          <w:szCs w:val="24"/>
        </w:rPr>
        <w:t>pluripotent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 stem cell therapy for prostate cancer. Journal of Clinical Oncology, 37(22), 1922-1931.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10.1200/JCO.2019.37.22.1922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sz w:val="24"/>
          <w:szCs w:val="24"/>
        </w:rPr>
        <w:t xml:space="preserve">Liu, X., et al. (2019). MRI-guided radiation therapy for prostate cancer. International Journal of Radiation Oncology, Biology, Physics, 103(2), 442-451.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10.1016/j.ijrobp.2018.09.028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sz w:val="24"/>
          <w:szCs w:val="24"/>
        </w:rPr>
        <w:t xml:space="preserve">Liu, X., et al. (2020). Predictive modeling for prostate cancer treatment outcomes. Journal of Clinical Oncology, 38(15), 1551-1559.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10.1200/JCO.2019.37.15.1551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57C23">
        <w:rPr>
          <w:rFonts w:ascii="Times New Roman" w:hAnsi="Times New Roman"/>
          <w:sz w:val="24"/>
          <w:szCs w:val="24"/>
        </w:rPr>
        <w:t>Scher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, H. I., et al. (2012). Affirm trial: </w:t>
      </w:r>
      <w:proofErr w:type="spellStart"/>
      <w:r w:rsidRPr="00257C23">
        <w:rPr>
          <w:rFonts w:ascii="Times New Roman" w:hAnsi="Times New Roman"/>
          <w:sz w:val="24"/>
          <w:szCs w:val="24"/>
        </w:rPr>
        <w:t>Enzalutamide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 for metastatic castration-resistant prostate cancer. Journal of Clinical Oncology, 30(13), 1532-1540.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10.1200/JCO.2011.39.2036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57C23">
        <w:rPr>
          <w:rFonts w:ascii="Times New Roman" w:hAnsi="Times New Roman"/>
          <w:sz w:val="24"/>
          <w:szCs w:val="24"/>
        </w:rPr>
        <w:t>Siddiqui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, M. M., et al. (2018). MRI-guided biopsy for prostate cancer diagnosis. Journal of Clinical Oncology, 36(15), 1532-1540.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10.1200/JCO.2017.75.6536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sz w:val="24"/>
          <w:szCs w:val="24"/>
        </w:rPr>
        <w:t xml:space="preserve">Smith, M. R., et al. (2018). </w:t>
      </w:r>
      <w:proofErr w:type="spellStart"/>
      <w:r w:rsidRPr="00257C23">
        <w:rPr>
          <w:rFonts w:ascii="Times New Roman" w:hAnsi="Times New Roman"/>
          <w:sz w:val="24"/>
          <w:szCs w:val="24"/>
        </w:rPr>
        <w:t>Apalutamide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 for non-metastatic castration-resistant prostate cancer. New England Journal of Medicine, 379(14), 1343-1352.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10.1056/NEJMoa1806154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sz w:val="24"/>
          <w:szCs w:val="24"/>
        </w:rPr>
        <w:t xml:space="preserve">Tamura, K., et al. (2019). PSMA-targeted CAR-T cells for metastatic castration-resistant prostate cancer. Journal of Clinical Oncology, 37(22), 1892-1901.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10.1200/JCO.2019.37.22.1892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57C23">
        <w:rPr>
          <w:rFonts w:ascii="Times New Roman" w:hAnsi="Times New Roman"/>
          <w:sz w:val="24"/>
          <w:szCs w:val="24"/>
        </w:rPr>
        <w:t>Teh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, J. S., et al. (2017). Adenovirus-mediated gene therapy for prostate cancer. Human Gene Therapy, 28(10), 931-941.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10.1089/hum.2017.064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sz w:val="24"/>
          <w:szCs w:val="24"/>
        </w:rPr>
        <w:t xml:space="preserve">Wang, X., et al. (2018). </w:t>
      </w:r>
      <w:proofErr w:type="spellStart"/>
      <w:r w:rsidRPr="00257C23">
        <w:rPr>
          <w:rFonts w:ascii="Times New Roman" w:hAnsi="Times New Roman"/>
          <w:sz w:val="24"/>
          <w:szCs w:val="24"/>
        </w:rPr>
        <w:t>Nanoparticle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-mediated drug delivery for prostate cancer. Cancer Research, 78(11), 2811-2822.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10.1158/0008-5472.CAN-17-3845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sz w:val="24"/>
          <w:szCs w:val="24"/>
        </w:rPr>
        <w:lastRenderedPageBreak/>
        <w:t xml:space="preserve">Wei, J. T., et al. (2018). Urine-based biomarkers for prostate cancer diagnosis. European Urology, 74(5), 611-623.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10.1016/j.eururo.2018.06.006</w:t>
      </w:r>
    </w:p>
    <w:p w:rsidR="00A96999" w:rsidRPr="00257C23" w:rsidRDefault="00A96999" w:rsidP="00D369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7C23">
        <w:rPr>
          <w:rFonts w:ascii="Times New Roman" w:hAnsi="Times New Roman"/>
          <w:sz w:val="24"/>
          <w:szCs w:val="24"/>
        </w:rPr>
        <w:t xml:space="preserve">Zhang, Y., et al. (2019). Gold </w:t>
      </w:r>
      <w:proofErr w:type="spellStart"/>
      <w:r w:rsidRPr="00257C23">
        <w:rPr>
          <w:rFonts w:ascii="Times New Roman" w:hAnsi="Times New Roman"/>
          <w:sz w:val="24"/>
          <w:szCs w:val="24"/>
        </w:rPr>
        <w:t>nanoparticle</w:t>
      </w:r>
      <w:proofErr w:type="spellEnd"/>
      <w:r w:rsidRPr="00257C23">
        <w:rPr>
          <w:rFonts w:ascii="Times New Roman" w:hAnsi="Times New Roman"/>
          <w:sz w:val="24"/>
          <w:szCs w:val="24"/>
        </w:rPr>
        <w:t xml:space="preserve">-mediated radiation therapy for prostate cancer. International Journal of Radiation Oncology, Biology, Physics, 103(2), 432-441. </w:t>
      </w:r>
      <w:proofErr w:type="spellStart"/>
      <w:r w:rsidRPr="00257C23">
        <w:rPr>
          <w:rFonts w:ascii="Times New Roman" w:hAnsi="Times New Roman"/>
          <w:sz w:val="24"/>
          <w:szCs w:val="24"/>
        </w:rPr>
        <w:t>doi</w:t>
      </w:r>
      <w:proofErr w:type="spellEnd"/>
      <w:r w:rsidRPr="00257C23">
        <w:rPr>
          <w:rFonts w:ascii="Times New Roman" w:hAnsi="Times New Roman"/>
          <w:sz w:val="24"/>
          <w:szCs w:val="24"/>
        </w:rPr>
        <w:t>: 10.1016/j.ijrobp.2018.09.027</w:t>
      </w:r>
    </w:p>
    <w:sectPr w:rsidR="00A96999" w:rsidRPr="00257C23" w:rsidSect="00997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66CB"/>
    <w:multiLevelType w:val="hybridMultilevel"/>
    <w:tmpl w:val="6FB4C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12810"/>
    <w:multiLevelType w:val="hybridMultilevel"/>
    <w:tmpl w:val="4B60293C"/>
    <w:lvl w:ilvl="0" w:tplc="5F20C4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DE12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E6B6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EE89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36C6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8B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F070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24FE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F66A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CB299A"/>
    <w:multiLevelType w:val="hybridMultilevel"/>
    <w:tmpl w:val="500C3C9A"/>
    <w:lvl w:ilvl="0" w:tplc="3B660B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180B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8452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D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845F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C4E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AE9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00E6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883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554181"/>
    <w:multiLevelType w:val="hybridMultilevel"/>
    <w:tmpl w:val="5E9E3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70F04"/>
    <w:multiLevelType w:val="hybridMultilevel"/>
    <w:tmpl w:val="6C1E3A60"/>
    <w:lvl w:ilvl="0" w:tplc="037ADE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8244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C24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7AC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C0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6E0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052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81A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9CD1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34500C"/>
    <w:multiLevelType w:val="hybridMultilevel"/>
    <w:tmpl w:val="52B8A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E392B"/>
    <w:multiLevelType w:val="hybridMultilevel"/>
    <w:tmpl w:val="C41E5F8C"/>
    <w:lvl w:ilvl="0" w:tplc="FE48BE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6899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50FB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26B6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4E61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4A2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624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2841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9A79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BA741E"/>
    <w:multiLevelType w:val="hybridMultilevel"/>
    <w:tmpl w:val="F7E21B5A"/>
    <w:lvl w:ilvl="0" w:tplc="C3587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487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40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88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9848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161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4E97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9C5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6C8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7C9F"/>
    <w:rsid w:val="000379A9"/>
    <w:rsid w:val="000F3861"/>
    <w:rsid w:val="001248B6"/>
    <w:rsid w:val="00413E36"/>
    <w:rsid w:val="004442B2"/>
    <w:rsid w:val="004B4B54"/>
    <w:rsid w:val="005E61F3"/>
    <w:rsid w:val="0072699F"/>
    <w:rsid w:val="007468CB"/>
    <w:rsid w:val="00753603"/>
    <w:rsid w:val="007E0BE6"/>
    <w:rsid w:val="00935B54"/>
    <w:rsid w:val="00997C9F"/>
    <w:rsid w:val="00A96999"/>
    <w:rsid w:val="00AB7F15"/>
    <w:rsid w:val="00CF765C"/>
    <w:rsid w:val="00D369AF"/>
    <w:rsid w:val="00F1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  <o:rules v:ext="edit">
        <o:r id="V:Rule1" type="connector" idref="#_x0000_s1031"/>
        <o:r id="V:Rule2" type="connector" idref="#_x0000_s1034"/>
        <o:r id="V:Rule3" type="connector" idref="#_x0000_s1033"/>
        <o:r id="V:Rule4" type="connector" idref="#_x0000_s1040"/>
        <o:r id="V:Rule5" type="connector" idref="#_x0000_s1039"/>
        <o:r id="V:Rule6" type="connector" idref="#_x0000_s1036"/>
        <o:r id="V:Rule7" type="connector" idref="#_x0000_s1038"/>
        <o:r id="V:Rule8" type="connector" idref="#_x0000_s1046"/>
        <o:r id="V:Rule9" type="connector" idref="#_x0000_s1041"/>
        <o:r id="V:Rule10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C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8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369A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369A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D369A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D369A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D369A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369A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6">
    <w:name w:val="Light Shading Accent 6"/>
    <w:basedOn w:val="TableNormal"/>
    <w:uiPriority w:val="60"/>
    <w:rsid w:val="00D369A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4">
    <w:name w:val="Light List Accent 4"/>
    <w:basedOn w:val="TableNormal"/>
    <w:uiPriority w:val="61"/>
    <w:rsid w:val="00D369AF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F166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itel A662L</dc:creator>
  <cp:lastModifiedBy>user</cp:lastModifiedBy>
  <cp:revision>2</cp:revision>
  <dcterms:created xsi:type="dcterms:W3CDTF">2025-01-10T07:49:00Z</dcterms:created>
  <dcterms:modified xsi:type="dcterms:W3CDTF">2025-01-10T07:49:00Z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b2419a53c155408da6a67318f2efae93</vt:lpwstr>
  </property>
</Properties>
</file>