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4CEBA">
      <w:pPr>
        <w:pStyle w:val="2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>Supplementary table 3  Univariate analyses</w:t>
      </w:r>
    </w:p>
    <w:tbl>
      <w:tblPr>
        <w:tblStyle w:val="3"/>
        <w:tblW w:w="4986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3"/>
        <w:gridCol w:w="3281"/>
        <w:gridCol w:w="2094"/>
      </w:tblGrid>
      <w:tr w14:paraId="4E8DF9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9D603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1930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2BBA78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OR_95CI</w:t>
            </w:r>
          </w:p>
        </w:tc>
        <w:tc>
          <w:tcPr>
            <w:tcW w:w="1232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63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_value</w:t>
            </w:r>
          </w:p>
        </w:tc>
      </w:tr>
      <w:tr w14:paraId="3F448F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B2787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Age,years</w:t>
            </w:r>
          </w:p>
        </w:tc>
        <w:tc>
          <w:tcPr>
            <w:tcW w:w="1930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C831C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 (1.02~1.03)</w:t>
            </w:r>
          </w:p>
        </w:tc>
        <w:tc>
          <w:tcPr>
            <w:tcW w:w="1232" w:type="pc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0DA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 w14:paraId="7609AD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6F6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,Male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1C7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 (0.4~0.53)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389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 w14:paraId="01EC840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4946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Race，Non-Hispanic white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8FE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 (0.68~1.32)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84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0.769</w:t>
            </w:r>
          </w:p>
        </w:tc>
      </w:tr>
      <w:tr w14:paraId="2032977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BB94F"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Non-Hispanic black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0A60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 (1.15~1.59)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5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 w14:paraId="49F9F9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C1A9E"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Hispanic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E97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 (0.95~1.41)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64A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</w:t>
            </w:r>
          </w:p>
        </w:tc>
      </w:tr>
      <w:tr w14:paraId="12F2AF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DE6147">
            <w:pPr>
              <w:keepNext w:val="0"/>
              <w:keepLines w:val="0"/>
              <w:widowControl/>
              <w:suppressLineNumbers w:val="0"/>
              <w:ind w:firstLine="630" w:firstLineChars="30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Other races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C9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 (0.63~1.28)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C8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0.555</w:t>
            </w:r>
          </w:p>
        </w:tc>
      </w:tr>
      <w:tr w14:paraId="1B4F31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438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Education</w:t>
            </w:r>
          </w:p>
          <w:p w14:paraId="0D8CAE4F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High school or equivalent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CCD2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 (0.85~1.24)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16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0.764</w:t>
            </w:r>
          </w:p>
        </w:tc>
      </w:tr>
      <w:tr w14:paraId="576F709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51EE8">
            <w:pPr>
              <w:keepNext w:val="0"/>
              <w:keepLines w:val="0"/>
              <w:widowControl/>
              <w:suppressLineNumbers w:val="0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Above high school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F354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 (1.15~1.69)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84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</w:t>
            </w:r>
          </w:p>
        </w:tc>
      </w:tr>
      <w:tr w14:paraId="46F856D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298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Marital，yes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56BF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1.03 (0.9~1.18)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6DD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0.671</w:t>
            </w:r>
          </w:p>
        </w:tc>
      </w:tr>
      <w:tr w14:paraId="325532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600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PIR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9891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 (1.14~1.24)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92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 w14:paraId="56F522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FCD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Energy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kcal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9D8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38B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0.715</w:t>
            </w:r>
          </w:p>
        </w:tc>
      </w:tr>
      <w:tr w14:paraId="729A53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F38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Protein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BE08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922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</w:p>
        </w:tc>
      </w:tr>
      <w:tr w14:paraId="64FD72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46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Carbohydrate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C07A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3C3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</w:t>
            </w:r>
          </w:p>
        </w:tc>
      </w:tr>
      <w:tr w14:paraId="32A7C89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858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Total fat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2AB1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E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0.947</w:t>
            </w:r>
          </w:p>
        </w:tc>
      </w:tr>
      <w:tr w14:paraId="308E2A7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177C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Niacin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502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(1~1.01)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81A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</w:t>
            </w:r>
          </w:p>
        </w:tc>
      </w:tr>
      <w:tr w14:paraId="37138E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E7E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Vitamin B6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230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 (1.01~1.14)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F9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</w:t>
            </w:r>
          </w:p>
        </w:tc>
      </w:tr>
      <w:tr w14:paraId="2C1675F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CF13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Vitamin B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C4E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(1~1.02)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A8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0.235</w:t>
            </w:r>
          </w:p>
        </w:tc>
      </w:tr>
      <w:tr w14:paraId="44944A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6AB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inc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84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(1~1.01)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DB8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0.245</w:t>
            </w:r>
          </w:p>
        </w:tc>
      </w:tr>
      <w:tr w14:paraId="3B513A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5DDA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Caffeine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661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0E3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0.165</w:t>
            </w:r>
          </w:p>
        </w:tc>
      </w:tr>
      <w:tr w14:paraId="5FD05E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B2BC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Theobromine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[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mg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BC14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22B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0.388</w:t>
            </w:r>
          </w:p>
        </w:tc>
      </w:tr>
      <w:tr w14:paraId="7F7640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38AE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DB1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 (0.78~1.03)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371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0.122</w:t>
            </w:r>
          </w:p>
        </w:tc>
      </w:tr>
      <w:tr w14:paraId="117DA5D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C54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Diabetes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322F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 (0.79~1.22)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5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0.868</w:t>
            </w:r>
          </w:p>
        </w:tc>
      </w:tr>
      <w:tr w14:paraId="011D35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A3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Coronary heart disease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AC47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 (0.5~1)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B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0.051</w:t>
            </w:r>
          </w:p>
        </w:tc>
      </w:tr>
      <w:tr w14:paraId="50E0820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3E37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Cigarette use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73BF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 (0.79~1.02)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0F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</w:t>
            </w:r>
          </w:p>
        </w:tc>
      </w:tr>
      <w:tr w14:paraId="6778905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1665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Alcohol use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726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1.12（0.94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~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1.21）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EE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0.154</w:t>
            </w:r>
          </w:p>
        </w:tc>
      </w:tr>
      <w:tr w14:paraId="37923D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1E4E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Triglyceride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,[mmol/l]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C3BA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99E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0.363</w:t>
            </w:r>
          </w:p>
        </w:tc>
      </w:tr>
      <w:tr w14:paraId="384265E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9905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Total cholesterol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,[mmol/l]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AFA9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3E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DDCBD1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2689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HDL-cholesterol [mmol/L]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F379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EC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54AB175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270E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DL-cholesterol [mmol/L]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5FCC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(1~1.01)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57C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0.327</w:t>
            </w:r>
          </w:p>
        </w:tc>
      </w:tr>
      <w:tr w14:paraId="5A9946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B97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BMI, kg/m2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CBF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0.98 (0.97~0.99)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AD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</w:tr>
      <w:tr w14:paraId="2E6947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837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93C3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  <w:t>Waist Circumference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,cm</w:t>
            </w:r>
          </w:p>
        </w:tc>
        <w:tc>
          <w:tcPr>
            <w:tcW w:w="193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1F5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 (1~1.01)</w:t>
            </w:r>
          </w:p>
        </w:tc>
        <w:tc>
          <w:tcPr>
            <w:tcW w:w="1232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A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0.528</w:t>
            </w:r>
          </w:p>
        </w:tc>
      </w:tr>
    </w:tbl>
    <w:p w14:paraId="543ABC96">
      <w:pPr>
        <w:pStyle w:val="2"/>
        <w:rPr>
          <w:rFonts w:hint="default"/>
          <w:lang w:val="en-US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PIR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,Poverty income ratio;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BMI,Body mass index.</w:t>
      </w:r>
      <w:bookmarkStart w:id="0" w:name="_GoBack"/>
      <w:bookmarkEnd w:id="0"/>
    </w:p>
    <w:p w14:paraId="44E89C75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1YTIwMWY4OTE5YTBjNjQ4NjI1OWI3Yjc2Y2UxMTcifQ=="/>
  </w:docVars>
  <w:rsids>
    <w:rsidRoot w:val="00000000"/>
    <w:rsid w:val="1E602938"/>
    <w:rsid w:val="3E6B1361"/>
    <w:rsid w:val="4134052F"/>
    <w:rsid w:val="52BC6BB2"/>
    <w:rsid w:val="61C22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1017</Characters>
  <Lines>0</Lines>
  <Paragraphs>0</Paragraphs>
  <TotalTime>0</TotalTime>
  <ScaleCrop>false</ScaleCrop>
  <LinksUpToDate>false</LinksUpToDate>
  <CharactersWithSpaces>1084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2024-08-16T10:11:00Z</dcterms:created>
  <dc:creator>legion</dc:creator>
  <cp:lastModifiedBy>杨世强</cp:lastModifiedBy>
  <dcterms:modified xsi:type="dcterms:W3CDTF">2024-08-29T12:25:18Z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C489C29859D744C6B8796C2A3715DB9A_12</vt:lpwstr>
  </property>
</Properties>
</file>