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360C" w14:textId="39510D8B" w:rsidR="00105B37" w:rsidRPr="006300B9" w:rsidRDefault="00C126EC" w:rsidP="00813447">
      <w:pPr>
        <w:rPr>
          <w:rFonts w:ascii="Times New Roman" w:hAnsi="Times New Roman" w:cs="Times New Roman"/>
          <w:b/>
          <w:szCs w:val="21"/>
        </w:rPr>
      </w:pPr>
      <w:bookmarkStart w:id="0" w:name="_Hlk193477183"/>
      <w:r w:rsidRPr="006300B9">
        <w:rPr>
          <w:rFonts w:ascii="Times New Roman" w:hAnsi="Times New Roman" w:cs="Times New Roman"/>
          <w:b/>
          <w:szCs w:val="21"/>
        </w:rPr>
        <w:t xml:space="preserve">Supplemental </w:t>
      </w:r>
      <w:r w:rsidR="006300B9">
        <w:rPr>
          <w:rFonts w:ascii="Times New Roman" w:hAnsi="Times New Roman" w:cs="Times New Roman" w:hint="eastAsia"/>
          <w:b/>
          <w:szCs w:val="21"/>
        </w:rPr>
        <w:t>Information</w:t>
      </w:r>
    </w:p>
    <w:bookmarkEnd w:id="0"/>
    <w:p w14:paraId="3A707DF1" w14:textId="77777777" w:rsidR="000755D1" w:rsidRPr="006300B9" w:rsidRDefault="000755D1" w:rsidP="00813447">
      <w:pPr>
        <w:rPr>
          <w:rFonts w:ascii="Times New Roman" w:hAnsi="Times New Roman" w:cs="Times New Roman"/>
          <w:b/>
          <w:szCs w:val="21"/>
        </w:rPr>
      </w:pPr>
    </w:p>
    <w:p w14:paraId="4DCE3CFE" w14:textId="0D307096" w:rsidR="000C4CBC" w:rsidRPr="000C4CBC" w:rsidRDefault="000C4CBC" w:rsidP="00702B11">
      <w:pPr>
        <w:pStyle w:val="a9"/>
        <w:numPr>
          <w:ilvl w:val="0"/>
          <w:numId w:val="1"/>
        </w:numPr>
        <w:ind w:leftChars="0"/>
        <w:rPr>
          <w:rFonts w:ascii="Times New Roman" w:hAnsi="Times New Roman" w:cs="Times New Roman"/>
          <w:b/>
          <w:szCs w:val="21"/>
        </w:rPr>
      </w:pPr>
      <w:bookmarkStart w:id="1" w:name="_Hlk193472426"/>
      <w:bookmarkStart w:id="2" w:name="_Hlk194321633"/>
      <w:r w:rsidRPr="000C4CBC">
        <w:rPr>
          <w:rFonts w:ascii="Times New Roman" w:hAnsi="Times New Roman" w:cs="Times New Roman" w:hint="eastAsia"/>
          <w:b/>
          <w:szCs w:val="21"/>
        </w:rPr>
        <w:t xml:space="preserve">Results of </w:t>
      </w:r>
      <w:r w:rsidRPr="000C4CBC">
        <w:rPr>
          <w:rFonts w:ascii="Times New Roman" w:hAnsi="Times New Roman" w:cs="Times New Roman"/>
          <w:b/>
          <w:szCs w:val="21"/>
        </w:rPr>
        <w:t>Instrument Validation</w:t>
      </w:r>
      <w:r w:rsidRPr="000C4CBC">
        <w:rPr>
          <w:rFonts w:ascii="Times New Roman" w:hAnsi="Times New Roman" w:cs="Times New Roman" w:hint="eastAsia"/>
          <w:b/>
          <w:szCs w:val="21"/>
        </w:rPr>
        <w:t xml:space="preserve"> in </w:t>
      </w:r>
      <w:r w:rsidR="004B4930">
        <w:rPr>
          <w:rFonts w:ascii="Times New Roman" w:hAnsi="Times New Roman" w:cs="Times New Roman" w:hint="eastAsia"/>
          <w:b/>
          <w:szCs w:val="21"/>
        </w:rPr>
        <w:t>D</w:t>
      </w:r>
      <w:r w:rsidRPr="000C4CBC">
        <w:rPr>
          <w:rFonts w:ascii="Times New Roman" w:hAnsi="Times New Roman" w:cs="Times New Roman" w:hint="eastAsia"/>
          <w:b/>
          <w:szCs w:val="21"/>
        </w:rPr>
        <w:t>etail</w:t>
      </w:r>
      <w:bookmarkEnd w:id="2"/>
    </w:p>
    <w:p w14:paraId="13CED276" w14:textId="77777777" w:rsidR="000C4CBC" w:rsidRDefault="000C4CBC" w:rsidP="00702B11">
      <w:pPr>
        <w:rPr>
          <w:rFonts w:ascii="Times New Roman" w:hAnsi="Times New Roman" w:cs="Times New Roman"/>
          <w:b/>
          <w:szCs w:val="21"/>
        </w:rPr>
      </w:pPr>
    </w:p>
    <w:p w14:paraId="101A20CE" w14:textId="47742578" w:rsidR="00702B11" w:rsidRPr="006300B9" w:rsidRDefault="00702B11" w:rsidP="00702B11">
      <w:pPr>
        <w:rPr>
          <w:rFonts w:ascii="Times New Roman" w:hAnsi="Times New Roman" w:cs="Times New Roman"/>
          <w:szCs w:val="21"/>
        </w:rPr>
      </w:pPr>
      <w:r w:rsidRPr="006300B9">
        <w:rPr>
          <w:rFonts w:ascii="Times New Roman" w:hAnsi="Times New Roman" w:cs="Times New Roman"/>
          <w:szCs w:val="21"/>
        </w:rPr>
        <w:t>The reliability and validity of all scales above were qualified using factor analysis before being used as indicators.</w:t>
      </w:r>
    </w:p>
    <w:p w14:paraId="4F485A68" w14:textId="77777777" w:rsidR="006300B9" w:rsidRDefault="006300B9" w:rsidP="00702B11">
      <w:pPr>
        <w:rPr>
          <w:rFonts w:ascii="Times New Roman" w:hAnsi="Times New Roman" w:cs="Times New Roman"/>
          <w:szCs w:val="21"/>
        </w:rPr>
      </w:pPr>
    </w:p>
    <w:p w14:paraId="430ED274" w14:textId="3E4745AA" w:rsidR="00702B11" w:rsidRPr="006300B9" w:rsidRDefault="00702B11" w:rsidP="00702B11">
      <w:pPr>
        <w:rPr>
          <w:rFonts w:ascii="Times New Roman" w:hAnsi="Times New Roman" w:cs="Times New Roman"/>
          <w:szCs w:val="21"/>
        </w:rPr>
      </w:pPr>
      <w:r w:rsidRPr="006300B9">
        <w:rPr>
          <w:rFonts w:ascii="Times New Roman" w:hAnsi="Times New Roman" w:cs="Times New Roman"/>
          <w:szCs w:val="21"/>
        </w:rPr>
        <w:t>Validations of TIPI-J, JGSE, eHEALS, and MUS were conducted using our data. We confirmed the comparative fit index (CFI) and Tucker-Lewis Index (TLI) for each instrument using confirmatory factor analysis. JGSE and eHEALS showed reliability with CFI = 0.97, 0.88 and TLI = 0.96, 0.83 (</w:t>
      </w:r>
      <w:r w:rsidR="0020003F" w:rsidRPr="006300B9">
        <w:rPr>
          <w:rFonts w:ascii="Times New Roman" w:hAnsi="Times New Roman" w:cs="Times New Roman"/>
          <w:b/>
          <w:szCs w:val="21"/>
        </w:rPr>
        <w:t>Table</w:t>
      </w:r>
      <w:r w:rsidR="000755D1" w:rsidRPr="006300B9">
        <w:rPr>
          <w:rFonts w:ascii="Times New Roman" w:hAnsi="Times New Roman" w:cs="Times New Roman"/>
          <w:b/>
          <w:szCs w:val="21"/>
        </w:rPr>
        <w:t xml:space="preserve"> S</w:t>
      </w:r>
      <w:r w:rsidRPr="006300B9">
        <w:rPr>
          <w:rFonts w:ascii="Times New Roman" w:hAnsi="Times New Roman" w:cs="Times New Roman"/>
          <w:b/>
          <w:szCs w:val="21"/>
        </w:rPr>
        <w:t>2</w:t>
      </w:r>
      <w:r w:rsidRPr="006300B9">
        <w:rPr>
          <w:rFonts w:ascii="Times New Roman" w:hAnsi="Times New Roman" w:cs="Times New Roman"/>
          <w:szCs w:val="21"/>
        </w:rPr>
        <w:t xml:space="preserve">), indicating good </w:t>
      </w:r>
      <w:r w:rsidR="000755D1" w:rsidRPr="006300B9">
        <w:rPr>
          <w:rFonts w:ascii="Times New Roman" w:hAnsi="Times New Roman" w:cs="Times New Roman"/>
          <w:szCs w:val="21"/>
        </w:rPr>
        <w:t>fitness</w:t>
      </w:r>
      <w:r w:rsidRPr="006300B9">
        <w:rPr>
          <w:rFonts w:ascii="Times New Roman" w:hAnsi="Times New Roman" w:cs="Times New Roman"/>
          <w:szCs w:val="21"/>
        </w:rPr>
        <w:t xml:space="preserve"> and acceptableness. Using exploratory factor analysis, JGSE and eHEALS exhibited a single-factor structure with Cronbach’s α coefficients of 0.94 and 0.92.</w:t>
      </w:r>
    </w:p>
    <w:p w14:paraId="2AAC8D53" w14:textId="77777777" w:rsidR="00702B11" w:rsidRPr="006300B9" w:rsidRDefault="00702B11" w:rsidP="00702B11">
      <w:pPr>
        <w:rPr>
          <w:rFonts w:ascii="Times New Roman" w:hAnsi="Times New Roman" w:cs="Times New Roman"/>
          <w:szCs w:val="21"/>
        </w:rPr>
      </w:pPr>
    </w:p>
    <w:p w14:paraId="38B6732F" w14:textId="12AB585A" w:rsidR="00702B11" w:rsidRPr="006300B9" w:rsidRDefault="00702B11" w:rsidP="00702B11">
      <w:pPr>
        <w:rPr>
          <w:rFonts w:ascii="Times New Roman" w:hAnsi="Times New Roman" w:cs="Times New Roman"/>
          <w:szCs w:val="21"/>
        </w:rPr>
      </w:pPr>
      <w:r w:rsidRPr="006300B9">
        <w:rPr>
          <w:rFonts w:ascii="Times New Roman" w:hAnsi="Times New Roman" w:cs="Times New Roman"/>
          <w:szCs w:val="21"/>
        </w:rPr>
        <w:t>For TIPI-J, as it is well known as a five-factor structure, we confirmed that our data formed five factors: Extraversion (correlation efficient between two constructive items: -0.47), Agreeableness (-0.38), Conscientiousness (-0.57), Neuroticism (-0.53), and Openness (-0.48) (</w:t>
      </w:r>
      <w:r w:rsidR="0020003F" w:rsidRPr="006300B9">
        <w:rPr>
          <w:rFonts w:ascii="Times New Roman" w:hAnsi="Times New Roman" w:cs="Times New Roman"/>
          <w:b/>
          <w:szCs w:val="21"/>
        </w:rPr>
        <w:t>Table</w:t>
      </w:r>
      <w:r w:rsidRPr="006300B9">
        <w:rPr>
          <w:rFonts w:ascii="Times New Roman" w:hAnsi="Times New Roman" w:cs="Times New Roman"/>
          <w:b/>
          <w:szCs w:val="21"/>
        </w:rPr>
        <w:t xml:space="preserve"> </w:t>
      </w:r>
      <w:r w:rsidR="000755D1" w:rsidRPr="006300B9">
        <w:rPr>
          <w:rFonts w:ascii="Times New Roman" w:hAnsi="Times New Roman" w:cs="Times New Roman"/>
          <w:b/>
          <w:szCs w:val="21"/>
        </w:rPr>
        <w:t>S</w:t>
      </w:r>
      <w:r w:rsidRPr="006300B9">
        <w:rPr>
          <w:rFonts w:ascii="Times New Roman" w:hAnsi="Times New Roman" w:cs="Times New Roman"/>
          <w:b/>
          <w:szCs w:val="21"/>
        </w:rPr>
        <w:t>3a</w:t>
      </w:r>
      <w:r w:rsidRPr="006300B9">
        <w:rPr>
          <w:rFonts w:ascii="Times New Roman" w:hAnsi="Times New Roman" w:cs="Times New Roman"/>
          <w:szCs w:val="21"/>
        </w:rPr>
        <w:t>). The results are similar to the original report o</w:t>
      </w:r>
      <w:r w:rsidR="00726DE3">
        <w:rPr>
          <w:rFonts w:ascii="Times New Roman" w:hAnsi="Times New Roman" w:cs="Times New Roman"/>
          <w:szCs w:val="21"/>
        </w:rPr>
        <w:t xml:space="preserve">n this instrument by Oshio et al. </w:t>
      </w:r>
      <w:r w:rsidRPr="006300B9">
        <w:rPr>
          <w:rFonts w:ascii="Times New Roman" w:hAnsi="Times New Roman" w:cs="Times New Roman"/>
          <w:szCs w:val="21"/>
        </w:rPr>
        <w:fldChar w:fldCharType="begin"/>
      </w:r>
      <w:r w:rsidRPr="006300B9">
        <w:rPr>
          <w:rFonts w:ascii="Times New Roman" w:hAnsi="Times New Roman" w:cs="Times New Roman"/>
          <w:szCs w:val="21"/>
        </w:rPr>
        <w:instrText xml:space="preserve"> ADDIN ZOTERO_ITEM CSL_CITATION {"citationID":"omUY2Hyx","properties":{"formattedCitation":"\\super 1\\nosupersub{}","plainCitation":"1","noteIndex":0},"citationItems":[{"id":2384,"uris":["http://zotero.org/users/2984296/items/ATIIHG8D"],"itemData":{"id":2384,"type":"article-journal","abstract":"This study developed a Japanese version of the Ten-Item Personality Inventory (TIPI-J) and examined its reliability and validity. The participants were 902 Japanese undergraduates (376 males, 526 females). They completed the TIPI-J and one of the other Big-Five scales: Big Five Scale (BFS; Wada, 1996); Five Factor Personality Questionnaire (FFPQ-50; Fujishima et al., 2005); BFS short version (Uchida, 2002); Big Five (Murakami &amp; Murakami, 1999); or the NEO-FFI (Shimonaka et al., 1999). The TIPI-J was administered again two weeks later to 149 participants to determine test-retest reliability. Also, 31 pairs of participants rated their self-image and the other-image using the TIPI-J to explore the relationship between self-rated and friend-rated TIPI-J scores. The results generally supported the reliability and validity of the TIPI-J.","container-title":"The Japanese Journal of Personality","DOI":"10.2132/personality.21.40","issue":"1","page":"40-52","source":"J-Stage","title":"Development, Reliability, and Validity of the Japanese Version of Ten Item Personality Inventory (TIPI-J)","volume":"21","author":[{"family":"Oshio","given":"Atsushi"},{"family":"Abe","given":"Shingo"},{"family":"Cutrone","given":"Pino"}],"issued":{"date-parts":[["2012"]]}}}],"schema":"https://github.com/citation-style-language/schema/raw/master/csl-citation.json"} </w:instrText>
      </w:r>
      <w:r w:rsidRPr="006300B9">
        <w:rPr>
          <w:rFonts w:ascii="Times New Roman" w:hAnsi="Times New Roman" w:cs="Times New Roman"/>
          <w:szCs w:val="21"/>
        </w:rPr>
        <w:fldChar w:fldCharType="separate"/>
      </w:r>
      <w:r w:rsidRPr="006300B9">
        <w:rPr>
          <w:rFonts w:ascii="Times New Roman" w:hAnsi="Times New Roman" w:cs="Times New Roman"/>
          <w:kern w:val="0"/>
          <w:szCs w:val="21"/>
          <w:vertAlign w:val="superscript"/>
        </w:rPr>
        <w:t>1</w:t>
      </w:r>
      <w:r w:rsidRPr="006300B9">
        <w:rPr>
          <w:rFonts w:ascii="Times New Roman" w:hAnsi="Times New Roman" w:cs="Times New Roman"/>
          <w:szCs w:val="21"/>
        </w:rPr>
        <w:fldChar w:fldCharType="end"/>
      </w:r>
      <w:r w:rsidRPr="006300B9">
        <w:rPr>
          <w:rFonts w:ascii="Times New Roman" w:hAnsi="Times New Roman" w:cs="Times New Roman"/>
          <w:szCs w:val="21"/>
        </w:rPr>
        <w:t>. Furthermore, Cronbach’s α coefficient of each dimension was as follows: Extraversion (0.64), Agreeableness (0.55), Conscientiousness (0.72), Neuroticism (0.69), and Openness (0.65). Because there are two items for each dimension and all the α coefficients higher than 0.5, we considered that the TIPI-J had favorable reliability for our data. The data distributions and inter-factor correlation matrix were also calculated (</w:t>
      </w:r>
      <w:r w:rsidR="0020003F" w:rsidRPr="006300B9">
        <w:rPr>
          <w:rFonts w:ascii="Times New Roman" w:hAnsi="Times New Roman" w:cs="Times New Roman"/>
          <w:b/>
          <w:szCs w:val="21"/>
        </w:rPr>
        <w:t>Table</w:t>
      </w:r>
      <w:r w:rsidRPr="006300B9">
        <w:rPr>
          <w:rFonts w:ascii="Times New Roman" w:hAnsi="Times New Roman" w:cs="Times New Roman"/>
          <w:b/>
          <w:szCs w:val="21"/>
        </w:rPr>
        <w:t xml:space="preserve">s </w:t>
      </w:r>
      <w:r w:rsidR="000755D1" w:rsidRPr="006300B9">
        <w:rPr>
          <w:rFonts w:ascii="Times New Roman" w:hAnsi="Times New Roman" w:cs="Times New Roman"/>
          <w:b/>
          <w:szCs w:val="21"/>
        </w:rPr>
        <w:t>S</w:t>
      </w:r>
      <w:r w:rsidRPr="006300B9">
        <w:rPr>
          <w:rFonts w:ascii="Times New Roman" w:hAnsi="Times New Roman" w:cs="Times New Roman"/>
          <w:b/>
          <w:szCs w:val="21"/>
        </w:rPr>
        <w:t xml:space="preserve">3b and </w:t>
      </w:r>
      <w:r w:rsidR="000755D1" w:rsidRPr="006300B9">
        <w:rPr>
          <w:rFonts w:ascii="Times New Roman" w:hAnsi="Times New Roman" w:cs="Times New Roman"/>
          <w:b/>
          <w:szCs w:val="21"/>
        </w:rPr>
        <w:t>S</w:t>
      </w:r>
      <w:r w:rsidRPr="006300B9">
        <w:rPr>
          <w:rFonts w:ascii="Times New Roman" w:hAnsi="Times New Roman" w:cs="Times New Roman"/>
          <w:b/>
          <w:szCs w:val="21"/>
        </w:rPr>
        <w:t>3c</w:t>
      </w:r>
      <w:r w:rsidRPr="006300B9">
        <w:rPr>
          <w:rFonts w:ascii="Times New Roman" w:hAnsi="Times New Roman" w:cs="Times New Roman"/>
          <w:szCs w:val="21"/>
        </w:rPr>
        <w:t xml:space="preserve">). </w:t>
      </w:r>
    </w:p>
    <w:p w14:paraId="4A6D973C" w14:textId="77777777" w:rsidR="00702B11" w:rsidRPr="006300B9" w:rsidRDefault="00702B11" w:rsidP="00702B11">
      <w:pPr>
        <w:rPr>
          <w:rFonts w:ascii="Times New Roman" w:hAnsi="Times New Roman" w:cs="Times New Roman"/>
          <w:szCs w:val="21"/>
        </w:rPr>
      </w:pPr>
    </w:p>
    <w:p w14:paraId="694FA55F" w14:textId="2C5D6ADB" w:rsidR="00702B11" w:rsidRDefault="00702B11" w:rsidP="00702B11">
      <w:pPr>
        <w:rPr>
          <w:rFonts w:ascii="Times New Roman" w:hAnsi="Times New Roman" w:cs="Times New Roman"/>
          <w:szCs w:val="21"/>
        </w:rPr>
      </w:pPr>
      <w:r w:rsidRPr="006300B9">
        <w:rPr>
          <w:rFonts w:ascii="Times New Roman" w:hAnsi="Times New Roman" w:cs="Times New Roman"/>
          <w:szCs w:val="21"/>
        </w:rPr>
        <w:t xml:space="preserve">However, for MUS, CFI was 0.76, and TLI was 0.61, much lower than the acceptable value range of 0.90 to 0.95. </w:t>
      </w:r>
      <w:r w:rsidR="000755D1" w:rsidRPr="006300B9">
        <w:rPr>
          <w:rFonts w:ascii="Times New Roman" w:hAnsi="Times New Roman" w:cs="Times New Roman"/>
          <w:szCs w:val="21"/>
        </w:rPr>
        <w:t>Cronbach’s</w:t>
      </w:r>
      <w:r w:rsidRPr="006300B9">
        <w:rPr>
          <w:rFonts w:ascii="Times New Roman" w:hAnsi="Times New Roman" w:cs="Times New Roman"/>
          <w:szCs w:val="21"/>
        </w:rPr>
        <w:t xml:space="preserve"> coefficient for MUS was 0.68, and</w:t>
      </w:r>
      <w:bookmarkStart w:id="3" w:name="_Hlk193477325"/>
      <w:r w:rsidRPr="006300B9">
        <w:rPr>
          <w:rFonts w:ascii="Times New Roman" w:hAnsi="Times New Roman" w:cs="Times New Roman"/>
          <w:szCs w:val="21"/>
        </w:rPr>
        <w:t xml:space="preserve"> we failed to obtain a good single-factor structure. </w:t>
      </w:r>
      <w:bookmarkEnd w:id="3"/>
      <w:r w:rsidRPr="006300B9">
        <w:rPr>
          <w:rFonts w:ascii="Times New Roman" w:hAnsi="Times New Roman" w:cs="Times New Roman"/>
          <w:szCs w:val="21"/>
        </w:rPr>
        <w:t xml:space="preserve">Even changing the number of factors did not produce acceptable models (Data not shown). One of the reasons may be that although this instrument had been evaluated in the previous study, the development of this instrument was based on Chinese citizens. Whether this scale can be applied </w:t>
      </w:r>
      <w:r w:rsidRPr="006300B9">
        <w:rPr>
          <w:rFonts w:ascii="Times New Roman" w:hAnsi="Times New Roman" w:cs="Times New Roman"/>
          <w:i/>
          <w:szCs w:val="21"/>
        </w:rPr>
        <w:t>per se</w:t>
      </w:r>
      <w:r w:rsidRPr="006300B9">
        <w:rPr>
          <w:rFonts w:ascii="Times New Roman" w:hAnsi="Times New Roman" w:cs="Times New Roman"/>
          <w:szCs w:val="21"/>
        </w:rPr>
        <w:t xml:space="preserve"> has not been investigated. The differences between Japanese and Chinese media use may cause this instrument not to work well in this study. Thus, for further </w:t>
      </w:r>
      <w:r w:rsidR="000755D1" w:rsidRPr="006300B9">
        <w:rPr>
          <w:rFonts w:ascii="Times New Roman" w:hAnsi="Times New Roman" w:cs="Times New Roman"/>
          <w:szCs w:val="21"/>
        </w:rPr>
        <w:t>analysis</w:t>
      </w:r>
      <w:r w:rsidRPr="006300B9">
        <w:rPr>
          <w:rFonts w:ascii="Times New Roman" w:hAnsi="Times New Roman" w:cs="Times New Roman"/>
          <w:szCs w:val="21"/>
        </w:rPr>
        <w:t xml:space="preserve">, </w:t>
      </w:r>
      <w:bookmarkStart w:id="4" w:name="_Hlk193477346"/>
      <w:r w:rsidRPr="006300B9">
        <w:rPr>
          <w:rFonts w:ascii="Times New Roman" w:hAnsi="Times New Roman" w:cs="Times New Roman"/>
          <w:szCs w:val="21"/>
        </w:rPr>
        <w:t xml:space="preserve">we used the questions of MUS as independent variables and did not </w:t>
      </w:r>
      <w:r w:rsidR="000755D1" w:rsidRPr="006300B9">
        <w:rPr>
          <w:rFonts w:ascii="Times New Roman" w:hAnsi="Times New Roman" w:cs="Times New Roman"/>
          <w:szCs w:val="21"/>
        </w:rPr>
        <w:t>sum up</w:t>
      </w:r>
      <w:r w:rsidRPr="006300B9">
        <w:rPr>
          <w:rFonts w:ascii="Times New Roman" w:hAnsi="Times New Roman" w:cs="Times New Roman"/>
          <w:szCs w:val="21"/>
        </w:rPr>
        <w:t xml:space="preserve"> the values of the items.</w:t>
      </w:r>
    </w:p>
    <w:p w14:paraId="38B60FA0" w14:textId="77777777" w:rsidR="00412951" w:rsidRDefault="00412951" w:rsidP="00702B11">
      <w:pPr>
        <w:rPr>
          <w:rFonts w:ascii="Times New Roman" w:hAnsi="Times New Roman" w:cs="Times New Roman"/>
          <w:szCs w:val="21"/>
        </w:rPr>
      </w:pPr>
    </w:p>
    <w:p w14:paraId="2534F3E8" w14:textId="37C82BC7" w:rsidR="00412951" w:rsidRPr="00412951" w:rsidRDefault="00412951" w:rsidP="00412951">
      <w:pPr>
        <w:rPr>
          <w:rFonts w:ascii="Times New Roman" w:hAnsi="Times New Roman" w:cs="Times New Roman"/>
          <w:b/>
          <w:szCs w:val="21"/>
        </w:rPr>
      </w:pPr>
      <w:r w:rsidRPr="00412951">
        <w:rPr>
          <w:rFonts w:ascii="Times New Roman" w:hAnsi="Times New Roman" w:cs="Times New Roman"/>
          <w:b/>
          <w:szCs w:val="21"/>
        </w:rPr>
        <w:t>References</w:t>
      </w:r>
    </w:p>
    <w:p w14:paraId="60520C3C" w14:textId="7964B91D" w:rsidR="00D90F1B" w:rsidRPr="006300B9" w:rsidRDefault="00412951" w:rsidP="00412951">
      <w:pPr>
        <w:pStyle w:val="a8"/>
        <w:rPr>
          <w:rFonts w:ascii="Times New Roman" w:hAnsi="Times New Roman" w:cs="Times New Roman"/>
          <w:szCs w:val="21"/>
        </w:rPr>
      </w:pPr>
      <w:r w:rsidRPr="006300B9">
        <w:rPr>
          <w:rFonts w:ascii="Times New Roman" w:hAnsi="Times New Roman" w:cs="Times New Roman"/>
          <w:b/>
          <w:szCs w:val="21"/>
        </w:rPr>
        <w:fldChar w:fldCharType="begin"/>
      </w:r>
      <w:r w:rsidRPr="006300B9">
        <w:rPr>
          <w:rFonts w:ascii="Times New Roman" w:hAnsi="Times New Roman" w:cs="Times New Roman"/>
          <w:b/>
          <w:szCs w:val="21"/>
        </w:rPr>
        <w:instrText xml:space="preserve"> ADDIN ZOTERO_BIBL {"uncited":[],"omitted":[],"custom":[]} CSL_BIBLIOGRAPHY </w:instrText>
      </w:r>
      <w:r w:rsidRPr="006300B9">
        <w:rPr>
          <w:rFonts w:ascii="Times New Roman" w:hAnsi="Times New Roman" w:cs="Times New Roman"/>
          <w:b/>
          <w:szCs w:val="21"/>
        </w:rPr>
        <w:fldChar w:fldCharType="separate"/>
      </w:r>
      <w:r w:rsidRPr="006300B9">
        <w:rPr>
          <w:rFonts w:ascii="Times New Roman" w:hAnsi="Times New Roman" w:cs="Times New Roman"/>
          <w:szCs w:val="21"/>
        </w:rPr>
        <w:t>1.</w:t>
      </w:r>
      <w:r w:rsidRPr="006300B9">
        <w:rPr>
          <w:rFonts w:ascii="Times New Roman" w:hAnsi="Times New Roman" w:cs="Times New Roman"/>
          <w:szCs w:val="21"/>
        </w:rPr>
        <w:tab/>
        <w:t xml:space="preserve">Oshio A, Abe S, Cutrone P. Development, Reliability, and Validity of the Japanese Version of Ten Item Personality Inventory (TIPI-J). </w:t>
      </w:r>
      <w:r w:rsidRPr="006300B9">
        <w:rPr>
          <w:rFonts w:ascii="Times New Roman" w:hAnsi="Times New Roman" w:cs="Times New Roman"/>
          <w:i/>
          <w:iCs/>
          <w:szCs w:val="21"/>
        </w:rPr>
        <w:t>The Japanese Journal of Personality</w:t>
      </w:r>
      <w:r w:rsidRPr="006300B9">
        <w:rPr>
          <w:rFonts w:ascii="Times New Roman" w:hAnsi="Times New Roman" w:cs="Times New Roman"/>
          <w:szCs w:val="21"/>
        </w:rPr>
        <w:t>. 2012;21(1):40-52. doi:10.2132/personality.21.40</w:t>
      </w:r>
      <w:r w:rsidRPr="006300B9">
        <w:rPr>
          <w:rFonts w:ascii="Times New Roman" w:hAnsi="Times New Roman" w:cs="Times New Roman"/>
          <w:b/>
          <w:szCs w:val="21"/>
        </w:rPr>
        <w:fldChar w:fldCharType="end"/>
      </w:r>
      <w:bookmarkEnd w:id="1"/>
      <w:bookmarkEnd w:id="4"/>
      <w:r w:rsidR="00D90F1B" w:rsidRPr="006300B9">
        <w:rPr>
          <w:rFonts w:ascii="Times New Roman" w:hAnsi="Times New Roman" w:cs="Times New Roman"/>
          <w:szCs w:val="21"/>
        </w:rPr>
        <w:br w:type="page"/>
      </w:r>
    </w:p>
    <w:p w14:paraId="1B4B4C70" w14:textId="552441C9" w:rsidR="000755D1" w:rsidRPr="006300B9" w:rsidRDefault="000755D1" w:rsidP="000755D1">
      <w:pPr>
        <w:pStyle w:val="a9"/>
        <w:numPr>
          <w:ilvl w:val="0"/>
          <w:numId w:val="1"/>
        </w:numPr>
        <w:ind w:leftChars="0"/>
        <w:rPr>
          <w:rFonts w:ascii="Times New Roman" w:hAnsi="Times New Roman" w:cs="Times New Roman"/>
          <w:b/>
          <w:bCs/>
          <w:szCs w:val="21"/>
        </w:rPr>
      </w:pPr>
      <w:r w:rsidRPr="006300B9">
        <w:rPr>
          <w:rFonts w:ascii="Times New Roman" w:hAnsi="Times New Roman" w:cs="Times New Roman"/>
          <w:b/>
          <w:bCs/>
          <w:szCs w:val="21"/>
        </w:rPr>
        <w:lastRenderedPageBreak/>
        <w:t>Supplemental Tables and Figures</w:t>
      </w:r>
    </w:p>
    <w:p w14:paraId="3E375E2E" w14:textId="77777777" w:rsidR="000755D1" w:rsidRPr="006300B9" w:rsidRDefault="000755D1" w:rsidP="000755D1">
      <w:pPr>
        <w:widowControl/>
        <w:jc w:val="left"/>
        <w:rPr>
          <w:rFonts w:ascii="Times New Roman" w:hAnsi="Times New Roman" w:cs="Times New Roman"/>
          <w:b/>
          <w:bCs/>
          <w:szCs w:val="21"/>
        </w:rPr>
      </w:pPr>
      <w:r w:rsidRPr="006300B9">
        <w:rPr>
          <w:rFonts w:ascii="Times New Roman" w:hAnsi="Times New Roman" w:cs="Times New Roman"/>
          <w:b/>
          <w:bCs/>
          <w:szCs w:val="21"/>
        </w:rPr>
        <w:t>Table S1a Questionnaire (in Japanese) (See PDF file)</w:t>
      </w:r>
    </w:p>
    <w:p w14:paraId="0D716396" w14:textId="6992B2E1" w:rsidR="000755D1" w:rsidRPr="006300B9" w:rsidRDefault="000755D1" w:rsidP="000755D1">
      <w:pPr>
        <w:widowControl/>
        <w:jc w:val="left"/>
        <w:rPr>
          <w:rFonts w:ascii="Times New Roman" w:hAnsi="Times New Roman" w:cs="Times New Roman"/>
          <w:b/>
          <w:bCs/>
          <w:szCs w:val="21"/>
        </w:rPr>
      </w:pPr>
      <w:r w:rsidRPr="006300B9">
        <w:rPr>
          <w:rFonts w:ascii="Times New Roman" w:hAnsi="Times New Roman" w:cs="Times New Roman"/>
          <w:b/>
          <w:bCs/>
          <w:szCs w:val="21"/>
        </w:rPr>
        <w:t>Table S1b Questionnaire contents (in English, translated from Japanese) (See PDF file)</w:t>
      </w:r>
    </w:p>
    <w:p w14:paraId="3BE54AA3" w14:textId="77777777" w:rsidR="000755D1" w:rsidRPr="006300B9" w:rsidRDefault="000755D1">
      <w:pPr>
        <w:widowControl/>
        <w:jc w:val="left"/>
        <w:rPr>
          <w:rFonts w:ascii="Times New Roman" w:hAnsi="Times New Roman" w:cs="Times New Roman"/>
          <w:b/>
          <w:bCs/>
          <w:szCs w:val="21"/>
        </w:rPr>
      </w:pPr>
      <w:r w:rsidRPr="006300B9">
        <w:rPr>
          <w:rFonts w:ascii="Times New Roman" w:hAnsi="Times New Roman" w:cs="Times New Roman"/>
          <w:b/>
          <w:bCs/>
          <w:szCs w:val="21"/>
        </w:rPr>
        <w:br w:type="page"/>
      </w:r>
    </w:p>
    <w:p w14:paraId="160C2B0D" w14:textId="5F71D7E0" w:rsidR="000755D1" w:rsidRPr="006300B9" w:rsidRDefault="000755D1" w:rsidP="000755D1">
      <w:pPr>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lastRenderedPageBreak/>
        <w:t>Table S2 Validation for instruments</w:t>
      </w:r>
    </w:p>
    <w:tbl>
      <w:tblPr>
        <w:tblW w:w="5000" w:type="pct"/>
        <w:tblCellMar>
          <w:left w:w="99" w:type="dxa"/>
          <w:right w:w="99" w:type="dxa"/>
        </w:tblCellMar>
        <w:tblLook w:val="04A0" w:firstRow="1" w:lastRow="0" w:firstColumn="1" w:lastColumn="0" w:noHBand="0" w:noVBand="1"/>
      </w:tblPr>
      <w:tblGrid>
        <w:gridCol w:w="1797"/>
        <w:gridCol w:w="1504"/>
        <w:gridCol w:w="1610"/>
        <w:gridCol w:w="1201"/>
        <w:gridCol w:w="2392"/>
      </w:tblGrid>
      <w:tr w:rsidR="000755D1" w:rsidRPr="006300B9" w14:paraId="0EFBAF0A" w14:textId="77777777" w:rsidTr="00FD0113">
        <w:trPr>
          <w:trHeight w:val="300"/>
        </w:trPr>
        <w:tc>
          <w:tcPr>
            <w:tcW w:w="1026" w:type="pct"/>
            <w:tcBorders>
              <w:top w:val="single" w:sz="4" w:space="0" w:color="auto"/>
              <w:left w:val="nil"/>
              <w:bottom w:val="single" w:sz="4" w:space="0" w:color="auto"/>
              <w:right w:val="nil"/>
            </w:tcBorders>
            <w:shd w:val="clear" w:color="auto" w:fill="auto"/>
            <w:noWrap/>
            <w:vAlign w:val="bottom"/>
            <w:hideMark/>
          </w:tcPr>
          <w:p w14:paraId="6BDC45CC" w14:textId="77777777" w:rsidR="000755D1" w:rsidRPr="006300B9" w:rsidRDefault="000755D1" w:rsidP="00FD0113">
            <w:pPr>
              <w:widowControl/>
              <w:rPr>
                <w:rFonts w:ascii="Times New Roman" w:eastAsia="游ゴシック" w:hAnsi="Times New Roman" w:cs="Times New Roman"/>
                <w:b/>
                <w:bCs/>
                <w:color w:val="000000"/>
                <w:kern w:val="0"/>
                <w:szCs w:val="21"/>
              </w:rPr>
            </w:pPr>
          </w:p>
        </w:tc>
        <w:tc>
          <w:tcPr>
            <w:tcW w:w="2010" w:type="pct"/>
            <w:gridSpan w:val="2"/>
            <w:tcBorders>
              <w:top w:val="single" w:sz="4" w:space="0" w:color="auto"/>
              <w:left w:val="nil"/>
              <w:bottom w:val="single" w:sz="4" w:space="0" w:color="auto"/>
              <w:right w:val="nil"/>
            </w:tcBorders>
            <w:shd w:val="clear" w:color="auto" w:fill="auto"/>
            <w:noWrap/>
            <w:vAlign w:val="bottom"/>
            <w:hideMark/>
          </w:tcPr>
          <w:p w14:paraId="7C6E8629"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Confirmatory Factor Analysis</w:t>
            </w:r>
          </w:p>
        </w:tc>
        <w:tc>
          <w:tcPr>
            <w:tcW w:w="1964" w:type="pct"/>
            <w:gridSpan w:val="2"/>
            <w:tcBorders>
              <w:top w:val="single" w:sz="4" w:space="0" w:color="auto"/>
              <w:left w:val="nil"/>
              <w:bottom w:val="single" w:sz="4" w:space="0" w:color="auto"/>
              <w:right w:val="nil"/>
            </w:tcBorders>
            <w:shd w:val="clear" w:color="auto" w:fill="auto"/>
            <w:noWrap/>
            <w:vAlign w:val="bottom"/>
            <w:hideMark/>
          </w:tcPr>
          <w:p w14:paraId="371DD831"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Exploratory Factor Analysis</w:t>
            </w:r>
          </w:p>
        </w:tc>
      </w:tr>
      <w:tr w:rsidR="000755D1" w:rsidRPr="006300B9" w14:paraId="0C45E463" w14:textId="77777777" w:rsidTr="00FD0113">
        <w:trPr>
          <w:trHeight w:val="300"/>
        </w:trPr>
        <w:tc>
          <w:tcPr>
            <w:tcW w:w="1026" w:type="pct"/>
            <w:tcBorders>
              <w:top w:val="nil"/>
              <w:left w:val="nil"/>
              <w:bottom w:val="single" w:sz="4" w:space="0" w:color="auto"/>
              <w:right w:val="nil"/>
            </w:tcBorders>
            <w:shd w:val="clear" w:color="auto" w:fill="auto"/>
            <w:noWrap/>
            <w:vAlign w:val="bottom"/>
            <w:hideMark/>
          </w:tcPr>
          <w:p w14:paraId="6876C0F0"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974" w:type="pct"/>
            <w:tcBorders>
              <w:top w:val="nil"/>
              <w:left w:val="nil"/>
              <w:bottom w:val="single" w:sz="4" w:space="0" w:color="auto"/>
              <w:right w:val="nil"/>
            </w:tcBorders>
            <w:shd w:val="clear" w:color="auto" w:fill="auto"/>
            <w:noWrap/>
            <w:vAlign w:val="bottom"/>
            <w:hideMark/>
          </w:tcPr>
          <w:p w14:paraId="2ED49AC5"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CFI</w:t>
            </w:r>
          </w:p>
        </w:tc>
        <w:tc>
          <w:tcPr>
            <w:tcW w:w="1036" w:type="pct"/>
            <w:tcBorders>
              <w:top w:val="nil"/>
              <w:left w:val="nil"/>
              <w:bottom w:val="single" w:sz="4" w:space="0" w:color="auto"/>
              <w:right w:val="nil"/>
            </w:tcBorders>
            <w:shd w:val="clear" w:color="auto" w:fill="auto"/>
            <w:noWrap/>
            <w:vAlign w:val="bottom"/>
            <w:hideMark/>
          </w:tcPr>
          <w:p w14:paraId="2D423A67"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TLI</w:t>
            </w:r>
          </w:p>
        </w:tc>
        <w:tc>
          <w:tcPr>
            <w:tcW w:w="687" w:type="pct"/>
            <w:tcBorders>
              <w:top w:val="nil"/>
              <w:left w:val="nil"/>
              <w:bottom w:val="single" w:sz="4" w:space="0" w:color="auto"/>
              <w:right w:val="nil"/>
            </w:tcBorders>
            <w:shd w:val="clear" w:color="auto" w:fill="auto"/>
            <w:noWrap/>
            <w:vAlign w:val="bottom"/>
            <w:hideMark/>
          </w:tcPr>
          <w:p w14:paraId="60C75C28"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 of factors</w:t>
            </w:r>
          </w:p>
        </w:tc>
        <w:tc>
          <w:tcPr>
            <w:tcW w:w="1277" w:type="pct"/>
            <w:tcBorders>
              <w:top w:val="nil"/>
              <w:left w:val="nil"/>
              <w:bottom w:val="single" w:sz="4" w:space="0" w:color="auto"/>
              <w:right w:val="nil"/>
            </w:tcBorders>
            <w:shd w:val="clear" w:color="auto" w:fill="auto"/>
            <w:noWrap/>
            <w:vAlign w:val="bottom"/>
            <w:hideMark/>
          </w:tcPr>
          <w:p w14:paraId="5B274318"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Cronbach’s α coefficient</w:t>
            </w:r>
          </w:p>
        </w:tc>
      </w:tr>
      <w:tr w:rsidR="000755D1" w:rsidRPr="006300B9" w14:paraId="6003EEB5" w14:textId="77777777" w:rsidTr="00FD0113">
        <w:trPr>
          <w:trHeight w:val="300"/>
        </w:trPr>
        <w:tc>
          <w:tcPr>
            <w:tcW w:w="1026" w:type="pct"/>
            <w:tcBorders>
              <w:top w:val="nil"/>
              <w:left w:val="nil"/>
              <w:bottom w:val="nil"/>
              <w:right w:val="nil"/>
            </w:tcBorders>
            <w:shd w:val="clear" w:color="auto" w:fill="auto"/>
            <w:noWrap/>
            <w:vAlign w:val="bottom"/>
            <w:hideMark/>
          </w:tcPr>
          <w:p w14:paraId="70575652"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TIPI-J</w:t>
            </w:r>
          </w:p>
        </w:tc>
        <w:tc>
          <w:tcPr>
            <w:tcW w:w="974" w:type="pct"/>
            <w:tcBorders>
              <w:top w:val="nil"/>
              <w:left w:val="nil"/>
              <w:bottom w:val="nil"/>
              <w:right w:val="nil"/>
            </w:tcBorders>
            <w:shd w:val="clear" w:color="auto" w:fill="auto"/>
            <w:noWrap/>
            <w:vAlign w:val="bottom"/>
            <w:hideMark/>
          </w:tcPr>
          <w:p w14:paraId="61977602"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0.84</w:t>
            </w:r>
          </w:p>
        </w:tc>
        <w:tc>
          <w:tcPr>
            <w:tcW w:w="1036" w:type="pct"/>
            <w:tcBorders>
              <w:top w:val="nil"/>
              <w:left w:val="nil"/>
              <w:bottom w:val="nil"/>
              <w:right w:val="nil"/>
            </w:tcBorders>
            <w:shd w:val="clear" w:color="auto" w:fill="auto"/>
            <w:noWrap/>
            <w:vAlign w:val="bottom"/>
            <w:hideMark/>
          </w:tcPr>
          <w:p w14:paraId="0A970C10"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0.71</w:t>
            </w:r>
          </w:p>
        </w:tc>
        <w:tc>
          <w:tcPr>
            <w:tcW w:w="687" w:type="pct"/>
            <w:tcBorders>
              <w:top w:val="nil"/>
              <w:left w:val="nil"/>
              <w:bottom w:val="nil"/>
              <w:right w:val="nil"/>
            </w:tcBorders>
            <w:shd w:val="clear" w:color="auto" w:fill="auto"/>
            <w:noWrap/>
            <w:vAlign w:val="bottom"/>
            <w:hideMark/>
          </w:tcPr>
          <w:p w14:paraId="5FB6736A"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5</w:t>
            </w:r>
          </w:p>
        </w:tc>
        <w:tc>
          <w:tcPr>
            <w:tcW w:w="1277" w:type="pct"/>
            <w:tcBorders>
              <w:top w:val="nil"/>
              <w:left w:val="nil"/>
              <w:bottom w:val="nil"/>
              <w:right w:val="nil"/>
            </w:tcBorders>
            <w:shd w:val="clear" w:color="auto" w:fill="auto"/>
            <w:noWrap/>
            <w:vAlign w:val="bottom"/>
            <w:hideMark/>
          </w:tcPr>
          <w:p w14:paraId="75768CC9"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w:t>
            </w:r>
          </w:p>
        </w:tc>
      </w:tr>
      <w:tr w:rsidR="000755D1" w:rsidRPr="006300B9" w14:paraId="6E688704" w14:textId="77777777" w:rsidTr="00FD0113">
        <w:trPr>
          <w:trHeight w:val="300"/>
        </w:trPr>
        <w:tc>
          <w:tcPr>
            <w:tcW w:w="1026" w:type="pct"/>
            <w:tcBorders>
              <w:top w:val="nil"/>
              <w:left w:val="nil"/>
              <w:bottom w:val="nil"/>
              <w:right w:val="nil"/>
            </w:tcBorders>
            <w:shd w:val="clear" w:color="auto" w:fill="auto"/>
            <w:noWrap/>
            <w:vAlign w:val="bottom"/>
            <w:hideMark/>
          </w:tcPr>
          <w:p w14:paraId="11E980FB" w14:textId="77777777" w:rsidR="000755D1" w:rsidRPr="006300B9" w:rsidRDefault="000755D1" w:rsidP="00FD0113">
            <w:pPr>
              <w:widowControl/>
              <w:rPr>
                <w:rFonts w:ascii="Times New Roman" w:eastAsia="游ゴシック" w:hAnsi="Times New Roman" w:cs="Times New Roman"/>
                <w:b/>
                <w:bCs/>
                <w:i/>
                <w:iCs/>
                <w:color w:val="000000"/>
                <w:kern w:val="0"/>
                <w:szCs w:val="21"/>
              </w:rPr>
            </w:pPr>
            <w:r w:rsidRPr="006300B9">
              <w:rPr>
                <w:rFonts w:ascii="Times New Roman" w:eastAsia="游ゴシック" w:hAnsi="Times New Roman" w:cs="Times New Roman"/>
                <w:b/>
                <w:bCs/>
                <w:i/>
                <w:iCs/>
                <w:color w:val="000000"/>
                <w:kern w:val="0"/>
                <w:szCs w:val="21"/>
              </w:rPr>
              <w:t>Extraversion</w:t>
            </w:r>
          </w:p>
        </w:tc>
        <w:tc>
          <w:tcPr>
            <w:tcW w:w="974" w:type="pct"/>
            <w:tcBorders>
              <w:top w:val="nil"/>
              <w:left w:val="nil"/>
              <w:bottom w:val="nil"/>
              <w:right w:val="nil"/>
            </w:tcBorders>
            <w:shd w:val="clear" w:color="auto" w:fill="auto"/>
            <w:noWrap/>
            <w:vAlign w:val="bottom"/>
            <w:hideMark/>
          </w:tcPr>
          <w:p w14:paraId="4605CDE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Not Calc.</w:t>
            </w:r>
          </w:p>
        </w:tc>
        <w:tc>
          <w:tcPr>
            <w:tcW w:w="1036" w:type="pct"/>
            <w:tcBorders>
              <w:top w:val="nil"/>
              <w:left w:val="nil"/>
              <w:bottom w:val="nil"/>
              <w:right w:val="nil"/>
            </w:tcBorders>
            <w:shd w:val="clear" w:color="auto" w:fill="auto"/>
            <w:noWrap/>
            <w:vAlign w:val="bottom"/>
            <w:hideMark/>
          </w:tcPr>
          <w:p w14:paraId="67B859D9"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Not Calc.</w:t>
            </w:r>
          </w:p>
        </w:tc>
        <w:tc>
          <w:tcPr>
            <w:tcW w:w="687" w:type="pct"/>
            <w:tcBorders>
              <w:top w:val="nil"/>
              <w:left w:val="nil"/>
              <w:bottom w:val="nil"/>
              <w:right w:val="nil"/>
            </w:tcBorders>
            <w:shd w:val="clear" w:color="auto" w:fill="auto"/>
            <w:noWrap/>
            <w:vAlign w:val="bottom"/>
            <w:hideMark/>
          </w:tcPr>
          <w:p w14:paraId="265BD89D"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w:t>
            </w:r>
          </w:p>
        </w:tc>
        <w:tc>
          <w:tcPr>
            <w:tcW w:w="1277" w:type="pct"/>
            <w:tcBorders>
              <w:top w:val="nil"/>
              <w:left w:val="nil"/>
              <w:bottom w:val="nil"/>
              <w:right w:val="nil"/>
            </w:tcBorders>
            <w:shd w:val="clear" w:color="auto" w:fill="auto"/>
            <w:noWrap/>
            <w:vAlign w:val="bottom"/>
            <w:hideMark/>
          </w:tcPr>
          <w:p w14:paraId="2C91BF66"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0.64</w:t>
            </w:r>
          </w:p>
        </w:tc>
      </w:tr>
      <w:tr w:rsidR="000755D1" w:rsidRPr="006300B9" w14:paraId="29A6252B" w14:textId="77777777" w:rsidTr="00FD0113">
        <w:trPr>
          <w:trHeight w:val="300"/>
        </w:trPr>
        <w:tc>
          <w:tcPr>
            <w:tcW w:w="1026" w:type="pct"/>
            <w:tcBorders>
              <w:top w:val="nil"/>
              <w:left w:val="nil"/>
              <w:bottom w:val="nil"/>
              <w:right w:val="nil"/>
            </w:tcBorders>
            <w:shd w:val="clear" w:color="auto" w:fill="auto"/>
            <w:noWrap/>
            <w:vAlign w:val="bottom"/>
            <w:hideMark/>
          </w:tcPr>
          <w:p w14:paraId="3B1091ED" w14:textId="77777777" w:rsidR="000755D1" w:rsidRPr="006300B9" w:rsidRDefault="000755D1" w:rsidP="00FD0113">
            <w:pPr>
              <w:widowControl/>
              <w:rPr>
                <w:rFonts w:ascii="Times New Roman" w:eastAsia="游ゴシック" w:hAnsi="Times New Roman" w:cs="Times New Roman"/>
                <w:b/>
                <w:bCs/>
                <w:i/>
                <w:iCs/>
                <w:color w:val="000000"/>
                <w:kern w:val="0"/>
                <w:szCs w:val="21"/>
              </w:rPr>
            </w:pPr>
            <w:r w:rsidRPr="006300B9">
              <w:rPr>
                <w:rFonts w:ascii="Times New Roman" w:eastAsia="游ゴシック" w:hAnsi="Times New Roman" w:cs="Times New Roman"/>
                <w:b/>
                <w:bCs/>
                <w:i/>
                <w:iCs/>
                <w:color w:val="000000"/>
                <w:kern w:val="0"/>
                <w:szCs w:val="21"/>
              </w:rPr>
              <w:t>Agreeableness</w:t>
            </w:r>
          </w:p>
        </w:tc>
        <w:tc>
          <w:tcPr>
            <w:tcW w:w="974" w:type="pct"/>
            <w:tcBorders>
              <w:top w:val="nil"/>
              <w:left w:val="nil"/>
              <w:bottom w:val="nil"/>
              <w:right w:val="nil"/>
            </w:tcBorders>
            <w:shd w:val="clear" w:color="auto" w:fill="auto"/>
            <w:noWrap/>
            <w:vAlign w:val="bottom"/>
            <w:hideMark/>
          </w:tcPr>
          <w:p w14:paraId="05BAF31D"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Not Calc.</w:t>
            </w:r>
          </w:p>
        </w:tc>
        <w:tc>
          <w:tcPr>
            <w:tcW w:w="1036" w:type="pct"/>
            <w:tcBorders>
              <w:top w:val="nil"/>
              <w:left w:val="nil"/>
              <w:bottom w:val="nil"/>
              <w:right w:val="nil"/>
            </w:tcBorders>
            <w:shd w:val="clear" w:color="auto" w:fill="auto"/>
            <w:noWrap/>
            <w:vAlign w:val="bottom"/>
            <w:hideMark/>
          </w:tcPr>
          <w:p w14:paraId="700D53FB"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Not Calc.</w:t>
            </w:r>
          </w:p>
        </w:tc>
        <w:tc>
          <w:tcPr>
            <w:tcW w:w="687" w:type="pct"/>
            <w:tcBorders>
              <w:top w:val="nil"/>
              <w:left w:val="nil"/>
              <w:bottom w:val="nil"/>
              <w:right w:val="nil"/>
            </w:tcBorders>
            <w:shd w:val="clear" w:color="auto" w:fill="auto"/>
            <w:noWrap/>
            <w:vAlign w:val="bottom"/>
            <w:hideMark/>
          </w:tcPr>
          <w:p w14:paraId="4A5BCA15"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w:t>
            </w:r>
          </w:p>
        </w:tc>
        <w:tc>
          <w:tcPr>
            <w:tcW w:w="1277" w:type="pct"/>
            <w:tcBorders>
              <w:top w:val="nil"/>
              <w:left w:val="nil"/>
              <w:bottom w:val="nil"/>
              <w:right w:val="nil"/>
            </w:tcBorders>
            <w:shd w:val="clear" w:color="auto" w:fill="auto"/>
            <w:noWrap/>
            <w:vAlign w:val="bottom"/>
            <w:hideMark/>
          </w:tcPr>
          <w:p w14:paraId="3E6451E2"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0.55</w:t>
            </w:r>
          </w:p>
        </w:tc>
      </w:tr>
      <w:tr w:rsidR="000755D1" w:rsidRPr="006300B9" w14:paraId="6983B43E" w14:textId="77777777" w:rsidTr="00FD0113">
        <w:trPr>
          <w:trHeight w:val="300"/>
        </w:trPr>
        <w:tc>
          <w:tcPr>
            <w:tcW w:w="1026" w:type="pct"/>
            <w:tcBorders>
              <w:top w:val="nil"/>
              <w:left w:val="nil"/>
              <w:bottom w:val="nil"/>
              <w:right w:val="nil"/>
            </w:tcBorders>
            <w:shd w:val="clear" w:color="auto" w:fill="auto"/>
            <w:noWrap/>
            <w:vAlign w:val="bottom"/>
            <w:hideMark/>
          </w:tcPr>
          <w:p w14:paraId="65ECA2D5" w14:textId="77777777" w:rsidR="000755D1" w:rsidRPr="006300B9" w:rsidRDefault="000755D1" w:rsidP="00FD0113">
            <w:pPr>
              <w:widowControl/>
              <w:rPr>
                <w:rFonts w:ascii="Times New Roman" w:eastAsia="游ゴシック" w:hAnsi="Times New Roman" w:cs="Times New Roman"/>
                <w:b/>
                <w:bCs/>
                <w:i/>
                <w:iCs/>
                <w:color w:val="000000"/>
                <w:kern w:val="0"/>
                <w:szCs w:val="21"/>
              </w:rPr>
            </w:pPr>
            <w:r w:rsidRPr="006300B9">
              <w:rPr>
                <w:rFonts w:ascii="Times New Roman" w:eastAsia="游ゴシック" w:hAnsi="Times New Roman" w:cs="Times New Roman"/>
                <w:b/>
                <w:bCs/>
                <w:i/>
                <w:iCs/>
                <w:color w:val="000000"/>
                <w:kern w:val="0"/>
                <w:szCs w:val="21"/>
              </w:rPr>
              <w:t>Conscientiousness</w:t>
            </w:r>
          </w:p>
        </w:tc>
        <w:tc>
          <w:tcPr>
            <w:tcW w:w="974" w:type="pct"/>
            <w:tcBorders>
              <w:top w:val="nil"/>
              <w:left w:val="nil"/>
              <w:bottom w:val="nil"/>
              <w:right w:val="nil"/>
            </w:tcBorders>
            <w:shd w:val="clear" w:color="auto" w:fill="auto"/>
            <w:noWrap/>
            <w:vAlign w:val="bottom"/>
            <w:hideMark/>
          </w:tcPr>
          <w:p w14:paraId="422FB8C5"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Not Calc.</w:t>
            </w:r>
          </w:p>
        </w:tc>
        <w:tc>
          <w:tcPr>
            <w:tcW w:w="1036" w:type="pct"/>
            <w:tcBorders>
              <w:top w:val="nil"/>
              <w:left w:val="nil"/>
              <w:bottom w:val="nil"/>
              <w:right w:val="nil"/>
            </w:tcBorders>
            <w:shd w:val="clear" w:color="auto" w:fill="auto"/>
            <w:noWrap/>
            <w:vAlign w:val="bottom"/>
            <w:hideMark/>
          </w:tcPr>
          <w:p w14:paraId="3BD02CEB"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Not Calc.</w:t>
            </w:r>
          </w:p>
        </w:tc>
        <w:tc>
          <w:tcPr>
            <w:tcW w:w="687" w:type="pct"/>
            <w:tcBorders>
              <w:top w:val="nil"/>
              <w:left w:val="nil"/>
              <w:bottom w:val="nil"/>
              <w:right w:val="nil"/>
            </w:tcBorders>
            <w:shd w:val="clear" w:color="auto" w:fill="auto"/>
            <w:noWrap/>
            <w:vAlign w:val="bottom"/>
            <w:hideMark/>
          </w:tcPr>
          <w:p w14:paraId="3C57F48F"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w:t>
            </w:r>
          </w:p>
        </w:tc>
        <w:tc>
          <w:tcPr>
            <w:tcW w:w="1277" w:type="pct"/>
            <w:tcBorders>
              <w:top w:val="nil"/>
              <w:left w:val="nil"/>
              <w:bottom w:val="nil"/>
              <w:right w:val="nil"/>
            </w:tcBorders>
            <w:shd w:val="clear" w:color="auto" w:fill="auto"/>
            <w:noWrap/>
            <w:vAlign w:val="bottom"/>
            <w:hideMark/>
          </w:tcPr>
          <w:p w14:paraId="154DECD7"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0.72</w:t>
            </w:r>
          </w:p>
        </w:tc>
      </w:tr>
      <w:tr w:rsidR="000755D1" w:rsidRPr="006300B9" w14:paraId="058BF04F" w14:textId="77777777" w:rsidTr="00FD0113">
        <w:trPr>
          <w:trHeight w:val="300"/>
        </w:trPr>
        <w:tc>
          <w:tcPr>
            <w:tcW w:w="1026" w:type="pct"/>
            <w:tcBorders>
              <w:top w:val="nil"/>
              <w:left w:val="nil"/>
              <w:bottom w:val="nil"/>
              <w:right w:val="nil"/>
            </w:tcBorders>
            <w:shd w:val="clear" w:color="auto" w:fill="auto"/>
            <w:noWrap/>
            <w:vAlign w:val="bottom"/>
            <w:hideMark/>
          </w:tcPr>
          <w:p w14:paraId="7CA69AF1" w14:textId="77777777" w:rsidR="000755D1" w:rsidRPr="006300B9" w:rsidRDefault="000755D1" w:rsidP="00FD0113">
            <w:pPr>
              <w:widowControl/>
              <w:rPr>
                <w:rFonts w:ascii="Times New Roman" w:eastAsia="游ゴシック" w:hAnsi="Times New Roman" w:cs="Times New Roman"/>
                <w:b/>
                <w:bCs/>
                <w:i/>
                <w:iCs/>
                <w:color w:val="000000"/>
                <w:kern w:val="0"/>
                <w:szCs w:val="21"/>
              </w:rPr>
            </w:pPr>
            <w:r w:rsidRPr="006300B9">
              <w:rPr>
                <w:rFonts w:ascii="Times New Roman" w:eastAsia="游ゴシック" w:hAnsi="Times New Roman" w:cs="Times New Roman"/>
                <w:b/>
                <w:bCs/>
                <w:i/>
                <w:iCs/>
                <w:color w:val="000000"/>
                <w:kern w:val="0"/>
                <w:szCs w:val="21"/>
              </w:rPr>
              <w:t>Neuroticism</w:t>
            </w:r>
          </w:p>
        </w:tc>
        <w:tc>
          <w:tcPr>
            <w:tcW w:w="974" w:type="pct"/>
            <w:tcBorders>
              <w:top w:val="nil"/>
              <w:left w:val="nil"/>
              <w:bottom w:val="nil"/>
              <w:right w:val="nil"/>
            </w:tcBorders>
            <w:shd w:val="clear" w:color="auto" w:fill="auto"/>
            <w:noWrap/>
            <w:vAlign w:val="bottom"/>
            <w:hideMark/>
          </w:tcPr>
          <w:p w14:paraId="1E93096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Not Calc.</w:t>
            </w:r>
          </w:p>
        </w:tc>
        <w:tc>
          <w:tcPr>
            <w:tcW w:w="1036" w:type="pct"/>
            <w:tcBorders>
              <w:top w:val="nil"/>
              <w:left w:val="nil"/>
              <w:bottom w:val="nil"/>
              <w:right w:val="nil"/>
            </w:tcBorders>
            <w:shd w:val="clear" w:color="auto" w:fill="auto"/>
            <w:noWrap/>
            <w:vAlign w:val="bottom"/>
            <w:hideMark/>
          </w:tcPr>
          <w:p w14:paraId="09DBDBEE"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Not Calc.</w:t>
            </w:r>
          </w:p>
        </w:tc>
        <w:tc>
          <w:tcPr>
            <w:tcW w:w="687" w:type="pct"/>
            <w:tcBorders>
              <w:top w:val="nil"/>
              <w:left w:val="nil"/>
              <w:bottom w:val="nil"/>
              <w:right w:val="nil"/>
            </w:tcBorders>
            <w:shd w:val="clear" w:color="auto" w:fill="auto"/>
            <w:noWrap/>
            <w:vAlign w:val="bottom"/>
            <w:hideMark/>
          </w:tcPr>
          <w:p w14:paraId="5290FF71"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w:t>
            </w:r>
          </w:p>
        </w:tc>
        <w:tc>
          <w:tcPr>
            <w:tcW w:w="1277" w:type="pct"/>
            <w:tcBorders>
              <w:top w:val="nil"/>
              <w:left w:val="nil"/>
              <w:bottom w:val="nil"/>
              <w:right w:val="nil"/>
            </w:tcBorders>
            <w:shd w:val="clear" w:color="auto" w:fill="auto"/>
            <w:noWrap/>
            <w:vAlign w:val="bottom"/>
            <w:hideMark/>
          </w:tcPr>
          <w:p w14:paraId="1FA484EB"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0.69</w:t>
            </w:r>
          </w:p>
        </w:tc>
      </w:tr>
      <w:tr w:rsidR="000755D1" w:rsidRPr="006300B9" w14:paraId="142BFF6E" w14:textId="77777777" w:rsidTr="00FD0113">
        <w:trPr>
          <w:trHeight w:val="300"/>
        </w:trPr>
        <w:tc>
          <w:tcPr>
            <w:tcW w:w="1026" w:type="pct"/>
            <w:tcBorders>
              <w:top w:val="nil"/>
              <w:left w:val="nil"/>
              <w:bottom w:val="nil"/>
              <w:right w:val="nil"/>
            </w:tcBorders>
            <w:shd w:val="clear" w:color="auto" w:fill="auto"/>
            <w:noWrap/>
            <w:vAlign w:val="bottom"/>
            <w:hideMark/>
          </w:tcPr>
          <w:p w14:paraId="648EBE5E" w14:textId="77777777" w:rsidR="000755D1" w:rsidRPr="006300B9" w:rsidRDefault="000755D1" w:rsidP="00FD0113">
            <w:pPr>
              <w:widowControl/>
              <w:rPr>
                <w:rFonts w:ascii="Times New Roman" w:eastAsia="游ゴシック" w:hAnsi="Times New Roman" w:cs="Times New Roman"/>
                <w:b/>
                <w:bCs/>
                <w:i/>
                <w:iCs/>
                <w:color w:val="000000"/>
                <w:kern w:val="0"/>
                <w:szCs w:val="21"/>
              </w:rPr>
            </w:pPr>
            <w:r w:rsidRPr="006300B9">
              <w:rPr>
                <w:rFonts w:ascii="Times New Roman" w:eastAsia="游ゴシック" w:hAnsi="Times New Roman" w:cs="Times New Roman"/>
                <w:b/>
                <w:bCs/>
                <w:i/>
                <w:iCs/>
                <w:color w:val="000000"/>
                <w:kern w:val="0"/>
                <w:szCs w:val="21"/>
              </w:rPr>
              <w:t>Openness</w:t>
            </w:r>
          </w:p>
        </w:tc>
        <w:tc>
          <w:tcPr>
            <w:tcW w:w="974" w:type="pct"/>
            <w:tcBorders>
              <w:top w:val="nil"/>
              <w:left w:val="nil"/>
              <w:bottom w:val="nil"/>
              <w:right w:val="nil"/>
            </w:tcBorders>
            <w:shd w:val="clear" w:color="auto" w:fill="auto"/>
            <w:noWrap/>
            <w:vAlign w:val="bottom"/>
            <w:hideMark/>
          </w:tcPr>
          <w:p w14:paraId="532A1AC7"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Not Calc.</w:t>
            </w:r>
          </w:p>
        </w:tc>
        <w:tc>
          <w:tcPr>
            <w:tcW w:w="1036" w:type="pct"/>
            <w:tcBorders>
              <w:top w:val="nil"/>
              <w:left w:val="nil"/>
              <w:bottom w:val="nil"/>
              <w:right w:val="nil"/>
            </w:tcBorders>
            <w:shd w:val="clear" w:color="auto" w:fill="auto"/>
            <w:noWrap/>
            <w:vAlign w:val="bottom"/>
            <w:hideMark/>
          </w:tcPr>
          <w:p w14:paraId="11521D16"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Not Calc.</w:t>
            </w:r>
          </w:p>
        </w:tc>
        <w:tc>
          <w:tcPr>
            <w:tcW w:w="687" w:type="pct"/>
            <w:tcBorders>
              <w:top w:val="nil"/>
              <w:left w:val="nil"/>
              <w:bottom w:val="nil"/>
              <w:right w:val="nil"/>
            </w:tcBorders>
            <w:shd w:val="clear" w:color="auto" w:fill="auto"/>
            <w:noWrap/>
            <w:vAlign w:val="bottom"/>
            <w:hideMark/>
          </w:tcPr>
          <w:p w14:paraId="163291D6"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w:t>
            </w:r>
          </w:p>
        </w:tc>
        <w:tc>
          <w:tcPr>
            <w:tcW w:w="1277" w:type="pct"/>
            <w:tcBorders>
              <w:top w:val="nil"/>
              <w:left w:val="nil"/>
              <w:bottom w:val="nil"/>
              <w:right w:val="nil"/>
            </w:tcBorders>
            <w:shd w:val="clear" w:color="auto" w:fill="auto"/>
            <w:noWrap/>
            <w:vAlign w:val="bottom"/>
            <w:hideMark/>
          </w:tcPr>
          <w:p w14:paraId="2D11851A"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0.65</w:t>
            </w:r>
          </w:p>
        </w:tc>
      </w:tr>
      <w:tr w:rsidR="000755D1" w:rsidRPr="006300B9" w14:paraId="660C0C9F" w14:textId="77777777" w:rsidTr="00FD0113">
        <w:trPr>
          <w:trHeight w:val="300"/>
        </w:trPr>
        <w:tc>
          <w:tcPr>
            <w:tcW w:w="1026" w:type="pct"/>
            <w:tcBorders>
              <w:top w:val="nil"/>
              <w:left w:val="nil"/>
              <w:bottom w:val="nil"/>
              <w:right w:val="nil"/>
            </w:tcBorders>
            <w:shd w:val="clear" w:color="auto" w:fill="auto"/>
            <w:noWrap/>
            <w:vAlign w:val="bottom"/>
            <w:hideMark/>
          </w:tcPr>
          <w:p w14:paraId="76F2CF49"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JGSE</w:t>
            </w:r>
          </w:p>
        </w:tc>
        <w:tc>
          <w:tcPr>
            <w:tcW w:w="974" w:type="pct"/>
            <w:tcBorders>
              <w:top w:val="nil"/>
              <w:left w:val="nil"/>
              <w:bottom w:val="nil"/>
              <w:right w:val="nil"/>
            </w:tcBorders>
            <w:shd w:val="clear" w:color="auto" w:fill="auto"/>
            <w:noWrap/>
            <w:vAlign w:val="bottom"/>
            <w:hideMark/>
          </w:tcPr>
          <w:p w14:paraId="5C0729CA"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0.97</w:t>
            </w:r>
          </w:p>
        </w:tc>
        <w:tc>
          <w:tcPr>
            <w:tcW w:w="1036" w:type="pct"/>
            <w:tcBorders>
              <w:top w:val="nil"/>
              <w:left w:val="nil"/>
              <w:bottom w:val="nil"/>
              <w:right w:val="nil"/>
            </w:tcBorders>
            <w:shd w:val="clear" w:color="auto" w:fill="auto"/>
            <w:noWrap/>
            <w:vAlign w:val="bottom"/>
            <w:hideMark/>
          </w:tcPr>
          <w:p w14:paraId="19DB1768"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0.96</w:t>
            </w:r>
          </w:p>
        </w:tc>
        <w:tc>
          <w:tcPr>
            <w:tcW w:w="687" w:type="pct"/>
            <w:tcBorders>
              <w:top w:val="nil"/>
              <w:left w:val="nil"/>
              <w:bottom w:val="nil"/>
              <w:right w:val="nil"/>
            </w:tcBorders>
            <w:shd w:val="clear" w:color="auto" w:fill="auto"/>
            <w:noWrap/>
            <w:vAlign w:val="bottom"/>
            <w:hideMark/>
          </w:tcPr>
          <w:p w14:paraId="051DAF46"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w:t>
            </w:r>
          </w:p>
        </w:tc>
        <w:tc>
          <w:tcPr>
            <w:tcW w:w="1277" w:type="pct"/>
            <w:tcBorders>
              <w:top w:val="nil"/>
              <w:left w:val="nil"/>
              <w:bottom w:val="nil"/>
              <w:right w:val="nil"/>
            </w:tcBorders>
            <w:shd w:val="clear" w:color="auto" w:fill="auto"/>
            <w:noWrap/>
            <w:vAlign w:val="bottom"/>
            <w:hideMark/>
          </w:tcPr>
          <w:p w14:paraId="5ED9D6A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0.94</w:t>
            </w:r>
          </w:p>
        </w:tc>
      </w:tr>
      <w:tr w:rsidR="000755D1" w:rsidRPr="006300B9" w14:paraId="4529569E" w14:textId="77777777" w:rsidTr="00FD0113">
        <w:trPr>
          <w:trHeight w:val="300"/>
        </w:trPr>
        <w:tc>
          <w:tcPr>
            <w:tcW w:w="1026" w:type="pct"/>
            <w:tcBorders>
              <w:top w:val="nil"/>
              <w:left w:val="nil"/>
              <w:bottom w:val="nil"/>
              <w:right w:val="nil"/>
            </w:tcBorders>
            <w:shd w:val="clear" w:color="auto" w:fill="auto"/>
            <w:noWrap/>
            <w:vAlign w:val="bottom"/>
            <w:hideMark/>
          </w:tcPr>
          <w:p w14:paraId="774D0EB1"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eHEALS</w:t>
            </w:r>
          </w:p>
        </w:tc>
        <w:tc>
          <w:tcPr>
            <w:tcW w:w="974" w:type="pct"/>
            <w:tcBorders>
              <w:top w:val="nil"/>
              <w:left w:val="nil"/>
              <w:bottom w:val="nil"/>
              <w:right w:val="nil"/>
            </w:tcBorders>
            <w:shd w:val="clear" w:color="auto" w:fill="auto"/>
            <w:noWrap/>
            <w:vAlign w:val="bottom"/>
            <w:hideMark/>
          </w:tcPr>
          <w:p w14:paraId="6239A1D2"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0.88</w:t>
            </w:r>
          </w:p>
        </w:tc>
        <w:tc>
          <w:tcPr>
            <w:tcW w:w="1036" w:type="pct"/>
            <w:tcBorders>
              <w:top w:val="nil"/>
              <w:left w:val="nil"/>
              <w:bottom w:val="nil"/>
              <w:right w:val="nil"/>
            </w:tcBorders>
            <w:shd w:val="clear" w:color="auto" w:fill="auto"/>
            <w:noWrap/>
            <w:vAlign w:val="bottom"/>
            <w:hideMark/>
          </w:tcPr>
          <w:p w14:paraId="5801E980"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0.83</w:t>
            </w:r>
          </w:p>
        </w:tc>
        <w:tc>
          <w:tcPr>
            <w:tcW w:w="687" w:type="pct"/>
            <w:tcBorders>
              <w:top w:val="nil"/>
              <w:left w:val="nil"/>
              <w:bottom w:val="nil"/>
              <w:right w:val="nil"/>
            </w:tcBorders>
            <w:shd w:val="clear" w:color="auto" w:fill="auto"/>
            <w:noWrap/>
            <w:vAlign w:val="bottom"/>
            <w:hideMark/>
          </w:tcPr>
          <w:p w14:paraId="5C67C92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w:t>
            </w:r>
          </w:p>
        </w:tc>
        <w:tc>
          <w:tcPr>
            <w:tcW w:w="1277" w:type="pct"/>
            <w:tcBorders>
              <w:top w:val="nil"/>
              <w:left w:val="nil"/>
              <w:bottom w:val="nil"/>
              <w:right w:val="nil"/>
            </w:tcBorders>
            <w:shd w:val="clear" w:color="auto" w:fill="auto"/>
            <w:noWrap/>
            <w:vAlign w:val="bottom"/>
            <w:hideMark/>
          </w:tcPr>
          <w:p w14:paraId="149C244D"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0.92</w:t>
            </w:r>
          </w:p>
        </w:tc>
      </w:tr>
      <w:tr w:rsidR="000755D1" w:rsidRPr="006300B9" w14:paraId="20603723" w14:textId="77777777" w:rsidTr="00FD0113">
        <w:trPr>
          <w:trHeight w:val="300"/>
        </w:trPr>
        <w:tc>
          <w:tcPr>
            <w:tcW w:w="1026" w:type="pct"/>
            <w:tcBorders>
              <w:top w:val="nil"/>
              <w:left w:val="nil"/>
              <w:bottom w:val="single" w:sz="4" w:space="0" w:color="auto"/>
              <w:right w:val="nil"/>
            </w:tcBorders>
            <w:shd w:val="clear" w:color="auto" w:fill="auto"/>
            <w:noWrap/>
            <w:vAlign w:val="bottom"/>
            <w:hideMark/>
          </w:tcPr>
          <w:p w14:paraId="5DECD186"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MUS</w:t>
            </w:r>
          </w:p>
        </w:tc>
        <w:tc>
          <w:tcPr>
            <w:tcW w:w="974" w:type="pct"/>
            <w:tcBorders>
              <w:top w:val="nil"/>
              <w:left w:val="nil"/>
              <w:bottom w:val="single" w:sz="4" w:space="0" w:color="auto"/>
              <w:right w:val="nil"/>
            </w:tcBorders>
            <w:shd w:val="clear" w:color="auto" w:fill="auto"/>
            <w:noWrap/>
            <w:vAlign w:val="bottom"/>
            <w:hideMark/>
          </w:tcPr>
          <w:p w14:paraId="612EF19F"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0.76</w:t>
            </w:r>
          </w:p>
        </w:tc>
        <w:tc>
          <w:tcPr>
            <w:tcW w:w="1036" w:type="pct"/>
            <w:tcBorders>
              <w:top w:val="nil"/>
              <w:left w:val="nil"/>
              <w:bottom w:val="single" w:sz="4" w:space="0" w:color="auto"/>
              <w:right w:val="nil"/>
            </w:tcBorders>
            <w:shd w:val="clear" w:color="auto" w:fill="auto"/>
            <w:noWrap/>
            <w:vAlign w:val="bottom"/>
            <w:hideMark/>
          </w:tcPr>
          <w:p w14:paraId="60F848D6"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0.61</w:t>
            </w:r>
          </w:p>
        </w:tc>
        <w:tc>
          <w:tcPr>
            <w:tcW w:w="687" w:type="pct"/>
            <w:tcBorders>
              <w:top w:val="nil"/>
              <w:left w:val="nil"/>
              <w:bottom w:val="single" w:sz="4" w:space="0" w:color="auto"/>
              <w:right w:val="nil"/>
            </w:tcBorders>
            <w:shd w:val="clear" w:color="auto" w:fill="auto"/>
            <w:noWrap/>
            <w:vAlign w:val="bottom"/>
            <w:hideMark/>
          </w:tcPr>
          <w:p w14:paraId="300F1F0C"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w:t>
            </w:r>
          </w:p>
        </w:tc>
        <w:tc>
          <w:tcPr>
            <w:tcW w:w="1277" w:type="pct"/>
            <w:tcBorders>
              <w:top w:val="nil"/>
              <w:left w:val="nil"/>
              <w:bottom w:val="single" w:sz="4" w:space="0" w:color="auto"/>
              <w:right w:val="nil"/>
            </w:tcBorders>
            <w:shd w:val="clear" w:color="auto" w:fill="auto"/>
            <w:noWrap/>
            <w:vAlign w:val="bottom"/>
            <w:hideMark/>
          </w:tcPr>
          <w:p w14:paraId="4F26D90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0.68</w:t>
            </w:r>
          </w:p>
        </w:tc>
      </w:tr>
      <w:tr w:rsidR="000755D1" w:rsidRPr="006300B9" w14:paraId="1504D96E" w14:textId="77777777" w:rsidTr="00FD0113">
        <w:trPr>
          <w:trHeight w:val="300"/>
        </w:trPr>
        <w:tc>
          <w:tcPr>
            <w:tcW w:w="3036" w:type="pct"/>
            <w:gridSpan w:val="3"/>
            <w:tcBorders>
              <w:top w:val="nil"/>
              <w:left w:val="nil"/>
              <w:bottom w:val="nil"/>
              <w:right w:val="nil"/>
            </w:tcBorders>
            <w:shd w:val="clear" w:color="auto" w:fill="auto"/>
            <w:noWrap/>
            <w:vAlign w:val="bottom"/>
            <w:hideMark/>
          </w:tcPr>
          <w:p w14:paraId="262FF489"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CFI: comparative fit index, TLI: Tucker-Lewis Index</w:t>
            </w:r>
          </w:p>
        </w:tc>
        <w:tc>
          <w:tcPr>
            <w:tcW w:w="687" w:type="pct"/>
            <w:tcBorders>
              <w:top w:val="nil"/>
              <w:left w:val="nil"/>
              <w:bottom w:val="nil"/>
              <w:right w:val="nil"/>
            </w:tcBorders>
            <w:shd w:val="clear" w:color="auto" w:fill="auto"/>
            <w:noWrap/>
            <w:vAlign w:val="bottom"/>
            <w:hideMark/>
          </w:tcPr>
          <w:p w14:paraId="18C4F5CD"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1277" w:type="pct"/>
            <w:tcBorders>
              <w:top w:val="nil"/>
              <w:left w:val="nil"/>
              <w:bottom w:val="nil"/>
              <w:right w:val="nil"/>
            </w:tcBorders>
            <w:shd w:val="clear" w:color="auto" w:fill="auto"/>
            <w:noWrap/>
            <w:vAlign w:val="bottom"/>
            <w:hideMark/>
          </w:tcPr>
          <w:p w14:paraId="57167EA1" w14:textId="77777777" w:rsidR="000755D1" w:rsidRPr="006300B9" w:rsidRDefault="000755D1" w:rsidP="00FD0113">
            <w:pPr>
              <w:widowControl/>
              <w:rPr>
                <w:rFonts w:ascii="Times New Roman" w:eastAsia="Times New Roman" w:hAnsi="Times New Roman" w:cs="Times New Roman"/>
                <w:kern w:val="0"/>
                <w:szCs w:val="21"/>
              </w:rPr>
            </w:pPr>
          </w:p>
        </w:tc>
      </w:tr>
    </w:tbl>
    <w:p w14:paraId="495E2433" w14:textId="77777777" w:rsidR="000755D1" w:rsidRPr="006300B9" w:rsidRDefault="000755D1" w:rsidP="000755D1">
      <w:pPr>
        <w:widowControl/>
        <w:rPr>
          <w:rFonts w:ascii="Times New Roman" w:hAnsi="Times New Roman" w:cs="Times New Roman"/>
          <w:szCs w:val="21"/>
        </w:rPr>
      </w:pPr>
      <w:r w:rsidRPr="006300B9">
        <w:rPr>
          <w:rFonts w:ascii="Times New Roman" w:hAnsi="Times New Roman" w:cs="Times New Roman"/>
          <w:szCs w:val="21"/>
        </w:rPr>
        <w:br w:type="page"/>
      </w:r>
    </w:p>
    <w:p w14:paraId="3B9F912B" w14:textId="5F33C2B8" w:rsidR="000755D1" w:rsidRPr="006300B9" w:rsidRDefault="000755D1" w:rsidP="000755D1">
      <w:pPr>
        <w:rPr>
          <w:rFonts w:ascii="Times New Roman" w:hAnsi="Times New Roman" w:cs="Times New Roman"/>
          <w:b/>
          <w:szCs w:val="21"/>
        </w:rPr>
      </w:pPr>
      <w:r w:rsidRPr="006300B9">
        <w:rPr>
          <w:rFonts w:ascii="Times New Roman" w:hAnsi="Times New Roman" w:cs="Times New Roman"/>
          <w:b/>
          <w:szCs w:val="21"/>
        </w:rPr>
        <w:lastRenderedPageBreak/>
        <w:t xml:space="preserve">Table S3 </w:t>
      </w:r>
      <w:r w:rsidRPr="006300B9">
        <w:rPr>
          <w:rFonts w:ascii="Times New Roman" w:eastAsia="游ゴシック" w:hAnsi="Times New Roman" w:cs="Times New Roman"/>
          <w:b/>
          <w:kern w:val="0"/>
          <w:szCs w:val="21"/>
        </w:rPr>
        <w:t>Validations for TIPI-J</w:t>
      </w:r>
    </w:p>
    <w:p w14:paraId="7390F3E3" w14:textId="77777777" w:rsidR="000755D1" w:rsidRPr="006300B9" w:rsidRDefault="000755D1" w:rsidP="000755D1">
      <w:pPr>
        <w:pStyle w:val="a9"/>
        <w:numPr>
          <w:ilvl w:val="0"/>
          <w:numId w:val="2"/>
        </w:numPr>
        <w:ind w:leftChars="0"/>
        <w:rPr>
          <w:rFonts w:ascii="Times New Roman" w:hAnsi="Times New Roman" w:cs="Times New Roman"/>
          <w:b/>
          <w:szCs w:val="21"/>
        </w:rPr>
      </w:pPr>
      <w:r w:rsidRPr="006300B9">
        <w:rPr>
          <w:rFonts w:ascii="Times New Roman" w:hAnsi="Times New Roman" w:cs="Times New Roman"/>
          <w:b/>
          <w:szCs w:val="21"/>
        </w:rPr>
        <w:t>Correlation between corresponding items of TIPI-J and range, average, and SD of other correlation coefficients</w:t>
      </w:r>
    </w:p>
    <w:tbl>
      <w:tblPr>
        <w:tblW w:w="5000" w:type="pct"/>
        <w:tblCellMar>
          <w:left w:w="99" w:type="dxa"/>
          <w:right w:w="99" w:type="dxa"/>
        </w:tblCellMar>
        <w:tblLook w:val="04A0" w:firstRow="1" w:lastRow="0" w:firstColumn="1" w:lastColumn="0" w:noHBand="0" w:noVBand="1"/>
      </w:tblPr>
      <w:tblGrid>
        <w:gridCol w:w="1482"/>
        <w:gridCol w:w="3856"/>
        <w:gridCol w:w="514"/>
        <w:gridCol w:w="638"/>
        <w:gridCol w:w="655"/>
        <w:gridCol w:w="713"/>
        <w:gridCol w:w="646"/>
      </w:tblGrid>
      <w:tr w:rsidR="000755D1" w:rsidRPr="006300B9" w14:paraId="6A2B0C9E" w14:textId="77777777" w:rsidTr="00FD0113">
        <w:trPr>
          <w:trHeight w:val="300"/>
        </w:trPr>
        <w:tc>
          <w:tcPr>
            <w:tcW w:w="871" w:type="pct"/>
            <w:tcBorders>
              <w:top w:val="single" w:sz="4" w:space="0" w:color="auto"/>
              <w:left w:val="nil"/>
              <w:bottom w:val="nil"/>
              <w:right w:val="nil"/>
            </w:tcBorders>
            <w:shd w:val="clear" w:color="auto" w:fill="auto"/>
            <w:noWrap/>
            <w:vAlign w:val="bottom"/>
            <w:hideMark/>
          </w:tcPr>
          <w:p w14:paraId="1AE9406E" w14:textId="77777777" w:rsidR="000755D1" w:rsidRPr="006300B9" w:rsidRDefault="000755D1" w:rsidP="00FD0113">
            <w:pPr>
              <w:widowControl/>
              <w:rPr>
                <w:rFonts w:ascii="Times New Roman" w:eastAsia="游ゴシック" w:hAnsi="Times New Roman" w:cs="Times New Roman"/>
                <w:b/>
                <w:bCs/>
                <w:color w:val="000000"/>
                <w:kern w:val="0"/>
                <w:szCs w:val="21"/>
              </w:rPr>
            </w:pPr>
          </w:p>
        </w:tc>
        <w:tc>
          <w:tcPr>
            <w:tcW w:w="3329" w:type="pct"/>
            <w:gridSpan w:val="4"/>
            <w:tcBorders>
              <w:top w:val="single" w:sz="4" w:space="0" w:color="auto"/>
              <w:left w:val="nil"/>
              <w:bottom w:val="nil"/>
              <w:right w:val="nil"/>
            </w:tcBorders>
            <w:shd w:val="clear" w:color="auto" w:fill="auto"/>
            <w:noWrap/>
            <w:vAlign w:val="bottom"/>
            <w:hideMark/>
          </w:tcPr>
          <w:p w14:paraId="01598445" w14:textId="77777777" w:rsidR="000755D1" w:rsidRPr="006300B9" w:rsidRDefault="000755D1" w:rsidP="00FD0113">
            <w:pPr>
              <w:widowControl/>
              <w:jc w:val="center"/>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Correlation coefficient</w:t>
            </w:r>
          </w:p>
        </w:tc>
        <w:tc>
          <w:tcPr>
            <w:tcW w:w="419" w:type="pct"/>
            <w:vMerge w:val="restart"/>
            <w:tcBorders>
              <w:top w:val="single" w:sz="4" w:space="0" w:color="auto"/>
              <w:left w:val="nil"/>
              <w:bottom w:val="single" w:sz="4" w:space="0" w:color="000000"/>
              <w:right w:val="nil"/>
            </w:tcBorders>
            <w:shd w:val="clear" w:color="auto" w:fill="auto"/>
            <w:noWrap/>
            <w:vAlign w:val="center"/>
            <w:hideMark/>
          </w:tcPr>
          <w:p w14:paraId="62340968"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Mean</w:t>
            </w:r>
          </w:p>
        </w:tc>
        <w:tc>
          <w:tcPr>
            <w:tcW w:w="381" w:type="pct"/>
            <w:vMerge w:val="restart"/>
            <w:tcBorders>
              <w:top w:val="single" w:sz="4" w:space="0" w:color="auto"/>
              <w:left w:val="nil"/>
              <w:bottom w:val="single" w:sz="4" w:space="0" w:color="000000"/>
              <w:right w:val="nil"/>
            </w:tcBorders>
            <w:shd w:val="clear" w:color="auto" w:fill="auto"/>
            <w:noWrap/>
            <w:vAlign w:val="center"/>
            <w:hideMark/>
          </w:tcPr>
          <w:p w14:paraId="0159B96C"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SD</w:t>
            </w:r>
          </w:p>
        </w:tc>
      </w:tr>
      <w:tr w:rsidR="000755D1" w:rsidRPr="006300B9" w14:paraId="71A7B868" w14:textId="77777777" w:rsidTr="00FD0113">
        <w:trPr>
          <w:trHeight w:val="300"/>
        </w:trPr>
        <w:tc>
          <w:tcPr>
            <w:tcW w:w="871" w:type="pct"/>
            <w:tcBorders>
              <w:top w:val="nil"/>
              <w:left w:val="nil"/>
              <w:bottom w:val="nil"/>
              <w:right w:val="nil"/>
            </w:tcBorders>
            <w:shd w:val="clear" w:color="auto" w:fill="auto"/>
            <w:noWrap/>
            <w:vAlign w:val="bottom"/>
            <w:hideMark/>
          </w:tcPr>
          <w:p w14:paraId="109005EF" w14:textId="77777777" w:rsidR="000755D1" w:rsidRPr="006300B9" w:rsidRDefault="000755D1" w:rsidP="00FD0113">
            <w:pPr>
              <w:widowControl/>
              <w:rPr>
                <w:rFonts w:ascii="Times New Roman" w:eastAsia="游ゴシック" w:hAnsi="Times New Roman" w:cs="Times New Roman"/>
                <w:b/>
                <w:bCs/>
                <w:color w:val="000000"/>
                <w:kern w:val="0"/>
                <w:szCs w:val="21"/>
              </w:rPr>
            </w:pPr>
          </w:p>
        </w:tc>
        <w:tc>
          <w:tcPr>
            <w:tcW w:w="2268" w:type="pct"/>
            <w:tcBorders>
              <w:top w:val="nil"/>
              <w:left w:val="nil"/>
              <w:bottom w:val="nil"/>
              <w:right w:val="nil"/>
            </w:tcBorders>
            <w:shd w:val="clear" w:color="auto" w:fill="auto"/>
            <w:noWrap/>
            <w:vAlign w:val="bottom"/>
            <w:hideMark/>
          </w:tcPr>
          <w:p w14:paraId="00405C6C" w14:textId="77777777" w:rsidR="000755D1" w:rsidRPr="006300B9" w:rsidRDefault="000755D1" w:rsidP="00FD0113">
            <w:pPr>
              <w:widowControl/>
              <w:rPr>
                <w:rFonts w:ascii="Times New Roman" w:eastAsia="Times New Roman" w:hAnsi="Times New Roman" w:cs="Times New Roman"/>
                <w:kern w:val="0"/>
                <w:szCs w:val="21"/>
              </w:rPr>
            </w:pPr>
          </w:p>
        </w:tc>
        <w:tc>
          <w:tcPr>
            <w:tcW w:w="302" w:type="pct"/>
            <w:tcBorders>
              <w:top w:val="nil"/>
              <w:left w:val="nil"/>
              <w:bottom w:val="nil"/>
              <w:right w:val="nil"/>
            </w:tcBorders>
            <w:shd w:val="clear" w:color="auto" w:fill="auto"/>
            <w:noWrap/>
            <w:vAlign w:val="bottom"/>
            <w:hideMark/>
          </w:tcPr>
          <w:p w14:paraId="4026505C" w14:textId="77777777" w:rsidR="000755D1" w:rsidRPr="006300B9" w:rsidRDefault="000755D1" w:rsidP="00FD0113">
            <w:pPr>
              <w:widowControl/>
              <w:rPr>
                <w:rFonts w:ascii="Times New Roman" w:eastAsia="Times New Roman" w:hAnsi="Times New Roman" w:cs="Times New Roman"/>
                <w:kern w:val="0"/>
                <w:szCs w:val="21"/>
              </w:rPr>
            </w:pPr>
          </w:p>
        </w:tc>
        <w:tc>
          <w:tcPr>
            <w:tcW w:w="760" w:type="pct"/>
            <w:gridSpan w:val="2"/>
            <w:tcBorders>
              <w:top w:val="nil"/>
              <w:left w:val="nil"/>
              <w:bottom w:val="nil"/>
              <w:right w:val="nil"/>
            </w:tcBorders>
            <w:shd w:val="clear" w:color="auto" w:fill="auto"/>
            <w:noWrap/>
            <w:vAlign w:val="bottom"/>
            <w:hideMark/>
          </w:tcPr>
          <w:p w14:paraId="18E5AAF3" w14:textId="77777777" w:rsidR="000755D1" w:rsidRPr="006300B9" w:rsidRDefault="000755D1" w:rsidP="00FD0113">
            <w:pPr>
              <w:widowControl/>
              <w:jc w:val="center"/>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Other Items</w:t>
            </w:r>
          </w:p>
        </w:tc>
        <w:tc>
          <w:tcPr>
            <w:tcW w:w="419" w:type="pct"/>
            <w:vMerge/>
            <w:tcBorders>
              <w:top w:val="single" w:sz="4" w:space="0" w:color="auto"/>
              <w:left w:val="nil"/>
              <w:bottom w:val="single" w:sz="4" w:space="0" w:color="000000"/>
              <w:right w:val="nil"/>
            </w:tcBorders>
            <w:vAlign w:val="center"/>
            <w:hideMark/>
          </w:tcPr>
          <w:p w14:paraId="3DDBDFC1" w14:textId="77777777" w:rsidR="000755D1" w:rsidRPr="006300B9" w:rsidRDefault="000755D1" w:rsidP="00FD0113">
            <w:pPr>
              <w:widowControl/>
              <w:rPr>
                <w:rFonts w:ascii="Times New Roman" w:eastAsia="游ゴシック" w:hAnsi="Times New Roman" w:cs="Times New Roman"/>
                <w:b/>
                <w:bCs/>
                <w:color w:val="000000"/>
                <w:kern w:val="0"/>
                <w:szCs w:val="21"/>
              </w:rPr>
            </w:pPr>
          </w:p>
        </w:tc>
        <w:tc>
          <w:tcPr>
            <w:tcW w:w="381" w:type="pct"/>
            <w:vMerge/>
            <w:tcBorders>
              <w:top w:val="single" w:sz="4" w:space="0" w:color="auto"/>
              <w:left w:val="nil"/>
              <w:bottom w:val="single" w:sz="4" w:space="0" w:color="000000"/>
              <w:right w:val="nil"/>
            </w:tcBorders>
            <w:vAlign w:val="center"/>
            <w:hideMark/>
          </w:tcPr>
          <w:p w14:paraId="3723C0C9" w14:textId="77777777" w:rsidR="000755D1" w:rsidRPr="006300B9" w:rsidRDefault="000755D1" w:rsidP="00FD0113">
            <w:pPr>
              <w:widowControl/>
              <w:rPr>
                <w:rFonts w:ascii="Times New Roman" w:eastAsia="游ゴシック" w:hAnsi="Times New Roman" w:cs="Times New Roman"/>
                <w:b/>
                <w:bCs/>
                <w:color w:val="000000"/>
                <w:kern w:val="0"/>
                <w:szCs w:val="21"/>
              </w:rPr>
            </w:pPr>
          </w:p>
        </w:tc>
      </w:tr>
      <w:tr w:rsidR="000755D1" w:rsidRPr="006300B9" w14:paraId="42CE4400" w14:textId="77777777" w:rsidTr="00FD0113">
        <w:trPr>
          <w:trHeight w:val="300"/>
        </w:trPr>
        <w:tc>
          <w:tcPr>
            <w:tcW w:w="871" w:type="pct"/>
            <w:tcBorders>
              <w:top w:val="nil"/>
              <w:left w:val="nil"/>
              <w:bottom w:val="single" w:sz="4" w:space="0" w:color="auto"/>
              <w:right w:val="nil"/>
            </w:tcBorders>
            <w:shd w:val="clear" w:color="auto" w:fill="auto"/>
            <w:noWrap/>
            <w:vAlign w:val="bottom"/>
            <w:hideMark/>
          </w:tcPr>
          <w:p w14:paraId="4A5A625F" w14:textId="77777777" w:rsidR="000755D1" w:rsidRPr="006300B9" w:rsidRDefault="000755D1" w:rsidP="00FD0113">
            <w:pPr>
              <w:widowControl/>
              <w:rPr>
                <w:rFonts w:ascii="Times New Roman" w:eastAsia="游ゴシック" w:hAnsi="Times New Roman" w:cs="Times New Roman"/>
                <w:b/>
                <w:bCs/>
                <w:kern w:val="0"/>
                <w:szCs w:val="21"/>
              </w:rPr>
            </w:pPr>
          </w:p>
        </w:tc>
        <w:tc>
          <w:tcPr>
            <w:tcW w:w="2268" w:type="pct"/>
            <w:tcBorders>
              <w:top w:val="nil"/>
              <w:left w:val="nil"/>
              <w:bottom w:val="single" w:sz="4" w:space="0" w:color="auto"/>
              <w:right w:val="nil"/>
            </w:tcBorders>
            <w:shd w:val="clear" w:color="auto" w:fill="auto"/>
            <w:noWrap/>
            <w:vAlign w:val="bottom"/>
            <w:hideMark/>
          </w:tcPr>
          <w:p w14:paraId="087CA245" w14:textId="77777777" w:rsidR="000755D1" w:rsidRPr="006300B9" w:rsidRDefault="000755D1" w:rsidP="00FD0113">
            <w:pPr>
              <w:widowControl/>
              <w:jc w:val="center"/>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Corresponding Items</w:t>
            </w:r>
          </w:p>
        </w:tc>
        <w:tc>
          <w:tcPr>
            <w:tcW w:w="302" w:type="pct"/>
            <w:tcBorders>
              <w:top w:val="nil"/>
              <w:left w:val="nil"/>
              <w:bottom w:val="single" w:sz="4" w:space="0" w:color="auto"/>
              <w:right w:val="nil"/>
            </w:tcBorders>
            <w:shd w:val="clear" w:color="auto" w:fill="auto"/>
            <w:noWrap/>
            <w:vAlign w:val="bottom"/>
            <w:hideMark/>
          </w:tcPr>
          <w:p w14:paraId="3069D6AF" w14:textId="77777777" w:rsidR="000755D1" w:rsidRPr="006300B9" w:rsidRDefault="000755D1" w:rsidP="00FD0113">
            <w:pPr>
              <w:widowControl/>
              <w:rPr>
                <w:rFonts w:ascii="Times New Roman" w:eastAsia="游ゴシック" w:hAnsi="Times New Roman" w:cs="Times New Roman"/>
                <w:b/>
                <w:bCs/>
                <w:i/>
                <w:iCs/>
                <w:color w:val="000000"/>
                <w:kern w:val="0"/>
                <w:szCs w:val="21"/>
              </w:rPr>
            </w:pPr>
            <w:r w:rsidRPr="006300B9">
              <w:rPr>
                <w:rFonts w:ascii="Times New Roman" w:eastAsia="游ゴシック" w:hAnsi="Times New Roman" w:cs="Times New Roman"/>
                <w:b/>
                <w:bCs/>
                <w:i/>
                <w:iCs/>
                <w:color w:val="000000"/>
                <w:kern w:val="0"/>
                <w:szCs w:val="21"/>
              </w:rPr>
              <w:t>p</w:t>
            </w:r>
          </w:p>
        </w:tc>
        <w:tc>
          <w:tcPr>
            <w:tcW w:w="375" w:type="pct"/>
            <w:tcBorders>
              <w:top w:val="nil"/>
              <w:left w:val="nil"/>
              <w:bottom w:val="single" w:sz="4" w:space="0" w:color="auto"/>
              <w:right w:val="nil"/>
            </w:tcBorders>
            <w:shd w:val="clear" w:color="auto" w:fill="auto"/>
            <w:noWrap/>
            <w:vAlign w:val="bottom"/>
            <w:hideMark/>
          </w:tcPr>
          <w:p w14:paraId="675DB217"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min</w:t>
            </w:r>
          </w:p>
        </w:tc>
        <w:tc>
          <w:tcPr>
            <w:tcW w:w="385" w:type="pct"/>
            <w:tcBorders>
              <w:top w:val="nil"/>
              <w:left w:val="nil"/>
              <w:bottom w:val="single" w:sz="4" w:space="0" w:color="auto"/>
              <w:right w:val="nil"/>
            </w:tcBorders>
            <w:shd w:val="clear" w:color="auto" w:fill="auto"/>
            <w:noWrap/>
            <w:vAlign w:val="bottom"/>
            <w:hideMark/>
          </w:tcPr>
          <w:p w14:paraId="1086173E" w14:textId="77777777" w:rsidR="000755D1" w:rsidRPr="006300B9" w:rsidRDefault="000755D1" w:rsidP="00FD0113">
            <w:pPr>
              <w:widowControl/>
              <w:rPr>
                <w:rFonts w:ascii="Times New Roman" w:eastAsia="游ゴシック" w:hAnsi="Times New Roman" w:cs="Times New Roman"/>
                <w:b/>
                <w:bCs/>
                <w:color w:val="000000"/>
                <w:kern w:val="0"/>
                <w:szCs w:val="21"/>
              </w:rPr>
            </w:pPr>
            <w:r w:rsidRPr="006300B9">
              <w:rPr>
                <w:rFonts w:ascii="Times New Roman" w:eastAsia="游ゴシック" w:hAnsi="Times New Roman" w:cs="Times New Roman"/>
                <w:b/>
                <w:bCs/>
                <w:color w:val="000000"/>
                <w:kern w:val="0"/>
                <w:szCs w:val="21"/>
              </w:rPr>
              <w:t>max</w:t>
            </w:r>
          </w:p>
        </w:tc>
        <w:tc>
          <w:tcPr>
            <w:tcW w:w="419" w:type="pct"/>
            <w:vMerge/>
            <w:tcBorders>
              <w:top w:val="single" w:sz="4" w:space="0" w:color="auto"/>
              <w:left w:val="nil"/>
              <w:bottom w:val="single" w:sz="4" w:space="0" w:color="000000"/>
              <w:right w:val="nil"/>
            </w:tcBorders>
            <w:vAlign w:val="center"/>
            <w:hideMark/>
          </w:tcPr>
          <w:p w14:paraId="033654CF" w14:textId="77777777" w:rsidR="000755D1" w:rsidRPr="006300B9" w:rsidRDefault="000755D1" w:rsidP="00FD0113">
            <w:pPr>
              <w:widowControl/>
              <w:rPr>
                <w:rFonts w:ascii="Times New Roman" w:eastAsia="游ゴシック" w:hAnsi="Times New Roman" w:cs="Times New Roman"/>
                <w:b/>
                <w:bCs/>
                <w:color w:val="000000"/>
                <w:kern w:val="0"/>
                <w:szCs w:val="21"/>
              </w:rPr>
            </w:pPr>
          </w:p>
        </w:tc>
        <w:tc>
          <w:tcPr>
            <w:tcW w:w="381" w:type="pct"/>
            <w:vMerge/>
            <w:tcBorders>
              <w:top w:val="single" w:sz="4" w:space="0" w:color="auto"/>
              <w:left w:val="nil"/>
              <w:bottom w:val="single" w:sz="4" w:space="0" w:color="000000"/>
              <w:right w:val="nil"/>
            </w:tcBorders>
            <w:vAlign w:val="center"/>
            <w:hideMark/>
          </w:tcPr>
          <w:p w14:paraId="56602DEA" w14:textId="77777777" w:rsidR="000755D1" w:rsidRPr="006300B9" w:rsidRDefault="000755D1" w:rsidP="00FD0113">
            <w:pPr>
              <w:widowControl/>
              <w:rPr>
                <w:rFonts w:ascii="Times New Roman" w:eastAsia="游ゴシック" w:hAnsi="Times New Roman" w:cs="Times New Roman"/>
                <w:b/>
                <w:bCs/>
                <w:color w:val="000000"/>
                <w:kern w:val="0"/>
                <w:szCs w:val="21"/>
              </w:rPr>
            </w:pPr>
          </w:p>
        </w:tc>
      </w:tr>
      <w:tr w:rsidR="000755D1" w:rsidRPr="006300B9" w14:paraId="1DC638B3" w14:textId="77777777" w:rsidTr="00FD0113">
        <w:trPr>
          <w:trHeight w:val="300"/>
        </w:trPr>
        <w:tc>
          <w:tcPr>
            <w:tcW w:w="871" w:type="pct"/>
            <w:tcBorders>
              <w:top w:val="nil"/>
              <w:left w:val="nil"/>
              <w:bottom w:val="nil"/>
              <w:right w:val="nil"/>
            </w:tcBorders>
            <w:shd w:val="clear" w:color="auto" w:fill="auto"/>
            <w:noWrap/>
            <w:vAlign w:val="bottom"/>
            <w:hideMark/>
          </w:tcPr>
          <w:p w14:paraId="7E13843F"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Extraversion</w:t>
            </w:r>
          </w:p>
        </w:tc>
        <w:tc>
          <w:tcPr>
            <w:tcW w:w="2268" w:type="pct"/>
            <w:tcBorders>
              <w:top w:val="nil"/>
              <w:left w:val="nil"/>
              <w:bottom w:val="nil"/>
              <w:right w:val="nil"/>
            </w:tcBorders>
            <w:shd w:val="clear" w:color="auto" w:fill="auto"/>
            <w:noWrap/>
            <w:vAlign w:val="bottom"/>
            <w:hideMark/>
          </w:tcPr>
          <w:p w14:paraId="4DC55355" w14:textId="77777777" w:rsidR="000755D1" w:rsidRPr="006300B9" w:rsidRDefault="000755D1" w:rsidP="00FD0113">
            <w:pPr>
              <w:widowControl/>
              <w:jc w:val="center"/>
              <w:rPr>
                <w:rFonts w:ascii="Times New Roman" w:eastAsia="游ゴシック" w:hAnsi="Times New Roman" w:cs="Times New Roman"/>
                <w:b/>
                <w:bCs/>
                <w:kern w:val="0"/>
                <w:szCs w:val="21"/>
              </w:rPr>
            </w:pPr>
          </w:p>
        </w:tc>
        <w:tc>
          <w:tcPr>
            <w:tcW w:w="302" w:type="pct"/>
            <w:tcBorders>
              <w:top w:val="nil"/>
              <w:left w:val="nil"/>
              <w:bottom w:val="nil"/>
              <w:right w:val="nil"/>
            </w:tcBorders>
            <w:shd w:val="clear" w:color="auto" w:fill="auto"/>
            <w:noWrap/>
            <w:vAlign w:val="bottom"/>
            <w:hideMark/>
          </w:tcPr>
          <w:p w14:paraId="261AB3D4" w14:textId="77777777" w:rsidR="000755D1" w:rsidRPr="006300B9" w:rsidRDefault="000755D1" w:rsidP="00FD0113">
            <w:pPr>
              <w:widowControl/>
              <w:rPr>
                <w:rFonts w:ascii="Times New Roman" w:eastAsia="Times New Roman" w:hAnsi="Times New Roman" w:cs="Times New Roman"/>
                <w:kern w:val="0"/>
                <w:szCs w:val="21"/>
              </w:rPr>
            </w:pPr>
          </w:p>
        </w:tc>
        <w:tc>
          <w:tcPr>
            <w:tcW w:w="375" w:type="pct"/>
            <w:tcBorders>
              <w:top w:val="nil"/>
              <w:left w:val="nil"/>
              <w:bottom w:val="nil"/>
              <w:right w:val="nil"/>
            </w:tcBorders>
            <w:shd w:val="clear" w:color="auto" w:fill="auto"/>
            <w:noWrap/>
            <w:vAlign w:val="bottom"/>
            <w:hideMark/>
          </w:tcPr>
          <w:p w14:paraId="69719E96" w14:textId="77777777" w:rsidR="000755D1" w:rsidRPr="006300B9" w:rsidRDefault="000755D1" w:rsidP="00FD0113">
            <w:pPr>
              <w:widowControl/>
              <w:rPr>
                <w:rFonts w:ascii="Times New Roman" w:eastAsia="Times New Roman" w:hAnsi="Times New Roman" w:cs="Times New Roman"/>
                <w:kern w:val="0"/>
                <w:szCs w:val="21"/>
              </w:rPr>
            </w:pPr>
          </w:p>
        </w:tc>
        <w:tc>
          <w:tcPr>
            <w:tcW w:w="385" w:type="pct"/>
            <w:tcBorders>
              <w:top w:val="nil"/>
              <w:left w:val="nil"/>
              <w:bottom w:val="nil"/>
              <w:right w:val="nil"/>
            </w:tcBorders>
            <w:shd w:val="clear" w:color="auto" w:fill="auto"/>
            <w:noWrap/>
            <w:vAlign w:val="bottom"/>
            <w:hideMark/>
          </w:tcPr>
          <w:p w14:paraId="46DDC0C6" w14:textId="77777777" w:rsidR="000755D1" w:rsidRPr="006300B9" w:rsidRDefault="000755D1" w:rsidP="00FD0113">
            <w:pPr>
              <w:widowControl/>
              <w:rPr>
                <w:rFonts w:ascii="Times New Roman" w:eastAsia="Times New Roman" w:hAnsi="Times New Roman" w:cs="Times New Roman"/>
                <w:kern w:val="0"/>
                <w:szCs w:val="21"/>
              </w:rPr>
            </w:pPr>
          </w:p>
        </w:tc>
        <w:tc>
          <w:tcPr>
            <w:tcW w:w="419" w:type="pct"/>
            <w:tcBorders>
              <w:top w:val="nil"/>
              <w:left w:val="nil"/>
              <w:bottom w:val="nil"/>
              <w:right w:val="nil"/>
            </w:tcBorders>
            <w:shd w:val="clear" w:color="auto" w:fill="auto"/>
            <w:noWrap/>
            <w:vAlign w:val="center"/>
            <w:hideMark/>
          </w:tcPr>
          <w:p w14:paraId="4439556E" w14:textId="77777777" w:rsidR="000755D1" w:rsidRPr="006300B9" w:rsidRDefault="000755D1" w:rsidP="00FD0113">
            <w:pPr>
              <w:widowControl/>
              <w:rPr>
                <w:rFonts w:ascii="Times New Roman" w:eastAsia="Times New Roman" w:hAnsi="Times New Roman" w:cs="Times New Roman"/>
                <w:kern w:val="0"/>
                <w:szCs w:val="21"/>
              </w:rPr>
            </w:pPr>
          </w:p>
        </w:tc>
        <w:tc>
          <w:tcPr>
            <w:tcW w:w="381" w:type="pct"/>
            <w:tcBorders>
              <w:top w:val="nil"/>
              <w:left w:val="nil"/>
              <w:bottom w:val="nil"/>
              <w:right w:val="nil"/>
            </w:tcBorders>
            <w:shd w:val="clear" w:color="auto" w:fill="auto"/>
            <w:noWrap/>
            <w:vAlign w:val="center"/>
            <w:hideMark/>
          </w:tcPr>
          <w:p w14:paraId="668F2D35" w14:textId="77777777" w:rsidR="000755D1" w:rsidRPr="006300B9" w:rsidRDefault="000755D1" w:rsidP="00FD0113">
            <w:pPr>
              <w:widowControl/>
              <w:rPr>
                <w:rFonts w:ascii="Times New Roman" w:eastAsia="Times New Roman" w:hAnsi="Times New Roman" w:cs="Times New Roman"/>
                <w:kern w:val="0"/>
                <w:szCs w:val="21"/>
              </w:rPr>
            </w:pPr>
          </w:p>
        </w:tc>
      </w:tr>
      <w:tr w:rsidR="000755D1" w:rsidRPr="006300B9" w14:paraId="763E91EB" w14:textId="77777777" w:rsidTr="00FD0113">
        <w:trPr>
          <w:trHeight w:val="300"/>
        </w:trPr>
        <w:tc>
          <w:tcPr>
            <w:tcW w:w="871" w:type="pct"/>
            <w:tcBorders>
              <w:top w:val="nil"/>
              <w:left w:val="nil"/>
              <w:bottom w:val="nil"/>
              <w:right w:val="nil"/>
            </w:tcBorders>
            <w:shd w:val="clear" w:color="auto" w:fill="auto"/>
            <w:noWrap/>
            <w:vAlign w:val="bottom"/>
            <w:hideMark/>
          </w:tcPr>
          <w:p w14:paraId="5879FAD3"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TIPI-J_1</w:t>
            </w:r>
          </w:p>
        </w:tc>
        <w:tc>
          <w:tcPr>
            <w:tcW w:w="2268" w:type="pct"/>
            <w:tcBorders>
              <w:top w:val="nil"/>
              <w:left w:val="nil"/>
              <w:bottom w:val="nil"/>
              <w:right w:val="nil"/>
            </w:tcBorders>
            <w:shd w:val="clear" w:color="auto" w:fill="auto"/>
            <w:noWrap/>
            <w:vAlign w:val="bottom"/>
            <w:hideMark/>
          </w:tcPr>
          <w:p w14:paraId="5A985BA6" w14:textId="77777777" w:rsidR="000755D1" w:rsidRPr="006300B9" w:rsidRDefault="000755D1" w:rsidP="00FD0113">
            <w:pPr>
              <w:widowControl/>
              <w:jc w:val="center"/>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-0.47</w:t>
            </w:r>
          </w:p>
        </w:tc>
        <w:tc>
          <w:tcPr>
            <w:tcW w:w="302" w:type="pct"/>
            <w:tcBorders>
              <w:top w:val="nil"/>
              <w:left w:val="nil"/>
              <w:bottom w:val="nil"/>
              <w:right w:val="nil"/>
            </w:tcBorders>
            <w:shd w:val="clear" w:color="auto" w:fill="auto"/>
            <w:noWrap/>
            <w:vAlign w:val="bottom"/>
            <w:hideMark/>
          </w:tcPr>
          <w:p w14:paraId="2200D7D5"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w:t>
            </w:r>
          </w:p>
        </w:tc>
        <w:tc>
          <w:tcPr>
            <w:tcW w:w="375" w:type="pct"/>
            <w:tcBorders>
              <w:top w:val="nil"/>
              <w:left w:val="nil"/>
              <w:bottom w:val="nil"/>
              <w:right w:val="nil"/>
            </w:tcBorders>
            <w:shd w:val="clear" w:color="auto" w:fill="auto"/>
            <w:noWrap/>
            <w:vAlign w:val="bottom"/>
            <w:hideMark/>
          </w:tcPr>
          <w:p w14:paraId="1564C8C5"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-0.44</w:t>
            </w:r>
          </w:p>
        </w:tc>
        <w:tc>
          <w:tcPr>
            <w:tcW w:w="385" w:type="pct"/>
            <w:tcBorders>
              <w:top w:val="nil"/>
              <w:left w:val="nil"/>
              <w:bottom w:val="nil"/>
              <w:right w:val="nil"/>
            </w:tcBorders>
            <w:shd w:val="clear" w:color="auto" w:fill="auto"/>
            <w:noWrap/>
            <w:vAlign w:val="bottom"/>
            <w:hideMark/>
          </w:tcPr>
          <w:p w14:paraId="5676DE7E"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0.38</w:t>
            </w:r>
          </w:p>
        </w:tc>
        <w:tc>
          <w:tcPr>
            <w:tcW w:w="419" w:type="pct"/>
            <w:tcBorders>
              <w:top w:val="nil"/>
              <w:left w:val="nil"/>
              <w:bottom w:val="nil"/>
              <w:right w:val="nil"/>
            </w:tcBorders>
            <w:shd w:val="clear" w:color="auto" w:fill="auto"/>
            <w:noWrap/>
            <w:vAlign w:val="bottom"/>
            <w:hideMark/>
          </w:tcPr>
          <w:p w14:paraId="29427911"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3.29</w:t>
            </w:r>
          </w:p>
        </w:tc>
        <w:tc>
          <w:tcPr>
            <w:tcW w:w="381" w:type="pct"/>
            <w:tcBorders>
              <w:top w:val="nil"/>
              <w:left w:val="nil"/>
              <w:bottom w:val="nil"/>
              <w:right w:val="nil"/>
            </w:tcBorders>
            <w:shd w:val="clear" w:color="auto" w:fill="auto"/>
            <w:noWrap/>
            <w:vAlign w:val="bottom"/>
            <w:hideMark/>
          </w:tcPr>
          <w:p w14:paraId="762B4D3A"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1.61</w:t>
            </w:r>
          </w:p>
        </w:tc>
      </w:tr>
      <w:tr w:rsidR="000755D1" w:rsidRPr="006300B9" w14:paraId="7AB95F27" w14:textId="77777777" w:rsidTr="00FD0113">
        <w:trPr>
          <w:trHeight w:val="300"/>
        </w:trPr>
        <w:tc>
          <w:tcPr>
            <w:tcW w:w="871" w:type="pct"/>
            <w:tcBorders>
              <w:top w:val="nil"/>
              <w:left w:val="nil"/>
              <w:bottom w:val="nil"/>
              <w:right w:val="nil"/>
            </w:tcBorders>
            <w:shd w:val="clear" w:color="auto" w:fill="auto"/>
            <w:noWrap/>
            <w:vAlign w:val="bottom"/>
            <w:hideMark/>
          </w:tcPr>
          <w:p w14:paraId="5970DB48"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TIPI-J_6</w:t>
            </w:r>
          </w:p>
        </w:tc>
        <w:tc>
          <w:tcPr>
            <w:tcW w:w="2268" w:type="pct"/>
            <w:tcBorders>
              <w:top w:val="nil"/>
              <w:left w:val="nil"/>
              <w:bottom w:val="nil"/>
              <w:right w:val="nil"/>
            </w:tcBorders>
            <w:shd w:val="clear" w:color="auto" w:fill="auto"/>
            <w:noWrap/>
            <w:vAlign w:val="bottom"/>
            <w:hideMark/>
          </w:tcPr>
          <w:p w14:paraId="59993D2F" w14:textId="77777777" w:rsidR="000755D1" w:rsidRPr="006300B9" w:rsidRDefault="000755D1" w:rsidP="00FD0113">
            <w:pPr>
              <w:widowControl/>
              <w:jc w:val="center"/>
              <w:rPr>
                <w:rFonts w:ascii="Times New Roman" w:eastAsia="游ゴシック" w:hAnsi="Times New Roman" w:cs="Times New Roman"/>
                <w:b/>
                <w:bCs/>
                <w:kern w:val="0"/>
                <w:szCs w:val="21"/>
              </w:rPr>
            </w:pPr>
          </w:p>
        </w:tc>
        <w:tc>
          <w:tcPr>
            <w:tcW w:w="302" w:type="pct"/>
            <w:tcBorders>
              <w:top w:val="nil"/>
              <w:left w:val="nil"/>
              <w:bottom w:val="nil"/>
              <w:right w:val="nil"/>
            </w:tcBorders>
            <w:shd w:val="clear" w:color="auto" w:fill="auto"/>
            <w:noWrap/>
            <w:vAlign w:val="bottom"/>
            <w:hideMark/>
          </w:tcPr>
          <w:p w14:paraId="66CD20B8" w14:textId="77777777" w:rsidR="000755D1" w:rsidRPr="006300B9" w:rsidRDefault="000755D1" w:rsidP="00FD0113">
            <w:pPr>
              <w:widowControl/>
              <w:rPr>
                <w:rFonts w:ascii="Times New Roman" w:eastAsia="Times New Roman" w:hAnsi="Times New Roman" w:cs="Times New Roman"/>
                <w:kern w:val="0"/>
                <w:szCs w:val="21"/>
              </w:rPr>
            </w:pPr>
          </w:p>
        </w:tc>
        <w:tc>
          <w:tcPr>
            <w:tcW w:w="375" w:type="pct"/>
            <w:tcBorders>
              <w:top w:val="nil"/>
              <w:left w:val="nil"/>
              <w:bottom w:val="nil"/>
              <w:right w:val="nil"/>
            </w:tcBorders>
            <w:shd w:val="clear" w:color="auto" w:fill="auto"/>
            <w:noWrap/>
            <w:vAlign w:val="bottom"/>
            <w:hideMark/>
          </w:tcPr>
          <w:p w14:paraId="666D1B38"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-0.24</w:t>
            </w:r>
          </w:p>
        </w:tc>
        <w:tc>
          <w:tcPr>
            <w:tcW w:w="385" w:type="pct"/>
            <w:tcBorders>
              <w:top w:val="nil"/>
              <w:left w:val="nil"/>
              <w:bottom w:val="nil"/>
              <w:right w:val="nil"/>
            </w:tcBorders>
            <w:shd w:val="clear" w:color="auto" w:fill="auto"/>
            <w:noWrap/>
            <w:vAlign w:val="bottom"/>
            <w:hideMark/>
          </w:tcPr>
          <w:p w14:paraId="02BA0E29"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0.3</w:t>
            </w:r>
          </w:p>
        </w:tc>
        <w:tc>
          <w:tcPr>
            <w:tcW w:w="419" w:type="pct"/>
            <w:tcBorders>
              <w:top w:val="nil"/>
              <w:left w:val="nil"/>
              <w:bottom w:val="nil"/>
              <w:right w:val="nil"/>
            </w:tcBorders>
            <w:shd w:val="clear" w:color="auto" w:fill="auto"/>
            <w:noWrap/>
            <w:vAlign w:val="bottom"/>
            <w:hideMark/>
          </w:tcPr>
          <w:p w14:paraId="36BDF411"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4.35</w:t>
            </w:r>
          </w:p>
        </w:tc>
        <w:tc>
          <w:tcPr>
            <w:tcW w:w="381" w:type="pct"/>
            <w:tcBorders>
              <w:top w:val="nil"/>
              <w:left w:val="nil"/>
              <w:bottom w:val="nil"/>
              <w:right w:val="nil"/>
            </w:tcBorders>
            <w:shd w:val="clear" w:color="auto" w:fill="auto"/>
            <w:noWrap/>
            <w:vAlign w:val="bottom"/>
            <w:hideMark/>
          </w:tcPr>
          <w:p w14:paraId="3048FA5C"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1.53</w:t>
            </w:r>
          </w:p>
        </w:tc>
      </w:tr>
      <w:tr w:rsidR="000755D1" w:rsidRPr="006300B9" w14:paraId="60F3DD3A" w14:textId="77777777" w:rsidTr="00FD0113">
        <w:trPr>
          <w:trHeight w:val="300"/>
        </w:trPr>
        <w:tc>
          <w:tcPr>
            <w:tcW w:w="871" w:type="pct"/>
            <w:tcBorders>
              <w:top w:val="nil"/>
              <w:left w:val="nil"/>
              <w:bottom w:val="nil"/>
              <w:right w:val="nil"/>
            </w:tcBorders>
            <w:shd w:val="clear" w:color="auto" w:fill="auto"/>
            <w:noWrap/>
            <w:vAlign w:val="bottom"/>
            <w:hideMark/>
          </w:tcPr>
          <w:p w14:paraId="3484632A"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Agreeableness</w:t>
            </w:r>
          </w:p>
        </w:tc>
        <w:tc>
          <w:tcPr>
            <w:tcW w:w="2268" w:type="pct"/>
            <w:tcBorders>
              <w:top w:val="nil"/>
              <w:left w:val="nil"/>
              <w:bottom w:val="nil"/>
              <w:right w:val="nil"/>
            </w:tcBorders>
            <w:shd w:val="clear" w:color="auto" w:fill="auto"/>
            <w:noWrap/>
            <w:vAlign w:val="bottom"/>
            <w:hideMark/>
          </w:tcPr>
          <w:p w14:paraId="55DD0FCF" w14:textId="77777777" w:rsidR="000755D1" w:rsidRPr="006300B9" w:rsidRDefault="000755D1" w:rsidP="00FD0113">
            <w:pPr>
              <w:widowControl/>
              <w:jc w:val="center"/>
              <w:rPr>
                <w:rFonts w:ascii="Times New Roman" w:eastAsia="游ゴシック" w:hAnsi="Times New Roman" w:cs="Times New Roman"/>
                <w:b/>
                <w:bCs/>
                <w:kern w:val="0"/>
                <w:szCs w:val="21"/>
              </w:rPr>
            </w:pPr>
          </w:p>
        </w:tc>
        <w:tc>
          <w:tcPr>
            <w:tcW w:w="302" w:type="pct"/>
            <w:tcBorders>
              <w:top w:val="nil"/>
              <w:left w:val="nil"/>
              <w:bottom w:val="nil"/>
              <w:right w:val="nil"/>
            </w:tcBorders>
            <w:shd w:val="clear" w:color="auto" w:fill="auto"/>
            <w:noWrap/>
            <w:vAlign w:val="bottom"/>
            <w:hideMark/>
          </w:tcPr>
          <w:p w14:paraId="1CB451F7" w14:textId="77777777" w:rsidR="000755D1" w:rsidRPr="006300B9" w:rsidRDefault="000755D1" w:rsidP="00FD0113">
            <w:pPr>
              <w:widowControl/>
              <w:rPr>
                <w:rFonts w:ascii="Times New Roman" w:eastAsia="Times New Roman" w:hAnsi="Times New Roman" w:cs="Times New Roman"/>
                <w:kern w:val="0"/>
                <w:szCs w:val="21"/>
              </w:rPr>
            </w:pPr>
          </w:p>
        </w:tc>
        <w:tc>
          <w:tcPr>
            <w:tcW w:w="375" w:type="pct"/>
            <w:tcBorders>
              <w:top w:val="nil"/>
              <w:left w:val="nil"/>
              <w:bottom w:val="nil"/>
              <w:right w:val="nil"/>
            </w:tcBorders>
            <w:shd w:val="clear" w:color="auto" w:fill="auto"/>
            <w:noWrap/>
            <w:vAlign w:val="bottom"/>
            <w:hideMark/>
          </w:tcPr>
          <w:p w14:paraId="4CB93B6F" w14:textId="77777777" w:rsidR="000755D1" w:rsidRPr="006300B9" w:rsidRDefault="000755D1" w:rsidP="00FD0113">
            <w:pPr>
              <w:widowControl/>
              <w:rPr>
                <w:rFonts w:ascii="Times New Roman" w:eastAsia="Times New Roman" w:hAnsi="Times New Roman" w:cs="Times New Roman"/>
                <w:kern w:val="0"/>
                <w:szCs w:val="21"/>
              </w:rPr>
            </w:pPr>
          </w:p>
        </w:tc>
        <w:tc>
          <w:tcPr>
            <w:tcW w:w="385" w:type="pct"/>
            <w:tcBorders>
              <w:top w:val="nil"/>
              <w:left w:val="nil"/>
              <w:bottom w:val="nil"/>
              <w:right w:val="nil"/>
            </w:tcBorders>
            <w:shd w:val="clear" w:color="auto" w:fill="auto"/>
            <w:noWrap/>
            <w:vAlign w:val="bottom"/>
            <w:hideMark/>
          </w:tcPr>
          <w:p w14:paraId="7929EED5" w14:textId="77777777" w:rsidR="000755D1" w:rsidRPr="006300B9" w:rsidRDefault="000755D1" w:rsidP="00FD0113">
            <w:pPr>
              <w:widowControl/>
              <w:rPr>
                <w:rFonts w:ascii="Times New Roman" w:eastAsia="Times New Roman" w:hAnsi="Times New Roman" w:cs="Times New Roman"/>
                <w:kern w:val="0"/>
                <w:szCs w:val="21"/>
              </w:rPr>
            </w:pPr>
          </w:p>
        </w:tc>
        <w:tc>
          <w:tcPr>
            <w:tcW w:w="419" w:type="pct"/>
            <w:tcBorders>
              <w:top w:val="nil"/>
              <w:left w:val="nil"/>
              <w:bottom w:val="nil"/>
              <w:right w:val="nil"/>
            </w:tcBorders>
            <w:shd w:val="clear" w:color="auto" w:fill="auto"/>
            <w:noWrap/>
            <w:vAlign w:val="bottom"/>
            <w:hideMark/>
          </w:tcPr>
          <w:p w14:paraId="58BC5597" w14:textId="77777777" w:rsidR="000755D1" w:rsidRPr="006300B9" w:rsidRDefault="000755D1" w:rsidP="00FD0113">
            <w:pPr>
              <w:widowControl/>
              <w:rPr>
                <w:rFonts w:ascii="Times New Roman" w:eastAsia="Times New Roman" w:hAnsi="Times New Roman" w:cs="Times New Roman"/>
                <w:kern w:val="0"/>
                <w:szCs w:val="21"/>
              </w:rPr>
            </w:pPr>
          </w:p>
        </w:tc>
        <w:tc>
          <w:tcPr>
            <w:tcW w:w="381" w:type="pct"/>
            <w:tcBorders>
              <w:top w:val="nil"/>
              <w:left w:val="nil"/>
              <w:bottom w:val="nil"/>
              <w:right w:val="nil"/>
            </w:tcBorders>
            <w:shd w:val="clear" w:color="auto" w:fill="auto"/>
            <w:noWrap/>
            <w:vAlign w:val="bottom"/>
            <w:hideMark/>
          </w:tcPr>
          <w:p w14:paraId="4C2C7791" w14:textId="77777777" w:rsidR="000755D1" w:rsidRPr="006300B9" w:rsidRDefault="000755D1" w:rsidP="00FD0113">
            <w:pPr>
              <w:widowControl/>
              <w:rPr>
                <w:rFonts w:ascii="Times New Roman" w:eastAsia="Times New Roman" w:hAnsi="Times New Roman" w:cs="Times New Roman"/>
                <w:kern w:val="0"/>
                <w:szCs w:val="21"/>
              </w:rPr>
            </w:pPr>
          </w:p>
        </w:tc>
      </w:tr>
      <w:tr w:rsidR="000755D1" w:rsidRPr="006300B9" w14:paraId="29C3EB72" w14:textId="77777777" w:rsidTr="00FD0113">
        <w:trPr>
          <w:trHeight w:val="300"/>
        </w:trPr>
        <w:tc>
          <w:tcPr>
            <w:tcW w:w="871" w:type="pct"/>
            <w:tcBorders>
              <w:top w:val="nil"/>
              <w:left w:val="nil"/>
              <w:bottom w:val="nil"/>
              <w:right w:val="nil"/>
            </w:tcBorders>
            <w:shd w:val="clear" w:color="auto" w:fill="auto"/>
            <w:noWrap/>
            <w:vAlign w:val="bottom"/>
            <w:hideMark/>
          </w:tcPr>
          <w:p w14:paraId="067AD4F6"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TIPI-J_2</w:t>
            </w:r>
          </w:p>
        </w:tc>
        <w:tc>
          <w:tcPr>
            <w:tcW w:w="2268" w:type="pct"/>
            <w:tcBorders>
              <w:top w:val="nil"/>
              <w:left w:val="nil"/>
              <w:bottom w:val="nil"/>
              <w:right w:val="nil"/>
            </w:tcBorders>
            <w:shd w:val="clear" w:color="auto" w:fill="auto"/>
            <w:noWrap/>
            <w:vAlign w:val="bottom"/>
            <w:hideMark/>
          </w:tcPr>
          <w:p w14:paraId="3148A182" w14:textId="77777777" w:rsidR="000755D1" w:rsidRPr="006300B9" w:rsidRDefault="000755D1" w:rsidP="00FD0113">
            <w:pPr>
              <w:widowControl/>
              <w:jc w:val="center"/>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-0.38</w:t>
            </w:r>
          </w:p>
        </w:tc>
        <w:tc>
          <w:tcPr>
            <w:tcW w:w="302" w:type="pct"/>
            <w:tcBorders>
              <w:top w:val="nil"/>
              <w:left w:val="nil"/>
              <w:bottom w:val="nil"/>
              <w:right w:val="nil"/>
            </w:tcBorders>
            <w:shd w:val="clear" w:color="auto" w:fill="auto"/>
            <w:noWrap/>
            <w:vAlign w:val="bottom"/>
            <w:hideMark/>
          </w:tcPr>
          <w:p w14:paraId="4A68BE49"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w:t>
            </w:r>
          </w:p>
        </w:tc>
        <w:tc>
          <w:tcPr>
            <w:tcW w:w="375" w:type="pct"/>
            <w:tcBorders>
              <w:top w:val="nil"/>
              <w:left w:val="nil"/>
              <w:bottom w:val="nil"/>
              <w:right w:val="nil"/>
            </w:tcBorders>
            <w:shd w:val="clear" w:color="auto" w:fill="auto"/>
            <w:noWrap/>
            <w:vAlign w:val="bottom"/>
            <w:hideMark/>
          </w:tcPr>
          <w:p w14:paraId="2F58C9FE"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-0.41</w:t>
            </w:r>
          </w:p>
        </w:tc>
        <w:tc>
          <w:tcPr>
            <w:tcW w:w="385" w:type="pct"/>
            <w:tcBorders>
              <w:top w:val="nil"/>
              <w:left w:val="nil"/>
              <w:bottom w:val="nil"/>
              <w:right w:val="nil"/>
            </w:tcBorders>
            <w:shd w:val="clear" w:color="auto" w:fill="auto"/>
            <w:noWrap/>
            <w:vAlign w:val="bottom"/>
            <w:hideMark/>
          </w:tcPr>
          <w:p w14:paraId="7C49D615"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0.34</w:t>
            </w:r>
          </w:p>
        </w:tc>
        <w:tc>
          <w:tcPr>
            <w:tcW w:w="419" w:type="pct"/>
            <w:tcBorders>
              <w:top w:val="nil"/>
              <w:left w:val="nil"/>
              <w:bottom w:val="nil"/>
              <w:right w:val="nil"/>
            </w:tcBorders>
            <w:shd w:val="clear" w:color="auto" w:fill="auto"/>
            <w:noWrap/>
            <w:vAlign w:val="bottom"/>
            <w:hideMark/>
          </w:tcPr>
          <w:p w14:paraId="37A6E867"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2.75</w:t>
            </w:r>
          </w:p>
        </w:tc>
        <w:tc>
          <w:tcPr>
            <w:tcW w:w="381" w:type="pct"/>
            <w:tcBorders>
              <w:top w:val="nil"/>
              <w:left w:val="nil"/>
              <w:bottom w:val="nil"/>
              <w:right w:val="nil"/>
            </w:tcBorders>
            <w:shd w:val="clear" w:color="auto" w:fill="auto"/>
            <w:noWrap/>
            <w:vAlign w:val="bottom"/>
            <w:hideMark/>
          </w:tcPr>
          <w:p w14:paraId="192E8C2A"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1.45</w:t>
            </w:r>
          </w:p>
        </w:tc>
      </w:tr>
      <w:tr w:rsidR="000755D1" w:rsidRPr="006300B9" w14:paraId="7B0E2192" w14:textId="77777777" w:rsidTr="00FD0113">
        <w:trPr>
          <w:trHeight w:val="300"/>
        </w:trPr>
        <w:tc>
          <w:tcPr>
            <w:tcW w:w="871" w:type="pct"/>
            <w:tcBorders>
              <w:top w:val="nil"/>
              <w:left w:val="nil"/>
              <w:bottom w:val="nil"/>
              <w:right w:val="nil"/>
            </w:tcBorders>
            <w:shd w:val="clear" w:color="auto" w:fill="auto"/>
            <w:noWrap/>
            <w:vAlign w:val="bottom"/>
            <w:hideMark/>
          </w:tcPr>
          <w:p w14:paraId="5C2C3321"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TIPI-J_7</w:t>
            </w:r>
          </w:p>
        </w:tc>
        <w:tc>
          <w:tcPr>
            <w:tcW w:w="2268" w:type="pct"/>
            <w:tcBorders>
              <w:top w:val="nil"/>
              <w:left w:val="nil"/>
              <w:bottom w:val="nil"/>
              <w:right w:val="nil"/>
            </w:tcBorders>
            <w:shd w:val="clear" w:color="auto" w:fill="auto"/>
            <w:noWrap/>
            <w:vAlign w:val="bottom"/>
            <w:hideMark/>
          </w:tcPr>
          <w:p w14:paraId="26B2541A" w14:textId="77777777" w:rsidR="000755D1" w:rsidRPr="006300B9" w:rsidRDefault="000755D1" w:rsidP="00FD0113">
            <w:pPr>
              <w:widowControl/>
              <w:jc w:val="center"/>
              <w:rPr>
                <w:rFonts w:ascii="Times New Roman" w:eastAsia="游ゴシック" w:hAnsi="Times New Roman" w:cs="Times New Roman"/>
                <w:b/>
                <w:bCs/>
                <w:kern w:val="0"/>
                <w:szCs w:val="21"/>
              </w:rPr>
            </w:pPr>
          </w:p>
        </w:tc>
        <w:tc>
          <w:tcPr>
            <w:tcW w:w="302" w:type="pct"/>
            <w:tcBorders>
              <w:top w:val="nil"/>
              <w:left w:val="nil"/>
              <w:bottom w:val="nil"/>
              <w:right w:val="nil"/>
            </w:tcBorders>
            <w:shd w:val="clear" w:color="auto" w:fill="auto"/>
            <w:noWrap/>
            <w:vAlign w:val="bottom"/>
            <w:hideMark/>
          </w:tcPr>
          <w:p w14:paraId="22513E7E" w14:textId="77777777" w:rsidR="000755D1" w:rsidRPr="006300B9" w:rsidRDefault="000755D1" w:rsidP="00FD0113">
            <w:pPr>
              <w:widowControl/>
              <w:rPr>
                <w:rFonts w:ascii="Times New Roman" w:eastAsia="Times New Roman" w:hAnsi="Times New Roman" w:cs="Times New Roman"/>
                <w:kern w:val="0"/>
                <w:szCs w:val="21"/>
              </w:rPr>
            </w:pPr>
          </w:p>
        </w:tc>
        <w:tc>
          <w:tcPr>
            <w:tcW w:w="375" w:type="pct"/>
            <w:tcBorders>
              <w:top w:val="nil"/>
              <w:left w:val="nil"/>
              <w:bottom w:val="nil"/>
              <w:right w:val="nil"/>
            </w:tcBorders>
            <w:shd w:val="clear" w:color="auto" w:fill="auto"/>
            <w:noWrap/>
            <w:vAlign w:val="bottom"/>
            <w:hideMark/>
          </w:tcPr>
          <w:p w14:paraId="21D72178"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-0.33</w:t>
            </w:r>
          </w:p>
        </w:tc>
        <w:tc>
          <w:tcPr>
            <w:tcW w:w="385" w:type="pct"/>
            <w:tcBorders>
              <w:top w:val="nil"/>
              <w:left w:val="nil"/>
              <w:bottom w:val="nil"/>
              <w:right w:val="nil"/>
            </w:tcBorders>
            <w:shd w:val="clear" w:color="auto" w:fill="auto"/>
            <w:noWrap/>
            <w:vAlign w:val="bottom"/>
            <w:hideMark/>
          </w:tcPr>
          <w:p w14:paraId="552BCD30"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0.42</w:t>
            </w:r>
          </w:p>
        </w:tc>
        <w:tc>
          <w:tcPr>
            <w:tcW w:w="419" w:type="pct"/>
            <w:tcBorders>
              <w:top w:val="nil"/>
              <w:left w:val="nil"/>
              <w:bottom w:val="nil"/>
              <w:right w:val="nil"/>
            </w:tcBorders>
            <w:shd w:val="clear" w:color="auto" w:fill="auto"/>
            <w:noWrap/>
            <w:vAlign w:val="bottom"/>
            <w:hideMark/>
          </w:tcPr>
          <w:p w14:paraId="0C6B870D"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4.54</w:t>
            </w:r>
          </w:p>
        </w:tc>
        <w:tc>
          <w:tcPr>
            <w:tcW w:w="381" w:type="pct"/>
            <w:tcBorders>
              <w:top w:val="nil"/>
              <w:left w:val="nil"/>
              <w:bottom w:val="nil"/>
              <w:right w:val="nil"/>
            </w:tcBorders>
            <w:shd w:val="clear" w:color="auto" w:fill="auto"/>
            <w:noWrap/>
            <w:vAlign w:val="bottom"/>
            <w:hideMark/>
          </w:tcPr>
          <w:p w14:paraId="1428C4AF"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1.32</w:t>
            </w:r>
          </w:p>
        </w:tc>
      </w:tr>
      <w:tr w:rsidR="000755D1" w:rsidRPr="006300B9" w14:paraId="3F9FE3EA" w14:textId="77777777" w:rsidTr="00FD0113">
        <w:trPr>
          <w:trHeight w:val="300"/>
        </w:trPr>
        <w:tc>
          <w:tcPr>
            <w:tcW w:w="3139" w:type="pct"/>
            <w:gridSpan w:val="2"/>
            <w:tcBorders>
              <w:top w:val="nil"/>
              <w:left w:val="nil"/>
              <w:bottom w:val="nil"/>
              <w:right w:val="nil"/>
            </w:tcBorders>
            <w:shd w:val="clear" w:color="auto" w:fill="auto"/>
            <w:noWrap/>
            <w:vAlign w:val="bottom"/>
            <w:hideMark/>
          </w:tcPr>
          <w:p w14:paraId="682AE07D" w14:textId="77777777" w:rsidR="000755D1" w:rsidRPr="006300B9" w:rsidRDefault="000755D1" w:rsidP="00FD0113">
            <w:pPr>
              <w:widowControl/>
              <w:jc w:val="left"/>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Conscientiousness</w:t>
            </w:r>
          </w:p>
        </w:tc>
        <w:tc>
          <w:tcPr>
            <w:tcW w:w="302" w:type="pct"/>
            <w:tcBorders>
              <w:top w:val="nil"/>
              <w:left w:val="nil"/>
              <w:bottom w:val="nil"/>
              <w:right w:val="nil"/>
            </w:tcBorders>
            <w:shd w:val="clear" w:color="auto" w:fill="auto"/>
            <w:noWrap/>
            <w:vAlign w:val="bottom"/>
            <w:hideMark/>
          </w:tcPr>
          <w:p w14:paraId="4FF2FE64" w14:textId="77777777" w:rsidR="000755D1" w:rsidRPr="006300B9" w:rsidRDefault="000755D1" w:rsidP="00FD0113">
            <w:pPr>
              <w:widowControl/>
              <w:rPr>
                <w:rFonts w:ascii="Times New Roman" w:eastAsia="游ゴシック" w:hAnsi="Times New Roman" w:cs="Times New Roman"/>
                <w:b/>
                <w:bCs/>
                <w:kern w:val="0"/>
                <w:szCs w:val="21"/>
              </w:rPr>
            </w:pPr>
          </w:p>
        </w:tc>
        <w:tc>
          <w:tcPr>
            <w:tcW w:w="375" w:type="pct"/>
            <w:tcBorders>
              <w:top w:val="nil"/>
              <w:left w:val="nil"/>
              <w:bottom w:val="nil"/>
              <w:right w:val="nil"/>
            </w:tcBorders>
            <w:shd w:val="clear" w:color="auto" w:fill="auto"/>
            <w:noWrap/>
            <w:vAlign w:val="bottom"/>
            <w:hideMark/>
          </w:tcPr>
          <w:p w14:paraId="38161A25" w14:textId="77777777" w:rsidR="000755D1" w:rsidRPr="006300B9" w:rsidRDefault="000755D1" w:rsidP="00FD0113">
            <w:pPr>
              <w:widowControl/>
              <w:rPr>
                <w:rFonts w:ascii="Times New Roman" w:eastAsia="Times New Roman" w:hAnsi="Times New Roman" w:cs="Times New Roman"/>
                <w:kern w:val="0"/>
                <w:szCs w:val="21"/>
              </w:rPr>
            </w:pPr>
          </w:p>
        </w:tc>
        <w:tc>
          <w:tcPr>
            <w:tcW w:w="385" w:type="pct"/>
            <w:tcBorders>
              <w:top w:val="nil"/>
              <w:left w:val="nil"/>
              <w:bottom w:val="nil"/>
              <w:right w:val="nil"/>
            </w:tcBorders>
            <w:shd w:val="clear" w:color="auto" w:fill="auto"/>
            <w:noWrap/>
            <w:vAlign w:val="bottom"/>
            <w:hideMark/>
          </w:tcPr>
          <w:p w14:paraId="42F5D2C9" w14:textId="77777777" w:rsidR="000755D1" w:rsidRPr="006300B9" w:rsidRDefault="000755D1" w:rsidP="00FD0113">
            <w:pPr>
              <w:widowControl/>
              <w:rPr>
                <w:rFonts w:ascii="Times New Roman" w:eastAsia="Times New Roman" w:hAnsi="Times New Roman" w:cs="Times New Roman"/>
                <w:kern w:val="0"/>
                <w:szCs w:val="21"/>
              </w:rPr>
            </w:pPr>
          </w:p>
        </w:tc>
        <w:tc>
          <w:tcPr>
            <w:tcW w:w="419" w:type="pct"/>
            <w:tcBorders>
              <w:top w:val="nil"/>
              <w:left w:val="nil"/>
              <w:bottom w:val="nil"/>
              <w:right w:val="nil"/>
            </w:tcBorders>
            <w:shd w:val="clear" w:color="auto" w:fill="auto"/>
            <w:noWrap/>
            <w:vAlign w:val="bottom"/>
            <w:hideMark/>
          </w:tcPr>
          <w:p w14:paraId="6BA43E96" w14:textId="77777777" w:rsidR="000755D1" w:rsidRPr="006300B9" w:rsidRDefault="000755D1" w:rsidP="00FD0113">
            <w:pPr>
              <w:widowControl/>
              <w:rPr>
                <w:rFonts w:ascii="Times New Roman" w:eastAsia="Times New Roman" w:hAnsi="Times New Roman" w:cs="Times New Roman"/>
                <w:kern w:val="0"/>
                <w:szCs w:val="21"/>
              </w:rPr>
            </w:pPr>
          </w:p>
        </w:tc>
        <w:tc>
          <w:tcPr>
            <w:tcW w:w="381" w:type="pct"/>
            <w:tcBorders>
              <w:top w:val="nil"/>
              <w:left w:val="nil"/>
              <w:bottom w:val="nil"/>
              <w:right w:val="nil"/>
            </w:tcBorders>
            <w:shd w:val="clear" w:color="auto" w:fill="auto"/>
            <w:noWrap/>
            <w:vAlign w:val="bottom"/>
            <w:hideMark/>
          </w:tcPr>
          <w:p w14:paraId="1701EAF8" w14:textId="77777777" w:rsidR="000755D1" w:rsidRPr="006300B9" w:rsidRDefault="000755D1" w:rsidP="00FD0113">
            <w:pPr>
              <w:widowControl/>
              <w:rPr>
                <w:rFonts w:ascii="Times New Roman" w:eastAsia="Times New Roman" w:hAnsi="Times New Roman" w:cs="Times New Roman"/>
                <w:kern w:val="0"/>
                <w:szCs w:val="21"/>
              </w:rPr>
            </w:pPr>
          </w:p>
        </w:tc>
      </w:tr>
      <w:tr w:rsidR="000755D1" w:rsidRPr="006300B9" w14:paraId="120EB9CC" w14:textId="77777777" w:rsidTr="00FD0113">
        <w:trPr>
          <w:trHeight w:val="300"/>
        </w:trPr>
        <w:tc>
          <w:tcPr>
            <w:tcW w:w="871" w:type="pct"/>
            <w:tcBorders>
              <w:top w:val="nil"/>
              <w:left w:val="nil"/>
              <w:bottom w:val="nil"/>
              <w:right w:val="nil"/>
            </w:tcBorders>
            <w:shd w:val="clear" w:color="auto" w:fill="auto"/>
            <w:noWrap/>
            <w:vAlign w:val="bottom"/>
            <w:hideMark/>
          </w:tcPr>
          <w:p w14:paraId="73F76E35"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TIPI-J_3</w:t>
            </w:r>
          </w:p>
        </w:tc>
        <w:tc>
          <w:tcPr>
            <w:tcW w:w="2268" w:type="pct"/>
            <w:tcBorders>
              <w:top w:val="nil"/>
              <w:left w:val="nil"/>
              <w:bottom w:val="nil"/>
              <w:right w:val="nil"/>
            </w:tcBorders>
            <w:shd w:val="clear" w:color="auto" w:fill="auto"/>
            <w:noWrap/>
            <w:vAlign w:val="bottom"/>
            <w:hideMark/>
          </w:tcPr>
          <w:p w14:paraId="764BDE2A" w14:textId="77777777" w:rsidR="000755D1" w:rsidRPr="006300B9" w:rsidRDefault="000755D1" w:rsidP="00FD0113">
            <w:pPr>
              <w:widowControl/>
              <w:jc w:val="center"/>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-0.57</w:t>
            </w:r>
          </w:p>
        </w:tc>
        <w:tc>
          <w:tcPr>
            <w:tcW w:w="302" w:type="pct"/>
            <w:tcBorders>
              <w:top w:val="nil"/>
              <w:left w:val="nil"/>
              <w:bottom w:val="nil"/>
              <w:right w:val="nil"/>
            </w:tcBorders>
            <w:shd w:val="clear" w:color="auto" w:fill="auto"/>
            <w:noWrap/>
            <w:vAlign w:val="bottom"/>
            <w:hideMark/>
          </w:tcPr>
          <w:p w14:paraId="5796D549"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w:t>
            </w:r>
          </w:p>
        </w:tc>
        <w:tc>
          <w:tcPr>
            <w:tcW w:w="375" w:type="pct"/>
            <w:tcBorders>
              <w:top w:val="nil"/>
              <w:left w:val="nil"/>
              <w:bottom w:val="nil"/>
              <w:right w:val="nil"/>
            </w:tcBorders>
            <w:shd w:val="clear" w:color="auto" w:fill="auto"/>
            <w:noWrap/>
            <w:vAlign w:val="bottom"/>
            <w:hideMark/>
          </w:tcPr>
          <w:p w14:paraId="50813E3D"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-0.31</w:t>
            </w:r>
          </w:p>
        </w:tc>
        <w:tc>
          <w:tcPr>
            <w:tcW w:w="385" w:type="pct"/>
            <w:tcBorders>
              <w:top w:val="nil"/>
              <w:left w:val="nil"/>
              <w:bottom w:val="nil"/>
              <w:right w:val="nil"/>
            </w:tcBorders>
            <w:shd w:val="clear" w:color="auto" w:fill="auto"/>
            <w:noWrap/>
            <w:vAlign w:val="bottom"/>
            <w:hideMark/>
          </w:tcPr>
          <w:p w14:paraId="093D9982"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0.42</w:t>
            </w:r>
          </w:p>
        </w:tc>
        <w:tc>
          <w:tcPr>
            <w:tcW w:w="419" w:type="pct"/>
            <w:tcBorders>
              <w:top w:val="nil"/>
              <w:left w:val="nil"/>
              <w:bottom w:val="nil"/>
              <w:right w:val="nil"/>
            </w:tcBorders>
            <w:shd w:val="clear" w:color="auto" w:fill="auto"/>
            <w:noWrap/>
            <w:vAlign w:val="bottom"/>
            <w:hideMark/>
          </w:tcPr>
          <w:p w14:paraId="1B36C08F"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3.79</w:t>
            </w:r>
          </w:p>
        </w:tc>
        <w:tc>
          <w:tcPr>
            <w:tcW w:w="381" w:type="pct"/>
            <w:tcBorders>
              <w:top w:val="nil"/>
              <w:left w:val="nil"/>
              <w:bottom w:val="nil"/>
              <w:right w:val="nil"/>
            </w:tcBorders>
            <w:shd w:val="clear" w:color="auto" w:fill="auto"/>
            <w:noWrap/>
            <w:vAlign w:val="bottom"/>
            <w:hideMark/>
          </w:tcPr>
          <w:p w14:paraId="1E85E77F"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1.49</w:t>
            </w:r>
          </w:p>
        </w:tc>
      </w:tr>
      <w:tr w:rsidR="000755D1" w:rsidRPr="006300B9" w14:paraId="7250D167" w14:textId="77777777" w:rsidTr="00FD0113">
        <w:trPr>
          <w:trHeight w:val="300"/>
        </w:trPr>
        <w:tc>
          <w:tcPr>
            <w:tcW w:w="871" w:type="pct"/>
            <w:tcBorders>
              <w:top w:val="nil"/>
              <w:left w:val="nil"/>
              <w:bottom w:val="nil"/>
              <w:right w:val="nil"/>
            </w:tcBorders>
            <w:shd w:val="clear" w:color="auto" w:fill="auto"/>
            <w:noWrap/>
            <w:vAlign w:val="bottom"/>
            <w:hideMark/>
          </w:tcPr>
          <w:p w14:paraId="59FA8599"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TIPI-J_8</w:t>
            </w:r>
          </w:p>
        </w:tc>
        <w:tc>
          <w:tcPr>
            <w:tcW w:w="2268" w:type="pct"/>
            <w:tcBorders>
              <w:top w:val="nil"/>
              <w:left w:val="nil"/>
              <w:bottom w:val="nil"/>
              <w:right w:val="nil"/>
            </w:tcBorders>
            <w:shd w:val="clear" w:color="auto" w:fill="auto"/>
            <w:noWrap/>
            <w:vAlign w:val="bottom"/>
            <w:hideMark/>
          </w:tcPr>
          <w:p w14:paraId="7AE42B26" w14:textId="77777777" w:rsidR="000755D1" w:rsidRPr="006300B9" w:rsidRDefault="000755D1" w:rsidP="00FD0113">
            <w:pPr>
              <w:widowControl/>
              <w:jc w:val="center"/>
              <w:rPr>
                <w:rFonts w:ascii="Times New Roman" w:eastAsia="游ゴシック" w:hAnsi="Times New Roman" w:cs="Times New Roman"/>
                <w:b/>
                <w:bCs/>
                <w:kern w:val="0"/>
                <w:szCs w:val="21"/>
              </w:rPr>
            </w:pPr>
          </w:p>
        </w:tc>
        <w:tc>
          <w:tcPr>
            <w:tcW w:w="302" w:type="pct"/>
            <w:tcBorders>
              <w:top w:val="nil"/>
              <w:left w:val="nil"/>
              <w:bottom w:val="nil"/>
              <w:right w:val="nil"/>
            </w:tcBorders>
            <w:shd w:val="clear" w:color="auto" w:fill="auto"/>
            <w:noWrap/>
            <w:vAlign w:val="bottom"/>
            <w:hideMark/>
          </w:tcPr>
          <w:p w14:paraId="1E585894" w14:textId="77777777" w:rsidR="000755D1" w:rsidRPr="006300B9" w:rsidRDefault="000755D1" w:rsidP="00FD0113">
            <w:pPr>
              <w:widowControl/>
              <w:rPr>
                <w:rFonts w:ascii="Times New Roman" w:eastAsia="Times New Roman" w:hAnsi="Times New Roman" w:cs="Times New Roman"/>
                <w:kern w:val="0"/>
                <w:szCs w:val="21"/>
              </w:rPr>
            </w:pPr>
          </w:p>
        </w:tc>
        <w:tc>
          <w:tcPr>
            <w:tcW w:w="375" w:type="pct"/>
            <w:tcBorders>
              <w:top w:val="nil"/>
              <w:left w:val="nil"/>
              <w:bottom w:val="nil"/>
              <w:right w:val="nil"/>
            </w:tcBorders>
            <w:shd w:val="clear" w:color="auto" w:fill="auto"/>
            <w:noWrap/>
            <w:vAlign w:val="bottom"/>
            <w:hideMark/>
          </w:tcPr>
          <w:p w14:paraId="3E4ADE56"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-0.41</w:t>
            </w:r>
          </w:p>
        </w:tc>
        <w:tc>
          <w:tcPr>
            <w:tcW w:w="385" w:type="pct"/>
            <w:tcBorders>
              <w:top w:val="nil"/>
              <w:left w:val="nil"/>
              <w:bottom w:val="nil"/>
              <w:right w:val="nil"/>
            </w:tcBorders>
            <w:shd w:val="clear" w:color="auto" w:fill="auto"/>
            <w:noWrap/>
            <w:vAlign w:val="bottom"/>
            <w:hideMark/>
          </w:tcPr>
          <w:p w14:paraId="59406866"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0.39</w:t>
            </w:r>
          </w:p>
        </w:tc>
        <w:tc>
          <w:tcPr>
            <w:tcW w:w="419" w:type="pct"/>
            <w:tcBorders>
              <w:top w:val="nil"/>
              <w:left w:val="nil"/>
              <w:bottom w:val="nil"/>
              <w:right w:val="nil"/>
            </w:tcBorders>
            <w:shd w:val="clear" w:color="auto" w:fill="auto"/>
            <w:noWrap/>
            <w:vAlign w:val="bottom"/>
            <w:hideMark/>
          </w:tcPr>
          <w:p w14:paraId="16F2051F"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3.97</w:t>
            </w:r>
          </w:p>
        </w:tc>
        <w:tc>
          <w:tcPr>
            <w:tcW w:w="381" w:type="pct"/>
            <w:tcBorders>
              <w:top w:val="nil"/>
              <w:left w:val="nil"/>
              <w:bottom w:val="nil"/>
              <w:right w:val="nil"/>
            </w:tcBorders>
            <w:shd w:val="clear" w:color="auto" w:fill="auto"/>
            <w:noWrap/>
            <w:vAlign w:val="bottom"/>
            <w:hideMark/>
          </w:tcPr>
          <w:p w14:paraId="5DBB3799"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1.68</w:t>
            </w:r>
          </w:p>
        </w:tc>
      </w:tr>
      <w:tr w:rsidR="000755D1" w:rsidRPr="006300B9" w14:paraId="21293239" w14:textId="77777777" w:rsidTr="00FD0113">
        <w:trPr>
          <w:trHeight w:val="300"/>
        </w:trPr>
        <w:tc>
          <w:tcPr>
            <w:tcW w:w="871" w:type="pct"/>
            <w:tcBorders>
              <w:top w:val="nil"/>
              <w:left w:val="nil"/>
              <w:bottom w:val="nil"/>
              <w:right w:val="nil"/>
            </w:tcBorders>
            <w:shd w:val="clear" w:color="auto" w:fill="auto"/>
            <w:noWrap/>
            <w:vAlign w:val="bottom"/>
            <w:hideMark/>
          </w:tcPr>
          <w:p w14:paraId="217E610B"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Neuroticism</w:t>
            </w:r>
          </w:p>
        </w:tc>
        <w:tc>
          <w:tcPr>
            <w:tcW w:w="2268" w:type="pct"/>
            <w:tcBorders>
              <w:top w:val="nil"/>
              <w:left w:val="nil"/>
              <w:bottom w:val="nil"/>
              <w:right w:val="nil"/>
            </w:tcBorders>
            <w:shd w:val="clear" w:color="auto" w:fill="auto"/>
            <w:noWrap/>
            <w:vAlign w:val="bottom"/>
            <w:hideMark/>
          </w:tcPr>
          <w:p w14:paraId="085DA9F5" w14:textId="77777777" w:rsidR="000755D1" w:rsidRPr="006300B9" w:rsidRDefault="000755D1" w:rsidP="00FD0113">
            <w:pPr>
              <w:widowControl/>
              <w:jc w:val="center"/>
              <w:rPr>
                <w:rFonts w:ascii="Times New Roman" w:eastAsia="游ゴシック" w:hAnsi="Times New Roman" w:cs="Times New Roman"/>
                <w:b/>
                <w:bCs/>
                <w:kern w:val="0"/>
                <w:szCs w:val="21"/>
              </w:rPr>
            </w:pPr>
          </w:p>
        </w:tc>
        <w:tc>
          <w:tcPr>
            <w:tcW w:w="302" w:type="pct"/>
            <w:tcBorders>
              <w:top w:val="nil"/>
              <w:left w:val="nil"/>
              <w:bottom w:val="nil"/>
              <w:right w:val="nil"/>
            </w:tcBorders>
            <w:shd w:val="clear" w:color="auto" w:fill="auto"/>
            <w:noWrap/>
            <w:vAlign w:val="bottom"/>
            <w:hideMark/>
          </w:tcPr>
          <w:p w14:paraId="0C4DD002" w14:textId="77777777" w:rsidR="000755D1" w:rsidRPr="006300B9" w:rsidRDefault="000755D1" w:rsidP="00FD0113">
            <w:pPr>
              <w:widowControl/>
              <w:rPr>
                <w:rFonts w:ascii="Times New Roman" w:eastAsia="Times New Roman" w:hAnsi="Times New Roman" w:cs="Times New Roman"/>
                <w:kern w:val="0"/>
                <w:szCs w:val="21"/>
              </w:rPr>
            </w:pPr>
          </w:p>
        </w:tc>
        <w:tc>
          <w:tcPr>
            <w:tcW w:w="375" w:type="pct"/>
            <w:tcBorders>
              <w:top w:val="nil"/>
              <w:left w:val="nil"/>
              <w:bottom w:val="nil"/>
              <w:right w:val="nil"/>
            </w:tcBorders>
            <w:shd w:val="clear" w:color="auto" w:fill="auto"/>
            <w:noWrap/>
            <w:vAlign w:val="bottom"/>
            <w:hideMark/>
          </w:tcPr>
          <w:p w14:paraId="20319274" w14:textId="77777777" w:rsidR="000755D1" w:rsidRPr="006300B9" w:rsidRDefault="000755D1" w:rsidP="00FD0113">
            <w:pPr>
              <w:widowControl/>
              <w:rPr>
                <w:rFonts w:ascii="Times New Roman" w:eastAsia="Times New Roman" w:hAnsi="Times New Roman" w:cs="Times New Roman"/>
                <w:kern w:val="0"/>
                <w:szCs w:val="21"/>
              </w:rPr>
            </w:pPr>
          </w:p>
        </w:tc>
        <w:tc>
          <w:tcPr>
            <w:tcW w:w="385" w:type="pct"/>
            <w:tcBorders>
              <w:top w:val="nil"/>
              <w:left w:val="nil"/>
              <w:bottom w:val="nil"/>
              <w:right w:val="nil"/>
            </w:tcBorders>
            <w:shd w:val="clear" w:color="auto" w:fill="auto"/>
            <w:noWrap/>
            <w:vAlign w:val="bottom"/>
            <w:hideMark/>
          </w:tcPr>
          <w:p w14:paraId="28CC28AF" w14:textId="77777777" w:rsidR="000755D1" w:rsidRPr="006300B9" w:rsidRDefault="000755D1" w:rsidP="00FD0113">
            <w:pPr>
              <w:widowControl/>
              <w:rPr>
                <w:rFonts w:ascii="Times New Roman" w:eastAsia="Times New Roman" w:hAnsi="Times New Roman" w:cs="Times New Roman"/>
                <w:kern w:val="0"/>
                <w:szCs w:val="21"/>
              </w:rPr>
            </w:pPr>
          </w:p>
        </w:tc>
        <w:tc>
          <w:tcPr>
            <w:tcW w:w="419" w:type="pct"/>
            <w:tcBorders>
              <w:top w:val="nil"/>
              <w:left w:val="nil"/>
              <w:bottom w:val="nil"/>
              <w:right w:val="nil"/>
            </w:tcBorders>
            <w:shd w:val="clear" w:color="auto" w:fill="auto"/>
            <w:noWrap/>
            <w:vAlign w:val="bottom"/>
            <w:hideMark/>
          </w:tcPr>
          <w:p w14:paraId="3B41926C" w14:textId="77777777" w:rsidR="000755D1" w:rsidRPr="006300B9" w:rsidRDefault="000755D1" w:rsidP="00FD0113">
            <w:pPr>
              <w:widowControl/>
              <w:rPr>
                <w:rFonts w:ascii="Times New Roman" w:eastAsia="Times New Roman" w:hAnsi="Times New Roman" w:cs="Times New Roman"/>
                <w:kern w:val="0"/>
                <w:szCs w:val="21"/>
              </w:rPr>
            </w:pPr>
          </w:p>
        </w:tc>
        <w:tc>
          <w:tcPr>
            <w:tcW w:w="381" w:type="pct"/>
            <w:tcBorders>
              <w:top w:val="nil"/>
              <w:left w:val="nil"/>
              <w:bottom w:val="nil"/>
              <w:right w:val="nil"/>
            </w:tcBorders>
            <w:shd w:val="clear" w:color="auto" w:fill="auto"/>
            <w:noWrap/>
            <w:vAlign w:val="bottom"/>
            <w:hideMark/>
          </w:tcPr>
          <w:p w14:paraId="5D9B12B3" w14:textId="77777777" w:rsidR="000755D1" w:rsidRPr="006300B9" w:rsidRDefault="000755D1" w:rsidP="00FD0113">
            <w:pPr>
              <w:widowControl/>
              <w:rPr>
                <w:rFonts w:ascii="Times New Roman" w:eastAsia="Times New Roman" w:hAnsi="Times New Roman" w:cs="Times New Roman"/>
                <w:kern w:val="0"/>
                <w:szCs w:val="21"/>
              </w:rPr>
            </w:pPr>
          </w:p>
        </w:tc>
      </w:tr>
      <w:tr w:rsidR="000755D1" w:rsidRPr="006300B9" w14:paraId="1DF2CE86" w14:textId="77777777" w:rsidTr="00FD0113">
        <w:trPr>
          <w:trHeight w:val="300"/>
        </w:trPr>
        <w:tc>
          <w:tcPr>
            <w:tcW w:w="871" w:type="pct"/>
            <w:tcBorders>
              <w:top w:val="nil"/>
              <w:left w:val="nil"/>
              <w:bottom w:val="nil"/>
              <w:right w:val="nil"/>
            </w:tcBorders>
            <w:shd w:val="clear" w:color="auto" w:fill="auto"/>
            <w:noWrap/>
            <w:vAlign w:val="bottom"/>
            <w:hideMark/>
          </w:tcPr>
          <w:p w14:paraId="44787C57"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TIPI-J_4</w:t>
            </w:r>
          </w:p>
        </w:tc>
        <w:tc>
          <w:tcPr>
            <w:tcW w:w="2268" w:type="pct"/>
            <w:tcBorders>
              <w:top w:val="nil"/>
              <w:left w:val="nil"/>
              <w:bottom w:val="nil"/>
              <w:right w:val="nil"/>
            </w:tcBorders>
            <w:shd w:val="clear" w:color="auto" w:fill="auto"/>
            <w:noWrap/>
            <w:vAlign w:val="bottom"/>
            <w:hideMark/>
          </w:tcPr>
          <w:p w14:paraId="5D46E1F5" w14:textId="77777777" w:rsidR="000755D1" w:rsidRPr="006300B9" w:rsidRDefault="000755D1" w:rsidP="00FD0113">
            <w:pPr>
              <w:widowControl/>
              <w:jc w:val="center"/>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-0.53</w:t>
            </w:r>
          </w:p>
        </w:tc>
        <w:tc>
          <w:tcPr>
            <w:tcW w:w="302" w:type="pct"/>
            <w:tcBorders>
              <w:top w:val="nil"/>
              <w:left w:val="nil"/>
              <w:bottom w:val="nil"/>
              <w:right w:val="nil"/>
            </w:tcBorders>
            <w:shd w:val="clear" w:color="auto" w:fill="auto"/>
            <w:noWrap/>
            <w:vAlign w:val="bottom"/>
            <w:hideMark/>
          </w:tcPr>
          <w:p w14:paraId="0357515E"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w:t>
            </w:r>
          </w:p>
        </w:tc>
        <w:tc>
          <w:tcPr>
            <w:tcW w:w="375" w:type="pct"/>
            <w:tcBorders>
              <w:top w:val="nil"/>
              <w:left w:val="nil"/>
              <w:bottom w:val="nil"/>
              <w:right w:val="nil"/>
            </w:tcBorders>
            <w:shd w:val="clear" w:color="auto" w:fill="auto"/>
            <w:noWrap/>
            <w:vAlign w:val="bottom"/>
            <w:hideMark/>
          </w:tcPr>
          <w:p w14:paraId="47D94310"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-0.44</w:t>
            </w:r>
          </w:p>
        </w:tc>
        <w:tc>
          <w:tcPr>
            <w:tcW w:w="385" w:type="pct"/>
            <w:tcBorders>
              <w:top w:val="nil"/>
              <w:left w:val="nil"/>
              <w:bottom w:val="nil"/>
              <w:right w:val="nil"/>
            </w:tcBorders>
            <w:shd w:val="clear" w:color="auto" w:fill="auto"/>
            <w:noWrap/>
            <w:vAlign w:val="bottom"/>
            <w:hideMark/>
          </w:tcPr>
          <w:p w14:paraId="74EE945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0.39</w:t>
            </w:r>
          </w:p>
        </w:tc>
        <w:tc>
          <w:tcPr>
            <w:tcW w:w="419" w:type="pct"/>
            <w:tcBorders>
              <w:top w:val="nil"/>
              <w:left w:val="nil"/>
              <w:bottom w:val="nil"/>
              <w:right w:val="nil"/>
            </w:tcBorders>
            <w:shd w:val="clear" w:color="auto" w:fill="auto"/>
            <w:noWrap/>
            <w:vAlign w:val="bottom"/>
            <w:hideMark/>
          </w:tcPr>
          <w:p w14:paraId="7FBD3A58"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4.77</w:t>
            </w:r>
          </w:p>
        </w:tc>
        <w:tc>
          <w:tcPr>
            <w:tcW w:w="381" w:type="pct"/>
            <w:tcBorders>
              <w:top w:val="nil"/>
              <w:left w:val="nil"/>
              <w:bottom w:val="nil"/>
              <w:right w:val="nil"/>
            </w:tcBorders>
            <w:shd w:val="clear" w:color="auto" w:fill="auto"/>
            <w:noWrap/>
            <w:vAlign w:val="bottom"/>
            <w:hideMark/>
          </w:tcPr>
          <w:p w14:paraId="19744E76"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1.67</w:t>
            </w:r>
          </w:p>
        </w:tc>
      </w:tr>
      <w:tr w:rsidR="000755D1" w:rsidRPr="006300B9" w14:paraId="7C88F820" w14:textId="77777777" w:rsidTr="00FD0113">
        <w:trPr>
          <w:trHeight w:val="300"/>
        </w:trPr>
        <w:tc>
          <w:tcPr>
            <w:tcW w:w="871" w:type="pct"/>
            <w:tcBorders>
              <w:top w:val="nil"/>
              <w:left w:val="nil"/>
              <w:bottom w:val="nil"/>
              <w:right w:val="nil"/>
            </w:tcBorders>
            <w:shd w:val="clear" w:color="auto" w:fill="auto"/>
            <w:noWrap/>
            <w:vAlign w:val="bottom"/>
            <w:hideMark/>
          </w:tcPr>
          <w:p w14:paraId="06E9B35D"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TIPI-J_9</w:t>
            </w:r>
          </w:p>
        </w:tc>
        <w:tc>
          <w:tcPr>
            <w:tcW w:w="2268" w:type="pct"/>
            <w:tcBorders>
              <w:top w:val="nil"/>
              <w:left w:val="nil"/>
              <w:bottom w:val="nil"/>
              <w:right w:val="nil"/>
            </w:tcBorders>
            <w:shd w:val="clear" w:color="auto" w:fill="auto"/>
            <w:noWrap/>
            <w:vAlign w:val="bottom"/>
            <w:hideMark/>
          </w:tcPr>
          <w:p w14:paraId="4E92B19A" w14:textId="77777777" w:rsidR="000755D1" w:rsidRPr="006300B9" w:rsidRDefault="000755D1" w:rsidP="00FD0113">
            <w:pPr>
              <w:widowControl/>
              <w:jc w:val="center"/>
              <w:rPr>
                <w:rFonts w:ascii="Times New Roman" w:eastAsia="游ゴシック" w:hAnsi="Times New Roman" w:cs="Times New Roman"/>
                <w:b/>
                <w:bCs/>
                <w:kern w:val="0"/>
                <w:szCs w:val="21"/>
              </w:rPr>
            </w:pPr>
          </w:p>
        </w:tc>
        <w:tc>
          <w:tcPr>
            <w:tcW w:w="302" w:type="pct"/>
            <w:tcBorders>
              <w:top w:val="nil"/>
              <w:left w:val="nil"/>
              <w:bottom w:val="nil"/>
              <w:right w:val="nil"/>
            </w:tcBorders>
            <w:shd w:val="clear" w:color="auto" w:fill="auto"/>
            <w:noWrap/>
            <w:vAlign w:val="bottom"/>
            <w:hideMark/>
          </w:tcPr>
          <w:p w14:paraId="6CB45156" w14:textId="77777777" w:rsidR="000755D1" w:rsidRPr="006300B9" w:rsidRDefault="000755D1" w:rsidP="00FD0113">
            <w:pPr>
              <w:widowControl/>
              <w:rPr>
                <w:rFonts w:ascii="Times New Roman" w:eastAsia="Times New Roman" w:hAnsi="Times New Roman" w:cs="Times New Roman"/>
                <w:kern w:val="0"/>
                <w:szCs w:val="21"/>
              </w:rPr>
            </w:pPr>
          </w:p>
        </w:tc>
        <w:tc>
          <w:tcPr>
            <w:tcW w:w="375" w:type="pct"/>
            <w:tcBorders>
              <w:top w:val="nil"/>
              <w:left w:val="nil"/>
              <w:bottom w:val="nil"/>
              <w:right w:val="nil"/>
            </w:tcBorders>
            <w:shd w:val="clear" w:color="auto" w:fill="auto"/>
            <w:noWrap/>
            <w:vAlign w:val="bottom"/>
            <w:hideMark/>
          </w:tcPr>
          <w:p w14:paraId="5CA13BC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-0.41</w:t>
            </w:r>
          </w:p>
        </w:tc>
        <w:tc>
          <w:tcPr>
            <w:tcW w:w="385" w:type="pct"/>
            <w:tcBorders>
              <w:top w:val="nil"/>
              <w:left w:val="nil"/>
              <w:bottom w:val="nil"/>
              <w:right w:val="nil"/>
            </w:tcBorders>
            <w:shd w:val="clear" w:color="auto" w:fill="auto"/>
            <w:noWrap/>
            <w:vAlign w:val="bottom"/>
            <w:hideMark/>
          </w:tcPr>
          <w:p w14:paraId="307E9ADB"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w:t>
            </w:r>
          </w:p>
        </w:tc>
        <w:tc>
          <w:tcPr>
            <w:tcW w:w="419" w:type="pct"/>
            <w:tcBorders>
              <w:top w:val="nil"/>
              <w:left w:val="nil"/>
              <w:bottom w:val="nil"/>
              <w:right w:val="nil"/>
            </w:tcBorders>
            <w:shd w:val="clear" w:color="auto" w:fill="auto"/>
            <w:noWrap/>
            <w:vAlign w:val="bottom"/>
            <w:hideMark/>
          </w:tcPr>
          <w:p w14:paraId="0407966F"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4.12</w:t>
            </w:r>
          </w:p>
        </w:tc>
        <w:tc>
          <w:tcPr>
            <w:tcW w:w="381" w:type="pct"/>
            <w:tcBorders>
              <w:top w:val="nil"/>
              <w:left w:val="nil"/>
              <w:bottom w:val="nil"/>
              <w:right w:val="nil"/>
            </w:tcBorders>
            <w:shd w:val="clear" w:color="auto" w:fill="auto"/>
            <w:noWrap/>
            <w:vAlign w:val="bottom"/>
            <w:hideMark/>
          </w:tcPr>
          <w:p w14:paraId="3222CFC1"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1.47</w:t>
            </w:r>
          </w:p>
        </w:tc>
      </w:tr>
      <w:tr w:rsidR="000755D1" w:rsidRPr="006300B9" w14:paraId="4EAC4481" w14:textId="77777777" w:rsidTr="00FD0113">
        <w:trPr>
          <w:trHeight w:val="300"/>
        </w:trPr>
        <w:tc>
          <w:tcPr>
            <w:tcW w:w="871" w:type="pct"/>
            <w:tcBorders>
              <w:top w:val="nil"/>
              <w:left w:val="nil"/>
              <w:bottom w:val="nil"/>
              <w:right w:val="nil"/>
            </w:tcBorders>
            <w:shd w:val="clear" w:color="auto" w:fill="auto"/>
            <w:noWrap/>
            <w:vAlign w:val="bottom"/>
            <w:hideMark/>
          </w:tcPr>
          <w:p w14:paraId="2DA3DBBD"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Openness</w:t>
            </w:r>
          </w:p>
        </w:tc>
        <w:tc>
          <w:tcPr>
            <w:tcW w:w="2268" w:type="pct"/>
            <w:tcBorders>
              <w:top w:val="nil"/>
              <w:left w:val="nil"/>
              <w:bottom w:val="nil"/>
              <w:right w:val="nil"/>
            </w:tcBorders>
            <w:shd w:val="clear" w:color="auto" w:fill="auto"/>
            <w:noWrap/>
            <w:vAlign w:val="bottom"/>
            <w:hideMark/>
          </w:tcPr>
          <w:p w14:paraId="02319BBC" w14:textId="77777777" w:rsidR="000755D1" w:rsidRPr="006300B9" w:rsidRDefault="000755D1" w:rsidP="00FD0113">
            <w:pPr>
              <w:widowControl/>
              <w:jc w:val="center"/>
              <w:rPr>
                <w:rFonts w:ascii="Times New Roman" w:eastAsia="游ゴシック" w:hAnsi="Times New Roman" w:cs="Times New Roman"/>
                <w:b/>
                <w:bCs/>
                <w:kern w:val="0"/>
                <w:szCs w:val="21"/>
              </w:rPr>
            </w:pPr>
          </w:p>
        </w:tc>
        <w:tc>
          <w:tcPr>
            <w:tcW w:w="302" w:type="pct"/>
            <w:tcBorders>
              <w:top w:val="nil"/>
              <w:left w:val="nil"/>
              <w:bottom w:val="nil"/>
              <w:right w:val="nil"/>
            </w:tcBorders>
            <w:shd w:val="clear" w:color="auto" w:fill="auto"/>
            <w:noWrap/>
            <w:vAlign w:val="bottom"/>
            <w:hideMark/>
          </w:tcPr>
          <w:p w14:paraId="44302602" w14:textId="77777777" w:rsidR="000755D1" w:rsidRPr="006300B9" w:rsidRDefault="000755D1" w:rsidP="00FD0113">
            <w:pPr>
              <w:widowControl/>
              <w:rPr>
                <w:rFonts w:ascii="Times New Roman" w:eastAsia="Times New Roman" w:hAnsi="Times New Roman" w:cs="Times New Roman"/>
                <w:kern w:val="0"/>
                <w:szCs w:val="21"/>
              </w:rPr>
            </w:pPr>
          </w:p>
        </w:tc>
        <w:tc>
          <w:tcPr>
            <w:tcW w:w="375" w:type="pct"/>
            <w:tcBorders>
              <w:top w:val="nil"/>
              <w:left w:val="nil"/>
              <w:bottom w:val="nil"/>
              <w:right w:val="nil"/>
            </w:tcBorders>
            <w:shd w:val="clear" w:color="auto" w:fill="auto"/>
            <w:noWrap/>
            <w:vAlign w:val="bottom"/>
            <w:hideMark/>
          </w:tcPr>
          <w:p w14:paraId="062EE2BD" w14:textId="77777777" w:rsidR="000755D1" w:rsidRPr="006300B9" w:rsidRDefault="000755D1" w:rsidP="00FD0113">
            <w:pPr>
              <w:widowControl/>
              <w:rPr>
                <w:rFonts w:ascii="Times New Roman" w:eastAsia="Times New Roman" w:hAnsi="Times New Roman" w:cs="Times New Roman"/>
                <w:kern w:val="0"/>
                <w:szCs w:val="21"/>
              </w:rPr>
            </w:pPr>
          </w:p>
        </w:tc>
        <w:tc>
          <w:tcPr>
            <w:tcW w:w="385" w:type="pct"/>
            <w:tcBorders>
              <w:top w:val="nil"/>
              <w:left w:val="nil"/>
              <w:bottom w:val="nil"/>
              <w:right w:val="nil"/>
            </w:tcBorders>
            <w:shd w:val="clear" w:color="auto" w:fill="auto"/>
            <w:noWrap/>
            <w:vAlign w:val="bottom"/>
            <w:hideMark/>
          </w:tcPr>
          <w:p w14:paraId="4FBD2621" w14:textId="77777777" w:rsidR="000755D1" w:rsidRPr="006300B9" w:rsidRDefault="000755D1" w:rsidP="00FD0113">
            <w:pPr>
              <w:widowControl/>
              <w:rPr>
                <w:rFonts w:ascii="Times New Roman" w:eastAsia="Times New Roman" w:hAnsi="Times New Roman" w:cs="Times New Roman"/>
                <w:kern w:val="0"/>
                <w:szCs w:val="21"/>
              </w:rPr>
            </w:pPr>
          </w:p>
        </w:tc>
        <w:tc>
          <w:tcPr>
            <w:tcW w:w="419" w:type="pct"/>
            <w:tcBorders>
              <w:top w:val="nil"/>
              <w:left w:val="nil"/>
              <w:bottom w:val="nil"/>
              <w:right w:val="nil"/>
            </w:tcBorders>
            <w:shd w:val="clear" w:color="auto" w:fill="auto"/>
            <w:noWrap/>
            <w:vAlign w:val="bottom"/>
            <w:hideMark/>
          </w:tcPr>
          <w:p w14:paraId="266CA60B" w14:textId="77777777" w:rsidR="000755D1" w:rsidRPr="006300B9" w:rsidRDefault="000755D1" w:rsidP="00FD0113">
            <w:pPr>
              <w:widowControl/>
              <w:rPr>
                <w:rFonts w:ascii="Times New Roman" w:eastAsia="Times New Roman" w:hAnsi="Times New Roman" w:cs="Times New Roman"/>
                <w:kern w:val="0"/>
                <w:szCs w:val="21"/>
              </w:rPr>
            </w:pPr>
          </w:p>
        </w:tc>
        <w:tc>
          <w:tcPr>
            <w:tcW w:w="381" w:type="pct"/>
            <w:tcBorders>
              <w:top w:val="nil"/>
              <w:left w:val="nil"/>
              <w:bottom w:val="nil"/>
              <w:right w:val="nil"/>
            </w:tcBorders>
            <w:shd w:val="clear" w:color="auto" w:fill="auto"/>
            <w:noWrap/>
            <w:vAlign w:val="bottom"/>
            <w:hideMark/>
          </w:tcPr>
          <w:p w14:paraId="312AB69C" w14:textId="77777777" w:rsidR="000755D1" w:rsidRPr="006300B9" w:rsidRDefault="000755D1" w:rsidP="00FD0113">
            <w:pPr>
              <w:widowControl/>
              <w:rPr>
                <w:rFonts w:ascii="Times New Roman" w:eastAsia="Times New Roman" w:hAnsi="Times New Roman" w:cs="Times New Roman"/>
                <w:kern w:val="0"/>
                <w:szCs w:val="21"/>
              </w:rPr>
            </w:pPr>
          </w:p>
        </w:tc>
      </w:tr>
      <w:tr w:rsidR="000755D1" w:rsidRPr="006300B9" w14:paraId="1365222A" w14:textId="77777777" w:rsidTr="00FD0113">
        <w:trPr>
          <w:trHeight w:val="300"/>
        </w:trPr>
        <w:tc>
          <w:tcPr>
            <w:tcW w:w="871" w:type="pct"/>
            <w:tcBorders>
              <w:top w:val="nil"/>
              <w:left w:val="nil"/>
              <w:bottom w:val="nil"/>
              <w:right w:val="nil"/>
            </w:tcBorders>
            <w:shd w:val="clear" w:color="auto" w:fill="auto"/>
            <w:noWrap/>
            <w:vAlign w:val="bottom"/>
            <w:hideMark/>
          </w:tcPr>
          <w:p w14:paraId="41CCEDCB"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TIPI-J_5</w:t>
            </w:r>
          </w:p>
        </w:tc>
        <w:tc>
          <w:tcPr>
            <w:tcW w:w="2268" w:type="pct"/>
            <w:tcBorders>
              <w:top w:val="nil"/>
              <w:left w:val="nil"/>
              <w:bottom w:val="nil"/>
              <w:right w:val="nil"/>
            </w:tcBorders>
            <w:shd w:val="clear" w:color="auto" w:fill="auto"/>
            <w:noWrap/>
            <w:vAlign w:val="bottom"/>
            <w:hideMark/>
          </w:tcPr>
          <w:p w14:paraId="6DCB51EB" w14:textId="77777777" w:rsidR="000755D1" w:rsidRPr="006300B9" w:rsidRDefault="000755D1" w:rsidP="00FD0113">
            <w:pPr>
              <w:widowControl/>
              <w:jc w:val="center"/>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-0.48</w:t>
            </w:r>
          </w:p>
        </w:tc>
        <w:tc>
          <w:tcPr>
            <w:tcW w:w="302" w:type="pct"/>
            <w:tcBorders>
              <w:top w:val="nil"/>
              <w:left w:val="nil"/>
              <w:bottom w:val="nil"/>
              <w:right w:val="nil"/>
            </w:tcBorders>
            <w:shd w:val="clear" w:color="auto" w:fill="auto"/>
            <w:noWrap/>
            <w:vAlign w:val="bottom"/>
            <w:hideMark/>
          </w:tcPr>
          <w:p w14:paraId="2C12A806"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w:t>
            </w:r>
          </w:p>
        </w:tc>
        <w:tc>
          <w:tcPr>
            <w:tcW w:w="375" w:type="pct"/>
            <w:tcBorders>
              <w:top w:val="nil"/>
              <w:left w:val="nil"/>
              <w:bottom w:val="nil"/>
              <w:right w:val="nil"/>
            </w:tcBorders>
            <w:shd w:val="clear" w:color="auto" w:fill="auto"/>
            <w:noWrap/>
            <w:vAlign w:val="bottom"/>
            <w:hideMark/>
          </w:tcPr>
          <w:p w14:paraId="62C4A73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-0.24</w:t>
            </w:r>
          </w:p>
        </w:tc>
        <w:tc>
          <w:tcPr>
            <w:tcW w:w="385" w:type="pct"/>
            <w:tcBorders>
              <w:top w:val="nil"/>
              <w:left w:val="nil"/>
              <w:bottom w:val="nil"/>
              <w:right w:val="nil"/>
            </w:tcBorders>
            <w:shd w:val="clear" w:color="auto" w:fill="auto"/>
            <w:noWrap/>
            <w:vAlign w:val="bottom"/>
            <w:hideMark/>
          </w:tcPr>
          <w:p w14:paraId="2D4F3222"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0.38</w:t>
            </w:r>
          </w:p>
        </w:tc>
        <w:tc>
          <w:tcPr>
            <w:tcW w:w="419" w:type="pct"/>
            <w:tcBorders>
              <w:top w:val="nil"/>
              <w:left w:val="nil"/>
              <w:bottom w:val="nil"/>
              <w:right w:val="nil"/>
            </w:tcBorders>
            <w:shd w:val="clear" w:color="auto" w:fill="auto"/>
            <w:noWrap/>
            <w:vAlign w:val="bottom"/>
            <w:hideMark/>
          </w:tcPr>
          <w:p w14:paraId="52431DB0"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3.9</w:t>
            </w:r>
          </w:p>
        </w:tc>
        <w:tc>
          <w:tcPr>
            <w:tcW w:w="381" w:type="pct"/>
            <w:tcBorders>
              <w:top w:val="nil"/>
              <w:left w:val="nil"/>
              <w:bottom w:val="nil"/>
              <w:right w:val="nil"/>
            </w:tcBorders>
            <w:shd w:val="clear" w:color="auto" w:fill="auto"/>
            <w:noWrap/>
            <w:vAlign w:val="bottom"/>
            <w:hideMark/>
          </w:tcPr>
          <w:p w14:paraId="73D6D2E2"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1.5</w:t>
            </w:r>
          </w:p>
        </w:tc>
      </w:tr>
      <w:tr w:rsidR="000755D1" w:rsidRPr="006300B9" w14:paraId="73AF9F62" w14:textId="77777777" w:rsidTr="00FD0113">
        <w:trPr>
          <w:trHeight w:val="300"/>
        </w:trPr>
        <w:tc>
          <w:tcPr>
            <w:tcW w:w="871" w:type="pct"/>
            <w:tcBorders>
              <w:top w:val="nil"/>
              <w:left w:val="nil"/>
              <w:bottom w:val="single" w:sz="4" w:space="0" w:color="auto"/>
              <w:right w:val="nil"/>
            </w:tcBorders>
            <w:shd w:val="clear" w:color="auto" w:fill="auto"/>
            <w:noWrap/>
            <w:vAlign w:val="bottom"/>
            <w:hideMark/>
          </w:tcPr>
          <w:p w14:paraId="29DC54B0" w14:textId="77777777" w:rsidR="000755D1" w:rsidRPr="006300B9" w:rsidRDefault="000755D1" w:rsidP="00FD0113">
            <w:pPr>
              <w:widowControl/>
              <w:rPr>
                <w:rFonts w:ascii="Times New Roman" w:eastAsia="游ゴシック" w:hAnsi="Times New Roman" w:cs="Times New Roman"/>
                <w:b/>
                <w:bCs/>
                <w:kern w:val="0"/>
                <w:szCs w:val="21"/>
              </w:rPr>
            </w:pPr>
            <w:r w:rsidRPr="006300B9">
              <w:rPr>
                <w:rFonts w:ascii="Times New Roman" w:eastAsia="游ゴシック" w:hAnsi="Times New Roman" w:cs="Times New Roman"/>
                <w:b/>
                <w:bCs/>
                <w:kern w:val="0"/>
                <w:szCs w:val="21"/>
              </w:rPr>
              <w:t>TIPI-J_10</w:t>
            </w:r>
          </w:p>
        </w:tc>
        <w:tc>
          <w:tcPr>
            <w:tcW w:w="2268" w:type="pct"/>
            <w:tcBorders>
              <w:top w:val="nil"/>
              <w:left w:val="nil"/>
              <w:bottom w:val="single" w:sz="4" w:space="0" w:color="auto"/>
              <w:right w:val="nil"/>
            </w:tcBorders>
            <w:shd w:val="clear" w:color="auto" w:fill="auto"/>
            <w:noWrap/>
            <w:vAlign w:val="bottom"/>
            <w:hideMark/>
          </w:tcPr>
          <w:p w14:paraId="04A9BCF5" w14:textId="77777777" w:rsidR="000755D1" w:rsidRPr="006300B9" w:rsidRDefault="000755D1" w:rsidP="00FD0113">
            <w:pPr>
              <w:widowControl/>
              <w:jc w:val="center"/>
              <w:rPr>
                <w:rFonts w:ascii="Times New Roman" w:eastAsia="游ゴシック" w:hAnsi="Times New Roman" w:cs="Times New Roman"/>
                <w:color w:val="000000"/>
                <w:kern w:val="0"/>
                <w:szCs w:val="21"/>
              </w:rPr>
            </w:pPr>
          </w:p>
        </w:tc>
        <w:tc>
          <w:tcPr>
            <w:tcW w:w="302" w:type="pct"/>
            <w:tcBorders>
              <w:top w:val="nil"/>
              <w:left w:val="nil"/>
              <w:bottom w:val="single" w:sz="4" w:space="0" w:color="auto"/>
              <w:right w:val="nil"/>
            </w:tcBorders>
            <w:shd w:val="clear" w:color="auto" w:fill="auto"/>
            <w:noWrap/>
            <w:vAlign w:val="bottom"/>
            <w:hideMark/>
          </w:tcPr>
          <w:p w14:paraId="7EC2AE62"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375" w:type="pct"/>
            <w:tcBorders>
              <w:top w:val="nil"/>
              <w:left w:val="nil"/>
              <w:bottom w:val="single" w:sz="4" w:space="0" w:color="auto"/>
              <w:right w:val="nil"/>
            </w:tcBorders>
            <w:shd w:val="clear" w:color="auto" w:fill="auto"/>
            <w:noWrap/>
            <w:vAlign w:val="bottom"/>
            <w:hideMark/>
          </w:tcPr>
          <w:p w14:paraId="0DA8EC5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-0.43</w:t>
            </w:r>
          </w:p>
        </w:tc>
        <w:tc>
          <w:tcPr>
            <w:tcW w:w="385" w:type="pct"/>
            <w:tcBorders>
              <w:top w:val="nil"/>
              <w:left w:val="nil"/>
              <w:bottom w:val="single" w:sz="4" w:space="0" w:color="auto"/>
              <w:right w:val="nil"/>
            </w:tcBorders>
            <w:shd w:val="clear" w:color="auto" w:fill="auto"/>
            <w:noWrap/>
            <w:vAlign w:val="bottom"/>
            <w:hideMark/>
          </w:tcPr>
          <w:p w14:paraId="247EF669"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0.35</w:t>
            </w:r>
          </w:p>
        </w:tc>
        <w:tc>
          <w:tcPr>
            <w:tcW w:w="419" w:type="pct"/>
            <w:tcBorders>
              <w:top w:val="nil"/>
              <w:left w:val="nil"/>
              <w:bottom w:val="single" w:sz="4" w:space="0" w:color="auto"/>
              <w:right w:val="nil"/>
            </w:tcBorders>
            <w:shd w:val="clear" w:color="auto" w:fill="auto"/>
            <w:noWrap/>
            <w:vAlign w:val="bottom"/>
            <w:hideMark/>
          </w:tcPr>
          <w:p w14:paraId="35BFCDD9"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4.51</w:t>
            </w:r>
          </w:p>
        </w:tc>
        <w:tc>
          <w:tcPr>
            <w:tcW w:w="381" w:type="pct"/>
            <w:tcBorders>
              <w:top w:val="nil"/>
              <w:left w:val="nil"/>
              <w:bottom w:val="single" w:sz="4" w:space="0" w:color="auto"/>
              <w:right w:val="nil"/>
            </w:tcBorders>
            <w:shd w:val="clear" w:color="auto" w:fill="auto"/>
            <w:noWrap/>
            <w:vAlign w:val="bottom"/>
            <w:hideMark/>
          </w:tcPr>
          <w:p w14:paraId="1A48BE0C"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1.59</w:t>
            </w:r>
          </w:p>
        </w:tc>
      </w:tr>
      <w:tr w:rsidR="000755D1" w:rsidRPr="006300B9" w14:paraId="2CE8ACB1" w14:textId="77777777" w:rsidTr="00FD0113">
        <w:trPr>
          <w:trHeight w:val="300"/>
        </w:trPr>
        <w:tc>
          <w:tcPr>
            <w:tcW w:w="5000" w:type="pct"/>
            <w:gridSpan w:val="7"/>
            <w:tcBorders>
              <w:top w:val="single" w:sz="4" w:space="0" w:color="auto"/>
              <w:left w:val="nil"/>
              <w:bottom w:val="nil"/>
              <w:right w:val="nil"/>
            </w:tcBorders>
            <w:shd w:val="clear" w:color="auto" w:fill="auto"/>
            <w:noWrap/>
            <w:vAlign w:val="bottom"/>
            <w:hideMark/>
          </w:tcPr>
          <w:p w14:paraId="33826851" w14:textId="77777777" w:rsidR="000755D1" w:rsidRPr="006300B9" w:rsidRDefault="000755D1" w:rsidP="00FD0113">
            <w:pPr>
              <w:widowControl/>
              <w:rPr>
                <w:rFonts w:ascii="Times New Roman" w:eastAsia="游ゴシック" w:hAnsi="Times New Roman" w:cs="Times New Roman"/>
                <w:kern w:val="0"/>
                <w:szCs w:val="21"/>
              </w:rPr>
            </w:pPr>
            <w:r w:rsidRPr="006300B9">
              <w:rPr>
                <w:rFonts w:ascii="Times New Roman" w:eastAsia="游ゴシック" w:hAnsi="Times New Roman" w:cs="Times New Roman"/>
                <w:kern w:val="0"/>
                <w:szCs w:val="21"/>
              </w:rPr>
              <w:t>***</w:t>
            </w:r>
            <w:r w:rsidRPr="006300B9">
              <w:rPr>
                <w:rFonts w:ascii="Times New Roman" w:eastAsia="游ゴシック" w:hAnsi="Times New Roman" w:cs="Times New Roman"/>
                <w:i/>
                <w:iCs/>
                <w:kern w:val="0"/>
                <w:szCs w:val="21"/>
              </w:rPr>
              <w:t>p</w:t>
            </w:r>
            <w:r w:rsidRPr="006300B9">
              <w:rPr>
                <w:rFonts w:ascii="Times New Roman" w:eastAsia="游ゴシック" w:hAnsi="Times New Roman" w:cs="Times New Roman"/>
                <w:kern w:val="0"/>
                <w:szCs w:val="21"/>
              </w:rPr>
              <w:t xml:space="preserve"> &lt; 0.001, **</w:t>
            </w:r>
            <w:r w:rsidRPr="006300B9">
              <w:rPr>
                <w:rFonts w:ascii="Times New Roman" w:eastAsia="游ゴシック" w:hAnsi="Times New Roman" w:cs="Times New Roman"/>
                <w:i/>
                <w:iCs/>
                <w:kern w:val="0"/>
                <w:szCs w:val="21"/>
              </w:rPr>
              <w:t>p</w:t>
            </w:r>
            <w:r w:rsidRPr="006300B9">
              <w:rPr>
                <w:rFonts w:ascii="Times New Roman" w:eastAsia="游ゴシック" w:hAnsi="Times New Roman" w:cs="Times New Roman"/>
                <w:kern w:val="0"/>
                <w:szCs w:val="21"/>
              </w:rPr>
              <w:t xml:space="preserve"> &lt; 0.05</w:t>
            </w:r>
          </w:p>
        </w:tc>
      </w:tr>
    </w:tbl>
    <w:p w14:paraId="7535BDCA" w14:textId="77777777" w:rsidR="000755D1" w:rsidRPr="006300B9" w:rsidRDefault="000755D1" w:rsidP="000755D1">
      <w:pPr>
        <w:pStyle w:val="a9"/>
        <w:numPr>
          <w:ilvl w:val="0"/>
          <w:numId w:val="2"/>
        </w:numPr>
        <w:ind w:leftChars="0"/>
        <w:rPr>
          <w:rFonts w:ascii="Times New Roman" w:hAnsi="Times New Roman" w:cs="Times New Roman"/>
          <w:b/>
          <w:szCs w:val="21"/>
        </w:rPr>
      </w:pPr>
      <w:r w:rsidRPr="006300B9">
        <w:rPr>
          <w:rFonts w:ascii="Times New Roman" w:hAnsi="Times New Roman" w:cs="Times New Roman"/>
          <w:b/>
          <w:szCs w:val="21"/>
        </w:rPr>
        <w:t>Representative values of TIPI-J and dispersion degree</w:t>
      </w:r>
    </w:p>
    <w:tbl>
      <w:tblPr>
        <w:tblW w:w="5000" w:type="pct"/>
        <w:tblCellMar>
          <w:left w:w="99" w:type="dxa"/>
          <w:right w:w="99" w:type="dxa"/>
        </w:tblCellMar>
        <w:tblLook w:val="04A0" w:firstRow="1" w:lastRow="0" w:firstColumn="1" w:lastColumn="0" w:noHBand="0" w:noVBand="1"/>
      </w:tblPr>
      <w:tblGrid>
        <w:gridCol w:w="1821"/>
        <w:gridCol w:w="1435"/>
        <w:gridCol w:w="867"/>
        <w:gridCol w:w="867"/>
        <w:gridCol w:w="781"/>
        <w:gridCol w:w="869"/>
        <w:gridCol w:w="942"/>
        <w:gridCol w:w="922"/>
      </w:tblGrid>
      <w:tr w:rsidR="000755D1" w:rsidRPr="006300B9" w14:paraId="090162B7" w14:textId="77777777" w:rsidTr="00FD0113">
        <w:trPr>
          <w:trHeight w:val="300"/>
        </w:trPr>
        <w:tc>
          <w:tcPr>
            <w:tcW w:w="1070" w:type="pct"/>
            <w:tcBorders>
              <w:top w:val="single" w:sz="4" w:space="0" w:color="auto"/>
              <w:left w:val="nil"/>
              <w:bottom w:val="single" w:sz="4" w:space="0" w:color="auto"/>
              <w:right w:val="nil"/>
            </w:tcBorders>
            <w:shd w:val="clear" w:color="auto" w:fill="auto"/>
            <w:noWrap/>
            <w:vAlign w:val="bottom"/>
            <w:hideMark/>
          </w:tcPr>
          <w:p w14:paraId="29BEF721" w14:textId="77777777" w:rsidR="000755D1" w:rsidRPr="006300B9" w:rsidRDefault="000755D1" w:rsidP="00FD0113">
            <w:pPr>
              <w:widowControl/>
              <w:rPr>
                <w:rFonts w:ascii="Times New Roman" w:eastAsia="游ゴシック" w:hAnsi="Times New Roman" w:cs="Times New Roman"/>
                <w:b/>
                <w:kern w:val="0"/>
                <w:szCs w:val="21"/>
              </w:rPr>
            </w:pPr>
          </w:p>
        </w:tc>
        <w:tc>
          <w:tcPr>
            <w:tcW w:w="843" w:type="pct"/>
            <w:tcBorders>
              <w:top w:val="single" w:sz="4" w:space="0" w:color="auto"/>
              <w:left w:val="nil"/>
              <w:bottom w:val="single" w:sz="4" w:space="0" w:color="auto"/>
              <w:right w:val="nil"/>
            </w:tcBorders>
            <w:shd w:val="clear" w:color="auto" w:fill="auto"/>
            <w:noWrap/>
            <w:vAlign w:val="bottom"/>
            <w:hideMark/>
          </w:tcPr>
          <w:p w14:paraId="1E1B7380"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Mean</w:t>
            </w:r>
          </w:p>
        </w:tc>
        <w:tc>
          <w:tcPr>
            <w:tcW w:w="510" w:type="pct"/>
            <w:tcBorders>
              <w:top w:val="single" w:sz="4" w:space="0" w:color="auto"/>
              <w:left w:val="nil"/>
              <w:bottom w:val="single" w:sz="4" w:space="0" w:color="auto"/>
              <w:right w:val="nil"/>
            </w:tcBorders>
            <w:shd w:val="clear" w:color="auto" w:fill="auto"/>
            <w:noWrap/>
            <w:vAlign w:val="bottom"/>
            <w:hideMark/>
          </w:tcPr>
          <w:p w14:paraId="1E2AA60E"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SE</w:t>
            </w:r>
          </w:p>
        </w:tc>
        <w:tc>
          <w:tcPr>
            <w:tcW w:w="510" w:type="pct"/>
            <w:tcBorders>
              <w:top w:val="single" w:sz="4" w:space="0" w:color="auto"/>
              <w:left w:val="nil"/>
              <w:bottom w:val="single" w:sz="4" w:space="0" w:color="auto"/>
              <w:right w:val="nil"/>
            </w:tcBorders>
            <w:shd w:val="clear" w:color="auto" w:fill="auto"/>
            <w:noWrap/>
            <w:vAlign w:val="bottom"/>
            <w:hideMark/>
          </w:tcPr>
          <w:p w14:paraId="65313589"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CI_l</w:t>
            </w:r>
          </w:p>
        </w:tc>
        <w:tc>
          <w:tcPr>
            <w:tcW w:w="459" w:type="pct"/>
            <w:tcBorders>
              <w:top w:val="single" w:sz="4" w:space="0" w:color="auto"/>
              <w:left w:val="nil"/>
              <w:bottom w:val="single" w:sz="4" w:space="0" w:color="auto"/>
              <w:right w:val="nil"/>
            </w:tcBorders>
            <w:shd w:val="clear" w:color="auto" w:fill="auto"/>
            <w:noWrap/>
            <w:vAlign w:val="bottom"/>
            <w:hideMark/>
          </w:tcPr>
          <w:p w14:paraId="2BDFA96E"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CI_u</w:t>
            </w:r>
          </w:p>
        </w:tc>
        <w:tc>
          <w:tcPr>
            <w:tcW w:w="511" w:type="pct"/>
            <w:tcBorders>
              <w:top w:val="single" w:sz="4" w:space="0" w:color="auto"/>
              <w:left w:val="nil"/>
              <w:bottom w:val="single" w:sz="4" w:space="0" w:color="auto"/>
              <w:right w:val="nil"/>
            </w:tcBorders>
            <w:shd w:val="clear" w:color="auto" w:fill="auto"/>
            <w:noWrap/>
            <w:vAlign w:val="bottom"/>
            <w:hideMark/>
          </w:tcPr>
          <w:p w14:paraId="3E73A093"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SD</w:t>
            </w:r>
          </w:p>
        </w:tc>
        <w:tc>
          <w:tcPr>
            <w:tcW w:w="554" w:type="pct"/>
            <w:tcBorders>
              <w:top w:val="single" w:sz="4" w:space="0" w:color="auto"/>
              <w:left w:val="nil"/>
              <w:bottom w:val="single" w:sz="4" w:space="0" w:color="auto"/>
              <w:right w:val="nil"/>
            </w:tcBorders>
            <w:shd w:val="clear" w:color="auto" w:fill="auto"/>
            <w:noWrap/>
            <w:vAlign w:val="bottom"/>
            <w:hideMark/>
          </w:tcPr>
          <w:p w14:paraId="74E40968"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skew</w:t>
            </w:r>
          </w:p>
        </w:tc>
        <w:tc>
          <w:tcPr>
            <w:tcW w:w="542" w:type="pct"/>
            <w:tcBorders>
              <w:top w:val="single" w:sz="4" w:space="0" w:color="auto"/>
              <w:left w:val="nil"/>
              <w:bottom w:val="single" w:sz="4" w:space="0" w:color="auto"/>
              <w:right w:val="nil"/>
            </w:tcBorders>
            <w:shd w:val="clear" w:color="auto" w:fill="auto"/>
            <w:noWrap/>
            <w:vAlign w:val="bottom"/>
            <w:hideMark/>
          </w:tcPr>
          <w:p w14:paraId="6B49CB19"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kurtosis</w:t>
            </w:r>
          </w:p>
        </w:tc>
      </w:tr>
      <w:tr w:rsidR="000755D1" w:rsidRPr="006300B9" w14:paraId="681E4D2A" w14:textId="77777777" w:rsidTr="00FD0113">
        <w:trPr>
          <w:trHeight w:val="300"/>
        </w:trPr>
        <w:tc>
          <w:tcPr>
            <w:tcW w:w="1070" w:type="pct"/>
            <w:tcBorders>
              <w:top w:val="nil"/>
              <w:left w:val="nil"/>
              <w:bottom w:val="nil"/>
              <w:right w:val="nil"/>
            </w:tcBorders>
            <w:shd w:val="clear" w:color="auto" w:fill="auto"/>
            <w:noWrap/>
            <w:vAlign w:val="bottom"/>
            <w:hideMark/>
          </w:tcPr>
          <w:p w14:paraId="1534B7DC" w14:textId="77777777" w:rsidR="000755D1" w:rsidRPr="006300B9" w:rsidRDefault="000755D1" w:rsidP="00FD0113">
            <w:pPr>
              <w:widowControl/>
              <w:rPr>
                <w:rFonts w:ascii="Times New Roman" w:eastAsia="游ゴシック" w:hAnsi="Times New Roman" w:cs="Times New Roman"/>
                <w:b/>
                <w:kern w:val="0"/>
                <w:szCs w:val="21"/>
              </w:rPr>
            </w:pPr>
            <w:r w:rsidRPr="006300B9">
              <w:rPr>
                <w:rFonts w:ascii="Times New Roman" w:eastAsia="游ゴシック" w:hAnsi="Times New Roman" w:cs="Times New Roman"/>
                <w:b/>
                <w:kern w:val="0"/>
                <w:szCs w:val="21"/>
              </w:rPr>
              <w:t>Extraversion</w:t>
            </w:r>
          </w:p>
        </w:tc>
        <w:tc>
          <w:tcPr>
            <w:tcW w:w="843" w:type="pct"/>
            <w:tcBorders>
              <w:top w:val="nil"/>
              <w:left w:val="nil"/>
              <w:bottom w:val="nil"/>
              <w:right w:val="nil"/>
            </w:tcBorders>
            <w:shd w:val="clear" w:color="auto" w:fill="auto"/>
            <w:noWrap/>
            <w:vAlign w:val="bottom"/>
            <w:hideMark/>
          </w:tcPr>
          <w:p w14:paraId="227E414D"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6.94</w:t>
            </w:r>
          </w:p>
        </w:tc>
        <w:tc>
          <w:tcPr>
            <w:tcW w:w="510" w:type="pct"/>
            <w:tcBorders>
              <w:top w:val="nil"/>
              <w:left w:val="nil"/>
              <w:bottom w:val="nil"/>
              <w:right w:val="nil"/>
            </w:tcBorders>
            <w:shd w:val="clear" w:color="auto" w:fill="auto"/>
            <w:noWrap/>
            <w:vAlign w:val="bottom"/>
            <w:hideMark/>
          </w:tcPr>
          <w:p w14:paraId="609BDA4C"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0.08</w:t>
            </w:r>
          </w:p>
        </w:tc>
        <w:tc>
          <w:tcPr>
            <w:tcW w:w="510" w:type="pct"/>
            <w:tcBorders>
              <w:top w:val="nil"/>
              <w:left w:val="nil"/>
              <w:bottom w:val="nil"/>
              <w:right w:val="nil"/>
            </w:tcBorders>
            <w:shd w:val="clear" w:color="auto" w:fill="auto"/>
            <w:noWrap/>
            <w:vAlign w:val="bottom"/>
            <w:hideMark/>
          </w:tcPr>
          <w:p w14:paraId="56127FB5"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6.78</w:t>
            </w:r>
          </w:p>
        </w:tc>
        <w:tc>
          <w:tcPr>
            <w:tcW w:w="459" w:type="pct"/>
            <w:tcBorders>
              <w:top w:val="nil"/>
              <w:left w:val="nil"/>
              <w:bottom w:val="nil"/>
              <w:right w:val="nil"/>
            </w:tcBorders>
            <w:shd w:val="clear" w:color="auto" w:fill="auto"/>
            <w:noWrap/>
            <w:vAlign w:val="bottom"/>
            <w:hideMark/>
          </w:tcPr>
          <w:p w14:paraId="1EBA246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7.1</w:t>
            </w:r>
          </w:p>
        </w:tc>
        <w:tc>
          <w:tcPr>
            <w:tcW w:w="511" w:type="pct"/>
            <w:tcBorders>
              <w:top w:val="nil"/>
              <w:left w:val="nil"/>
              <w:bottom w:val="nil"/>
              <w:right w:val="nil"/>
            </w:tcBorders>
            <w:shd w:val="clear" w:color="auto" w:fill="auto"/>
            <w:noWrap/>
            <w:vAlign w:val="bottom"/>
            <w:hideMark/>
          </w:tcPr>
          <w:p w14:paraId="6612B770"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2.7</w:t>
            </w:r>
          </w:p>
        </w:tc>
        <w:tc>
          <w:tcPr>
            <w:tcW w:w="554" w:type="pct"/>
            <w:tcBorders>
              <w:top w:val="nil"/>
              <w:left w:val="nil"/>
              <w:bottom w:val="nil"/>
              <w:right w:val="nil"/>
            </w:tcBorders>
            <w:shd w:val="clear" w:color="auto" w:fill="auto"/>
            <w:noWrap/>
            <w:vAlign w:val="bottom"/>
            <w:hideMark/>
          </w:tcPr>
          <w:p w14:paraId="77143CD8"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0.27</w:t>
            </w:r>
          </w:p>
        </w:tc>
        <w:tc>
          <w:tcPr>
            <w:tcW w:w="542" w:type="pct"/>
            <w:tcBorders>
              <w:top w:val="nil"/>
              <w:left w:val="nil"/>
              <w:bottom w:val="nil"/>
              <w:right w:val="nil"/>
            </w:tcBorders>
            <w:shd w:val="clear" w:color="auto" w:fill="auto"/>
            <w:noWrap/>
            <w:vAlign w:val="bottom"/>
            <w:hideMark/>
          </w:tcPr>
          <w:p w14:paraId="5E6F1FA8"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-0.54</w:t>
            </w:r>
          </w:p>
        </w:tc>
      </w:tr>
      <w:tr w:rsidR="000755D1" w:rsidRPr="006300B9" w14:paraId="6075B3A2" w14:textId="77777777" w:rsidTr="00FD0113">
        <w:trPr>
          <w:trHeight w:val="300"/>
        </w:trPr>
        <w:tc>
          <w:tcPr>
            <w:tcW w:w="1070" w:type="pct"/>
            <w:tcBorders>
              <w:top w:val="nil"/>
              <w:left w:val="nil"/>
              <w:bottom w:val="nil"/>
              <w:right w:val="nil"/>
            </w:tcBorders>
            <w:shd w:val="clear" w:color="auto" w:fill="auto"/>
            <w:noWrap/>
            <w:vAlign w:val="bottom"/>
            <w:hideMark/>
          </w:tcPr>
          <w:p w14:paraId="6D833BFE" w14:textId="77777777" w:rsidR="000755D1" w:rsidRPr="006300B9" w:rsidRDefault="000755D1" w:rsidP="00FD0113">
            <w:pPr>
              <w:widowControl/>
              <w:rPr>
                <w:rFonts w:ascii="Times New Roman" w:eastAsia="游ゴシック" w:hAnsi="Times New Roman" w:cs="Times New Roman"/>
                <w:b/>
                <w:kern w:val="0"/>
                <w:szCs w:val="21"/>
              </w:rPr>
            </w:pPr>
            <w:r w:rsidRPr="006300B9">
              <w:rPr>
                <w:rFonts w:ascii="Times New Roman" w:eastAsia="游ゴシック" w:hAnsi="Times New Roman" w:cs="Times New Roman"/>
                <w:b/>
                <w:kern w:val="0"/>
                <w:szCs w:val="21"/>
              </w:rPr>
              <w:t>Agreeableness</w:t>
            </w:r>
          </w:p>
        </w:tc>
        <w:tc>
          <w:tcPr>
            <w:tcW w:w="843" w:type="pct"/>
            <w:tcBorders>
              <w:top w:val="nil"/>
              <w:left w:val="nil"/>
              <w:bottom w:val="nil"/>
              <w:right w:val="nil"/>
            </w:tcBorders>
            <w:shd w:val="clear" w:color="auto" w:fill="auto"/>
            <w:noWrap/>
            <w:vAlign w:val="bottom"/>
            <w:hideMark/>
          </w:tcPr>
          <w:p w14:paraId="5EA16327"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9.79</w:t>
            </w:r>
          </w:p>
        </w:tc>
        <w:tc>
          <w:tcPr>
            <w:tcW w:w="510" w:type="pct"/>
            <w:tcBorders>
              <w:top w:val="nil"/>
              <w:left w:val="nil"/>
              <w:bottom w:val="nil"/>
              <w:right w:val="nil"/>
            </w:tcBorders>
            <w:shd w:val="clear" w:color="auto" w:fill="auto"/>
            <w:noWrap/>
            <w:vAlign w:val="bottom"/>
            <w:hideMark/>
          </w:tcPr>
          <w:p w14:paraId="7065ADF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0.07</w:t>
            </w:r>
          </w:p>
        </w:tc>
        <w:tc>
          <w:tcPr>
            <w:tcW w:w="510" w:type="pct"/>
            <w:tcBorders>
              <w:top w:val="nil"/>
              <w:left w:val="nil"/>
              <w:bottom w:val="nil"/>
              <w:right w:val="nil"/>
            </w:tcBorders>
            <w:shd w:val="clear" w:color="auto" w:fill="auto"/>
            <w:noWrap/>
            <w:vAlign w:val="bottom"/>
            <w:hideMark/>
          </w:tcPr>
          <w:p w14:paraId="07CF3ADE"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9.65</w:t>
            </w:r>
          </w:p>
        </w:tc>
        <w:tc>
          <w:tcPr>
            <w:tcW w:w="459" w:type="pct"/>
            <w:tcBorders>
              <w:top w:val="nil"/>
              <w:left w:val="nil"/>
              <w:bottom w:val="nil"/>
              <w:right w:val="nil"/>
            </w:tcBorders>
            <w:shd w:val="clear" w:color="auto" w:fill="auto"/>
            <w:noWrap/>
            <w:vAlign w:val="bottom"/>
            <w:hideMark/>
          </w:tcPr>
          <w:p w14:paraId="3412063B"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9.93</w:t>
            </w:r>
          </w:p>
        </w:tc>
        <w:tc>
          <w:tcPr>
            <w:tcW w:w="511" w:type="pct"/>
            <w:tcBorders>
              <w:top w:val="nil"/>
              <w:left w:val="nil"/>
              <w:bottom w:val="nil"/>
              <w:right w:val="nil"/>
            </w:tcBorders>
            <w:shd w:val="clear" w:color="auto" w:fill="auto"/>
            <w:noWrap/>
            <w:vAlign w:val="bottom"/>
            <w:hideMark/>
          </w:tcPr>
          <w:p w14:paraId="3285C606"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2.3</w:t>
            </w:r>
          </w:p>
        </w:tc>
        <w:tc>
          <w:tcPr>
            <w:tcW w:w="554" w:type="pct"/>
            <w:tcBorders>
              <w:top w:val="nil"/>
              <w:left w:val="nil"/>
              <w:bottom w:val="nil"/>
              <w:right w:val="nil"/>
            </w:tcBorders>
            <w:shd w:val="clear" w:color="auto" w:fill="auto"/>
            <w:noWrap/>
            <w:vAlign w:val="bottom"/>
            <w:hideMark/>
          </w:tcPr>
          <w:p w14:paraId="510A9DAF"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-0.69</w:t>
            </w:r>
          </w:p>
        </w:tc>
        <w:tc>
          <w:tcPr>
            <w:tcW w:w="542" w:type="pct"/>
            <w:tcBorders>
              <w:top w:val="nil"/>
              <w:left w:val="nil"/>
              <w:bottom w:val="nil"/>
              <w:right w:val="nil"/>
            </w:tcBorders>
            <w:shd w:val="clear" w:color="auto" w:fill="auto"/>
            <w:noWrap/>
            <w:vAlign w:val="bottom"/>
            <w:hideMark/>
          </w:tcPr>
          <w:p w14:paraId="1F5023AF"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0.52</w:t>
            </w:r>
          </w:p>
        </w:tc>
      </w:tr>
      <w:tr w:rsidR="000755D1" w:rsidRPr="006300B9" w14:paraId="3EDC49E9" w14:textId="77777777" w:rsidTr="00FD0113">
        <w:trPr>
          <w:trHeight w:val="300"/>
        </w:trPr>
        <w:tc>
          <w:tcPr>
            <w:tcW w:w="1070" w:type="pct"/>
            <w:tcBorders>
              <w:top w:val="nil"/>
              <w:left w:val="nil"/>
              <w:bottom w:val="nil"/>
              <w:right w:val="nil"/>
            </w:tcBorders>
            <w:shd w:val="clear" w:color="auto" w:fill="auto"/>
            <w:noWrap/>
            <w:vAlign w:val="bottom"/>
            <w:hideMark/>
          </w:tcPr>
          <w:p w14:paraId="1E793D7F" w14:textId="77777777" w:rsidR="000755D1" w:rsidRPr="006300B9" w:rsidRDefault="000755D1" w:rsidP="00FD0113">
            <w:pPr>
              <w:widowControl/>
              <w:rPr>
                <w:rFonts w:ascii="Times New Roman" w:eastAsia="游ゴシック" w:hAnsi="Times New Roman" w:cs="Times New Roman"/>
                <w:b/>
                <w:kern w:val="0"/>
                <w:szCs w:val="21"/>
              </w:rPr>
            </w:pPr>
            <w:r w:rsidRPr="006300B9">
              <w:rPr>
                <w:rFonts w:ascii="Times New Roman" w:eastAsia="游ゴシック" w:hAnsi="Times New Roman" w:cs="Times New Roman"/>
                <w:b/>
                <w:kern w:val="0"/>
                <w:szCs w:val="21"/>
              </w:rPr>
              <w:t>Conscientiousness</w:t>
            </w:r>
          </w:p>
        </w:tc>
        <w:tc>
          <w:tcPr>
            <w:tcW w:w="843" w:type="pct"/>
            <w:tcBorders>
              <w:top w:val="nil"/>
              <w:left w:val="nil"/>
              <w:bottom w:val="nil"/>
              <w:right w:val="nil"/>
            </w:tcBorders>
            <w:shd w:val="clear" w:color="auto" w:fill="auto"/>
            <w:noWrap/>
            <w:vAlign w:val="bottom"/>
            <w:hideMark/>
          </w:tcPr>
          <w:p w14:paraId="2C38FD57"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7.82</w:t>
            </w:r>
          </w:p>
        </w:tc>
        <w:tc>
          <w:tcPr>
            <w:tcW w:w="510" w:type="pct"/>
            <w:tcBorders>
              <w:top w:val="nil"/>
              <w:left w:val="nil"/>
              <w:bottom w:val="nil"/>
              <w:right w:val="nil"/>
            </w:tcBorders>
            <w:shd w:val="clear" w:color="auto" w:fill="auto"/>
            <w:noWrap/>
            <w:vAlign w:val="bottom"/>
            <w:hideMark/>
          </w:tcPr>
          <w:p w14:paraId="215BC208"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0.09</w:t>
            </w:r>
          </w:p>
        </w:tc>
        <w:tc>
          <w:tcPr>
            <w:tcW w:w="510" w:type="pct"/>
            <w:tcBorders>
              <w:top w:val="nil"/>
              <w:left w:val="nil"/>
              <w:bottom w:val="nil"/>
              <w:right w:val="nil"/>
            </w:tcBorders>
            <w:shd w:val="clear" w:color="auto" w:fill="auto"/>
            <w:noWrap/>
            <w:vAlign w:val="bottom"/>
            <w:hideMark/>
          </w:tcPr>
          <w:p w14:paraId="582F7510"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7.65</w:t>
            </w:r>
          </w:p>
        </w:tc>
        <w:tc>
          <w:tcPr>
            <w:tcW w:w="459" w:type="pct"/>
            <w:tcBorders>
              <w:top w:val="nil"/>
              <w:left w:val="nil"/>
              <w:bottom w:val="nil"/>
              <w:right w:val="nil"/>
            </w:tcBorders>
            <w:shd w:val="clear" w:color="auto" w:fill="auto"/>
            <w:noWrap/>
            <w:vAlign w:val="bottom"/>
            <w:hideMark/>
          </w:tcPr>
          <w:p w14:paraId="2FAABD95"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7.99</w:t>
            </w:r>
          </w:p>
        </w:tc>
        <w:tc>
          <w:tcPr>
            <w:tcW w:w="511" w:type="pct"/>
            <w:tcBorders>
              <w:top w:val="nil"/>
              <w:left w:val="nil"/>
              <w:bottom w:val="nil"/>
              <w:right w:val="nil"/>
            </w:tcBorders>
            <w:shd w:val="clear" w:color="auto" w:fill="auto"/>
            <w:noWrap/>
            <w:vAlign w:val="bottom"/>
            <w:hideMark/>
          </w:tcPr>
          <w:p w14:paraId="4437BDA4"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2.8</w:t>
            </w:r>
          </w:p>
        </w:tc>
        <w:tc>
          <w:tcPr>
            <w:tcW w:w="554" w:type="pct"/>
            <w:tcBorders>
              <w:top w:val="nil"/>
              <w:left w:val="nil"/>
              <w:bottom w:val="nil"/>
              <w:right w:val="nil"/>
            </w:tcBorders>
            <w:shd w:val="clear" w:color="auto" w:fill="auto"/>
            <w:noWrap/>
            <w:vAlign w:val="bottom"/>
            <w:hideMark/>
          </w:tcPr>
          <w:p w14:paraId="2973257B"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-0.03</w:t>
            </w:r>
          </w:p>
        </w:tc>
        <w:tc>
          <w:tcPr>
            <w:tcW w:w="542" w:type="pct"/>
            <w:tcBorders>
              <w:top w:val="nil"/>
              <w:left w:val="nil"/>
              <w:bottom w:val="nil"/>
              <w:right w:val="nil"/>
            </w:tcBorders>
            <w:shd w:val="clear" w:color="auto" w:fill="auto"/>
            <w:noWrap/>
            <w:vAlign w:val="bottom"/>
            <w:hideMark/>
          </w:tcPr>
          <w:p w14:paraId="41719E8C"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-0.55</w:t>
            </w:r>
          </w:p>
        </w:tc>
      </w:tr>
      <w:tr w:rsidR="000755D1" w:rsidRPr="006300B9" w14:paraId="7159599B" w14:textId="77777777" w:rsidTr="00FD0113">
        <w:trPr>
          <w:trHeight w:val="300"/>
        </w:trPr>
        <w:tc>
          <w:tcPr>
            <w:tcW w:w="1070" w:type="pct"/>
            <w:tcBorders>
              <w:top w:val="nil"/>
              <w:left w:val="nil"/>
              <w:bottom w:val="nil"/>
              <w:right w:val="nil"/>
            </w:tcBorders>
            <w:shd w:val="clear" w:color="auto" w:fill="auto"/>
            <w:noWrap/>
            <w:vAlign w:val="bottom"/>
            <w:hideMark/>
          </w:tcPr>
          <w:p w14:paraId="240C3C73" w14:textId="77777777" w:rsidR="000755D1" w:rsidRPr="006300B9" w:rsidRDefault="000755D1" w:rsidP="00FD0113">
            <w:pPr>
              <w:widowControl/>
              <w:rPr>
                <w:rFonts w:ascii="Times New Roman" w:eastAsia="游ゴシック" w:hAnsi="Times New Roman" w:cs="Times New Roman"/>
                <w:b/>
                <w:kern w:val="0"/>
                <w:szCs w:val="21"/>
              </w:rPr>
            </w:pPr>
            <w:r w:rsidRPr="006300B9">
              <w:rPr>
                <w:rFonts w:ascii="Times New Roman" w:eastAsia="游ゴシック" w:hAnsi="Times New Roman" w:cs="Times New Roman"/>
                <w:b/>
                <w:kern w:val="0"/>
                <w:szCs w:val="21"/>
              </w:rPr>
              <w:t>Neuroticism</w:t>
            </w:r>
          </w:p>
        </w:tc>
        <w:tc>
          <w:tcPr>
            <w:tcW w:w="843" w:type="pct"/>
            <w:tcBorders>
              <w:top w:val="nil"/>
              <w:left w:val="nil"/>
              <w:bottom w:val="nil"/>
              <w:right w:val="nil"/>
            </w:tcBorders>
            <w:shd w:val="clear" w:color="auto" w:fill="auto"/>
            <w:noWrap/>
            <w:vAlign w:val="bottom"/>
            <w:hideMark/>
          </w:tcPr>
          <w:p w14:paraId="0477C23A"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8.64</w:t>
            </w:r>
          </w:p>
        </w:tc>
        <w:tc>
          <w:tcPr>
            <w:tcW w:w="510" w:type="pct"/>
            <w:tcBorders>
              <w:top w:val="nil"/>
              <w:left w:val="nil"/>
              <w:bottom w:val="nil"/>
              <w:right w:val="nil"/>
            </w:tcBorders>
            <w:shd w:val="clear" w:color="auto" w:fill="auto"/>
            <w:noWrap/>
            <w:vAlign w:val="bottom"/>
            <w:hideMark/>
          </w:tcPr>
          <w:p w14:paraId="0162D24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0.08</w:t>
            </w:r>
          </w:p>
        </w:tc>
        <w:tc>
          <w:tcPr>
            <w:tcW w:w="510" w:type="pct"/>
            <w:tcBorders>
              <w:top w:val="nil"/>
              <w:left w:val="nil"/>
              <w:bottom w:val="nil"/>
              <w:right w:val="nil"/>
            </w:tcBorders>
            <w:shd w:val="clear" w:color="auto" w:fill="auto"/>
            <w:noWrap/>
            <w:vAlign w:val="bottom"/>
            <w:hideMark/>
          </w:tcPr>
          <w:p w14:paraId="472907BE"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8.48</w:t>
            </w:r>
          </w:p>
        </w:tc>
        <w:tc>
          <w:tcPr>
            <w:tcW w:w="459" w:type="pct"/>
            <w:tcBorders>
              <w:top w:val="nil"/>
              <w:left w:val="nil"/>
              <w:bottom w:val="nil"/>
              <w:right w:val="nil"/>
            </w:tcBorders>
            <w:shd w:val="clear" w:color="auto" w:fill="auto"/>
            <w:noWrap/>
            <w:vAlign w:val="bottom"/>
            <w:hideMark/>
          </w:tcPr>
          <w:p w14:paraId="0C1ACEBB"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8.81</w:t>
            </w:r>
          </w:p>
        </w:tc>
        <w:tc>
          <w:tcPr>
            <w:tcW w:w="511" w:type="pct"/>
            <w:tcBorders>
              <w:top w:val="nil"/>
              <w:left w:val="nil"/>
              <w:bottom w:val="nil"/>
              <w:right w:val="nil"/>
            </w:tcBorders>
            <w:shd w:val="clear" w:color="auto" w:fill="auto"/>
            <w:noWrap/>
            <w:vAlign w:val="bottom"/>
            <w:hideMark/>
          </w:tcPr>
          <w:p w14:paraId="7B799E8B"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2.75</w:t>
            </w:r>
          </w:p>
        </w:tc>
        <w:tc>
          <w:tcPr>
            <w:tcW w:w="554" w:type="pct"/>
            <w:tcBorders>
              <w:top w:val="nil"/>
              <w:left w:val="nil"/>
              <w:bottom w:val="nil"/>
              <w:right w:val="nil"/>
            </w:tcBorders>
            <w:shd w:val="clear" w:color="auto" w:fill="auto"/>
            <w:noWrap/>
            <w:vAlign w:val="bottom"/>
            <w:hideMark/>
          </w:tcPr>
          <w:p w14:paraId="03C426B2"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-0.22</w:t>
            </w:r>
          </w:p>
        </w:tc>
        <w:tc>
          <w:tcPr>
            <w:tcW w:w="542" w:type="pct"/>
            <w:tcBorders>
              <w:top w:val="nil"/>
              <w:left w:val="nil"/>
              <w:bottom w:val="nil"/>
              <w:right w:val="nil"/>
            </w:tcBorders>
            <w:shd w:val="clear" w:color="auto" w:fill="auto"/>
            <w:noWrap/>
            <w:vAlign w:val="bottom"/>
            <w:hideMark/>
          </w:tcPr>
          <w:p w14:paraId="170D393B"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-0.45</w:t>
            </w:r>
          </w:p>
        </w:tc>
      </w:tr>
      <w:tr w:rsidR="000755D1" w:rsidRPr="006300B9" w14:paraId="583CEF53" w14:textId="77777777" w:rsidTr="00FD0113">
        <w:trPr>
          <w:trHeight w:val="300"/>
        </w:trPr>
        <w:tc>
          <w:tcPr>
            <w:tcW w:w="1070" w:type="pct"/>
            <w:tcBorders>
              <w:top w:val="nil"/>
              <w:left w:val="nil"/>
              <w:bottom w:val="single" w:sz="4" w:space="0" w:color="auto"/>
              <w:right w:val="nil"/>
            </w:tcBorders>
            <w:shd w:val="clear" w:color="auto" w:fill="auto"/>
            <w:noWrap/>
            <w:vAlign w:val="bottom"/>
            <w:hideMark/>
          </w:tcPr>
          <w:p w14:paraId="0BCF92F6" w14:textId="77777777" w:rsidR="000755D1" w:rsidRPr="006300B9" w:rsidRDefault="000755D1" w:rsidP="00FD0113">
            <w:pPr>
              <w:widowControl/>
              <w:rPr>
                <w:rFonts w:ascii="Times New Roman" w:eastAsia="游ゴシック" w:hAnsi="Times New Roman" w:cs="Times New Roman"/>
                <w:b/>
                <w:kern w:val="0"/>
                <w:szCs w:val="21"/>
              </w:rPr>
            </w:pPr>
            <w:r w:rsidRPr="006300B9">
              <w:rPr>
                <w:rFonts w:ascii="Times New Roman" w:eastAsia="游ゴシック" w:hAnsi="Times New Roman" w:cs="Times New Roman"/>
                <w:b/>
                <w:kern w:val="0"/>
                <w:szCs w:val="21"/>
              </w:rPr>
              <w:t>Openness</w:t>
            </w:r>
          </w:p>
        </w:tc>
        <w:tc>
          <w:tcPr>
            <w:tcW w:w="843" w:type="pct"/>
            <w:tcBorders>
              <w:top w:val="nil"/>
              <w:left w:val="nil"/>
              <w:bottom w:val="single" w:sz="4" w:space="0" w:color="auto"/>
              <w:right w:val="nil"/>
            </w:tcBorders>
            <w:shd w:val="clear" w:color="auto" w:fill="auto"/>
            <w:noWrap/>
            <w:vAlign w:val="bottom"/>
            <w:hideMark/>
          </w:tcPr>
          <w:p w14:paraId="3545A063"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7.4</w:t>
            </w:r>
          </w:p>
        </w:tc>
        <w:tc>
          <w:tcPr>
            <w:tcW w:w="510" w:type="pct"/>
            <w:tcBorders>
              <w:top w:val="nil"/>
              <w:left w:val="nil"/>
              <w:bottom w:val="single" w:sz="4" w:space="0" w:color="auto"/>
              <w:right w:val="nil"/>
            </w:tcBorders>
            <w:shd w:val="clear" w:color="auto" w:fill="auto"/>
            <w:noWrap/>
            <w:vAlign w:val="bottom"/>
            <w:hideMark/>
          </w:tcPr>
          <w:p w14:paraId="4B26D892"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0.08</w:t>
            </w:r>
          </w:p>
        </w:tc>
        <w:tc>
          <w:tcPr>
            <w:tcW w:w="510" w:type="pct"/>
            <w:tcBorders>
              <w:top w:val="nil"/>
              <w:left w:val="nil"/>
              <w:bottom w:val="single" w:sz="4" w:space="0" w:color="auto"/>
              <w:right w:val="nil"/>
            </w:tcBorders>
            <w:shd w:val="clear" w:color="auto" w:fill="auto"/>
            <w:noWrap/>
            <w:vAlign w:val="bottom"/>
            <w:hideMark/>
          </w:tcPr>
          <w:p w14:paraId="2C4F3461"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7.24</w:t>
            </w:r>
          </w:p>
        </w:tc>
        <w:tc>
          <w:tcPr>
            <w:tcW w:w="459" w:type="pct"/>
            <w:tcBorders>
              <w:top w:val="nil"/>
              <w:left w:val="nil"/>
              <w:bottom w:val="single" w:sz="4" w:space="0" w:color="auto"/>
              <w:right w:val="nil"/>
            </w:tcBorders>
            <w:shd w:val="clear" w:color="auto" w:fill="auto"/>
            <w:noWrap/>
            <w:vAlign w:val="bottom"/>
            <w:hideMark/>
          </w:tcPr>
          <w:p w14:paraId="759930D2"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7.56</w:t>
            </w:r>
          </w:p>
        </w:tc>
        <w:tc>
          <w:tcPr>
            <w:tcW w:w="511" w:type="pct"/>
            <w:tcBorders>
              <w:top w:val="nil"/>
              <w:left w:val="nil"/>
              <w:bottom w:val="single" w:sz="4" w:space="0" w:color="auto"/>
              <w:right w:val="nil"/>
            </w:tcBorders>
            <w:shd w:val="clear" w:color="auto" w:fill="auto"/>
            <w:noWrap/>
            <w:vAlign w:val="bottom"/>
            <w:hideMark/>
          </w:tcPr>
          <w:p w14:paraId="10F2E25A"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2.65</w:t>
            </w:r>
          </w:p>
        </w:tc>
        <w:tc>
          <w:tcPr>
            <w:tcW w:w="554" w:type="pct"/>
            <w:tcBorders>
              <w:top w:val="nil"/>
              <w:left w:val="nil"/>
              <w:bottom w:val="single" w:sz="4" w:space="0" w:color="auto"/>
              <w:right w:val="nil"/>
            </w:tcBorders>
            <w:shd w:val="clear" w:color="auto" w:fill="auto"/>
            <w:noWrap/>
            <w:vAlign w:val="bottom"/>
            <w:hideMark/>
          </w:tcPr>
          <w:p w14:paraId="50E24620"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0.03</w:t>
            </w:r>
          </w:p>
        </w:tc>
        <w:tc>
          <w:tcPr>
            <w:tcW w:w="542" w:type="pct"/>
            <w:tcBorders>
              <w:top w:val="nil"/>
              <w:left w:val="nil"/>
              <w:bottom w:val="single" w:sz="4" w:space="0" w:color="auto"/>
              <w:right w:val="nil"/>
            </w:tcBorders>
            <w:shd w:val="clear" w:color="auto" w:fill="auto"/>
            <w:noWrap/>
            <w:vAlign w:val="bottom"/>
            <w:hideMark/>
          </w:tcPr>
          <w:p w14:paraId="13A912A5"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-0.41</w:t>
            </w:r>
          </w:p>
        </w:tc>
      </w:tr>
    </w:tbl>
    <w:p w14:paraId="34B62383" w14:textId="77777777" w:rsidR="000755D1" w:rsidRPr="006300B9" w:rsidRDefault="000755D1" w:rsidP="000755D1">
      <w:pPr>
        <w:pStyle w:val="a9"/>
        <w:numPr>
          <w:ilvl w:val="0"/>
          <w:numId w:val="2"/>
        </w:numPr>
        <w:ind w:leftChars="0"/>
        <w:rPr>
          <w:rFonts w:ascii="Times New Roman" w:hAnsi="Times New Roman" w:cs="Times New Roman"/>
          <w:b/>
          <w:szCs w:val="21"/>
        </w:rPr>
      </w:pPr>
      <w:r w:rsidRPr="006300B9">
        <w:rPr>
          <w:rFonts w:ascii="Times New Roman" w:hAnsi="Times New Roman" w:cs="Times New Roman"/>
          <w:b/>
          <w:szCs w:val="21"/>
        </w:rPr>
        <w:t>Correlation Matrix</w:t>
      </w:r>
    </w:p>
    <w:tbl>
      <w:tblPr>
        <w:tblW w:w="5000" w:type="pct"/>
        <w:tblCellMar>
          <w:left w:w="99" w:type="dxa"/>
          <w:right w:w="99" w:type="dxa"/>
        </w:tblCellMar>
        <w:tblLook w:val="04A0" w:firstRow="1" w:lastRow="0" w:firstColumn="1" w:lastColumn="0" w:noHBand="0" w:noVBand="1"/>
      </w:tblPr>
      <w:tblGrid>
        <w:gridCol w:w="1748"/>
        <w:gridCol w:w="1313"/>
        <w:gridCol w:w="1425"/>
        <w:gridCol w:w="1748"/>
        <w:gridCol w:w="1246"/>
        <w:gridCol w:w="1024"/>
      </w:tblGrid>
      <w:tr w:rsidR="000755D1" w:rsidRPr="006300B9" w14:paraId="0F26B48E" w14:textId="77777777" w:rsidTr="00FD0113">
        <w:trPr>
          <w:trHeight w:val="300"/>
        </w:trPr>
        <w:tc>
          <w:tcPr>
            <w:tcW w:w="1020" w:type="pct"/>
            <w:tcBorders>
              <w:top w:val="single" w:sz="4" w:space="0" w:color="auto"/>
              <w:left w:val="nil"/>
              <w:bottom w:val="single" w:sz="4" w:space="0" w:color="auto"/>
              <w:right w:val="nil"/>
            </w:tcBorders>
            <w:shd w:val="clear" w:color="auto" w:fill="auto"/>
            <w:noWrap/>
            <w:vAlign w:val="bottom"/>
            <w:hideMark/>
          </w:tcPr>
          <w:p w14:paraId="4A7D22B2"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763" w:type="pct"/>
            <w:tcBorders>
              <w:top w:val="single" w:sz="4" w:space="0" w:color="auto"/>
              <w:left w:val="nil"/>
              <w:bottom w:val="single" w:sz="4" w:space="0" w:color="auto"/>
              <w:right w:val="nil"/>
            </w:tcBorders>
            <w:shd w:val="clear" w:color="auto" w:fill="auto"/>
            <w:noWrap/>
            <w:vAlign w:val="bottom"/>
            <w:hideMark/>
          </w:tcPr>
          <w:p w14:paraId="3DA8D2CB"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Extraversion</w:t>
            </w:r>
          </w:p>
        </w:tc>
        <w:tc>
          <w:tcPr>
            <w:tcW w:w="829" w:type="pct"/>
            <w:tcBorders>
              <w:top w:val="single" w:sz="4" w:space="0" w:color="auto"/>
              <w:left w:val="nil"/>
              <w:bottom w:val="single" w:sz="4" w:space="0" w:color="auto"/>
              <w:right w:val="nil"/>
            </w:tcBorders>
            <w:shd w:val="clear" w:color="auto" w:fill="auto"/>
            <w:noWrap/>
            <w:vAlign w:val="bottom"/>
            <w:hideMark/>
          </w:tcPr>
          <w:p w14:paraId="10AB7E34"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Agreeableness</w:t>
            </w:r>
          </w:p>
        </w:tc>
        <w:tc>
          <w:tcPr>
            <w:tcW w:w="1020" w:type="pct"/>
            <w:tcBorders>
              <w:top w:val="single" w:sz="4" w:space="0" w:color="auto"/>
              <w:left w:val="nil"/>
              <w:bottom w:val="single" w:sz="4" w:space="0" w:color="auto"/>
              <w:right w:val="nil"/>
            </w:tcBorders>
            <w:shd w:val="clear" w:color="auto" w:fill="auto"/>
            <w:noWrap/>
            <w:vAlign w:val="bottom"/>
            <w:hideMark/>
          </w:tcPr>
          <w:p w14:paraId="1E155D2C"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Conscientiousness</w:t>
            </w:r>
          </w:p>
        </w:tc>
        <w:tc>
          <w:tcPr>
            <w:tcW w:w="724" w:type="pct"/>
            <w:tcBorders>
              <w:top w:val="single" w:sz="4" w:space="0" w:color="auto"/>
              <w:left w:val="nil"/>
              <w:bottom w:val="single" w:sz="4" w:space="0" w:color="auto"/>
              <w:right w:val="nil"/>
            </w:tcBorders>
            <w:shd w:val="clear" w:color="auto" w:fill="auto"/>
            <w:noWrap/>
            <w:vAlign w:val="bottom"/>
            <w:hideMark/>
          </w:tcPr>
          <w:p w14:paraId="34A41104"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Neuroticism</w:t>
            </w:r>
          </w:p>
        </w:tc>
        <w:tc>
          <w:tcPr>
            <w:tcW w:w="645" w:type="pct"/>
            <w:tcBorders>
              <w:top w:val="single" w:sz="4" w:space="0" w:color="auto"/>
              <w:left w:val="nil"/>
              <w:bottom w:val="single" w:sz="4" w:space="0" w:color="auto"/>
              <w:right w:val="nil"/>
            </w:tcBorders>
            <w:shd w:val="clear" w:color="auto" w:fill="auto"/>
            <w:noWrap/>
            <w:vAlign w:val="bottom"/>
            <w:hideMark/>
          </w:tcPr>
          <w:p w14:paraId="152D8A7E"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Openness</w:t>
            </w:r>
          </w:p>
        </w:tc>
      </w:tr>
      <w:tr w:rsidR="000755D1" w:rsidRPr="006300B9" w14:paraId="4ABC0E77" w14:textId="77777777" w:rsidTr="00FD0113">
        <w:trPr>
          <w:trHeight w:val="300"/>
        </w:trPr>
        <w:tc>
          <w:tcPr>
            <w:tcW w:w="1020" w:type="pct"/>
            <w:tcBorders>
              <w:top w:val="nil"/>
              <w:left w:val="nil"/>
              <w:bottom w:val="nil"/>
              <w:right w:val="nil"/>
            </w:tcBorders>
            <w:shd w:val="clear" w:color="auto" w:fill="auto"/>
            <w:noWrap/>
            <w:vAlign w:val="bottom"/>
            <w:hideMark/>
          </w:tcPr>
          <w:p w14:paraId="5AE96894"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Extraversion</w:t>
            </w:r>
          </w:p>
        </w:tc>
        <w:tc>
          <w:tcPr>
            <w:tcW w:w="763" w:type="pct"/>
            <w:tcBorders>
              <w:top w:val="nil"/>
              <w:left w:val="nil"/>
              <w:bottom w:val="nil"/>
              <w:right w:val="nil"/>
            </w:tcBorders>
            <w:shd w:val="clear" w:color="auto" w:fill="auto"/>
            <w:noWrap/>
            <w:vAlign w:val="bottom"/>
            <w:hideMark/>
          </w:tcPr>
          <w:p w14:paraId="475DCA0F"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829" w:type="pct"/>
            <w:tcBorders>
              <w:top w:val="nil"/>
              <w:left w:val="nil"/>
              <w:bottom w:val="nil"/>
              <w:right w:val="nil"/>
            </w:tcBorders>
            <w:shd w:val="clear" w:color="auto" w:fill="auto"/>
            <w:noWrap/>
            <w:vAlign w:val="bottom"/>
            <w:hideMark/>
          </w:tcPr>
          <w:p w14:paraId="741D888C"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 xml:space="preserve">0.11 </w:t>
            </w:r>
          </w:p>
        </w:tc>
        <w:tc>
          <w:tcPr>
            <w:tcW w:w="1020" w:type="pct"/>
            <w:tcBorders>
              <w:top w:val="nil"/>
              <w:left w:val="nil"/>
              <w:bottom w:val="nil"/>
              <w:right w:val="nil"/>
            </w:tcBorders>
            <w:shd w:val="clear" w:color="auto" w:fill="auto"/>
            <w:noWrap/>
            <w:vAlign w:val="bottom"/>
            <w:hideMark/>
          </w:tcPr>
          <w:p w14:paraId="2C0C60AA"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 xml:space="preserve">0.25 </w:t>
            </w:r>
          </w:p>
        </w:tc>
        <w:tc>
          <w:tcPr>
            <w:tcW w:w="724" w:type="pct"/>
            <w:tcBorders>
              <w:top w:val="nil"/>
              <w:left w:val="nil"/>
              <w:bottom w:val="nil"/>
              <w:right w:val="nil"/>
            </w:tcBorders>
            <w:shd w:val="clear" w:color="auto" w:fill="auto"/>
            <w:noWrap/>
            <w:vAlign w:val="bottom"/>
            <w:hideMark/>
          </w:tcPr>
          <w:p w14:paraId="71E532B2"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 xml:space="preserve">-0.35 </w:t>
            </w:r>
          </w:p>
        </w:tc>
        <w:tc>
          <w:tcPr>
            <w:tcW w:w="645" w:type="pct"/>
            <w:tcBorders>
              <w:top w:val="nil"/>
              <w:left w:val="nil"/>
              <w:bottom w:val="nil"/>
              <w:right w:val="nil"/>
            </w:tcBorders>
            <w:shd w:val="clear" w:color="auto" w:fill="auto"/>
            <w:noWrap/>
            <w:vAlign w:val="bottom"/>
            <w:hideMark/>
          </w:tcPr>
          <w:p w14:paraId="00D6C7CF"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 xml:space="preserve">0.46 </w:t>
            </w:r>
          </w:p>
        </w:tc>
      </w:tr>
      <w:tr w:rsidR="000755D1" w:rsidRPr="006300B9" w14:paraId="0D3A6F6A" w14:textId="77777777" w:rsidTr="00FD0113">
        <w:trPr>
          <w:trHeight w:val="300"/>
        </w:trPr>
        <w:tc>
          <w:tcPr>
            <w:tcW w:w="1020" w:type="pct"/>
            <w:tcBorders>
              <w:top w:val="nil"/>
              <w:left w:val="nil"/>
              <w:bottom w:val="nil"/>
              <w:right w:val="nil"/>
            </w:tcBorders>
            <w:shd w:val="clear" w:color="auto" w:fill="auto"/>
            <w:noWrap/>
            <w:vAlign w:val="bottom"/>
            <w:hideMark/>
          </w:tcPr>
          <w:p w14:paraId="2B83C2E6"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Agreeableness</w:t>
            </w:r>
          </w:p>
        </w:tc>
        <w:tc>
          <w:tcPr>
            <w:tcW w:w="763" w:type="pct"/>
            <w:tcBorders>
              <w:top w:val="nil"/>
              <w:left w:val="nil"/>
              <w:bottom w:val="nil"/>
              <w:right w:val="nil"/>
            </w:tcBorders>
            <w:shd w:val="clear" w:color="auto" w:fill="auto"/>
            <w:noWrap/>
            <w:vAlign w:val="bottom"/>
            <w:hideMark/>
          </w:tcPr>
          <w:p w14:paraId="78D8C46C"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829" w:type="pct"/>
            <w:tcBorders>
              <w:top w:val="nil"/>
              <w:left w:val="nil"/>
              <w:bottom w:val="nil"/>
              <w:right w:val="nil"/>
            </w:tcBorders>
            <w:shd w:val="clear" w:color="auto" w:fill="auto"/>
            <w:noWrap/>
            <w:vAlign w:val="bottom"/>
            <w:hideMark/>
          </w:tcPr>
          <w:p w14:paraId="2EF45F64" w14:textId="77777777" w:rsidR="000755D1" w:rsidRPr="006300B9" w:rsidRDefault="000755D1" w:rsidP="00FD0113">
            <w:pPr>
              <w:widowControl/>
              <w:rPr>
                <w:rFonts w:ascii="Times New Roman" w:eastAsia="Times New Roman" w:hAnsi="Times New Roman" w:cs="Times New Roman"/>
                <w:kern w:val="0"/>
                <w:szCs w:val="21"/>
              </w:rPr>
            </w:pPr>
          </w:p>
        </w:tc>
        <w:tc>
          <w:tcPr>
            <w:tcW w:w="1020" w:type="pct"/>
            <w:tcBorders>
              <w:top w:val="nil"/>
              <w:left w:val="nil"/>
              <w:bottom w:val="nil"/>
              <w:right w:val="nil"/>
            </w:tcBorders>
            <w:shd w:val="clear" w:color="auto" w:fill="auto"/>
            <w:noWrap/>
            <w:vAlign w:val="bottom"/>
            <w:hideMark/>
          </w:tcPr>
          <w:p w14:paraId="6FFC586A"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 xml:space="preserve">0.43 </w:t>
            </w:r>
          </w:p>
        </w:tc>
        <w:tc>
          <w:tcPr>
            <w:tcW w:w="724" w:type="pct"/>
            <w:tcBorders>
              <w:top w:val="nil"/>
              <w:left w:val="nil"/>
              <w:bottom w:val="nil"/>
              <w:right w:val="nil"/>
            </w:tcBorders>
            <w:shd w:val="clear" w:color="auto" w:fill="auto"/>
            <w:noWrap/>
            <w:vAlign w:val="bottom"/>
            <w:hideMark/>
          </w:tcPr>
          <w:p w14:paraId="3ED8D996"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 xml:space="preserve">-0.39 </w:t>
            </w:r>
          </w:p>
        </w:tc>
        <w:tc>
          <w:tcPr>
            <w:tcW w:w="645" w:type="pct"/>
            <w:tcBorders>
              <w:top w:val="nil"/>
              <w:left w:val="nil"/>
              <w:bottom w:val="nil"/>
              <w:right w:val="nil"/>
            </w:tcBorders>
            <w:shd w:val="clear" w:color="auto" w:fill="auto"/>
            <w:noWrap/>
            <w:vAlign w:val="bottom"/>
            <w:hideMark/>
          </w:tcPr>
          <w:p w14:paraId="20202BBB"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 xml:space="preserve">0.11 </w:t>
            </w:r>
          </w:p>
        </w:tc>
      </w:tr>
      <w:tr w:rsidR="000755D1" w:rsidRPr="006300B9" w14:paraId="56DDE810" w14:textId="77777777" w:rsidTr="00FD0113">
        <w:trPr>
          <w:trHeight w:val="300"/>
        </w:trPr>
        <w:tc>
          <w:tcPr>
            <w:tcW w:w="1020" w:type="pct"/>
            <w:tcBorders>
              <w:top w:val="nil"/>
              <w:left w:val="nil"/>
              <w:bottom w:val="nil"/>
              <w:right w:val="nil"/>
            </w:tcBorders>
            <w:shd w:val="clear" w:color="auto" w:fill="auto"/>
            <w:noWrap/>
            <w:vAlign w:val="bottom"/>
            <w:hideMark/>
          </w:tcPr>
          <w:p w14:paraId="15D0FE1E"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Conscientiousness</w:t>
            </w:r>
          </w:p>
        </w:tc>
        <w:tc>
          <w:tcPr>
            <w:tcW w:w="763" w:type="pct"/>
            <w:tcBorders>
              <w:top w:val="nil"/>
              <w:left w:val="nil"/>
              <w:bottom w:val="nil"/>
              <w:right w:val="nil"/>
            </w:tcBorders>
            <w:shd w:val="clear" w:color="auto" w:fill="auto"/>
            <w:noWrap/>
            <w:vAlign w:val="bottom"/>
            <w:hideMark/>
          </w:tcPr>
          <w:p w14:paraId="0DB178C1"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829" w:type="pct"/>
            <w:tcBorders>
              <w:top w:val="nil"/>
              <w:left w:val="nil"/>
              <w:bottom w:val="nil"/>
              <w:right w:val="nil"/>
            </w:tcBorders>
            <w:shd w:val="clear" w:color="auto" w:fill="auto"/>
            <w:noWrap/>
            <w:vAlign w:val="bottom"/>
            <w:hideMark/>
          </w:tcPr>
          <w:p w14:paraId="6C722BE6" w14:textId="77777777" w:rsidR="000755D1" w:rsidRPr="006300B9" w:rsidRDefault="000755D1" w:rsidP="00FD0113">
            <w:pPr>
              <w:widowControl/>
              <w:rPr>
                <w:rFonts w:ascii="Times New Roman" w:eastAsia="Times New Roman" w:hAnsi="Times New Roman" w:cs="Times New Roman"/>
                <w:kern w:val="0"/>
                <w:szCs w:val="21"/>
              </w:rPr>
            </w:pPr>
          </w:p>
        </w:tc>
        <w:tc>
          <w:tcPr>
            <w:tcW w:w="1020" w:type="pct"/>
            <w:tcBorders>
              <w:top w:val="nil"/>
              <w:left w:val="nil"/>
              <w:bottom w:val="nil"/>
              <w:right w:val="nil"/>
            </w:tcBorders>
            <w:shd w:val="clear" w:color="auto" w:fill="auto"/>
            <w:noWrap/>
            <w:vAlign w:val="bottom"/>
            <w:hideMark/>
          </w:tcPr>
          <w:p w14:paraId="730B01B3" w14:textId="77777777" w:rsidR="000755D1" w:rsidRPr="006300B9" w:rsidRDefault="000755D1" w:rsidP="00FD0113">
            <w:pPr>
              <w:widowControl/>
              <w:rPr>
                <w:rFonts w:ascii="Times New Roman" w:eastAsia="Times New Roman" w:hAnsi="Times New Roman" w:cs="Times New Roman"/>
                <w:kern w:val="0"/>
                <w:szCs w:val="21"/>
              </w:rPr>
            </w:pPr>
          </w:p>
        </w:tc>
        <w:tc>
          <w:tcPr>
            <w:tcW w:w="724" w:type="pct"/>
            <w:tcBorders>
              <w:top w:val="nil"/>
              <w:left w:val="nil"/>
              <w:bottom w:val="nil"/>
              <w:right w:val="nil"/>
            </w:tcBorders>
            <w:shd w:val="clear" w:color="auto" w:fill="auto"/>
            <w:noWrap/>
            <w:vAlign w:val="bottom"/>
            <w:hideMark/>
          </w:tcPr>
          <w:p w14:paraId="084D26A4"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 xml:space="preserve">-0.49 </w:t>
            </w:r>
          </w:p>
        </w:tc>
        <w:tc>
          <w:tcPr>
            <w:tcW w:w="645" w:type="pct"/>
            <w:tcBorders>
              <w:top w:val="nil"/>
              <w:left w:val="nil"/>
              <w:bottom w:val="nil"/>
              <w:right w:val="nil"/>
            </w:tcBorders>
            <w:shd w:val="clear" w:color="auto" w:fill="auto"/>
            <w:noWrap/>
            <w:vAlign w:val="bottom"/>
            <w:hideMark/>
          </w:tcPr>
          <w:p w14:paraId="12D029BD"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 xml:space="preserve">0.24 </w:t>
            </w:r>
          </w:p>
        </w:tc>
      </w:tr>
      <w:tr w:rsidR="000755D1" w:rsidRPr="006300B9" w14:paraId="1CB1A96F" w14:textId="77777777" w:rsidTr="00FD0113">
        <w:trPr>
          <w:trHeight w:val="300"/>
        </w:trPr>
        <w:tc>
          <w:tcPr>
            <w:tcW w:w="1020" w:type="pct"/>
            <w:tcBorders>
              <w:top w:val="nil"/>
              <w:left w:val="nil"/>
              <w:bottom w:val="nil"/>
              <w:right w:val="nil"/>
            </w:tcBorders>
            <w:shd w:val="clear" w:color="auto" w:fill="auto"/>
            <w:noWrap/>
            <w:vAlign w:val="bottom"/>
            <w:hideMark/>
          </w:tcPr>
          <w:p w14:paraId="1A1C94B1"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lastRenderedPageBreak/>
              <w:t>Neuroticism</w:t>
            </w:r>
          </w:p>
        </w:tc>
        <w:tc>
          <w:tcPr>
            <w:tcW w:w="763" w:type="pct"/>
            <w:tcBorders>
              <w:top w:val="nil"/>
              <w:left w:val="nil"/>
              <w:bottom w:val="nil"/>
              <w:right w:val="nil"/>
            </w:tcBorders>
            <w:shd w:val="clear" w:color="auto" w:fill="auto"/>
            <w:noWrap/>
            <w:vAlign w:val="bottom"/>
            <w:hideMark/>
          </w:tcPr>
          <w:p w14:paraId="55810CD6"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829" w:type="pct"/>
            <w:tcBorders>
              <w:top w:val="nil"/>
              <w:left w:val="nil"/>
              <w:bottom w:val="nil"/>
              <w:right w:val="nil"/>
            </w:tcBorders>
            <w:shd w:val="clear" w:color="auto" w:fill="auto"/>
            <w:noWrap/>
            <w:vAlign w:val="bottom"/>
            <w:hideMark/>
          </w:tcPr>
          <w:p w14:paraId="52D652F8" w14:textId="77777777" w:rsidR="000755D1" w:rsidRPr="006300B9" w:rsidRDefault="000755D1" w:rsidP="00FD0113">
            <w:pPr>
              <w:widowControl/>
              <w:rPr>
                <w:rFonts w:ascii="Times New Roman" w:eastAsia="Times New Roman" w:hAnsi="Times New Roman" w:cs="Times New Roman"/>
                <w:kern w:val="0"/>
                <w:szCs w:val="21"/>
              </w:rPr>
            </w:pPr>
          </w:p>
        </w:tc>
        <w:tc>
          <w:tcPr>
            <w:tcW w:w="1020" w:type="pct"/>
            <w:tcBorders>
              <w:top w:val="nil"/>
              <w:left w:val="nil"/>
              <w:bottom w:val="nil"/>
              <w:right w:val="nil"/>
            </w:tcBorders>
            <w:shd w:val="clear" w:color="auto" w:fill="auto"/>
            <w:noWrap/>
            <w:vAlign w:val="bottom"/>
            <w:hideMark/>
          </w:tcPr>
          <w:p w14:paraId="0339DD26" w14:textId="77777777" w:rsidR="000755D1" w:rsidRPr="006300B9" w:rsidRDefault="000755D1" w:rsidP="00FD0113">
            <w:pPr>
              <w:widowControl/>
              <w:rPr>
                <w:rFonts w:ascii="Times New Roman" w:eastAsia="Times New Roman" w:hAnsi="Times New Roman" w:cs="Times New Roman"/>
                <w:kern w:val="0"/>
                <w:szCs w:val="21"/>
              </w:rPr>
            </w:pPr>
          </w:p>
        </w:tc>
        <w:tc>
          <w:tcPr>
            <w:tcW w:w="724" w:type="pct"/>
            <w:tcBorders>
              <w:top w:val="nil"/>
              <w:left w:val="nil"/>
              <w:bottom w:val="nil"/>
              <w:right w:val="nil"/>
            </w:tcBorders>
            <w:shd w:val="clear" w:color="auto" w:fill="auto"/>
            <w:noWrap/>
            <w:vAlign w:val="bottom"/>
            <w:hideMark/>
          </w:tcPr>
          <w:p w14:paraId="5DE5A13E" w14:textId="77777777" w:rsidR="000755D1" w:rsidRPr="006300B9" w:rsidRDefault="000755D1" w:rsidP="00FD0113">
            <w:pPr>
              <w:widowControl/>
              <w:rPr>
                <w:rFonts w:ascii="Times New Roman" w:eastAsia="Times New Roman" w:hAnsi="Times New Roman" w:cs="Times New Roman"/>
                <w:kern w:val="0"/>
                <w:szCs w:val="21"/>
              </w:rPr>
            </w:pPr>
          </w:p>
        </w:tc>
        <w:tc>
          <w:tcPr>
            <w:tcW w:w="645" w:type="pct"/>
            <w:tcBorders>
              <w:top w:val="nil"/>
              <w:left w:val="nil"/>
              <w:bottom w:val="nil"/>
              <w:right w:val="nil"/>
            </w:tcBorders>
            <w:shd w:val="clear" w:color="auto" w:fill="auto"/>
            <w:noWrap/>
            <w:vAlign w:val="bottom"/>
            <w:hideMark/>
          </w:tcPr>
          <w:p w14:paraId="4D67A855" w14:textId="77777777" w:rsidR="000755D1" w:rsidRPr="006300B9" w:rsidRDefault="000755D1" w:rsidP="00FD0113">
            <w:pPr>
              <w:widowControl/>
              <w:rPr>
                <w:rFonts w:ascii="Times New Roman" w:eastAsia="游ゴシック" w:hAnsi="Times New Roman" w:cs="Times New Roman"/>
                <w:color w:val="000000"/>
                <w:kern w:val="0"/>
                <w:szCs w:val="21"/>
              </w:rPr>
            </w:pPr>
            <w:r w:rsidRPr="006300B9">
              <w:rPr>
                <w:rFonts w:ascii="Times New Roman" w:eastAsia="游ゴシック" w:hAnsi="Times New Roman" w:cs="Times New Roman"/>
                <w:color w:val="000000"/>
                <w:kern w:val="0"/>
                <w:szCs w:val="21"/>
              </w:rPr>
              <w:t xml:space="preserve">-0.31 </w:t>
            </w:r>
          </w:p>
        </w:tc>
      </w:tr>
      <w:tr w:rsidR="000755D1" w:rsidRPr="006300B9" w14:paraId="22CB6649" w14:textId="77777777" w:rsidTr="00FD0113">
        <w:trPr>
          <w:trHeight w:val="300"/>
        </w:trPr>
        <w:tc>
          <w:tcPr>
            <w:tcW w:w="1020" w:type="pct"/>
            <w:tcBorders>
              <w:top w:val="nil"/>
              <w:left w:val="nil"/>
              <w:bottom w:val="single" w:sz="4" w:space="0" w:color="auto"/>
              <w:right w:val="nil"/>
            </w:tcBorders>
            <w:shd w:val="clear" w:color="auto" w:fill="auto"/>
            <w:noWrap/>
            <w:vAlign w:val="bottom"/>
            <w:hideMark/>
          </w:tcPr>
          <w:p w14:paraId="66BDD805" w14:textId="77777777" w:rsidR="000755D1" w:rsidRPr="006300B9" w:rsidRDefault="000755D1" w:rsidP="00FD0113">
            <w:pPr>
              <w:widowControl/>
              <w:rPr>
                <w:rFonts w:ascii="Times New Roman" w:eastAsia="游ゴシック" w:hAnsi="Times New Roman" w:cs="Times New Roman"/>
                <w:b/>
                <w:color w:val="000000"/>
                <w:kern w:val="0"/>
                <w:szCs w:val="21"/>
              </w:rPr>
            </w:pPr>
            <w:r w:rsidRPr="006300B9">
              <w:rPr>
                <w:rFonts w:ascii="Times New Roman" w:eastAsia="游ゴシック" w:hAnsi="Times New Roman" w:cs="Times New Roman"/>
                <w:b/>
                <w:color w:val="000000"/>
                <w:kern w:val="0"/>
                <w:szCs w:val="21"/>
              </w:rPr>
              <w:t>Openness</w:t>
            </w:r>
          </w:p>
        </w:tc>
        <w:tc>
          <w:tcPr>
            <w:tcW w:w="763" w:type="pct"/>
            <w:tcBorders>
              <w:top w:val="nil"/>
              <w:left w:val="nil"/>
              <w:bottom w:val="single" w:sz="4" w:space="0" w:color="auto"/>
              <w:right w:val="nil"/>
            </w:tcBorders>
            <w:shd w:val="clear" w:color="auto" w:fill="auto"/>
            <w:noWrap/>
            <w:vAlign w:val="bottom"/>
            <w:hideMark/>
          </w:tcPr>
          <w:p w14:paraId="1C1529B6"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829" w:type="pct"/>
            <w:tcBorders>
              <w:top w:val="nil"/>
              <w:left w:val="nil"/>
              <w:bottom w:val="single" w:sz="4" w:space="0" w:color="auto"/>
              <w:right w:val="nil"/>
            </w:tcBorders>
            <w:shd w:val="clear" w:color="auto" w:fill="auto"/>
            <w:noWrap/>
            <w:vAlign w:val="bottom"/>
            <w:hideMark/>
          </w:tcPr>
          <w:p w14:paraId="72EDE230"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1020" w:type="pct"/>
            <w:tcBorders>
              <w:top w:val="nil"/>
              <w:left w:val="nil"/>
              <w:bottom w:val="single" w:sz="4" w:space="0" w:color="auto"/>
              <w:right w:val="nil"/>
            </w:tcBorders>
            <w:shd w:val="clear" w:color="auto" w:fill="auto"/>
            <w:noWrap/>
            <w:vAlign w:val="bottom"/>
            <w:hideMark/>
          </w:tcPr>
          <w:p w14:paraId="2B0B38AF"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724" w:type="pct"/>
            <w:tcBorders>
              <w:top w:val="nil"/>
              <w:left w:val="nil"/>
              <w:bottom w:val="single" w:sz="4" w:space="0" w:color="auto"/>
              <w:right w:val="nil"/>
            </w:tcBorders>
            <w:shd w:val="clear" w:color="auto" w:fill="auto"/>
            <w:noWrap/>
            <w:vAlign w:val="bottom"/>
            <w:hideMark/>
          </w:tcPr>
          <w:p w14:paraId="688A651E" w14:textId="77777777" w:rsidR="000755D1" w:rsidRPr="006300B9" w:rsidRDefault="000755D1" w:rsidP="00FD0113">
            <w:pPr>
              <w:widowControl/>
              <w:rPr>
                <w:rFonts w:ascii="Times New Roman" w:eastAsia="游ゴシック" w:hAnsi="Times New Roman" w:cs="Times New Roman"/>
                <w:color w:val="000000"/>
                <w:kern w:val="0"/>
                <w:szCs w:val="21"/>
              </w:rPr>
            </w:pPr>
          </w:p>
        </w:tc>
        <w:tc>
          <w:tcPr>
            <w:tcW w:w="645" w:type="pct"/>
            <w:tcBorders>
              <w:top w:val="nil"/>
              <w:left w:val="nil"/>
              <w:bottom w:val="single" w:sz="4" w:space="0" w:color="auto"/>
              <w:right w:val="nil"/>
            </w:tcBorders>
            <w:shd w:val="clear" w:color="auto" w:fill="auto"/>
            <w:noWrap/>
            <w:vAlign w:val="bottom"/>
            <w:hideMark/>
          </w:tcPr>
          <w:p w14:paraId="20561E0C" w14:textId="77777777" w:rsidR="000755D1" w:rsidRPr="006300B9" w:rsidRDefault="000755D1" w:rsidP="00FD0113">
            <w:pPr>
              <w:widowControl/>
              <w:rPr>
                <w:rFonts w:ascii="Times New Roman" w:eastAsia="游ゴシック" w:hAnsi="Times New Roman" w:cs="Times New Roman"/>
                <w:color w:val="000000"/>
                <w:kern w:val="0"/>
                <w:szCs w:val="21"/>
              </w:rPr>
            </w:pPr>
          </w:p>
        </w:tc>
      </w:tr>
    </w:tbl>
    <w:p w14:paraId="7397C481" w14:textId="77777777" w:rsidR="006300B9" w:rsidRDefault="006300B9">
      <w:pPr>
        <w:widowControl/>
        <w:jc w:val="left"/>
        <w:rPr>
          <w:rFonts w:ascii="Times New Roman" w:hAnsi="Times New Roman" w:cs="Times New Roman"/>
          <w:b/>
          <w:szCs w:val="21"/>
        </w:rPr>
      </w:pPr>
      <w:r>
        <w:rPr>
          <w:rFonts w:ascii="Times New Roman" w:hAnsi="Times New Roman" w:cs="Times New Roman"/>
          <w:b/>
          <w:szCs w:val="21"/>
        </w:rPr>
        <w:br w:type="page"/>
      </w:r>
    </w:p>
    <w:p w14:paraId="5C717DAA" w14:textId="3B5DFF50" w:rsidR="005C327D" w:rsidRDefault="005C327D" w:rsidP="005C327D">
      <w:pPr>
        <w:rPr>
          <w:rFonts w:ascii="Times New Roman" w:eastAsia="游ゴシック" w:hAnsi="Times New Roman" w:cs="Times New Roman"/>
          <w:b/>
          <w:kern w:val="0"/>
          <w:szCs w:val="21"/>
        </w:rPr>
      </w:pPr>
      <w:r w:rsidRPr="006300B9">
        <w:rPr>
          <w:rFonts w:ascii="Times New Roman" w:hAnsi="Times New Roman" w:cs="Times New Roman"/>
          <w:b/>
          <w:szCs w:val="21"/>
        </w:rPr>
        <w:lastRenderedPageBreak/>
        <w:t>Table S</w:t>
      </w:r>
      <w:r w:rsidR="004B4930">
        <w:rPr>
          <w:rFonts w:ascii="Times New Roman" w:hAnsi="Times New Roman" w:cs="Times New Roman" w:hint="eastAsia"/>
          <w:b/>
          <w:szCs w:val="21"/>
        </w:rPr>
        <w:t>4</w:t>
      </w:r>
      <w:r w:rsidRPr="006300B9">
        <w:rPr>
          <w:rFonts w:ascii="Times New Roman" w:hAnsi="Times New Roman" w:cs="Times New Roman"/>
          <w:b/>
          <w:szCs w:val="21"/>
        </w:rPr>
        <w:t xml:space="preserve"> </w:t>
      </w:r>
      <w:r w:rsidR="00412951">
        <w:rPr>
          <w:rFonts w:ascii="Times New Roman" w:eastAsia="游ゴシック" w:hAnsi="Times New Roman" w:cs="Times New Roman" w:hint="eastAsia"/>
          <w:b/>
          <w:kern w:val="0"/>
          <w:szCs w:val="21"/>
        </w:rPr>
        <w:t xml:space="preserve">List of </w:t>
      </w:r>
      <w:bookmarkStart w:id="5" w:name="_Hlk194316043"/>
      <w:r w:rsidR="00412951">
        <w:rPr>
          <w:rFonts w:ascii="Times New Roman" w:eastAsia="游ゴシック" w:hAnsi="Times New Roman" w:cs="Times New Roman" w:hint="eastAsia"/>
          <w:b/>
          <w:bCs/>
          <w:color w:val="000000"/>
          <w:kern w:val="0"/>
          <w:sz w:val="20"/>
          <w:szCs w:val="20"/>
        </w:rPr>
        <w:t>r</w:t>
      </w:r>
      <w:r w:rsidR="00412951" w:rsidRPr="005C327D">
        <w:rPr>
          <w:rFonts w:ascii="Times New Roman" w:eastAsia="游ゴシック" w:hAnsi="Times New Roman" w:cs="Times New Roman"/>
          <w:b/>
          <w:bCs/>
          <w:color w:val="000000"/>
          <w:kern w:val="0"/>
          <w:sz w:val="20"/>
          <w:szCs w:val="20"/>
        </w:rPr>
        <w:t xml:space="preserve">esponse </w:t>
      </w:r>
      <w:r w:rsidR="00412951">
        <w:rPr>
          <w:rFonts w:ascii="Times New Roman" w:eastAsia="游ゴシック" w:hAnsi="Times New Roman" w:cs="Times New Roman" w:hint="eastAsia"/>
          <w:b/>
          <w:bCs/>
          <w:color w:val="000000"/>
          <w:kern w:val="0"/>
          <w:sz w:val="20"/>
          <w:szCs w:val="20"/>
        </w:rPr>
        <w:t xml:space="preserve">and explanatory </w:t>
      </w:r>
      <w:r w:rsidR="00412951" w:rsidRPr="005C327D">
        <w:rPr>
          <w:rFonts w:ascii="Times New Roman" w:eastAsia="游ゴシック" w:hAnsi="Times New Roman" w:cs="Times New Roman"/>
          <w:b/>
          <w:bCs/>
          <w:color w:val="000000"/>
          <w:kern w:val="0"/>
          <w:sz w:val="20"/>
          <w:szCs w:val="20"/>
        </w:rPr>
        <w:t>variable</w:t>
      </w:r>
      <w:r w:rsidR="00412951">
        <w:rPr>
          <w:rFonts w:ascii="Times New Roman" w:eastAsia="游ゴシック" w:hAnsi="Times New Roman" w:cs="Times New Roman" w:hint="eastAsia"/>
          <w:b/>
          <w:bCs/>
          <w:color w:val="000000"/>
          <w:kern w:val="0"/>
          <w:sz w:val="20"/>
          <w:szCs w:val="20"/>
        </w:rPr>
        <w:t>s</w:t>
      </w:r>
    </w:p>
    <w:tbl>
      <w:tblPr>
        <w:tblW w:w="5000" w:type="pct"/>
        <w:tblCellMar>
          <w:left w:w="99" w:type="dxa"/>
          <w:right w:w="99" w:type="dxa"/>
        </w:tblCellMar>
        <w:tblLook w:val="04A0" w:firstRow="1" w:lastRow="0" w:firstColumn="1" w:lastColumn="0" w:noHBand="0" w:noVBand="1"/>
      </w:tblPr>
      <w:tblGrid>
        <w:gridCol w:w="298"/>
        <w:gridCol w:w="2127"/>
        <w:gridCol w:w="2695"/>
        <w:gridCol w:w="1780"/>
        <w:gridCol w:w="1604"/>
      </w:tblGrid>
      <w:tr w:rsidR="005C327D" w:rsidRPr="005C327D" w14:paraId="3DA41026" w14:textId="77777777" w:rsidTr="005C327D">
        <w:trPr>
          <w:trHeight w:val="750"/>
        </w:trPr>
        <w:tc>
          <w:tcPr>
            <w:tcW w:w="118" w:type="pct"/>
            <w:vMerge w:val="restart"/>
            <w:tcBorders>
              <w:top w:val="single" w:sz="4" w:space="0" w:color="auto"/>
              <w:left w:val="nil"/>
              <w:bottom w:val="single" w:sz="4" w:space="0" w:color="000000"/>
              <w:right w:val="nil"/>
            </w:tcBorders>
            <w:shd w:val="clear" w:color="auto" w:fill="auto"/>
            <w:vAlign w:val="center"/>
            <w:hideMark/>
          </w:tcPr>
          <w:bookmarkEnd w:id="5"/>
          <w:p w14:paraId="0D9E4122" w14:textId="77777777" w:rsidR="005C327D" w:rsidRPr="005C327D" w:rsidRDefault="005C327D" w:rsidP="005C327D">
            <w:pPr>
              <w:widowControl/>
              <w:jc w:val="center"/>
              <w:rPr>
                <w:rFonts w:ascii="Times New Roman" w:eastAsia="游ゴシック" w:hAnsi="Times New Roman" w:cs="Times New Roman"/>
                <w:b/>
                <w:bCs/>
                <w:color w:val="000000"/>
                <w:kern w:val="0"/>
                <w:sz w:val="20"/>
                <w:szCs w:val="20"/>
              </w:rPr>
            </w:pPr>
            <w:r w:rsidRPr="005C327D">
              <w:rPr>
                <w:rFonts w:ascii="Times New Roman" w:eastAsia="游ゴシック" w:hAnsi="Times New Roman" w:cs="Times New Roman"/>
                <w:b/>
                <w:bCs/>
                <w:color w:val="000000"/>
                <w:kern w:val="0"/>
                <w:sz w:val="20"/>
                <w:szCs w:val="20"/>
              </w:rPr>
              <w:t>#</w:t>
            </w:r>
          </w:p>
        </w:tc>
        <w:tc>
          <w:tcPr>
            <w:tcW w:w="1265" w:type="pct"/>
            <w:vMerge w:val="restart"/>
            <w:tcBorders>
              <w:top w:val="single" w:sz="4" w:space="0" w:color="auto"/>
              <w:left w:val="nil"/>
              <w:bottom w:val="single" w:sz="4" w:space="0" w:color="000000"/>
              <w:right w:val="nil"/>
            </w:tcBorders>
            <w:shd w:val="clear" w:color="auto" w:fill="auto"/>
            <w:vAlign w:val="center"/>
            <w:hideMark/>
          </w:tcPr>
          <w:p w14:paraId="0B3578B7" w14:textId="77777777" w:rsidR="005C327D" w:rsidRPr="005C327D" w:rsidRDefault="005C327D" w:rsidP="005C327D">
            <w:pPr>
              <w:widowControl/>
              <w:jc w:val="center"/>
              <w:rPr>
                <w:rFonts w:ascii="Times New Roman" w:eastAsia="游ゴシック" w:hAnsi="Times New Roman" w:cs="Times New Roman"/>
                <w:b/>
                <w:bCs/>
                <w:color w:val="000000"/>
                <w:kern w:val="0"/>
                <w:sz w:val="20"/>
                <w:szCs w:val="20"/>
              </w:rPr>
            </w:pPr>
            <w:r w:rsidRPr="005C327D">
              <w:rPr>
                <w:rFonts w:ascii="Times New Roman" w:eastAsia="游ゴシック" w:hAnsi="Times New Roman" w:cs="Times New Roman"/>
                <w:b/>
                <w:bCs/>
                <w:color w:val="000000"/>
                <w:kern w:val="0"/>
                <w:sz w:val="20"/>
                <w:szCs w:val="20"/>
              </w:rPr>
              <w:t>Response variable</w:t>
            </w:r>
          </w:p>
        </w:tc>
        <w:tc>
          <w:tcPr>
            <w:tcW w:w="3616" w:type="pct"/>
            <w:gridSpan w:val="3"/>
            <w:tcBorders>
              <w:top w:val="single" w:sz="4" w:space="0" w:color="auto"/>
              <w:left w:val="nil"/>
              <w:bottom w:val="single" w:sz="4" w:space="0" w:color="auto"/>
              <w:right w:val="nil"/>
            </w:tcBorders>
            <w:shd w:val="clear" w:color="auto" w:fill="auto"/>
            <w:vAlign w:val="center"/>
            <w:hideMark/>
          </w:tcPr>
          <w:p w14:paraId="1D64C346" w14:textId="77777777" w:rsidR="005C327D" w:rsidRPr="005C327D" w:rsidRDefault="005C327D" w:rsidP="005C327D">
            <w:pPr>
              <w:widowControl/>
              <w:jc w:val="center"/>
              <w:rPr>
                <w:rFonts w:ascii="Times New Roman" w:eastAsia="游ゴシック" w:hAnsi="Times New Roman" w:cs="Times New Roman"/>
                <w:b/>
                <w:bCs/>
                <w:color w:val="000000"/>
                <w:kern w:val="0"/>
                <w:sz w:val="20"/>
                <w:szCs w:val="20"/>
              </w:rPr>
            </w:pPr>
            <w:r w:rsidRPr="005C327D">
              <w:rPr>
                <w:rFonts w:ascii="Times New Roman" w:eastAsia="游ゴシック" w:hAnsi="Times New Roman" w:cs="Times New Roman"/>
                <w:b/>
                <w:bCs/>
                <w:color w:val="000000"/>
                <w:kern w:val="0"/>
                <w:sz w:val="20"/>
                <w:szCs w:val="20"/>
              </w:rPr>
              <w:t>Explanatory variables</w:t>
            </w:r>
          </w:p>
        </w:tc>
      </w:tr>
      <w:tr w:rsidR="005C327D" w:rsidRPr="005C327D" w14:paraId="55B9BED6" w14:textId="77777777" w:rsidTr="005C327D">
        <w:trPr>
          <w:trHeight w:val="255"/>
        </w:trPr>
        <w:tc>
          <w:tcPr>
            <w:tcW w:w="118" w:type="pct"/>
            <w:vMerge/>
            <w:tcBorders>
              <w:top w:val="single" w:sz="4" w:space="0" w:color="auto"/>
              <w:left w:val="nil"/>
              <w:bottom w:val="single" w:sz="4" w:space="0" w:color="000000"/>
              <w:right w:val="nil"/>
            </w:tcBorders>
            <w:vAlign w:val="center"/>
            <w:hideMark/>
          </w:tcPr>
          <w:p w14:paraId="5A0C52BA" w14:textId="77777777" w:rsidR="005C327D" w:rsidRPr="005C327D" w:rsidRDefault="005C327D" w:rsidP="005C327D">
            <w:pPr>
              <w:widowControl/>
              <w:jc w:val="left"/>
              <w:rPr>
                <w:rFonts w:ascii="Times New Roman" w:eastAsia="游ゴシック" w:hAnsi="Times New Roman" w:cs="Times New Roman"/>
                <w:b/>
                <w:bCs/>
                <w:color w:val="000000"/>
                <w:kern w:val="0"/>
                <w:sz w:val="20"/>
                <w:szCs w:val="20"/>
              </w:rPr>
            </w:pPr>
          </w:p>
        </w:tc>
        <w:tc>
          <w:tcPr>
            <w:tcW w:w="1265" w:type="pct"/>
            <w:vMerge/>
            <w:tcBorders>
              <w:top w:val="single" w:sz="4" w:space="0" w:color="auto"/>
              <w:left w:val="nil"/>
              <w:bottom w:val="single" w:sz="4" w:space="0" w:color="000000"/>
              <w:right w:val="nil"/>
            </w:tcBorders>
            <w:vAlign w:val="center"/>
            <w:hideMark/>
          </w:tcPr>
          <w:p w14:paraId="25CE8A01" w14:textId="77777777" w:rsidR="005C327D" w:rsidRPr="005C327D" w:rsidRDefault="005C327D" w:rsidP="005C327D">
            <w:pPr>
              <w:widowControl/>
              <w:jc w:val="left"/>
              <w:rPr>
                <w:rFonts w:ascii="Times New Roman" w:eastAsia="游ゴシック" w:hAnsi="Times New Roman" w:cs="Times New Roman"/>
                <w:b/>
                <w:bCs/>
                <w:color w:val="000000"/>
                <w:kern w:val="0"/>
                <w:sz w:val="20"/>
                <w:szCs w:val="20"/>
              </w:rPr>
            </w:pPr>
          </w:p>
        </w:tc>
        <w:tc>
          <w:tcPr>
            <w:tcW w:w="1599" w:type="pct"/>
            <w:tcBorders>
              <w:top w:val="nil"/>
              <w:left w:val="nil"/>
              <w:bottom w:val="single" w:sz="4" w:space="0" w:color="auto"/>
              <w:right w:val="nil"/>
            </w:tcBorders>
            <w:shd w:val="clear" w:color="auto" w:fill="auto"/>
            <w:vAlign w:val="center"/>
            <w:hideMark/>
          </w:tcPr>
          <w:p w14:paraId="7F91196F" w14:textId="28D60447" w:rsidR="005C327D" w:rsidRPr="005C327D" w:rsidRDefault="005C327D" w:rsidP="005C327D">
            <w:pPr>
              <w:widowControl/>
              <w:jc w:val="left"/>
              <w:rPr>
                <w:rFonts w:ascii="Times New Roman" w:eastAsia="游ゴシック" w:hAnsi="Times New Roman" w:cs="Times New Roman"/>
                <w:b/>
                <w:bCs/>
                <w:color w:val="000000"/>
                <w:kern w:val="0"/>
                <w:sz w:val="20"/>
                <w:szCs w:val="20"/>
              </w:rPr>
            </w:pPr>
            <w:r w:rsidRPr="005C327D">
              <w:rPr>
                <w:rFonts w:ascii="Times New Roman" w:eastAsia="游ゴシック" w:hAnsi="Times New Roman" w:cs="Times New Roman"/>
                <w:b/>
                <w:bCs/>
                <w:color w:val="000000"/>
                <w:kern w:val="0"/>
                <w:sz w:val="20"/>
                <w:szCs w:val="20"/>
              </w:rPr>
              <w:t>Entire model</w:t>
            </w:r>
          </w:p>
        </w:tc>
        <w:tc>
          <w:tcPr>
            <w:tcW w:w="1061" w:type="pct"/>
            <w:tcBorders>
              <w:top w:val="nil"/>
              <w:left w:val="nil"/>
              <w:bottom w:val="single" w:sz="4" w:space="0" w:color="auto"/>
              <w:right w:val="nil"/>
            </w:tcBorders>
            <w:shd w:val="clear" w:color="auto" w:fill="auto"/>
            <w:vAlign w:val="center"/>
            <w:hideMark/>
          </w:tcPr>
          <w:p w14:paraId="7C89A5B1" w14:textId="77777777" w:rsidR="005C327D" w:rsidRPr="005C327D" w:rsidRDefault="005C327D" w:rsidP="005C327D">
            <w:pPr>
              <w:widowControl/>
              <w:jc w:val="left"/>
              <w:rPr>
                <w:rFonts w:ascii="Times New Roman" w:eastAsia="游ゴシック" w:hAnsi="Times New Roman" w:cs="Times New Roman"/>
                <w:b/>
                <w:bCs/>
                <w:color w:val="000000"/>
                <w:kern w:val="0"/>
                <w:sz w:val="20"/>
                <w:szCs w:val="20"/>
              </w:rPr>
            </w:pPr>
            <w:r w:rsidRPr="005C327D">
              <w:rPr>
                <w:rFonts w:ascii="Times New Roman" w:eastAsia="游ゴシック" w:hAnsi="Times New Roman" w:cs="Times New Roman"/>
                <w:b/>
                <w:bCs/>
                <w:color w:val="000000"/>
                <w:kern w:val="0"/>
                <w:sz w:val="20"/>
                <w:szCs w:val="20"/>
              </w:rPr>
              <w:t>Subgroup model</w:t>
            </w:r>
          </w:p>
        </w:tc>
        <w:tc>
          <w:tcPr>
            <w:tcW w:w="957" w:type="pct"/>
            <w:tcBorders>
              <w:top w:val="nil"/>
              <w:left w:val="nil"/>
              <w:bottom w:val="single" w:sz="4" w:space="0" w:color="auto"/>
              <w:right w:val="nil"/>
            </w:tcBorders>
            <w:shd w:val="clear" w:color="auto" w:fill="auto"/>
            <w:vAlign w:val="center"/>
            <w:hideMark/>
          </w:tcPr>
          <w:p w14:paraId="47A66692" w14:textId="77777777" w:rsidR="005C327D" w:rsidRPr="005C327D" w:rsidRDefault="005C327D" w:rsidP="005C327D">
            <w:pPr>
              <w:widowControl/>
              <w:jc w:val="left"/>
              <w:rPr>
                <w:rFonts w:ascii="Times New Roman" w:eastAsia="游ゴシック" w:hAnsi="Times New Roman" w:cs="Times New Roman"/>
                <w:b/>
                <w:bCs/>
                <w:color w:val="000000"/>
                <w:kern w:val="0"/>
                <w:sz w:val="20"/>
                <w:szCs w:val="20"/>
              </w:rPr>
            </w:pPr>
            <w:r w:rsidRPr="005C327D">
              <w:rPr>
                <w:rFonts w:ascii="Times New Roman" w:eastAsia="游ゴシック" w:hAnsi="Times New Roman" w:cs="Times New Roman"/>
                <w:b/>
                <w:bCs/>
                <w:color w:val="000000"/>
                <w:kern w:val="0"/>
                <w:sz w:val="20"/>
                <w:szCs w:val="20"/>
              </w:rPr>
              <w:t>Sensitivity analysis model</w:t>
            </w:r>
          </w:p>
        </w:tc>
      </w:tr>
      <w:tr w:rsidR="005C327D" w:rsidRPr="005C327D" w14:paraId="3A36E186" w14:textId="77777777" w:rsidTr="005C327D">
        <w:trPr>
          <w:trHeight w:val="765"/>
        </w:trPr>
        <w:tc>
          <w:tcPr>
            <w:tcW w:w="118" w:type="pct"/>
            <w:tcBorders>
              <w:top w:val="nil"/>
              <w:left w:val="nil"/>
              <w:bottom w:val="nil"/>
              <w:right w:val="nil"/>
            </w:tcBorders>
            <w:shd w:val="clear" w:color="auto" w:fill="auto"/>
            <w:vAlign w:val="center"/>
            <w:hideMark/>
          </w:tcPr>
          <w:p w14:paraId="51DB02BD" w14:textId="77777777" w:rsidR="005C327D" w:rsidRPr="005C327D" w:rsidRDefault="005C327D" w:rsidP="005C327D">
            <w:pPr>
              <w:widowControl/>
              <w:jc w:val="righ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1</w:t>
            </w:r>
          </w:p>
        </w:tc>
        <w:tc>
          <w:tcPr>
            <w:tcW w:w="1265" w:type="pct"/>
            <w:tcBorders>
              <w:top w:val="nil"/>
              <w:left w:val="nil"/>
              <w:bottom w:val="nil"/>
              <w:right w:val="nil"/>
            </w:tcBorders>
            <w:shd w:val="clear" w:color="auto" w:fill="auto"/>
            <w:vAlign w:val="center"/>
            <w:hideMark/>
          </w:tcPr>
          <w:p w14:paraId="5A04F52F"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Seeking or not seeking healthcare even after one week of cold and cough symptoms (1: Seeking, 0: Not seeking)</w:t>
            </w:r>
          </w:p>
        </w:tc>
        <w:tc>
          <w:tcPr>
            <w:tcW w:w="1599" w:type="pct"/>
            <w:tcBorders>
              <w:top w:val="nil"/>
              <w:left w:val="nil"/>
              <w:bottom w:val="nil"/>
              <w:right w:val="nil"/>
            </w:tcBorders>
            <w:shd w:val="clear" w:color="auto" w:fill="auto"/>
            <w:vAlign w:val="center"/>
            <w:hideMark/>
          </w:tcPr>
          <w:p w14:paraId="0B3EF4D4"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Age, Area, Education, Marital Status, Kind of Insurance, Regularly Visit A Doctor, Extraversion (TIPI-J), Agreeableness (TIPI-J)</w:t>
            </w:r>
          </w:p>
        </w:tc>
        <w:tc>
          <w:tcPr>
            <w:tcW w:w="1061" w:type="pct"/>
            <w:tcBorders>
              <w:top w:val="nil"/>
              <w:left w:val="nil"/>
              <w:bottom w:val="nil"/>
              <w:right w:val="nil"/>
            </w:tcBorders>
            <w:shd w:val="clear" w:color="auto" w:fill="auto"/>
            <w:vAlign w:val="center"/>
            <w:hideMark/>
          </w:tcPr>
          <w:p w14:paraId="094319F3"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Age, Marital Status, Kind of Insurance,  Agreeableness (TIPI-J)</w:t>
            </w:r>
          </w:p>
        </w:tc>
        <w:tc>
          <w:tcPr>
            <w:tcW w:w="957" w:type="pct"/>
            <w:tcBorders>
              <w:top w:val="nil"/>
              <w:left w:val="nil"/>
              <w:bottom w:val="nil"/>
              <w:right w:val="nil"/>
            </w:tcBorders>
            <w:shd w:val="clear" w:color="auto" w:fill="auto"/>
            <w:vAlign w:val="center"/>
            <w:hideMark/>
          </w:tcPr>
          <w:p w14:paraId="6E4723D7"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Not Conducted</w:t>
            </w:r>
          </w:p>
        </w:tc>
      </w:tr>
      <w:tr w:rsidR="005C327D" w:rsidRPr="005C327D" w14:paraId="056E2757" w14:textId="77777777" w:rsidTr="005C327D">
        <w:trPr>
          <w:trHeight w:val="1020"/>
        </w:trPr>
        <w:tc>
          <w:tcPr>
            <w:tcW w:w="118" w:type="pct"/>
            <w:tcBorders>
              <w:top w:val="nil"/>
              <w:left w:val="nil"/>
              <w:bottom w:val="nil"/>
              <w:right w:val="nil"/>
            </w:tcBorders>
            <w:shd w:val="clear" w:color="auto" w:fill="auto"/>
            <w:vAlign w:val="center"/>
            <w:hideMark/>
          </w:tcPr>
          <w:p w14:paraId="6676933D" w14:textId="77777777" w:rsidR="005C327D" w:rsidRPr="005C327D" w:rsidRDefault="005C327D" w:rsidP="005C327D">
            <w:pPr>
              <w:widowControl/>
              <w:jc w:val="righ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2</w:t>
            </w:r>
          </w:p>
        </w:tc>
        <w:tc>
          <w:tcPr>
            <w:tcW w:w="1265" w:type="pct"/>
            <w:tcBorders>
              <w:top w:val="nil"/>
              <w:left w:val="nil"/>
              <w:bottom w:val="nil"/>
              <w:right w:val="nil"/>
            </w:tcBorders>
            <w:shd w:val="clear" w:color="auto" w:fill="auto"/>
            <w:vAlign w:val="center"/>
            <w:hideMark/>
          </w:tcPr>
          <w:p w14:paraId="6DFB88E3"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Strictly following the dosage instructions (1: Yes, 0: No)</w:t>
            </w:r>
          </w:p>
        </w:tc>
        <w:tc>
          <w:tcPr>
            <w:tcW w:w="1599" w:type="pct"/>
            <w:tcBorders>
              <w:top w:val="nil"/>
              <w:left w:val="nil"/>
              <w:bottom w:val="nil"/>
              <w:right w:val="nil"/>
            </w:tcBorders>
            <w:shd w:val="clear" w:color="auto" w:fill="auto"/>
            <w:vAlign w:val="center"/>
            <w:hideMark/>
          </w:tcPr>
          <w:p w14:paraId="65BF64B9" w14:textId="51F0D41E"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 xml:space="preserve">Age, Have A </w:t>
            </w:r>
            <w:r w:rsidR="00412951">
              <w:rPr>
                <w:rFonts w:ascii="Times New Roman" w:eastAsia="游ゴシック" w:hAnsi="Times New Roman" w:cs="Times New Roman" w:hint="eastAsia"/>
                <w:color w:val="000000"/>
                <w:kern w:val="0"/>
                <w:sz w:val="20"/>
                <w:szCs w:val="20"/>
              </w:rPr>
              <w:t>C</w:t>
            </w:r>
            <w:r w:rsidR="00412951">
              <w:rPr>
                <w:rFonts w:ascii="Times New Roman" w:eastAsia="游ゴシック" w:hAnsi="Times New Roman" w:cs="Times New Roman"/>
                <w:color w:val="000000"/>
                <w:kern w:val="0"/>
                <w:sz w:val="20"/>
                <w:szCs w:val="20"/>
              </w:rPr>
              <w:t>hi</w:t>
            </w:r>
            <w:r w:rsidRPr="005C327D">
              <w:rPr>
                <w:rFonts w:ascii="Times New Roman" w:eastAsia="游ゴシック" w:hAnsi="Times New Roman" w:cs="Times New Roman"/>
                <w:color w:val="000000"/>
                <w:kern w:val="0"/>
                <w:sz w:val="20"/>
                <w:szCs w:val="20"/>
              </w:rPr>
              <w:t>ld/Children, Have Pharmaceutical Science Related Training, Commercial</w:t>
            </w:r>
            <w:r>
              <w:rPr>
                <w:rFonts w:ascii="Times New Roman" w:eastAsia="游ゴシック" w:hAnsi="Times New Roman" w:cs="Times New Roman" w:hint="eastAsia"/>
                <w:color w:val="000000"/>
                <w:kern w:val="0"/>
                <w:sz w:val="20"/>
                <w:szCs w:val="20"/>
              </w:rPr>
              <w:t xml:space="preserve"> </w:t>
            </w:r>
            <w:r w:rsidRPr="005C327D">
              <w:rPr>
                <w:rFonts w:ascii="Times New Roman" w:eastAsia="游ゴシック" w:hAnsi="Times New Roman" w:cs="Times New Roman"/>
                <w:color w:val="000000"/>
                <w:kern w:val="0"/>
                <w:sz w:val="20"/>
                <w:szCs w:val="20"/>
              </w:rPr>
              <w:t>Transactions (MUS), Agreeableness (TIPI-J), Conscientiousness (TIPI-J)</w:t>
            </w:r>
          </w:p>
        </w:tc>
        <w:tc>
          <w:tcPr>
            <w:tcW w:w="1061" w:type="pct"/>
            <w:tcBorders>
              <w:top w:val="nil"/>
              <w:left w:val="nil"/>
              <w:bottom w:val="nil"/>
              <w:right w:val="nil"/>
            </w:tcBorders>
            <w:shd w:val="clear" w:color="auto" w:fill="auto"/>
            <w:vAlign w:val="center"/>
            <w:hideMark/>
          </w:tcPr>
          <w:p w14:paraId="7A87FB93" w14:textId="1F065911"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Age, Have A Child/Children,  Conscientiousness (TIPI-J)</w:t>
            </w:r>
          </w:p>
        </w:tc>
        <w:tc>
          <w:tcPr>
            <w:tcW w:w="957" w:type="pct"/>
            <w:tcBorders>
              <w:top w:val="nil"/>
              <w:left w:val="nil"/>
              <w:bottom w:val="nil"/>
              <w:right w:val="nil"/>
            </w:tcBorders>
            <w:shd w:val="clear" w:color="auto" w:fill="auto"/>
            <w:vAlign w:val="center"/>
            <w:hideMark/>
          </w:tcPr>
          <w:p w14:paraId="4DCB2598"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Not Conducted</w:t>
            </w:r>
          </w:p>
        </w:tc>
      </w:tr>
      <w:tr w:rsidR="005C327D" w:rsidRPr="005C327D" w14:paraId="74A1E1AB" w14:textId="77777777" w:rsidTr="005C327D">
        <w:trPr>
          <w:trHeight w:val="765"/>
        </w:trPr>
        <w:tc>
          <w:tcPr>
            <w:tcW w:w="118" w:type="pct"/>
            <w:tcBorders>
              <w:top w:val="nil"/>
              <w:left w:val="nil"/>
              <w:bottom w:val="nil"/>
              <w:right w:val="nil"/>
            </w:tcBorders>
            <w:shd w:val="clear" w:color="auto" w:fill="auto"/>
            <w:vAlign w:val="center"/>
            <w:hideMark/>
          </w:tcPr>
          <w:p w14:paraId="6DE7F664" w14:textId="77777777" w:rsidR="005C327D" w:rsidRPr="005C327D" w:rsidRDefault="005C327D" w:rsidP="005C327D">
            <w:pPr>
              <w:widowControl/>
              <w:jc w:val="righ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3</w:t>
            </w:r>
          </w:p>
        </w:tc>
        <w:tc>
          <w:tcPr>
            <w:tcW w:w="1265" w:type="pct"/>
            <w:tcBorders>
              <w:top w:val="nil"/>
              <w:left w:val="nil"/>
              <w:bottom w:val="nil"/>
              <w:right w:val="nil"/>
            </w:tcBorders>
            <w:shd w:val="clear" w:color="auto" w:fill="auto"/>
            <w:vAlign w:val="center"/>
            <w:hideMark/>
          </w:tcPr>
          <w:p w14:paraId="76E44699"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Awareness of expiration dates (1: Yes, 0: No)</w:t>
            </w:r>
          </w:p>
        </w:tc>
        <w:tc>
          <w:tcPr>
            <w:tcW w:w="1599" w:type="pct"/>
            <w:tcBorders>
              <w:top w:val="nil"/>
              <w:left w:val="nil"/>
              <w:bottom w:val="nil"/>
              <w:right w:val="nil"/>
            </w:tcBorders>
            <w:shd w:val="clear" w:color="auto" w:fill="auto"/>
            <w:vAlign w:val="center"/>
            <w:hideMark/>
          </w:tcPr>
          <w:p w14:paraId="2E75478E"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Sex, Age, Area, Perceived Health, Regularly Visit A Doctor, Social Action (MUS), eHEALS</w:t>
            </w:r>
          </w:p>
        </w:tc>
        <w:tc>
          <w:tcPr>
            <w:tcW w:w="1061" w:type="pct"/>
            <w:tcBorders>
              <w:top w:val="nil"/>
              <w:left w:val="nil"/>
              <w:bottom w:val="nil"/>
              <w:right w:val="nil"/>
            </w:tcBorders>
            <w:shd w:val="clear" w:color="auto" w:fill="auto"/>
            <w:vAlign w:val="center"/>
            <w:hideMark/>
          </w:tcPr>
          <w:p w14:paraId="6446E2AF"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Sex, Age, Area, Perceived Health, Occupation, Leisure (MUS), eHEALS</w:t>
            </w:r>
          </w:p>
        </w:tc>
        <w:tc>
          <w:tcPr>
            <w:tcW w:w="957" w:type="pct"/>
            <w:tcBorders>
              <w:top w:val="nil"/>
              <w:left w:val="nil"/>
              <w:bottom w:val="nil"/>
              <w:right w:val="nil"/>
            </w:tcBorders>
            <w:shd w:val="clear" w:color="auto" w:fill="auto"/>
            <w:vAlign w:val="center"/>
            <w:hideMark/>
          </w:tcPr>
          <w:p w14:paraId="0E733416"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Sex, Age, Area, Perceived Health, Social Action (MUS), eHEALS</w:t>
            </w:r>
          </w:p>
        </w:tc>
      </w:tr>
      <w:tr w:rsidR="005C327D" w:rsidRPr="005C327D" w14:paraId="08555827" w14:textId="77777777" w:rsidTr="005C327D">
        <w:trPr>
          <w:trHeight w:val="765"/>
        </w:trPr>
        <w:tc>
          <w:tcPr>
            <w:tcW w:w="118" w:type="pct"/>
            <w:tcBorders>
              <w:top w:val="nil"/>
              <w:left w:val="nil"/>
              <w:bottom w:val="nil"/>
              <w:right w:val="nil"/>
            </w:tcBorders>
            <w:shd w:val="clear" w:color="auto" w:fill="auto"/>
            <w:vAlign w:val="center"/>
            <w:hideMark/>
          </w:tcPr>
          <w:p w14:paraId="015B4760" w14:textId="77777777" w:rsidR="005C327D" w:rsidRPr="005C327D" w:rsidRDefault="005C327D" w:rsidP="005C327D">
            <w:pPr>
              <w:widowControl/>
              <w:jc w:val="righ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4</w:t>
            </w:r>
          </w:p>
        </w:tc>
        <w:tc>
          <w:tcPr>
            <w:tcW w:w="1265" w:type="pct"/>
            <w:tcBorders>
              <w:top w:val="nil"/>
              <w:left w:val="nil"/>
              <w:bottom w:val="nil"/>
              <w:right w:val="nil"/>
            </w:tcBorders>
            <w:shd w:val="clear" w:color="auto" w:fill="auto"/>
            <w:vAlign w:val="center"/>
            <w:hideMark/>
          </w:tcPr>
          <w:p w14:paraId="25CDD0DE"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Consulting medical personnel (1: Yes, 0: No)</w:t>
            </w:r>
          </w:p>
        </w:tc>
        <w:tc>
          <w:tcPr>
            <w:tcW w:w="1599" w:type="pct"/>
            <w:tcBorders>
              <w:top w:val="nil"/>
              <w:left w:val="nil"/>
              <w:bottom w:val="nil"/>
              <w:right w:val="nil"/>
            </w:tcBorders>
            <w:shd w:val="clear" w:color="auto" w:fill="auto"/>
            <w:vAlign w:val="center"/>
            <w:hideMark/>
          </w:tcPr>
          <w:p w14:paraId="63D2A7D1"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Sex, Age, Education, Kind of Insurance, Regularly Visit A Doctor, Social Action (MUS), Extraversion (TIPI-J), Agreeableness (TIPI-J)</w:t>
            </w:r>
          </w:p>
        </w:tc>
        <w:tc>
          <w:tcPr>
            <w:tcW w:w="1061" w:type="pct"/>
            <w:tcBorders>
              <w:top w:val="nil"/>
              <w:left w:val="nil"/>
              <w:bottom w:val="nil"/>
              <w:right w:val="nil"/>
            </w:tcBorders>
            <w:shd w:val="clear" w:color="auto" w:fill="auto"/>
            <w:vAlign w:val="center"/>
            <w:hideMark/>
          </w:tcPr>
          <w:p w14:paraId="237CFA18"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Sex, Kind of Insurance, Communication (MUS), Agreeableness (TIPI-J), JGSE</w:t>
            </w:r>
          </w:p>
        </w:tc>
        <w:tc>
          <w:tcPr>
            <w:tcW w:w="957" w:type="pct"/>
            <w:tcBorders>
              <w:top w:val="nil"/>
              <w:left w:val="nil"/>
              <w:bottom w:val="nil"/>
              <w:right w:val="nil"/>
            </w:tcBorders>
            <w:shd w:val="clear" w:color="auto" w:fill="auto"/>
            <w:vAlign w:val="center"/>
            <w:hideMark/>
          </w:tcPr>
          <w:p w14:paraId="0C9341F0"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Not Conducted</w:t>
            </w:r>
          </w:p>
        </w:tc>
      </w:tr>
      <w:tr w:rsidR="005C327D" w:rsidRPr="005C327D" w14:paraId="3F8B29B3" w14:textId="77777777" w:rsidTr="005C327D">
        <w:trPr>
          <w:trHeight w:val="510"/>
        </w:trPr>
        <w:tc>
          <w:tcPr>
            <w:tcW w:w="118" w:type="pct"/>
            <w:tcBorders>
              <w:top w:val="nil"/>
              <w:left w:val="nil"/>
              <w:bottom w:val="single" w:sz="4" w:space="0" w:color="auto"/>
              <w:right w:val="nil"/>
            </w:tcBorders>
            <w:shd w:val="clear" w:color="auto" w:fill="auto"/>
            <w:vAlign w:val="center"/>
            <w:hideMark/>
          </w:tcPr>
          <w:p w14:paraId="4D2379FA" w14:textId="77777777" w:rsidR="005C327D" w:rsidRPr="005C327D" w:rsidRDefault="005C327D" w:rsidP="005C327D">
            <w:pPr>
              <w:widowControl/>
              <w:jc w:val="righ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5</w:t>
            </w:r>
          </w:p>
        </w:tc>
        <w:tc>
          <w:tcPr>
            <w:tcW w:w="1265" w:type="pct"/>
            <w:tcBorders>
              <w:top w:val="nil"/>
              <w:left w:val="nil"/>
              <w:bottom w:val="single" w:sz="4" w:space="0" w:color="auto"/>
              <w:right w:val="nil"/>
            </w:tcBorders>
            <w:shd w:val="clear" w:color="auto" w:fill="auto"/>
            <w:vAlign w:val="center"/>
            <w:hideMark/>
          </w:tcPr>
          <w:p w14:paraId="650B534B"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Referring internet information (1: Yes, 0: No)</w:t>
            </w:r>
          </w:p>
        </w:tc>
        <w:tc>
          <w:tcPr>
            <w:tcW w:w="1599" w:type="pct"/>
            <w:tcBorders>
              <w:top w:val="nil"/>
              <w:left w:val="nil"/>
              <w:bottom w:val="single" w:sz="4" w:space="0" w:color="auto"/>
              <w:right w:val="nil"/>
            </w:tcBorders>
            <w:shd w:val="clear" w:color="auto" w:fill="auto"/>
            <w:vAlign w:val="center"/>
            <w:hideMark/>
          </w:tcPr>
          <w:p w14:paraId="7E875E87"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Sex, Have Pharmaceutical Science Related Training, Neuroticism (TIPI-J), eHEALS</w:t>
            </w:r>
          </w:p>
        </w:tc>
        <w:tc>
          <w:tcPr>
            <w:tcW w:w="1061" w:type="pct"/>
            <w:tcBorders>
              <w:top w:val="nil"/>
              <w:left w:val="nil"/>
              <w:bottom w:val="single" w:sz="4" w:space="0" w:color="auto"/>
              <w:right w:val="nil"/>
            </w:tcBorders>
            <w:shd w:val="clear" w:color="auto" w:fill="auto"/>
            <w:vAlign w:val="center"/>
            <w:hideMark/>
          </w:tcPr>
          <w:p w14:paraId="2A424BAB"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Area, Neuroticism (TIPI-J), eHEALS</w:t>
            </w:r>
          </w:p>
        </w:tc>
        <w:tc>
          <w:tcPr>
            <w:tcW w:w="957" w:type="pct"/>
            <w:tcBorders>
              <w:top w:val="nil"/>
              <w:left w:val="nil"/>
              <w:bottom w:val="single" w:sz="4" w:space="0" w:color="auto"/>
              <w:right w:val="nil"/>
            </w:tcBorders>
            <w:shd w:val="clear" w:color="auto" w:fill="auto"/>
            <w:vAlign w:val="center"/>
            <w:hideMark/>
          </w:tcPr>
          <w:p w14:paraId="4C5DA4E1" w14:textId="77777777" w:rsidR="005C327D" w:rsidRPr="005C327D" w:rsidRDefault="005C327D" w:rsidP="005C327D">
            <w:pPr>
              <w:widowControl/>
              <w:jc w:val="left"/>
              <w:rPr>
                <w:rFonts w:ascii="Times New Roman" w:eastAsia="游ゴシック" w:hAnsi="Times New Roman" w:cs="Times New Roman"/>
                <w:color w:val="000000"/>
                <w:kern w:val="0"/>
                <w:sz w:val="20"/>
                <w:szCs w:val="20"/>
              </w:rPr>
            </w:pPr>
            <w:r w:rsidRPr="005C327D">
              <w:rPr>
                <w:rFonts w:ascii="Times New Roman" w:eastAsia="游ゴシック" w:hAnsi="Times New Roman" w:cs="Times New Roman"/>
                <w:color w:val="000000"/>
                <w:kern w:val="0"/>
                <w:sz w:val="20"/>
                <w:szCs w:val="20"/>
              </w:rPr>
              <w:t>Not Conducted</w:t>
            </w:r>
          </w:p>
        </w:tc>
      </w:tr>
    </w:tbl>
    <w:p w14:paraId="1A92CE7E" w14:textId="2AD3A1A1" w:rsidR="005A1209" w:rsidRPr="006300B9" w:rsidRDefault="005A1209" w:rsidP="00412951">
      <w:pPr>
        <w:widowControl/>
        <w:jc w:val="left"/>
        <w:rPr>
          <w:rFonts w:ascii="Times New Roman" w:hAnsi="Times New Roman" w:cs="Times New Roman"/>
          <w:b/>
          <w:szCs w:val="21"/>
        </w:rPr>
      </w:pPr>
    </w:p>
    <w:sectPr w:rsidR="005A1209" w:rsidRPr="006300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451D" w14:textId="77777777" w:rsidR="00874F90" w:rsidRDefault="00874F90" w:rsidP="00874F90">
      <w:r>
        <w:separator/>
      </w:r>
    </w:p>
  </w:endnote>
  <w:endnote w:type="continuationSeparator" w:id="0">
    <w:p w14:paraId="470086BE" w14:textId="77777777" w:rsidR="00874F90" w:rsidRDefault="00874F90" w:rsidP="0087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48367" w14:textId="77777777" w:rsidR="00874F90" w:rsidRDefault="00874F90" w:rsidP="00874F90">
      <w:r>
        <w:separator/>
      </w:r>
    </w:p>
  </w:footnote>
  <w:footnote w:type="continuationSeparator" w:id="0">
    <w:p w14:paraId="253D2F9B" w14:textId="77777777" w:rsidR="00874F90" w:rsidRDefault="00874F90" w:rsidP="00874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BC0"/>
    <w:multiLevelType w:val="hybridMultilevel"/>
    <w:tmpl w:val="899A5FF2"/>
    <w:lvl w:ilvl="0" w:tplc="5A60A244">
      <w:start w:val="1"/>
      <w:numFmt w:val="lowerLetter"/>
      <w:lvlText w:val="%1)"/>
      <w:lvlJc w:val="left"/>
      <w:pPr>
        <w:ind w:left="360" w:hanging="360"/>
      </w:pPr>
      <w:rPr>
        <w:rFonts w:asciiTheme="minorHAnsi"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943647"/>
    <w:multiLevelType w:val="hybridMultilevel"/>
    <w:tmpl w:val="347A9CF4"/>
    <w:lvl w:ilvl="0" w:tplc="C9CAF636">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1994742">
    <w:abstractNumId w:val="1"/>
  </w:num>
  <w:num w:numId="2" w16cid:durableId="81070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cwNDI0MDMxsjAyMjVS0lEKTi0uzszPAykwqgUAx19m3SwAAAA="/>
  </w:docVars>
  <w:rsids>
    <w:rsidRoot w:val="003B6AB6"/>
    <w:rsid w:val="000755D1"/>
    <w:rsid w:val="000C4CBC"/>
    <w:rsid w:val="000F5E8A"/>
    <w:rsid w:val="00105B37"/>
    <w:rsid w:val="001B7311"/>
    <w:rsid w:val="001D603B"/>
    <w:rsid w:val="0020003F"/>
    <w:rsid w:val="002470C8"/>
    <w:rsid w:val="0032394B"/>
    <w:rsid w:val="003B6AB6"/>
    <w:rsid w:val="00412951"/>
    <w:rsid w:val="0044226A"/>
    <w:rsid w:val="004B4930"/>
    <w:rsid w:val="005A1209"/>
    <w:rsid w:val="005C327D"/>
    <w:rsid w:val="00625500"/>
    <w:rsid w:val="006300B9"/>
    <w:rsid w:val="006516E0"/>
    <w:rsid w:val="0065737C"/>
    <w:rsid w:val="00683EBD"/>
    <w:rsid w:val="00702B11"/>
    <w:rsid w:val="00726DE3"/>
    <w:rsid w:val="007A0E67"/>
    <w:rsid w:val="00813447"/>
    <w:rsid w:val="00874F90"/>
    <w:rsid w:val="00886A0C"/>
    <w:rsid w:val="008E33BB"/>
    <w:rsid w:val="009A348F"/>
    <w:rsid w:val="00A0676C"/>
    <w:rsid w:val="00B46F4D"/>
    <w:rsid w:val="00C126EC"/>
    <w:rsid w:val="00C87119"/>
    <w:rsid w:val="00D90F1B"/>
    <w:rsid w:val="00E1434B"/>
    <w:rsid w:val="00E769B5"/>
    <w:rsid w:val="00F177B4"/>
    <w:rsid w:val="00F32252"/>
    <w:rsid w:val="00F450FE"/>
    <w:rsid w:val="00F53C88"/>
    <w:rsid w:val="00F75EA4"/>
    <w:rsid w:val="00FE4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DB75615"/>
  <w15:chartTrackingRefBased/>
  <w15:docId w15:val="{C3B205D3-3622-4E8C-84FF-3A70D4B7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2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A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6AB6"/>
    <w:rPr>
      <w:rFonts w:asciiTheme="majorHAnsi" w:eastAsiaTheme="majorEastAsia" w:hAnsiTheme="majorHAnsi" w:cstheme="majorBidi"/>
      <w:sz w:val="18"/>
      <w:szCs w:val="18"/>
    </w:rPr>
  </w:style>
  <w:style w:type="character" w:styleId="a5">
    <w:name w:val="annotation reference"/>
    <w:basedOn w:val="a0"/>
    <w:uiPriority w:val="99"/>
    <w:semiHidden/>
    <w:unhideWhenUsed/>
    <w:rsid w:val="002470C8"/>
    <w:rPr>
      <w:sz w:val="18"/>
      <w:szCs w:val="18"/>
    </w:rPr>
  </w:style>
  <w:style w:type="paragraph" w:styleId="a6">
    <w:name w:val="annotation text"/>
    <w:basedOn w:val="a"/>
    <w:link w:val="a7"/>
    <w:uiPriority w:val="99"/>
    <w:unhideWhenUsed/>
    <w:rsid w:val="002470C8"/>
    <w:pPr>
      <w:jc w:val="left"/>
    </w:pPr>
  </w:style>
  <w:style w:type="character" w:customStyle="1" w:styleId="a7">
    <w:name w:val="コメント文字列 (文字)"/>
    <w:basedOn w:val="a0"/>
    <w:link w:val="a6"/>
    <w:uiPriority w:val="99"/>
    <w:rsid w:val="002470C8"/>
  </w:style>
  <w:style w:type="paragraph" w:styleId="a8">
    <w:name w:val="Bibliography"/>
    <w:basedOn w:val="a"/>
    <w:next w:val="a"/>
    <w:uiPriority w:val="37"/>
    <w:unhideWhenUsed/>
    <w:rsid w:val="005A1209"/>
    <w:pPr>
      <w:tabs>
        <w:tab w:val="left" w:pos="264"/>
      </w:tabs>
      <w:spacing w:after="240"/>
      <w:ind w:left="264" w:hanging="264"/>
    </w:pPr>
  </w:style>
  <w:style w:type="paragraph" w:styleId="a9">
    <w:name w:val="List Paragraph"/>
    <w:basedOn w:val="a"/>
    <w:uiPriority w:val="34"/>
    <w:qFormat/>
    <w:rsid w:val="000755D1"/>
    <w:pPr>
      <w:ind w:leftChars="400" w:left="840"/>
    </w:pPr>
  </w:style>
  <w:style w:type="paragraph" w:styleId="aa">
    <w:name w:val="header"/>
    <w:basedOn w:val="a"/>
    <w:link w:val="ab"/>
    <w:uiPriority w:val="99"/>
    <w:unhideWhenUsed/>
    <w:rsid w:val="00874F90"/>
    <w:pPr>
      <w:tabs>
        <w:tab w:val="center" w:pos="4252"/>
        <w:tab w:val="right" w:pos="8504"/>
      </w:tabs>
      <w:snapToGrid w:val="0"/>
    </w:pPr>
  </w:style>
  <w:style w:type="character" w:customStyle="1" w:styleId="ab">
    <w:name w:val="ヘッダー (文字)"/>
    <w:basedOn w:val="a0"/>
    <w:link w:val="aa"/>
    <w:uiPriority w:val="99"/>
    <w:rsid w:val="00874F90"/>
  </w:style>
  <w:style w:type="paragraph" w:styleId="ac">
    <w:name w:val="footer"/>
    <w:basedOn w:val="a"/>
    <w:link w:val="ad"/>
    <w:uiPriority w:val="99"/>
    <w:unhideWhenUsed/>
    <w:rsid w:val="00874F90"/>
    <w:pPr>
      <w:tabs>
        <w:tab w:val="center" w:pos="4252"/>
        <w:tab w:val="right" w:pos="8504"/>
      </w:tabs>
      <w:snapToGrid w:val="0"/>
    </w:pPr>
  </w:style>
  <w:style w:type="character" w:customStyle="1" w:styleId="ad">
    <w:name w:val="フッター (文字)"/>
    <w:basedOn w:val="a0"/>
    <w:link w:val="ac"/>
    <w:uiPriority w:val="99"/>
    <w:rsid w:val="00874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00431">
      <w:bodyDiv w:val="1"/>
      <w:marLeft w:val="0"/>
      <w:marRight w:val="0"/>
      <w:marTop w:val="0"/>
      <w:marBottom w:val="0"/>
      <w:divBdr>
        <w:top w:val="none" w:sz="0" w:space="0" w:color="auto"/>
        <w:left w:val="none" w:sz="0" w:space="0" w:color="auto"/>
        <w:bottom w:val="none" w:sz="0" w:space="0" w:color="auto"/>
        <w:right w:val="none" w:sz="0" w:space="0" w:color="auto"/>
      </w:divBdr>
    </w:div>
    <w:div w:id="135287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1132</TotalTime>
  <Pages>6</Pages>
  <Words>1093</Words>
  <Characters>6581</Characters>
  <Application>Microsoft Office Word</Application>
  <DocSecurity>0</DocSecurity>
  <Lines>658</Lines>
  <Paragraphs>207</Paragraphs>
  <ScaleCrop>false</ScaleCrop>
  <HeadingPairs>
    <vt:vector size="2" baseType="variant">
      <vt:variant>
        <vt:lpstr>タイトル</vt:lpstr>
      </vt:variant>
      <vt:variant>
        <vt:i4>1</vt:i4>
      </vt:variant>
    </vt:vector>
  </HeadingPairs>
  <TitlesOfParts>
    <vt:vector size="1" baseType="lpstr">
      <vt:lpstr/>
    </vt:vector>
  </TitlesOfParts>
  <Company>Osaka Univ.</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yushit</dc:creator>
  <cp:keywords/>
  <dc:description/>
  <cp:lastModifiedBy>yushit</cp:lastModifiedBy>
  <cp:revision>8</cp:revision>
  <dcterms:created xsi:type="dcterms:W3CDTF">2025-03-21T10:14:00Z</dcterms:created>
  <dcterms:modified xsi:type="dcterms:W3CDTF">2025-03-31T05:11:00Z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a52ed9fe-df3a-48d6-999c-5e5ccbbf97e9</vt:lpwstr>
  </property>
  <property fmtid="{D5CDD505-2E9C-101B-9397-08002B2CF9AE}" pid="3" name="ZOTERO_PREF_1">
    <vt:lpwstr>&lt;data data-version="3" zotero-version="6.0.36"&gt;&lt;session id="m7LnEGHs"/&gt;&lt;style id="http://www.zotero.org/styles/jama" hasBibliography="1" bibliographyStyleHasBeenSet="1"/&gt;&lt;prefs&gt;&lt;pref name="fieldType" value="Field"/&gt;&lt;/prefs&gt;&lt;/data&gt;</vt:lpwstr>
  </property>
</Properties>
</file>