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C1ADFE" w14:textId="77777777" w:rsidR="00235534" w:rsidRDefault="00235534" w:rsidP="00235534">
      <w:pPr>
        <w:pStyle w:val="Body"/>
        <w:widowControl w:val="0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 w:eastAsia="zh-CN"/>
        </w:rPr>
        <w:t xml:space="preserve">Table 2. </w:t>
      </w:r>
      <w:r>
        <w:rPr>
          <w:rFonts w:ascii="Times New Roman" w:hAnsi="Times New Roman" w:cs="Times New Roman"/>
          <w:b/>
          <w:bCs/>
          <w:sz w:val="24"/>
          <w:szCs w:val="24"/>
          <w:lang w:eastAsia="zh-CN"/>
        </w:rPr>
        <w:t xml:space="preserve">Timeline for </w:t>
      </w:r>
      <w:r>
        <w:rPr>
          <w:rFonts w:ascii="Times New Roman" w:hAnsi="Times New Roman" w:cs="Times New Roman"/>
          <w:b/>
          <w:bCs/>
          <w:sz w:val="24"/>
          <w:szCs w:val="24"/>
        </w:rPr>
        <w:t>participants</w:t>
      </w:r>
      <w:r>
        <w:rPr>
          <w:rFonts w:ascii="Times New Roman" w:eastAsia="SimSun" w:hAnsi="Times New Roman" w:cs="Times New Roman"/>
          <w:b/>
          <w:bCs/>
          <w:sz w:val="24"/>
          <w:szCs w:val="24"/>
          <w:lang w:val="en-US" w:eastAsia="zh-CN"/>
        </w:rPr>
        <w:t>’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enrolment, interventions, and assessments.</w:t>
      </w:r>
    </w:p>
    <w:tbl>
      <w:tblPr>
        <w:tblpPr w:leftFromText="180" w:rightFromText="180" w:vertAnchor="text" w:horzAnchor="page" w:tblpX="1882" w:tblpY="607"/>
        <w:tblOverlap w:val="never"/>
        <w:tblW w:w="0" w:type="auto"/>
        <w:tblBorders>
          <w:top w:val="single" w:sz="4" w:space="0" w:color="262626"/>
          <w:left w:val="single" w:sz="4" w:space="0" w:color="262626"/>
          <w:bottom w:val="single" w:sz="4" w:space="0" w:color="262626"/>
          <w:right w:val="single" w:sz="4" w:space="0" w:color="262626"/>
          <w:insideH w:val="single" w:sz="6" w:space="0" w:color="262626"/>
          <w:insideV w:val="single" w:sz="6" w:space="0" w:color="262626"/>
        </w:tblBorders>
        <w:tblLook w:val="04A0" w:firstRow="1" w:lastRow="0" w:firstColumn="1" w:lastColumn="0" w:noHBand="0" w:noVBand="1"/>
      </w:tblPr>
      <w:tblGrid>
        <w:gridCol w:w="2114"/>
        <w:gridCol w:w="1287"/>
        <w:gridCol w:w="1240"/>
        <w:gridCol w:w="626"/>
        <w:gridCol w:w="626"/>
        <w:gridCol w:w="626"/>
        <w:gridCol w:w="626"/>
        <w:gridCol w:w="1155"/>
        <w:gridCol w:w="1045"/>
      </w:tblGrid>
      <w:tr w:rsidR="00235534" w14:paraId="5F8592B4" w14:textId="77777777" w:rsidTr="00235534">
        <w:trPr>
          <w:trHeight w:val="332"/>
        </w:trPr>
        <w:tc>
          <w:tcPr>
            <w:tcW w:w="1169" w:type="dxa"/>
            <w:tcBorders>
              <w:top w:val="single" w:sz="4" w:space="0" w:color="262626"/>
              <w:left w:val="single" w:sz="4" w:space="0" w:color="262626"/>
              <w:bottom w:val="single" w:sz="6" w:space="0" w:color="262626"/>
              <w:right w:val="single" w:sz="12" w:space="0" w:color="auto"/>
            </w:tcBorders>
            <w:vAlign w:val="center"/>
          </w:tcPr>
          <w:p w14:paraId="1A3CC104" w14:textId="77777777" w:rsidR="00235534" w:rsidRDefault="00235534"/>
        </w:tc>
        <w:tc>
          <w:tcPr>
            <w:tcW w:w="0" w:type="auto"/>
            <w:gridSpan w:val="8"/>
            <w:tcBorders>
              <w:top w:val="single" w:sz="4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  <w:hideMark/>
          </w:tcPr>
          <w:p w14:paraId="27C584D4" w14:textId="77777777" w:rsidR="00235534" w:rsidRDefault="00235534">
            <w:pPr>
              <w:jc w:val="center"/>
            </w:pPr>
            <w:r>
              <w:rPr>
                <w:b/>
                <w:bCs/>
              </w:rPr>
              <w:t>STUDY PERIOD</w:t>
            </w:r>
          </w:p>
        </w:tc>
      </w:tr>
      <w:tr w:rsidR="00235534" w14:paraId="3D5AA31B" w14:textId="77777777" w:rsidTr="00235534">
        <w:trPr>
          <w:trHeight w:val="363"/>
        </w:trPr>
        <w:tc>
          <w:tcPr>
            <w:tcW w:w="1169" w:type="dxa"/>
            <w:tcBorders>
              <w:top w:val="single" w:sz="6" w:space="0" w:color="262626"/>
              <w:left w:val="single" w:sz="4" w:space="0" w:color="262626"/>
              <w:bottom w:val="single" w:sz="6" w:space="0" w:color="262626"/>
              <w:right w:val="single" w:sz="12" w:space="0" w:color="auto"/>
            </w:tcBorders>
            <w:vAlign w:val="bottom"/>
          </w:tcPr>
          <w:p w14:paraId="2259ED7E" w14:textId="77777777" w:rsidR="00235534" w:rsidRDefault="00235534"/>
        </w:tc>
        <w:tc>
          <w:tcPr>
            <w:tcW w:w="0" w:type="auto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14:paraId="6EF8B60A" w14:textId="77777777" w:rsidR="00235534" w:rsidRDefault="0023553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Enrolment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14:paraId="566C9179" w14:textId="77777777" w:rsidR="00235534" w:rsidRDefault="0023553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Allocation</w:t>
            </w:r>
          </w:p>
        </w:tc>
        <w:tc>
          <w:tcPr>
            <w:tcW w:w="0" w:type="auto"/>
            <w:gridSpan w:val="5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auto"/>
            </w:tcBorders>
            <w:vAlign w:val="center"/>
            <w:hideMark/>
          </w:tcPr>
          <w:p w14:paraId="1E15A1E8" w14:textId="77777777" w:rsidR="00235534" w:rsidRDefault="0023553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Intervention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  <w:hideMark/>
          </w:tcPr>
          <w:p w14:paraId="3EF0F7AE" w14:textId="77777777" w:rsidR="00235534" w:rsidRDefault="0023553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Close-out (Follow-up)</w:t>
            </w:r>
          </w:p>
        </w:tc>
      </w:tr>
      <w:tr w:rsidR="00235534" w14:paraId="0BD19CC4" w14:textId="77777777" w:rsidTr="00235534">
        <w:trPr>
          <w:trHeight w:val="345"/>
        </w:trPr>
        <w:tc>
          <w:tcPr>
            <w:tcW w:w="1169" w:type="dxa"/>
            <w:tcBorders>
              <w:top w:val="single" w:sz="6" w:space="0" w:color="262626"/>
              <w:left w:val="single" w:sz="4" w:space="0" w:color="262626"/>
              <w:bottom w:val="single" w:sz="12" w:space="0" w:color="262626"/>
              <w:right w:val="single" w:sz="12" w:space="0" w:color="auto"/>
            </w:tcBorders>
            <w:shd w:val="clear" w:color="auto" w:fill="E6E6E6"/>
            <w:vAlign w:val="center"/>
            <w:hideMark/>
          </w:tcPr>
          <w:p w14:paraId="593014EE" w14:textId="77777777" w:rsidR="00235534" w:rsidRDefault="002355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TIMEPOINT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12" w:space="0" w:color="262626"/>
            </w:tcBorders>
            <w:shd w:val="clear" w:color="auto" w:fill="E6E6E6"/>
            <w:vAlign w:val="center"/>
            <w:hideMark/>
          </w:tcPr>
          <w:p w14:paraId="249FCB4D" w14:textId="77777777" w:rsidR="00235534" w:rsidRDefault="002355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week before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shd w:val="clear" w:color="auto" w:fill="E6E6E6"/>
            <w:vAlign w:val="center"/>
            <w:hideMark/>
          </w:tcPr>
          <w:p w14:paraId="2146FE79" w14:textId="77777777" w:rsidR="00235534" w:rsidRDefault="002355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6" w:space="0" w:color="262626"/>
            </w:tcBorders>
            <w:shd w:val="clear" w:color="auto" w:fill="E6E6E6"/>
            <w:vAlign w:val="center"/>
            <w:hideMark/>
          </w:tcPr>
          <w:p w14:paraId="3B9D35F5" w14:textId="77777777" w:rsidR="00235534" w:rsidRDefault="002355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vertAlign w:val="superscript"/>
              </w:rPr>
              <w:t>st</w:t>
            </w:r>
            <w:r>
              <w:rPr>
                <w:sz w:val="20"/>
                <w:szCs w:val="20"/>
              </w:rPr>
              <w:t xml:space="preserve"> week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12" w:space="0" w:color="262626"/>
              <w:right w:val="single" w:sz="6" w:space="0" w:color="262626"/>
            </w:tcBorders>
            <w:shd w:val="clear" w:color="auto" w:fill="E6E6E6"/>
            <w:vAlign w:val="center"/>
            <w:hideMark/>
          </w:tcPr>
          <w:p w14:paraId="192BD538" w14:textId="77777777" w:rsidR="00235534" w:rsidRDefault="002355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vertAlign w:val="superscript"/>
              </w:rPr>
              <w:t>nd</w:t>
            </w:r>
            <w:r>
              <w:rPr>
                <w:sz w:val="20"/>
                <w:szCs w:val="20"/>
              </w:rPr>
              <w:t xml:space="preserve"> week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12" w:space="0" w:color="262626"/>
              <w:right w:val="single" w:sz="6" w:space="0" w:color="262626"/>
            </w:tcBorders>
            <w:shd w:val="clear" w:color="auto" w:fill="E6E6E6"/>
            <w:vAlign w:val="center"/>
            <w:hideMark/>
          </w:tcPr>
          <w:p w14:paraId="419F7752" w14:textId="77777777" w:rsidR="00235534" w:rsidRDefault="002355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  <w:vertAlign w:val="superscript"/>
              </w:rPr>
              <w:t>rd</w:t>
            </w:r>
            <w:r>
              <w:rPr>
                <w:sz w:val="20"/>
                <w:szCs w:val="20"/>
              </w:rPr>
              <w:t xml:space="preserve"> week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12" w:space="0" w:color="262626"/>
              <w:right w:val="single" w:sz="6" w:space="0" w:color="262626"/>
            </w:tcBorders>
            <w:shd w:val="clear" w:color="auto" w:fill="E6E6E6"/>
            <w:vAlign w:val="center"/>
            <w:hideMark/>
          </w:tcPr>
          <w:p w14:paraId="1DB1648D" w14:textId="77777777" w:rsidR="00235534" w:rsidRDefault="002355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  <w:vertAlign w:val="superscript"/>
              </w:rPr>
              <w:t>th</w:t>
            </w:r>
            <w:r>
              <w:rPr>
                <w:sz w:val="20"/>
                <w:szCs w:val="20"/>
              </w:rPr>
              <w:t xml:space="preserve"> week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12" w:space="0" w:color="262626"/>
              <w:right w:val="single" w:sz="12" w:space="0" w:color="auto"/>
            </w:tcBorders>
            <w:shd w:val="clear" w:color="auto" w:fill="E6E6E6"/>
            <w:vAlign w:val="center"/>
            <w:hideMark/>
          </w:tcPr>
          <w:p w14:paraId="396B2DF2" w14:textId="77777777" w:rsidR="00235534" w:rsidRDefault="002355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Post-intervention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8" w:space="0" w:color="262626"/>
            </w:tcBorders>
            <w:shd w:val="clear" w:color="auto" w:fill="E6E6E6"/>
            <w:vAlign w:val="center"/>
            <w:hideMark/>
          </w:tcPr>
          <w:p w14:paraId="5FCE63A5" w14:textId="77777777" w:rsidR="00235534" w:rsidRDefault="002355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  <w:vertAlign w:val="superscript"/>
              </w:rPr>
              <w:t>th</w:t>
            </w:r>
            <w:r>
              <w:rPr>
                <w:sz w:val="20"/>
                <w:szCs w:val="20"/>
              </w:rPr>
              <w:t xml:space="preserve"> week</w:t>
            </w:r>
          </w:p>
        </w:tc>
      </w:tr>
      <w:tr w:rsidR="00235534" w14:paraId="3B34807E" w14:textId="77777777" w:rsidTr="00235534">
        <w:trPr>
          <w:trHeight w:val="540"/>
        </w:trPr>
        <w:tc>
          <w:tcPr>
            <w:tcW w:w="1169" w:type="dxa"/>
            <w:tcBorders>
              <w:top w:val="double" w:sz="12" w:space="0" w:color="262626"/>
              <w:left w:val="single" w:sz="4" w:space="0" w:color="262626"/>
              <w:bottom w:val="nil"/>
              <w:right w:val="single" w:sz="12" w:space="0" w:color="auto"/>
            </w:tcBorders>
            <w:vAlign w:val="center"/>
            <w:hideMark/>
          </w:tcPr>
          <w:p w14:paraId="0377CD4B" w14:textId="77777777" w:rsidR="00235534" w:rsidRDefault="00235534">
            <w:r>
              <w:rPr>
                <w:sz w:val="22"/>
                <w:szCs w:val="22"/>
              </w:rPr>
              <w:t>ENROLMENT:</w:t>
            </w:r>
          </w:p>
        </w:tc>
        <w:tc>
          <w:tcPr>
            <w:tcW w:w="0" w:type="auto"/>
            <w:tcBorders>
              <w:top w:val="double" w:sz="12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bottom"/>
          </w:tcPr>
          <w:p w14:paraId="260B71AB" w14:textId="77777777" w:rsidR="00235534" w:rsidRDefault="00235534"/>
        </w:tc>
        <w:tc>
          <w:tcPr>
            <w:tcW w:w="0" w:type="auto"/>
            <w:tcBorders>
              <w:top w:val="double" w:sz="12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bottom"/>
          </w:tcPr>
          <w:p w14:paraId="2014622C" w14:textId="77777777" w:rsidR="00235534" w:rsidRDefault="00235534"/>
        </w:tc>
        <w:tc>
          <w:tcPr>
            <w:tcW w:w="0" w:type="auto"/>
            <w:tcBorders>
              <w:top w:val="double" w:sz="12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bottom"/>
          </w:tcPr>
          <w:p w14:paraId="4906FC8A" w14:textId="77777777" w:rsidR="00235534" w:rsidRDefault="00235534"/>
        </w:tc>
        <w:tc>
          <w:tcPr>
            <w:tcW w:w="0" w:type="auto"/>
            <w:tcBorders>
              <w:top w:val="double" w:sz="12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bottom"/>
          </w:tcPr>
          <w:p w14:paraId="2C1309B5" w14:textId="77777777" w:rsidR="00235534" w:rsidRDefault="00235534"/>
        </w:tc>
        <w:tc>
          <w:tcPr>
            <w:tcW w:w="0" w:type="auto"/>
            <w:tcBorders>
              <w:top w:val="double" w:sz="12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bottom"/>
          </w:tcPr>
          <w:p w14:paraId="71683AD8" w14:textId="77777777" w:rsidR="00235534" w:rsidRDefault="00235534"/>
        </w:tc>
        <w:tc>
          <w:tcPr>
            <w:tcW w:w="0" w:type="auto"/>
            <w:tcBorders>
              <w:top w:val="double" w:sz="12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bottom"/>
          </w:tcPr>
          <w:p w14:paraId="46A6655B" w14:textId="77777777" w:rsidR="00235534" w:rsidRDefault="00235534"/>
        </w:tc>
        <w:tc>
          <w:tcPr>
            <w:tcW w:w="0" w:type="auto"/>
            <w:tcBorders>
              <w:top w:val="double" w:sz="12" w:space="0" w:color="262626"/>
              <w:left w:val="single" w:sz="6" w:space="0" w:color="262626"/>
              <w:bottom w:val="single" w:sz="6" w:space="0" w:color="262626"/>
              <w:right w:val="single" w:sz="12" w:space="0" w:color="auto"/>
            </w:tcBorders>
            <w:vAlign w:val="bottom"/>
          </w:tcPr>
          <w:p w14:paraId="788B3BAE" w14:textId="77777777" w:rsidR="00235534" w:rsidRDefault="00235534"/>
        </w:tc>
        <w:tc>
          <w:tcPr>
            <w:tcW w:w="0" w:type="auto"/>
            <w:tcBorders>
              <w:top w:val="double" w:sz="12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bottom"/>
          </w:tcPr>
          <w:p w14:paraId="107D8A6F" w14:textId="77777777" w:rsidR="00235534" w:rsidRDefault="00235534"/>
        </w:tc>
      </w:tr>
      <w:tr w:rsidR="00235534" w14:paraId="546F13B9" w14:textId="77777777" w:rsidTr="00235534">
        <w:trPr>
          <w:trHeight w:val="540"/>
        </w:trPr>
        <w:tc>
          <w:tcPr>
            <w:tcW w:w="1169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center"/>
            <w:hideMark/>
          </w:tcPr>
          <w:p w14:paraId="68323624" w14:textId="77777777" w:rsidR="00235534" w:rsidRDefault="00235534">
            <w:r>
              <w:t>Eligibility screen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14:paraId="6953F125" w14:textId="77777777" w:rsidR="00235534" w:rsidRDefault="00235534">
            <w:pPr>
              <w:jc w:val="center"/>
            </w:pPr>
            <w:r>
              <w:t>X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14:paraId="54571220" w14:textId="77777777" w:rsidR="00235534" w:rsidRDefault="00235534">
            <w:pPr>
              <w:jc w:val="center"/>
            </w:pP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2B5F2EDE" w14:textId="77777777" w:rsidR="00235534" w:rsidRDefault="00235534"/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7D95BAEF" w14:textId="77777777" w:rsidR="00235534" w:rsidRDefault="00235534"/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74315D2E" w14:textId="77777777" w:rsidR="00235534" w:rsidRDefault="00235534"/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24D09F61" w14:textId="77777777" w:rsidR="00235534" w:rsidRDefault="00235534"/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12" w:space="0" w:color="auto"/>
            </w:tcBorders>
            <w:vAlign w:val="center"/>
          </w:tcPr>
          <w:p w14:paraId="727F14D7" w14:textId="77777777" w:rsidR="00235534" w:rsidRDefault="00235534"/>
        </w:tc>
        <w:tc>
          <w:tcPr>
            <w:tcW w:w="0" w:type="auto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</w:tcPr>
          <w:p w14:paraId="104F7CB0" w14:textId="77777777" w:rsidR="00235534" w:rsidRDefault="00235534"/>
        </w:tc>
      </w:tr>
      <w:tr w:rsidR="00235534" w14:paraId="02AEA55D" w14:textId="77777777" w:rsidTr="00235534">
        <w:trPr>
          <w:trHeight w:val="540"/>
        </w:trPr>
        <w:tc>
          <w:tcPr>
            <w:tcW w:w="1169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center"/>
            <w:hideMark/>
          </w:tcPr>
          <w:p w14:paraId="44548B5B" w14:textId="77777777" w:rsidR="00235534" w:rsidRDefault="00235534">
            <w:r>
              <w:t xml:space="preserve">Informed consent 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14:paraId="7A72F227" w14:textId="77777777" w:rsidR="00235534" w:rsidRDefault="00235534">
            <w:pPr>
              <w:jc w:val="center"/>
            </w:pPr>
            <w:r>
              <w:t>X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14:paraId="26C0C90A" w14:textId="77777777" w:rsidR="00235534" w:rsidRDefault="00235534">
            <w:pPr>
              <w:jc w:val="center"/>
            </w:pP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4CED5CAC" w14:textId="77777777" w:rsidR="00235534" w:rsidRDefault="00235534"/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49091CBC" w14:textId="77777777" w:rsidR="00235534" w:rsidRDefault="00235534"/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7DA02180" w14:textId="77777777" w:rsidR="00235534" w:rsidRDefault="00235534"/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0332171A" w14:textId="77777777" w:rsidR="00235534" w:rsidRDefault="00235534"/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12" w:space="0" w:color="auto"/>
            </w:tcBorders>
            <w:vAlign w:val="center"/>
          </w:tcPr>
          <w:p w14:paraId="33ACEDA1" w14:textId="77777777" w:rsidR="00235534" w:rsidRDefault="00235534"/>
        </w:tc>
        <w:tc>
          <w:tcPr>
            <w:tcW w:w="0" w:type="auto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</w:tcPr>
          <w:p w14:paraId="0C250147" w14:textId="77777777" w:rsidR="00235534" w:rsidRDefault="00235534"/>
        </w:tc>
      </w:tr>
      <w:tr w:rsidR="00235534" w14:paraId="226B9388" w14:textId="77777777" w:rsidTr="00235534">
        <w:trPr>
          <w:trHeight w:val="540"/>
        </w:trPr>
        <w:tc>
          <w:tcPr>
            <w:tcW w:w="1169" w:type="dxa"/>
            <w:tcBorders>
              <w:top w:val="nil"/>
              <w:left w:val="single" w:sz="4" w:space="0" w:color="262626"/>
              <w:bottom w:val="single" w:sz="12" w:space="0" w:color="262626"/>
              <w:right w:val="single" w:sz="12" w:space="0" w:color="auto"/>
            </w:tcBorders>
            <w:vAlign w:val="center"/>
            <w:hideMark/>
          </w:tcPr>
          <w:p w14:paraId="010A867A" w14:textId="77777777" w:rsidR="00235534" w:rsidRDefault="00235534">
            <w:r>
              <w:t>Randomization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12" w:space="0" w:color="262626"/>
            </w:tcBorders>
            <w:vAlign w:val="center"/>
          </w:tcPr>
          <w:p w14:paraId="0BD5B7D0" w14:textId="77777777" w:rsidR="00235534" w:rsidRDefault="00235534">
            <w:pPr>
              <w:jc w:val="center"/>
            </w:pP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vAlign w:val="center"/>
            <w:hideMark/>
          </w:tcPr>
          <w:p w14:paraId="20F96799" w14:textId="77777777" w:rsidR="00235534" w:rsidRDefault="00235534">
            <w:pPr>
              <w:jc w:val="center"/>
            </w:pPr>
            <w:r>
              <w:t>X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6" w:space="0" w:color="262626"/>
            </w:tcBorders>
            <w:vAlign w:val="center"/>
          </w:tcPr>
          <w:p w14:paraId="1B081269" w14:textId="77777777" w:rsidR="00235534" w:rsidRDefault="00235534"/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12" w:space="0" w:color="262626"/>
              <w:right w:val="single" w:sz="6" w:space="0" w:color="262626"/>
            </w:tcBorders>
            <w:vAlign w:val="center"/>
          </w:tcPr>
          <w:p w14:paraId="1FB70A2F" w14:textId="77777777" w:rsidR="00235534" w:rsidRDefault="00235534"/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12" w:space="0" w:color="262626"/>
              <w:right w:val="single" w:sz="6" w:space="0" w:color="262626"/>
            </w:tcBorders>
            <w:vAlign w:val="center"/>
          </w:tcPr>
          <w:p w14:paraId="4C0E5DDA" w14:textId="77777777" w:rsidR="00235534" w:rsidRDefault="00235534"/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12" w:space="0" w:color="262626"/>
              <w:right w:val="single" w:sz="6" w:space="0" w:color="262626"/>
            </w:tcBorders>
            <w:vAlign w:val="center"/>
          </w:tcPr>
          <w:p w14:paraId="5E33578C" w14:textId="77777777" w:rsidR="00235534" w:rsidRDefault="00235534"/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12" w:space="0" w:color="262626"/>
              <w:right w:val="single" w:sz="12" w:space="0" w:color="auto"/>
            </w:tcBorders>
            <w:vAlign w:val="center"/>
          </w:tcPr>
          <w:p w14:paraId="72B29084" w14:textId="77777777" w:rsidR="00235534" w:rsidRDefault="00235534"/>
        </w:tc>
        <w:tc>
          <w:tcPr>
            <w:tcW w:w="0" w:type="auto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8" w:space="0" w:color="262626"/>
            </w:tcBorders>
            <w:vAlign w:val="center"/>
          </w:tcPr>
          <w:p w14:paraId="475EFF0E" w14:textId="77777777" w:rsidR="00235534" w:rsidRDefault="00235534"/>
        </w:tc>
      </w:tr>
      <w:tr w:rsidR="00235534" w14:paraId="23609FD9" w14:textId="77777777" w:rsidTr="00235534">
        <w:trPr>
          <w:trHeight w:val="540"/>
        </w:trPr>
        <w:tc>
          <w:tcPr>
            <w:tcW w:w="1169" w:type="dxa"/>
            <w:tcBorders>
              <w:top w:val="single" w:sz="12" w:space="0" w:color="262626"/>
              <w:left w:val="single" w:sz="4" w:space="0" w:color="262626"/>
              <w:bottom w:val="nil"/>
              <w:right w:val="single" w:sz="12" w:space="0" w:color="auto"/>
            </w:tcBorders>
            <w:vAlign w:val="center"/>
            <w:hideMark/>
          </w:tcPr>
          <w:p w14:paraId="14077AE9" w14:textId="77777777" w:rsidR="00235534" w:rsidRDefault="00235534">
            <w:r>
              <w:t>INTERVENTIONS:</w:t>
            </w:r>
          </w:p>
        </w:tc>
        <w:tc>
          <w:tcPr>
            <w:tcW w:w="0" w:type="auto"/>
            <w:tcBorders>
              <w:top w:val="single" w:sz="12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</w:tcPr>
          <w:p w14:paraId="7E030074" w14:textId="77777777" w:rsidR="00235534" w:rsidRDefault="00235534"/>
        </w:tc>
        <w:tc>
          <w:tcPr>
            <w:tcW w:w="0" w:type="auto"/>
            <w:tcBorders>
              <w:top w:val="single" w:sz="12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14:paraId="54354ABD" w14:textId="77777777" w:rsidR="00235534" w:rsidRDefault="00235534"/>
        </w:tc>
        <w:tc>
          <w:tcPr>
            <w:tcW w:w="0" w:type="auto"/>
            <w:tcBorders>
              <w:top w:val="single" w:sz="12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1B812461" w14:textId="77777777" w:rsidR="00235534" w:rsidRDefault="00235534"/>
        </w:tc>
        <w:tc>
          <w:tcPr>
            <w:tcW w:w="0" w:type="auto"/>
            <w:tcBorders>
              <w:top w:val="single" w:sz="12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445D7069" w14:textId="77777777" w:rsidR="00235534" w:rsidRDefault="00235534"/>
        </w:tc>
        <w:tc>
          <w:tcPr>
            <w:tcW w:w="0" w:type="auto"/>
            <w:tcBorders>
              <w:top w:val="single" w:sz="12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4FAE3772" w14:textId="77777777" w:rsidR="00235534" w:rsidRDefault="00235534"/>
        </w:tc>
        <w:tc>
          <w:tcPr>
            <w:tcW w:w="0" w:type="auto"/>
            <w:tcBorders>
              <w:top w:val="single" w:sz="12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6991FF4E" w14:textId="77777777" w:rsidR="00235534" w:rsidRDefault="00235534"/>
        </w:tc>
        <w:tc>
          <w:tcPr>
            <w:tcW w:w="0" w:type="auto"/>
            <w:tcBorders>
              <w:top w:val="single" w:sz="12" w:space="0" w:color="262626"/>
              <w:left w:val="single" w:sz="6" w:space="0" w:color="262626"/>
              <w:bottom w:val="single" w:sz="6" w:space="0" w:color="262626"/>
              <w:right w:val="single" w:sz="12" w:space="0" w:color="auto"/>
            </w:tcBorders>
            <w:vAlign w:val="center"/>
          </w:tcPr>
          <w:p w14:paraId="20FC4CF2" w14:textId="77777777" w:rsidR="00235534" w:rsidRDefault="00235534"/>
        </w:tc>
        <w:tc>
          <w:tcPr>
            <w:tcW w:w="0" w:type="auto"/>
            <w:tcBorders>
              <w:top w:val="single" w:sz="12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</w:tcPr>
          <w:p w14:paraId="0A20B230" w14:textId="77777777" w:rsidR="00235534" w:rsidRDefault="00235534"/>
        </w:tc>
      </w:tr>
      <w:tr w:rsidR="00235534" w14:paraId="49E21973" w14:textId="77777777" w:rsidTr="00235534">
        <w:trPr>
          <w:trHeight w:val="540"/>
        </w:trPr>
        <w:tc>
          <w:tcPr>
            <w:tcW w:w="1169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center"/>
            <w:hideMark/>
          </w:tcPr>
          <w:p w14:paraId="4CE11B74" w14:textId="77777777" w:rsidR="00235534" w:rsidRDefault="00235534">
            <w:r>
              <w:t>Lo-TENS + routine clinical management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</w:tcPr>
          <w:p w14:paraId="72E6FFE3" w14:textId="77777777" w:rsidR="00235534" w:rsidRDefault="00235534"/>
        </w:tc>
        <w:tc>
          <w:tcPr>
            <w:tcW w:w="0" w:type="auto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14:paraId="22F3A3FF" w14:textId="77777777" w:rsidR="00235534" w:rsidRDefault="00235534"/>
        </w:tc>
        <w:tc>
          <w:tcPr>
            <w:tcW w:w="0" w:type="auto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14:paraId="77E74347" w14:textId="1D088ED5" w:rsidR="00235534" w:rsidRDefault="00235534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120B7CD7" wp14:editId="7D075303">
                      <wp:simplePos x="0" y="0"/>
                      <wp:positionH relativeFrom="column">
                        <wp:posOffset>131445</wp:posOffset>
                      </wp:positionH>
                      <wp:positionV relativeFrom="paragraph">
                        <wp:posOffset>117475</wp:posOffset>
                      </wp:positionV>
                      <wp:extent cx="1163955" cy="2540"/>
                      <wp:effectExtent l="57150" t="57150" r="55245" b="73660"/>
                      <wp:wrapNone/>
                      <wp:docPr id="2" name="Straight Arrow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163955" cy="2540"/>
                              </a:xfrm>
                              <a:prstGeom prst="straightConnector1">
                                <a:avLst/>
                              </a:prstGeom>
                              <a:ln w="28575" cap="flat" cmpd="sng">
                                <a:solidFill>
                                  <a:srgbClr val="272727"/>
                                </a:solidFill>
                                <a:prstDash val="solid"/>
                                <a:headEnd type="diamond" w="med" len="sm"/>
                                <a:tailEnd type="diamond" w="med" len="sm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34D38E6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" o:spid="_x0000_s1026" type="#_x0000_t32" style="position:absolute;margin-left:10.35pt;margin-top:9.25pt;width:91.65pt;height:.2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" strokecolor="#272727" strokeweight="2.25pt">
                      <v:stroke startarrow="diamond" startarrowlength="short" endarrow="diamond" endarrowlength="short"/>
                    </v:shape>
                  </w:pict>
                </mc:Fallback>
              </mc:AlternateContent>
            </w: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7E0CEC3B" w14:textId="77777777" w:rsidR="00235534" w:rsidRDefault="00235534"/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50CF93EF" w14:textId="77777777" w:rsidR="00235534" w:rsidRDefault="00235534"/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466B2572" w14:textId="77777777" w:rsidR="00235534" w:rsidRDefault="00235534"/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12" w:space="0" w:color="auto"/>
            </w:tcBorders>
            <w:vAlign w:val="center"/>
          </w:tcPr>
          <w:p w14:paraId="1788564A" w14:textId="77777777" w:rsidR="00235534" w:rsidRDefault="00235534"/>
        </w:tc>
        <w:tc>
          <w:tcPr>
            <w:tcW w:w="0" w:type="auto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</w:tcPr>
          <w:p w14:paraId="6463207C" w14:textId="77777777" w:rsidR="00235534" w:rsidRDefault="00235534"/>
        </w:tc>
      </w:tr>
      <w:tr w:rsidR="00235534" w14:paraId="26BFC3AD" w14:textId="77777777" w:rsidTr="00235534">
        <w:trPr>
          <w:trHeight w:val="540"/>
        </w:trPr>
        <w:tc>
          <w:tcPr>
            <w:tcW w:w="1169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center"/>
            <w:hideMark/>
          </w:tcPr>
          <w:p w14:paraId="01F739E8" w14:textId="77777777" w:rsidR="00235534" w:rsidRDefault="00235534">
            <w:r>
              <w:t>Sham stimulation + routine clinical management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</w:tcPr>
          <w:p w14:paraId="047526B1" w14:textId="77777777" w:rsidR="00235534" w:rsidRDefault="00235534"/>
        </w:tc>
        <w:tc>
          <w:tcPr>
            <w:tcW w:w="0" w:type="auto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14:paraId="1D5A0AA1" w14:textId="77777777" w:rsidR="00235534" w:rsidRDefault="00235534"/>
        </w:tc>
        <w:tc>
          <w:tcPr>
            <w:tcW w:w="0" w:type="auto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14:paraId="2256810C" w14:textId="52B688B1" w:rsidR="00235534" w:rsidRDefault="00235534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5DC0EFF0" wp14:editId="2D7A9518">
                      <wp:simplePos x="0" y="0"/>
                      <wp:positionH relativeFrom="column">
                        <wp:posOffset>144145</wp:posOffset>
                      </wp:positionH>
                      <wp:positionV relativeFrom="paragraph">
                        <wp:posOffset>116840</wp:posOffset>
                      </wp:positionV>
                      <wp:extent cx="1151255" cy="5715"/>
                      <wp:effectExtent l="57150" t="57150" r="48895" b="70485"/>
                      <wp:wrapNone/>
                      <wp:docPr id="3" name="Straight Arrow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151255" cy="5715"/>
                              </a:xfrm>
                              <a:prstGeom prst="straightConnector1">
                                <a:avLst/>
                              </a:prstGeom>
                              <a:ln w="28575" cap="flat" cmpd="sng">
                                <a:solidFill>
                                  <a:srgbClr val="272727"/>
                                </a:solidFill>
                                <a:prstDash val="solid"/>
                                <a:headEnd type="diamond" w="med" len="sm"/>
                                <a:tailEnd type="diamond" w="med" len="sm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07F7A6" id="Straight Arrow Connector 1" o:spid="_x0000_s1026" type="#_x0000_t32" style="position:absolute;margin-left:11.35pt;margin-top:9.2pt;width:90.65pt;height:.45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" strokecolor="#272727" strokeweight="2.25pt">
                      <v:stroke startarrow="diamond" startarrowlength="short" endarrow="diamond" endarrowlength="short"/>
                    </v:shape>
                  </w:pict>
                </mc:Fallback>
              </mc:AlternateContent>
            </w: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6BA16749" w14:textId="77777777" w:rsidR="00235534" w:rsidRDefault="00235534"/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2A044D60" w14:textId="77777777" w:rsidR="00235534" w:rsidRDefault="00235534"/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021922B0" w14:textId="77777777" w:rsidR="00235534" w:rsidRDefault="00235534"/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12" w:space="0" w:color="auto"/>
            </w:tcBorders>
            <w:vAlign w:val="center"/>
          </w:tcPr>
          <w:p w14:paraId="19546001" w14:textId="77777777" w:rsidR="00235534" w:rsidRDefault="00235534"/>
        </w:tc>
        <w:tc>
          <w:tcPr>
            <w:tcW w:w="0" w:type="auto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</w:tcPr>
          <w:p w14:paraId="54F3C455" w14:textId="77777777" w:rsidR="00235534" w:rsidRDefault="00235534"/>
        </w:tc>
      </w:tr>
      <w:tr w:rsidR="00235534" w14:paraId="3D607228" w14:textId="77777777" w:rsidTr="00235534">
        <w:trPr>
          <w:trHeight w:val="540"/>
        </w:trPr>
        <w:tc>
          <w:tcPr>
            <w:tcW w:w="1169" w:type="dxa"/>
            <w:tcBorders>
              <w:top w:val="single" w:sz="12" w:space="0" w:color="262626"/>
              <w:left w:val="single" w:sz="4" w:space="0" w:color="262626"/>
              <w:bottom w:val="nil"/>
              <w:right w:val="single" w:sz="12" w:space="0" w:color="auto"/>
            </w:tcBorders>
            <w:vAlign w:val="center"/>
            <w:hideMark/>
          </w:tcPr>
          <w:p w14:paraId="25C292AD" w14:textId="77777777" w:rsidR="00235534" w:rsidRDefault="00235534">
            <w:pPr>
              <w:rPr>
                <w:sz w:val="22"/>
              </w:rPr>
            </w:pPr>
            <w:r>
              <w:t>ASSESSMENTS:</w:t>
            </w:r>
          </w:p>
        </w:tc>
        <w:tc>
          <w:tcPr>
            <w:tcW w:w="0" w:type="auto"/>
            <w:tcBorders>
              <w:top w:val="single" w:sz="12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</w:tcPr>
          <w:p w14:paraId="3481AD9F" w14:textId="77777777" w:rsidR="00235534" w:rsidRDefault="00235534"/>
        </w:tc>
        <w:tc>
          <w:tcPr>
            <w:tcW w:w="0" w:type="auto"/>
            <w:tcBorders>
              <w:top w:val="single" w:sz="12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14:paraId="6DEE7E22" w14:textId="77777777" w:rsidR="00235534" w:rsidRDefault="00235534"/>
        </w:tc>
        <w:tc>
          <w:tcPr>
            <w:tcW w:w="0" w:type="auto"/>
            <w:tcBorders>
              <w:top w:val="single" w:sz="12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7169C23A" w14:textId="77777777" w:rsidR="00235534" w:rsidRDefault="00235534"/>
        </w:tc>
        <w:tc>
          <w:tcPr>
            <w:tcW w:w="0" w:type="auto"/>
            <w:tcBorders>
              <w:top w:val="single" w:sz="12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014D3039" w14:textId="77777777" w:rsidR="00235534" w:rsidRDefault="00235534"/>
        </w:tc>
        <w:tc>
          <w:tcPr>
            <w:tcW w:w="0" w:type="auto"/>
            <w:tcBorders>
              <w:top w:val="single" w:sz="12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093FA5A5" w14:textId="77777777" w:rsidR="00235534" w:rsidRDefault="00235534"/>
        </w:tc>
        <w:tc>
          <w:tcPr>
            <w:tcW w:w="0" w:type="auto"/>
            <w:tcBorders>
              <w:top w:val="single" w:sz="12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69C2617D" w14:textId="77777777" w:rsidR="00235534" w:rsidRDefault="00235534"/>
        </w:tc>
        <w:tc>
          <w:tcPr>
            <w:tcW w:w="0" w:type="auto"/>
            <w:tcBorders>
              <w:top w:val="single" w:sz="12" w:space="0" w:color="262626"/>
              <w:left w:val="single" w:sz="6" w:space="0" w:color="262626"/>
              <w:bottom w:val="single" w:sz="6" w:space="0" w:color="262626"/>
              <w:right w:val="single" w:sz="12" w:space="0" w:color="auto"/>
            </w:tcBorders>
            <w:vAlign w:val="center"/>
          </w:tcPr>
          <w:p w14:paraId="6122E6BE" w14:textId="77777777" w:rsidR="00235534" w:rsidRDefault="00235534"/>
        </w:tc>
        <w:tc>
          <w:tcPr>
            <w:tcW w:w="0" w:type="auto"/>
            <w:tcBorders>
              <w:top w:val="single" w:sz="12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</w:tcPr>
          <w:p w14:paraId="12FADF97" w14:textId="77777777" w:rsidR="00235534" w:rsidRDefault="00235534"/>
        </w:tc>
      </w:tr>
      <w:tr w:rsidR="00235534" w14:paraId="6B5343E5" w14:textId="77777777" w:rsidTr="00235534">
        <w:trPr>
          <w:trHeight w:val="540"/>
        </w:trPr>
        <w:tc>
          <w:tcPr>
            <w:tcW w:w="1169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bottom"/>
            <w:hideMark/>
          </w:tcPr>
          <w:p w14:paraId="38083B41" w14:textId="77777777" w:rsidR="00235534" w:rsidRDefault="00235534">
            <w:r>
              <w:t>24-hour ABPM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14:paraId="2ED5F479" w14:textId="77777777" w:rsidR="00235534" w:rsidRDefault="00235534">
            <w:pPr>
              <w:jc w:val="center"/>
            </w:pPr>
            <w:r>
              <w:t>X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14:paraId="611080D9" w14:textId="77777777" w:rsidR="00235534" w:rsidRDefault="00235534">
            <w:pPr>
              <w:jc w:val="center"/>
            </w:pP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512BFC31" w14:textId="77777777" w:rsidR="00235534" w:rsidRDefault="00235534">
            <w:pPr>
              <w:jc w:val="center"/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1F76CB34" w14:textId="77777777" w:rsidR="00235534" w:rsidRDefault="00235534">
            <w:pPr>
              <w:jc w:val="center"/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2B5E56D8" w14:textId="77777777" w:rsidR="00235534" w:rsidRDefault="00235534">
            <w:pPr>
              <w:jc w:val="center"/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5D3664D9" w14:textId="77777777" w:rsidR="00235534" w:rsidRDefault="00235534">
            <w:pPr>
              <w:jc w:val="center"/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12" w:space="0" w:color="auto"/>
            </w:tcBorders>
            <w:vAlign w:val="center"/>
            <w:hideMark/>
          </w:tcPr>
          <w:p w14:paraId="0AC7C482" w14:textId="77777777" w:rsidR="00235534" w:rsidRDefault="00235534">
            <w:pPr>
              <w:jc w:val="center"/>
            </w:pPr>
            <w:r>
              <w:t>X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FFFFFF"/>
            <w:vAlign w:val="center"/>
            <w:hideMark/>
          </w:tcPr>
          <w:p w14:paraId="2CCA6361" w14:textId="77777777" w:rsidR="00235534" w:rsidRDefault="00235534">
            <w:pPr>
              <w:jc w:val="center"/>
            </w:pPr>
            <w:r>
              <w:t>X</w:t>
            </w:r>
          </w:p>
        </w:tc>
      </w:tr>
      <w:tr w:rsidR="00235534" w14:paraId="0803EDF6" w14:textId="77777777" w:rsidTr="00235534">
        <w:trPr>
          <w:trHeight w:val="540"/>
        </w:trPr>
        <w:tc>
          <w:tcPr>
            <w:tcW w:w="1169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bottom"/>
            <w:hideMark/>
          </w:tcPr>
          <w:p w14:paraId="7460A937" w14:textId="77777777" w:rsidR="00235534" w:rsidRDefault="00235534">
            <w:pPr>
              <w:rPr>
                <w:rFonts w:eastAsia="Times New Roman"/>
              </w:rPr>
            </w:pPr>
            <w:r>
              <w:t>FBG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14:paraId="3B489B17" w14:textId="77777777" w:rsidR="00235534" w:rsidRDefault="00235534">
            <w:pPr>
              <w:jc w:val="center"/>
              <w:rPr>
                <w:rFonts w:eastAsia="Times New Roman"/>
                <w:lang w:eastAsia="en-US"/>
              </w:rPr>
            </w:pPr>
            <w:r>
              <w:t>X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14:paraId="6B72A1C9" w14:textId="77777777" w:rsidR="00235534" w:rsidRDefault="00235534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27B59375" w14:textId="77777777" w:rsidR="00235534" w:rsidRDefault="00235534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7BE6B7A8" w14:textId="77777777" w:rsidR="00235534" w:rsidRDefault="00235534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5D20A529" w14:textId="77777777" w:rsidR="00235534" w:rsidRDefault="00235534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486CFCEC" w14:textId="77777777" w:rsidR="00235534" w:rsidRDefault="00235534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12" w:space="0" w:color="auto"/>
            </w:tcBorders>
            <w:vAlign w:val="center"/>
            <w:hideMark/>
          </w:tcPr>
          <w:p w14:paraId="182FBA36" w14:textId="77777777" w:rsidR="00235534" w:rsidRDefault="00235534">
            <w:pPr>
              <w:jc w:val="center"/>
              <w:rPr>
                <w:rFonts w:eastAsia="Times New Roman"/>
                <w:lang w:eastAsia="en-US"/>
              </w:rPr>
            </w:pPr>
            <w:r>
              <w:t>X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  <w:hideMark/>
          </w:tcPr>
          <w:p w14:paraId="7A07603D" w14:textId="77777777" w:rsidR="00235534" w:rsidRDefault="00235534">
            <w:pPr>
              <w:jc w:val="center"/>
              <w:rPr>
                <w:rFonts w:eastAsia="Times New Roman"/>
                <w:lang w:eastAsia="en-US"/>
              </w:rPr>
            </w:pPr>
            <w:r>
              <w:t>X</w:t>
            </w:r>
          </w:p>
        </w:tc>
      </w:tr>
      <w:tr w:rsidR="00235534" w14:paraId="464D3E83" w14:textId="77777777" w:rsidTr="00235534">
        <w:trPr>
          <w:trHeight w:val="540"/>
        </w:trPr>
        <w:tc>
          <w:tcPr>
            <w:tcW w:w="1169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bottom"/>
            <w:hideMark/>
          </w:tcPr>
          <w:p w14:paraId="19CCBC21" w14:textId="77777777" w:rsidR="00235534" w:rsidRDefault="00235534">
            <w:r>
              <w:t xml:space="preserve"> TC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14:paraId="5E59F595" w14:textId="77777777" w:rsidR="00235534" w:rsidRDefault="00235534">
            <w:pPr>
              <w:jc w:val="center"/>
              <w:rPr>
                <w:rFonts w:eastAsia="Times New Roman"/>
                <w:lang w:eastAsia="en-US"/>
              </w:rPr>
            </w:pPr>
            <w:r>
              <w:t>X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14:paraId="3C2F4CCA" w14:textId="77777777" w:rsidR="00235534" w:rsidRDefault="00235534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7DA1BE4A" w14:textId="77777777" w:rsidR="00235534" w:rsidRDefault="00235534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410E2614" w14:textId="77777777" w:rsidR="00235534" w:rsidRDefault="00235534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56D79738" w14:textId="77777777" w:rsidR="00235534" w:rsidRDefault="00235534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27D123E6" w14:textId="77777777" w:rsidR="00235534" w:rsidRDefault="00235534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12" w:space="0" w:color="auto"/>
            </w:tcBorders>
            <w:vAlign w:val="center"/>
            <w:hideMark/>
          </w:tcPr>
          <w:p w14:paraId="1D5AFF41" w14:textId="77777777" w:rsidR="00235534" w:rsidRDefault="00235534">
            <w:pPr>
              <w:jc w:val="center"/>
              <w:rPr>
                <w:rFonts w:eastAsia="Times New Roman"/>
                <w:lang w:eastAsia="en-US"/>
              </w:rPr>
            </w:pPr>
            <w:r>
              <w:t>X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  <w:hideMark/>
          </w:tcPr>
          <w:p w14:paraId="46FF2C24" w14:textId="77777777" w:rsidR="00235534" w:rsidRDefault="00235534">
            <w:pPr>
              <w:jc w:val="center"/>
              <w:rPr>
                <w:rFonts w:eastAsia="Times New Roman"/>
                <w:lang w:eastAsia="en-US"/>
              </w:rPr>
            </w:pPr>
            <w:r>
              <w:t>X</w:t>
            </w:r>
          </w:p>
        </w:tc>
      </w:tr>
      <w:tr w:rsidR="00235534" w14:paraId="56B286B8" w14:textId="77777777" w:rsidTr="00235534">
        <w:trPr>
          <w:trHeight w:val="540"/>
        </w:trPr>
        <w:tc>
          <w:tcPr>
            <w:tcW w:w="1169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bottom"/>
            <w:hideMark/>
          </w:tcPr>
          <w:p w14:paraId="1C6414D6" w14:textId="77777777" w:rsidR="00235534" w:rsidRDefault="00235534">
            <w:r>
              <w:t xml:space="preserve"> TG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14:paraId="46802923" w14:textId="77777777" w:rsidR="00235534" w:rsidRDefault="00235534">
            <w:pPr>
              <w:jc w:val="center"/>
              <w:rPr>
                <w:rFonts w:eastAsia="Times New Roman"/>
                <w:lang w:eastAsia="en-US"/>
              </w:rPr>
            </w:pPr>
            <w:r>
              <w:t>X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14:paraId="3DB703EC" w14:textId="77777777" w:rsidR="00235534" w:rsidRDefault="00235534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311E5744" w14:textId="77777777" w:rsidR="00235534" w:rsidRDefault="00235534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7406A012" w14:textId="77777777" w:rsidR="00235534" w:rsidRDefault="00235534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3D37C09C" w14:textId="77777777" w:rsidR="00235534" w:rsidRDefault="00235534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1EE4F412" w14:textId="77777777" w:rsidR="00235534" w:rsidRDefault="00235534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12" w:space="0" w:color="auto"/>
            </w:tcBorders>
            <w:vAlign w:val="center"/>
            <w:hideMark/>
          </w:tcPr>
          <w:p w14:paraId="50741062" w14:textId="77777777" w:rsidR="00235534" w:rsidRDefault="00235534">
            <w:pPr>
              <w:jc w:val="center"/>
              <w:rPr>
                <w:rFonts w:eastAsia="Times New Roman"/>
                <w:lang w:eastAsia="en-US"/>
              </w:rPr>
            </w:pPr>
            <w:r>
              <w:t>X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  <w:hideMark/>
          </w:tcPr>
          <w:p w14:paraId="0FA56223" w14:textId="77777777" w:rsidR="00235534" w:rsidRDefault="00235534">
            <w:pPr>
              <w:jc w:val="center"/>
              <w:rPr>
                <w:rFonts w:eastAsia="Times New Roman"/>
                <w:lang w:eastAsia="en-US"/>
              </w:rPr>
            </w:pPr>
            <w:r>
              <w:t>X</w:t>
            </w:r>
          </w:p>
        </w:tc>
      </w:tr>
      <w:tr w:rsidR="00235534" w14:paraId="7C7ABC0F" w14:textId="77777777" w:rsidTr="00235534">
        <w:trPr>
          <w:trHeight w:val="540"/>
        </w:trPr>
        <w:tc>
          <w:tcPr>
            <w:tcW w:w="1169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bottom"/>
            <w:hideMark/>
          </w:tcPr>
          <w:p w14:paraId="19E72EEB" w14:textId="77777777" w:rsidR="00235534" w:rsidRDefault="00235534">
            <w:r>
              <w:lastRenderedPageBreak/>
              <w:t>Plasma glucose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14:paraId="54FF9A54" w14:textId="77777777" w:rsidR="00235534" w:rsidRDefault="00235534">
            <w:pPr>
              <w:jc w:val="center"/>
              <w:rPr>
                <w:rFonts w:eastAsia="Times New Roman"/>
                <w:lang w:eastAsia="en-US"/>
              </w:rPr>
            </w:pPr>
            <w:r>
              <w:t>X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14:paraId="6CD061C1" w14:textId="77777777" w:rsidR="00235534" w:rsidRDefault="00235534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11430FC5" w14:textId="77777777" w:rsidR="00235534" w:rsidRDefault="00235534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54C0A659" w14:textId="77777777" w:rsidR="00235534" w:rsidRDefault="00235534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7DBA7D7E" w14:textId="77777777" w:rsidR="00235534" w:rsidRDefault="00235534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766D50D1" w14:textId="77777777" w:rsidR="00235534" w:rsidRDefault="00235534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12" w:space="0" w:color="auto"/>
            </w:tcBorders>
            <w:vAlign w:val="center"/>
            <w:hideMark/>
          </w:tcPr>
          <w:p w14:paraId="5AC2607A" w14:textId="77777777" w:rsidR="00235534" w:rsidRDefault="00235534">
            <w:pPr>
              <w:jc w:val="center"/>
              <w:rPr>
                <w:rFonts w:eastAsia="Times New Roman"/>
                <w:lang w:eastAsia="en-US"/>
              </w:rPr>
            </w:pPr>
            <w:r>
              <w:t>X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  <w:hideMark/>
          </w:tcPr>
          <w:p w14:paraId="6DFC2094" w14:textId="77777777" w:rsidR="00235534" w:rsidRDefault="00235534">
            <w:pPr>
              <w:jc w:val="center"/>
              <w:rPr>
                <w:rFonts w:eastAsia="Times New Roman"/>
                <w:lang w:eastAsia="en-US"/>
              </w:rPr>
            </w:pPr>
            <w:r>
              <w:t>X</w:t>
            </w:r>
          </w:p>
        </w:tc>
      </w:tr>
      <w:tr w:rsidR="00235534" w14:paraId="0F30FAE3" w14:textId="77777777" w:rsidTr="00235534">
        <w:trPr>
          <w:trHeight w:val="540"/>
        </w:trPr>
        <w:tc>
          <w:tcPr>
            <w:tcW w:w="1169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bottom"/>
            <w:hideMark/>
          </w:tcPr>
          <w:p w14:paraId="0B8D73AE" w14:textId="77777777" w:rsidR="00235534" w:rsidRDefault="00235534">
            <w:r>
              <w:t>HbA1c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14:paraId="4C9B80CC" w14:textId="77777777" w:rsidR="00235534" w:rsidRDefault="00235534">
            <w:pPr>
              <w:jc w:val="center"/>
              <w:rPr>
                <w:rFonts w:eastAsia="Times New Roman"/>
                <w:lang w:eastAsia="en-US"/>
                <w14:ligatures w14:val="standardContextual"/>
              </w:rPr>
            </w:pPr>
            <w:r>
              <w:t>X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14:paraId="04A900DB" w14:textId="77777777" w:rsidR="00235534" w:rsidRDefault="00235534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629296DE" w14:textId="77777777" w:rsidR="00235534" w:rsidRDefault="00235534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2CB29D2A" w14:textId="77777777" w:rsidR="00235534" w:rsidRDefault="00235534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5B4417EB" w14:textId="77777777" w:rsidR="00235534" w:rsidRDefault="00235534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5E566D08" w14:textId="77777777" w:rsidR="00235534" w:rsidRDefault="00235534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12" w:space="0" w:color="auto"/>
            </w:tcBorders>
            <w:vAlign w:val="center"/>
            <w:hideMark/>
          </w:tcPr>
          <w:p w14:paraId="34A1C3DE" w14:textId="77777777" w:rsidR="00235534" w:rsidRDefault="00235534">
            <w:pPr>
              <w:jc w:val="center"/>
              <w:rPr>
                <w:rFonts w:eastAsia="Times New Roman"/>
                <w:lang w:eastAsia="en-US"/>
                <w14:ligatures w14:val="standardContextual"/>
              </w:rPr>
            </w:pPr>
            <w:r>
              <w:t>X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  <w:hideMark/>
          </w:tcPr>
          <w:p w14:paraId="3CE3EE12" w14:textId="77777777" w:rsidR="00235534" w:rsidRDefault="00235534">
            <w:pPr>
              <w:jc w:val="center"/>
              <w:rPr>
                <w:rFonts w:eastAsia="Times New Roman"/>
                <w:lang w:eastAsia="en-US"/>
                <w14:ligatures w14:val="standardContextual"/>
              </w:rPr>
            </w:pPr>
            <w:r>
              <w:t>X</w:t>
            </w:r>
          </w:p>
        </w:tc>
      </w:tr>
      <w:tr w:rsidR="00235534" w14:paraId="0D889303" w14:textId="77777777" w:rsidTr="00235534">
        <w:trPr>
          <w:trHeight w:val="540"/>
        </w:trPr>
        <w:tc>
          <w:tcPr>
            <w:tcW w:w="1169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bottom"/>
            <w:hideMark/>
          </w:tcPr>
          <w:p w14:paraId="6515A1D7" w14:textId="77777777" w:rsidR="00235534" w:rsidRDefault="00235534">
            <w:r>
              <w:t>HDL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14:paraId="09EEAAF9" w14:textId="77777777" w:rsidR="00235534" w:rsidRDefault="00235534">
            <w:pPr>
              <w:jc w:val="center"/>
              <w:rPr>
                <w:rFonts w:eastAsia="Times New Roman"/>
                <w:lang w:eastAsia="en-US"/>
                <w14:ligatures w14:val="standardContextual"/>
              </w:rPr>
            </w:pPr>
            <w:r>
              <w:t>X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14:paraId="2421BB38" w14:textId="77777777" w:rsidR="00235534" w:rsidRDefault="00235534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3D1825FD" w14:textId="77777777" w:rsidR="00235534" w:rsidRDefault="00235534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62764229" w14:textId="77777777" w:rsidR="00235534" w:rsidRDefault="00235534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6DD50445" w14:textId="77777777" w:rsidR="00235534" w:rsidRDefault="00235534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2011C20E" w14:textId="77777777" w:rsidR="00235534" w:rsidRDefault="00235534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12" w:space="0" w:color="auto"/>
            </w:tcBorders>
            <w:vAlign w:val="center"/>
            <w:hideMark/>
          </w:tcPr>
          <w:p w14:paraId="644E57A5" w14:textId="77777777" w:rsidR="00235534" w:rsidRDefault="00235534">
            <w:pPr>
              <w:jc w:val="center"/>
              <w:rPr>
                <w:rFonts w:eastAsia="Times New Roman"/>
                <w:lang w:eastAsia="en-US"/>
                <w14:ligatures w14:val="standardContextual"/>
              </w:rPr>
            </w:pPr>
            <w:r>
              <w:t>X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  <w:hideMark/>
          </w:tcPr>
          <w:p w14:paraId="2C853680" w14:textId="77777777" w:rsidR="00235534" w:rsidRDefault="00235534">
            <w:pPr>
              <w:jc w:val="center"/>
              <w:rPr>
                <w:rFonts w:eastAsia="Times New Roman"/>
                <w:lang w:eastAsia="en-US"/>
                <w14:ligatures w14:val="standardContextual"/>
              </w:rPr>
            </w:pPr>
            <w:r>
              <w:t>X</w:t>
            </w:r>
          </w:p>
        </w:tc>
      </w:tr>
      <w:tr w:rsidR="00235534" w14:paraId="15C8B624" w14:textId="77777777" w:rsidTr="00235534">
        <w:trPr>
          <w:trHeight w:val="540"/>
        </w:trPr>
        <w:tc>
          <w:tcPr>
            <w:tcW w:w="1169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bottom"/>
            <w:hideMark/>
          </w:tcPr>
          <w:p w14:paraId="4B7C8AA5" w14:textId="77777777" w:rsidR="00235534" w:rsidRDefault="00235534">
            <w:r>
              <w:t>LDL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14:paraId="03DFAA65" w14:textId="77777777" w:rsidR="00235534" w:rsidRDefault="00235534">
            <w:pPr>
              <w:jc w:val="center"/>
              <w:rPr>
                <w:rFonts w:eastAsia="Times New Roman"/>
                <w:lang w:eastAsia="en-US"/>
                <w14:ligatures w14:val="standardContextual"/>
              </w:rPr>
            </w:pPr>
            <w:r>
              <w:t>X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14:paraId="36989EFD" w14:textId="77777777" w:rsidR="00235534" w:rsidRDefault="00235534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18180F87" w14:textId="77777777" w:rsidR="00235534" w:rsidRDefault="00235534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6E1869AF" w14:textId="77777777" w:rsidR="00235534" w:rsidRDefault="00235534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399B4EE4" w14:textId="77777777" w:rsidR="00235534" w:rsidRDefault="00235534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162E6576" w14:textId="77777777" w:rsidR="00235534" w:rsidRDefault="00235534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12" w:space="0" w:color="auto"/>
            </w:tcBorders>
            <w:vAlign w:val="center"/>
            <w:hideMark/>
          </w:tcPr>
          <w:p w14:paraId="0CF7112C" w14:textId="77777777" w:rsidR="00235534" w:rsidRDefault="00235534">
            <w:pPr>
              <w:jc w:val="center"/>
              <w:rPr>
                <w:rFonts w:eastAsia="Times New Roman"/>
                <w:lang w:eastAsia="en-US"/>
                <w14:ligatures w14:val="standardContextual"/>
              </w:rPr>
            </w:pPr>
            <w:r>
              <w:t>X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  <w:hideMark/>
          </w:tcPr>
          <w:p w14:paraId="7D5A8C63" w14:textId="77777777" w:rsidR="00235534" w:rsidRDefault="00235534">
            <w:pPr>
              <w:jc w:val="center"/>
              <w:rPr>
                <w:rFonts w:eastAsia="Times New Roman"/>
                <w:lang w:eastAsia="en-US"/>
                <w14:ligatures w14:val="standardContextual"/>
              </w:rPr>
            </w:pPr>
            <w:r>
              <w:t>X</w:t>
            </w:r>
          </w:p>
        </w:tc>
      </w:tr>
      <w:tr w:rsidR="00235534" w14:paraId="7B29C45E" w14:textId="77777777" w:rsidTr="00235534">
        <w:trPr>
          <w:trHeight w:val="540"/>
        </w:trPr>
        <w:tc>
          <w:tcPr>
            <w:tcW w:w="1169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bottom"/>
            <w:hideMark/>
          </w:tcPr>
          <w:p w14:paraId="50004670" w14:textId="77777777" w:rsidR="00235534" w:rsidRDefault="00235534">
            <w:r>
              <w:t>LDL-cholesterol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</w:tcPr>
          <w:p w14:paraId="359B1BD7" w14:textId="77777777" w:rsidR="00235534" w:rsidRDefault="00235534">
            <w:pPr>
              <w:jc w:val="center"/>
            </w:pP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14:paraId="1A87E930" w14:textId="77777777" w:rsidR="00235534" w:rsidRDefault="00235534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6B09A75C" w14:textId="77777777" w:rsidR="00235534" w:rsidRDefault="00235534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6C6654DA" w14:textId="77777777" w:rsidR="00235534" w:rsidRDefault="00235534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2CD226B5" w14:textId="77777777" w:rsidR="00235534" w:rsidRDefault="00235534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1523BCCE" w14:textId="77777777" w:rsidR="00235534" w:rsidRDefault="00235534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12" w:space="0" w:color="auto"/>
            </w:tcBorders>
            <w:vAlign w:val="center"/>
          </w:tcPr>
          <w:p w14:paraId="170EF684" w14:textId="77777777" w:rsidR="00235534" w:rsidRDefault="00235534">
            <w:pPr>
              <w:jc w:val="center"/>
            </w:pP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</w:tcPr>
          <w:p w14:paraId="3413EAF7" w14:textId="77777777" w:rsidR="00235534" w:rsidRDefault="00235534">
            <w:pPr>
              <w:jc w:val="center"/>
            </w:pPr>
          </w:p>
        </w:tc>
      </w:tr>
      <w:tr w:rsidR="00235534" w14:paraId="3F45444A" w14:textId="77777777" w:rsidTr="00235534">
        <w:trPr>
          <w:trHeight w:val="540"/>
        </w:trPr>
        <w:tc>
          <w:tcPr>
            <w:tcW w:w="1169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bottom"/>
            <w:hideMark/>
          </w:tcPr>
          <w:p w14:paraId="0C5F44A9" w14:textId="77777777" w:rsidR="00235534" w:rsidRDefault="00235534">
            <w:r>
              <w:t>24-hour dynamic ECG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14:paraId="3DD9BA45" w14:textId="77777777" w:rsidR="00235534" w:rsidRDefault="00235534">
            <w:pPr>
              <w:jc w:val="center"/>
              <w:rPr>
                <w:rFonts w:eastAsia="Times New Roman"/>
                <w:lang w:eastAsia="en-US"/>
                <w14:ligatures w14:val="standardContextual"/>
              </w:rPr>
            </w:pPr>
            <w:r>
              <w:t>X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14:paraId="64CBCFB7" w14:textId="77777777" w:rsidR="00235534" w:rsidRDefault="00235534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79EC99D6" w14:textId="77777777" w:rsidR="00235534" w:rsidRDefault="00235534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04D69856" w14:textId="77777777" w:rsidR="00235534" w:rsidRDefault="00235534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379EDCCE" w14:textId="77777777" w:rsidR="00235534" w:rsidRDefault="00235534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6489A233" w14:textId="77777777" w:rsidR="00235534" w:rsidRDefault="00235534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12" w:space="0" w:color="auto"/>
            </w:tcBorders>
            <w:vAlign w:val="center"/>
            <w:hideMark/>
          </w:tcPr>
          <w:p w14:paraId="0F2076CA" w14:textId="77777777" w:rsidR="00235534" w:rsidRDefault="00235534">
            <w:pPr>
              <w:jc w:val="center"/>
              <w:rPr>
                <w:rFonts w:eastAsia="Times New Roman"/>
                <w:lang w:eastAsia="en-US"/>
                <w14:ligatures w14:val="standardContextual"/>
              </w:rPr>
            </w:pPr>
            <w:r>
              <w:t>X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  <w:hideMark/>
          </w:tcPr>
          <w:p w14:paraId="6B79EB50" w14:textId="77777777" w:rsidR="00235534" w:rsidRDefault="00235534">
            <w:pPr>
              <w:jc w:val="center"/>
              <w:rPr>
                <w:rFonts w:eastAsia="Times New Roman"/>
                <w:lang w:eastAsia="en-US"/>
                <w14:ligatures w14:val="standardContextual"/>
              </w:rPr>
            </w:pPr>
            <w:r>
              <w:t>X</w:t>
            </w:r>
          </w:p>
        </w:tc>
      </w:tr>
      <w:tr w:rsidR="00235534" w14:paraId="3558109B" w14:textId="77777777" w:rsidTr="00235534">
        <w:trPr>
          <w:trHeight w:val="540"/>
        </w:trPr>
        <w:tc>
          <w:tcPr>
            <w:tcW w:w="1169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bottom"/>
            <w:hideMark/>
          </w:tcPr>
          <w:p w14:paraId="5F5997D5" w14:textId="77777777" w:rsidR="00235534" w:rsidRDefault="00235534">
            <w:r>
              <w:t>CRP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</w:tcPr>
          <w:p w14:paraId="0B22B520" w14:textId="77777777" w:rsidR="00235534" w:rsidRDefault="00235534"/>
        </w:tc>
        <w:tc>
          <w:tcPr>
            <w:tcW w:w="0" w:type="auto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14:paraId="4D8B51EF" w14:textId="77777777" w:rsidR="00235534" w:rsidRDefault="00235534">
            <w:pPr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74D31856" w14:textId="77777777" w:rsidR="00235534" w:rsidRDefault="00235534">
            <w:pPr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61598544" w14:textId="77777777" w:rsidR="00235534" w:rsidRDefault="00235534">
            <w:pPr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425A5C71" w14:textId="77777777" w:rsidR="00235534" w:rsidRDefault="00235534">
            <w:pPr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1F99339E" w14:textId="77777777" w:rsidR="00235534" w:rsidRDefault="00235534">
            <w:pPr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12" w:space="0" w:color="auto"/>
            </w:tcBorders>
            <w:vAlign w:val="center"/>
          </w:tcPr>
          <w:p w14:paraId="535E02B3" w14:textId="77777777" w:rsidR="00235534" w:rsidRDefault="00235534"/>
        </w:tc>
        <w:tc>
          <w:tcPr>
            <w:tcW w:w="0" w:type="auto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</w:tcPr>
          <w:p w14:paraId="589A5FBF" w14:textId="77777777" w:rsidR="00235534" w:rsidRDefault="00235534"/>
        </w:tc>
      </w:tr>
      <w:tr w:rsidR="00235534" w14:paraId="246FAE80" w14:textId="77777777" w:rsidTr="00235534">
        <w:trPr>
          <w:trHeight w:val="540"/>
        </w:trPr>
        <w:tc>
          <w:tcPr>
            <w:tcW w:w="1169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bottom"/>
            <w:hideMark/>
          </w:tcPr>
          <w:p w14:paraId="0E81EB92" w14:textId="77777777" w:rsidR="00235534" w:rsidRDefault="00235534">
            <w:r>
              <w:t>Adiponectin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</w:tcPr>
          <w:p w14:paraId="2936EAAD" w14:textId="77777777" w:rsidR="00235534" w:rsidRDefault="00235534"/>
        </w:tc>
        <w:tc>
          <w:tcPr>
            <w:tcW w:w="0" w:type="auto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14:paraId="3AD5AFE3" w14:textId="77777777" w:rsidR="00235534" w:rsidRDefault="00235534">
            <w:pPr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32C9646B" w14:textId="77777777" w:rsidR="00235534" w:rsidRDefault="00235534">
            <w:pPr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731E2540" w14:textId="77777777" w:rsidR="00235534" w:rsidRDefault="00235534">
            <w:pPr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6687F3EC" w14:textId="77777777" w:rsidR="00235534" w:rsidRDefault="00235534">
            <w:pPr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08A57F54" w14:textId="77777777" w:rsidR="00235534" w:rsidRDefault="00235534">
            <w:pPr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12" w:space="0" w:color="auto"/>
            </w:tcBorders>
            <w:vAlign w:val="center"/>
          </w:tcPr>
          <w:p w14:paraId="50125DC8" w14:textId="77777777" w:rsidR="00235534" w:rsidRDefault="00235534"/>
        </w:tc>
        <w:tc>
          <w:tcPr>
            <w:tcW w:w="0" w:type="auto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</w:tcPr>
          <w:p w14:paraId="6BA49832" w14:textId="77777777" w:rsidR="00235534" w:rsidRDefault="00235534"/>
        </w:tc>
      </w:tr>
      <w:tr w:rsidR="00235534" w14:paraId="22C89A10" w14:textId="77777777" w:rsidTr="00235534">
        <w:trPr>
          <w:trHeight w:val="540"/>
        </w:trPr>
        <w:tc>
          <w:tcPr>
            <w:tcW w:w="1169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bottom"/>
            <w:hideMark/>
          </w:tcPr>
          <w:p w14:paraId="6B86338C" w14:textId="77777777" w:rsidR="00235534" w:rsidRDefault="00235534">
            <w:r>
              <w:t>TNF-α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</w:tcPr>
          <w:p w14:paraId="167473E7" w14:textId="77777777" w:rsidR="00235534" w:rsidRDefault="00235534"/>
        </w:tc>
        <w:tc>
          <w:tcPr>
            <w:tcW w:w="0" w:type="auto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14:paraId="0C8F2A15" w14:textId="77777777" w:rsidR="00235534" w:rsidRDefault="00235534">
            <w:pPr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6B4E0DD7" w14:textId="77777777" w:rsidR="00235534" w:rsidRDefault="00235534">
            <w:pPr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2C75E35F" w14:textId="77777777" w:rsidR="00235534" w:rsidRDefault="00235534">
            <w:pPr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41A08D80" w14:textId="77777777" w:rsidR="00235534" w:rsidRDefault="00235534">
            <w:pPr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4761471C" w14:textId="77777777" w:rsidR="00235534" w:rsidRDefault="00235534">
            <w:pPr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12" w:space="0" w:color="auto"/>
            </w:tcBorders>
            <w:vAlign w:val="center"/>
          </w:tcPr>
          <w:p w14:paraId="79F1CE51" w14:textId="77777777" w:rsidR="00235534" w:rsidRDefault="00235534"/>
        </w:tc>
        <w:tc>
          <w:tcPr>
            <w:tcW w:w="0" w:type="auto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</w:tcPr>
          <w:p w14:paraId="4C84EEC3" w14:textId="77777777" w:rsidR="00235534" w:rsidRDefault="00235534"/>
        </w:tc>
      </w:tr>
      <w:tr w:rsidR="00235534" w14:paraId="63BC4146" w14:textId="77777777" w:rsidTr="00235534">
        <w:trPr>
          <w:trHeight w:val="540"/>
        </w:trPr>
        <w:tc>
          <w:tcPr>
            <w:tcW w:w="1169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bottom"/>
            <w:hideMark/>
          </w:tcPr>
          <w:p w14:paraId="04CB2EE2" w14:textId="77777777" w:rsidR="00235534" w:rsidRDefault="00235534">
            <w:r>
              <w:t>FGF21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</w:tcPr>
          <w:p w14:paraId="01D24A21" w14:textId="77777777" w:rsidR="00235534" w:rsidRDefault="00235534"/>
        </w:tc>
        <w:tc>
          <w:tcPr>
            <w:tcW w:w="0" w:type="auto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14:paraId="7B728609" w14:textId="77777777" w:rsidR="00235534" w:rsidRDefault="00235534">
            <w:pPr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738D145C" w14:textId="77777777" w:rsidR="00235534" w:rsidRDefault="00235534">
            <w:pPr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0652FF64" w14:textId="77777777" w:rsidR="00235534" w:rsidRDefault="00235534">
            <w:pPr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391C5D72" w14:textId="77777777" w:rsidR="00235534" w:rsidRDefault="00235534">
            <w:pPr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1039A826" w14:textId="77777777" w:rsidR="00235534" w:rsidRDefault="00235534">
            <w:pPr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12" w:space="0" w:color="auto"/>
            </w:tcBorders>
            <w:vAlign w:val="center"/>
          </w:tcPr>
          <w:p w14:paraId="0EF46318" w14:textId="77777777" w:rsidR="00235534" w:rsidRDefault="00235534"/>
        </w:tc>
        <w:tc>
          <w:tcPr>
            <w:tcW w:w="0" w:type="auto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</w:tcPr>
          <w:p w14:paraId="508A466A" w14:textId="77777777" w:rsidR="00235534" w:rsidRDefault="00235534"/>
        </w:tc>
      </w:tr>
      <w:tr w:rsidR="00235534" w14:paraId="003B8839" w14:textId="77777777" w:rsidTr="00235534">
        <w:trPr>
          <w:trHeight w:val="540"/>
        </w:trPr>
        <w:tc>
          <w:tcPr>
            <w:tcW w:w="1169" w:type="dxa"/>
            <w:tcBorders>
              <w:top w:val="nil"/>
              <w:left w:val="single" w:sz="4" w:space="0" w:color="262626"/>
              <w:bottom w:val="single" w:sz="4" w:space="0" w:color="auto"/>
              <w:right w:val="single" w:sz="12" w:space="0" w:color="auto"/>
            </w:tcBorders>
            <w:vAlign w:val="bottom"/>
            <w:hideMark/>
          </w:tcPr>
          <w:p w14:paraId="4821026E" w14:textId="77777777" w:rsidR="00235534" w:rsidRDefault="00235534">
            <w:r>
              <w:t>Norepinephrine</w:t>
            </w: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auto"/>
              <w:bottom w:val="single" w:sz="4" w:space="0" w:color="auto"/>
              <w:right w:val="single" w:sz="12" w:space="0" w:color="262626"/>
            </w:tcBorders>
            <w:vAlign w:val="center"/>
          </w:tcPr>
          <w:p w14:paraId="3567144C" w14:textId="77777777" w:rsidR="00235534" w:rsidRDefault="00235534"/>
        </w:tc>
        <w:tc>
          <w:tcPr>
            <w:tcW w:w="0" w:type="auto"/>
            <w:tcBorders>
              <w:top w:val="single" w:sz="6" w:space="0" w:color="262626"/>
              <w:left w:val="single" w:sz="12" w:space="0" w:color="262626"/>
              <w:bottom w:val="single" w:sz="4" w:space="0" w:color="auto"/>
              <w:right w:val="single" w:sz="12" w:space="0" w:color="262626"/>
            </w:tcBorders>
            <w:vAlign w:val="center"/>
          </w:tcPr>
          <w:p w14:paraId="4E827562" w14:textId="77777777" w:rsidR="00235534" w:rsidRDefault="00235534">
            <w:pPr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12" w:space="0" w:color="262626"/>
              <w:bottom w:val="single" w:sz="4" w:space="0" w:color="auto"/>
              <w:right w:val="single" w:sz="6" w:space="0" w:color="262626"/>
            </w:tcBorders>
            <w:vAlign w:val="center"/>
          </w:tcPr>
          <w:p w14:paraId="7DDE1F44" w14:textId="77777777" w:rsidR="00235534" w:rsidRDefault="00235534">
            <w:pPr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4" w:space="0" w:color="auto"/>
              <w:right w:val="single" w:sz="6" w:space="0" w:color="262626"/>
            </w:tcBorders>
            <w:vAlign w:val="center"/>
          </w:tcPr>
          <w:p w14:paraId="4D627EC5" w14:textId="77777777" w:rsidR="00235534" w:rsidRDefault="00235534">
            <w:pPr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4" w:space="0" w:color="auto"/>
              <w:right w:val="single" w:sz="6" w:space="0" w:color="262626"/>
            </w:tcBorders>
            <w:vAlign w:val="center"/>
          </w:tcPr>
          <w:p w14:paraId="56A62A33" w14:textId="77777777" w:rsidR="00235534" w:rsidRDefault="00235534">
            <w:pPr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4" w:space="0" w:color="auto"/>
              <w:right w:val="single" w:sz="6" w:space="0" w:color="262626"/>
            </w:tcBorders>
            <w:vAlign w:val="center"/>
          </w:tcPr>
          <w:p w14:paraId="3FADD02D" w14:textId="77777777" w:rsidR="00235534" w:rsidRDefault="00235534">
            <w:pPr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262626"/>
              <w:left w:val="single" w:sz="6" w:space="0" w:color="262626"/>
              <w:bottom w:val="single" w:sz="4" w:space="0" w:color="auto"/>
              <w:right w:val="single" w:sz="12" w:space="0" w:color="auto"/>
            </w:tcBorders>
            <w:vAlign w:val="center"/>
          </w:tcPr>
          <w:p w14:paraId="0A182C89" w14:textId="77777777" w:rsidR="00235534" w:rsidRDefault="00235534"/>
        </w:tc>
        <w:tc>
          <w:tcPr>
            <w:tcW w:w="0" w:type="auto"/>
            <w:tcBorders>
              <w:top w:val="single" w:sz="6" w:space="0" w:color="262626"/>
              <w:left w:val="single" w:sz="12" w:space="0" w:color="auto"/>
              <w:bottom w:val="single" w:sz="4" w:space="0" w:color="auto"/>
              <w:right w:val="single" w:sz="8" w:space="0" w:color="262626"/>
            </w:tcBorders>
            <w:vAlign w:val="center"/>
          </w:tcPr>
          <w:p w14:paraId="5C71439B" w14:textId="77777777" w:rsidR="00235534" w:rsidRDefault="00235534"/>
        </w:tc>
      </w:tr>
    </w:tbl>
    <w:p w14:paraId="06E5B04D" w14:textId="77777777" w:rsidR="00235534" w:rsidRDefault="00235534" w:rsidP="00235534"/>
    <w:p w14:paraId="34A9394A" w14:textId="77777777" w:rsidR="00235534" w:rsidRDefault="00235534" w:rsidP="00235534">
      <w:pPr>
        <w:spacing w:line="240" w:lineRule="auto"/>
      </w:pPr>
      <w:r>
        <w:rPr>
          <w:sz w:val="20"/>
          <w:szCs w:val="20"/>
        </w:rPr>
        <w:t xml:space="preserve">ABPM: ambulatory blood pressure monitor (the average, standard deviation, maximum and minimum values of patient's daytime, nighttime, and all-day systolic, diastolic blood pressure, mean arterial pressure, and pulse pressure); CRP: C-reactive protein; </w:t>
      </w:r>
      <w:r>
        <w:rPr>
          <w:kern w:val="0"/>
          <w:sz w:val="20"/>
          <w:szCs w:val="20"/>
        </w:rPr>
        <w:t xml:space="preserve">ECG: electrocardiogram; FBG: fasting blood glucose; </w:t>
      </w:r>
      <w:r>
        <w:rPr>
          <w:color w:val="000000"/>
          <w:kern w:val="0"/>
          <w:sz w:val="20"/>
          <w:szCs w:val="20"/>
          <w:lang w:bidi="ar"/>
        </w:rPr>
        <w:t xml:space="preserve">FGF21: fibroblast growth factor 21; </w:t>
      </w:r>
      <w:r>
        <w:rPr>
          <w:kern w:val="0"/>
          <w:sz w:val="20"/>
          <w:szCs w:val="20"/>
        </w:rPr>
        <w:t xml:space="preserve">HbA1c: glycosylated hemoglobin; HDL: high-density lipoprotein cholesterol; LDL: low-density lipoprotein; </w:t>
      </w:r>
      <w:r>
        <w:rPr>
          <w:sz w:val="20"/>
          <w:szCs w:val="20"/>
        </w:rPr>
        <w:t xml:space="preserve">LDL-cholesterol: low-density lipoprotein cholesterol; </w:t>
      </w:r>
      <w:r>
        <w:rPr>
          <w:kern w:val="0"/>
          <w:sz w:val="20"/>
          <w:szCs w:val="20"/>
        </w:rPr>
        <w:t xml:space="preserve">TC: total cholesterol; TG: triglyceride; </w:t>
      </w:r>
      <w:r>
        <w:rPr>
          <w:sz w:val="20"/>
          <w:szCs w:val="20"/>
        </w:rPr>
        <w:t>TNF-α: tumor necrosis factor-α.</w:t>
      </w:r>
      <w:r>
        <w:t xml:space="preserve">  </w:t>
      </w:r>
    </w:p>
    <w:p w14:paraId="0D750DD4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5534"/>
    <w:rsid w:val="00235534"/>
    <w:rsid w:val="00715843"/>
    <w:rsid w:val="00732981"/>
    <w:rsid w:val="00AC0449"/>
    <w:rsid w:val="00AD604E"/>
    <w:rsid w:val="00B34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44E909"/>
  <w15:chartTrackingRefBased/>
  <w15:docId w15:val="{31BCB1C4-76B7-4390-A756-AA5000016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235534"/>
    <w:pPr>
      <w:widowControl w:val="0"/>
      <w:spacing w:after="0" w:line="360" w:lineRule="auto"/>
      <w:jc w:val="both"/>
    </w:pPr>
    <w:rPr>
      <w:rFonts w:ascii="Times New Roman" w:eastAsia="SimSun" w:hAnsi="Times New Roman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35534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5534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5534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5534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5534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5534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5534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5534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5534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55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55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55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553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553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55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55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55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55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5534"/>
    <w:pPr>
      <w:widowControl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355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5534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355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35534"/>
    <w:pPr>
      <w:widowControl/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355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35534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355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5534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553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5534"/>
    <w:rPr>
      <w:b/>
      <w:bCs/>
      <w:smallCaps/>
      <w:color w:val="0F4761" w:themeColor="accent1" w:themeShade="BF"/>
      <w:spacing w:val="5"/>
    </w:rPr>
  </w:style>
  <w:style w:type="paragraph" w:customStyle="1" w:styleId="Body">
    <w:name w:val="Body"/>
    <w:qFormat/>
    <w:rsid w:val="00235534"/>
    <w:pPr>
      <w:spacing w:after="0" w:line="240" w:lineRule="auto"/>
    </w:pPr>
    <w:rPr>
      <w:rFonts w:ascii="Arial" w:eastAsia="Arial Unicode MS" w:hAnsi="Arial" w:cs="Arial Unicode MS"/>
      <w:color w:val="000000"/>
      <w:kern w:val="0"/>
      <w:sz w:val="20"/>
      <w:szCs w:val="20"/>
      <w:u w:color="000000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231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203</Words>
  <Characters>1162</Characters>
  <Application>Microsoft Office Word</Application>
  <DocSecurity>0</DocSecurity>
  <Lines>9</Lines>
  <Paragraphs>2</Paragraphs>
  <ScaleCrop>false</ScaleCrop>
  <Company>Springer Nature</Company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2025-05-06T09:02:00Z</dcterms:created>
  <dcterms:modified xsi:type="dcterms:W3CDTF">2025-05-06T09:02:00Z</dcterms:modified>
</cp:coreProperties>
</file>