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3AB2" w14:textId="13DC8CBB" w:rsidR="003E5ACD" w:rsidRPr="003765D7" w:rsidRDefault="003E5ACD" w:rsidP="003E5ACD">
      <w:pPr>
        <w:jc w:val="left"/>
        <w:rPr>
          <w:rFonts w:ascii="Times New Roman" w:hAnsi="Times New Roman" w:cs="Times New Roman"/>
          <w:sz w:val="36"/>
          <w:szCs w:val="36"/>
        </w:rPr>
      </w:pPr>
      <w:bookmarkStart w:id="0" w:name="OLE_LINK3"/>
    </w:p>
    <w:p w14:paraId="596E88EB" w14:textId="77777777" w:rsidR="003E5ACD" w:rsidRPr="003765D7" w:rsidRDefault="003E5ACD" w:rsidP="003E5ACD">
      <w:pPr>
        <w:jc w:val="center"/>
        <w:rPr>
          <w:rFonts w:ascii="Times New Roman" w:hAnsi="Times New Roman" w:cs="Times New Roman"/>
          <w:sz w:val="36"/>
          <w:szCs w:val="36"/>
        </w:rPr>
      </w:pPr>
      <w:r w:rsidRPr="00367436">
        <w:rPr>
          <w:rFonts w:ascii="Times New Roman" w:hAnsi="Times New Roman" w:cs="Times New Roman"/>
          <w:sz w:val="36"/>
          <w:szCs w:val="36"/>
        </w:rPr>
        <w:t>Supporting Information for</w:t>
      </w:r>
    </w:p>
    <w:p w14:paraId="6C4E548A" w14:textId="77777777" w:rsidR="005F2B67" w:rsidRDefault="005F2B67" w:rsidP="00280CB5">
      <w:pPr>
        <w:spacing w:line="480" w:lineRule="auto"/>
        <w:jc w:val="center"/>
        <w:rPr>
          <w:rFonts w:ascii="Times New Roman" w:eastAsia="微软雅黑" w:hAnsi="Times New Roman" w:cs="Times New Roman"/>
          <w:b/>
          <w:bCs/>
          <w:color w:val="000000" w:themeColor="text1"/>
          <w:sz w:val="28"/>
          <w:szCs w:val="32"/>
        </w:rPr>
      </w:pPr>
      <w:r w:rsidRPr="005F2B67">
        <w:rPr>
          <w:rFonts w:ascii="Times New Roman" w:eastAsia="微软雅黑" w:hAnsi="Times New Roman" w:cs="Times New Roman"/>
          <w:b/>
          <w:bCs/>
          <w:color w:val="000000" w:themeColor="text1"/>
          <w:sz w:val="28"/>
          <w:szCs w:val="32"/>
        </w:rPr>
        <w:t>Generalized mechanism model for ecosystem hysteresis</w:t>
      </w:r>
    </w:p>
    <w:p w14:paraId="170875E2" w14:textId="220D1E40" w:rsidR="00280CB5" w:rsidRPr="0054390D" w:rsidRDefault="00280CB5" w:rsidP="00280CB5">
      <w:pPr>
        <w:spacing w:line="480" w:lineRule="auto"/>
        <w:jc w:val="center"/>
        <w:rPr>
          <w:rFonts w:ascii="Times New Roman" w:hAnsi="Times New Roman" w:cs="Times New Roman"/>
          <w:color w:val="000000" w:themeColor="text1"/>
          <w:sz w:val="22"/>
        </w:rPr>
      </w:pPr>
      <w:r w:rsidRPr="00280CB5">
        <w:rPr>
          <w:rFonts w:ascii="Times New Roman" w:hAnsi="Times New Roman" w:cs="Times New Roman"/>
          <w:color w:val="000000" w:themeColor="text1"/>
          <w:szCs w:val="21"/>
        </w:rPr>
        <w:t>Yanbin Hao</w:t>
      </w:r>
      <w:r w:rsidRPr="00280CB5">
        <w:rPr>
          <w:rFonts w:ascii="Times New Roman" w:hAnsi="Times New Roman" w:cs="Times New Roman"/>
          <w:color w:val="000000" w:themeColor="text1"/>
          <w:szCs w:val="21"/>
          <w:vertAlign w:val="superscript"/>
        </w:rPr>
        <w:t>1,2,3</w:t>
      </w:r>
      <w:r w:rsidRPr="00280CB5">
        <w:rPr>
          <w:rFonts w:ascii="Times New Roman" w:hAnsi="Times New Roman" w:cs="Times New Roman"/>
          <w:szCs w:val="21"/>
          <w:vertAlign w:val="superscript"/>
        </w:rPr>
        <w:t>†</w:t>
      </w:r>
      <w:r w:rsidRPr="00280CB5">
        <w:rPr>
          <w:rFonts w:ascii="Times New Roman" w:hAnsi="Times New Roman" w:cs="Times New Roman"/>
          <w:color w:val="000000" w:themeColor="text1"/>
          <w:szCs w:val="21"/>
        </w:rPr>
        <w:t>, Xin Wang</w:t>
      </w:r>
      <w:r w:rsidRPr="00280CB5">
        <w:rPr>
          <w:rFonts w:ascii="Times New Roman" w:hAnsi="Times New Roman" w:cs="Times New Roman"/>
          <w:color w:val="000000" w:themeColor="text1"/>
          <w:szCs w:val="21"/>
          <w:vertAlign w:val="superscript"/>
        </w:rPr>
        <w:t>4</w:t>
      </w:r>
      <w:r w:rsidRPr="00280CB5">
        <w:rPr>
          <w:rFonts w:ascii="Times New Roman" w:hAnsi="Times New Roman" w:cs="Times New Roman"/>
          <w:szCs w:val="21"/>
          <w:vertAlign w:val="superscript"/>
        </w:rPr>
        <w:t>†</w:t>
      </w:r>
      <w:r w:rsidRPr="00280CB5">
        <w:rPr>
          <w:rFonts w:ascii="Times New Roman" w:hAnsi="Times New Roman" w:cs="Times New Roman"/>
          <w:color w:val="000000" w:themeColor="text1"/>
          <w:szCs w:val="21"/>
        </w:rPr>
        <w:t>, Jie Liu</w:t>
      </w:r>
      <w:r w:rsidRPr="00280CB5">
        <w:rPr>
          <w:rFonts w:ascii="Times New Roman" w:hAnsi="Times New Roman" w:cs="Times New Roman"/>
          <w:color w:val="000000" w:themeColor="text1"/>
          <w:szCs w:val="21"/>
          <w:vertAlign w:val="superscript"/>
        </w:rPr>
        <w:t>5</w:t>
      </w:r>
      <w:r w:rsidRPr="00280CB5">
        <w:rPr>
          <w:rFonts w:ascii="Times New Roman" w:hAnsi="Times New Roman" w:cs="Times New Roman"/>
          <w:szCs w:val="21"/>
          <w:vertAlign w:val="superscript"/>
        </w:rPr>
        <w:t>†</w:t>
      </w:r>
      <w:r w:rsidRPr="00280CB5">
        <w:rPr>
          <w:rFonts w:ascii="Times New Roman" w:hAnsi="Times New Roman" w:cs="Times New Roman"/>
          <w:color w:val="000000" w:themeColor="text1"/>
          <w:szCs w:val="21"/>
        </w:rPr>
        <w:t>, Jianqing Du</w:t>
      </w:r>
      <w:r w:rsidRPr="00280CB5">
        <w:rPr>
          <w:rFonts w:ascii="Times New Roman" w:hAnsi="Times New Roman" w:cs="Times New Roman"/>
          <w:color w:val="000000" w:themeColor="text1"/>
          <w:szCs w:val="21"/>
          <w:vertAlign w:val="superscript"/>
        </w:rPr>
        <w:t>2</w:t>
      </w:r>
      <w:r w:rsidRPr="00280CB5">
        <w:rPr>
          <w:rFonts w:ascii="Times New Roman" w:hAnsi="Times New Roman" w:cs="Times New Roman"/>
          <w:color w:val="000000" w:themeColor="text1"/>
          <w:szCs w:val="21"/>
        </w:rPr>
        <w:t>, Kai Xue</w:t>
      </w:r>
      <w:r w:rsidRPr="00280CB5">
        <w:rPr>
          <w:rFonts w:ascii="Times New Roman" w:hAnsi="Times New Roman" w:cs="Times New Roman"/>
          <w:color w:val="000000" w:themeColor="text1"/>
          <w:szCs w:val="21"/>
          <w:vertAlign w:val="superscript"/>
        </w:rPr>
        <w:t>6</w:t>
      </w:r>
      <w:r w:rsidRPr="00280CB5">
        <w:rPr>
          <w:rFonts w:ascii="Times New Roman" w:hAnsi="Times New Roman" w:cs="Times New Roman"/>
          <w:color w:val="000000" w:themeColor="text1"/>
          <w:szCs w:val="21"/>
        </w:rPr>
        <w:t>, Xiaoning Song</w:t>
      </w:r>
      <w:r w:rsidRPr="00280CB5">
        <w:rPr>
          <w:rFonts w:ascii="Times New Roman" w:hAnsi="Times New Roman" w:cs="Times New Roman"/>
          <w:color w:val="000000" w:themeColor="text1"/>
          <w:szCs w:val="21"/>
          <w:vertAlign w:val="superscript"/>
        </w:rPr>
        <w:t>6</w:t>
      </w:r>
      <w:r w:rsidRPr="00280CB5">
        <w:rPr>
          <w:rFonts w:ascii="Times New Roman" w:hAnsi="Times New Roman" w:cs="Times New Roman"/>
          <w:color w:val="000000" w:themeColor="text1"/>
          <w:szCs w:val="21"/>
        </w:rPr>
        <w:t>, Xiaoyong Cui</w:t>
      </w:r>
      <w:r w:rsidRPr="00280CB5">
        <w:rPr>
          <w:rFonts w:ascii="Times New Roman" w:hAnsi="Times New Roman" w:cs="Times New Roman"/>
          <w:color w:val="000000" w:themeColor="text1"/>
          <w:szCs w:val="21"/>
          <w:vertAlign w:val="superscript"/>
        </w:rPr>
        <w:t>1</w:t>
      </w:r>
      <w:r w:rsidRPr="00280CB5">
        <w:rPr>
          <w:rFonts w:ascii="Times New Roman" w:hAnsi="Times New Roman" w:cs="Times New Roman"/>
          <w:color w:val="000000" w:themeColor="text1"/>
          <w:szCs w:val="21"/>
        </w:rPr>
        <w:t>, Tong Zhao</w:t>
      </w:r>
      <w:r w:rsidRPr="00280CB5">
        <w:rPr>
          <w:rFonts w:ascii="Times New Roman" w:hAnsi="Times New Roman" w:cs="Times New Roman"/>
          <w:color w:val="000000" w:themeColor="text1"/>
          <w:szCs w:val="21"/>
          <w:vertAlign w:val="superscript"/>
        </w:rPr>
        <w:t>4</w:t>
      </w:r>
      <w:r w:rsidRPr="00280CB5">
        <w:rPr>
          <w:rFonts w:ascii="Times New Roman" w:hAnsi="Times New Roman" w:cs="Times New Roman"/>
          <w:color w:val="000000" w:themeColor="text1"/>
          <w:szCs w:val="21"/>
        </w:rPr>
        <w:t>, Yanfen Wang</w:t>
      </w:r>
      <w:r w:rsidRPr="00280CB5">
        <w:rPr>
          <w:rFonts w:ascii="Times New Roman" w:hAnsi="Times New Roman" w:cs="Times New Roman"/>
          <w:color w:val="000000" w:themeColor="text1"/>
          <w:szCs w:val="21"/>
          <w:vertAlign w:val="superscript"/>
        </w:rPr>
        <w:t>2,6</w:t>
      </w:r>
      <w:r w:rsidRPr="00280CB5">
        <w:rPr>
          <w:rFonts w:ascii="Times New Roman" w:hAnsi="Times New Roman" w:cs="Times New Roman"/>
          <w:szCs w:val="21"/>
        </w:rPr>
        <w:t>*</w:t>
      </w:r>
      <w:r w:rsidRPr="0054390D">
        <w:rPr>
          <w:rFonts w:ascii="Times New Roman" w:hAnsi="Times New Roman" w:cs="Times New Roman"/>
          <w:color w:val="000000" w:themeColor="text1"/>
          <w:sz w:val="22"/>
        </w:rPr>
        <w:t xml:space="preserve"> </w:t>
      </w:r>
    </w:p>
    <w:p w14:paraId="5BF50E99" w14:textId="6FFA7285" w:rsidR="00644D6C" w:rsidRDefault="00644D6C" w:rsidP="00EA34D6">
      <w:pPr>
        <w:widowControl/>
        <w:spacing w:line="360" w:lineRule="auto"/>
        <w:ind w:firstLineChars="900" w:firstLine="1890"/>
        <w:rPr>
          <w:rFonts w:ascii="Times New Roman" w:hAnsi="Times New Roman" w:cs="Times New Roman"/>
        </w:rPr>
      </w:pPr>
      <w:r w:rsidRPr="003765D7">
        <w:rPr>
          <w:rFonts w:ascii="Times New Roman" w:hAnsi="Times New Roman" w:cs="Times New Roman"/>
          <w:szCs w:val="24"/>
        </w:rPr>
        <w:t>Corresponding author:</w:t>
      </w:r>
      <w:r w:rsidRPr="003765D7">
        <w:rPr>
          <w:rFonts w:ascii="Times New Roman" w:hAnsi="Times New Roman" w:cs="Times New Roman"/>
        </w:rPr>
        <w:t xml:space="preserve"> </w:t>
      </w:r>
      <w:hyperlink r:id="rId8" w:history="1">
        <w:r w:rsidR="003E5ACD" w:rsidRPr="00D0028B">
          <w:rPr>
            <w:rStyle w:val="af1"/>
            <w:rFonts w:ascii="Times New Roman" w:hAnsi="Times New Roman" w:cs="Times New Roman"/>
          </w:rPr>
          <w:t>yfwang@ucas.ac.cn</w:t>
        </w:r>
      </w:hyperlink>
    </w:p>
    <w:p w14:paraId="6850A023" w14:textId="77777777" w:rsidR="003E5ACD" w:rsidRPr="003E5ACD" w:rsidRDefault="003E5ACD" w:rsidP="00EA34D6">
      <w:pPr>
        <w:widowControl/>
        <w:spacing w:line="360" w:lineRule="auto"/>
        <w:ind w:firstLineChars="900" w:firstLine="1890"/>
        <w:rPr>
          <w:rFonts w:ascii="Times New Roman" w:eastAsia="Times New Roman" w:hAnsi="Times New Roman" w:cs="Times New Roman"/>
          <w:kern w:val="0"/>
          <w:lang w:eastAsia="en-GB"/>
        </w:rPr>
      </w:pPr>
    </w:p>
    <w:p w14:paraId="1DF72E5C" w14:textId="6550F94B" w:rsidR="00AB4278" w:rsidRPr="00D22A18" w:rsidRDefault="005F2B67" w:rsidP="001C3CF1">
      <w:pPr>
        <w:spacing w:beforeLines="50" w:before="156" w:afterLines="50" w:after="156"/>
        <w:rPr>
          <w:rFonts w:ascii="Times New Roman" w:hAnsi="Times New Roman" w:cs="Times New Roman"/>
          <w:b/>
          <w:bCs/>
        </w:rPr>
      </w:pPr>
      <w:r>
        <w:rPr>
          <w:rFonts w:ascii="Times New Roman" w:hAnsi="Times New Roman" w:cs="Times New Roman"/>
          <w:b/>
          <w:bCs/>
        </w:rPr>
        <w:t>D</w:t>
      </w:r>
      <w:r w:rsidRPr="00D22A18">
        <w:rPr>
          <w:rFonts w:ascii="Times New Roman" w:hAnsi="Times New Roman" w:cs="Times New Roman"/>
          <w:b/>
          <w:bCs/>
        </w:rPr>
        <w:t>evelopment</w:t>
      </w:r>
      <w:r>
        <w:rPr>
          <w:rFonts w:ascii="Times New Roman" w:hAnsi="Times New Roman" w:cs="Times New Roman"/>
          <w:b/>
          <w:bCs/>
        </w:rPr>
        <w:t xml:space="preserve"> of generalized mechanism</w:t>
      </w:r>
      <w:r w:rsidR="00AB4278" w:rsidRPr="00D22A18">
        <w:rPr>
          <w:rFonts w:ascii="Times New Roman" w:hAnsi="Times New Roman" w:cs="Times New Roman"/>
          <w:b/>
          <w:bCs/>
        </w:rPr>
        <w:t xml:space="preserve"> </w:t>
      </w:r>
      <w:r w:rsidR="00AB4278">
        <w:rPr>
          <w:rFonts w:ascii="Times New Roman" w:hAnsi="Times New Roman" w:cs="Times New Roman"/>
          <w:b/>
          <w:bCs/>
        </w:rPr>
        <w:t>model</w:t>
      </w:r>
      <w:r w:rsidR="00AB4278" w:rsidRPr="00D22A18">
        <w:rPr>
          <w:rFonts w:ascii="Times New Roman" w:hAnsi="Times New Roman" w:cs="Times New Roman"/>
          <w:b/>
          <w:bCs/>
        </w:rPr>
        <w:t xml:space="preserve"> </w:t>
      </w:r>
    </w:p>
    <w:p w14:paraId="3836D39E" w14:textId="118589A1" w:rsidR="00AB4278" w:rsidRPr="00F04803" w:rsidRDefault="00845BD5" w:rsidP="001D618D">
      <w:pPr>
        <w:rPr>
          <w:rFonts w:ascii="Times New Roman" w:hAnsi="Times New Roman" w:cs="Times New Roman"/>
        </w:rPr>
      </w:pPr>
      <w:r w:rsidRPr="00845BD5">
        <w:rPr>
          <w:rFonts w:ascii="Times New Roman" w:hAnsi="Times New Roman" w:cs="Times New Roman"/>
        </w:rPr>
        <w:t>Ecosystems exhibit self-organized criticality, meaning that even minor disturbances can induce abrupt and significant transformations in their structure and function.</w:t>
      </w:r>
      <w:r w:rsidR="001C3CF1">
        <w:rPr>
          <w:rFonts w:ascii="Times New Roman" w:hAnsi="Times New Roman" w:cs="Times New Roman"/>
        </w:rPr>
        <w:t xml:space="preserve"> </w:t>
      </w:r>
      <w:r w:rsidR="00AB4278" w:rsidRPr="00F04803">
        <w:rPr>
          <w:rFonts w:ascii="Times New Roman" w:hAnsi="Times New Roman" w:cs="Times New Roman"/>
        </w:rPr>
        <w:t xml:space="preserve">This can lead to </w:t>
      </w:r>
      <w:r w:rsidR="001C3CF1" w:rsidRPr="00F04803">
        <w:rPr>
          <w:rFonts w:ascii="Times New Roman" w:hAnsi="Times New Roman" w:cs="Times New Roman"/>
        </w:rPr>
        <w:t>destabilization</w:t>
      </w:r>
      <w:r w:rsidR="00AB4278" w:rsidRPr="00F04803">
        <w:rPr>
          <w:rFonts w:ascii="Times New Roman" w:hAnsi="Times New Roman" w:cs="Times New Roman"/>
        </w:rPr>
        <w:t xml:space="preserve">. As dissipative structures, ecosystems depend on a continuous flow of energy and matter from their surroundings. </w:t>
      </w:r>
      <w:r w:rsidR="001C3CF1" w:rsidRPr="001C3CF1">
        <w:rPr>
          <w:rFonts w:ascii="Times New Roman" w:hAnsi="Times New Roman" w:cs="Times New Roman"/>
        </w:rPr>
        <w:t>The unique structure and function of these systems are shaped by intricate interactions between biological and non-biological processes, which undergo a continuous exchange of matter and energy.</w:t>
      </w:r>
      <w:r w:rsidR="001C3CF1">
        <w:rPr>
          <w:rFonts w:ascii="Times New Roman" w:hAnsi="Times New Roman" w:cs="Times New Roman"/>
        </w:rPr>
        <w:t xml:space="preserve"> </w:t>
      </w:r>
      <w:r w:rsidR="00A77E72">
        <w:rPr>
          <w:rFonts w:ascii="Times New Roman" w:hAnsi="Times New Roman" w:cs="Times New Roman"/>
        </w:rPr>
        <w:t>The e</w:t>
      </w:r>
      <w:r w:rsidR="00AB4278" w:rsidRPr="00F04803">
        <w:rPr>
          <w:rFonts w:ascii="Times New Roman" w:hAnsi="Times New Roman" w:cs="Times New Roman"/>
        </w:rPr>
        <w:t xml:space="preserve">cosystems are thus intricate entities </w:t>
      </w:r>
      <w:r w:rsidR="00A77E72">
        <w:rPr>
          <w:rFonts w:ascii="Times New Roman" w:hAnsi="Times New Roman" w:cs="Times New Roman"/>
        </w:rPr>
        <w:t>where</w:t>
      </w:r>
      <w:r w:rsidR="00AB4278" w:rsidRPr="00F04803">
        <w:rPr>
          <w:rFonts w:ascii="Times New Roman" w:hAnsi="Times New Roman" w:cs="Times New Roman"/>
        </w:rPr>
        <w:t xml:space="preserve"> diverse processes work together to maintain their internal thermodynamic cycles. Similarly, </w:t>
      </w:r>
      <w:r w:rsidR="00A77E72" w:rsidRPr="00A77E72">
        <w:rPr>
          <w:rFonts w:ascii="Times New Roman" w:hAnsi="Times New Roman" w:cs="Times New Roman"/>
        </w:rPr>
        <w:t>in the field of combustion science, the theory of hot combustion characterizes ignition as a sudden and significant acceleration in the rate of chemical reactions that can occur either spatially or temporally.</w:t>
      </w:r>
      <w:r w:rsidR="00AB4278" w:rsidRPr="00F04803">
        <w:rPr>
          <w:rFonts w:ascii="Times New Roman" w:hAnsi="Times New Roman" w:cs="Times New Roman"/>
        </w:rPr>
        <w:t xml:space="preserve"> </w:t>
      </w:r>
      <w:r w:rsidR="00A77E72" w:rsidRPr="00A77E72">
        <w:rPr>
          <w:rFonts w:ascii="Times New Roman" w:hAnsi="Times New Roman" w:cs="Times New Roman"/>
        </w:rPr>
        <w:t>The analogy can be drawn between this concept and the hysteresis observed in ecosystems, where abrupt changes can trigger either</w:t>
      </w:r>
      <w:r w:rsidR="00AB4278" w:rsidRPr="00F04803">
        <w:rPr>
          <w:rFonts w:ascii="Times New Roman" w:hAnsi="Times New Roman" w:cs="Times New Roman"/>
        </w:rPr>
        <w:t xml:space="preserve"> </w:t>
      </w:r>
      <w:r w:rsidR="00A77E72">
        <w:rPr>
          <w:rFonts w:ascii="Times New Roman" w:hAnsi="Times New Roman" w:cs="Times New Roman"/>
        </w:rPr>
        <w:t>’</w:t>
      </w:r>
      <w:r w:rsidR="00AB4278" w:rsidRPr="00F04803">
        <w:rPr>
          <w:rFonts w:ascii="Times New Roman" w:hAnsi="Times New Roman" w:cs="Times New Roman"/>
        </w:rPr>
        <w:t>catch fire</w:t>
      </w:r>
      <w:r w:rsidR="00A77E72">
        <w:rPr>
          <w:rFonts w:ascii="Times New Roman" w:hAnsi="Times New Roman" w:cs="Times New Roman"/>
        </w:rPr>
        <w:t>’</w:t>
      </w:r>
      <w:r w:rsidR="00AB4278" w:rsidRPr="00F04803">
        <w:rPr>
          <w:rFonts w:ascii="Times New Roman" w:hAnsi="Times New Roman" w:cs="Times New Roman"/>
        </w:rPr>
        <w:t xml:space="preserve"> or </w:t>
      </w:r>
      <w:r w:rsidR="00A77E72">
        <w:rPr>
          <w:rFonts w:ascii="Times New Roman" w:hAnsi="Times New Roman" w:cs="Times New Roman"/>
        </w:rPr>
        <w:t>‘</w:t>
      </w:r>
      <w:r w:rsidR="00AB4278" w:rsidRPr="00F04803">
        <w:rPr>
          <w:rFonts w:ascii="Times New Roman" w:hAnsi="Times New Roman" w:cs="Times New Roman"/>
        </w:rPr>
        <w:t>shut down</w:t>
      </w:r>
      <w:r w:rsidR="00A77E72">
        <w:rPr>
          <w:rFonts w:ascii="Times New Roman" w:hAnsi="Times New Roman" w:cs="Times New Roman"/>
        </w:rPr>
        <w:t>’</w:t>
      </w:r>
      <w:r w:rsidR="00AB4278" w:rsidRPr="00F04803">
        <w:rPr>
          <w:rFonts w:ascii="Times New Roman" w:hAnsi="Times New Roman" w:cs="Times New Roman"/>
        </w:rPr>
        <w:t>.</w:t>
      </w:r>
    </w:p>
    <w:p w14:paraId="2A6113CA" w14:textId="6A049FB8" w:rsidR="00AB4278" w:rsidRDefault="00AB4278" w:rsidP="001D618D">
      <w:pPr>
        <w:rPr>
          <w:rFonts w:ascii="Times New Roman" w:hAnsi="Times New Roman" w:cs="Times New Roman"/>
        </w:rPr>
      </w:pPr>
      <w:r w:rsidRPr="00F04803">
        <w:rPr>
          <w:rFonts w:ascii="Times New Roman" w:hAnsi="Times New Roman" w:cs="Times New Roman"/>
        </w:rPr>
        <w:t>Building on this analogy, we developed the</w:t>
      </w:r>
      <w:r w:rsidR="005F2B67">
        <w:rPr>
          <w:rFonts w:ascii="Times New Roman" w:hAnsi="Times New Roman" w:cs="Times New Roman"/>
        </w:rPr>
        <w:t xml:space="preserve"> hysteresis</w:t>
      </w:r>
      <w:r w:rsidRPr="00F04803">
        <w:rPr>
          <w:rFonts w:ascii="Times New Roman" w:hAnsi="Times New Roman" w:cs="Times New Roman"/>
        </w:rPr>
        <w:t xml:space="preserve"> model</w:t>
      </w:r>
      <w:r w:rsidR="00845BD5" w:rsidRPr="00845BD5">
        <w:rPr>
          <w:rFonts w:ascii="Times New Roman" w:hAnsi="Times New Roman" w:cs="Times New Roman"/>
        </w:rPr>
        <w:t>, which describes the dynamics of combustion within a well-stirred reactor using multiple high-speed nozzles to introduce a combustible mixture symmetrically.</w:t>
      </w:r>
      <w:r w:rsidRPr="00F04803">
        <w:rPr>
          <w:rFonts w:ascii="Times New Roman" w:hAnsi="Times New Roman" w:cs="Times New Roman"/>
        </w:rPr>
        <w:t xml:space="preserve"> The model captures the processes of ignition and shutdown in this system as follows:</w:t>
      </w:r>
      <m:oMath>
        <m:r>
          <w:rPr>
            <w:rFonts w:ascii="Cambria Math" w:hAnsi="Cambria Math" w:cs="Times New Roman"/>
          </w:rPr>
          <m:t xml:space="preserve">                          </m:t>
        </m:r>
      </m:oMath>
    </w:p>
    <w:p w14:paraId="6940F97B" w14:textId="77777777" w:rsidR="00AB4278" w:rsidRDefault="00AB4278" w:rsidP="00AB4278">
      <w:pPr>
        <w:ind w:firstLineChars="650" w:firstLine="1365"/>
        <w:rPr>
          <w:rFonts w:ascii="Times New Roman" w:hAnsi="Times New Roman" w:cs="Times New Roman"/>
        </w:rPr>
      </w:pPr>
      <m:oMath>
        <m:r>
          <w:rPr>
            <w:rFonts w:ascii="Cambria Math" w:hAnsi="Cambria Math" w:cs="Times New Roman"/>
          </w:rPr>
          <m:t>M</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f>
          <m:fPr>
            <m:ctrlPr>
              <w:rPr>
                <w:rFonts w:ascii="Cambria Math" w:hAnsi="Cambria Math" w:cs="Times New Roman"/>
                <w:i/>
              </w:rPr>
            </m:ctrlPr>
          </m:fPr>
          <m:num>
            <m:r>
              <w:rPr>
                <w:rFonts w:ascii="Cambria Math" w:hAnsi="Cambria Math" w:cs="Times New Roman"/>
              </w:rPr>
              <m:t>dT</m:t>
            </m:r>
          </m:num>
          <m:den>
            <m:r>
              <w:rPr>
                <w:rFonts w:ascii="Cambria Math" w:hAnsi="Cambria Math" w:cs="Times New Roman"/>
              </w:rPr>
              <m:t>dt</m:t>
            </m:r>
          </m:den>
        </m:f>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m</m:t>
            </m:r>
          </m:e>
        </m:acc>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0</m:t>
                </m:r>
              </m:sub>
            </m:sSub>
          </m:e>
        </m:d>
        <m:r>
          <w:rPr>
            <w:rFonts w:ascii="Cambria Math" w:hAnsi="Cambria Math" w:cs="Times New Roman"/>
          </w:rPr>
          <m:t>+V</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F</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ω</m:t>
                </m:r>
              </m:e>
            </m:acc>
          </m:e>
          <m:sub>
            <m:r>
              <w:rPr>
                <w:rFonts w:ascii="Cambria Math" w:hAnsi="Cambria Math" w:cs="Times New Roman"/>
              </w:rPr>
              <m:t>F</m:t>
            </m:r>
          </m:sub>
        </m:sSub>
      </m:oMath>
      <w:r w:rsidRPr="00EF6021">
        <w:rPr>
          <w:rFonts w:ascii="Times New Roman" w:hAnsi="Times New Roman" w:cs="Times New Roman"/>
        </w:rPr>
        <w:t xml:space="preserve"> </w:t>
      </w:r>
      <w:r>
        <w:rPr>
          <w:rFonts w:ascii="Times New Roman" w:hAnsi="Times New Roman" w:cs="Times New Roman"/>
        </w:rPr>
        <w:t xml:space="preserve">         (1)</w:t>
      </w:r>
    </w:p>
    <w:p w14:paraId="7CAFE05C" w14:textId="77777777" w:rsidR="00AB4278" w:rsidRDefault="00AB4278" w:rsidP="00AB4278">
      <w:pPr>
        <w:ind w:firstLineChars="600" w:firstLine="1260"/>
        <w:rPr>
          <w:rFonts w:ascii="Times New Roman" w:hAnsi="Times New Roman" w:cs="Times New Roman"/>
        </w:rPr>
      </w:pPr>
      <m:oMath>
        <m:r>
          <w:rPr>
            <w:rFonts w:ascii="Cambria Math" w:hAnsi="Cambria Math" w:cs="Times New Roman"/>
          </w:rPr>
          <m:t>M</m:t>
        </m:r>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F</m:t>
                </m:r>
              </m:sub>
            </m:sSub>
          </m:num>
          <m:den>
            <m:r>
              <w:rPr>
                <w:rFonts w:ascii="Cambria Math" w:hAnsi="Cambria Math" w:cs="Times New Roman"/>
              </w:rPr>
              <m:t>dt</m:t>
            </m:r>
          </m:den>
        </m:f>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m</m:t>
            </m:r>
          </m:e>
        </m:acc>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F,u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F,0</m:t>
                </m:r>
              </m:sub>
            </m:sSub>
          </m:e>
        </m:d>
        <m:r>
          <w:rPr>
            <w:rFonts w:ascii="Cambria Math" w:hAnsi="Cambria Math" w:cs="Times New Roman"/>
          </w:rPr>
          <m:t>-V</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ω</m:t>
                </m:r>
              </m:e>
            </m:acc>
          </m:e>
          <m:sub>
            <m:r>
              <w:rPr>
                <w:rFonts w:ascii="Cambria Math" w:hAnsi="Cambria Math" w:cs="Times New Roman"/>
              </w:rPr>
              <m:t>F</m:t>
            </m:r>
          </m:sub>
        </m:sSub>
      </m:oMath>
      <w:r>
        <w:rPr>
          <w:rFonts w:ascii="Times New Roman" w:hAnsi="Times New Roman" w:cs="Times New Roman"/>
        </w:rPr>
        <w:t xml:space="preserve">              (2)   </w:t>
      </w:r>
    </w:p>
    <w:p w14:paraId="023F3338" w14:textId="77777777" w:rsidR="00AB4278" w:rsidRDefault="00811B27" w:rsidP="00AB4278">
      <w:pPr>
        <w:ind w:firstLineChars="600" w:firstLine="1260"/>
        <w:rPr>
          <w:rFonts w:ascii="Times New Roman" w:hAnsi="Times New Roman" w:cs="Times New Roman"/>
        </w:rPr>
      </w:pP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F</m:t>
                </m:r>
              </m:sub>
            </m:sSub>
          </m:e>
        </m:acc>
        <m:r>
          <w:rPr>
            <w:rFonts w:ascii="Cambria Math" w:hAnsi="Cambria Math" w:cs="Times New Roman"/>
          </w:rPr>
          <m:t>=</m:t>
        </m:r>
        <w:bookmarkStart w:id="1" w:name="OLE_LINK2"/>
        <m:r>
          <w:rPr>
            <w:rFonts w:ascii="Cambria Math" w:hAnsi="Cambria Math" w:cs="Times New Roman"/>
          </w:rPr>
          <m:t>ρ</m:t>
        </m:r>
        <w:bookmarkEnd w:id="1"/>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F</m:t>
            </m:r>
          </m:sub>
        </m:sSub>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e</m:t>
            </m:r>
          </m:e>
          <m:sup>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a</m:t>
                    </m:r>
                  </m:sub>
                </m:sSub>
              </m:num>
              <m:den>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0</m:t>
                    </m:r>
                  </m:sup>
                </m:sSup>
                <m:r>
                  <w:rPr>
                    <w:rFonts w:ascii="Cambria Math" w:hAnsi="Cambria Math" w:cs="Times New Roman"/>
                  </w:rPr>
                  <m:t>T</m:t>
                </m:r>
              </m:den>
            </m:f>
          </m:sup>
        </m:sSup>
      </m:oMath>
      <w:r w:rsidR="00AB4278">
        <w:rPr>
          <w:rFonts w:ascii="Times New Roman" w:hAnsi="Times New Roman" w:cs="Times New Roman"/>
        </w:rPr>
        <w:t xml:space="preserve">                       (3)</w:t>
      </w:r>
    </w:p>
    <w:p w14:paraId="4D9CA051" w14:textId="77777777" w:rsidR="00AB4278" w:rsidRDefault="00AB4278" w:rsidP="00AB4278">
      <w:pPr>
        <w:ind w:firstLineChars="600" w:firstLine="126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w:t>
      </w:r>
      <m:oMath>
        <m:sSub>
          <m:sSubPr>
            <m:ctrlPr>
              <w:rPr>
                <w:rFonts w:ascii="Cambria Math" w:hAnsi="Cambria Math"/>
                <w:i/>
              </w:rPr>
            </m:ctrlPr>
          </m:sSubPr>
          <m:e>
            <m:r>
              <w:rPr>
                <w:rFonts w:ascii="Cambria Math"/>
              </w:rPr>
              <m:t>D</m:t>
            </m:r>
          </m:e>
          <m:sub>
            <m:r>
              <w:rPr>
                <w:rFonts w:ascii="Cambria Math"/>
              </w:rPr>
              <m:t>a</m:t>
            </m:r>
          </m:sub>
        </m:sSub>
        <m:r>
          <w:rPr>
            <w:rFonts w:ascii="Cambria Math"/>
          </w:rPr>
          <m:t>=</m:t>
        </m:r>
        <m:f>
          <m:fPr>
            <m:ctrlPr>
              <w:rPr>
                <w:rFonts w:ascii="Cambria Math" w:hAnsi="Cambria Math"/>
                <w:i/>
              </w:rPr>
            </m:ctrlPr>
          </m:fPr>
          <m:num>
            <m:f>
              <m:fPr>
                <m:type m:val="skw"/>
                <m:ctrlPr>
                  <w:rPr>
                    <w:rFonts w:ascii="Cambria Math" w:hAnsi="Cambria Math" w:cs="Times New Roman"/>
                    <w:i/>
                  </w:rPr>
                </m:ctrlPr>
              </m:fPr>
              <m:num>
                <m:r>
                  <w:rPr>
                    <w:rFonts w:ascii="Cambria Math" w:hAnsi="Cambria Math" w:cs="Times New Roman"/>
                  </w:rPr>
                  <m:t>M</m:t>
                </m:r>
              </m:num>
              <m:den>
                <m:acc>
                  <m:accPr>
                    <m:chr m:val="̇"/>
                    <m:ctrlPr>
                      <w:rPr>
                        <w:rFonts w:ascii="Cambria Math" w:hAnsi="Cambria Math" w:cs="Times New Roman"/>
                        <w:i/>
                      </w:rPr>
                    </m:ctrlPr>
                  </m:accPr>
                  <m:e>
                    <m:r>
                      <w:rPr>
                        <w:rFonts w:ascii="Cambria Math" w:hAnsi="Cambria Math" w:cs="Times New Roman"/>
                      </w:rPr>
                      <m:t>m</m:t>
                    </m:r>
                  </m:e>
                </m:acc>
              </m:den>
            </m:f>
          </m:num>
          <m:den>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A</m:t>
                </m:r>
              </m:den>
            </m:f>
          </m:den>
        </m:f>
      </m:oMath>
      <w:r>
        <w:rPr>
          <w:rFonts w:ascii="Times New Roman" w:hAnsi="Times New Roman" w:cs="Times New Roman" w:hint="eastAsia"/>
        </w:rPr>
        <w:t xml:space="preserve"> </w:t>
      </w:r>
      <w:r>
        <w:rPr>
          <w:rFonts w:ascii="Times New Roman" w:hAnsi="Times New Roman" w:cs="Times New Roman"/>
        </w:rPr>
        <w:t xml:space="preserve">                             (4)</w:t>
      </w:r>
    </w:p>
    <w:p w14:paraId="0CBF2D61" w14:textId="77777777" w:rsidR="00AB4278" w:rsidRDefault="00AB4278" w:rsidP="00AB4278">
      <w:pPr>
        <w:ind w:firstLineChars="600" w:firstLine="1260"/>
        <w:rPr>
          <w:rFonts w:ascii="Times New Roman" w:hAnsi="Times New Roman" w:cs="Times New Roman"/>
        </w:rPr>
      </w:pPr>
      <w:r>
        <w:rPr>
          <w:rFonts w:ascii="Times New Roman" w:hAnsi="Times New Roman" w:cs="Times New Roman"/>
        </w:rPr>
        <w:t xml:space="preserve">                                 </w:t>
      </w:r>
    </w:p>
    <w:p w14:paraId="508603AA" w14:textId="412C0CC0" w:rsidR="00A77E72" w:rsidRPr="006410BB" w:rsidRDefault="00A77E72" w:rsidP="00A77E72">
      <w:pPr>
        <w:ind w:firstLineChars="50" w:firstLine="105"/>
        <w:rPr>
          <w:rFonts w:ascii="Times New Roman" w:hAnsi="Times New Roman" w:cs="Times New Roman"/>
        </w:rPr>
      </w:pPr>
      <w:r w:rsidRPr="00A77E72">
        <w:rPr>
          <w:rFonts w:ascii="Times New Roman" w:hAnsi="Times New Roman" w:cs="Times New Roman"/>
        </w:rPr>
        <w:t xml:space="preserve">where </w:t>
      </w:r>
      <w:r w:rsidRPr="00A77E72">
        <w:rPr>
          <w:rFonts w:ascii="Times New Roman" w:hAnsi="Times New Roman" w:cs="Times New Roman"/>
          <w:i/>
          <w:iCs/>
        </w:rPr>
        <w:t xml:space="preserve">V </w:t>
      </w:r>
      <w:r w:rsidRPr="00A77E72">
        <w:rPr>
          <w:rFonts w:ascii="Times New Roman" w:hAnsi="Times New Roman" w:cs="Times New Roman"/>
        </w:rPr>
        <w:t xml:space="preserve">is </w:t>
      </w:r>
      <w:r w:rsidRPr="00A77E72">
        <w:rPr>
          <w:rStyle w:val="fontstyle01"/>
          <w:rFonts w:ascii="Times New Roman" w:hAnsi="Times New Roman" w:cs="Times New Roman"/>
        </w:rPr>
        <w:t>the reactor volume.</w:t>
      </w:r>
      <w:r w:rsidRPr="00A77E72">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m</m:t>
            </m:r>
          </m:e>
        </m:acc>
      </m:oMath>
      <w:r w:rsidRPr="00A77E72">
        <w:rPr>
          <w:rFonts w:ascii="Times New Roman" w:hAnsi="Times New Roman" w:cs="Times New Roman"/>
        </w:rPr>
        <w:t xml:space="preserve"> is </w:t>
      </w:r>
      <w:r w:rsidRPr="00A77E72">
        <w:rPr>
          <w:rFonts w:ascii="Times New Roman" w:hAnsi="Times New Roman" w:cs="Times New Roman" w:hint="eastAsia"/>
        </w:rPr>
        <w:t>the mass flow rate</w:t>
      </w:r>
      <w:r w:rsidRPr="00A77E72">
        <w:rPr>
          <w:rFonts w:ascii="Times New Roman" w:hAnsi="Times New Roman" w:cs="Times New Roman"/>
        </w:rPr>
        <w:t xml:space="preserve">. </w:t>
      </w:r>
      <w:r w:rsidRPr="00A77E72">
        <w:rPr>
          <w:rFonts w:ascii="Times New Roman" w:hAnsi="Times New Roman" w:cs="Times New Roman"/>
          <w:position w:val="-14"/>
        </w:rPr>
        <w:object w:dxaOrig="279" w:dyaOrig="380" w14:anchorId="49998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8.95pt" o:ole="">
            <v:imagedata r:id="rId9" o:title=""/>
          </v:shape>
          <o:OLEObject Type="Embed" ProgID="Equation.DSMT4" ShapeID="_x0000_i1025" DrawAspect="Content" ObjectID="_1797505600" r:id="rId10"/>
        </w:object>
      </w:r>
      <w:r w:rsidRPr="00A77E72">
        <w:rPr>
          <w:rFonts w:ascii="Times New Roman" w:hAnsi="Times New Roman" w:cs="Times New Roman" w:hint="eastAsia"/>
        </w:rPr>
        <w:t xml:space="preserve"> is</w:t>
      </w:r>
      <w:r w:rsidRPr="00A77E72">
        <w:rPr>
          <w:rFonts w:ascii="Times New Roman" w:hAnsi="Times New Roman" w:cs="Times New Roman"/>
        </w:rPr>
        <w:t xml:space="preserve"> the specific </w:t>
      </w:r>
      <w:r w:rsidRPr="00A77E72">
        <w:rPr>
          <w:rFonts w:ascii="Times New Roman" w:hAnsi="Times New Roman" w:cs="Times New Roman" w:hint="eastAsia"/>
        </w:rPr>
        <w:t>thermal capacity</w:t>
      </w:r>
      <w:r w:rsidRPr="00A77E72">
        <w:rPr>
          <w:rFonts w:ascii="Times New Roman" w:hAnsi="Times New Roman" w:cs="Times New Roman"/>
        </w:rPr>
        <w:t xml:space="preserve"> at constant </w:t>
      </w:r>
      <w:r w:rsidR="008720F2" w:rsidRPr="00A77E72">
        <w:rPr>
          <w:rFonts w:ascii="Times New Roman" w:hAnsi="Times New Roman" w:cs="Times New Roman"/>
        </w:rPr>
        <w:t>pressure</w:t>
      </w:r>
      <w:r w:rsidRPr="00A77E72">
        <w:rPr>
          <w:rFonts w:ascii="Times New Roman" w:hAnsi="Times New Roman" w:cs="Times New Roman"/>
        </w:rPr>
        <w:t xml:space="preserve"> </w:t>
      </w:r>
      <w:r w:rsidRPr="00A77E72">
        <w:rPr>
          <w:rFonts w:ascii="Times New Roman" w:hAnsi="Times New Roman" w:cs="Times New Roman"/>
          <w:position w:val="-12"/>
        </w:rPr>
        <w:object w:dxaOrig="260" w:dyaOrig="360" w14:anchorId="231FB9B0">
          <v:shape id="_x0000_i1026" type="#_x0000_t75" style="width:13.9pt;height:18pt" o:ole="">
            <v:imagedata r:id="rId11" o:title=""/>
          </v:shape>
          <o:OLEObject Type="Embed" ProgID="Equation.DSMT4" ShapeID="_x0000_i1026" DrawAspect="Content" ObjectID="_1797505601" r:id="rId12"/>
        </w:object>
      </w:r>
      <w:r w:rsidRPr="00A77E72">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u</m:t>
            </m:r>
          </m:sub>
        </m:sSub>
      </m:oMath>
      <w:r w:rsidRPr="00A77E72">
        <w:rPr>
          <w:rFonts w:ascii="Times New Roman" w:hAnsi="Times New Roman" w:cs="Times New Roman"/>
        </w:rPr>
        <w:t xml:space="preserve"> a</w:t>
      </w:r>
      <w:r w:rsidRPr="00A77E72">
        <w:rPr>
          <w:rFonts w:ascii="Times New Roman" w:hAnsi="Times New Roman" w:cs="Times New Roman" w:hint="eastAsia"/>
        </w:rPr>
        <w:t>re</w:t>
      </w:r>
      <w:r w:rsidRPr="00A77E72">
        <w:rPr>
          <w:rFonts w:ascii="Times New Roman" w:hAnsi="Times New Roman" w:cs="Times New Roman"/>
        </w:rPr>
        <w:t xml:space="preserve"> t</w:t>
      </w:r>
      <w:r w:rsidRPr="00A77E72">
        <w:rPr>
          <w:rStyle w:val="fontstyle01"/>
          <w:rFonts w:ascii="Times New Roman" w:hAnsi="Times New Roman" w:cs="Times New Roman"/>
        </w:rPr>
        <w:t xml:space="preserve">he temperature of the initial mixture and after reaction. </w:t>
      </w:r>
      <w:r w:rsidRPr="00A77E72">
        <w:rPr>
          <w:rFonts w:ascii="Times New Roman" w:hAnsi="Times New Roman" w:cs="Times New Roman"/>
          <w:position w:val="-14"/>
        </w:rPr>
        <w:object w:dxaOrig="400" w:dyaOrig="380" w14:anchorId="13236929">
          <v:shape id="_x0000_i1027" type="#_x0000_t75" style="width:20.55pt;height:18.95pt" o:ole="">
            <v:imagedata r:id="rId13" o:title=""/>
          </v:shape>
          <o:OLEObject Type="Embed" ProgID="Equation.DSMT4" ShapeID="_x0000_i1027" DrawAspect="Content" ObjectID="_1797505602" r:id="rId14"/>
        </w:object>
      </w:r>
      <w:r w:rsidRPr="00A77E72">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F,u</m:t>
            </m:r>
          </m:sub>
        </m:sSub>
      </m:oMath>
      <w:r w:rsidRPr="00A77E72">
        <w:rPr>
          <w:rFonts w:ascii="Times New Roman" w:hAnsi="Times New Roman" w:cs="Times New Roman"/>
        </w:rPr>
        <w:t xml:space="preserve"> the mass fraction of the reactant in the </w:t>
      </w:r>
      <w:r w:rsidRPr="00A77E72">
        <w:rPr>
          <w:rStyle w:val="fontstyle01"/>
          <w:rFonts w:ascii="Times New Roman" w:hAnsi="Times New Roman" w:cs="Times New Roman"/>
        </w:rPr>
        <w:t xml:space="preserve">initial mixture and after reaction.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ω</m:t>
                </m:r>
              </m:e>
            </m:acc>
          </m:e>
          <m:sub>
            <m:r>
              <w:rPr>
                <w:rFonts w:ascii="Cambria Math" w:hAnsi="Cambria Math" w:cs="Times New Roman"/>
              </w:rPr>
              <m:t>F</m:t>
            </m:r>
          </m:sub>
        </m:sSub>
      </m:oMath>
      <w:r w:rsidRPr="00A77E72">
        <w:rPr>
          <w:rFonts w:ascii="Times New Roman" w:hAnsi="Times New Roman" w:cs="Times New Roman"/>
        </w:rPr>
        <w:t xml:space="preserve"> is </w:t>
      </w:r>
      <w:r w:rsidRPr="00A77E72">
        <w:rPr>
          <w:rFonts w:ascii="TimesTen-Roman" w:hAnsi="TimesTen-Roman"/>
          <w:kern w:val="0"/>
        </w:rPr>
        <w:t xml:space="preserve">the component </w:t>
      </w:r>
      <w:r w:rsidRPr="00A77E72">
        <w:rPr>
          <w:rFonts w:ascii="TimesTen-Roman" w:hAnsi="TimesTen-Roman"/>
          <w:kern w:val="0"/>
        </w:rPr>
        <w:lastRenderedPageBreak/>
        <w:t>mass change rate</w:t>
      </w:r>
      <w:r w:rsidRPr="00A77E72">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a</m:t>
            </m:r>
          </m:sub>
        </m:sSub>
      </m:oMath>
      <w:r w:rsidRPr="00A77E72">
        <w:rPr>
          <w:rFonts w:ascii="Times New Roman" w:hAnsi="Times New Roman" w:cs="Times New Roman"/>
        </w:rPr>
        <w:t xml:space="preserve"> is activation energy,</w:t>
      </w:r>
      <w:r w:rsidRPr="00A77E72">
        <w:rPr>
          <w:rFonts w:ascii="Times New Roman" w:hAnsi="Times New Roman" w:cs="Times New Roman"/>
          <w:i/>
        </w:rPr>
        <w:t xml:space="preserve"> </w:t>
      </w:r>
      <m:oMath>
        <m:r>
          <w:rPr>
            <w:rFonts w:ascii="Cambria Math" w:hAnsi="Cambria Math" w:cs="Times New Roman"/>
          </w:rPr>
          <m:t>ρ</m:t>
        </m:r>
      </m:oMath>
      <w:r w:rsidRPr="00A77E72">
        <w:rPr>
          <w:rFonts w:ascii="Times New Roman" w:hAnsi="Times New Roman" w:cs="Times New Roman"/>
          <w:i/>
        </w:rPr>
        <w:t xml:space="preserve"> </w:t>
      </w:r>
      <w:r w:rsidRPr="00A77E72">
        <w:rPr>
          <w:rFonts w:ascii="Times New Roman" w:hAnsi="Times New Roman" w:cs="Times New Roman"/>
          <w:iCs/>
        </w:rPr>
        <w:t xml:space="preserve">is </w:t>
      </w:r>
      <w:r w:rsidRPr="00A77E72">
        <w:rPr>
          <w:rFonts w:ascii="Cambria Math" w:hAnsi="Cambria Math" w:cs="Times New Roman"/>
          <w:iCs/>
          <w:kern w:val="0"/>
        </w:rPr>
        <w:t>the</w:t>
      </w:r>
      <w:r w:rsidRPr="00A77E72">
        <w:rPr>
          <w:rFonts w:ascii="Cambria Math" w:hAnsi="Cambria Math" w:cs="Times New Roman"/>
          <w:i/>
          <w:kern w:val="0"/>
        </w:rPr>
        <w:t xml:space="preserve"> </w:t>
      </w:r>
      <w:r w:rsidRPr="00A77E72">
        <w:rPr>
          <w:rFonts w:ascii="Cambria Math" w:hAnsi="Cambria Math" w:cs="Times New Roman"/>
          <w:iCs/>
          <w:kern w:val="0"/>
        </w:rPr>
        <w:t>component density</w:t>
      </w:r>
      <w:r w:rsidRPr="00A77E72">
        <w:rPr>
          <w:rFonts w:ascii="Times New Roman" w:hAnsi="Times New Roman" w:cs="Times New Roman"/>
          <w:i/>
        </w:rPr>
        <w:t xml:space="preserv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a</m:t>
            </m:r>
          </m:sub>
        </m:sSub>
      </m:oMath>
      <w:r w:rsidRPr="00A77E72">
        <w:rPr>
          <w:rFonts w:ascii="Times New Roman" w:hAnsi="Times New Roman" w:cs="Times New Roman"/>
          <w:i/>
        </w:rPr>
        <w:t xml:space="preserve"> </w:t>
      </w:r>
      <w:r w:rsidRPr="00A77E72">
        <w:rPr>
          <w:rFonts w:ascii="Times New Roman" w:hAnsi="Times New Roman" w:cs="Times New Roman"/>
          <w:iCs/>
        </w:rPr>
        <w:t>is</w:t>
      </w:r>
      <w:r w:rsidRPr="00A77E72">
        <w:rPr>
          <w:rFonts w:ascii="Times New Roman" w:hAnsi="Times New Roman" w:cs="Times New Roman"/>
          <w:i/>
        </w:rPr>
        <w:t xml:space="preserve"> </w:t>
      </w:r>
      <w:r w:rsidRPr="00A77E72">
        <w:rPr>
          <w:rFonts w:ascii="Times New Roman" w:hAnsi="Times New Roman" w:cs="Times New Roman"/>
        </w:rPr>
        <w:t>the collision Damköhler number.</w:t>
      </w:r>
    </w:p>
    <w:p w14:paraId="3ACF220E" w14:textId="03847A6D" w:rsidR="00AB4278" w:rsidRDefault="00AB4278" w:rsidP="001D618D">
      <w:pPr>
        <w:rPr>
          <w:rFonts w:ascii="Times New Roman" w:hAnsi="Times New Roman" w:cs="Times New Roman"/>
        </w:rPr>
      </w:pPr>
      <w:r>
        <w:rPr>
          <w:rFonts w:ascii="Times New Roman" w:hAnsi="Times New Roman" w:cs="Times New Roman"/>
        </w:rPr>
        <w:t xml:space="preserve">Then, we standardize the equation (1) and (2) and get </w:t>
      </w:r>
      <w:r>
        <w:rPr>
          <w:rStyle w:val="fontstyle01"/>
        </w:rPr>
        <w:t>nondimensional form as:</w:t>
      </w:r>
    </w:p>
    <w:p w14:paraId="375A45F5" w14:textId="77777777" w:rsidR="00AB4278" w:rsidRDefault="00AB4278" w:rsidP="00AB4278">
      <w:pPr>
        <w:ind w:firstLineChars="50" w:firstLine="105"/>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w:t>
      </w:r>
    </w:p>
    <w:p w14:paraId="1D3A9DCD" w14:textId="77777777" w:rsidR="00AB4278" w:rsidRDefault="00AB4278" w:rsidP="00AB4278">
      <w:pPr>
        <w:tabs>
          <w:tab w:val="left" w:pos="1838"/>
        </w:tabs>
        <w:ind w:firstLineChars="50" w:firstLine="105"/>
        <w:rPr>
          <w:rFonts w:ascii="Times New Roman" w:hAnsi="Times New Roman" w:cs="Times New Roman"/>
        </w:rPr>
      </w:pPr>
      <w:r>
        <w:rPr>
          <w:rFonts w:ascii="Times New Roman" w:hAnsi="Times New Roman" w:cs="Times New Roman"/>
        </w:rPr>
        <w:tab/>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dT</m:t>
            </m:r>
          </m:num>
          <m:den>
            <m:r>
              <w:rPr>
                <w:rFonts w:ascii="Cambria Math" w:hAnsi="Cambria Math" w:cs="Times New Roman"/>
              </w:rPr>
              <m:t>dt</m:t>
            </m:r>
          </m:den>
        </m:f>
        <m:r>
          <w:rPr>
            <w:rFonts w:ascii="Cambria Math" w:hAnsi="Cambria Math" w:cs="Times New Roman"/>
          </w:rPr>
          <m:t>=1-T+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F</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 xml:space="preserve">a </m:t>
            </m:r>
          </m:sub>
        </m:sSub>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e</m:t>
            </m:r>
          </m:e>
          <m:sup>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a</m:t>
                    </m:r>
                  </m:sub>
                </m:sSub>
              </m:num>
              <m:den>
                <m:r>
                  <w:rPr>
                    <w:rFonts w:ascii="Cambria Math" w:hAnsi="Cambria Math" w:cs="Times New Roman"/>
                  </w:rPr>
                  <m:t>T</m:t>
                </m:r>
              </m:den>
            </m:f>
          </m:sup>
        </m:sSup>
      </m:oMath>
      <w:r w:rsidRPr="00EF6021">
        <w:rPr>
          <w:rFonts w:ascii="Times New Roman" w:hAnsi="Times New Roman" w:cs="Times New Roman"/>
        </w:rPr>
        <w:t xml:space="preserve"> </w:t>
      </w:r>
      <w:r>
        <w:rPr>
          <w:rFonts w:ascii="Times New Roman" w:hAnsi="Times New Roman" w:cs="Times New Roman"/>
        </w:rPr>
        <w:t xml:space="preserve">   (5)</w:t>
      </w:r>
    </w:p>
    <w:p w14:paraId="6CC4741F" w14:textId="77777777" w:rsidR="00AB4278" w:rsidRDefault="00AB4278" w:rsidP="00AB4278">
      <w:pPr>
        <w:ind w:firstLineChars="50" w:firstLine="105"/>
        <w:rPr>
          <w:rFonts w:ascii="Times New Roman" w:hAnsi="Times New Roman" w:cs="Times New Roman"/>
        </w:rPr>
      </w:pPr>
    </w:p>
    <w:p w14:paraId="47A7C15F" w14:textId="77777777" w:rsidR="00AB4278" w:rsidRDefault="00AB4278" w:rsidP="00AB4278">
      <w:pPr>
        <w:ind w:firstLineChars="950" w:firstLine="1995"/>
        <w:rPr>
          <w:rFonts w:ascii="Times New Roman" w:hAnsi="Times New Roman" w:cs="Times New Roman"/>
        </w:rPr>
      </w:pP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dY</m:t>
            </m:r>
          </m:num>
          <m:den>
            <m:r>
              <w:rPr>
                <w:rFonts w:ascii="Cambria Math" w:hAnsi="Cambria Math" w:cs="Times New Roman"/>
              </w:rPr>
              <m:t>dt</m:t>
            </m:r>
          </m:den>
        </m:f>
        <m:r>
          <w:rPr>
            <w:rFonts w:ascii="Cambria Math" w:hAnsi="Cambria Math" w:cs="Times New Roman"/>
          </w:rPr>
          <m:t>=1-Y+</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 xml:space="preserve">a </m:t>
            </m:r>
          </m:sub>
        </m:sSub>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e</m:t>
            </m:r>
          </m:e>
          <m:sup>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a</m:t>
                    </m:r>
                  </m:sub>
                </m:sSub>
              </m:num>
              <m:den>
                <m:r>
                  <w:rPr>
                    <w:rFonts w:ascii="Cambria Math" w:hAnsi="Cambria Math" w:cs="Times New Roman"/>
                  </w:rPr>
                  <m:t>T</m:t>
                </m:r>
              </m:den>
            </m:f>
          </m:sup>
        </m:sSup>
      </m:oMath>
      <w:r>
        <w:rPr>
          <w:rFonts w:ascii="Times New Roman" w:hAnsi="Times New Roman" w:cs="Times New Roman" w:hint="eastAsia"/>
        </w:rPr>
        <w:t xml:space="preserve"> </w:t>
      </w:r>
      <w:r>
        <w:rPr>
          <w:rFonts w:ascii="Times New Roman" w:hAnsi="Times New Roman" w:cs="Times New Roman"/>
        </w:rPr>
        <w:t xml:space="preserve">  (6)</w:t>
      </w:r>
    </w:p>
    <w:p w14:paraId="09B239F3" w14:textId="77777777" w:rsidR="00AB4278" w:rsidRDefault="00AB4278" w:rsidP="00AB4278">
      <w:pPr>
        <w:ind w:firstLineChars="950" w:firstLine="1995"/>
        <w:rPr>
          <w:rFonts w:ascii="Times New Roman" w:hAnsi="Times New Roman" w:cs="Times New Roman"/>
        </w:rPr>
      </w:pPr>
    </w:p>
    <w:p w14:paraId="1565C9FD" w14:textId="5B56F264" w:rsidR="00AB4278" w:rsidRDefault="00AB4278" w:rsidP="00AB4278">
      <w:pPr>
        <w:ind w:firstLineChars="50" w:firstLine="105"/>
        <w:rPr>
          <w:rFonts w:ascii="Times New Roman" w:hAnsi="Times New Roman" w:cs="Times New Roman"/>
          <w:noProof/>
          <w:sz w:val="20"/>
          <w:szCs w:val="21"/>
        </w:rPr>
      </w:pPr>
      <w:r w:rsidRPr="00F04803">
        <w:rPr>
          <w:rFonts w:ascii="Times New Roman" w:hAnsi="Times New Roman" w:cs="Times New Roman"/>
        </w:rPr>
        <w:t>Distinct ignition and extinction states can be illustrated by plotting either the reaction temperature or the burning rate against the system's Damköhler number (Da), as depicted in Fig. S</w:t>
      </w:r>
      <w:r w:rsidR="006A6560">
        <w:rPr>
          <w:rFonts w:ascii="Times New Roman" w:hAnsi="Times New Roman" w:cs="Times New Roman"/>
        </w:rPr>
        <w:t>1</w:t>
      </w:r>
      <w:r w:rsidRPr="00F04803">
        <w:rPr>
          <w:rFonts w:ascii="Times New Roman" w:hAnsi="Times New Roman" w:cs="Times New Roman"/>
        </w:rPr>
        <w:t>.</w:t>
      </w:r>
    </w:p>
    <w:p w14:paraId="7D02B6EA" w14:textId="77777777" w:rsidR="00AB4278" w:rsidRDefault="00AB4278" w:rsidP="00AB4278">
      <w:pPr>
        <w:ind w:firstLineChars="50" w:firstLine="100"/>
        <w:rPr>
          <w:rFonts w:ascii="Times New Roman" w:hAnsi="Times New Roman" w:cs="Times New Roman"/>
          <w:noProof/>
          <w:sz w:val="20"/>
          <w:szCs w:val="21"/>
        </w:rPr>
      </w:pPr>
      <w:r>
        <w:rPr>
          <w:rFonts w:ascii="Times New Roman" w:hAnsi="Times New Roman" w:cs="Times New Roman"/>
          <w:noProof/>
          <w:sz w:val="20"/>
          <w:szCs w:val="21"/>
        </w:rPr>
        <w:drawing>
          <wp:anchor distT="0" distB="0" distL="114300" distR="114300" simplePos="0" relativeHeight="251665408" behindDoc="0" locked="0" layoutInCell="1" allowOverlap="1" wp14:anchorId="1C045CFA" wp14:editId="6E6FB2B1">
            <wp:simplePos x="0" y="0"/>
            <wp:positionH relativeFrom="margin">
              <wp:posOffset>797710</wp:posOffset>
            </wp:positionH>
            <wp:positionV relativeFrom="paragraph">
              <wp:posOffset>129726</wp:posOffset>
            </wp:positionV>
            <wp:extent cx="3557270" cy="2556510"/>
            <wp:effectExtent l="0" t="0" r="508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57270" cy="2556510"/>
                    </a:xfrm>
                    <a:prstGeom prst="rect">
                      <a:avLst/>
                    </a:prstGeom>
                    <a:noFill/>
                  </pic:spPr>
                </pic:pic>
              </a:graphicData>
            </a:graphic>
          </wp:anchor>
        </w:drawing>
      </w:r>
    </w:p>
    <w:p w14:paraId="6C301E33" w14:textId="77777777" w:rsidR="00AB4278" w:rsidRDefault="00AB4278" w:rsidP="00AB4278">
      <w:pPr>
        <w:ind w:firstLineChars="50" w:firstLine="100"/>
        <w:rPr>
          <w:rFonts w:ascii="Times New Roman" w:hAnsi="Times New Roman" w:cs="Times New Roman"/>
          <w:noProof/>
          <w:sz w:val="20"/>
          <w:szCs w:val="21"/>
        </w:rPr>
      </w:pPr>
    </w:p>
    <w:p w14:paraId="0D0379A6" w14:textId="77777777" w:rsidR="00AB4278" w:rsidRDefault="00AB4278" w:rsidP="00AB4278">
      <w:pPr>
        <w:ind w:firstLineChars="50" w:firstLine="100"/>
        <w:rPr>
          <w:rFonts w:ascii="Times New Roman" w:hAnsi="Times New Roman" w:cs="Times New Roman"/>
          <w:noProof/>
          <w:sz w:val="20"/>
          <w:szCs w:val="21"/>
        </w:rPr>
      </w:pPr>
    </w:p>
    <w:p w14:paraId="595E972A" w14:textId="77777777" w:rsidR="00AB4278" w:rsidRDefault="00AB4278" w:rsidP="00AB4278">
      <w:pPr>
        <w:ind w:firstLineChars="50" w:firstLine="100"/>
        <w:rPr>
          <w:rFonts w:ascii="Times New Roman" w:hAnsi="Times New Roman" w:cs="Times New Roman"/>
          <w:noProof/>
          <w:sz w:val="20"/>
          <w:szCs w:val="21"/>
        </w:rPr>
      </w:pPr>
    </w:p>
    <w:p w14:paraId="1CDA1980" w14:textId="77777777" w:rsidR="00AB4278" w:rsidRDefault="00AB4278" w:rsidP="00AB4278">
      <w:pPr>
        <w:ind w:firstLineChars="50" w:firstLine="100"/>
        <w:rPr>
          <w:rFonts w:ascii="Times New Roman" w:hAnsi="Times New Roman" w:cs="Times New Roman"/>
          <w:noProof/>
          <w:sz w:val="20"/>
          <w:szCs w:val="21"/>
        </w:rPr>
      </w:pPr>
    </w:p>
    <w:p w14:paraId="761104E9" w14:textId="77777777" w:rsidR="00AB4278" w:rsidRDefault="00AB4278" w:rsidP="00AB4278">
      <w:pPr>
        <w:ind w:firstLineChars="50" w:firstLine="100"/>
        <w:rPr>
          <w:rFonts w:ascii="Times New Roman" w:hAnsi="Times New Roman" w:cs="Times New Roman"/>
          <w:noProof/>
          <w:sz w:val="20"/>
          <w:szCs w:val="21"/>
        </w:rPr>
      </w:pPr>
    </w:p>
    <w:p w14:paraId="05F64E71" w14:textId="77777777" w:rsidR="00AB4278" w:rsidRDefault="00AB4278" w:rsidP="00AB4278">
      <w:pPr>
        <w:ind w:firstLineChars="50" w:firstLine="105"/>
        <w:rPr>
          <w:rFonts w:ascii="Times New Roman" w:hAnsi="Times New Roman" w:cs="Times New Roman"/>
        </w:rPr>
      </w:pPr>
    </w:p>
    <w:p w14:paraId="552BF8D3" w14:textId="77777777" w:rsidR="00AB4278" w:rsidRDefault="00AB4278" w:rsidP="00AB4278">
      <w:pPr>
        <w:ind w:firstLineChars="50" w:firstLine="105"/>
        <w:rPr>
          <w:rFonts w:ascii="Times New Roman" w:hAnsi="Times New Roman" w:cs="Times New Roman"/>
        </w:rPr>
      </w:pPr>
    </w:p>
    <w:p w14:paraId="12F5A433" w14:textId="77777777" w:rsidR="00AB4278" w:rsidRDefault="00AB4278" w:rsidP="00AB4278">
      <w:pPr>
        <w:ind w:firstLineChars="50" w:firstLine="105"/>
        <w:rPr>
          <w:rFonts w:ascii="Times New Roman" w:hAnsi="Times New Roman" w:cs="Times New Roman"/>
        </w:rPr>
      </w:pPr>
    </w:p>
    <w:p w14:paraId="74A9016E" w14:textId="77777777" w:rsidR="00AB4278" w:rsidRDefault="00AB4278" w:rsidP="00AB4278">
      <w:pPr>
        <w:ind w:firstLineChars="50" w:firstLine="105"/>
        <w:rPr>
          <w:rFonts w:ascii="Times New Roman" w:hAnsi="Times New Roman" w:cs="Times New Roman"/>
        </w:rPr>
      </w:pPr>
    </w:p>
    <w:p w14:paraId="12A8CF0D" w14:textId="77777777" w:rsidR="00AB4278" w:rsidRDefault="00AB4278" w:rsidP="00AB4278">
      <w:pPr>
        <w:ind w:firstLineChars="50" w:firstLine="105"/>
        <w:rPr>
          <w:rFonts w:ascii="Times New Roman" w:hAnsi="Times New Roman" w:cs="Times New Roman"/>
        </w:rPr>
      </w:pPr>
    </w:p>
    <w:p w14:paraId="711BE363" w14:textId="77777777" w:rsidR="00AB4278" w:rsidRDefault="00AB4278" w:rsidP="00AB4278">
      <w:pPr>
        <w:ind w:firstLineChars="50" w:firstLine="105"/>
        <w:rPr>
          <w:rFonts w:ascii="Times New Roman" w:hAnsi="Times New Roman" w:cs="Times New Roman"/>
        </w:rPr>
      </w:pPr>
    </w:p>
    <w:p w14:paraId="55EF399C" w14:textId="77777777" w:rsidR="00AB4278" w:rsidRDefault="00AB4278" w:rsidP="00AB4278">
      <w:pPr>
        <w:jc w:val="left"/>
        <w:rPr>
          <w:rFonts w:ascii="Times New Roman" w:hAnsi="Times New Roman" w:cs="Times New Roman"/>
        </w:rPr>
      </w:pPr>
    </w:p>
    <w:p w14:paraId="5581FE32" w14:textId="77777777" w:rsidR="00AB4278" w:rsidRDefault="00AB4278" w:rsidP="00AB4278">
      <w:pPr>
        <w:spacing w:line="300" w:lineRule="exact"/>
        <w:rPr>
          <w:rFonts w:ascii="Times New Roman" w:hAnsi="Times New Roman" w:cs="Times New Roman"/>
          <w:sz w:val="18"/>
          <w:szCs w:val="20"/>
        </w:rPr>
      </w:pPr>
    </w:p>
    <w:p w14:paraId="7701ACE9" w14:textId="0D1A79AB" w:rsidR="00AB4278" w:rsidRPr="006410BB" w:rsidRDefault="00AB4278" w:rsidP="00AB4278">
      <w:pPr>
        <w:spacing w:line="300" w:lineRule="exact"/>
        <w:rPr>
          <w:rFonts w:ascii="Times New Roman" w:hAnsi="Times New Roman" w:cs="Times New Roman"/>
          <w:sz w:val="18"/>
          <w:szCs w:val="20"/>
        </w:rPr>
      </w:pPr>
      <w:r w:rsidRPr="006410BB">
        <w:rPr>
          <w:rFonts w:ascii="Times New Roman" w:hAnsi="Times New Roman" w:cs="Times New Roman"/>
          <w:sz w:val="18"/>
          <w:szCs w:val="20"/>
        </w:rPr>
        <w:t>Fig</w:t>
      </w:r>
      <w:r w:rsidR="00A77E72">
        <w:rPr>
          <w:rFonts w:ascii="Times New Roman" w:hAnsi="Times New Roman" w:cs="Times New Roman"/>
          <w:sz w:val="18"/>
          <w:szCs w:val="20"/>
        </w:rPr>
        <w:t>ure</w:t>
      </w:r>
      <w:r w:rsidRPr="006410BB">
        <w:rPr>
          <w:rFonts w:ascii="Times New Roman" w:hAnsi="Times New Roman" w:cs="Times New Roman"/>
          <w:sz w:val="18"/>
          <w:szCs w:val="20"/>
        </w:rPr>
        <w:t xml:space="preserve"> </w:t>
      </w:r>
      <w:r w:rsidR="006A6560">
        <w:rPr>
          <w:rFonts w:ascii="Times New Roman" w:hAnsi="Times New Roman" w:cs="Times New Roman"/>
          <w:sz w:val="18"/>
          <w:szCs w:val="20"/>
        </w:rPr>
        <w:t>S</w:t>
      </w:r>
      <w:r w:rsidR="00321593">
        <w:rPr>
          <w:rFonts w:ascii="Times New Roman" w:hAnsi="Times New Roman" w:cs="Times New Roman"/>
          <w:sz w:val="18"/>
          <w:szCs w:val="20"/>
        </w:rPr>
        <w:t>1</w:t>
      </w:r>
      <w:r w:rsidR="00A77E72">
        <w:rPr>
          <w:rFonts w:ascii="Times New Roman" w:hAnsi="Times New Roman" w:cs="Times New Roman"/>
          <w:sz w:val="18"/>
          <w:szCs w:val="20"/>
        </w:rPr>
        <w:t>.</w:t>
      </w:r>
      <w:r w:rsidRPr="006410BB">
        <w:rPr>
          <w:rFonts w:ascii="Times New Roman" w:hAnsi="Times New Roman" w:cs="Times New Roman"/>
          <w:sz w:val="18"/>
          <w:szCs w:val="20"/>
        </w:rPr>
        <w:t xml:space="preserve"> Representative folded S-curve with multiple solutions and distinct ignition and extinction states.</w:t>
      </w:r>
      <w:r w:rsidRPr="006410BB">
        <w:rPr>
          <w:rFonts w:ascii="Times New Roman" w:hAnsi="Times New Roman" w:cs="Times New Roman" w:hint="eastAsia"/>
          <w:sz w:val="18"/>
          <w:szCs w:val="20"/>
        </w:rPr>
        <w:t xml:space="preserve"> F</w:t>
      </w:r>
      <w:r w:rsidRPr="006410BB">
        <w:rPr>
          <w:rFonts w:ascii="Times New Roman" w:hAnsi="Times New Roman" w:cs="Times New Roman"/>
          <w:sz w:val="18"/>
          <w:szCs w:val="20"/>
        </w:rPr>
        <w:t xml:space="preserve">or </w:t>
      </w:r>
      <w:r w:rsidRPr="006410BB">
        <w:rPr>
          <w:rFonts w:ascii="Times New Roman" w:hAnsi="Times New Roman" w:cs="Times New Roman"/>
          <w:i/>
          <w:iCs/>
          <w:sz w:val="18"/>
          <w:szCs w:val="20"/>
        </w:rPr>
        <w:t>Da</w:t>
      </w:r>
      <w:r w:rsidRPr="006410BB">
        <w:rPr>
          <w:rFonts w:ascii="Times New Roman" w:hAnsi="Times New Roman" w:cs="Times New Roman"/>
          <w:sz w:val="18"/>
          <w:szCs w:val="20"/>
        </w:rPr>
        <w:t xml:space="preserve"> = 0, the chemically frozen flow limit is showed. By increasing </w:t>
      </w:r>
      <w:r w:rsidRPr="006410BB">
        <w:rPr>
          <w:rFonts w:ascii="Times New Roman" w:hAnsi="Times New Roman" w:cs="Times New Roman"/>
          <w:i/>
          <w:iCs/>
          <w:sz w:val="18"/>
          <w:szCs w:val="20"/>
        </w:rPr>
        <w:t>Da</w:t>
      </w:r>
      <w:r w:rsidRPr="006410BB">
        <w:rPr>
          <w:rFonts w:ascii="Times New Roman" w:hAnsi="Times New Roman" w:cs="Times New Roman"/>
          <w:sz w:val="18"/>
          <w:szCs w:val="20"/>
        </w:rPr>
        <w:t xml:space="preserve"> along the lower branch representing the slow reaction rates, we cover all possible weakly reactive, nearly frozen, states the system can have. However, beyond </w:t>
      </w:r>
      <w:r w:rsidRPr="006410BB">
        <w:rPr>
          <w:rFonts w:ascii="Times New Roman" w:hAnsi="Times New Roman" w:cs="Times New Roman"/>
          <w:position w:val="-12"/>
          <w:sz w:val="18"/>
          <w:szCs w:val="20"/>
        </w:rPr>
        <w:object w:dxaOrig="440" w:dyaOrig="360" w14:anchorId="7F452503">
          <v:shape id="_x0000_i1028" type="#_x0000_t75" style="width:21.45pt;height:18pt" o:ole="">
            <v:imagedata r:id="rId16" o:title=""/>
          </v:shape>
          <o:OLEObject Type="Embed" ProgID="Equation.DSMT4" ShapeID="_x0000_i1028" DrawAspect="Content" ObjectID="_1797505603" r:id="rId17"/>
        </w:object>
      </w:r>
      <w:r w:rsidRPr="006410BB">
        <w:rPr>
          <w:rFonts w:ascii="Times New Roman" w:hAnsi="Times New Roman" w:cs="Times New Roman"/>
          <w:sz w:val="18"/>
          <w:szCs w:val="20"/>
        </w:rPr>
        <w:t xml:space="preserve"> the system abruptly jumps to the upper branch existing for higher Damköhler numbers and faster reaction rates. Hence, point </w:t>
      </w:r>
      <w:r w:rsidRPr="006410BB">
        <w:rPr>
          <w:rFonts w:ascii="Times New Roman" w:hAnsi="Times New Roman" w:cs="Times New Roman"/>
          <w:i/>
          <w:iCs/>
          <w:sz w:val="18"/>
          <w:szCs w:val="20"/>
        </w:rPr>
        <w:t>I</w:t>
      </w:r>
      <w:r w:rsidRPr="006410BB">
        <w:rPr>
          <w:rFonts w:ascii="Times New Roman" w:hAnsi="Times New Roman" w:cs="Times New Roman"/>
          <w:sz w:val="18"/>
          <w:szCs w:val="20"/>
        </w:rPr>
        <w:t xml:space="preserve"> is identified as the state of ignition and </w:t>
      </w:r>
      <w:r w:rsidRPr="006410BB">
        <w:rPr>
          <w:rFonts w:ascii="Times New Roman" w:hAnsi="Times New Roman" w:cs="Times New Roman"/>
          <w:position w:val="-12"/>
          <w:sz w:val="18"/>
          <w:szCs w:val="20"/>
        </w:rPr>
        <w:object w:dxaOrig="440" w:dyaOrig="360" w14:anchorId="1AA9EC2A">
          <v:shape id="_x0000_i1029" type="#_x0000_t75" style="width:21.45pt;height:18pt" o:ole="">
            <v:imagedata r:id="rId16" o:title=""/>
          </v:shape>
          <o:OLEObject Type="Embed" ProgID="Equation.DSMT4" ShapeID="_x0000_i1029" DrawAspect="Content" ObjectID="_1797505604" r:id="rId18"/>
        </w:object>
      </w:r>
      <w:r w:rsidRPr="006410BB">
        <w:rPr>
          <w:rFonts w:ascii="Times New Roman" w:hAnsi="Times New Roman" w:cs="Times New Roman"/>
          <w:sz w:val="18"/>
          <w:szCs w:val="20"/>
        </w:rPr>
        <w:t xml:space="preserve"> is the ignition Damköhler number. If we next move along the upper branch with decreasing Da, then the system again jumps at point E back to the nearly frozen, lower branch. Therefor point </w:t>
      </w:r>
      <w:r w:rsidRPr="006410BB">
        <w:rPr>
          <w:rFonts w:ascii="Times New Roman" w:hAnsi="Times New Roman" w:cs="Times New Roman"/>
          <w:i/>
          <w:iCs/>
          <w:sz w:val="18"/>
          <w:szCs w:val="20"/>
        </w:rPr>
        <w:t>E</w:t>
      </w:r>
      <w:r w:rsidRPr="006410BB">
        <w:rPr>
          <w:rFonts w:ascii="Times New Roman" w:hAnsi="Times New Roman" w:cs="Times New Roman"/>
          <w:sz w:val="18"/>
          <w:szCs w:val="20"/>
        </w:rPr>
        <w:t xml:space="preserve"> represents as the extinction state and </w:t>
      </w:r>
      <w:r w:rsidRPr="006410BB">
        <w:rPr>
          <w:rFonts w:ascii="Times New Roman" w:hAnsi="Times New Roman" w:cs="Times New Roman"/>
          <w:position w:val="-12"/>
          <w:sz w:val="18"/>
          <w:szCs w:val="20"/>
        </w:rPr>
        <w:object w:dxaOrig="480" w:dyaOrig="360" w14:anchorId="03D5B558">
          <v:shape id="_x0000_i1030" type="#_x0000_t75" style="width:24pt;height:18pt" o:ole="">
            <v:imagedata r:id="rId19" o:title=""/>
          </v:shape>
          <o:OLEObject Type="Embed" ProgID="Equation.DSMT4" ShapeID="_x0000_i1030" DrawAspect="Content" ObjectID="_1797505605" r:id="rId20"/>
        </w:object>
      </w:r>
      <w:r w:rsidRPr="006410BB">
        <w:rPr>
          <w:rFonts w:ascii="TimesTen-Italic" w:hAnsi="TimesTen-Italic"/>
          <w:i/>
          <w:iCs/>
          <w:color w:val="000000"/>
          <w:sz w:val="11"/>
          <w:szCs w:val="11"/>
        </w:rPr>
        <w:t xml:space="preserve"> </w:t>
      </w:r>
      <w:r w:rsidRPr="006410BB">
        <w:rPr>
          <w:rFonts w:ascii="Times New Roman" w:hAnsi="Times New Roman" w:cs="Times New Roman"/>
          <w:sz w:val="18"/>
          <w:szCs w:val="20"/>
        </w:rPr>
        <w:t xml:space="preserve">is the corresponding extinction Damköhler number. There exist three possible solutions for </w:t>
      </w:r>
      <w:r w:rsidRPr="006410BB">
        <w:rPr>
          <w:rFonts w:ascii="Times New Roman" w:hAnsi="Times New Roman" w:cs="Times New Roman"/>
          <w:position w:val="-12"/>
          <w:sz w:val="15"/>
          <w:szCs w:val="16"/>
        </w:rPr>
        <w:object w:dxaOrig="1640" w:dyaOrig="360" w14:anchorId="389A9948">
          <v:shape id="_x0000_i1031" type="#_x0000_t75" style="width:75.45pt;height:16.1pt" o:ole="">
            <v:imagedata r:id="rId21" o:title=""/>
          </v:shape>
          <o:OLEObject Type="Embed" ProgID="Equation.DSMT4" ShapeID="_x0000_i1031" DrawAspect="Content" ObjectID="_1797505606" r:id="rId22"/>
        </w:object>
      </w:r>
      <w:r w:rsidRPr="006410BB">
        <w:rPr>
          <w:rFonts w:ascii="Times New Roman" w:hAnsi="Times New Roman" w:cs="Times New Roman"/>
          <w:sz w:val="18"/>
          <w:szCs w:val="20"/>
        </w:rPr>
        <w:t xml:space="preserve">. Within this regime, the solution on the middle branch is unstable and regarded to be physically unrealistic. The distinction between the relevant solutions on the lower and upper branches can only be made by knowing the initial conditions. </w:t>
      </w:r>
    </w:p>
    <w:p w14:paraId="1653644D" w14:textId="77777777" w:rsidR="00AB4278" w:rsidRDefault="00AB4278" w:rsidP="00AB4278">
      <w:pPr>
        <w:ind w:firstLineChars="50" w:firstLine="105"/>
        <w:rPr>
          <w:rFonts w:ascii="Times New Roman" w:hAnsi="Times New Roman" w:cs="Times New Roman"/>
        </w:rPr>
      </w:pPr>
    </w:p>
    <w:p w14:paraId="183BA8FB" w14:textId="77777777" w:rsidR="00AB4278" w:rsidRDefault="00AB4278" w:rsidP="00AB4278">
      <w:pPr>
        <w:ind w:firstLineChars="50" w:firstLine="105"/>
        <w:rPr>
          <w:rFonts w:ascii="Times New Roman" w:hAnsi="Times New Roman" w:cs="Times New Roman"/>
        </w:rPr>
      </w:pPr>
      <w:r>
        <w:rPr>
          <w:rFonts w:ascii="Times New Roman" w:hAnsi="Times New Roman" w:cs="Times New Roman"/>
        </w:rPr>
        <w:t>If the system reaches the stability (</w:t>
      </w:r>
      <m:oMath>
        <m:f>
          <m:fPr>
            <m:ctrlPr>
              <w:rPr>
                <w:rFonts w:ascii="Cambria Math" w:hAnsi="Cambria Math" w:cs="Times New Roman"/>
                <w:i/>
              </w:rPr>
            </m:ctrlPr>
          </m:fPr>
          <m:num>
            <m:r>
              <w:rPr>
                <w:rFonts w:ascii="Cambria Math" w:hAnsi="Cambria Math" w:cs="Times New Roman"/>
              </w:rPr>
              <m:t>dT</m:t>
            </m:r>
          </m:num>
          <m:den>
            <m:r>
              <w:rPr>
                <w:rFonts w:ascii="Cambria Math" w:hAnsi="Cambria Math" w:cs="Times New Roman"/>
              </w:rPr>
              <m:t>dt</m:t>
            </m:r>
          </m:den>
        </m:f>
        <m:r>
          <w:rPr>
            <w:rFonts w:ascii="Cambria Math" w:hAnsi="Cambria Math" w:cs="Times New Roman"/>
          </w:rPr>
          <m:t>=0)</m:t>
        </m:r>
      </m:oMath>
      <w:r>
        <w:rPr>
          <w:rFonts w:ascii="Times New Roman" w:hAnsi="Times New Roman" w:cs="Times New Roman" w:hint="eastAsia"/>
        </w:rPr>
        <w:t>,</w:t>
      </w:r>
      <w:r>
        <w:rPr>
          <w:rFonts w:ascii="Times New Roman" w:hAnsi="Times New Roman" w:cs="Times New Roman"/>
        </w:rPr>
        <w:t xml:space="preserve"> and then we get the solution of stable steady of Equation (5) and (6):</w:t>
      </w:r>
    </w:p>
    <w:p w14:paraId="43CE51D7" w14:textId="77777777" w:rsidR="00AB4278" w:rsidRDefault="00811B27" w:rsidP="00AB4278">
      <w:pPr>
        <w:ind w:firstLineChars="750" w:firstLine="1575"/>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hint="eastAsia"/>
              </w:rPr>
              <m:t>D</m:t>
            </m:r>
          </m:e>
          <m:sub>
            <m:r>
              <w:rPr>
                <w:rFonts w:ascii="Cambria Math" w:hAnsi="Cambria Math" w:cs="Times New Roman" w:hint="eastAsia"/>
              </w:rPr>
              <m:t>a</m:t>
            </m:r>
          </m:sub>
        </m:sSub>
        <m:r>
          <w:rPr>
            <w:rFonts w:ascii="Cambria Math" w:hAnsi="Cambria Math" w:cs="Times New Roman"/>
          </w:rPr>
          <m:t>=</m:t>
        </m:r>
        <m:d>
          <m:dPr>
            <m:begChr m:val="["/>
            <m:endChr m:val="]"/>
            <m:ctrlPr>
              <w:rPr>
                <w:rFonts w:ascii="Cambria Math" w:hAnsi="Cambria Math" w:cs="Times New Roman"/>
                <w:i/>
              </w:rPr>
            </m:ctrlPr>
          </m:dPr>
          <m:e>
            <m:f>
              <m:fPr>
                <m:type m:val="skw"/>
                <m:ctrlPr>
                  <w:rPr>
                    <w:rFonts w:ascii="Cambria Math" w:hAnsi="Cambria Math" w:cs="Times New Roman"/>
                    <w:i/>
                  </w:rPr>
                </m:ctrlPr>
              </m:fPr>
              <m:num>
                <m:r>
                  <w:rPr>
                    <w:rFonts w:ascii="Cambria Math" w:hAnsi="Cambria Math" w:cs="Times New Roman"/>
                  </w:rPr>
                  <m:t>(T-1)</m:t>
                </m:r>
              </m:num>
              <m:den>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F</m:t>
                    </m:r>
                  </m:sub>
                </m:sSub>
                <m:r>
                  <w:rPr>
                    <w:rFonts w:ascii="Cambria Math" w:hAnsi="Cambria Math" w:cs="Times New Roman"/>
                  </w:rPr>
                  <m:t>-T)</m:t>
                </m:r>
              </m:den>
            </m:f>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a</m:t>
                    </m:r>
                  </m:sub>
                </m:sSub>
              </m:num>
              <m:den>
                <m:r>
                  <w:rPr>
                    <w:rFonts w:ascii="Cambria Math" w:hAnsi="Cambria Math" w:cs="Times New Roman"/>
                  </w:rPr>
                  <m:t>T</m:t>
                </m:r>
              </m:den>
            </m:f>
          </m:sup>
        </m:sSup>
      </m:oMath>
      <w:r w:rsidR="00AB4278">
        <w:rPr>
          <w:rFonts w:ascii="Times New Roman" w:hAnsi="Times New Roman" w:cs="Times New Roman" w:hint="eastAsia"/>
        </w:rPr>
        <w:t xml:space="preserve"> </w:t>
      </w:r>
      <w:r w:rsidR="00AB4278">
        <w:rPr>
          <w:rFonts w:ascii="Times New Roman" w:hAnsi="Times New Roman" w:cs="Times New Roman"/>
        </w:rPr>
        <w:t xml:space="preserve">                         (7)</w:t>
      </w:r>
    </w:p>
    <w:p w14:paraId="5D2688D5" w14:textId="77777777" w:rsidR="00AB4278" w:rsidRDefault="00AB4278" w:rsidP="00AB4278">
      <w:pPr>
        <w:ind w:firstLineChars="50" w:firstLine="105"/>
        <w:rPr>
          <w:rFonts w:ascii="Times New Roman" w:hAnsi="Times New Roman" w:cs="Times New Roman"/>
        </w:rPr>
      </w:pPr>
    </w:p>
    <w:p w14:paraId="2A5C4A84" w14:textId="01B4B59F" w:rsidR="00AB4278" w:rsidRPr="006410BB" w:rsidRDefault="00AB4278" w:rsidP="00AB4278">
      <w:pPr>
        <w:rPr>
          <w:rFonts w:ascii="Times New Roman" w:hAnsi="Times New Roman" w:cs="Times New Roman"/>
          <w:color w:val="000000" w:themeColor="text1"/>
        </w:rPr>
      </w:pPr>
      <w:r w:rsidRPr="006410BB">
        <w:rPr>
          <w:rFonts w:ascii="Times New Roman" w:hAnsi="Times New Roman" w:cs="Times New Roman"/>
          <w:color w:val="000000" w:themeColor="text1"/>
        </w:rPr>
        <w:t xml:space="preserve">We apply Equation 7 to the ecosystem by considering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a</m:t>
            </m:r>
          </m:sub>
        </m:sSub>
      </m:oMath>
      <w:r w:rsidRPr="006410BB">
        <w:rPr>
          <w:rFonts w:ascii="Times New Roman" w:hAnsi="Times New Roman" w:cs="Times New Roman"/>
          <w:color w:val="000000" w:themeColor="text1"/>
        </w:rPr>
        <w:t xml:space="preserve"> as the driver of the ecosystem transition and </w:t>
      </w:r>
      <m:oMath>
        <m:r>
          <w:rPr>
            <w:rFonts w:ascii="Cambria Math" w:hAnsi="Cambria Math" w:cs="Times New Roman"/>
            <w:color w:val="000000" w:themeColor="text1"/>
          </w:rPr>
          <m:t>T</m:t>
        </m:r>
      </m:oMath>
      <w:r w:rsidRPr="006410BB">
        <w:rPr>
          <w:rFonts w:ascii="Times New Roman" w:hAnsi="Times New Roman" w:cs="Times New Roman"/>
          <w:color w:val="000000" w:themeColor="text1"/>
        </w:rPr>
        <w:t xml:space="preserve"> as the ecosystem state</w:t>
      </w:r>
      <m:oMath>
        <m:r>
          <w:rPr>
            <w:rFonts w:ascii="Cambria Math" w:hAnsi="Cambria Math" w:cs="Times New Roman"/>
            <w:color w:val="000000" w:themeColor="text1"/>
          </w:rPr>
          <m:t xml:space="preserve"> Y</m:t>
        </m:r>
      </m:oMath>
      <w:r w:rsidRPr="006410BB">
        <w:rPr>
          <w:rFonts w:ascii="Times New Roman" w:hAnsi="Times New Roman" w:cs="Times New Roman"/>
          <w:color w:val="000000" w:themeColor="text1"/>
        </w:rPr>
        <w:t xml:space="preserve">. We also </w:t>
      </w:r>
      <w:r w:rsidRPr="00F703B8">
        <w:rPr>
          <w:rFonts w:ascii="Times New Roman" w:hAnsi="Times New Roman" w:cs="Times New Roman"/>
          <w:color w:val="000000" w:themeColor="text1"/>
        </w:rPr>
        <w:t>modify</w:t>
      </w:r>
      <w:r>
        <w:rPr>
          <w:rFonts w:ascii="Times New Roman" w:hAnsi="Times New Roman" w:cs="Times New Roman"/>
          <w:color w:val="000000" w:themeColor="text1"/>
        </w:rPr>
        <w:t xml:space="preserve"> </w:t>
      </w:r>
      <w:r w:rsidRPr="006410BB">
        <w:rPr>
          <w:rFonts w:ascii="Times New Roman" w:hAnsi="Times New Roman" w:cs="Times New Roman"/>
          <w:color w:val="000000" w:themeColor="text1"/>
        </w:rPr>
        <w:t xml:space="preserve">the numerator of the first term on the right-hand </w:t>
      </w:r>
      <w:r w:rsidRPr="006410BB">
        <w:rPr>
          <w:rFonts w:ascii="Times New Roman" w:hAnsi="Times New Roman" w:cs="Times New Roman"/>
          <w:color w:val="000000" w:themeColor="text1"/>
        </w:rPr>
        <w:lastRenderedPageBreak/>
        <w:t>side of the equation to</w:t>
      </w:r>
      <m:oMath>
        <m:r>
          <w:rPr>
            <w:rFonts w:ascii="Cambria Math" w:hAnsi="Cambria Math" w:cs="Times New Roman"/>
            <w:color w:val="000000" w:themeColor="text1"/>
          </w:rPr>
          <m:t xml:space="preserve"> Y-</m:t>
        </m:r>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0</m:t>
            </m:r>
          </m:sub>
        </m:sSub>
      </m:oMath>
      <w:r w:rsidRPr="006410BB">
        <w:rPr>
          <w:rFonts w:ascii="Times New Roman" w:hAnsi="Times New Roman" w:cs="Times New Roman"/>
          <w:color w:val="000000" w:themeColor="text1"/>
        </w:rPr>
        <w:t xml:space="preserve"> and the denominator to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1</m:t>
            </m:r>
          </m:sub>
        </m:sSub>
        <m:r>
          <w:rPr>
            <w:rFonts w:ascii="Cambria Math" w:hAnsi="Cambria Math" w:cs="Times New Roman"/>
            <w:color w:val="000000" w:themeColor="text1"/>
          </w:rPr>
          <m:t>-Y</m:t>
        </m:r>
      </m:oMath>
      <w:r w:rsidRPr="006410BB">
        <w:rPr>
          <w:rFonts w:ascii="Times New Roman" w:hAnsi="Times New Roman" w:cs="Times New Roman"/>
          <w:color w:val="000000" w:themeColor="text1"/>
        </w:rPr>
        <w:t xml:space="preserve">, and then change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a</m:t>
            </m:r>
          </m:sub>
        </m:sSub>
      </m:oMath>
      <w:r w:rsidRPr="006410BB">
        <w:rPr>
          <w:rFonts w:ascii="Times New Roman" w:hAnsi="Times New Roman" w:cs="Times New Roman"/>
          <w:color w:val="000000" w:themeColor="text1"/>
        </w:rPr>
        <w:t xml:space="preserve"> in the second term to </w:t>
      </w:r>
      <m:oMath>
        <m:r>
          <w:rPr>
            <w:rFonts w:ascii="Cambria Math" w:hAnsi="Cambria Math" w:cs="Times New Roman"/>
            <w:color w:val="000000" w:themeColor="text1"/>
          </w:rPr>
          <m:t>K</m:t>
        </m:r>
      </m:oMath>
      <w:r w:rsidRPr="006410BB">
        <w:rPr>
          <w:rFonts w:ascii="Times New Roman" w:hAnsi="Times New Roman" w:cs="Times New Roman"/>
          <w:color w:val="000000" w:themeColor="text1"/>
        </w:rPr>
        <w:t xml:space="preserve">, and get the </w:t>
      </w:r>
      <w:r>
        <w:rPr>
          <w:rFonts w:ascii="Times New Roman" w:hAnsi="Times New Roman" w:cs="Times New Roman" w:hint="eastAsia"/>
          <w:color w:val="000000" w:themeColor="text1"/>
        </w:rPr>
        <w:t>model</w:t>
      </w:r>
      <w:r w:rsidRPr="006410BB">
        <w:rPr>
          <w:rFonts w:ascii="Times New Roman" w:hAnsi="Times New Roman" w:cs="Times New Roman"/>
          <w:color w:val="000000" w:themeColor="text1"/>
        </w:rPr>
        <w:t>.</w:t>
      </w:r>
    </w:p>
    <w:p w14:paraId="31A37C73" w14:textId="77777777" w:rsidR="00AB4278" w:rsidRPr="006410BB" w:rsidRDefault="00AB4278" w:rsidP="00AB4278">
      <w:pPr>
        <w:rPr>
          <w:rFonts w:ascii="Times New Roman" w:hAnsi="Times New Roman" w:cs="Times New Roman"/>
          <w:color w:val="000000" w:themeColor="text1"/>
        </w:rPr>
      </w:pPr>
    </w:p>
    <w:p w14:paraId="67EA2117" w14:textId="77777777" w:rsidR="00AB4278" w:rsidRPr="007E738B" w:rsidRDefault="00AB4278" w:rsidP="00AB4278">
      <m:oMathPara>
        <m:oMath>
          <m:r>
            <w:rPr>
              <w:rFonts w:ascii="Cambria Math" w:hAnsi="Cambria Math"/>
            </w:rPr>
            <m:t>x=</m:t>
          </m:r>
          <m:f>
            <m:fPr>
              <m:ctrlPr>
                <w:rPr>
                  <w:rFonts w:ascii="Cambria Math" w:hAnsi="Cambria Math"/>
                  <w:i/>
                </w:rPr>
              </m:ctrlPr>
            </m:fPr>
            <m:num>
              <m:r>
                <w:rPr>
                  <w:rFonts w:ascii="Cambria Math" w:hAnsi="Cambria Math"/>
                </w:rPr>
                <m:t>Y-</m:t>
              </m:r>
              <m:sSub>
                <m:sSubPr>
                  <m:ctrlPr>
                    <w:rPr>
                      <w:rFonts w:ascii="Cambria Math" w:hAnsi="Cambria Math"/>
                      <w:i/>
                    </w:rPr>
                  </m:ctrlPr>
                </m:sSubPr>
                <m:e>
                  <m:r>
                    <w:rPr>
                      <w:rFonts w:ascii="Cambria Math" w:hAnsi="Cambria Math"/>
                    </w:rPr>
                    <m:t>C</m:t>
                  </m:r>
                </m:e>
                <m:sub>
                  <m:r>
                    <w:rPr>
                      <w:rFonts w:ascii="Cambria Math" w:hAnsi="Cambria Math"/>
                    </w:rPr>
                    <m:t>0</m:t>
                  </m:r>
                </m:sub>
              </m:sSub>
            </m:num>
            <m:den>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-Y</m:t>
              </m:r>
            </m:den>
          </m:f>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K</m:t>
                  </m:r>
                </m:num>
                <m:den>
                  <m:r>
                    <w:rPr>
                      <w:rFonts w:ascii="Cambria Math" w:hAnsi="Cambria Math"/>
                    </w:rPr>
                    <m:t>Y</m:t>
                  </m:r>
                </m:den>
              </m:f>
            </m:sup>
          </m:sSup>
        </m:oMath>
      </m:oMathPara>
    </w:p>
    <w:p w14:paraId="08270361" w14:textId="7BFBF82F" w:rsidR="00321593" w:rsidRPr="003765D7" w:rsidRDefault="00321593" w:rsidP="00321593">
      <w:pPr>
        <w:spacing w:beforeLines="50" w:before="156" w:afterLines="50" w:after="156"/>
        <w:rPr>
          <w:rFonts w:ascii="Times New Roman" w:hAnsi="Times New Roman" w:cs="Times New Roman"/>
        </w:rPr>
      </w:pPr>
      <w:r w:rsidRPr="003765D7">
        <w:rPr>
          <w:rFonts w:ascii="Times New Roman" w:hAnsi="Times New Roman" w:cs="Times New Roman"/>
          <w:b/>
          <w:bCs/>
        </w:rPr>
        <w:t xml:space="preserve">Framework of </w:t>
      </w:r>
      <w:r w:rsidR="005F2B67">
        <w:rPr>
          <w:rFonts w:ascii="Times New Roman" w:hAnsi="Times New Roman" w:cs="Times New Roman"/>
          <w:b/>
          <w:bCs/>
        </w:rPr>
        <w:t>the</w:t>
      </w:r>
      <w:r w:rsidRPr="003765D7">
        <w:rPr>
          <w:rFonts w:ascii="Times New Roman" w:hAnsi="Times New Roman" w:cs="Times New Roman"/>
          <w:b/>
          <w:bCs/>
        </w:rPr>
        <w:t xml:space="preserve"> model</w:t>
      </w:r>
    </w:p>
    <w:p w14:paraId="4302F25A" w14:textId="13761BC2" w:rsidR="001D618D" w:rsidRDefault="00321593" w:rsidP="001D618D">
      <w:pPr>
        <w:rPr>
          <w:rFonts w:ascii="Times New Roman" w:eastAsia="微软雅黑" w:hAnsi="Times New Roman" w:cs="Times New Roman"/>
          <w:i/>
          <w:iCs/>
          <w:color w:val="000000" w:themeColor="text1"/>
        </w:rPr>
      </w:pPr>
      <w:r w:rsidRPr="003765D7">
        <w:rPr>
          <w:rFonts w:ascii="Times New Roman" w:hAnsi="Times New Roman" w:cs="Times New Roman"/>
        </w:rPr>
        <w:t xml:space="preserve">Firstly, </w:t>
      </w:r>
      <w:r>
        <w:rPr>
          <w:rFonts w:ascii="Times New Roman" w:hAnsi="Times New Roman" w:cs="Times New Roman" w:hint="eastAsia"/>
        </w:rPr>
        <w:t>t</w:t>
      </w:r>
      <w:r w:rsidRPr="00F04803">
        <w:rPr>
          <w:rFonts w:ascii="Times New Roman" w:hAnsi="Times New Roman" w:cs="Times New Roman"/>
        </w:rPr>
        <w:t>he two steady states in a bistable system are initially modeled as distinct positive values</w:t>
      </w:r>
      <w:r w:rsidRPr="003765D7">
        <w:rPr>
          <w:rFonts w:ascii="Times New Roman" w:hAnsi="Times New Roman" w:cs="Times New Roman"/>
        </w:rPr>
        <w:t xml:space="preserve">, denoted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0</m:t>
            </m:r>
          </m:sub>
        </m:sSub>
      </m:oMath>
      <w:r w:rsidRPr="003765D7">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oMath>
      <w:r w:rsidRPr="003765D7">
        <w:rPr>
          <w:rFonts w:ascii="Times New Roman" w:hAnsi="Times New Roman" w:cs="Times New Roman"/>
        </w:rPr>
        <w:t xml:space="preserve"> where </w:t>
      </w:r>
      <m:oMath>
        <m:r>
          <m:rPr>
            <m:sty m:val="p"/>
          </m:rPr>
          <w:rPr>
            <w:rFonts w:ascii="Cambria Math" w:hAnsi="Cambria Math" w:cs="Times New Roman"/>
          </w:rPr>
          <m:t>0&lt;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oMath>
      <w:r w:rsidRPr="003765D7">
        <w:rPr>
          <w:rFonts w:ascii="Times New Roman" w:hAnsi="Times New Roman" w:cs="Times New Roman"/>
        </w:rPr>
        <w:t xml:space="preserve">. </w:t>
      </w:r>
      <w:r w:rsidR="00845BD5" w:rsidRPr="00845BD5">
        <w:rPr>
          <w:rFonts w:ascii="Times New Roman" w:hAnsi="Times New Roman" w:cs="Times New Roman"/>
        </w:rPr>
        <w:t>The current state of the system is denoted as</w:t>
      </w:r>
      <w:r w:rsidRPr="003765D7">
        <w:rPr>
          <w:rFonts w:ascii="Times New Roman" w:hAnsi="Times New Roman" w:cs="Times New Roman"/>
        </w:rPr>
        <w:t xml:space="preserve"> the variable </w:t>
      </w:r>
      <m:oMath>
        <m:r>
          <w:rPr>
            <w:rFonts w:ascii="Cambria Math" w:hAnsi="Cambria Math" w:cs="Times New Roman"/>
          </w:rPr>
          <m:t>Y</m:t>
        </m:r>
      </m:oMath>
      <w:r w:rsidRPr="003765D7">
        <w:rPr>
          <w:rFonts w:ascii="Times New Roman" w:hAnsi="Times New Roman" w:cs="Times New Roman"/>
        </w:rPr>
        <w:t xml:space="preserve">, </w:t>
      </w:r>
      <w:r w:rsidR="00845BD5" w:rsidRPr="00845BD5">
        <w:rPr>
          <w:rFonts w:ascii="Times New Roman" w:hAnsi="Times New Roman" w:cs="Times New Roman"/>
        </w:rPr>
        <w:t>satisfying the condition</w:t>
      </w:r>
      <w:r w:rsidRPr="003765D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≤Y≤</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oMath>
      <w:r w:rsidRPr="003765D7">
        <w:rPr>
          <w:rFonts w:ascii="Times New Roman" w:hAnsi="Times New Roman" w:cs="Times New Roman"/>
        </w:rPr>
        <w:t xml:space="preserve">. </w:t>
      </w:r>
      <w:r w:rsidRPr="005356D7">
        <w:rPr>
          <w:rFonts w:ascii="Times New Roman" w:eastAsia="微软雅黑" w:hAnsi="Times New Roman" w:cs="Times New Roman"/>
          <w:color w:val="000000" w:themeColor="text1"/>
        </w:rPr>
        <w:t xml:space="preserve">When </w:t>
      </w:r>
      <m:oMath>
        <m:r>
          <w:rPr>
            <w:rFonts w:ascii="Cambria Math" w:hAnsi="Cambria Math" w:cs="Times New Roman"/>
          </w:rPr>
          <m:t>Y&lt;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0</m:t>
            </m:r>
          </m:sub>
        </m:sSub>
      </m:oMath>
      <w:r w:rsidRPr="00EE0837">
        <w:rPr>
          <w:rFonts w:ascii="Times New Roman" w:eastAsia="微软雅黑" w:hAnsi="Times New Roman" w:cs="Times New Roman"/>
          <w:color w:val="000000" w:themeColor="text1"/>
        </w:rPr>
        <w:t xml:space="preserve"> or</w:t>
      </w:r>
      <w:r w:rsidRPr="00886D9D">
        <w:rPr>
          <w:rFonts w:ascii="Cambria Math" w:hAnsi="Cambria Math" w:cs="Times New Roman"/>
          <w:i/>
        </w:rPr>
        <w:t xml:space="preserve"> </w:t>
      </w:r>
      <m:oMath>
        <m:r>
          <w:rPr>
            <w:rFonts w:ascii="Cambria Math" w:hAnsi="Cambria Math" w:cs="Times New Roman"/>
          </w:rPr>
          <m:t>Y&gt;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oMath>
      <w:r w:rsidRPr="00EE0837">
        <w:rPr>
          <w:rFonts w:ascii="Times New Roman" w:eastAsia="微软雅黑" w:hAnsi="Times New Roman" w:cs="Times New Roman"/>
          <w:color w:val="000000" w:themeColor="text1"/>
        </w:rPr>
        <w:t xml:space="preserve">, </w:t>
      </w:r>
      <w:r w:rsidRPr="005356D7">
        <w:rPr>
          <w:rFonts w:ascii="Times New Roman" w:eastAsia="微软雅黑" w:hAnsi="Times New Roman" w:cs="Times New Roman"/>
          <w:color w:val="000000" w:themeColor="text1"/>
        </w:rPr>
        <w:t xml:space="preserve">the attraction to </w:t>
      </w:r>
      <w:r w:rsidRPr="00EE0837">
        <w:rPr>
          <w:rFonts w:ascii="Times New Roman" w:eastAsia="微软雅黑" w:hAnsi="Times New Roman" w:cs="Times New Roman"/>
          <w:i/>
          <w:iCs/>
          <w:color w:val="000000" w:themeColor="text1"/>
        </w:rPr>
        <w:t>Y</w:t>
      </w:r>
      <w:r w:rsidRPr="00EE0837">
        <w:rPr>
          <w:rFonts w:ascii="Times New Roman" w:eastAsia="微软雅黑" w:hAnsi="Times New Roman" w:cs="Times New Roman"/>
          <w:color w:val="000000" w:themeColor="text1"/>
        </w:rPr>
        <w:t xml:space="preserve"> each of the two stable states is</w:t>
      </w:r>
      <w:r>
        <w:rPr>
          <w:rFonts w:ascii="Times New Roman" w:eastAsia="微软雅黑" w:hAnsi="Times New Roman" w:cs="Times New Roman"/>
          <w:color w:val="000000" w:themeColor="text1"/>
        </w:rPr>
        <w:t xml:space="preserve"> </w:t>
      </w:r>
      <w:r>
        <w:rPr>
          <w:rFonts w:ascii="Times New Roman" w:eastAsia="微软雅黑" w:hAnsi="Times New Roman" w:cs="Times New Roman" w:hint="eastAsia"/>
          <w:color w:val="000000" w:themeColor="text1"/>
        </w:rPr>
        <w:t>co</w:t>
      </w:r>
      <w:r>
        <w:rPr>
          <w:rFonts w:ascii="Times New Roman" w:eastAsia="微软雅黑" w:hAnsi="Times New Roman" w:cs="Times New Roman"/>
          <w:color w:val="000000" w:themeColor="text1"/>
        </w:rPr>
        <w:t>directional</w:t>
      </w:r>
      <w:r w:rsidRPr="00EE0837">
        <w:rPr>
          <w:rFonts w:ascii="Times New Roman" w:eastAsia="微软雅黑" w:hAnsi="Times New Roman" w:cs="Times New Roman"/>
          <w:color w:val="000000" w:themeColor="text1"/>
        </w:rPr>
        <w:t xml:space="preserve">, </w:t>
      </w:r>
      <w:r w:rsidRPr="00F04803">
        <w:rPr>
          <w:rFonts w:ascii="Times New Roman" w:eastAsia="微软雅黑" w:hAnsi="Times New Roman" w:cs="Times New Roman"/>
          <w:color w:val="000000" w:themeColor="text1"/>
        </w:rPr>
        <w:t>leading to a rapid transition of the ecosystem towards either</w:t>
      </w:r>
      <w:r w:rsidRPr="00EE0837">
        <w:rPr>
          <w:rFonts w:ascii="Times New Roman" w:eastAsia="微软雅黑" w:hAnsi="Times New Roman" w:cs="Times New Roman"/>
          <w:i/>
          <w:iCs/>
          <w:color w:val="000000" w:themeColor="text1"/>
        </w:rPr>
        <w:t xml:space="preserv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0</m:t>
            </m:r>
          </m:sub>
        </m:sSub>
      </m:oMath>
      <w:r w:rsidRPr="00EE0837">
        <w:rPr>
          <w:rFonts w:ascii="Times New Roman" w:eastAsia="微软雅黑" w:hAnsi="Times New Roman" w:cs="Times New Roman"/>
          <w:color w:val="000000" w:themeColor="text1"/>
          <w:vertAlign w:val="subscript"/>
        </w:rPr>
        <w:t xml:space="preserve"> </w:t>
      </w:r>
      <w:r w:rsidRPr="00EE0837">
        <w:rPr>
          <w:rFonts w:ascii="Times New Roman" w:eastAsia="微软雅黑" w:hAnsi="Times New Roman" w:cs="Times New Roman"/>
          <w:color w:val="000000" w:themeColor="text1"/>
        </w:rPr>
        <w:t xml:space="preserve">or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oMath>
      <w:r w:rsidRPr="00EE0837">
        <w:rPr>
          <w:rFonts w:ascii="Times New Roman" w:eastAsia="微软雅黑" w:hAnsi="Times New Roman" w:cs="Times New Roman"/>
          <w:color w:val="000000" w:themeColor="text1"/>
        </w:rPr>
        <w:t>, depending on</w:t>
      </w:r>
      <w:r>
        <w:rPr>
          <w:rFonts w:ascii="Times New Roman" w:eastAsia="微软雅黑" w:hAnsi="Times New Roman" w:cs="Times New Roman"/>
          <w:color w:val="000000" w:themeColor="text1"/>
        </w:rPr>
        <w:t xml:space="preserve"> their proximity </w:t>
      </w:r>
      <w:r w:rsidRPr="00EE0837">
        <w:rPr>
          <w:rFonts w:ascii="Times New Roman" w:eastAsia="微软雅黑" w:hAnsi="Times New Roman" w:cs="Times New Roman"/>
          <w:color w:val="000000" w:themeColor="text1"/>
        </w:rPr>
        <w:t xml:space="preserve">to </w:t>
      </w:r>
      <w:r w:rsidRPr="00EE0837">
        <w:rPr>
          <w:rFonts w:ascii="Times New Roman" w:eastAsia="微软雅黑" w:hAnsi="Times New Roman" w:cs="Times New Roman"/>
          <w:i/>
          <w:iCs/>
          <w:color w:val="000000" w:themeColor="text1"/>
        </w:rPr>
        <w:t>Y</w:t>
      </w:r>
      <w:r w:rsidRPr="00EE0837">
        <w:rPr>
          <w:rFonts w:ascii="Times New Roman" w:eastAsia="微软雅黑" w:hAnsi="Times New Roman" w:cs="Times New Roman"/>
          <w:color w:val="000000" w:themeColor="text1"/>
        </w:rPr>
        <w:t xml:space="preserve">. However, when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≤Y≤</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oMath>
      <w:r w:rsidRPr="00EE0837">
        <w:rPr>
          <w:rFonts w:ascii="Times New Roman" w:eastAsia="微软雅黑" w:hAnsi="Times New Roman" w:cs="Times New Roman"/>
          <w:i/>
          <w:iCs/>
          <w:color w:val="000000" w:themeColor="text1"/>
          <w:vertAlign w:val="subscript"/>
        </w:rPr>
        <w:t xml:space="preserve"> </w:t>
      </w:r>
      <w:r>
        <w:rPr>
          <w:rFonts w:ascii="Times New Roman" w:eastAsia="微软雅黑" w:hAnsi="Times New Roman" w:cs="Times New Roman"/>
          <w:color w:val="000000" w:themeColor="text1"/>
        </w:rPr>
        <w:t>t</w:t>
      </w:r>
      <w:r w:rsidRPr="00061833">
        <w:rPr>
          <w:rFonts w:ascii="Times New Roman" w:eastAsia="微软雅黑" w:hAnsi="Times New Roman" w:cs="Times New Roman"/>
          <w:color w:val="000000" w:themeColor="text1"/>
        </w:rPr>
        <w:t xml:space="preserve">he system's potential is bidirectional, indicating the possibility for the ecosystem to either </w:t>
      </w:r>
      <w:r>
        <w:rPr>
          <w:rFonts w:ascii="Times New Roman" w:eastAsia="微软雅黑" w:hAnsi="Times New Roman" w:cs="Times New Roman"/>
          <w:color w:val="000000" w:themeColor="text1"/>
        </w:rPr>
        <w:t>transition</w:t>
      </w:r>
      <w:r w:rsidRPr="00061833">
        <w:rPr>
          <w:rFonts w:ascii="Times New Roman" w:eastAsia="微软雅黑" w:hAnsi="Times New Roman" w:cs="Times New Roman"/>
          <w:color w:val="000000" w:themeColor="text1"/>
        </w:rPr>
        <w:t xml:space="preserve"> towards an alternative</w:t>
      </w:r>
      <w:r>
        <w:rPr>
          <w:rFonts w:ascii="Times New Roman" w:eastAsia="微软雅黑" w:hAnsi="Times New Roman" w:cs="Times New Roman"/>
          <w:color w:val="000000" w:themeColor="text1"/>
        </w:rPr>
        <w:t xml:space="preserve"> </w:t>
      </w:r>
      <w:r w:rsidRPr="00061833">
        <w:rPr>
          <w:rFonts w:ascii="Times New Roman" w:eastAsia="微软雅黑" w:hAnsi="Times New Roman" w:cs="Times New Roman"/>
          <w:color w:val="000000" w:themeColor="text1"/>
        </w:rPr>
        <w:t>stable state or re</w:t>
      </w:r>
      <w:r>
        <w:rPr>
          <w:rFonts w:ascii="Times New Roman" w:eastAsia="微软雅黑" w:hAnsi="Times New Roman" w:cs="Times New Roman"/>
          <w:color w:val="000000" w:themeColor="text1"/>
        </w:rPr>
        <w:t>turn</w:t>
      </w:r>
      <w:r w:rsidRPr="00061833">
        <w:rPr>
          <w:rFonts w:ascii="Times New Roman" w:eastAsia="微软雅黑" w:hAnsi="Times New Roman" w:cs="Times New Roman"/>
          <w:color w:val="000000" w:themeColor="text1"/>
        </w:rPr>
        <w:t xml:space="preserve"> to its initial </w:t>
      </w:r>
      <w:r>
        <w:rPr>
          <w:rFonts w:ascii="Times New Roman" w:eastAsia="微软雅黑" w:hAnsi="Times New Roman" w:cs="Times New Roman"/>
          <w:color w:val="000000" w:themeColor="text1"/>
        </w:rPr>
        <w:t>state</w:t>
      </w:r>
      <w:r w:rsidRPr="00061833">
        <w:rPr>
          <w:rFonts w:ascii="Times New Roman" w:eastAsia="微软雅黑" w:hAnsi="Times New Roman" w:cs="Times New Roman"/>
          <w:color w:val="000000" w:themeColor="text1"/>
        </w:rPr>
        <w:t>.</w:t>
      </w:r>
      <w:r w:rsidRPr="005356D7">
        <w:rPr>
          <w:rFonts w:ascii="Times New Roman" w:hAnsi="Times New Roman" w:cs="Times New Roman"/>
          <w:color w:val="000000" w:themeColor="text1"/>
        </w:rPr>
        <w:t xml:space="preserve"> </w:t>
      </w:r>
      <w:r w:rsidRPr="005356D7">
        <w:rPr>
          <w:rFonts w:ascii="Times New Roman" w:eastAsia="微软雅黑" w:hAnsi="Times New Roman" w:cs="Times New Roman" w:hint="eastAsia"/>
          <w:color w:val="000000" w:themeColor="text1"/>
        </w:rPr>
        <w:t>Our</w:t>
      </w:r>
      <w:r w:rsidRPr="005356D7">
        <w:rPr>
          <w:rFonts w:ascii="Times New Roman" w:eastAsia="微软雅黑" w:hAnsi="Times New Roman" w:cs="Times New Roman"/>
          <w:color w:val="000000" w:themeColor="text1"/>
        </w:rPr>
        <w:t xml:space="preserve"> propose</w:t>
      </w:r>
      <w:r w:rsidRPr="005356D7">
        <w:rPr>
          <w:rFonts w:ascii="Times New Roman" w:eastAsia="微软雅黑" w:hAnsi="Times New Roman" w:cs="Times New Roman" w:hint="eastAsia"/>
          <w:color w:val="000000" w:themeColor="text1"/>
        </w:rPr>
        <w:t>d</w:t>
      </w:r>
      <w:r w:rsidRPr="005356D7">
        <w:rPr>
          <w:rFonts w:ascii="Times New Roman" w:eastAsia="微软雅黑" w:hAnsi="Times New Roman" w:cs="Times New Roman"/>
          <w:color w:val="000000" w:themeColor="text1"/>
        </w:rPr>
        <w:t xml:space="preserve"> model integrates a monotonically increasing function with a monotonically d</w:t>
      </w:r>
      <w:r w:rsidRPr="00EE0837">
        <w:rPr>
          <w:rFonts w:ascii="Times New Roman" w:eastAsia="微软雅黑" w:hAnsi="Times New Roman" w:cs="Times New Roman"/>
          <w:color w:val="000000" w:themeColor="text1"/>
        </w:rPr>
        <w:t xml:space="preserve">ecreasing one, </w:t>
      </w:r>
      <w:r>
        <w:rPr>
          <w:rFonts w:ascii="Times New Roman" w:eastAsia="微软雅黑" w:hAnsi="Times New Roman" w:cs="Times New Roman"/>
          <w:color w:val="000000" w:themeColor="text1"/>
        </w:rPr>
        <w:t>facilitating</w:t>
      </w:r>
      <w:r w:rsidRPr="00EE0837">
        <w:rPr>
          <w:rFonts w:ascii="Times New Roman" w:eastAsia="微软雅黑" w:hAnsi="Times New Roman" w:cs="Times New Roman"/>
          <w:color w:val="000000" w:themeColor="text1"/>
        </w:rPr>
        <w:t xml:space="preserve"> a</w:t>
      </w:r>
      <w:r>
        <w:rPr>
          <w:rFonts w:ascii="Times New Roman" w:eastAsia="微软雅黑" w:hAnsi="Times New Roman" w:cs="Times New Roman"/>
          <w:color w:val="000000" w:themeColor="text1"/>
        </w:rPr>
        <w:t>n accurate</w:t>
      </w:r>
      <w:r w:rsidRPr="00EE0837">
        <w:rPr>
          <w:rFonts w:ascii="Times New Roman" w:eastAsia="微软雅黑" w:hAnsi="Times New Roman" w:cs="Times New Roman"/>
          <w:color w:val="000000" w:themeColor="text1"/>
        </w:rPr>
        <w:t xml:space="preserve"> estimation of the system's inclination towards either stable state,</w:t>
      </w:r>
      <w:r w:rsidRPr="00EE0837">
        <w:rPr>
          <w:rFonts w:ascii="Times New Roman" w:eastAsia="微软雅黑" w:hAnsi="Times New Roman" w:cs="Times New Roman"/>
          <w:i/>
          <w:iCs/>
          <w:color w:val="000000" w:themeColor="text1"/>
        </w:rPr>
        <w:t xml:space="preserv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0</m:t>
            </m:r>
          </m:sub>
        </m:sSub>
      </m:oMath>
      <w:r w:rsidRPr="00EE0837">
        <w:rPr>
          <w:rFonts w:ascii="Times New Roman" w:eastAsia="微软雅黑" w:hAnsi="Times New Roman" w:cs="Times New Roman"/>
          <w:color w:val="000000" w:themeColor="text1"/>
          <w:vertAlign w:val="subscript"/>
        </w:rPr>
        <w:t xml:space="preserve"> </w:t>
      </w:r>
      <w:r w:rsidRPr="00EE0837">
        <w:rPr>
          <w:rFonts w:ascii="Times New Roman" w:eastAsia="微软雅黑" w:hAnsi="Times New Roman" w:cs="Times New Roman"/>
          <w:color w:val="000000" w:themeColor="text1"/>
        </w:rPr>
        <w:t xml:space="preserve">or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oMath>
      <w:r w:rsidRPr="00EE0837">
        <w:rPr>
          <w:rFonts w:ascii="Times New Roman" w:eastAsia="微软雅黑" w:hAnsi="Times New Roman" w:cs="Times New Roman"/>
          <w:i/>
          <w:iCs/>
          <w:color w:val="000000" w:themeColor="text1"/>
          <w:vertAlign w:val="subscript"/>
        </w:rPr>
        <w:t xml:space="preserve">, </w:t>
      </w:r>
      <w:r>
        <w:rPr>
          <w:rFonts w:ascii="Times New Roman" w:eastAsia="微软雅黑" w:hAnsi="Times New Roman" w:cs="Times New Roman"/>
          <w:color w:val="000000" w:themeColor="text1"/>
        </w:rPr>
        <w:t>based on</w:t>
      </w:r>
      <w:r w:rsidRPr="00EE0837">
        <w:rPr>
          <w:rFonts w:ascii="Times New Roman" w:eastAsia="微软雅黑" w:hAnsi="Times New Roman" w:cs="Times New Roman"/>
          <w:color w:val="000000" w:themeColor="text1"/>
        </w:rPr>
        <w:t xml:space="preserve"> the current state </w:t>
      </w:r>
      <m:oMath>
        <m:r>
          <w:rPr>
            <w:rFonts w:ascii="Cambria Math" w:hAnsi="Cambria Math" w:cs="Times New Roman"/>
          </w:rPr>
          <m:t>Y</m:t>
        </m:r>
      </m:oMath>
      <w:r w:rsidRPr="00EE0837">
        <w:rPr>
          <w:rFonts w:ascii="Times New Roman" w:eastAsia="微软雅黑" w:hAnsi="Times New Roman" w:cs="Times New Roman"/>
          <w:i/>
          <w:iCs/>
          <w:color w:val="000000" w:themeColor="text1"/>
        </w:rPr>
        <w:t>.</w:t>
      </w:r>
    </w:p>
    <w:p w14:paraId="7287E5B9" w14:textId="23C99E19" w:rsidR="00321593" w:rsidRPr="001D618D" w:rsidRDefault="00321593" w:rsidP="001D618D">
      <w:pPr>
        <w:rPr>
          <w:rFonts w:ascii="Times New Roman" w:eastAsia="微软雅黑" w:hAnsi="Times New Roman" w:cs="Times New Roman"/>
          <w:color w:val="000000" w:themeColor="text1"/>
        </w:rPr>
      </w:pPr>
      <w:r w:rsidRPr="003765D7">
        <w:rPr>
          <w:rFonts w:ascii="Times New Roman" w:hAnsi="Times New Roman" w:cs="Times New Roman"/>
        </w:rPr>
        <w:t xml:space="preserve">Secondly, we assume that the system is currently in the steady state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0</m:t>
            </m:r>
          </m:sub>
        </m:sSub>
      </m:oMath>
      <w:r w:rsidRPr="003765D7">
        <w:rPr>
          <w:rFonts w:ascii="Times New Roman" w:hAnsi="Times New Roman" w:cs="Times New Roman"/>
        </w:rPr>
        <w:t xml:space="preserve">. </w:t>
      </w:r>
      <w:r w:rsidRPr="00E46760">
        <w:rPr>
          <w:rFonts w:ascii="Times New Roman" w:hAnsi="Times New Roman" w:cs="Times New Roman"/>
        </w:rPr>
        <w:t xml:space="preserve">The </w:t>
      </w:r>
      <w:r>
        <w:rPr>
          <w:rFonts w:ascii="Times New Roman" w:hAnsi="Times New Roman" w:cs="Times New Roman"/>
        </w:rPr>
        <w:t xml:space="preserve">positive feedback </w:t>
      </w:r>
      <w:r w:rsidRPr="00E46760">
        <w:rPr>
          <w:rFonts w:ascii="Times New Roman" w:hAnsi="Times New Roman" w:cs="Times New Roman"/>
        </w:rPr>
        <w:t>should exhibit a monotonically increasing relationship with respect to</w:t>
      </w:r>
      <w:r>
        <w:rPr>
          <w:rFonts w:ascii="Times New Roman" w:hAnsi="Times New Roman" w:cs="Times New Roman"/>
        </w:rPr>
        <w:t xml:space="preserve"> </w:t>
      </w:r>
      <m:oMath>
        <m:r>
          <w:rPr>
            <w:rFonts w:ascii="Cambria Math" w:hAnsi="Cambria Math" w:cs="Times New Roman"/>
          </w:rPr>
          <m:t>Y</m:t>
        </m:r>
      </m:oMath>
      <w:r>
        <w:rPr>
          <w:rFonts w:ascii="Times New Roman" w:hAnsi="Times New Roman" w:cs="Times New Roman" w:hint="eastAsia"/>
        </w:rPr>
        <w:t>,</w:t>
      </w:r>
      <w:r w:rsidRPr="00E46760">
        <w:rPr>
          <w:rFonts w:ascii="Times New Roman" w:hAnsi="Times New Roman" w:cs="Times New Roman"/>
        </w:rPr>
        <w:t xml:space="preserve"> </w:t>
      </w:r>
      <w:r w:rsidRPr="003765D7">
        <w:rPr>
          <w:rFonts w:ascii="Times New Roman" w:hAnsi="Times New Roman" w:cs="Times New Roman"/>
        </w:rPr>
        <w:t xml:space="preserve">denoted </w:t>
      </w:r>
      <m:oMath>
        <m:r>
          <w:rPr>
            <w:rFonts w:ascii="Cambria Math" w:hAnsi="Cambria Math" w:cs="Times New Roman"/>
          </w:rPr>
          <m:t>g(Y)</m:t>
        </m:r>
      </m:oMath>
      <w:r>
        <w:rPr>
          <w:rFonts w:ascii="Times New Roman" w:hAnsi="Times New Roman" w:cs="Times New Roman" w:hint="eastAsia"/>
        </w:rPr>
        <w:t>.</w:t>
      </w:r>
      <w:r>
        <w:rPr>
          <w:rFonts w:ascii="Times New Roman" w:hAnsi="Times New Roman" w:cs="Times New Roman"/>
        </w:rPr>
        <w:t xml:space="preserve"> </w:t>
      </w:r>
      <w:r w:rsidRPr="003765D7">
        <w:rPr>
          <w:rFonts w:ascii="Times New Roman" w:hAnsi="Times New Roman" w:cs="Times New Roman"/>
        </w:rPr>
        <w:t xml:space="preserve">Similarly, </w:t>
      </w:r>
      <w:r>
        <w:rPr>
          <w:rFonts w:ascii="Times New Roman" w:hAnsi="Times New Roman" w:cs="Times New Roman"/>
        </w:rPr>
        <w:t xml:space="preserve">the </w:t>
      </w:r>
      <w:r>
        <w:rPr>
          <w:rFonts w:ascii="Times New Roman" w:eastAsia="微软雅黑" w:hAnsi="Times New Roman" w:cs="Times New Roman"/>
        </w:rPr>
        <w:t xml:space="preserve">negative feedback </w:t>
      </w:r>
      <w:r w:rsidRPr="003765D7">
        <w:rPr>
          <w:rFonts w:ascii="Times New Roman" w:hAnsi="Times New Roman" w:cs="Times New Roman"/>
        </w:rPr>
        <w:t xml:space="preserve">should be a monotonically decreasing function, denoted </w:t>
      </w:r>
      <m:oMath>
        <m:r>
          <w:rPr>
            <w:rFonts w:ascii="Cambria Math" w:hAnsi="Cambria Math" w:cs="Times New Roman"/>
          </w:rPr>
          <m:t>h(Y)</m:t>
        </m:r>
      </m:oMath>
      <w:r w:rsidRPr="003765D7">
        <w:rPr>
          <w:rFonts w:ascii="Times New Roman" w:hAnsi="Times New Roman" w:cs="Times New Roman"/>
        </w:rPr>
        <w:t xml:space="preserve">. </w:t>
      </w:r>
      <w:r w:rsidRPr="006A7FE1">
        <w:rPr>
          <w:rFonts w:ascii="Times New Roman" w:hAnsi="Times New Roman" w:cs="Times New Roman"/>
        </w:rPr>
        <w:t xml:space="preserve">The coexistence of two </w:t>
      </w:r>
      <w:r>
        <w:rPr>
          <w:rFonts w:ascii="Times New Roman" w:hAnsi="Times New Roman" w:cs="Times New Roman"/>
        </w:rPr>
        <w:t>feedbacks</w:t>
      </w:r>
      <w:r w:rsidRPr="006A7FE1">
        <w:rPr>
          <w:rFonts w:ascii="Times New Roman" w:hAnsi="Times New Roman" w:cs="Times New Roman"/>
        </w:rPr>
        <w:t xml:space="preserve"> always entails intricate interactions, necessitating the employment of multiplication by combining</w:t>
      </w:r>
      <w:r w:rsidRPr="003765D7">
        <w:rPr>
          <w:rFonts w:ascii="Times New Roman" w:hAnsi="Times New Roman" w:cs="Times New Roman"/>
        </w:rPr>
        <w:t xml:space="preserve"> </w:t>
      </w:r>
      <m:oMath>
        <m:r>
          <w:rPr>
            <w:rFonts w:ascii="Cambria Math" w:hAnsi="Cambria Math" w:cs="Times New Roman"/>
          </w:rPr>
          <m:t>g(Y)</m:t>
        </m:r>
      </m:oMath>
      <w:r w:rsidRPr="003765D7">
        <w:rPr>
          <w:rFonts w:ascii="Times New Roman" w:hAnsi="Times New Roman" w:cs="Times New Roman"/>
        </w:rPr>
        <w:t xml:space="preserve"> with </w:t>
      </w:r>
      <m:oMath>
        <m:r>
          <w:rPr>
            <w:rFonts w:ascii="Cambria Math" w:hAnsi="Cambria Math" w:cs="Times New Roman"/>
          </w:rPr>
          <m:t>h(Y)</m:t>
        </m:r>
      </m:oMath>
      <w:r w:rsidRPr="003765D7">
        <w:rPr>
          <w:rFonts w:ascii="Times New Roman" w:hAnsi="Times New Roman" w:cs="Times New Roman"/>
        </w:rPr>
        <w:t xml:space="preserve">. </w:t>
      </w:r>
    </w:p>
    <w:p w14:paraId="6284E5FD" w14:textId="77777777" w:rsidR="00321593" w:rsidRPr="003765D7" w:rsidRDefault="00321593" w:rsidP="00321593">
      <w:pPr>
        <w:rPr>
          <w:rFonts w:ascii="Times New Roman" w:hAnsi="Times New Roman" w:cs="Times New Roman"/>
        </w:rPr>
      </w:pPr>
      <w:r w:rsidRPr="003765D7">
        <w:rPr>
          <w:rFonts w:ascii="Times New Roman" w:hAnsi="Times New Roman" w:cs="Times New Roman"/>
        </w:rPr>
        <w:t>Therefore, our model framework is</w:t>
      </w:r>
      <w:r w:rsidRPr="003765D7">
        <w:rPr>
          <w:rFonts w:ascii="Times New Roman" w:hAnsi="Times New Roman" w:cs="Times New Roman"/>
        </w:rPr>
        <w:t>：</w:t>
      </w:r>
      <w:r w:rsidRPr="003765D7">
        <w:rPr>
          <w:rFonts w:ascii="Times New Roman" w:hAnsi="Times New Roman" w:cs="Times New Roman"/>
        </w:rPr>
        <w:t xml:space="preserve"> </w:t>
      </w:r>
      <w:r w:rsidRPr="003765D7">
        <w:rPr>
          <w:rFonts w:ascii="Times New Roman" w:hAnsi="Times New Roman" w:cs="Times New Roman"/>
          <w:i/>
        </w:rPr>
        <w:br/>
      </w:r>
      <m:oMathPara>
        <m:oMath>
          <m:r>
            <w:rPr>
              <w:rFonts w:ascii="Cambria Math" w:hAnsi="Cambria Math" w:cs="Times New Roman"/>
            </w:rPr>
            <m:t>x</m:t>
          </m:r>
          <m:r>
            <m:rPr>
              <m:sty m:val="p"/>
            </m:rPr>
            <w:rPr>
              <w:rFonts w:ascii="Cambria Math" w:hAnsi="Cambria Math" w:cs="Times New Roman"/>
            </w:rPr>
            <m:t>=</m:t>
          </m:r>
          <m:r>
            <w:rPr>
              <w:rFonts w:ascii="Cambria Math" w:hAnsi="Cambria Math" w:cs="Times New Roman"/>
            </w:rPr>
            <m:t>g</m:t>
          </m:r>
          <m:d>
            <m:dPr>
              <m:ctrlPr>
                <w:rPr>
                  <w:rFonts w:ascii="Cambria Math" w:hAnsi="Cambria Math" w:cs="Times New Roman"/>
                  <w:i/>
                </w:rPr>
              </m:ctrlPr>
            </m:dPr>
            <m:e>
              <m:r>
                <w:rPr>
                  <w:rFonts w:ascii="Cambria Math" w:hAnsi="Cambria Math" w:cs="Times New Roman"/>
                </w:rPr>
                <m:t>Y</m:t>
              </m:r>
            </m:e>
          </m:d>
          <m:r>
            <w:rPr>
              <w:rFonts w:ascii="Cambria Math" w:hAnsi="Cambria Math" w:cs="Times New Roman"/>
            </w:rPr>
            <m:t>∙h</m:t>
          </m:r>
          <m:d>
            <m:dPr>
              <m:ctrlPr>
                <w:rPr>
                  <w:rFonts w:ascii="Cambria Math" w:hAnsi="Cambria Math" w:cs="Times New Roman"/>
                  <w:i/>
                </w:rPr>
              </m:ctrlPr>
            </m:dPr>
            <m:e>
              <m:r>
                <w:rPr>
                  <w:rFonts w:ascii="Cambria Math" w:hAnsi="Cambria Math" w:cs="Times New Roman"/>
                </w:rPr>
                <m:t>Y</m:t>
              </m:r>
            </m:e>
          </m:d>
          <m: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m:rPr>
              <m:sty m:val="p"/>
            </m:rPr>
            <w:rPr>
              <w:rFonts w:ascii="Cambria Math" w:hAnsi="Cambria Math" w:cs="Times New Roman"/>
            </w:rPr>
            <m:t>]</m:t>
          </m:r>
        </m:oMath>
      </m:oMathPara>
    </w:p>
    <w:p w14:paraId="1F77F773" w14:textId="77777777" w:rsidR="00321593" w:rsidRDefault="00321593" w:rsidP="00321593">
      <w:pPr>
        <w:rPr>
          <w:rFonts w:ascii="Times New Roman" w:hAnsi="Times New Roman" w:cs="Times New Roman"/>
        </w:rPr>
      </w:pPr>
      <w:r w:rsidRPr="003765D7">
        <w:rPr>
          <w:rFonts w:ascii="Times New Roman" w:hAnsi="Times New Roman" w:cs="Times New Roman"/>
        </w:rPr>
        <w:t xml:space="preserve">where </w:t>
      </w:r>
      <m:oMath>
        <m:r>
          <w:rPr>
            <w:rFonts w:ascii="Cambria Math" w:hAnsi="Cambria Math" w:cs="Times New Roman"/>
          </w:rPr>
          <m:t>x</m:t>
        </m:r>
      </m:oMath>
      <w:r w:rsidRPr="003765D7">
        <w:rPr>
          <w:rFonts w:ascii="Times New Roman" w:hAnsi="Times New Roman" w:cs="Times New Roman"/>
        </w:rPr>
        <w:t xml:space="preserve"> is driving factors,</w:t>
      </w:r>
      <w:r>
        <w:rPr>
          <w:rFonts w:ascii="Times New Roman" w:hAnsi="Times New Roman" w:cs="Times New Roman"/>
        </w:rPr>
        <w:t xml:space="preserve"> such as temperature, rainfall or nutrition contents.</w:t>
      </w:r>
      <w:r w:rsidRPr="003765D7">
        <w:rPr>
          <w:rFonts w:ascii="Times New Roman" w:hAnsi="Times New Roman" w:cs="Times New Roman"/>
        </w:rPr>
        <w:t xml:space="preserve"> </w:t>
      </w:r>
      <m:oMath>
        <m:r>
          <w:rPr>
            <w:rFonts w:ascii="Cambria Math" w:hAnsi="Cambria Math" w:cs="Times New Roman"/>
          </w:rPr>
          <m:t>Y</m:t>
        </m:r>
      </m:oMath>
      <w:r w:rsidRPr="003765D7">
        <w:rPr>
          <w:rFonts w:ascii="Times New Roman" w:hAnsi="Times New Roman" w:cs="Times New Roman"/>
        </w:rPr>
        <w:t xml:space="preserve"> is the current state of system</w:t>
      </w:r>
      <w:r>
        <w:rPr>
          <w:rFonts w:ascii="Times New Roman" w:hAnsi="Times New Roman" w:cs="Times New Roman"/>
        </w:rPr>
        <w:t>.</w:t>
      </w:r>
      <w:r w:rsidRPr="003765D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0</m:t>
            </m:r>
          </m:sub>
        </m:sSub>
        <m:r>
          <m:rPr>
            <m:sty m:val="p"/>
          </m:rPr>
          <w:rPr>
            <w:rFonts w:ascii="Cambria Math" w:hAnsi="Cambria Math" w:cs="Times New Roman"/>
          </w:rPr>
          <m:t xml:space="preserve"> </m:t>
        </m:r>
      </m:oMath>
      <w:r w:rsidRPr="003765D7">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1</m:t>
            </m:r>
          </m:sub>
        </m:sSub>
      </m:oMath>
      <w:r w:rsidRPr="003765D7">
        <w:rPr>
          <w:rFonts w:ascii="Times New Roman" w:hAnsi="Times New Roman" w:cs="Times New Roman"/>
        </w:rPr>
        <w:t xml:space="preserve"> are </w:t>
      </w:r>
      <w:r>
        <w:rPr>
          <w:rFonts w:ascii="Times New Roman" w:hAnsi="Times New Roman" w:cs="Times New Roman"/>
        </w:rPr>
        <w:t xml:space="preserve">two </w:t>
      </w:r>
      <w:r w:rsidRPr="003765D7">
        <w:rPr>
          <w:rFonts w:ascii="Times New Roman" w:hAnsi="Times New Roman" w:cs="Times New Roman"/>
        </w:rPr>
        <w:t>stable states of system</w:t>
      </w:r>
      <w:r>
        <w:rPr>
          <w:rFonts w:ascii="Times New Roman" w:hAnsi="Times New Roman" w:cs="Times New Roman"/>
        </w:rPr>
        <w:t>.</w:t>
      </w:r>
      <w:r w:rsidRPr="003765D7">
        <w:rPr>
          <w:rFonts w:ascii="Times New Roman" w:hAnsi="Times New Roman" w:cs="Times New Roman"/>
        </w:rPr>
        <w:t xml:space="preserve"> </w:t>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Y</m:t>
            </m:r>
          </m:e>
        </m:d>
      </m:oMath>
      <w:r w:rsidRPr="003765D7">
        <w:rPr>
          <w:rFonts w:ascii="Times New Roman" w:hAnsi="Times New Roman" w:cs="Times New Roman"/>
        </w:rPr>
        <w:t xml:space="preserve"> and </w:t>
      </w:r>
      <m:oMath>
        <m:r>
          <w:rPr>
            <w:rFonts w:ascii="Cambria Math" w:hAnsi="Cambria Math" w:cs="Times New Roman"/>
          </w:rPr>
          <m:t>h</m:t>
        </m:r>
        <m:d>
          <m:dPr>
            <m:ctrlPr>
              <w:rPr>
                <w:rFonts w:ascii="Cambria Math" w:hAnsi="Cambria Math" w:cs="Times New Roman"/>
              </w:rPr>
            </m:ctrlPr>
          </m:dPr>
          <m:e>
            <m:r>
              <w:rPr>
                <w:rFonts w:ascii="Cambria Math" w:hAnsi="Cambria Math" w:cs="Times New Roman"/>
              </w:rPr>
              <m:t>Y</m:t>
            </m:r>
          </m:e>
        </m:d>
      </m:oMath>
      <w:r w:rsidRPr="003765D7">
        <w:rPr>
          <w:rFonts w:ascii="Times New Roman" w:hAnsi="Times New Roman" w:cs="Times New Roman"/>
        </w:rPr>
        <w:t xml:space="preserve"> are </w:t>
      </w:r>
      <w:r w:rsidRPr="003765D7">
        <w:rPr>
          <w:rFonts w:ascii="Times New Roman" w:eastAsia="微软雅黑" w:hAnsi="Times New Roman" w:cs="Times New Roman"/>
        </w:rPr>
        <w:t xml:space="preserve">the </w:t>
      </w:r>
      <w:r>
        <w:rPr>
          <w:rFonts w:ascii="Times New Roman" w:eastAsia="微软雅黑" w:hAnsi="Times New Roman" w:cs="Times New Roman"/>
        </w:rPr>
        <w:t>feedback</w:t>
      </w:r>
      <w:r w:rsidRPr="003765D7">
        <w:rPr>
          <w:rFonts w:ascii="Times New Roman" w:eastAsia="微软雅黑" w:hAnsi="Times New Roman" w:cs="Times New Roman"/>
        </w:rPr>
        <w:t xml:space="preserve"> functions.</w:t>
      </w:r>
      <w:r>
        <w:rPr>
          <w:rFonts w:ascii="Times New Roman" w:eastAsia="微软雅黑" w:hAnsi="Times New Roman" w:cs="Times New Roman"/>
        </w:rPr>
        <w:t xml:space="preserve"> </w:t>
      </w:r>
      <w:r w:rsidRPr="003765D7">
        <w:rPr>
          <w:rFonts w:ascii="Times New Roman" w:hAnsi="Times New Roman" w:cs="Times New Roman"/>
        </w:rPr>
        <w:t xml:space="preserve">It is worth noting that mathematically we have chosen </w:t>
      </w: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m:t>
            </m:r>
          </m:e>
        </m:d>
      </m:oMath>
      <w:r w:rsidRPr="003765D7">
        <w:rPr>
          <w:rFonts w:ascii="Times New Roman" w:hAnsi="Times New Roman" w:cs="Times New Roman"/>
        </w:rPr>
        <w:t xml:space="preserve"> and </w:t>
      </w:r>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m:t>
            </m:r>
          </m:e>
        </m:d>
      </m:oMath>
      <w:r w:rsidRPr="003765D7">
        <w:rPr>
          <w:rFonts w:ascii="Times New Roman" w:hAnsi="Times New Roman" w:cs="Times New Roman"/>
        </w:rPr>
        <w:t xml:space="preserve"> as two functions with different rates of change (e.g., exponential </w:t>
      </w:r>
      <w:r>
        <w:rPr>
          <w:rFonts w:ascii="Times New Roman" w:hAnsi="Times New Roman" w:cs="Times New Roman"/>
        </w:rPr>
        <w:t>increase</w:t>
      </w:r>
      <w:r w:rsidRPr="003765D7">
        <w:rPr>
          <w:rFonts w:ascii="Times New Roman" w:hAnsi="Times New Roman" w:cs="Times New Roman"/>
        </w:rPr>
        <w:t xml:space="preserve"> and </w:t>
      </w:r>
      <w:r>
        <w:rPr>
          <w:rFonts w:ascii="Times New Roman" w:hAnsi="Times New Roman" w:cs="Times New Roman"/>
        </w:rPr>
        <w:t>f</w:t>
      </w:r>
      <w:r w:rsidRPr="003667CF">
        <w:rPr>
          <w:rFonts w:ascii="Times New Roman" w:hAnsi="Times New Roman" w:cs="Times New Roman"/>
        </w:rPr>
        <w:t xml:space="preserve">ractional </w:t>
      </w:r>
      <w:r w:rsidRPr="003765D7">
        <w:rPr>
          <w:rFonts w:ascii="Times New Roman" w:hAnsi="Times New Roman" w:cs="Times New Roman"/>
        </w:rPr>
        <w:t xml:space="preserve">linear </w:t>
      </w:r>
      <w:r>
        <w:rPr>
          <w:rFonts w:ascii="Times New Roman" w:hAnsi="Times New Roman" w:cs="Times New Roman"/>
        </w:rPr>
        <w:t>decrease</w:t>
      </w:r>
      <w:r w:rsidRPr="003765D7">
        <w:rPr>
          <w:rFonts w:ascii="Times New Roman" w:hAnsi="Times New Roman" w:cs="Times New Roman"/>
        </w:rPr>
        <w:t>), this is to avoid the trivial cases where the multiplication is constant or always monotonic</w:t>
      </w:r>
      <w:r>
        <w:rPr>
          <w:rFonts w:ascii="Times New Roman" w:hAnsi="Times New Roman" w:cs="Times New Roman"/>
        </w:rPr>
        <w:t xml:space="preserve"> (</w:t>
      </w: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Y</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3</m:t>
            </m:r>
          </m:sup>
        </m:sSup>
        <m:r>
          <w:rPr>
            <w:rFonts w:ascii="Cambria Math" w:hAnsi="Cambria Math" w:cs="Times New Roman"/>
          </w:rPr>
          <m:t>,h</m:t>
        </m:r>
        <m:d>
          <m:dPr>
            <m:ctrlPr>
              <w:rPr>
                <w:rFonts w:ascii="Cambria Math" w:hAnsi="Cambria Math" w:cs="Times New Roman"/>
                <w:i/>
              </w:rPr>
            </m:ctrlPr>
          </m:dPr>
          <m:e>
            <m:r>
              <w:rPr>
                <w:rFonts w:ascii="Cambria Math" w:hAnsi="Cambria Math" w:cs="Times New Roman"/>
              </w:rPr>
              <m:t>Y</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-3</m:t>
            </m:r>
          </m:sup>
        </m:sSup>
      </m:oMath>
      <w:r>
        <w:rPr>
          <w:rFonts w:ascii="Times New Roman" w:hAnsi="Times New Roman" w:cs="Times New Roman" w:hint="eastAsia"/>
        </w:rPr>
        <w:t>).</w:t>
      </w:r>
    </w:p>
    <w:p w14:paraId="585CB6C4" w14:textId="22E25A80" w:rsidR="00321593" w:rsidRDefault="00321593" w:rsidP="001D618D">
      <w:pPr>
        <w:spacing w:beforeLines="50" w:before="156" w:afterLines="50" w:after="156"/>
        <w:rPr>
          <w:rFonts w:ascii="Times New Roman" w:hAnsi="Times New Roman" w:cs="Times New Roman"/>
          <w:b/>
          <w:bCs/>
        </w:rPr>
      </w:pPr>
      <w:r w:rsidRPr="005356D7">
        <w:rPr>
          <w:rFonts w:ascii="Times New Roman" w:eastAsia="微软雅黑" w:hAnsi="Times New Roman" w:cs="Times New Roman"/>
          <w:color w:val="000000" w:themeColor="text1"/>
        </w:rPr>
        <w:t xml:space="preserve">We introduce </w:t>
      </w:r>
      <m:oMath>
        <m:r>
          <w:rPr>
            <w:rFonts w:ascii="Cambria Math" w:eastAsia="微软雅黑" w:hAnsi="Cambria Math" w:cs="Times New Roman"/>
            <w:color w:val="000000" w:themeColor="text1"/>
          </w:rPr>
          <m:t>g(Y)=</m:t>
        </m:r>
        <m:f>
          <m:fPr>
            <m:ctrlPr>
              <w:rPr>
                <w:rFonts w:ascii="Cambria Math" w:eastAsia="微软雅黑" w:hAnsi="Cambria Math" w:cs="Times New Roman"/>
                <w:i/>
                <w:color w:val="000000" w:themeColor="text1"/>
              </w:rPr>
            </m:ctrlPr>
          </m:fPr>
          <m:num>
            <m:r>
              <w:rPr>
                <w:rFonts w:ascii="Cambria Math" w:eastAsia="微软雅黑" w:hAnsi="Cambria Math" w:cs="Times New Roman"/>
                <w:color w:val="000000" w:themeColor="text1"/>
              </w:rPr>
              <m:t>Y-</m:t>
            </m:r>
            <m:sSub>
              <m:sSubPr>
                <m:ctrlPr>
                  <w:rPr>
                    <w:rFonts w:ascii="Cambria Math" w:eastAsia="微软雅黑" w:hAnsi="Cambria Math" w:cs="Times New Roman"/>
                    <w:i/>
                    <w:color w:val="000000" w:themeColor="text1"/>
                  </w:rPr>
                </m:ctrlPr>
              </m:sSubPr>
              <m:e>
                <m:r>
                  <w:rPr>
                    <w:rFonts w:ascii="Cambria Math" w:eastAsia="微软雅黑" w:hAnsi="Cambria Math" w:cs="Times New Roman"/>
                    <w:color w:val="000000" w:themeColor="text1"/>
                  </w:rPr>
                  <m:t>C</m:t>
                </m:r>
              </m:e>
              <m:sub>
                <m:r>
                  <w:rPr>
                    <w:rFonts w:ascii="Cambria Math" w:eastAsia="微软雅黑" w:hAnsi="Cambria Math" w:cs="Times New Roman"/>
                    <w:color w:val="000000" w:themeColor="text1"/>
                  </w:rPr>
                  <m:t>0</m:t>
                </m:r>
              </m:sub>
            </m:sSub>
          </m:num>
          <m:den>
            <m:sSub>
              <m:sSubPr>
                <m:ctrlPr>
                  <w:rPr>
                    <w:rFonts w:ascii="Cambria Math" w:eastAsia="微软雅黑" w:hAnsi="Cambria Math" w:cs="Times New Roman"/>
                    <w:i/>
                    <w:color w:val="000000" w:themeColor="text1"/>
                  </w:rPr>
                </m:ctrlPr>
              </m:sSubPr>
              <m:e>
                <m:r>
                  <w:rPr>
                    <w:rFonts w:ascii="Cambria Math" w:eastAsia="微软雅黑" w:hAnsi="Cambria Math" w:cs="Times New Roman"/>
                    <w:color w:val="000000" w:themeColor="text1"/>
                  </w:rPr>
                  <m:t>C</m:t>
                </m:r>
              </m:e>
              <m:sub>
                <m:r>
                  <w:rPr>
                    <w:rFonts w:ascii="Cambria Math" w:eastAsia="微软雅黑" w:hAnsi="Cambria Math" w:cs="Times New Roman"/>
                    <w:color w:val="000000" w:themeColor="text1"/>
                  </w:rPr>
                  <m:t>1</m:t>
                </m:r>
              </m:sub>
            </m:sSub>
            <m:r>
              <w:rPr>
                <w:rFonts w:ascii="Cambria Math" w:eastAsia="微软雅黑" w:hAnsi="Cambria Math" w:cs="Times New Roman"/>
                <w:color w:val="000000" w:themeColor="text1"/>
              </w:rPr>
              <m:t>-Y</m:t>
            </m:r>
          </m:den>
        </m:f>
      </m:oMath>
      <w:r w:rsidRPr="005356D7">
        <w:rPr>
          <w:rFonts w:ascii="Times New Roman" w:eastAsia="微软雅黑" w:hAnsi="Times New Roman" w:cs="Times New Roman"/>
          <w:color w:val="000000" w:themeColor="text1"/>
        </w:rPr>
        <w:t xml:space="preserve"> as the</w:t>
      </w:r>
      <w:r>
        <w:rPr>
          <w:rFonts w:ascii="Times New Roman" w:eastAsia="微软雅黑" w:hAnsi="Times New Roman" w:cs="Times New Roman"/>
          <w:color w:val="000000" w:themeColor="text1"/>
        </w:rPr>
        <w:t xml:space="preserve"> positive feedback</w:t>
      </w:r>
      <w:r w:rsidRPr="005356D7">
        <w:rPr>
          <w:rFonts w:ascii="Times New Roman" w:eastAsia="微软雅黑" w:hAnsi="Times New Roman" w:cs="Times New Roman"/>
          <w:i/>
          <w:iCs/>
          <w:color w:val="000000" w:themeColor="text1"/>
          <w:vertAlign w:val="subscript"/>
        </w:rPr>
        <w:t xml:space="preserve"> </w:t>
      </w:r>
      <w:r w:rsidRPr="005356D7">
        <w:rPr>
          <w:rFonts w:ascii="Times New Roman" w:eastAsia="微软雅黑" w:hAnsi="Times New Roman" w:cs="Times New Roman"/>
          <w:color w:val="000000" w:themeColor="text1"/>
        </w:rPr>
        <w:t xml:space="preserve">relative to the system state </w:t>
      </w:r>
      <m:oMath>
        <m:r>
          <w:rPr>
            <w:rFonts w:ascii="Cambria Math" w:eastAsia="微软雅黑" w:hAnsi="Cambria Math" w:cs="Times New Roman"/>
            <w:color w:val="000000" w:themeColor="text1"/>
          </w:rPr>
          <m:t>Y</m:t>
        </m:r>
      </m:oMath>
      <w:r w:rsidRPr="005356D7">
        <w:rPr>
          <w:rFonts w:ascii="Times New Roman" w:eastAsia="微软雅黑" w:hAnsi="Times New Roman" w:cs="Times New Roman"/>
          <w:color w:val="000000" w:themeColor="text1"/>
        </w:rPr>
        <w:t xml:space="preserve"> , which monotonically increas</w:t>
      </w:r>
      <w:r>
        <w:rPr>
          <w:rFonts w:ascii="Times New Roman" w:eastAsia="微软雅黑" w:hAnsi="Times New Roman" w:cs="Times New Roman"/>
          <w:color w:val="000000" w:themeColor="text1"/>
        </w:rPr>
        <w:t>e</w:t>
      </w:r>
      <w:r w:rsidRPr="005356D7">
        <w:rPr>
          <w:rFonts w:ascii="Times New Roman" w:eastAsia="微软雅黑" w:hAnsi="Times New Roman" w:cs="Times New Roman"/>
          <w:color w:val="000000" w:themeColor="text1"/>
        </w:rPr>
        <w:t>. Similarly, we define</w:t>
      </w:r>
      <w:r w:rsidRPr="005356D7">
        <w:rPr>
          <w:rFonts w:ascii="Times New Roman" w:eastAsia="微软雅黑" w:hAnsi="Times New Roman" w:cs="Times New Roman"/>
          <w:b/>
          <w:color w:val="000000" w:themeColor="text1"/>
        </w:rPr>
        <w:t xml:space="preserve"> </w:t>
      </w:r>
      <m:oMath>
        <m:r>
          <w:rPr>
            <w:rFonts w:ascii="Cambria Math" w:eastAsia="微软雅黑" w:hAnsi="Cambria Math" w:cs="Times New Roman"/>
            <w:color w:val="000000" w:themeColor="text1"/>
          </w:rPr>
          <m:t>h(Y)=</m:t>
        </m:r>
        <m:sSup>
          <m:sSupPr>
            <m:ctrlPr>
              <w:rPr>
                <w:rFonts w:ascii="Cambria Math" w:eastAsia="微软雅黑" w:hAnsi="Cambria Math" w:cs="Times New Roman"/>
                <w:i/>
                <w:color w:val="000000" w:themeColor="text1"/>
              </w:rPr>
            </m:ctrlPr>
          </m:sSupPr>
          <m:e>
            <m:r>
              <w:rPr>
                <w:rFonts w:ascii="Cambria Math" w:eastAsia="微软雅黑" w:hAnsi="Cambria Math" w:cs="Times New Roman"/>
                <w:color w:val="000000" w:themeColor="text1"/>
              </w:rPr>
              <m:t>e</m:t>
            </m:r>
          </m:e>
          <m:sup>
            <m:f>
              <m:fPr>
                <m:ctrlPr>
                  <w:rPr>
                    <w:rFonts w:ascii="Cambria Math" w:eastAsia="微软雅黑" w:hAnsi="Cambria Math" w:cs="Times New Roman"/>
                    <w:i/>
                    <w:color w:val="000000" w:themeColor="text1"/>
                  </w:rPr>
                </m:ctrlPr>
              </m:fPr>
              <m:num>
                <m:r>
                  <w:rPr>
                    <w:rFonts w:ascii="Cambria Math" w:eastAsia="微软雅黑" w:hAnsi="Cambria Math" w:cs="Times New Roman"/>
                    <w:color w:val="000000" w:themeColor="text1"/>
                  </w:rPr>
                  <m:t>k</m:t>
                </m:r>
              </m:num>
              <m:den>
                <m:r>
                  <w:rPr>
                    <w:rFonts w:ascii="Cambria Math" w:eastAsia="微软雅黑" w:hAnsi="Cambria Math" w:cs="Times New Roman"/>
                    <w:color w:val="000000" w:themeColor="text1"/>
                  </w:rPr>
                  <m:t>Y</m:t>
                </m:r>
              </m:den>
            </m:f>
          </m:sup>
        </m:sSup>
      </m:oMath>
      <w:r w:rsidRPr="005356D7">
        <w:rPr>
          <w:rFonts w:ascii="Times New Roman" w:eastAsia="微软雅黑" w:hAnsi="Times New Roman" w:cs="Times New Roman"/>
          <w:color w:val="000000" w:themeColor="text1"/>
        </w:rPr>
        <w:t xml:space="preserve"> as the </w:t>
      </w:r>
      <w:r>
        <w:rPr>
          <w:rFonts w:ascii="Times New Roman" w:eastAsia="微软雅黑" w:hAnsi="Times New Roman" w:cs="Times New Roman"/>
          <w:color w:val="000000" w:themeColor="text1"/>
        </w:rPr>
        <w:t>negative feedback</w:t>
      </w:r>
      <w:r w:rsidRPr="005356D7">
        <w:rPr>
          <w:rFonts w:ascii="Times New Roman" w:eastAsia="微软雅黑" w:hAnsi="Times New Roman" w:cs="Times New Roman"/>
          <w:color w:val="000000" w:themeColor="text1"/>
        </w:rPr>
        <w:t>, which monotonically decreas</w:t>
      </w:r>
      <w:r>
        <w:rPr>
          <w:rFonts w:ascii="Times New Roman" w:eastAsia="微软雅黑" w:hAnsi="Times New Roman" w:cs="Times New Roman"/>
          <w:color w:val="000000" w:themeColor="text1"/>
        </w:rPr>
        <w:t>e</w:t>
      </w:r>
      <w:r w:rsidRPr="005356D7">
        <w:rPr>
          <w:rFonts w:ascii="Times New Roman" w:eastAsia="微软雅黑" w:hAnsi="Times New Roman" w:cs="Times New Roman"/>
          <w:color w:val="000000" w:themeColor="text1"/>
        </w:rPr>
        <w:t xml:space="preserve">. </w:t>
      </w:r>
      <w:r w:rsidRPr="00AB4278">
        <w:rPr>
          <w:rFonts w:ascii="Times New Roman" w:eastAsia="微软雅黑" w:hAnsi="Times New Roman" w:cs="Times New Roman"/>
          <w:color w:val="000000" w:themeColor="text1"/>
        </w:rPr>
        <w:t xml:space="preserve">The transition of the system state is conceptualized as the outcome of a competition between these two </w:t>
      </w:r>
      <w:r>
        <w:rPr>
          <w:rFonts w:ascii="Times New Roman" w:eastAsia="微软雅黑" w:hAnsi="Times New Roman" w:cs="Times New Roman"/>
          <w:color w:val="000000" w:themeColor="text1"/>
        </w:rPr>
        <w:t>feedbacks</w:t>
      </w:r>
      <w:r w:rsidRPr="005356D7">
        <w:rPr>
          <w:rFonts w:ascii="Times New Roman" w:eastAsia="微软雅黑" w:hAnsi="Times New Roman" w:cs="Times New Roman"/>
          <w:color w:val="000000" w:themeColor="text1"/>
        </w:rPr>
        <w:t>. We employ the product of these two functions with opposing monotonic behaviors to represent this competitive dynamic, encapsulating the essence of state shifts within our model.</w:t>
      </w:r>
      <w:r w:rsidRPr="001373B1">
        <w:rPr>
          <w:rFonts w:ascii="Times New Roman" w:hAnsi="Times New Roman" w:cs="Times New Roman"/>
          <w:b/>
          <w:bCs/>
        </w:rPr>
        <w:t xml:space="preserve"> </w:t>
      </w:r>
    </w:p>
    <w:p w14:paraId="5CAFF1EE" w14:textId="77777777" w:rsidR="00D07538" w:rsidRPr="003765D7" w:rsidRDefault="00D07538" w:rsidP="00D07538">
      <w:pPr>
        <w:pStyle w:val="a8"/>
        <w:spacing w:beforeLines="50" w:before="156" w:afterLines="50" w:after="156"/>
        <w:rPr>
          <w:rFonts w:ascii="Times New Roman" w:hAnsi="Times New Roman" w:cs="Times New Roman"/>
          <w:b/>
          <w:bCs/>
          <w:sz w:val="22"/>
          <w:szCs w:val="24"/>
        </w:rPr>
      </w:pPr>
      <w:r w:rsidRPr="003765D7">
        <w:rPr>
          <w:rFonts w:ascii="Times New Roman" w:hAnsi="Times New Roman" w:cs="Times New Roman"/>
          <w:b/>
          <w:bCs/>
          <w:sz w:val="22"/>
          <w:szCs w:val="24"/>
        </w:rPr>
        <w:t>Irreversible potential and required energy for hysteresis</w:t>
      </w:r>
    </w:p>
    <w:p w14:paraId="64E1321E" w14:textId="4162A4D5" w:rsidR="00D07538" w:rsidRPr="003765D7" w:rsidRDefault="00AA783D" w:rsidP="001D618D">
      <w:pPr>
        <w:pStyle w:val="a8"/>
        <w:jc w:val="both"/>
        <w:rPr>
          <w:rFonts w:ascii="Times New Roman" w:hAnsi="Times New Roman" w:cs="Times New Roman"/>
        </w:rPr>
      </w:pPr>
      <w:r w:rsidRPr="00AA783D">
        <w:rPr>
          <w:rFonts w:ascii="Times New Roman" w:hAnsi="Times New Roman" w:cs="Times New Roman"/>
        </w:rPr>
        <w:t>In ecosystems exhibiting hysteresis, a key feature is the presence of two distinct tipping points, marking transitions between stable states.</w:t>
      </w:r>
      <w:r w:rsidR="00D07538" w:rsidRPr="003765D7">
        <w:rPr>
          <w:rFonts w:ascii="Times New Roman" w:hAnsi="Times New Roman" w:cs="Times New Roman"/>
        </w:rPr>
        <w:t xml:space="preserve"> The remarkable fact is that both state</w:t>
      </w:r>
      <w:r w:rsidR="00D07538">
        <w:rPr>
          <w:rFonts w:ascii="Times New Roman" w:hAnsi="Times New Roman" w:cs="Times New Roman"/>
        </w:rPr>
        <w:t>s</w:t>
      </w:r>
      <w:r w:rsidR="00D07538" w:rsidRPr="003765D7">
        <w:rPr>
          <w:rFonts w:ascii="Times New Roman" w:hAnsi="Times New Roman" w:cs="Times New Roman"/>
        </w:rPr>
        <w:t xml:space="preserve"> are perfectly stable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 xml:space="preserve"> </m:t>
        </m:r>
      </m:oMath>
      <w:r w:rsidR="00D07538" w:rsidRPr="003765D7">
        <w:rPr>
          <w:rFonts w:ascii="Times New Roman"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oMath>
      <w:r w:rsidR="00D07538" w:rsidRPr="003765D7">
        <w:rPr>
          <w:rFonts w:ascii="Times New Roman" w:hAnsi="Times New Roman" w:cs="Times New Roman"/>
        </w:rPr>
        <w:t xml:space="preserve">). There are no spontaneous transitions from either state towards the other. The reason is that two stable states are not neighboring states. The transition from one to </w:t>
      </w:r>
      <w:r w:rsidR="00D07538">
        <w:rPr>
          <w:rFonts w:ascii="Times New Roman" w:hAnsi="Times New Roman" w:cs="Times New Roman"/>
        </w:rPr>
        <w:t>ano</w:t>
      </w:r>
      <w:r w:rsidR="00D07538" w:rsidRPr="003765D7">
        <w:rPr>
          <w:rFonts w:ascii="Times New Roman" w:hAnsi="Times New Roman" w:cs="Times New Roman"/>
        </w:rPr>
        <w:t xml:space="preserve">ther can only take place over intermediate states which have greater driving forces (positive feedback or energy) than </w:t>
      </w:r>
      <w:r w:rsidR="00D07538" w:rsidRPr="003765D7">
        <w:rPr>
          <w:rFonts w:ascii="Times New Roman" w:hAnsi="Times New Roman" w:cs="Times New Roman"/>
        </w:rPr>
        <w:lastRenderedPageBreak/>
        <w:t>either of them. To put it crudely, one state must to be pushed away from its original position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oMath>
      <w:r w:rsidR="00D07538" w:rsidRPr="003765D7">
        <w:rPr>
          <w:rFonts w:ascii="Times New Roman" w:hAnsi="Times New Roman" w:cs="Times New Roman"/>
        </w:rPr>
        <w:t>) to another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oMath>
      <w:r w:rsidR="00D07538" w:rsidRPr="003765D7">
        <w:rPr>
          <w:rFonts w:ascii="Times New Roman" w:hAnsi="Times New Roman" w:cs="Times New Roman"/>
        </w:rPr>
        <w:t xml:space="preserve">) due to the given disturbance or energy supply. They are called the minimum disturbance force or activation energy- the force or energy needed to “push” or “activate” the transition. Call A* the disturbance force or activation energy, the excess force or energy needed in a transition in order that the transition may really occur (Fig. </w:t>
      </w:r>
      <w:r w:rsidR="006A6560">
        <w:rPr>
          <w:rFonts w:ascii="Times New Roman" w:hAnsi="Times New Roman" w:cs="Times New Roman"/>
        </w:rPr>
        <w:t>S</w:t>
      </w:r>
      <w:r w:rsidR="00426F97">
        <w:rPr>
          <w:rFonts w:ascii="Times New Roman" w:hAnsi="Times New Roman" w:cs="Times New Roman"/>
        </w:rPr>
        <w:t>2</w:t>
      </w:r>
      <w:r w:rsidR="00D07538" w:rsidRPr="003765D7">
        <w:rPr>
          <w:rFonts w:ascii="Times New Roman" w:hAnsi="Times New Roman" w:cs="Times New Roman"/>
        </w:rPr>
        <w:t xml:space="preserve">). </w:t>
      </w:r>
      <w:r w:rsidRPr="00AA783D">
        <w:rPr>
          <w:rFonts w:ascii="Times New Roman" w:hAnsi="Times New Roman" w:cs="Times New Roman"/>
        </w:rPr>
        <w:t>This transition requires the system to surpass a high energy threshold, without which the state change cannot occur.</w:t>
      </w:r>
      <w:r w:rsidR="00D07538" w:rsidRPr="003765D7">
        <w:rPr>
          <w:rFonts w:ascii="Times New Roman" w:hAnsi="Times New Roman" w:cs="Times New Roman"/>
        </w:rPr>
        <w:t xml:space="preserve"> </w:t>
      </w:r>
      <w:r w:rsidRPr="00AA783D">
        <w:rPr>
          <w:rFonts w:ascii="Times New Roman" w:hAnsi="Times New Roman" w:cs="Times New Roman"/>
        </w:rPr>
        <w:t>Thus, the energy threshold</w:t>
      </w:r>
      <w:r w:rsidR="00D07538" w:rsidRPr="003765D7">
        <w:rPr>
          <w:rFonts w:ascii="Times New Roman" w:hAnsi="Times New Roman" w:cs="Times New Roman"/>
        </w:rPr>
        <w:t xml:space="preserve"> (denoted </w:t>
      </w:r>
      <w:r>
        <w:rPr>
          <w:rFonts w:ascii="Times New Roman" w:hAnsi="Times New Roman" w:cs="Times New Roman"/>
        </w:rPr>
        <w:t>as</w:t>
      </w:r>
      <w:r w:rsidRPr="003765D7">
        <w:rPr>
          <w:rFonts w:ascii="Times New Roman" w:hAnsi="Times New Roman" w:cs="Times New Roman"/>
        </w:rPr>
        <w:t xml:space="preserve"> </w:t>
      </w:r>
      <w:r w:rsidR="00D07538" w:rsidRPr="003765D7">
        <w:rPr>
          <w:rFonts w:ascii="Times New Roman" w:hAnsi="Times New Roman" w:cs="Times New Roman"/>
          <w:i/>
          <w:iCs/>
        </w:rPr>
        <w:t>A*</w:t>
      </w:r>
      <w:r w:rsidR="00D07538" w:rsidRPr="003765D7">
        <w:rPr>
          <w:rFonts w:ascii="Times New Roman" w:hAnsi="Times New Roman" w:cs="Times New Roman"/>
        </w:rPr>
        <w:t xml:space="preserve">) </w:t>
      </w:r>
      <w:r w:rsidRPr="00AA783D">
        <w:rPr>
          <w:rFonts w:ascii="Times New Roman" w:hAnsi="Times New Roman" w:cs="Times New Roman"/>
        </w:rPr>
        <w:t>required for state transitions represents the energy input needed to propel the system from its initial state to a critical threshold</w:t>
      </w:r>
      <w:r w:rsidR="00D07538" w:rsidRPr="003765D7">
        <w:rPr>
          <w:rFonts w:ascii="Times New Roman" w:hAnsi="Times New Roman" w:cs="Times New Roman"/>
        </w:rPr>
        <w:t xml:space="preserve"> (see the blue arrows in Fig.</w:t>
      </w:r>
      <w:r w:rsidR="006A6560">
        <w:rPr>
          <w:rFonts w:ascii="Times New Roman" w:hAnsi="Times New Roman" w:cs="Times New Roman"/>
        </w:rPr>
        <w:t xml:space="preserve"> S</w:t>
      </w:r>
      <w:r w:rsidR="00426F97">
        <w:rPr>
          <w:rFonts w:ascii="Times New Roman" w:hAnsi="Times New Roman" w:cs="Times New Roman"/>
        </w:rPr>
        <w:t>2</w:t>
      </w:r>
      <w:r w:rsidR="00D07538" w:rsidRPr="003765D7">
        <w:rPr>
          <w:rFonts w:ascii="Times New Roman" w:hAnsi="Times New Roman" w:cs="Times New Roman"/>
        </w:rPr>
        <w:t xml:space="preserve">). There is a distinct possibility that the state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oMath>
      <w:r w:rsidR="00D07538" w:rsidRPr="003765D7">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 xml:space="preserve"> </m:t>
        </m:r>
      </m:oMath>
      <w:r w:rsidR="00D07538" w:rsidRPr="003765D7">
        <w:rPr>
          <w:rFonts w:ascii="Times New Roman" w:hAnsi="Times New Roman" w:cs="Times New Roman"/>
        </w:rPr>
        <w:t>will undergo separation. In order to get this, it not only must have the force or energy</w:t>
      </w:r>
      <w:r w:rsidR="00D07538" w:rsidRPr="003765D7">
        <w:rPr>
          <w:rFonts w:ascii="Times New Roman" w:hAnsi="Times New Roman" w:cs="Times New Roman"/>
          <w:i/>
          <w:iCs/>
        </w:rPr>
        <w:t xml:space="preserve"> K</w:t>
      </w:r>
      <w:r w:rsidR="00D07538" w:rsidRPr="003765D7">
        <w:rPr>
          <w:rFonts w:ascii="Times New Roman" w:hAnsi="Times New Roman" w:cs="Times New Roman"/>
        </w:rPr>
        <w:t xml:space="preserve"> (see the red arrows in Fig. </w:t>
      </w:r>
      <w:r w:rsidR="006A6560">
        <w:rPr>
          <w:rFonts w:ascii="Times New Roman" w:hAnsi="Times New Roman" w:cs="Times New Roman"/>
        </w:rPr>
        <w:t>S</w:t>
      </w:r>
      <w:r w:rsidR="00426F97">
        <w:rPr>
          <w:rFonts w:ascii="Times New Roman" w:hAnsi="Times New Roman" w:cs="Times New Roman"/>
        </w:rPr>
        <w:t>2</w:t>
      </w:r>
      <w:r w:rsidR="00D07538" w:rsidRPr="003765D7">
        <w:rPr>
          <w:rFonts w:ascii="Times New Roman" w:hAnsi="Times New Roman" w:cs="Times New Roman"/>
        </w:rPr>
        <w:t xml:space="preserve">) which it needs in order to get separation at all but, just as it was hard for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oMath>
      <w:r w:rsidR="00D07538" w:rsidRPr="003765D7">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oMath>
      <w:r w:rsidR="00D07538" w:rsidRPr="003765D7">
        <w:rPr>
          <w:rFonts w:ascii="Times New Roman" w:hAnsi="Times New Roman" w:cs="Times New Roman"/>
        </w:rPr>
        <w:t xml:space="preserve"> to come convergence, so there is a kind of hill that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 xml:space="preserve"> </m:t>
        </m:r>
      </m:oMath>
      <w:r w:rsidR="00D07538" w:rsidRPr="003765D7">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oMath>
      <w:r w:rsidR="00D07538" w:rsidRPr="003765D7">
        <w:rPr>
          <w:rFonts w:ascii="Times New Roman" w:hAnsi="Times New Roman" w:cs="Times New Roman"/>
        </w:rPr>
        <w:t xml:space="preserve"> have to climb over to get separation again; they must possess not only sufficient force or energy to commence pulling apart, but also a certain surplus. It is like climbing a hill to get into a deep valley; they have to climb the hill coming in and they have to climb out of the valley the then over the hill coming back (Fig. </w:t>
      </w:r>
      <w:r w:rsidR="006A6560">
        <w:rPr>
          <w:rFonts w:ascii="Times New Roman" w:hAnsi="Times New Roman" w:cs="Times New Roman"/>
        </w:rPr>
        <w:t>S</w:t>
      </w:r>
      <w:r w:rsidR="00426F97">
        <w:rPr>
          <w:rFonts w:ascii="Times New Roman" w:hAnsi="Times New Roman" w:cs="Times New Roman"/>
        </w:rPr>
        <w:t>2</w:t>
      </w:r>
      <w:r w:rsidR="00D07538" w:rsidRPr="003765D7">
        <w:rPr>
          <w:rFonts w:ascii="Times New Roman" w:hAnsi="Times New Roman" w:cs="Times New Roman"/>
        </w:rPr>
        <w:t xml:space="preserve">). Thus, based on the above mention, we suppose that parameter </w:t>
      </w:r>
      <w:r w:rsidR="00D07538" w:rsidRPr="003765D7">
        <w:rPr>
          <w:rFonts w:ascii="Times New Roman" w:hAnsi="Times New Roman" w:cs="Times New Roman"/>
          <w:i/>
          <w:iCs/>
        </w:rPr>
        <w:t>K</w:t>
      </w:r>
      <w:r w:rsidR="00D07538" w:rsidRPr="003765D7">
        <w:rPr>
          <w:rFonts w:ascii="Times New Roman" w:hAnsi="Times New Roman" w:cs="Times New Roman"/>
        </w:rPr>
        <w:t xml:space="preserve"> can be used to determines the performance of state variables, thereby influencing the disparity between forward and backward paths. Furthermore, we can also determine the total driving energy required for a complete hysteresis loop</w:t>
      </w:r>
      <w:r w:rsidR="00426F97">
        <w:rPr>
          <w:rFonts w:ascii="Times New Roman" w:hAnsi="Times New Roman" w:cs="Times New Roman"/>
        </w:rPr>
        <w:t xml:space="preserve"> (Fig. </w:t>
      </w:r>
      <w:r w:rsidR="006A6560">
        <w:rPr>
          <w:rFonts w:ascii="Times New Roman" w:hAnsi="Times New Roman" w:cs="Times New Roman"/>
        </w:rPr>
        <w:t>S</w:t>
      </w:r>
      <w:r w:rsidR="00426F97">
        <w:rPr>
          <w:rFonts w:ascii="Times New Roman" w:hAnsi="Times New Roman" w:cs="Times New Roman"/>
        </w:rPr>
        <w:t>3)</w:t>
      </w:r>
      <w:r w:rsidR="00D07538" w:rsidRPr="003765D7">
        <w:rPr>
          <w:rFonts w:ascii="Times New Roman" w:hAnsi="Times New Roman" w:cs="Times New Roman"/>
        </w:rPr>
        <w:t xml:space="preserve">. </w:t>
      </w:r>
    </w:p>
    <w:p w14:paraId="2E4C9000" w14:textId="77777777" w:rsidR="00D07538" w:rsidRPr="003765D7" w:rsidRDefault="00D07538" w:rsidP="00D07538">
      <w:pPr>
        <w:pStyle w:val="a8"/>
        <w:rPr>
          <w:rFonts w:ascii="Times New Roman" w:hAnsi="Times New Roman" w:cs="Times New Roman"/>
        </w:rPr>
      </w:pPr>
    </w:p>
    <w:p w14:paraId="4A3D2771" w14:textId="77777777" w:rsidR="00D07538" w:rsidRPr="003765D7" w:rsidRDefault="00D07538" w:rsidP="00D07538">
      <w:pPr>
        <w:pStyle w:val="a8"/>
        <w:rPr>
          <w:rFonts w:ascii="Times New Roman" w:hAnsi="Times New Roman" w:cs="Times New Roman"/>
        </w:rPr>
      </w:pPr>
      <w:r w:rsidRPr="003765D7">
        <w:rPr>
          <w:rFonts w:ascii="Times New Roman" w:hAnsi="Times New Roman" w:cs="Times New Roman"/>
          <w:noProof/>
        </w:rPr>
        <w:drawing>
          <wp:anchor distT="0" distB="0" distL="114300" distR="114300" simplePos="0" relativeHeight="251674624" behindDoc="0" locked="0" layoutInCell="1" allowOverlap="1" wp14:anchorId="1417BAF6" wp14:editId="6D6C271D">
            <wp:simplePos x="0" y="0"/>
            <wp:positionH relativeFrom="column">
              <wp:posOffset>1177925</wp:posOffset>
            </wp:positionH>
            <wp:positionV relativeFrom="paragraph">
              <wp:posOffset>117475</wp:posOffset>
            </wp:positionV>
            <wp:extent cx="2877820" cy="198691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77820" cy="1986915"/>
                    </a:xfrm>
                    <a:prstGeom prst="rect">
                      <a:avLst/>
                    </a:prstGeom>
                    <a:noFill/>
                  </pic:spPr>
                </pic:pic>
              </a:graphicData>
            </a:graphic>
            <wp14:sizeRelH relativeFrom="margin">
              <wp14:pctWidth>0</wp14:pctWidth>
            </wp14:sizeRelH>
            <wp14:sizeRelV relativeFrom="margin">
              <wp14:pctHeight>0</wp14:pctHeight>
            </wp14:sizeRelV>
          </wp:anchor>
        </w:drawing>
      </w:r>
    </w:p>
    <w:p w14:paraId="271EF2EB" w14:textId="77777777" w:rsidR="00D07538" w:rsidRPr="003765D7" w:rsidRDefault="00D07538" w:rsidP="00D07538">
      <w:pPr>
        <w:pStyle w:val="a8"/>
        <w:rPr>
          <w:rFonts w:ascii="Times New Roman" w:hAnsi="Times New Roman" w:cs="Times New Roman"/>
        </w:rPr>
      </w:pPr>
    </w:p>
    <w:p w14:paraId="6959E52E" w14:textId="77777777" w:rsidR="00D07538" w:rsidRPr="003765D7" w:rsidRDefault="00D07538" w:rsidP="00D07538">
      <w:pPr>
        <w:pStyle w:val="a8"/>
        <w:jc w:val="center"/>
        <w:rPr>
          <w:rFonts w:ascii="Times New Roman" w:hAnsi="Times New Roman" w:cs="Times New Roman"/>
        </w:rPr>
      </w:pPr>
    </w:p>
    <w:p w14:paraId="38B9FE50" w14:textId="77777777" w:rsidR="00D07538" w:rsidRPr="003765D7" w:rsidRDefault="00D07538" w:rsidP="00D07538">
      <w:pPr>
        <w:pStyle w:val="a8"/>
        <w:jc w:val="center"/>
        <w:rPr>
          <w:rFonts w:ascii="Times New Roman" w:hAnsi="Times New Roman" w:cs="Times New Roman"/>
        </w:rPr>
      </w:pPr>
    </w:p>
    <w:p w14:paraId="525E0C6B" w14:textId="77777777" w:rsidR="00D07538" w:rsidRPr="003765D7" w:rsidRDefault="00D07538" w:rsidP="00D07538">
      <w:pPr>
        <w:pStyle w:val="a8"/>
        <w:jc w:val="center"/>
        <w:rPr>
          <w:rFonts w:ascii="Times New Roman" w:hAnsi="Times New Roman" w:cs="Times New Roman"/>
        </w:rPr>
      </w:pPr>
    </w:p>
    <w:p w14:paraId="7D0F380A" w14:textId="77777777" w:rsidR="00D07538" w:rsidRPr="003765D7" w:rsidRDefault="00D07538" w:rsidP="00D07538">
      <w:pPr>
        <w:pStyle w:val="a8"/>
        <w:jc w:val="center"/>
        <w:rPr>
          <w:rFonts w:ascii="Times New Roman" w:hAnsi="Times New Roman" w:cs="Times New Roman"/>
        </w:rPr>
      </w:pPr>
    </w:p>
    <w:p w14:paraId="4BE5C94C" w14:textId="77777777" w:rsidR="00D07538" w:rsidRPr="003765D7" w:rsidRDefault="00D07538" w:rsidP="00D07538">
      <w:pPr>
        <w:pStyle w:val="a8"/>
        <w:jc w:val="center"/>
        <w:rPr>
          <w:rFonts w:ascii="Times New Roman" w:hAnsi="Times New Roman" w:cs="Times New Roman"/>
        </w:rPr>
      </w:pPr>
    </w:p>
    <w:p w14:paraId="49685794" w14:textId="77777777" w:rsidR="00D07538" w:rsidRPr="003765D7" w:rsidRDefault="00D07538" w:rsidP="00D07538">
      <w:pPr>
        <w:pStyle w:val="a8"/>
        <w:jc w:val="center"/>
        <w:rPr>
          <w:rFonts w:ascii="Times New Roman" w:hAnsi="Times New Roman" w:cs="Times New Roman"/>
        </w:rPr>
      </w:pPr>
    </w:p>
    <w:p w14:paraId="42F4A2FB" w14:textId="77777777" w:rsidR="00D07538" w:rsidRPr="003765D7" w:rsidRDefault="00D07538" w:rsidP="00D07538">
      <w:pPr>
        <w:pStyle w:val="a8"/>
        <w:jc w:val="center"/>
        <w:rPr>
          <w:rFonts w:ascii="Times New Roman" w:hAnsi="Times New Roman" w:cs="Times New Roman"/>
        </w:rPr>
      </w:pPr>
    </w:p>
    <w:p w14:paraId="3E1D4556" w14:textId="77777777" w:rsidR="00D07538" w:rsidRPr="003765D7" w:rsidRDefault="00D07538" w:rsidP="00D07538">
      <w:pPr>
        <w:pStyle w:val="a8"/>
        <w:jc w:val="center"/>
        <w:rPr>
          <w:rFonts w:ascii="Times New Roman" w:hAnsi="Times New Roman" w:cs="Times New Roman"/>
        </w:rPr>
      </w:pPr>
    </w:p>
    <w:p w14:paraId="03F9B908" w14:textId="77777777" w:rsidR="00D07538" w:rsidRPr="003765D7" w:rsidRDefault="00D07538" w:rsidP="00D07538">
      <w:pPr>
        <w:pStyle w:val="a8"/>
        <w:jc w:val="center"/>
        <w:rPr>
          <w:rFonts w:ascii="Times New Roman" w:hAnsi="Times New Roman" w:cs="Times New Roman"/>
        </w:rPr>
      </w:pPr>
    </w:p>
    <w:p w14:paraId="1E3C11A5" w14:textId="77777777" w:rsidR="00D07538" w:rsidRPr="00B410EB" w:rsidRDefault="00D07538" w:rsidP="00D07538">
      <w:pPr>
        <w:pStyle w:val="a8"/>
        <w:jc w:val="center"/>
        <w:rPr>
          <w:rFonts w:ascii="Times New Roman" w:hAnsi="Times New Roman" w:cs="Times New Roman"/>
        </w:rPr>
      </w:pPr>
    </w:p>
    <w:p w14:paraId="017DA117" w14:textId="62A95A65" w:rsidR="00D07538" w:rsidRPr="000E6767" w:rsidRDefault="00D07538" w:rsidP="00D07538">
      <w:pPr>
        <w:pStyle w:val="a8"/>
        <w:rPr>
          <w:rFonts w:ascii="Times New Roman" w:hAnsi="Times New Roman" w:cs="Times New Roman"/>
          <w:sz w:val="20"/>
          <w:szCs w:val="21"/>
        </w:rPr>
      </w:pPr>
      <w:r w:rsidRPr="000E6767">
        <w:rPr>
          <w:rFonts w:ascii="Times New Roman" w:hAnsi="Times New Roman" w:cs="Times New Roman"/>
          <w:sz w:val="20"/>
          <w:szCs w:val="21"/>
        </w:rPr>
        <w:t xml:space="preserve">Figure </w:t>
      </w:r>
      <w:r w:rsidR="006A6560">
        <w:rPr>
          <w:rFonts w:ascii="Times New Roman" w:hAnsi="Times New Roman" w:cs="Times New Roman"/>
          <w:sz w:val="20"/>
          <w:szCs w:val="21"/>
        </w:rPr>
        <w:t>S</w:t>
      </w:r>
      <w:r>
        <w:rPr>
          <w:rFonts w:ascii="Times New Roman" w:hAnsi="Times New Roman" w:cs="Times New Roman"/>
          <w:sz w:val="20"/>
          <w:szCs w:val="21"/>
        </w:rPr>
        <w:t>2</w:t>
      </w:r>
      <w:r w:rsidRPr="000E6767">
        <w:rPr>
          <w:rFonts w:ascii="Times New Roman" w:hAnsi="Times New Roman" w:cs="Times New Roman"/>
          <w:sz w:val="20"/>
          <w:szCs w:val="21"/>
        </w:rPr>
        <w:t xml:space="preserve">. Thresholds of driving force or energy supply between two stable states (the initial stable state </w:t>
      </w:r>
      <m:oMath>
        <m:sSub>
          <m:sSubPr>
            <m:ctrlPr>
              <w:rPr>
                <w:rFonts w:ascii="Cambria Math" w:hAnsi="Cambria Math" w:cs="Times New Roman"/>
                <w:i/>
                <w:sz w:val="20"/>
                <w:szCs w:val="21"/>
              </w:rPr>
            </m:ctrlPr>
          </m:sSubPr>
          <m:e>
            <m:r>
              <w:rPr>
                <w:rFonts w:ascii="Cambria Math" w:hAnsi="Cambria Math" w:cs="Times New Roman"/>
                <w:sz w:val="20"/>
                <w:szCs w:val="21"/>
              </w:rPr>
              <m:t>C</m:t>
            </m:r>
          </m:e>
          <m:sub>
            <m:r>
              <w:rPr>
                <w:rFonts w:ascii="Cambria Math" w:hAnsi="Cambria Math" w:cs="Times New Roman"/>
                <w:sz w:val="20"/>
                <w:szCs w:val="21"/>
              </w:rPr>
              <m:t>0</m:t>
            </m:r>
          </m:sub>
        </m:sSub>
      </m:oMath>
      <w:r w:rsidRPr="000E6767">
        <w:rPr>
          <w:rFonts w:ascii="Times New Roman" w:hAnsi="Times New Roman" w:cs="Times New Roman"/>
          <w:sz w:val="20"/>
          <w:szCs w:val="21"/>
        </w:rPr>
        <w:t xml:space="preserve"> and another </w:t>
      </w:r>
      <m:oMath>
        <m:sSub>
          <m:sSubPr>
            <m:ctrlPr>
              <w:rPr>
                <w:rFonts w:ascii="Cambria Math" w:hAnsi="Cambria Math" w:cs="Times New Roman"/>
                <w:i/>
                <w:sz w:val="20"/>
                <w:szCs w:val="21"/>
              </w:rPr>
            </m:ctrlPr>
          </m:sSubPr>
          <m:e>
            <m:r>
              <w:rPr>
                <w:rFonts w:ascii="Cambria Math" w:hAnsi="Cambria Math" w:cs="Times New Roman"/>
                <w:sz w:val="20"/>
                <w:szCs w:val="21"/>
              </w:rPr>
              <m:t>C</m:t>
            </m:r>
          </m:e>
          <m:sub>
            <m:r>
              <w:rPr>
                <w:rFonts w:ascii="Cambria Math" w:hAnsi="Cambria Math" w:cs="Times New Roman"/>
                <w:sz w:val="20"/>
                <w:szCs w:val="21"/>
              </w:rPr>
              <m:t>1</m:t>
            </m:r>
          </m:sub>
        </m:sSub>
      </m:oMath>
      <w:r w:rsidRPr="000E6767">
        <w:rPr>
          <w:rFonts w:ascii="Times New Roman" w:hAnsi="Times New Roman" w:cs="Times New Roman"/>
          <w:sz w:val="20"/>
          <w:szCs w:val="21"/>
        </w:rPr>
        <w:t>). A</w:t>
      </w:r>
      <w:r w:rsidRPr="000E6767">
        <w:rPr>
          <w:rFonts w:ascii="Times New Roman" w:hAnsi="Times New Roman" w:cs="Times New Roman"/>
          <w:sz w:val="20"/>
          <w:szCs w:val="21"/>
          <w:vertAlign w:val="superscript"/>
        </w:rPr>
        <w:t>*</w:t>
      </w:r>
      <w:r w:rsidRPr="000E6767">
        <w:rPr>
          <w:rFonts w:ascii="Times New Roman" w:hAnsi="Times New Roman" w:cs="Times New Roman"/>
          <w:sz w:val="20"/>
          <w:szCs w:val="21"/>
          <w:vertAlign w:val="subscript"/>
        </w:rPr>
        <w:t>forward</w:t>
      </w:r>
      <w:r w:rsidRPr="000E6767">
        <w:rPr>
          <w:rFonts w:ascii="Times New Roman" w:hAnsi="Times New Roman" w:cs="Times New Roman"/>
          <w:sz w:val="20"/>
          <w:szCs w:val="21"/>
        </w:rPr>
        <w:t xml:space="preserve"> and A</w:t>
      </w:r>
      <w:r w:rsidRPr="000E6767">
        <w:rPr>
          <w:rFonts w:ascii="Times New Roman" w:hAnsi="Times New Roman" w:cs="Times New Roman"/>
          <w:sz w:val="20"/>
          <w:szCs w:val="21"/>
          <w:vertAlign w:val="superscript"/>
        </w:rPr>
        <w:t>*</w:t>
      </w:r>
      <w:r w:rsidRPr="000E6767">
        <w:rPr>
          <w:rFonts w:ascii="Times New Roman" w:hAnsi="Times New Roman" w:cs="Times New Roman"/>
          <w:sz w:val="20"/>
          <w:szCs w:val="21"/>
          <w:vertAlign w:val="subscript"/>
        </w:rPr>
        <w:t>backward</w:t>
      </w:r>
      <w:r w:rsidRPr="000E6767">
        <w:rPr>
          <w:rFonts w:ascii="Times New Roman" w:hAnsi="Times New Roman" w:cs="Times New Roman"/>
          <w:sz w:val="20"/>
          <w:szCs w:val="21"/>
        </w:rPr>
        <w:t xml:space="preserve"> indicate the minimum force or energies for required for transition from </w:t>
      </w:r>
      <m:oMath>
        <m:sSub>
          <m:sSubPr>
            <m:ctrlPr>
              <w:rPr>
                <w:rFonts w:ascii="Cambria Math" w:hAnsi="Cambria Math" w:cs="Times New Roman"/>
                <w:i/>
                <w:sz w:val="20"/>
                <w:szCs w:val="21"/>
              </w:rPr>
            </m:ctrlPr>
          </m:sSubPr>
          <m:e>
            <m:r>
              <w:rPr>
                <w:rFonts w:ascii="Cambria Math" w:hAnsi="Cambria Math" w:cs="Times New Roman"/>
                <w:sz w:val="20"/>
                <w:szCs w:val="21"/>
              </w:rPr>
              <m:t>C</m:t>
            </m:r>
          </m:e>
          <m:sub>
            <m:r>
              <w:rPr>
                <w:rFonts w:ascii="Cambria Math" w:hAnsi="Cambria Math" w:cs="Times New Roman"/>
                <w:sz w:val="20"/>
                <w:szCs w:val="21"/>
              </w:rPr>
              <m:t>0</m:t>
            </m:r>
          </m:sub>
        </m:sSub>
      </m:oMath>
      <w:r w:rsidRPr="000E6767">
        <w:rPr>
          <w:rFonts w:ascii="Times New Roman" w:hAnsi="Times New Roman" w:cs="Times New Roman"/>
          <w:sz w:val="20"/>
          <w:szCs w:val="21"/>
        </w:rPr>
        <w:t xml:space="preserve">  to </w:t>
      </w:r>
      <m:oMath>
        <m:sSub>
          <m:sSubPr>
            <m:ctrlPr>
              <w:rPr>
                <w:rFonts w:ascii="Cambria Math" w:hAnsi="Cambria Math" w:cs="Times New Roman"/>
                <w:i/>
                <w:sz w:val="20"/>
                <w:szCs w:val="21"/>
              </w:rPr>
            </m:ctrlPr>
          </m:sSubPr>
          <m:e>
            <m:r>
              <w:rPr>
                <w:rFonts w:ascii="Cambria Math" w:hAnsi="Cambria Math" w:cs="Times New Roman"/>
                <w:sz w:val="20"/>
                <w:szCs w:val="21"/>
              </w:rPr>
              <m:t>C</m:t>
            </m:r>
          </m:e>
          <m:sub>
            <m:r>
              <w:rPr>
                <w:rFonts w:ascii="Cambria Math" w:hAnsi="Cambria Math" w:cs="Times New Roman"/>
                <w:sz w:val="20"/>
                <w:szCs w:val="21"/>
              </w:rPr>
              <m:t>1</m:t>
            </m:r>
          </m:sub>
        </m:sSub>
      </m:oMath>
      <w:r w:rsidRPr="000E6767">
        <w:rPr>
          <w:rFonts w:ascii="Times New Roman" w:hAnsi="Times New Roman" w:cs="Times New Roman"/>
          <w:sz w:val="20"/>
          <w:szCs w:val="21"/>
        </w:rPr>
        <w:t xml:space="preserve"> and </w:t>
      </w:r>
      <m:oMath>
        <m:sSub>
          <m:sSubPr>
            <m:ctrlPr>
              <w:rPr>
                <w:rFonts w:ascii="Cambria Math" w:hAnsi="Cambria Math" w:cs="Times New Roman"/>
                <w:i/>
                <w:sz w:val="20"/>
                <w:szCs w:val="21"/>
              </w:rPr>
            </m:ctrlPr>
          </m:sSubPr>
          <m:e>
            <m:r>
              <w:rPr>
                <w:rFonts w:ascii="Cambria Math" w:hAnsi="Cambria Math" w:cs="Times New Roman"/>
                <w:sz w:val="20"/>
                <w:szCs w:val="21"/>
              </w:rPr>
              <m:t>C</m:t>
            </m:r>
          </m:e>
          <m:sub>
            <m:r>
              <w:rPr>
                <w:rFonts w:ascii="Cambria Math" w:hAnsi="Cambria Math" w:cs="Times New Roman"/>
                <w:sz w:val="20"/>
                <w:szCs w:val="21"/>
              </w:rPr>
              <m:t>1</m:t>
            </m:r>
          </m:sub>
        </m:sSub>
      </m:oMath>
      <w:r w:rsidRPr="000E6767">
        <w:rPr>
          <w:rFonts w:ascii="Times New Roman" w:hAnsi="Times New Roman" w:cs="Times New Roman"/>
          <w:sz w:val="20"/>
          <w:szCs w:val="21"/>
        </w:rPr>
        <w:t xml:space="preserve"> to </w:t>
      </w:r>
      <m:oMath>
        <m:sSub>
          <m:sSubPr>
            <m:ctrlPr>
              <w:rPr>
                <w:rFonts w:ascii="Cambria Math" w:hAnsi="Cambria Math" w:cs="Times New Roman"/>
                <w:i/>
                <w:sz w:val="20"/>
                <w:szCs w:val="21"/>
              </w:rPr>
            </m:ctrlPr>
          </m:sSubPr>
          <m:e>
            <m:r>
              <w:rPr>
                <w:rFonts w:ascii="Cambria Math" w:hAnsi="Cambria Math" w:cs="Times New Roman"/>
                <w:sz w:val="20"/>
                <w:szCs w:val="21"/>
              </w:rPr>
              <m:t>C</m:t>
            </m:r>
          </m:e>
          <m:sub>
            <m:r>
              <w:rPr>
                <w:rFonts w:ascii="Cambria Math" w:hAnsi="Cambria Math" w:cs="Times New Roman"/>
                <w:sz w:val="20"/>
                <w:szCs w:val="21"/>
              </w:rPr>
              <m:t>0</m:t>
            </m:r>
          </m:sub>
        </m:sSub>
      </m:oMath>
      <w:r w:rsidRPr="000E6767">
        <w:rPr>
          <w:rFonts w:ascii="Times New Roman" w:hAnsi="Times New Roman" w:cs="Times New Roman"/>
          <w:sz w:val="20"/>
          <w:szCs w:val="21"/>
        </w:rPr>
        <w:t xml:space="preserve">, respectively. The red arrow is </w:t>
      </w:r>
      <w:r w:rsidRPr="000E6767">
        <w:rPr>
          <w:rFonts w:ascii="Times New Roman" w:hAnsi="Times New Roman" w:cs="Times New Roman"/>
          <w:i/>
          <w:iCs/>
          <w:sz w:val="20"/>
          <w:szCs w:val="21"/>
        </w:rPr>
        <w:t>K</w:t>
      </w:r>
      <w:r w:rsidRPr="000E6767">
        <w:rPr>
          <w:rFonts w:ascii="Times New Roman" w:hAnsi="Times New Roman" w:cs="Times New Roman"/>
          <w:sz w:val="20"/>
          <w:szCs w:val="21"/>
        </w:rPr>
        <w:t xml:space="preserve"> representing irreversible potential.</w:t>
      </w:r>
    </w:p>
    <w:p w14:paraId="4B99A108" w14:textId="77777777" w:rsidR="00D07538" w:rsidRPr="003765D7" w:rsidRDefault="00D07538" w:rsidP="00D07538">
      <w:pPr>
        <w:pStyle w:val="a8"/>
        <w:rPr>
          <w:rFonts w:ascii="Times New Roman" w:hAnsi="Times New Roman" w:cs="Times New Roman"/>
        </w:rPr>
      </w:pPr>
    </w:p>
    <w:p w14:paraId="5FC39A27" w14:textId="77777777" w:rsidR="00D07538" w:rsidRPr="003765D7" w:rsidRDefault="00D07538" w:rsidP="00D07538">
      <w:pPr>
        <w:pStyle w:val="a8"/>
        <w:rPr>
          <w:rFonts w:ascii="Times New Roman" w:hAnsi="Times New Roman" w:cs="Times New Roman"/>
        </w:rPr>
      </w:pPr>
      <w:r w:rsidRPr="003765D7">
        <w:rPr>
          <w:rFonts w:ascii="Times New Roman" w:hAnsi="Times New Roman" w:cs="Times New Roman"/>
          <w:noProof/>
        </w:rPr>
        <w:lastRenderedPageBreak/>
        <w:drawing>
          <wp:anchor distT="0" distB="0" distL="114300" distR="114300" simplePos="0" relativeHeight="251675648" behindDoc="0" locked="0" layoutInCell="1" allowOverlap="1" wp14:anchorId="692562C4" wp14:editId="01558DDC">
            <wp:simplePos x="0" y="0"/>
            <wp:positionH relativeFrom="column">
              <wp:posOffset>1046480</wp:posOffset>
            </wp:positionH>
            <wp:positionV relativeFrom="paragraph">
              <wp:posOffset>24765</wp:posOffset>
            </wp:positionV>
            <wp:extent cx="3030220" cy="250571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30220" cy="2505710"/>
                    </a:xfrm>
                    <a:prstGeom prst="rect">
                      <a:avLst/>
                    </a:prstGeom>
                    <a:noFill/>
                  </pic:spPr>
                </pic:pic>
              </a:graphicData>
            </a:graphic>
            <wp14:sizeRelH relativeFrom="page">
              <wp14:pctWidth>0</wp14:pctWidth>
            </wp14:sizeRelH>
            <wp14:sizeRelV relativeFrom="page">
              <wp14:pctHeight>0</wp14:pctHeight>
            </wp14:sizeRelV>
          </wp:anchor>
        </w:drawing>
      </w:r>
    </w:p>
    <w:p w14:paraId="6DFDC533" w14:textId="77777777" w:rsidR="00D07538" w:rsidRPr="003765D7" w:rsidRDefault="00D07538" w:rsidP="00D07538">
      <w:pPr>
        <w:pStyle w:val="a8"/>
        <w:rPr>
          <w:rFonts w:ascii="Times New Roman" w:hAnsi="Times New Roman" w:cs="Times New Roman"/>
        </w:rPr>
      </w:pPr>
    </w:p>
    <w:p w14:paraId="3B83191C" w14:textId="77777777" w:rsidR="00D07538" w:rsidRPr="003765D7" w:rsidRDefault="00D07538" w:rsidP="00D07538">
      <w:pPr>
        <w:pStyle w:val="a8"/>
        <w:rPr>
          <w:rFonts w:ascii="Times New Roman" w:hAnsi="Times New Roman" w:cs="Times New Roman"/>
        </w:rPr>
      </w:pPr>
    </w:p>
    <w:p w14:paraId="2F670A16" w14:textId="77777777" w:rsidR="00D07538" w:rsidRPr="003765D7" w:rsidRDefault="00D07538" w:rsidP="00D07538">
      <w:pPr>
        <w:pStyle w:val="a8"/>
        <w:rPr>
          <w:rFonts w:ascii="Times New Roman" w:hAnsi="Times New Roman" w:cs="Times New Roman"/>
        </w:rPr>
      </w:pPr>
    </w:p>
    <w:p w14:paraId="1EFAA956" w14:textId="77777777" w:rsidR="00D07538" w:rsidRPr="003765D7" w:rsidRDefault="00D07538" w:rsidP="00D07538">
      <w:pPr>
        <w:pStyle w:val="a8"/>
        <w:rPr>
          <w:rFonts w:ascii="Times New Roman" w:hAnsi="Times New Roman" w:cs="Times New Roman"/>
        </w:rPr>
      </w:pPr>
    </w:p>
    <w:p w14:paraId="113F1CB1" w14:textId="77777777" w:rsidR="00D07538" w:rsidRPr="003765D7" w:rsidRDefault="00D07538" w:rsidP="00D07538">
      <w:pPr>
        <w:pStyle w:val="a8"/>
        <w:rPr>
          <w:rFonts w:ascii="Times New Roman" w:hAnsi="Times New Roman" w:cs="Times New Roman"/>
        </w:rPr>
      </w:pPr>
    </w:p>
    <w:p w14:paraId="3D3C5A9D" w14:textId="77777777" w:rsidR="00D07538" w:rsidRPr="003765D7" w:rsidRDefault="00D07538" w:rsidP="00D07538">
      <w:pPr>
        <w:pStyle w:val="a8"/>
        <w:rPr>
          <w:rFonts w:ascii="Times New Roman" w:hAnsi="Times New Roman" w:cs="Times New Roman"/>
        </w:rPr>
      </w:pPr>
    </w:p>
    <w:p w14:paraId="4F6D083C" w14:textId="77777777" w:rsidR="00D07538" w:rsidRPr="003765D7" w:rsidRDefault="00D07538" w:rsidP="00D07538">
      <w:pPr>
        <w:pStyle w:val="a8"/>
        <w:rPr>
          <w:rFonts w:ascii="Times New Roman" w:hAnsi="Times New Roman" w:cs="Times New Roman"/>
        </w:rPr>
      </w:pPr>
    </w:p>
    <w:p w14:paraId="24E1BF6A" w14:textId="77777777" w:rsidR="00D07538" w:rsidRPr="003765D7" w:rsidRDefault="00D07538" w:rsidP="00D07538">
      <w:pPr>
        <w:pStyle w:val="a8"/>
        <w:rPr>
          <w:rFonts w:ascii="Times New Roman" w:hAnsi="Times New Roman" w:cs="Times New Roman"/>
        </w:rPr>
      </w:pPr>
    </w:p>
    <w:p w14:paraId="03790247" w14:textId="77777777" w:rsidR="00D07538" w:rsidRPr="003765D7" w:rsidRDefault="00D07538" w:rsidP="00D07538">
      <w:pPr>
        <w:pStyle w:val="a8"/>
        <w:rPr>
          <w:rFonts w:ascii="Times New Roman" w:hAnsi="Times New Roman" w:cs="Times New Roman"/>
        </w:rPr>
      </w:pPr>
    </w:p>
    <w:p w14:paraId="54591D2E" w14:textId="77777777" w:rsidR="00D07538" w:rsidRPr="003765D7" w:rsidRDefault="00D07538" w:rsidP="00D07538">
      <w:pPr>
        <w:pStyle w:val="a8"/>
        <w:rPr>
          <w:rFonts w:ascii="Times New Roman" w:hAnsi="Times New Roman" w:cs="Times New Roman"/>
        </w:rPr>
      </w:pPr>
    </w:p>
    <w:p w14:paraId="79C1612C" w14:textId="77777777" w:rsidR="00D07538" w:rsidRPr="003765D7" w:rsidRDefault="00D07538" w:rsidP="00D07538">
      <w:pPr>
        <w:pStyle w:val="a8"/>
        <w:rPr>
          <w:rFonts w:ascii="Times New Roman" w:hAnsi="Times New Roman" w:cs="Times New Roman"/>
          <w:sz w:val="20"/>
          <w:szCs w:val="21"/>
        </w:rPr>
      </w:pPr>
    </w:p>
    <w:p w14:paraId="0AB9D1AB" w14:textId="77777777" w:rsidR="00D07538" w:rsidRPr="003765D7" w:rsidRDefault="00D07538" w:rsidP="00D07538">
      <w:pPr>
        <w:pStyle w:val="a8"/>
        <w:rPr>
          <w:rFonts w:ascii="Times New Roman" w:hAnsi="Times New Roman" w:cs="Times New Roman"/>
          <w:sz w:val="20"/>
          <w:szCs w:val="21"/>
        </w:rPr>
      </w:pPr>
    </w:p>
    <w:p w14:paraId="15AD4A31" w14:textId="7BB2FC40" w:rsidR="00D07538" w:rsidRPr="003765D7" w:rsidRDefault="00D07538" w:rsidP="00D07538">
      <w:pPr>
        <w:pStyle w:val="a8"/>
        <w:rPr>
          <w:rFonts w:ascii="Times New Roman" w:hAnsi="Times New Roman" w:cs="Times New Roman"/>
        </w:rPr>
      </w:pPr>
      <w:r w:rsidRPr="003765D7">
        <w:rPr>
          <w:rFonts w:ascii="Times New Roman" w:hAnsi="Times New Roman" w:cs="Times New Roman"/>
          <w:sz w:val="20"/>
          <w:szCs w:val="21"/>
        </w:rPr>
        <w:t xml:space="preserve">Figure </w:t>
      </w:r>
      <w:r w:rsidR="006A6560">
        <w:rPr>
          <w:rFonts w:ascii="Times New Roman" w:hAnsi="Times New Roman" w:cs="Times New Roman"/>
          <w:sz w:val="20"/>
          <w:szCs w:val="21"/>
        </w:rPr>
        <w:t>S</w:t>
      </w:r>
      <w:r>
        <w:rPr>
          <w:rFonts w:ascii="Times New Roman" w:hAnsi="Times New Roman" w:cs="Times New Roman"/>
          <w:sz w:val="20"/>
          <w:szCs w:val="21"/>
        </w:rPr>
        <w:t>3</w:t>
      </w:r>
      <w:r w:rsidRPr="003765D7">
        <w:rPr>
          <w:rFonts w:ascii="Times New Roman" w:hAnsi="Times New Roman" w:cs="Times New Roman"/>
          <w:sz w:val="20"/>
          <w:szCs w:val="21"/>
        </w:rPr>
        <w:t>. Schematic showing a sudden shift from the original state (</w:t>
      </w:r>
      <m:oMath>
        <m:sSub>
          <m:sSubPr>
            <m:ctrlPr>
              <w:rPr>
                <w:rFonts w:ascii="Cambria Math" w:hAnsi="Cambria Math" w:cs="Times New Roman"/>
                <w:i/>
                <w:iCs/>
                <w:sz w:val="20"/>
                <w:szCs w:val="21"/>
              </w:rPr>
            </m:ctrlPr>
          </m:sSubPr>
          <m:e>
            <m:r>
              <w:rPr>
                <w:rFonts w:ascii="Cambria Math" w:hAnsi="Cambria Math" w:cs="Times New Roman"/>
                <w:sz w:val="20"/>
                <w:szCs w:val="21"/>
              </w:rPr>
              <m:t>C</m:t>
            </m:r>
          </m:e>
          <m:sub>
            <m:r>
              <w:rPr>
                <w:rFonts w:ascii="Cambria Math" w:hAnsi="Cambria Math" w:cs="Times New Roman"/>
                <w:sz w:val="20"/>
                <w:szCs w:val="21"/>
              </w:rPr>
              <m:t>0</m:t>
            </m:r>
          </m:sub>
        </m:sSub>
      </m:oMath>
      <w:r w:rsidRPr="003765D7">
        <w:rPr>
          <w:rFonts w:ascii="Times New Roman" w:hAnsi="Times New Roman" w:cs="Times New Roman"/>
          <w:sz w:val="20"/>
          <w:szCs w:val="21"/>
        </w:rPr>
        <w:t>) to a new state (</w:t>
      </w:r>
      <m:oMath>
        <m:sSub>
          <m:sSubPr>
            <m:ctrlPr>
              <w:rPr>
                <w:rFonts w:ascii="Cambria Math" w:hAnsi="Cambria Math" w:cs="Times New Roman"/>
                <w:i/>
                <w:iCs/>
                <w:sz w:val="20"/>
                <w:szCs w:val="21"/>
              </w:rPr>
            </m:ctrlPr>
          </m:sSubPr>
          <m:e>
            <m:r>
              <w:rPr>
                <w:rFonts w:ascii="Cambria Math" w:hAnsi="Cambria Math" w:cs="Times New Roman"/>
                <w:sz w:val="20"/>
                <w:szCs w:val="21"/>
              </w:rPr>
              <m:t>C</m:t>
            </m:r>
          </m:e>
          <m:sub>
            <m:r>
              <w:rPr>
                <w:rFonts w:ascii="Cambria Math" w:hAnsi="Cambria Math" w:cs="Times New Roman"/>
                <w:sz w:val="20"/>
                <w:szCs w:val="21"/>
              </w:rPr>
              <m:t>1</m:t>
            </m:r>
          </m:sub>
        </m:sSub>
      </m:oMath>
      <w:r w:rsidRPr="003765D7">
        <w:rPr>
          <w:rFonts w:ascii="Times New Roman" w:hAnsi="Times New Roman" w:cs="Times New Roman"/>
          <w:sz w:val="20"/>
          <w:szCs w:val="21"/>
        </w:rPr>
        <w:t xml:space="preserve">) in a hysteresis system with different tipping points for forward and backward shifts. Shadow area is the required energy for driving a complete hysteresis loop. </w:t>
      </w:r>
      <m:oMath>
        <m:sSub>
          <m:sSubPr>
            <m:ctrlPr>
              <w:rPr>
                <w:rFonts w:ascii="Cambria Math" w:hAnsi="Cambria Math" w:cs="Times New Roman"/>
                <w:i/>
                <w:iCs/>
                <w:sz w:val="20"/>
                <w:szCs w:val="21"/>
              </w:rPr>
            </m:ctrlPr>
          </m:sSubPr>
          <m:e>
            <m:r>
              <w:rPr>
                <w:rFonts w:ascii="Cambria Math" w:hAnsi="Cambria Math" w:cs="Times New Roman"/>
                <w:sz w:val="20"/>
                <w:szCs w:val="21"/>
              </w:rPr>
              <m:t>TP</m:t>
            </m:r>
          </m:e>
          <m:sub>
            <m:sSub>
              <m:sSubPr>
                <m:ctrlPr>
                  <w:rPr>
                    <w:rFonts w:ascii="Cambria Math" w:hAnsi="Cambria Math" w:cs="Times New Roman"/>
                    <w:i/>
                    <w:iCs/>
                    <w:sz w:val="20"/>
                    <w:szCs w:val="21"/>
                  </w:rPr>
                </m:ctrlPr>
              </m:sSubPr>
              <m:e>
                <m:r>
                  <w:rPr>
                    <w:rFonts w:ascii="Cambria Math" w:hAnsi="Cambria Math" w:cs="Times New Roman"/>
                    <w:sz w:val="20"/>
                    <w:szCs w:val="21"/>
                  </w:rPr>
                  <m:t>C</m:t>
                </m:r>
              </m:e>
              <m:sub>
                <m:r>
                  <w:rPr>
                    <w:rFonts w:ascii="Cambria Math" w:hAnsi="Cambria Math" w:cs="Times New Roman"/>
                    <w:sz w:val="20"/>
                    <w:szCs w:val="21"/>
                  </w:rPr>
                  <m:t>0</m:t>
                </m:r>
              </m:sub>
            </m:sSub>
            <m:r>
              <w:rPr>
                <w:rFonts w:ascii="Cambria Math" w:hAnsi="Cambria Math" w:cs="Times New Roman" w:hint="eastAsia"/>
                <w:sz w:val="20"/>
                <w:szCs w:val="21"/>
              </w:rPr>
              <m:t>→</m:t>
            </m:r>
            <m:sSub>
              <m:sSubPr>
                <m:ctrlPr>
                  <w:rPr>
                    <w:rFonts w:ascii="Cambria Math" w:hAnsi="Cambria Math" w:cs="Times New Roman"/>
                    <w:i/>
                    <w:iCs/>
                    <w:sz w:val="20"/>
                    <w:szCs w:val="21"/>
                  </w:rPr>
                </m:ctrlPr>
              </m:sSubPr>
              <m:e>
                <m:r>
                  <w:rPr>
                    <w:rFonts w:ascii="Cambria Math" w:hAnsi="Cambria Math" w:cs="Times New Roman"/>
                    <w:sz w:val="20"/>
                    <w:szCs w:val="21"/>
                  </w:rPr>
                  <m:t>C</m:t>
                </m:r>
              </m:e>
              <m:sub>
                <m:r>
                  <w:rPr>
                    <w:rFonts w:ascii="Cambria Math" w:hAnsi="Cambria Math" w:cs="Times New Roman"/>
                    <w:sz w:val="20"/>
                    <w:szCs w:val="21"/>
                  </w:rPr>
                  <m:t>1</m:t>
                </m:r>
              </m:sub>
            </m:sSub>
          </m:sub>
        </m:sSub>
      </m:oMath>
      <w:r w:rsidRPr="003765D7">
        <w:rPr>
          <w:rFonts w:ascii="Times New Roman" w:hAnsi="Times New Roman" w:cs="Times New Roman"/>
          <w:sz w:val="20"/>
          <w:szCs w:val="21"/>
        </w:rPr>
        <w:t xml:space="preserve"> and </w:t>
      </w:r>
      <m:oMath>
        <m:sSub>
          <m:sSubPr>
            <m:ctrlPr>
              <w:rPr>
                <w:rFonts w:ascii="Cambria Math" w:hAnsi="Cambria Math" w:cs="Times New Roman"/>
                <w:i/>
                <w:iCs/>
                <w:sz w:val="20"/>
                <w:szCs w:val="21"/>
              </w:rPr>
            </m:ctrlPr>
          </m:sSubPr>
          <m:e>
            <m:r>
              <w:rPr>
                <w:rFonts w:ascii="Cambria Math" w:hAnsi="Cambria Math" w:cs="Times New Roman"/>
                <w:sz w:val="20"/>
                <w:szCs w:val="21"/>
              </w:rPr>
              <m:t>TP</m:t>
            </m:r>
          </m:e>
          <m:sub>
            <m:sSub>
              <m:sSubPr>
                <m:ctrlPr>
                  <w:rPr>
                    <w:rFonts w:ascii="Cambria Math" w:hAnsi="Cambria Math" w:cs="Times New Roman"/>
                    <w:i/>
                    <w:iCs/>
                    <w:sz w:val="20"/>
                    <w:szCs w:val="21"/>
                  </w:rPr>
                </m:ctrlPr>
              </m:sSubPr>
              <m:e>
                <m:r>
                  <w:rPr>
                    <w:rFonts w:ascii="Cambria Math" w:hAnsi="Cambria Math" w:cs="Times New Roman"/>
                    <w:sz w:val="20"/>
                    <w:szCs w:val="21"/>
                  </w:rPr>
                  <m:t>C</m:t>
                </m:r>
              </m:e>
              <m:sub>
                <m:r>
                  <w:rPr>
                    <w:rFonts w:ascii="Cambria Math" w:hAnsi="Cambria Math" w:cs="Times New Roman"/>
                    <w:sz w:val="20"/>
                    <w:szCs w:val="21"/>
                  </w:rPr>
                  <m:t>1</m:t>
                </m:r>
              </m:sub>
            </m:sSub>
            <m:r>
              <w:rPr>
                <w:rFonts w:ascii="Cambria Math" w:hAnsi="Cambria Math" w:cs="Times New Roman" w:hint="eastAsia"/>
                <w:sz w:val="20"/>
                <w:szCs w:val="21"/>
              </w:rPr>
              <m:t>→</m:t>
            </m:r>
            <m:sSub>
              <m:sSubPr>
                <m:ctrlPr>
                  <w:rPr>
                    <w:rFonts w:ascii="Cambria Math" w:hAnsi="Cambria Math" w:cs="Times New Roman"/>
                    <w:i/>
                    <w:iCs/>
                    <w:sz w:val="20"/>
                    <w:szCs w:val="21"/>
                  </w:rPr>
                </m:ctrlPr>
              </m:sSubPr>
              <m:e>
                <m:r>
                  <w:rPr>
                    <w:rFonts w:ascii="Cambria Math" w:hAnsi="Cambria Math" w:cs="Times New Roman"/>
                    <w:sz w:val="20"/>
                    <w:szCs w:val="21"/>
                  </w:rPr>
                  <m:t>C</m:t>
                </m:r>
              </m:e>
              <m:sub>
                <m:r>
                  <w:rPr>
                    <w:rFonts w:ascii="Cambria Math" w:hAnsi="Cambria Math" w:cs="Times New Roman"/>
                    <w:sz w:val="20"/>
                    <w:szCs w:val="21"/>
                  </w:rPr>
                  <m:t>0</m:t>
                </m:r>
              </m:sub>
            </m:sSub>
          </m:sub>
        </m:sSub>
      </m:oMath>
      <w:r w:rsidRPr="003765D7">
        <w:rPr>
          <w:rFonts w:ascii="Times New Roman" w:hAnsi="Times New Roman" w:cs="Times New Roman"/>
          <w:sz w:val="20"/>
          <w:szCs w:val="21"/>
        </w:rPr>
        <w:t xml:space="preserve"> mean the tipping points as ecosystem state transit from the original state to a new state, and return from the new state to the original state, respectively. The value in parentheses is the coordinate value corresponding to the state.</w:t>
      </w:r>
    </w:p>
    <w:p w14:paraId="3403EEB4" w14:textId="77777777" w:rsidR="00D07538" w:rsidRPr="003765D7" w:rsidRDefault="00D07538" w:rsidP="00D07538">
      <w:pPr>
        <w:rPr>
          <w:rFonts w:ascii="Times New Roman" w:hAnsi="Times New Roman" w:cs="Times New Roman"/>
        </w:rPr>
      </w:pPr>
    </w:p>
    <w:p w14:paraId="15E92C03" w14:textId="77777777" w:rsidR="00D07538" w:rsidRPr="003765D7" w:rsidRDefault="00D07538" w:rsidP="00D07538">
      <w:pPr>
        <w:rPr>
          <w:rFonts w:ascii="Times New Roman" w:hAnsi="Times New Roman" w:cs="Times New Roman"/>
          <w:b/>
          <w:bCs/>
        </w:rPr>
      </w:pPr>
      <w:r w:rsidRPr="003765D7">
        <w:rPr>
          <w:rFonts w:ascii="Times New Roman" w:hAnsi="Times New Roman" w:cs="Times New Roman"/>
        </w:rPr>
        <w:t>The shadowing area is calculated by next equation.</w:t>
      </w:r>
    </w:p>
    <w:p w14:paraId="2D4A208B" w14:textId="77777777" w:rsidR="00D07538" w:rsidRPr="00A1526B" w:rsidRDefault="00811B27" w:rsidP="00D07538">
      <w:pPr>
        <w:rPr>
          <w:rFonts w:ascii="Times New Roman" w:hAnsi="Times New Roman" w:cs="Times New Roman"/>
          <w:sz w:val="13"/>
          <w:szCs w:val="15"/>
        </w:rPr>
      </w:pPr>
      <m:oMathPara>
        <m:oMathParaPr>
          <m:jc m:val="left"/>
        </m:oMathParaPr>
        <m:oMath>
          <m:m>
            <m:mPr>
              <m:mcs>
                <m:mc>
                  <m:mcPr>
                    <m:count m:val="1"/>
                    <m:mcJc m:val="center"/>
                  </m:mcPr>
                </m:mc>
              </m:mcs>
              <m:ctrlPr>
                <w:rPr>
                  <w:rFonts w:ascii="Cambria Math" w:hAnsi="Cambria Math" w:cs="Times New Roman"/>
                  <w:sz w:val="16"/>
                  <w:szCs w:val="18"/>
                </w:rPr>
              </m:ctrlPr>
            </m:mPr>
            <m:mr>
              <m:e>
                <m:r>
                  <w:rPr>
                    <w:rFonts w:ascii="Cambria Math" w:hAnsi="Cambria Math" w:cs="Times New Roman"/>
                    <w:sz w:val="16"/>
                    <w:szCs w:val="18"/>
                  </w:rPr>
                  <m:t>S=</m:t>
                </m:r>
                <w:bookmarkStart w:id="2" w:name="_Hlk170639188"/>
                <m:sSub>
                  <m:sSubPr>
                    <m:ctrlPr>
                      <w:rPr>
                        <w:rFonts w:ascii="Cambria Math" w:hAnsi="Cambria Math" w:cs="Times New Roman"/>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w:bookmarkEnd w:id="2"/>
                <m:d>
                  <m:dPr>
                    <m:ctrlPr>
                      <w:rPr>
                        <w:rFonts w:ascii="Cambria Math" w:hAnsi="Cambria Math" w:cs="Times New Roman"/>
                        <w:i/>
                        <w:sz w:val="16"/>
                        <w:szCs w:val="18"/>
                      </w:rPr>
                    </m:ctrlPr>
                  </m:dPr>
                  <m:e>
                    <w:bookmarkStart w:id="3" w:name="_Hlk170639204"/>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b>
                    </m:sSub>
                    <w:bookmarkEnd w:id="3"/>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e>
                </m:d>
                <m:r>
                  <w:rPr>
                    <w:rFonts w:ascii="Cambria Math" w:hAnsi="Cambria Math" w:cs="Times New Roman"/>
                    <w:sz w:val="16"/>
                    <w:szCs w:val="18"/>
                  </w:rPr>
                  <m:t>-</m:t>
                </m:r>
                <m:nary>
                  <m:naryPr>
                    <m:limLoc m:val="subSup"/>
                    <m:ctrlPr>
                      <w:rPr>
                        <w:rFonts w:ascii="Cambria Math" w:hAnsi="Cambria Math" w:cs="Times New Roman"/>
                        <w:i/>
                        <w:sz w:val="16"/>
                        <w:szCs w:val="18"/>
                      </w:rPr>
                    </m:ctrlPr>
                  </m:naryPr>
                  <m:sub>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b>
                  <m:sup>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b>
                    </m:sSub>
                  </m:sup>
                  <m:e>
                    <m:r>
                      <w:rPr>
                        <w:rFonts w:ascii="Cambria Math" w:hAnsi="Cambria Math" w:cs="Times New Roman"/>
                        <w:sz w:val="16"/>
                        <w:szCs w:val="18"/>
                      </w:rPr>
                      <m:t>f</m:t>
                    </m:r>
                    <m:d>
                      <m:dPr>
                        <m:ctrlPr>
                          <w:rPr>
                            <w:rFonts w:ascii="Cambria Math" w:hAnsi="Cambria Math" w:cs="Times New Roman"/>
                            <w:i/>
                            <w:sz w:val="16"/>
                            <w:szCs w:val="18"/>
                          </w:rPr>
                        </m:ctrlPr>
                      </m:dPr>
                      <m:e>
                        <m:r>
                          <w:rPr>
                            <w:rFonts w:ascii="Cambria Math" w:hAnsi="Cambria Math" w:cs="Times New Roman"/>
                            <w:sz w:val="16"/>
                            <w:szCs w:val="18"/>
                          </w:rPr>
                          <m:t>y</m:t>
                        </m:r>
                      </m:e>
                    </m:d>
                    <m:r>
                      <w:rPr>
                        <w:rFonts w:ascii="Cambria Math" w:hAnsi="Cambria Math" w:cs="Times New Roman"/>
                        <w:sz w:val="16"/>
                        <w:szCs w:val="18"/>
                      </w:rPr>
                      <m:t>dy</m:t>
                    </m:r>
                  </m:e>
                </m:nary>
                <m:r>
                  <w:rPr>
                    <w:rFonts w:ascii="Cambria Math" w:hAnsi="Cambria Math" w:cs="Times New Roman"/>
                    <w:sz w:val="16"/>
                    <w:szCs w:val="18"/>
                  </w:rPr>
                  <m:t>+</m:t>
                </m:r>
                <m:nary>
                  <m:naryPr>
                    <m:limLoc m:val="subSup"/>
                    <m:ctrlPr>
                      <w:rPr>
                        <w:rFonts w:ascii="Cambria Math" w:hAnsi="Cambria Math" w:cs="Times New Roman"/>
                        <w:i/>
                        <w:sz w:val="16"/>
                        <w:szCs w:val="18"/>
                      </w:rPr>
                    </m:ctrlPr>
                  </m:naryPr>
                  <m:sub>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sub>
                    </m:sSub>
                  </m:sub>
                  <m:sup>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sup>
                  <m:e>
                    <m:r>
                      <w:rPr>
                        <w:rFonts w:ascii="Cambria Math" w:hAnsi="Cambria Math" w:cs="Times New Roman"/>
                        <w:sz w:val="16"/>
                        <w:szCs w:val="18"/>
                      </w:rPr>
                      <m:t>f</m:t>
                    </m:r>
                    <m:d>
                      <m:dPr>
                        <m:ctrlPr>
                          <w:rPr>
                            <w:rFonts w:ascii="Cambria Math" w:hAnsi="Cambria Math" w:cs="Times New Roman"/>
                            <w:i/>
                            <w:sz w:val="16"/>
                            <w:szCs w:val="18"/>
                          </w:rPr>
                        </m:ctrlPr>
                      </m:dPr>
                      <m:e>
                        <m:r>
                          <w:rPr>
                            <w:rFonts w:ascii="Cambria Math" w:hAnsi="Cambria Math" w:cs="Times New Roman"/>
                            <w:sz w:val="16"/>
                            <w:szCs w:val="18"/>
                          </w:rPr>
                          <m:t>y</m:t>
                        </m:r>
                      </m:e>
                    </m:d>
                    <m:r>
                      <w:rPr>
                        <w:rFonts w:ascii="Cambria Math" w:hAnsi="Cambria Math" w:cs="Times New Roman"/>
                        <w:sz w:val="16"/>
                        <w:szCs w:val="18"/>
                      </w:rPr>
                      <m:t>dy</m:t>
                    </m:r>
                  </m:e>
                </m:nary>
                <m:r>
                  <w:rPr>
                    <w:rFonts w:ascii="Cambria Math" w:hAnsi="Cambria Math" w:cs="Times New Roman"/>
                    <w:sz w:val="16"/>
                    <w:szCs w:val="18"/>
                  </w:rPr>
                  <m:t>-</m:t>
                </m:r>
                <w:bookmarkStart w:id="4" w:name="_Hlk170639037"/>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w:bookmarkEnd w:id="4"/>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r>
                  <w:rPr>
                    <w:rFonts w:ascii="Cambria Math" w:hAnsi="Cambria Math" w:cs="Times New Roman"/>
                    <w:sz w:val="16"/>
                    <w:szCs w:val="18"/>
                  </w:rPr>
                  <m:t>-</m:t>
                </m:r>
                <w:bookmarkStart w:id="5" w:name="_Hlk170639086"/>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sub>
                </m:sSub>
                <w:bookmarkEnd w:id="5"/>
                <m:r>
                  <w:rPr>
                    <w:rFonts w:ascii="Cambria Math" w:hAnsi="Cambria Math" w:cs="Times New Roman"/>
                    <w:sz w:val="16"/>
                    <w:szCs w:val="18"/>
                  </w:rPr>
                  <m:t>)</m:t>
                </m:r>
              </m:e>
            </m:mr>
            <m:mr>
              <m:e>
                <m:r>
                  <w:rPr>
                    <w:rFonts w:ascii="Cambria Math" w:hAnsi="Cambria Math" w:cs="Times New Roman"/>
                    <w:sz w:val="16"/>
                    <w:szCs w:val="18"/>
                  </w:rPr>
                  <m:t>=</m:t>
                </m:r>
                <m:nary>
                  <m:naryPr>
                    <m:limLoc m:val="subSup"/>
                    <m:ctrlPr>
                      <w:rPr>
                        <w:rFonts w:ascii="Cambria Math" w:hAnsi="Cambria Math" w:cs="Times New Roman"/>
                        <w:i/>
                        <w:sz w:val="16"/>
                        <w:szCs w:val="18"/>
                      </w:rPr>
                    </m:ctrlPr>
                  </m:naryPr>
                  <m:sub>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sub>
                    </m:sSub>
                  </m:sub>
                  <m:sup>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p>
                  <m:e>
                    <m:r>
                      <w:rPr>
                        <w:rFonts w:ascii="Cambria Math" w:hAnsi="Cambria Math" w:cs="Times New Roman"/>
                        <w:sz w:val="16"/>
                        <w:szCs w:val="18"/>
                      </w:rPr>
                      <m:t>f</m:t>
                    </m:r>
                    <m:d>
                      <m:dPr>
                        <m:ctrlPr>
                          <w:rPr>
                            <w:rFonts w:ascii="Cambria Math" w:hAnsi="Cambria Math" w:cs="Times New Roman"/>
                            <w:i/>
                            <w:sz w:val="16"/>
                            <w:szCs w:val="18"/>
                          </w:rPr>
                        </m:ctrlPr>
                      </m:dPr>
                      <m:e>
                        <m:r>
                          <w:rPr>
                            <w:rFonts w:ascii="Cambria Math" w:hAnsi="Cambria Math" w:cs="Times New Roman"/>
                            <w:sz w:val="16"/>
                            <w:szCs w:val="18"/>
                          </w:rPr>
                          <m:t>y</m:t>
                        </m:r>
                      </m:e>
                    </m:d>
                    <m:r>
                      <w:rPr>
                        <w:rFonts w:ascii="Cambria Math" w:hAnsi="Cambria Math" w:cs="Times New Roman"/>
                        <w:sz w:val="16"/>
                        <w:szCs w:val="18"/>
                      </w:rPr>
                      <m:t>dy</m:t>
                    </m:r>
                  </m:e>
                </m:nary>
                <m:r>
                  <w:rPr>
                    <w:rFonts w:ascii="Cambria Math" w:hAnsi="Cambria Math" w:cs="Times New Roman"/>
                    <w:sz w:val="16"/>
                    <w:szCs w:val="18"/>
                  </w:rPr>
                  <m:t>-</m:t>
                </m:r>
                <m:nary>
                  <m:naryPr>
                    <m:limLoc m:val="subSup"/>
                    <m:ctrlPr>
                      <w:rPr>
                        <w:rFonts w:ascii="Cambria Math" w:hAnsi="Cambria Math" w:cs="Times New Roman"/>
                        <w:i/>
                        <w:sz w:val="16"/>
                        <w:szCs w:val="18"/>
                      </w:rPr>
                    </m:ctrlPr>
                  </m:naryPr>
                  <m:sub>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sub>
                  <m:sup>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b>
                    </m:sSub>
                  </m:sup>
                  <m:e>
                    <m:r>
                      <w:rPr>
                        <w:rFonts w:ascii="Cambria Math" w:hAnsi="Cambria Math" w:cs="Times New Roman"/>
                        <w:sz w:val="16"/>
                        <w:szCs w:val="18"/>
                      </w:rPr>
                      <m:t>f</m:t>
                    </m:r>
                    <m:d>
                      <m:dPr>
                        <m:ctrlPr>
                          <w:rPr>
                            <w:rFonts w:ascii="Cambria Math" w:hAnsi="Cambria Math" w:cs="Times New Roman"/>
                            <w:i/>
                            <w:sz w:val="16"/>
                            <w:szCs w:val="18"/>
                          </w:rPr>
                        </m:ctrlPr>
                      </m:dPr>
                      <m:e>
                        <m:r>
                          <w:rPr>
                            <w:rFonts w:ascii="Cambria Math" w:hAnsi="Cambria Math" w:cs="Times New Roman"/>
                            <w:sz w:val="16"/>
                            <w:szCs w:val="18"/>
                          </w:rPr>
                          <m:t>y</m:t>
                        </m:r>
                      </m:e>
                    </m:d>
                    <m:r>
                      <w:rPr>
                        <w:rFonts w:ascii="Cambria Math" w:hAnsi="Cambria Math" w:cs="Times New Roman"/>
                        <w:sz w:val="16"/>
                        <w:szCs w:val="18"/>
                      </w:rPr>
                      <m:t>dy</m:t>
                    </m:r>
                  </m:e>
                </m:nary>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d>
                  <m:dPr>
                    <m:begChr m:val="["/>
                    <m:endChr m:val="]"/>
                    <m:ctrlPr>
                      <w:rPr>
                        <w:rFonts w:ascii="Cambria Math" w:hAnsi="Cambria Math" w:cs="Times New Roman"/>
                        <w:i/>
                        <w:sz w:val="16"/>
                        <w:szCs w:val="18"/>
                      </w:rPr>
                    </m:ctrlPr>
                  </m:dPr>
                  <m:e>
                    <m:d>
                      <m:dPr>
                        <m:ctrlPr>
                          <w:rPr>
                            <w:rFonts w:ascii="Cambria Math" w:hAnsi="Cambria Math" w:cs="Times New Roman"/>
                            <w:i/>
                            <w:sz w:val="16"/>
                            <w:szCs w:val="18"/>
                          </w:rPr>
                        </m:ctrlPr>
                      </m:dPr>
                      <m:e>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e>
                    </m:d>
                    <m:r>
                      <w:rPr>
                        <w:rFonts w:ascii="Cambria Math" w:hAnsi="Cambria Math" w:cs="Times New Roman"/>
                        <w:sz w:val="16"/>
                        <w:szCs w:val="18"/>
                      </w:rPr>
                      <m:t>-</m:t>
                    </m:r>
                    <m:d>
                      <m:dPr>
                        <m:ctrlPr>
                          <w:rPr>
                            <w:rFonts w:ascii="Cambria Math" w:hAnsi="Cambria Math" w:cs="Times New Roman"/>
                            <w:i/>
                            <w:sz w:val="16"/>
                            <w:szCs w:val="18"/>
                          </w:rPr>
                        </m:ctrlPr>
                      </m:dPr>
                      <m:e>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sub>
                        </m:sSub>
                      </m:e>
                    </m:d>
                  </m:e>
                </m:d>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r>
                  <w:rPr>
                    <w:rFonts w:ascii="Cambria Math" w:hAnsi="Cambria Math" w:cs="Times New Roman"/>
                    <w:sz w:val="16"/>
                    <w:szCs w:val="18"/>
                  </w:rPr>
                  <m:t>)</m:t>
                </m:r>
                <m:ctrlPr>
                  <w:rPr>
                    <w:rFonts w:ascii="Cambria Math" w:eastAsia="Cambria Math" w:hAnsi="Cambria Math" w:cs="Times New Roman"/>
                    <w:i/>
                    <w:sz w:val="16"/>
                    <w:szCs w:val="18"/>
                  </w:rPr>
                </m:ctrlPr>
              </m:e>
            </m:mr>
            <m:mr>
              <m:e>
                <m:r>
                  <w:rPr>
                    <w:rFonts w:ascii="Cambria Math" w:hAnsi="Cambria Math" w:cs="Times New Roman"/>
                    <w:sz w:val="16"/>
                    <w:szCs w:val="18"/>
                  </w:rPr>
                  <m:t>=</m:t>
                </m:r>
                <m:nary>
                  <m:naryPr>
                    <m:limLoc m:val="subSup"/>
                    <m:ctrlPr>
                      <w:rPr>
                        <w:rFonts w:ascii="Cambria Math" w:hAnsi="Cambria Math" w:cs="Times New Roman"/>
                        <w:i/>
                        <w:sz w:val="16"/>
                        <w:szCs w:val="18"/>
                      </w:rPr>
                    </m:ctrlPr>
                  </m:naryPr>
                  <m:sub>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sub>
                    </m:sSub>
                  </m:sub>
                  <m:sup>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p>
                  <m:e>
                    <m:r>
                      <w:rPr>
                        <w:rFonts w:ascii="Cambria Math" w:hAnsi="Cambria Math" w:cs="Times New Roman"/>
                        <w:sz w:val="16"/>
                        <w:szCs w:val="18"/>
                      </w:rPr>
                      <m:t>(f</m:t>
                    </m:r>
                    <m:d>
                      <m:dPr>
                        <m:ctrlPr>
                          <w:rPr>
                            <w:rFonts w:ascii="Cambria Math" w:hAnsi="Cambria Math" w:cs="Times New Roman"/>
                            <w:i/>
                            <w:sz w:val="16"/>
                            <w:szCs w:val="18"/>
                          </w:rPr>
                        </m:ctrlPr>
                      </m:dPr>
                      <m:e>
                        <m:r>
                          <w:rPr>
                            <w:rFonts w:ascii="Cambria Math" w:hAnsi="Cambria Math" w:cs="Times New Roman"/>
                            <w:sz w:val="16"/>
                            <w:szCs w:val="18"/>
                          </w:rPr>
                          <m:t>y</m:t>
                        </m:r>
                      </m:e>
                    </m:d>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r>
                      <w:rPr>
                        <w:rFonts w:ascii="Cambria Math" w:hAnsi="Cambria Math" w:cs="Times New Roman"/>
                        <w:sz w:val="16"/>
                        <w:szCs w:val="18"/>
                      </w:rPr>
                      <m:t>)dy</m:t>
                    </m:r>
                  </m:e>
                </m:nary>
                <m:r>
                  <w:rPr>
                    <w:rFonts w:ascii="Cambria Math" w:hAnsi="Cambria Math" w:cs="Times New Roman"/>
                    <w:sz w:val="16"/>
                    <w:szCs w:val="18"/>
                  </w:rPr>
                  <m:t>-</m:t>
                </m:r>
                <m:nary>
                  <m:naryPr>
                    <m:limLoc m:val="subSup"/>
                    <m:ctrlPr>
                      <w:rPr>
                        <w:rFonts w:ascii="Cambria Math" w:hAnsi="Cambria Math" w:cs="Times New Roman"/>
                        <w:i/>
                        <w:sz w:val="16"/>
                        <w:szCs w:val="18"/>
                      </w:rPr>
                    </m:ctrlPr>
                  </m:naryPr>
                  <m:sub>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sub>
                  <m:sup>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b>
                    </m:sSub>
                  </m:sup>
                  <m:e>
                    <m:r>
                      <w:rPr>
                        <w:rFonts w:ascii="Cambria Math" w:hAnsi="Cambria Math" w:cs="Times New Roman"/>
                        <w:sz w:val="16"/>
                        <w:szCs w:val="18"/>
                      </w:rPr>
                      <m:t>(f</m:t>
                    </m:r>
                    <m:d>
                      <m:dPr>
                        <m:ctrlPr>
                          <w:rPr>
                            <w:rFonts w:ascii="Cambria Math" w:hAnsi="Cambria Math" w:cs="Times New Roman"/>
                            <w:i/>
                            <w:sz w:val="16"/>
                            <w:szCs w:val="18"/>
                          </w:rPr>
                        </m:ctrlPr>
                      </m:dPr>
                      <m:e>
                        <m:r>
                          <w:rPr>
                            <w:rFonts w:ascii="Cambria Math" w:hAnsi="Cambria Math" w:cs="Times New Roman"/>
                            <w:sz w:val="16"/>
                            <w:szCs w:val="18"/>
                          </w:rPr>
                          <m:t>y</m:t>
                        </m:r>
                      </m:e>
                    </m:d>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r>
                      <w:rPr>
                        <w:rFonts w:ascii="Cambria Math" w:hAnsi="Cambria Math" w:cs="Times New Roman"/>
                        <w:sz w:val="16"/>
                        <w:szCs w:val="18"/>
                      </w:rPr>
                      <m:t>)dy</m:t>
                    </m:r>
                  </m:e>
                </m:nary>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r>
                  <w:rPr>
                    <w:rFonts w:ascii="Cambria Math" w:hAnsi="Cambria Math" w:cs="Times New Roman"/>
                    <w:sz w:val="16"/>
                    <w:szCs w:val="18"/>
                  </w:rPr>
                  <m:t>)</m:t>
                </m:r>
                <m:ctrlPr>
                  <w:rPr>
                    <w:rFonts w:ascii="Cambria Math" w:eastAsia="Cambria Math" w:hAnsi="Cambria Math" w:cs="Times New Roman"/>
                    <w:i/>
                    <w:sz w:val="16"/>
                    <w:szCs w:val="18"/>
                  </w:rPr>
                </m:ctrlPr>
              </m:e>
            </m:mr>
            <m:mr>
              <m:e>
                <m:r>
                  <m:rPr>
                    <m:sty m:val="p"/>
                  </m:rPr>
                  <w:rPr>
                    <w:rFonts w:ascii="Cambria Math" w:eastAsia="宋体" w:hAnsi="Cambria Math" w:cs="Times New Roman"/>
                    <w:sz w:val="16"/>
                    <w:szCs w:val="18"/>
                  </w:rPr>
                  <m:t>Before hysteresis occurs, the state of the system is often very close to steady state, specifically:</m:t>
                </m:r>
                <m:ctrlPr>
                  <w:rPr>
                    <w:rFonts w:ascii="Cambria Math" w:eastAsia="Cambria Math" w:hAnsi="Cambria Math" w:cs="Times New Roman"/>
                    <w:sz w:val="16"/>
                    <w:szCs w:val="18"/>
                  </w:rPr>
                </m:ctrlPr>
              </m:e>
            </m:mr>
            <m:mr>
              <m:e>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 xml:space="preserve"> </m:t>
                </m:r>
                <m:ctrlPr>
                  <w:rPr>
                    <w:rFonts w:ascii="Cambria Math" w:eastAsia="Cambria Math" w:hAnsi="Cambria Math" w:cs="Times New Roman"/>
                    <w:i/>
                    <w:sz w:val="16"/>
                    <w:szCs w:val="18"/>
                  </w:rPr>
                </m:ctrlPr>
              </m:e>
            </m:mr>
            <m:mr>
              <m:e>
                <m:r>
                  <m:rPr>
                    <m:sty m:val="p"/>
                  </m:rPr>
                  <w:rPr>
                    <w:rFonts w:ascii="Cambria Math" w:hAnsi="Cambria Math" w:cs="Times New Roman"/>
                    <w:sz w:val="16"/>
                    <w:szCs w:val="18"/>
                  </w:rPr>
                  <m:t>Therefore,</m:t>
                </m:r>
                <m:nary>
                  <m:naryPr>
                    <m:limLoc m:val="subSup"/>
                    <m:ctrlPr>
                      <w:rPr>
                        <w:rFonts w:ascii="Cambria Math" w:hAnsi="Cambria Math" w:cs="Times New Roman"/>
                        <w:i/>
                        <w:sz w:val="16"/>
                        <w:szCs w:val="18"/>
                      </w:rPr>
                    </m:ctrlPr>
                  </m:naryPr>
                  <m:sub>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sub>
                    </m:sSub>
                  </m:sub>
                  <m:sup>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p>
                  <m:e>
                    <m:r>
                      <w:rPr>
                        <w:rFonts w:ascii="Cambria Math" w:hAnsi="Cambria Math" w:cs="Times New Roman"/>
                        <w:sz w:val="16"/>
                        <w:szCs w:val="18"/>
                      </w:rPr>
                      <m:t>(f</m:t>
                    </m:r>
                    <m:d>
                      <m:dPr>
                        <m:ctrlPr>
                          <w:rPr>
                            <w:rFonts w:ascii="Cambria Math" w:hAnsi="Cambria Math" w:cs="Times New Roman"/>
                            <w:i/>
                            <w:sz w:val="16"/>
                            <w:szCs w:val="18"/>
                          </w:rPr>
                        </m:ctrlPr>
                      </m:dPr>
                      <m:e>
                        <m:r>
                          <w:rPr>
                            <w:rFonts w:ascii="Cambria Math" w:hAnsi="Cambria Math" w:cs="Times New Roman"/>
                            <w:sz w:val="16"/>
                            <w:szCs w:val="18"/>
                          </w:rPr>
                          <m:t>y</m:t>
                        </m:r>
                      </m:e>
                    </m:d>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r>
                      <w:rPr>
                        <w:rFonts w:ascii="Cambria Math" w:hAnsi="Cambria Math" w:cs="Times New Roman"/>
                        <w:sz w:val="16"/>
                        <w:szCs w:val="18"/>
                      </w:rPr>
                      <m:t>)dy</m:t>
                    </m:r>
                  </m:e>
                </m:nary>
                <m:r>
                  <w:rPr>
                    <w:rFonts w:ascii="Cambria Math" w:hAnsi="Cambria Math" w:cs="Times New Roman"/>
                    <w:sz w:val="16"/>
                    <w:szCs w:val="18"/>
                  </w:rPr>
                  <m:t xml:space="preserve">- </m:t>
                </m:r>
                <m:nary>
                  <m:naryPr>
                    <m:limLoc m:val="subSup"/>
                    <m:ctrlPr>
                      <w:rPr>
                        <w:rFonts w:ascii="Cambria Math" w:hAnsi="Cambria Math" w:cs="Times New Roman"/>
                        <w:i/>
                        <w:sz w:val="16"/>
                        <w:szCs w:val="18"/>
                      </w:rPr>
                    </m:ctrlPr>
                  </m:naryPr>
                  <m:sub>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sub>
                  <m:sup>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b>
                    </m:sSub>
                  </m:sup>
                  <m:e>
                    <m:r>
                      <w:rPr>
                        <w:rFonts w:ascii="Cambria Math" w:hAnsi="Cambria Math" w:cs="Times New Roman"/>
                        <w:sz w:val="16"/>
                        <w:szCs w:val="18"/>
                      </w:rPr>
                      <m:t>(f</m:t>
                    </m:r>
                    <m:d>
                      <m:dPr>
                        <m:ctrlPr>
                          <w:rPr>
                            <w:rFonts w:ascii="Cambria Math" w:hAnsi="Cambria Math" w:cs="Times New Roman"/>
                            <w:i/>
                            <w:sz w:val="16"/>
                            <w:szCs w:val="18"/>
                          </w:rPr>
                        </m:ctrlPr>
                      </m:dPr>
                      <m:e>
                        <m:r>
                          <w:rPr>
                            <w:rFonts w:ascii="Cambria Math" w:hAnsi="Cambria Math" w:cs="Times New Roman"/>
                            <w:sz w:val="16"/>
                            <w:szCs w:val="18"/>
                          </w:rPr>
                          <m:t>y</m:t>
                        </m:r>
                      </m:e>
                    </m:d>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r>
                      <w:rPr>
                        <w:rFonts w:ascii="Cambria Math" w:hAnsi="Cambria Math" w:cs="Times New Roman"/>
                        <w:sz w:val="16"/>
                        <w:szCs w:val="18"/>
                      </w:rPr>
                      <m:t>)dy</m:t>
                    </m:r>
                  </m:e>
                </m:nary>
                <m:r>
                  <w:rPr>
                    <w:rFonts w:ascii="Cambria Math" w:hAnsi="Cambria Math" w:cs="Times New Roman"/>
                    <w:sz w:val="16"/>
                    <w:szCs w:val="18"/>
                  </w:rPr>
                  <m:t>≈0</m:t>
                </m:r>
                <m:ctrlPr>
                  <w:rPr>
                    <w:rFonts w:ascii="Cambria Math" w:eastAsia="Cambria Math" w:hAnsi="Cambria Math" w:cs="Times New Roman"/>
                    <w:i/>
                    <w:sz w:val="16"/>
                    <w:szCs w:val="18"/>
                  </w:rPr>
                </m:ctrlPr>
              </m:e>
            </m:mr>
            <m:mr>
              <m:e>
                <m:r>
                  <w:rPr>
                    <w:rFonts w:ascii="Cambria Math" w:eastAsia="Cambria Math" w:hAnsi="Cambria Math" w:cs="Times New Roman"/>
                    <w:sz w:val="16"/>
                    <w:szCs w:val="18"/>
                  </w:rPr>
                  <m:t>S≈</m:t>
                </m:r>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y</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r>
                  <w:rPr>
                    <w:rFonts w:ascii="Cambria Math" w:hAnsi="Cambria Math" w:cs="Times New Roman"/>
                    <w:sz w:val="16"/>
                    <w:szCs w:val="18"/>
                  </w:rPr>
                  <m:t>)</m:t>
                </m:r>
                <m:r>
                  <w:rPr>
                    <w:rFonts w:ascii="Cambria Math" w:eastAsia="Cambria Math" w:hAnsi="Cambria Math" w:cs="Times New Roman"/>
                    <w:sz w:val="16"/>
                    <w:szCs w:val="18"/>
                  </w:rPr>
                  <m:t>≈</m:t>
                </m:r>
                <m:d>
                  <m:dPr>
                    <m:ctrlPr>
                      <w:rPr>
                        <w:rFonts w:ascii="Cambria Math" w:hAnsi="Cambria Math" w:cs="Times New Roman"/>
                        <w:i/>
                        <w:sz w:val="16"/>
                        <w:szCs w:val="18"/>
                      </w:rPr>
                    </m:ctrlPr>
                  </m:dPr>
                  <m:e>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x</m:t>
                        </m:r>
                      </m:e>
                      <m:sub>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sub>
                    </m:sSub>
                  </m:e>
                </m:d>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1</m:t>
                    </m:r>
                  </m:sub>
                </m:sSub>
                <m:r>
                  <w:rPr>
                    <w:rFonts w:ascii="Cambria Math" w:hAnsi="Cambria Math" w:cs="Times New Roman"/>
                    <w:sz w:val="16"/>
                    <w:szCs w:val="18"/>
                  </w:rPr>
                  <m:t>-</m:t>
                </m:r>
                <m:sSub>
                  <m:sSubPr>
                    <m:ctrlPr>
                      <w:rPr>
                        <w:rFonts w:ascii="Cambria Math" w:hAnsi="Cambria Math" w:cs="Times New Roman"/>
                        <w:i/>
                        <w:sz w:val="16"/>
                        <w:szCs w:val="18"/>
                      </w:rPr>
                    </m:ctrlPr>
                  </m:sSubPr>
                  <m:e>
                    <m:r>
                      <w:rPr>
                        <w:rFonts w:ascii="Cambria Math" w:hAnsi="Cambria Math" w:cs="Times New Roman"/>
                        <w:sz w:val="16"/>
                        <w:szCs w:val="18"/>
                      </w:rPr>
                      <m:t>C</m:t>
                    </m:r>
                  </m:e>
                  <m:sub>
                    <m:r>
                      <w:rPr>
                        <w:rFonts w:ascii="Cambria Math" w:hAnsi="Cambria Math" w:cs="Times New Roman"/>
                        <w:sz w:val="16"/>
                        <w:szCs w:val="18"/>
                      </w:rPr>
                      <m:t>0</m:t>
                    </m:r>
                  </m:sub>
                </m:sSub>
                <m:r>
                  <w:rPr>
                    <w:rFonts w:ascii="Cambria Math" w:hAnsi="Cambria Math" w:cs="Times New Roman"/>
                    <w:sz w:val="16"/>
                    <w:szCs w:val="18"/>
                  </w:rPr>
                  <m:t>)</m:t>
                </m:r>
              </m:e>
            </m:mr>
          </m:m>
        </m:oMath>
      </m:oMathPara>
    </w:p>
    <w:p w14:paraId="0FCF49D8" w14:textId="77777777" w:rsidR="00D07538" w:rsidRPr="003765D7" w:rsidRDefault="00D07538" w:rsidP="00D07538">
      <w:pPr>
        <w:rPr>
          <w:rFonts w:ascii="Times New Roman" w:hAnsi="Times New Roman" w:cs="Times New Roman"/>
          <w:b/>
          <w:bCs/>
        </w:rPr>
      </w:pPr>
    </w:p>
    <w:p w14:paraId="30793758" w14:textId="1CAD351C" w:rsidR="00644D6C" w:rsidRPr="003765D7" w:rsidRDefault="00644D6C" w:rsidP="00A77E72">
      <w:pPr>
        <w:spacing w:beforeLines="50" w:before="156" w:afterLines="50" w:after="156"/>
        <w:rPr>
          <w:rFonts w:ascii="Times New Roman" w:hAnsi="Times New Roman" w:cs="Times New Roman"/>
        </w:rPr>
      </w:pPr>
      <w:r w:rsidRPr="003765D7">
        <w:rPr>
          <w:rFonts w:ascii="Times New Roman" w:hAnsi="Times New Roman" w:cs="Times New Roman"/>
          <w:b/>
          <w:bCs/>
        </w:rPr>
        <w:t xml:space="preserve">Analysis of </w:t>
      </w:r>
      <w:r w:rsidR="005F2B67">
        <w:rPr>
          <w:rFonts w:ascii="Times New Roman" w:hAnsi="Times New Roman" w:cs="Times New Roman"/>
          <w:b/>
          <w:bCs/>
        </w:rPr>
        <w:t>the</w:t>
      </w:r>
      <w:r w:rsidRPr="003765D7">
        <w:rPr>
          <w:rFonts w:ascii="Times New Roman" w:hAnsi="Times New Roman" w:cs="Times New Roman"/>
          <w:b/>
          <w:bCs/>
        </w:rPr>
        <w:t xml:space="preserve"> model </w:t>
      </w:r>
      <w:r w:rsidRPr="003765D7">
        <w:rPr>
          <w:rFonts w:ascii="Times New Roman" w:hAnsi="Times New Roman" w:cs="Times New Roman"/>
        </w:rPr>
        <w:t xml:space="preserve"> </w:t>
      </w:r>
    </w:p>
    <w:p w14:paraId="354CF9F2" w14:textId="2D4DFCB4" w:rsidR="00644D6C" w:rsidRPr="003765D7" w:rsidRDefault="00644D6C" w:rsidP="001D618D">
      <w:pPr>
        <w:rPr>
          <w:rFonts w:ascii="Times New Roman" w:hAnsi="Times New Roman" w:cs="Times New Roman"/>
        </w:rPr>
      </w:pPr>
      <w:r w:rsidRPr="003765D7">
        <w:rPr>
          <w:rFonts w:ascii="Times New Roman" w:hAnsi="Times New Roman" w:cs="Times New Roman"/>
        </w:rPr>
        <w:t xml:space="preserve">The expression of </w:t>
      </w:r>
      <w:r w:rsidR="005F2B67" w:rsidRPr="005F2B67">
        <w:rPr>
          <w:rFonts w:ascii="Times New Roman" w:hAnsi="Times New Roman" w:cs="Times New Roman"/>
        </w:rPr>
        <w:t>our</w:t>
      </w:r>
      <w:r w:rsidRPr="005F2B67">
        <w:rPr>
          <w:rFonts w:ascii="Times New Roman" w:hAnsi="Times New Roman" w:cs="Times New Roman"/>
        </w:rPr>
        <w:t xml:space="preserve"> </w:t>
      </w:r>
      <w:r w:rsidRPr="003765D7">
        <w:rPr>
          <w:rFonts w:ascii="Times New Roman" w:hAnsi="Times New Roman" w:cs="Times New Roman"/>
        </w:rPr>
        <w:t xml:space="preserve">model is </w:t>
      </w:r>
    </w:p>
    <w:p w14:paraId="651D7D9F" w14:textId="77777777" w:rsidR="00644D6C" w:rsidRPr="003765D7" w:rsidRDefault="00644D6C" w:rsidP="00EA34D6">
      <w:pPr>
        <w:rPr>
          <w:rFonts w:ascii="Times New Roman" w:hAnsi="Times New Roman" w:cs="Times New Roman"/>
          <w:i/>
        </w:rPr>
      </w:pPr>
      <w:bookmarkStart w:id="6" w:name="OLE_LINK1"/>
      <m:oMathPara>
        <m:oMath>
          <m:r>
            <w:rPr>
              <w:rFonts w:ascii="Cambria Math" w:hAnsi="Cambria Math" w:cs="Times New Roman"/>
            </w:rPr>
            <m:t>x=f</m:t>
          </m:r>
          <m:d>
            <m:dPr>
              <m:ctrlPr>
                <w:rPr>
                  <w:rFonts w:ascii="Cambria Math" w:hAnsi="Cambria Math" w:cs="Times New Roman"/>
                  <w:i/>
                </w:rPr>
              </m:ctrlPr>
            </m:dPr>
            <m:e>
              <m:r>
                <w:rPr>
                  <w:rFonts w:ascii="Cambria Math" w:hAnsi="Cambria Math" w:cs="Times New Roman"/>
                </w:rPr>
                <m:t>Y</m:t>
              </m:r>
            </m:e>
          </m:d>
          <w:bookmarkEnd w:id="6"/>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Y-</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-Y</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Y</m:t>
                  </m:r>
                </m:den>
              </m:f>
            </m:sup>
          </m:sSup>
        </m:oMath>
      </m:oMathPara>
    </w:p>
    <w:p w14:paraId="37692C42" w14:textId="6C21B5D4" w:rsidR="00644D6C" w:rsidRPr="003765D7" w:rsidRDefault="00644D6C" w:rsidP="00EA34D6">
      <w:pPr>
        <w:rPr>
          <w:rFonts w:ascii="Times New Roman" w:hAnsi="Times New Roman" w:cs="Times New Roman"/>
        </w:rPr>
      </w:pPr>
      <w:bookmarkStart w:id="7" w:name="_Hlk165206266"/>
      <w:r w:rsidRPr="003765D7">
        <w:rPr>
          <w:rFonts w:ascii="Times New Roman" w:hAnsi="Times New Roman" w:cs="Times New Roman"/>
        </w:rPr>
        <w:t>To find a tipping-point of ecosystem transition</w:t>
      </w:r>
      <w:bookmarkEnd w:id="7"/>
      <w:r w:rsidRPr="003765D7">
        <w:rPr>
          <w:rFonts w:ascii="Times New Roman" w:hAnsi="Times New Roman" w:cs="Times New Roman"/>
        </w:rPr>
        <w:t>,</w:t>
      </w:r>
      <w:bookmarkStart w:id="8" w:name="_Hlk165206300"/>
      <w:r w:rsidRPr="003765D7">
        <w:rPr>
          <w:rFonts w:ascii="Times New Roman" w:hAnsi="Times New Roman" w:cs="Times New Roman"/>
        </w:rPr>
        <w:t xml:space="preserve"> let’s take the derivation of the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Y</m:t>
            </m:r>
          </m:e>
        </m:d>
      </m:oMath>
      <w:bookmarkEnd w:id="8"/>
    </w:p>
    <w:p w14:paraId="58D39E3E" w14:textId="77777777" w:rsidR="00644D6C" w:rsidRPr="003765D7" w:rsidRDefault="00811B27" w:rsidP="00EA34D6">
      <w:pP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Y</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Y</m:t>
                  </m:r>
                </m:den>
              </m:f>
            </m:sup>
          </m:sSup>
          <m:f>
            <m:fPr>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+K</m:t>
                  </m:r>
                </m:e>
              </m:d>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-K</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e>
              </m:d>
              <m:r>
                <w:rPr>
                  <w:rFonts w:ascii="Cambria Math" w:hAnsi="Cambria Math" w:cs="Times New Roman"/>
                </w:rPr>
                <m:t>Y+K</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num>
            <m:den>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-Y)</m:t>
                  </m:r>
                </m:e>
                <m:sup>
                  <m:r>
                    <w:rPr>
                      <w:rFonts w:ascii="Cambria Math" w:hAnsi="Cambria Math" w:cs="Times New Roman"/>
                    </w:rPr>
                    <m:t>2</m:t>
                  </m:r>
                </m:sup>
              </m:sSup>
            </m:den>
          </m:f>
        </m:oMath>
      </m:oMathPara>
    </w:p>
    <w:p w14:paraId="496A8830" w14:textId="1CAE446D" w:rsidR="00644D6C" w:rsidRPr="003765D7" w:rsidRDefault="00237555" w:rsidP="00EA34D6">
      <w:pPr>
        <w:rPr>
          <w:rFonts w:ascii="Times New Roman" w:hAnsi="Times New Roman" w:cs="Times New Roman"/>
        </w:rPr>
      </w:pPr>
      <w:r>
        <w:rPr>
          <w:rFonts w:ascii="Times New Roman" w:hAnsi="Times New Roman" w:cs="Times New Roman"/>
        </w:rPr>
        <w:t>Let</w:t>
      </w:r>
      <w:r w:rsidR="00644D6C" w:rsidRPr="003765D7">
        <w:rPr>
          <w:rFonts w:ascii="Times New Roman" w:hAnsi="Times New Roman" w:cs="Times New Roman"/>
        </w:rPr>
        <w:t xml:space="preserve"> </w:t>
      </w:r>
      <w:bookmarkStart w:id="9" w:name="_Hlk165206332"/>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Y</m:t>
            </m:r>
          </m:e>
        </m:d>
      </m:oMath>
      <w:r w:rsidR="00644D6C" w:rsidRPr="003765D7">
        <w:rPr>
          <w:rFonts w:ascii="Times New Roman" w:hAnsi="Times New Roman" w:cs="Times New Roman"/>
        </w:rPr>
        <w:t>=0</w:t>
      </w:r>
      <w:bookmarkEnd w:id="9"/>
      <w:r w:rsidR="00644D6C" w:rsidRPr="003765D7">
        <w:rPr>
          <w:rFonts w:ascii="Times New Roman" w:hAnsi="Times New Roman" w:cs="Times New Roman"/>
        </w:rPr>
        <w:t xml:space="preserve">, </w:t>
      </w:r>
      <w:r>
        <w:rPr>
          <w:rFonts w:ascii="Times New Roman" w:hAnsi="Times New Roman" w:cs="Times New Roman"/>
        </w:rPr>
        <w:t xml:space="preserve">and </w:t>
      </w:r>
      <w:r w:rsidR="00644D6C" w:rsidRPr="003765D7">
        <w:rPr>
          <w:rFonts w:ascii="Times New Roman" w:hAnsi="Times New Roman" w:cs="Times New Roman"/>
        </w:rPr>
        <w:t>it is equivalent to the following:</w:t>
      </w:r>
    </w:p>
    <w:p w14:paraId="16F78736" w14:textId="77777777" w:rsidR="00644D6C" w:rsidRPr="003765D7" w:rsidRDefault="00811B27" w:rsidP="00EA34D6">
      <w:pPr>
        <w:rPr>
          <w:rFonts w:ascii="Times New Roman" w:hAnsi="Times New Roman" w:cs="Times New Roman"/>
        </w:rPr>
      </w:pPr>
      <m:oMathPara>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+K</m:t>
              </m:r>
            </m:e>
          </m:d>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-K</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e>
          </m:d>
          <m:r>
            <w:rPr>
              <w:rFonts w:ascii="Cambria Math" w:hAnsi="Cambria Math" w:cs="Times New Roman"/>
            </w:rPr>
            <m:t>Y+K</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=0</m:t>
          </m:r>
        </m:oMath>
      </m:oMathPara>
    </w:p>
    <w:p w14:paraId="310ADA11" w14:textId="708AEC37" w:rsidR="00644D6C" w:rsidRPr="003765D7" w:rsidRDefault="00644D6C" w:rsidP="00EA34D6">
      <w:pPr>
        <w:rPr>
          <w:rFonts w:ascii="Times New Roman" w:hAnsi="Times New Roman" w:cs="Times New Roman"/>
        </w:rPr>
      </w:pPr>
      <w:bookmarkStart w:id="10" w:name="_Hlk165206394"/>
      <w:r w:rsidRPr="003765D7">
        <w:rPr>
          <w:rFonts w:ascii="Times New Roman" w:hAnsi="Times New Roman" w:cs="Times New Roman"/>
        </w:rPr>
        <w:t xml:space="preserve">Therefore, </w:t>
      </w:r>
      <w:bookmarkEnd w:id="10"/>
      <w:r w:rsidR="00067015">
        <w:rPr>
          <w:rFonts w:ascii="Times New Roman" w:hAnsi="Times New Roman" w:cs="Times New Roman"/>
        </w:rPr>
        <w:t>t</w:t>
      </w:r>
      <w:r w:rsidR="00067015" w:rsidRPr="00067015">
        <w:rPr>
          <w:rFonts w:ascii="Times New Roman" w:hAnsi="Times New Roman" w:cs="Times New Roman"/>
        </w:rPr>
        <w:t>he existence of hysteresis is equivalent to the existence of two</w:t>
      </w:r>
      <w:r w:rsidR="00237555">
        <w:rPr>
          <w:rFonts w:ascii="Times New Roman" w:hAnsi="Times New Roman" w:cs="Times New Roman"/>
        </w:rPr>
        <w:t xml:space="preserve"> distinct</w:t>
      </w:r>
      <w:r w:rsidR="00067015" w:rsidRPr="00067015">
        <w:rPr>
          <w:rFonts w:ascii="Times New Roman" w:hAnsi="Times New Roman" w:cs="Times New Roman"/>
        </w:rPr>
        <w:t xml:space="preserve"> roots of the </w:t>
      </w:r>
      <w:r w:rsidR="00067015">
        <w:rPr>
          <w:rFonts w:ascii="Times New Roman" w:hAnsi="Times New Roman" w:cs="Times New Roman"/>
        </w:rPr>
        <w:t>above</w:t>
      </w:r>
      <w:r w:rsidR="00067015" w:rsidRPr="00067015">
        <w:rPr>
          <w:rFonts w:ascii="Times New Roman" w:hAnsi="Times New Roman" w:cs="Times New Roman"/>
        </w:rPr>
        <w:t xml:space="preserve"> quadratic equation</w:t>
      </w:r>
      <w:r w:rsidRPr="003765D7">
        <w:rPr>
          <w:rFonts w:ascii="Times New Roman" w:hAnsi="Times New Roman" w:cs="Times New Roman"/>
        </w:rPr>
        <w:t xml:space="preserve"> i.e.</w:t>
      </w:r>
      <w:r w:rsidR="00067015">
        <w:rPr>
          <w:rFonts w:ascii="Times New Roman" w:hAnsi="Times New Roman" w:cs="Times New Roman"/>
        </w:rPr>
        <w:t xml:space="preserve"> </w:t>
      </w:r>
    </w:p>
    <w:p w14:paraId="085C818A" w14:textId="77777777" w:rsidR="00644D6C" w:rsidRPr="003765D7" w:rsidRDefault="00644D6C" w:rsidP="00EA34D6">
      <w:pPr>
        <w:rPr>
          <w:rFonts w:ascii="Times New Roman" w:hAnsi="Times New Roman" w:cs="Times New Roman"/>
        </w:rPr>
      </w:pPr>
      <m:oMathPara>
        <m:oMath>
          <m:r>
            <m:rPr>
              <m:sty m:val="p"/>
            </m:rPr>
            <w:rPr>
              <w:rFonts w:ascii="Cambria Math" w:hAnsi="Cambria Math" w:cs="Times New Roman"/>
            </w:rPr>
            <m:t>Δ=</m:t>
          </m:r>
          <m:sSup>
            <m:sSupPr>
              <m:ctrlPr>
                <w:rPr>
                  <w:rFonts w:ascii="Cambria Math" w:hAnsi="Cambria Math" w:cs="Times New Roman"/>
                </w:rPr>
              </m:ctrlPr>
            </m:sSupPr>
            <m:e>
              <m:r>
                <m:rPr>
                  <m:sty m:val="p"/>
                </m:rPr>
                <w:rPr>
                  <w:rFonts w:ascii="Cambria Math" w:hAnsi="Cambria Math" w:cs="Times New Roman"/>
                </w:rPr>
                <m:t>(</m:t>
              </m:r>
              <m:r>
                <w:rPr>
                  <w:rFonts w:ascii="Cambria Math" w:hAnsi="Cambria Math" w:cs="Times New Roman"/>
                </w:rPr>
                <m:t>K</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e>
              </m:d>
              <m:r>
                <w:rPr>
                  <w:rFonts w:ascii="Cambria Math" w:hAnsi="Cambria Math" w:cs="Times New Roman"/>
                </w:rPr>
                <m:t>)</m:t>
              </m:r>
            </m:e>
            <m:sup>
              <m:r>
                <w:rPr>
                  <w:rFonts w:ascii="Cambria Math" w:hAnsi="Cambria Math" w:cs="Times New Roman"/>
                </w:rPr>
                <m:t>2</m:t>
              </m:r>
            </m:sup>
          </m:sSup>
          <m:r>
            <w:rPr>
              <w:rFonts w:ascii="Cambria Math" w:hAnsi="Cambria Math" w:cs="Times New Roman"/>
            </w:rPr>
            <m:t>-4</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+K</m:t>
              </m:r>
            </m:e>
          </m:d>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&gt;0</m:t>
          </m:r>
        </m:oMath>
      </m:oMathPara>
    </w:p>
    <w:p w14:paraId="5FE249EC" w14:textId="6784514F" w:rsidR="00644D6C" w:rsidRPr="003765D7" w:rsidRDefault="00237555" w:rsidP="00EA34D6">
      <w:pPr>
        <w:rPr>
          <w:rFonts w:ascii="Times New Roman" w:hAnsi="Times New Roman" w:cs="Times New Roman"/>
        </w:rPr>
      </w:pPr>
      <w:r>
        <w:rPr>
          <w:rFonts w:ascii="Times New Roman" w:hAnsi="Times New Roman" w:cs="Times New Roman"/>
        </w:rPr>
        <w:t>So,</w:t>
      </w:r>
    </w:p>
    <w:p w14:paraId="073AC4D2" w14:textId="77777777" w:rsidR="00644D6C" w:rsidRPr="003765D7" w:rsidRDefault="00644D6C" w:rsidP="00EA34D6">
      <w:pPr>
        <w:rPr>
          <w:rFonts w:ascii="Times New Roman" w:hAnsi="Times New Roman" w:cs="Times New Roman"/>
        </w:rPr>
      </w:pPr>
      <w:bookmarkStart w:id="11" w:name="_Hlk165206478"/>
      <m:oMathPara>
        <m:oMath>
          <m:r>
            <w:rPr>
              <w:rFonts w:ascii="Cambria Math" w:hAnsi="Cambria Math" w:cs="Times New Roman"/>
            </w:rPr>
            <w:lastRenderedPageBreak/>
            <m:t>K&gt;</m:t>
          </m:r>
          <m:f>
            <m:fPr>
              <m:ctrlPr>
                <w:rPr>
                  <w:rFonts w:ascii="Cambria Math" w:hAnsi="Cambria Math" w:cs="Times New Roman"/>
                  <w:i/>
                </w:rPr>
              </m:ctrlPr>
            </m:fPr>
            <m:num>
              <m:r>
                <w:rPr>
                  <w:rFonts w:ascii="Cambria Math" w:hAnsi="Cambria Math" w:cs="Times New Roman"/>
                </w:rPr>
                <m:t>4</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den>
          </m:f>
        </m:oMath>
      </m:oMathPara>
    </w:p>
    <w:bookmarkEnd w:id="11"/>
    <w:p w14:paraId="1C5CC3CC" w14:textId="470E93B2" w:rsidR="00644D6C" w:rsidRDefault="00237555" w:rsidP="00A1526B">
      <w:pPr>
        <w:rPr>
          <w:rFonts w:ascii="Times New Roman" w:hAnsi="Times New Roman" w:cs="Times New Roman"/>
        </w:rPr>
      </w:pPr>
      <w:r>
        <w:rPr>
          <w:rFonts w:ascii="Times New Roman" w:hAnsi="Times New Roman" w:cs="Times New Roman"/>
        </w:rPr>
        <w:t>L</w:t>
      </w:r>
      <w:r w:rsidR="00644D6C" w:rsidRPr="003765D7">
        <w:rPr>
          <w:rFonts w:ascii="Times New Roman" w:hAnsi="Times New Roman" w:cs="Times New Roman"/>
        </w:rPr>
        <w:t xml:space="preserve">et </w:t>
      </w:r>
      <m:oMath>
        <m:sSup>
          <m:sSupPr>
            <m:ctrlPr>
              <w:rPr>
                <w:rFonts w:ascii="Cambria Math" w:hAnsi="Cambria Math" w:cs="Times New Roman"/>
                <w:i/>
              </w:rPr>
            </m:ctrlPr>
          </m:sSupPr>
          <m:e>
            <m:r>
              <w:rPr>
                <w:rFonts w:ascii="Cambria Math" w:hAnsi="Cambria Math" w:cs="Times New Roman"/>
              </w:rPr>
              <m:t>K</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4</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den>
        </m:f>
      </m:oMath>
      <w:r w:rsidR="00644D6C" w:rsidRPr="003765D7">
        <w:rPr>
          <w:rFonts w:ascii="Times New Roman" w:hAnsi="Times New Roman" w:cs="Times New Roman"/>
        </w:rPr>
        <w:t xml:space="preserve">, </w:t>
      </w:r>
      <w:r w:rsidR="00067015">
        <w:rPr>
          <w:rFonts w:ascii="Times New Roman" w:hAnsi="Times New Roman" w:cs="Times New Roman"/>
        </w:rPr>
        <w:t>w</w:t>
      </w:r>
      <w:r w:rsidR="00644D6C" w:rsidRPr="003765D7">
        <w:rPr>
          <w:rFonts w:ascii="Times New Roman" w:hAnsi="Times New Roman" w:cs="Times New Roman"/>
        </w:rPr>
        <w:t xml:space="preserve">hen </w:t>
      </w:r>
      <m:oMath>
        <m:r>
          <w:rPr>
            <w:rFonts w:ascii="Cambria Math" w:hAnsi="Cambria Math" w:cs="Times New Roman"/>
          </w:rPr>
          <m:t>K&gt;</m:t>
        </m:r>
        <m:sSup>
          <m:sSupPr>
            <m:ctrlPr>
              <w:rPr>
                <w:rFonts w:ascii="Cambria Math" w:hAnsi="Cambria Math" w:cs="Times New Roman"/>
                <w:i/>
              </w:rPr>
            </m:ctrlPr>
          </m:sSupPr>
          <m:e>
            <m:r>
              <w:rPr>
                <w:rFonts w:ascii="Cambria Math" w:hAnsi="Cambria Math" w:cs="Times New Roman"/>
              </w:rPr>
              <m:t>K</m:t>
            </m:r>
          </m:e>
          <m:sup>
            <m:r>
              <w:rPr>
                <w:rFonts w:ascii="Cambria Math" w:hAnsi="Cambria Math" w:cs="Times New Roman"/>
              </w:rPr>
              <m:t>*</m:t>
            </m:r>
          </m:sup>
        </m:sSup>
      </m:oMath>
      <w:r w:rsidR="00644D6C" w:rsidRPr="003765D7">
        <w:rPr>
          <w:rFonts w:ascii="Times New Roman" w:hAnsi="Times New Roman" w:cs="Times New Roman"/>
        </w:rPr>
        <w:t xml:space="preserve">, tipping point is two solutions of </w:t>
      </w:r>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Y</m:t>
            </m:r>
          </m:e>
        </m:d>
        <m:r>
          <w:rPr>
            <w:rFonts w:ascii="Cambria Math" w:hAnsi="Cambria Math" w:cs="Times New Roman"/>
          </w:rPr>
          <m:t>=0</m:t>
        </m:r>
      </m:oMath>
      <w:r w:rsidR="00644D6C" w:rsidRPr="003765D7">
        <w:rPr>
          <w:rFonts w:ascii="Times New Roman" w:hAnsi="Times New Roman" w:cs="Times New Roman"/>
        </w:rPr>
        <w:t xml:space="preserve">, that is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TPs</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K</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e>
            </m:d>
            <m:r>
              <w:rPr>
                <w:rFonts w:ascii="Cambria Math" w:hAnsi="Cambria Math" w:cs="Times New Roman"/>
              </w:rPr>
              <m:t>±</m:t>
            </m:r>
            <m:rad>
              <m:radPr>
                <m:degHide m:val="1"/>
                <m:ctrlPr>
                  <w:rPr>
                    <w:rFonts w:ascii="Cambria Math" w:hAnsi="Cambria Math" w:cs="Times New Roman"/>
                    <w:i/>
                  </w:rPr>
                </m:ctrlPr>
              </m:radPr>
              <m:deg/>
              <m:e>
                <m:r>
                  <m:rPr>
                    <m:sty m:val="p"/>
                  </m:rPr>
                  <w:rPr>
                    <w:rFonts w:ascii="Cambria Math" w:hAnsi="Cambria Math" w:cs="Times New Roman"/>
                  </w:rPr>
                  <m:t>Δ</m:t>
                </m:r>
              </m:e>
            </m:rad>
          </m:num>
          <m:den>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+K)</m:t>
            </m:r>
          </m:den>
        </m:f>
        <m:r>
          <w:rPr>
            <w:rFonts w:ascii="Cambria Math" w:hAnsi="Cambria Math" w:cs="Times New Roman"/>
          </w:rPr>
          <m:t xml:space="preserve">. </m:t>
        </m:r>
      </m:oMath>
    </w:p>
    <w:p w14:paraId="25470F43" w14:textId="5D6618E5" w:rsidR="00321593" w:rsidRPr="003765D7" w:rsidRDefault="00321593" w:rsidP="00321593">
      <w:pPr>
        <w:spacing w:beforeLines="50" w:before="156" w:afterLines="50" w:after="156"/>
        <w:rPr>
          <w:rFonts w:ascii="Times New Roman" w:hAnsi="Times New Roman" w:cs="Times New Roman"/>
          <w:b/>
          <w:bCs/>
        </w:rPr>
      </w:pPr>
      <w:r w:rsidRPr="003765D7">
        <w:rPr>
          <w:rFonts w:ascii="Times New Roman" w:hAnsi="Times New Roman" w:cs="Times New Roman"/>
          <w:b/>
          <w:bCs/>
        </w:rPr>
        <w:t xml:space="preserve">Standardized form for the model </w:t>
      </w:r>
    </w:p>
    <w:p w14:paraId="32213ED4" w14:textId="04C97191" w:rsidR="00321593" w:rsidRPr="003765D7" w:rsidRDefault="00321593" w:rsidP="00426F97">
      <w:pPr>
        <w:rPr>
          <w:rFonts w:ascii="Times New Roman" w:hAnsi="Times New Roman" w:cs="Times New Roman"/>
        </w:rPr>
      </w:pPr>
      <w:r w:rsidRPr="003765D7">
        <w:rPr>
          <w:rFonts w:ascii="Times New Roman" w:hAnsi="Times New Roman" w:cs="Times New Roman"/>
        </w:rPr>
        <w:t>In this study,</w:t>
      </w:r>
      <w:r w:rsidRPr="005F2B67">
        <w:rPr>
          <w:rFonts w:ascii="Times New Roman" w:hAnsi="Times New Roman" w:cs="Times New Roman"/>
        </w:rPr>
        <w:t xml:space="preserve"> </w:t>
      </w:r>
      <w:r w:rsidR="005F2B67" w:rsidRPr="005F2B67">
        <w:rPr>
          <w:rFonts w:ascii="Times New Roman" w:hAnsi="Times New Roman" w:cs="Times New Roman"/>
        </w:rPr>
        <w:t>the</w:t>
      </w:r>
      <w:r w:rsidRPr="005F2B67">
        <w:rPr>
          <w:rFonts w:ascii="Times New Roman" w:hAnsi="Times New Roman" w:cs="Times New Roman"/>
        </w:rPr>
        <w:t xml:space="preserve"> </w:t>
      </w:r>
      <w:r w:rsidRPr="003765D7">
        <w:rPr>
          <w:rFonts w:ascii="Times New Roman" w:hAnsi="Times New Roman" w:cs="Times New Roman"/>
        </w:rPr>
        <w:t>model is expressed as:</w:t>
      </w:r>
    </w:p>
    <w:p w14:paraId="40741B6A" w14:textId="77777777" w:rsidR="00321593" w:rsidRPr="003765D7" w:rsidRDefault="00321593" w:rsidP="00321593">
      <w:pPr>
        <w:rPr>
          <w:rFonts w:ascii="Times New Roman" w:hAnsi="Times New Roman" w:cs="Times New Roman"/>
        </w:rPr>
      </w:pPr>
      <m:oMathPara>
        <m:oMath>
          <m:r>
            <w:rPr>
              <w:rFonts w:ascii="Cambria Math" w:hAnsi="Cambria Math" w:cs="Times New Roman"/>
            </w:rPr>
            <m:t>x=f(Y)=</m:t>
          </m:r>
          <m:f>
            <m:fPr>
              <m:ctrlPr>
                <w:rPr>
                  <w:rFonts w:ascii="Cambria Math" w:hAnsi="Cambria Math" w:cs="Times New Roman"/>
                  <w:i/>
                </w:rPr>
              </m:ctrlPr>
            </m:fPr>
            <m:num>
              <m:r>
                <w:rPr>
                  <w:rFonts w:ascii="Cambria Math" w:hAnsi="Cambria Math" w:cs="Times New Roman"/>
                </w:rPr>
                <m:t>Y-</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-Y</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Y</m:t>
                  </m:r>
                </m:den>
              </m:f>
            </m:sup>
          </m:sSup>
        </m:oMath>
      </m:oMathPara>
    </w:p>
    <w:p w14:paraId="414C8787" w14:textId="77777777" w:rsidR="00321593" w:rsidRPr="003765D7" w:rsidRDefault="00321593" w:rsidP="00321593">
      <w:pPr>
        <w:rPr>
          <w:rFonts w:ascii="Times New Roman" w:hAnsi="Times New Roman" w:cs="Times New Roman"/>
        </w:rPr>
      </w:pPr>
    </w:p>
    <w:p w14:paraId="2FF80D9A" w14:textId="23D12783" w:rsidR="00321593" w:rsidRPr="003765D7" w:rsidRDefault="00321593" w:rsidP="00321593">
      <w:pPr>
        <w:rPr>
          <w:rFonts w:ascii="Times New Roman" w:hAnsi="Times New Roman" w:cs="Times New Roman"/>
        </w:rPr>
      </w:pPr>
      <w:r>
        <w:rPr>
          <w:rFonts w:ascii="Times New Roman" w:hAnsi="Times New Roman" w:cs="Times New Roman"/>
        </w:rPr>
        <w:t>H</w:t>
      </w:r>
      <w:r w:rsidRPr="003765D7">
        <w:rPr>
          <w:rFonts w:ascii="Times New Roman" w:hAnsi="Times New Roman" w:cs="Times New Roman"/>
        </w:rPr>
        <w:t>ysteresis can be observed across different ecosystems. For example, exhibiting hysteresis for the response of charophyte vegetation in shallow Lake Veluwe to changes in phosphorus concentration</w:t>
      </w:r>
      <w:r w:rsidRPr="006A6560">
        <w:rPr>
          <w:rFonts w:ascii="Times New Roman" w:hAnsi="Times New Roman" w:cs="Times New Roman"/>
          <w:iCs/>
          <w:noProof/>
          <w:vertAlign w:val="superscript"/>
        </w:rPr>
        <w:t>1</w:t>
      </w:r>
      <w:r w:rsidRPr="003765D7">
        <w:rPr>
          <w:rFonts w:ascii="Times New Roman" w:hAnsi="Times New Roman" w:cs="Times New Roman"/>
        </w:rPr>
        <w:t xml:space="preserve"> and state changes of oxygen in aquatic ecosystems characterized by clockwise and counterclockwise hysteresis</w:t>
      </w:r>
      <w:r w:rsidR="006A6560" w:rsidRPr="006A6560">
        <w:rPr>
          <w:rFonts w:ascii="Times New Roman" w:hAnsi="Times New Roman" w:cs="Times New Roman"/>
          <w:vertAlign w:val="superscript"/>
        </w:rPr>
        <w:t>2</w:t>
      </w:r>
      <w:r w:rsidRPr="003765D7">
        <w:rPr>
          <w:rFonts w:ascii="Times New Roman" w:hAnsi="Times New Roman" w:cs="Times New Roman"/>
        </w:rPr>
        <w:t xml:space="preserve">. If the upper and lower bounds of the selected data are used directly as the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oMath>
      <w:r w:rsidRPr="003765D7">
        <w:rPr>
          <w:rFonts w:ascii="Times New Roman" w:hAnsi="Times New Roman" w:cs="Times New Roman"/>
        </w:rPr>
        <w:t xml:space="preserve"> of the model without standardizing the data, it will result in a very large range of model parameter. For example, we set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=0</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=0.05</m:t>
        </m:r>
      </m:oMath>
      <w:r w:rsidRPr="003765D7">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=10</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5</m:t>
            </m:r>
          </m:sup>
        </m:sSup>
      </m:oMath>
      <w:r w:rsidRPr="003765D7">
        <w:rPr>
          <w:rFonts w:ascii="Times New Roman" w:hAnsi="Times New Roman" w:cs="Times New Roman"/>
        </w:rPr>
        <w:t xml:space="preserve"> in the sample of Ref (1) and (2), respectively. </w:t>
      </w:r>
      <w:r>
        <w:rPr>
          <w:rFonts w:ascii="Times New Roman" w:hAnsi="Times New Roman" w:cs="Times New Roman"/>
        </w:rPr>
        <w:t>T</w:t>
      </w:r>
      <w:r w:rsidRPr="003765D7">
        <w:rPr>
          <w:rFonts w:ascii="Times New Roman" w:hAnsi="Times New Roman" w:cs="Times New Roman"/>
        </w:rPr>
        <w:t xml:space="preserve">he comparison of intensity of hysteresis across different ecosystems is </w:t>
      </w:r>
      <w:r>
        <w:rPr>
          <w:rFonts w:ascii="Times New Roman" w:hAnsi="Times New Roman" w:cs="Times New Roman"/>
        </w:rPr>
        <w:t xml:space="preserve">a </w:t>
      </w:r>
      <w:r w:rsidRPr="003765D7">
        <w:rPr>
          <w:rFonts w:ascii="Times New Roman" w:hAnsi="Times New Roman" w:cs="Times New Roman"/>
        </w:rPr>
        <w:t>challeng</w:t>
      </w:r>
      <w:r>
        <w:rPr>
          <w:rFonts w:ascii="Times New Roman" w:hAnsi="Times New Roman" w:cs="Times New Roman"/>
        </w:rPr>
        <w:t>e</w:t>
      </w:r>
      <w:r w:rsidRPr="003765D7">
        <w:rPr>
          <w:rFonts w:ascii="Times New Roman" w:hAnsi="Times New Roman" w:cs="Times New Roman"/>
        </w:rPr>
        <w:t xml:space="preserve"> due to significant variations in parameters. When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→0</m:t>
        </m:r>
      </m:oMath>
      <w:r w:rsidRPr="003765D7">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Y</m:t>
                </m:r>
              </m:den>
            </m:f>
          </m:sup>
        </m:sSup>
      </m:oMath>
      <w:r w:rsidRPr="003765D7">
        <w:rPr>
          <w:rFonts w:ascii="Times New Roman" w:hAnsi="Times New Roman" w:cs="Times New Roman"/>
        </w:rPr>
        <w:t xml:space="preserve"> </w:t>
      </w:r>
      <w:r w:rsidRPr="00596BDE">
        <w:rPr>
          <w:rFonts w:ascii="Times New Roman" w:hAnsi="Times New Roman" w:cs="Times New Roman"/>
        </w:rPr>
        <w:t>tends to infinity</w:t>
      </w:r>
      <w:r w:rsidRPr="003765D7">
        <w:rPr>
          <w:rFonts w:ascii="Times New Roman" w:hAnsi="Times New Roman" w:cs="Times New Roman"/>
        </w:rPr>
        <w:t xml:space="preserve">. Therefore, the value of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 xml:space="preserve"> </m:t>
        </m:r>
      </m:oMath>
      <w:r w:rsidRPr="003765D7">
        <w:rPr>
          <w:rFonts w:ascii="Times New Roman" w:hAnsi="Times New Roman" w:cs="Times New Roman"/>
        </w:rPr>
        <w:t xml:space="preserve">should not be excessively small, but rather at least 1. Similarly, the value of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oMath>
      <w:r w:rsidRPr="003765D7">
        <w:rPr>
          <w:rFonts w:ascii="Times New Roman" w:hAnsi="Times New Roman" w:cs="Times New Roman"/>
        </w:rPr>
        <w:t xml:space="preserve"> should not be overly large. In order to compare the intensity of hysteresis in different ecosystems, we propose a preprocessing method and a standardized form for our model. </w:t>
      </w:r>
      <w:r>
        <w:rPr>
          <w:rFonts w:ascii="Times New Roman" w:hAnsi="Times New Roman" w:cs="Times New Roman"/>
        </w:rPr>
        <w:t xml:space="preserve">We </w:t>
      </w:r>
      <w:r w:rsidRPr="003765D7">
        <w:rPr>
          <w:rFonts w:ascii="Times New Roman" w:hAnsi="Times New Roman" w:cs="Times New Roman"/>
        </w:rPr>
        <w:t xml:space="preserve">standardize the data of state to </w:t>
      </w:r>
      <m:oMath>
        <m:r>
          <m:rPr>
            <m:sty m:val="p"/>
          </m:rPr>
          <w:rPr>
            <w:rFonts w:ascii="Cambria Math" w:hAnsi="Cambria Math" w:cs="Times New Roman"/>
          </w:rPr>
          <m:t>[0,1]</m:t>
        </m:r>
      </m:oMath>
      <w:r w:rsidRPr="003765D7">
        <w:rPr>
          <w:rFonts w:ascii="Times New Roman" w:hAnsi="Times New Roman" w:cs="Times New Roman"/>
        </w:rPr>
        <w:t xml:space="preserve">, and then do the exponential operation to adjust the range of </w:t>
      </w:r>
      <m:oMath>
        <m:r>
          <w:rPr>
            <w:rFonts w:ascii="Cambria Math" w:hAnsi="Cambria Math" w:cs="Times New Roman"/>
          </w:rPr>
          <m:t>Y</m:t>
        </m:r>
      </m:oMath>
      <w:r w:rsidRPr="003765D7">
        <w:rPr>
          <w:rFonts w:ascii="Times New Roman" w:hAnsi="Times New Roman" w:cs="Times New Roman"/>
        </w:rPr>
        <w:t xml:space="preserve"> to </w:t>
      </w:r>
      <m:oMath>
        <m:r>
          <m:rPr>
            <m:sty m:val="p"/>
          </m:rPr>
          <w:rPr>
            <w:rFonts w:ascii="Cambria Math" w:hAnsi="Cambria Math" w:cs="Times New Roman"/>
          </w:rPr>
          <m:t>[</m:t>
        </m:r>
        <m:r>
          <w:rPr>
            <w:rFonts w:ascii="Cambria Math" w:hAnsi="Cambria Math" w:cs="Times New Roman"/>
          </w:rPr>
          <m:t>1, e]</m:t>
        </m:r>
      </m:oMath>
      <w:r w:rsidRPr="003765D7">
        <w:rPr>
          <w:rFonts w:ascii="Times New Roman" w:hAnsi="Times New Roman" w:cs="Times New Roman"/>
        </w:rPr>
        <w:t xml:space="preserve"> to get the standardized form of the model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 xml:space="preserve">=1 </m:t>
        </m:r>
      </m:oMath>
      <w:r w:rsidRPr="003765D7">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=e</m:t>
        </m:r>
      </m:oMath>
      <w:r w:rsidRPr="003765D7">
        <w:rPr>
          <w:rFonts w:ascii="Times New Roman" w:hAnsi="Times New Roman" w:cs="Times New Roman"/>
        </w:rPr>
        <w:t>)</w:t>
      </w:r>
      <w:r>
        <w:rPr>
          <w:rFonts w:ascii="Times New Roman" w:hAnsi="Times New Roman" w:cs="Times New Roman"/>
        </w:rPr>
        <w:t>. This</w:t>
      </w:r>
      <w:r w:rsidRPr="003765D7">
        <w:rPr>
          <w:rFonts w:ascii="Times New Roman" w:hAnsi="Times New Roman" w:cs="Times New Roman"/>
        </w:rPr>
        <w:t xml:space="preserve"> ensur</w:t>
      </w:r>
      <w:r>
        <w:rPr>
          <w:rFonts w:ascii="Times New Roman" w:hAnsi="Times New Roman" w:cs="Times New Roman"/>
        </w:rPr>
        <w:t>es</w:t>
      </w:r>
      <w:r w:rsidRPr="003765D7">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oMath>
      <w:r w:rsidRPr="003765D7">
        <w:rPr>
          <w:rFonts w:ascii="Times New Roman" w:hAnsi="Times New Roman" w:cs="Times New Roman"/>
        </w:rPr>
        <w:t xml:space="preserve"> is not excessively small</w:t>
      </w:r>
      <w:r>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 xml:space="preserve"> </m:t>
        </m:r>
      </m:oMath>
      <w:r>
        <w:rPr>
          <w:rFonts w:ascii="Times New Roman" w:hAnsi="Times New Roman" w:cs="Times New Roman"/>
        </w:rPr>
        <w:t>not overly large</w:t>
      </w:r>
      <w:r w:rsidRPr="003765D7">
        <w:rPr>
          <w:rFonts w:ascii="Times New Roman" w:hAnsi="Times New Roman" w:cs="Times New Roman"/>
        </w:rPr>
        <w:t>. After analyzing the data in its standardized form, the model curve is transformed back to the original range of observed data using an inverse transformation.</w:t>
      </w:r>
    </w:p>
    <w:p w14:paraId="2F360482" w14:textId="6009ABD7" w:rsidR="00644D6C" w:rsidRDefault="00644D6C" w:rsidP="00EA34D6">
      <w:pPr>
        <w:rPr>
          <w:rFonts w:ascii="Times New Roman" w:hAnsi="Times New Roman" w:cs="Times New Roman"/>
        </w:rPr>
      </w:pPr>
    </w:p>
    <w:p w14:paraId="6E124506" w14:textId="77777777" w:rsidR="00041A10" w:rsidRPr="00041A10" w:rsidRDefault="00041A10" w:rsidP="00EA34D6">
      <w:pPr>
        <w:rPr>
          <w:rFonts w:ascii="Times New Roman" w:hAnsi="Times New Roman" w:cs="Times New Roman"/>
        </w:rPr>
      </w:pPr>
    </w:p>
    <w:p w14:paraId="4657B941" w14:textId="77777777" w:rsidR="00644D6C" w:rsidRDefault="00644D6C" w:rsidP="00EA34D6">
      <w:pPr>
        <w:rPr>
          <w:rFonts w:ascii="Times New Roman" w:hAnsi="Times New Roman" w:cs="Times New Roman"/>
        </w:rPr>
      </w:pPr>
    </w:p>
    <w:p w14:paraId="2E6ADE23" w14:textId="77777777" w:rsidR="00644D6C" w:rsidRDefault="00644D6C" w:rsidP="00EA34D6">
      <w:pPr>
        <w:rPr>
          <w:rFonts w:ascii="Times New Roman" w:hAnsi="Times New Roman" w:cs="Times New Roman"/>
        </w:rPr>
      </w:pPr>
    </w:p>
    <w:p w14:paraId="54D8B14A" w14:textId="77777777" w:rsidR="00644D6C" w:rsidRDefault="00644D6C" w:rsidP="00EA34D6">
      <w:pPr>
        <w:rPr>
          <w:rFonts w:ascii="Times New Roman" w:hAnsi="Times New Roman" w:cs="Times New Roman"/>
        </w:rPr>
      </w:pPr>
    </w:p>
    <w:p w14:paraId="18165627" w14:textId="77777777" w:rsidR="00644D6C" w:rsidRDefault="00644D6C" w:rsidP="00EA34D6">
      <w:pPr>
        <w:rPr>
          <w:rFonts w:ascii="Times New Roman" w:hAnsi="Times New Roman" w:cs="Times New Roman"/>
        </w:rPr>
      </w:pPr>
    </w:p>
    <w:p w14:paraId="2BF3C9B8" w14:textId="77777777" w:rsidR="00644D6C" w:rsidRDefault="00644D6C" w:rsidP="00EA34D6">
      <w:pPr>
        <w:rPr>
          <w:rFonts w:ascii="Times New Roman" w:hAnsi="Times New Roman" w:cs="Times New Roman"/>
        </w:rPr>
      </w:pPr>
    </w:p>
    <w:p w14:paraId="428E707C" w14:textId="77777777" w:rsidR="00644D6C" w:rsidRDefault="00644D6C" w:rsidP="00EA34D6">
      <w:pPr>
        <w:rPr>
          <w:rFonts w:ascii="Times New Roman" w:hAnsi="Times New Roman" w:cs="Times New Roman"/>
        </w:rPr>
      </w:pPr>
    </w:p>
    <w:p w14:paraId="6D7E1A50" w14:textId="7AD371FE" w:rsidR="00644D6C" w:rsidRDefault="00644D6C" w:rsidP="00EA34D6">
      <w:pPr>
        <w:rPr>
          <w:rFonts w:ascii="Times New Roman" w:hAnsi="Times New Roman" w:cs="Times New Roman"/>
        </w:rPr>
      </w:pPr>
    </w:p>
    <w:p w14:paraId="1CC90A4C" w14:textId="74B69839" w:rsidR="001D618D" w:rsidRDefault="001D618D" w:rsidP="00EA34D6">
      <w:pPr>
        <w:rPr>
          <w:rFonts w:ascii="Times New Roman" w:hAnsi="Times New Roman" w:cs="Times New Roman"/>
        </w:rPr>
      </w:pPr>
    </w:p>
    <w:p w14:paraId="1BFACB74" w14:textId="77777777" w:rsidR="001D618D" w:rsidRDefault="001D618D" w:rsidP="00EA34D6">
      <w:pPr>
        <w:rPr>
          <w:rFonts w:ascii="Times New Roman" w:hAnsi="Times New Roman" w:cs="Times New Roman"/>
        </w:rPr>
      </w:pPr>
    </w:p>
    <w:p w14:paraId="48A8D220" w14:textId="677FE62B" w:rsidR="00426F97" w:rsidRDefault="00426F97" w:rsidP="00EA34D6">
      <w:pPr>
        <w:rPr>
          <w:rFonts w:ascii="Times New Roman" w:hAnsi="Times New Roman" w:cs="Times New Roman"/>
        </w:rPr>
      </w:pPr>
    </w:p>
    <w:p w14:paraId="30ADE500" w14:textId="77777777" w:rsidR="005F2B67" w:rsidRDefault="005F2B67" w:rsidP="00EA34D6">
      <w:pPr>
        <w:rPr>
          <w:rFonts w:ascii="Times New Roman" w:hAnsi="Times New Roman" w:cs="Times New Roman" w:hint="eastAsia"/>
        </w:rPr>
      </w:pPr>
    </w:p>
    <w:p w14:paraId="19C46407" w14:textId="77777777" w:rsidR="00644D6C" w:rsidRDefault="00644D6C" w:rsidP="00EA34D6">
      <w:pPr>
        <w:rPr>
          <w:rFonts w:ascii="Times New Roman" w:hAnsi="Times New Roman" w:cs="Times New Roman"/>
        </w:rPr>
      </w:pPr>
    </w:p>
    <w:p w14:paraId="39A36CA8" w14:textId="59C8612B" w:rsidR="00D07538" w:rsidRDefault="00D07538" w:rsidP="00D07538">
      <w:pPr>
        <w:rPr>
          <w:rFonts w:ascii="Times New Roman" w:hAnsi="Times New Roman" w:cs="Times New Roman"/>
        </w:rPr>
      </w:pPr>
      <w:r w:rsidRPr="003765D7">
        <w:rPr>
          <w:rFonts w:ascii="Times New Roman" w:hAnsi="Times New Roman" w:cs="Times New Roman"/>
        </w:rPr>
        <w:lastRenderedPageBreak/>
        <w:t>Table</w:t>
      </w:r>
      <w:r>
        <w:rPr>
          <w:rFonts w:ascii="Times New Roman" w:hAnsi="Times New Roman" w:cs="Times New Roman"/>
        </w:rPr>
        <w:t xml:space="preserve"> </w:t>
      </w:r>
      <w:r w:rsidR="006A6560">
        <w:rPr>
          <w:rFonts w:ascii="Times New Roman" w:hAnsi="Times New Roman" w:cs="Times New Roman"/>
        </w:rPr>
        <w:t>S</w:t>
      </w:r>
      <w:r w:rsidRPr="003765D7">
        <w:rPr>
          <w:rFonts w:ascii="Times New Roman" w:hAnsi="Times New Roman" w:cs="Times New Roman"/>
        </w:rPr>
        <w:t>1 Summary of tipping points of forward (</w:t>
      </w:r>
      <m:oMath>
        <m:sSub>
          <m:sSubPr>
            <m:ctrlPr>
              <w:rPr>
                <w:rFonts w:ascii="Cambria Math" w:hAnsi="Cambria Math" w:cs="Times New Roman"/>
                <w:i/>
                <w:iCs/>
                <w:sz w:val="20"/>
                <w:szCs w:val="21"/>
              </w:rPr>
            </m:ctrlPr>
          </m:sSubPr>
          <m:e>
            <m:r>
              <w:rPr>
                <w:rFonts w:ascii="Cambria Math" w:hAnsi="Cambria Math" w:cs="Times New Roman"/>
                <w:sz w:val="20"/>
                <w:szCs w:val="21"/>
              </w:rPr>
              <m:t>TP</m:t>
            </m:r>
          </m:e>
          <m:sub>
            <m:sSub>
              <m:sSubPr>
                <m:ctrlPr>
                  <w:rPr>
                    <w:rFonts w:ascii="Cambria Math" w:hAnsi="Cambria Math" w:cs="Times New Roman"/>
                    <w:i/>
                    <w:iCs/>
                    <w:sz w:val="20"/>
                    <w:szCs w:val="21"/>
                  </w:rPr>
                </m:ctrlPr>
              </m:sSubPr>
              <m:e>
                <m:r>
                  <w:rPr>
                    <w:rFonts w:ascii="Cambria Math" w:hAnsi="Cambria Math" w:cs="Times New Roman"/>
                    <w:sz w:val="20"/>
                    <w:szCs w:val="21"/>
                  </w:rPr>
                  <m:t>C</m:t>
                </m:r>
              </m:e>
              <m:sub>
                <m:r>
                  <w:rPr>
                    <w:rFonts w:ascii="Cambria Math" w:hAnsi="Cambria Math" w:cs="Times New Roman"/>
                    <w:sz w:val="20"/>
                    <w:szCs w:val="21"/>
                  </w:rPr>
                  <m:t>0</m:t>
                </m:r>
              </m:sub>
            </m:sSub>
            <m:r>
              <w:rPr>
                <w:rFonts w:ascii="Cambria Math" w:hAnsi="Cambria Math" w:cs="Times New Roman" w:hint="eastAsia"/>
                <w:sz w:val="20"/>
                <w:szCs w:val="21"/>
              </w:rPr>
              <m:t>→</m:t>
            </m:r>
            <m:sSub>
              <m:sSubPr>
                <m:ctrlPr>
                  <w:rPr>
                    <w:rFonts w:ascii="Cambria Math" w:hAnsi="Cambria Math" w:cs="Times New Roman"/>
                    <w:i/>
                    <w:iCs/>
                    <w:sz w:val="20"/>
                    <w:szCs w:val="21"/>
                  </w:rPr>
                </m:ctrlPr>
              </m:sSubPr>
              <m:e>
                <m:r>
                  <w:rPr>
                    <w:rFonts w:ascii="Cambria Math" w:hAnsi="Cambria Math" w:cs="Times New Roman"/>
                    <w:sz w:val="20"/>
                    <w:szCs w:val="21"/>
                  </w:rPr>
                  <m:t>C</m:t>
                </m:r>
              </m:e>
              <m:sub>
                <m:r>
                  <w:rPr>
                    <w:rFonts w:ascii="Cambria Math" w:hAnsi="Cambria Math" w:cs="Times New Roman"/>
                    <w:sz w:val="20"/>
                    <w:szCs w:val="21"/>
                  </w:rPr>
                  <m:t>1</m:t>
                </m:r>
              </m:sub>
            </m:sSub>
          </m:sub>
        </m:sSub>
      </m:oMath>
      <w:r w:rsidRPr="003765D7">
        <w:rPr>
          <w:rFonts w:ascii="Times New Roman" w:hAnsi="Times New Roman" w:cs="Times New Roman"/>
        </w:rPr>
        <w:t>) and backward (</w:t>
      </w:r>
      <m:oMath>
        <m:sSub>
          <m:sSubPr>
            <m:ctrlPr>
              <w:rPr>
                <w:rFonts w:ascii="Cambria Math" w:hAnsi="Cambria Math" w:cs="Times New Roman"/>
                <w:i/>
                <w:iCs/>
                <w:sz w:val="20"/>
                <w:szCs w:val="21"/>
              </w:rPr>
            </m:ctrlPr>
          </m:sSubPr>
          <m:e>
            <m:r>
              <w:rPr>
                <w:rFonts w:ascii="Cambria Math" w:hAnsi="Cambria Math" w:cs="Times New Roman"/>
                <w:sz w:val="20"/>
                <w:szCs w:val="21"/>
              </w:rPr>
              <m:t>TP</m:t>
            </m:r>
          </m:e>
          <m:sub>
            <m:sSub>
              <m:sSubPr>
                <m:ctrlPr>
                  <w:rPr>
                    <w:rFonts w:ascii="Cambria Math" w:hAnsi="Cambria Math" w:cs="Times New Roman"/>
                    <w:i/>
                    <w:iCs/>
                    <w:sz w:val="20"/>
                    <w:szCs w:val="21"/>
                  </w:rPr>
                </m:ctrlPr>
              </m:sSubPr>
              <m:e>
                <m:r>
                  <w:rPr>
                    <w:rFonts w:ascii="Cambria Math" w:hAnsi="Cambria Math" w:cs="Times New Roman"/>
                    <w:sz w:val="20"/>
                    <w:szCs w:val="21"/>
                  </w:rPr>
                  <m:t>C</m:t>
                </m:r>
              </m:e>
              <m:sub>
                <m:r>
                  <w:rPr>
                    <w:rFonts w:ascii="Cambria Math" w:hAnsi="Cambria Math" w:cs="Times New Roman"/>
                    <w:sz w:val="20"/>
                    <w:szCs w:val="21"/>
                  </w:rPr>
                  <m:t>1</m:t>
                </m:r>
              </m:sub>
            </m:sSub>
            <m:r>
              <w:rPr>
                <w:rFonts w:ascii="Cambria Math" w:hAnsi="Cambria Math" w:cs="Times New Roman" w:hint="eastAsia"/>
                <w:sz w:val="20"/>
                <w:szCs w:val="21"/>
              </w:rPr>
              <m:t>→</m:t>
            </m:r>
            <m:sSub>
              <m:sSubPr>
                <m:ctrlPr>
                  <w:rPr>
                    <w:rFonts w:ascii="Cambria Math" w:hAnsi="Cambria Math" w:cs="Times New Roman"/>
                    <w:i/>
                    <w:iCs/>
                    <w:sz w:val="20"/>
                    <w:szCs w:val="21"/>
                  </w:rPr>
                </m:ctrlPr>
              </m:sSubPr>
              <m:e>
                <m:r>
                  <w:rPr>
                    <w:rFonts w:ascii="Cambria Math" w:hAnsi="Cambria Math" w:cs="Times New Roman"/>
                    <w:sz w:val="20"/>
                    <w:szCs w:val="21"/>
                  </w:rPr>
                  <m:t>C</m:t>
                </m:r>
              </m:e>
              <m:sub>
                <m:r>
                  <w:rPr>
                    <w:rFonts w:ascii="Cambria Math" w:hAnsi="Cambria Math" w:cs="Times New Roman"/>
                    <w:sz w:val="20"/>
                    <w:szCs w:val="21"/>
                  </w:rPr>
                  <m:t>0</m:t>
                </m:r>
              </m:sub>
            </m:sSub>
          </m:sub>
        </m:sSub>
      </m:oMath>
      <w:r w:rsidRPr="003765D7">
        <w:rPr>
          <w:rFonts w:ascii="Times New Roman" w:hAnsi="Times New Roman" w:cs="Times New Roman"/>
        </w:rPr>
        <w:t>) paths, irreversible potential (</w:t>
      </w:r>
      <w:r w:rsidRPr="003765D7">
        <w:rPr>
          <w:rFonts w:ascii="Times New Roman" w:hAnsi="Times New Roman" w:cs="Times New Roman"/>
          <w:i/>
          <w:iCs/>
        </w:rPr>
        <w:t>K</w:t>
      </w:r>
      <w:r w:rsidRPr="003765D7">
        <w:rPr>
          <w:rFonts w:ascii="Times New Roman" w:hAnsi="Times New Roman" w:cs="Times New Roman"/>
        </w:rPr>
        <w:t xml:space="preserve">), and required energy for hysteresis loop estimated by </w:t>
      </w:r>
      <w:r w:rsidR="005F2B67" w:rsidRPr="005F2B67">
        <w:rPr>
          <w:rFonts w:ascii="Times New Roman" w:hAnsi="Times New Roman" w:cs="Times New Roman"/>
        </w:rPr>
        <w:t>the</w:t>
      </w:r>
      <w:r w:rsidRPr="005F2B67">
        <w:rPr>
          <w:rFonts w:ascii="Times New Roman" w:hAnsi="Times New Roman" w:cs="Times New Roman"/>
        </w:rPr>
        <w:t xml:space="preserve"> m</w:t>
      </w:r>
      <w:r w:rsidRPr="003765D7">
        <w:rPr>
          <w:rFonts w:ascii="Times New Roman" w:hAnsi="Times New Roman" w:cs="Times New Roman"/>
        </w:rPr>
        <w:t>odel during state transition with hysteresis phenomenon.</w:t>
      </w:r>
    </w:p>
    <w:p w14:paraId="1E3E28DA" w14:textId="52C5B2AB" w:rsidR="00644D6C" w:rsidRDefault="00644D6C" w:rsidP="00EA34D6">
      <w:pPr>
        <w:rPr>
          <w:rFonts w:ascii="Times New Roman" w:hAnsi="Times New Roman" w:cs="Times New Roman"/>
        </w:rPr>
      </w:pPr>
    </w:p>
    <w:p w14:paraId="05641C19" w14:textId="6C96939E" w:rsidR="00AB4278" w:rsidRDefault="00AB4278" w:rsidP="00EA34D6">
      <w:pPr>
        <w:rPr>
          <w:rFonts w:ascii="Times New Roman" w:hAnsi="Times New Roman" w:cs="Times New Roman"/>
        </w:rPr>
      </w:pPr>
    </w:p>
    <w:p w14:paraId="67A9F880" w14:textId="7EAF3A1C" w:rsidR="00AB4278" w:rsidRDefault="00AB4278" w:rsidP="00EA34D6">
      <w:pPr>
        <w:rPr>
          <w:rFonts w:ascii="Times New Roman" w:hAnsi="Times New Roman" w:cs="Times New Roman"/>
        </w:rPr>
      </w:pPr>
    </w:p>
    <w:p w14:paraId="4D3A3489" w14:textId="77777777" w:rsidR="00B410EB" w:rsidRDefault="00B410EB" w:rsidP="00EA34D6">
      <w:pPr>
        <w:rPr>
          <w:rFonts w:ascii="Times New Roman" w:hAnsi="Times New Roman" w:cs="Times New Roman"/>
        </w:rPr>
      </w:pPr>
    </w:p>
    <w:p w14:paraId="534B11A0" w14:textId="77777777" w:rsidR="00B410EB" w:rsidRDefault="00B410EB" w:rsidP="00EA34D6">
      <w:pPr>
        <w:rPr>
          <w:rFonts w:ascii="Times New Roman" w:hAnsi="Times New Roman" w:cs="Times New Roman"/>
        </w:rPr>
      </w:pPr>
    </w:p>
    <w:p w14:paraId="70F1636C" w14:textId="77777777" w:rsidR="00B410EB" w:rsidRDefault="00B410EB" w:rsidP="00EA34D6">
      <w:pPr>
        <w:rPr>
          <w:rFonts w:ascii="Times New Roman" w:hAnsi="Times New Roman" w:cs="Times New Roman"/>
        </w:rPr>
      </w:pPr>
    </w:p>
    <w:p w14:paraId="0AA2DBB1" w14:textId="77777777" w:rsidR="00B410EB" w:rsidRDefault="00B410EB" w:rsidP="00EA34D6">
      <w:pPr>
        <w:rPr>
          <w:rFonts w:ascii="Times New Roman" w:hAnsi="Times New Roman" w:cs="Times New Roman"/>
        </w:rPr>
      </w:pPr>
    </w:p>
    <w:p w14:paraId="4464D7DD" w14:textId="77777777" w:rsidR="00B410EB" w:rsidRDefault="00B410EB" w:rsidP="00EA34D6">
      <w:pPr>
        <w:rPr>
          <w:rFonts w:ascii="Times New Roman" w:hAnsi="Times New Roman" w:cs="Times New Roman"/>
        </w:rPr>
      </w:pPr>
    </w:p>
    <w:p w14:paraId="5BBECCD5" w14:textId="77777777" w:rsidR="00B410EB" w:rsidRDefault="00B410EB" w:rsidP="00EA34D6">
      <w:pPr>
        <w:rPr>
          <w:rFonts w:ascii="Times New Roman" w:hAnsi="Times New Roman" w:cs="Times New Roman"/>
        </w:rPr>
      </w:pPr>
    </w:p>
    <w:p w14:paraId="3973EDD8" w14:textId="77777777" w:rsidR="00B410EB" w:rsidRDefault="00B410EB" w:rsidP="00EA34D6">
      <w:pPr>
        <w:rPr>
          <w:rFonts w:ascii="Times New Roman" w:hAnsi="Times New Roman" w:cs="Times New Roman"/>
        </w:rPr>
      </w:pPr>
    </w:p>
    <w:p w14:paraId="340DE9CE" w14:textId="77777777" w:rsidR="00B410EB" w:rsidRDefault="00B410EB" w:rsidP="00EA34D6">
      <w:pPr>
        <w:rPr>
          <w:rFonts w:ascii="Times New Roman" w:hAnsi="Times New Roman" w:cs="Times New Roman"/>
        </w:rPr>
      </w:pPr>
    </w:p>
    <w:p w14:paraId="3B7566C0" w14:textId="77777777" w:rsidR="000E6767" w:rsidRDefault="000E6767" w:rsidP="00EA34D6">
      <w:pPr>
        <w:rPr>
          <w:rFonts w:ascii="Times New Roman" w:hAnsi="Times New Roman" w:cs="Times New Roman"/>
        </w:rPr>
      </w:pPr>
    </w:p>
    <w:p w14:paraId="3E05A011" w14:textId="77777777" w:rsidR="00644D6C" w:rsidRDefault="00644D6C" w:rsidP="00EA34D6">
      <w:pPr>
        <w:rPr>
          <w:rFonts w:ascii="Times New Roman" w:hAnsi="Times New Roman" w:cs="Times New Roman"/>
        </w:rPr>
      </w:pPr>
    </w:p>
    <w:p w14:paraId="78DA8A5C" w14:textId="77777777" w:rsidR="00644D6C" w:rsidRDefault="00644D6C" w:rsidP="00EA34D6">
      <w:pPr>
        <w:rPr>
          <w:rFonts w:ascii="Times New Roman" w:hAnsi="Times New Roman" w:cs="Times New Roman"/>
        </w:rPr>
      </w:pPr>
    </w:p>
    <w:p w14:paraId="72FAD19F" w14:textId="77777777" w:rsidR="00644D6C" w:rsidRDefault="00644D6C" w:rsidP="00EA34D6">
      <w:pPr>
        <w:rPr>
          <w:rFonts w:ascii="Times New Roman" w:hAnsi="Times New Roman" w:cs="Times New Roman"/>
        </w:rPr>
      </w:pPr>
    </w:p>
    <w:p w14:paraId="1B48B7AD" w14:textId="77777777" w:rsidR="00644D6C" w:rsidRDefault="00644D6C" w:rsidP="00EA34D6">
      <w:pPr>
        <w:rPr>
          <w:rFonts w:ascii="Times New Roman" w:hAnsi="Times New Roman" w:cs="Times New Roman"/>
        </w:rPr>
      </w:pPr>
    </w:p>
    <w:p w14:paraId="4FBB2583" w14:textId="77777777" w:rsidR="00644D6C" w:rsidRDefault="00644D6C" w:rsidP="00EA34D6">
      <w:pPr>
        <w:rPr>
          <w:rFonts w:ascii="Times New Roman" w:hAnsi="Times New Roman" w:cs="Times New Roman"/>
        </w:rPr>
      </w:pPr>
    </w:p>
    <w:p w14:paraId="599AFF3C" w14:textId="77777777" w:rsidR="00644D6C" w:rsidRDefault="00644D6C" w:rsidP="00EA34D6">
      <w:pPr>
        <w:rPr>
          <w:rFonts w:ascii="Times New Roman" w:hAnsi="Times New Roman" w:cs="Times New Roman"/>
        </w:rPr>
      </w:pPr>
    </w:p>
    <w:p w14:paraId="2A3E892C" w14:textId="77777777" w:rsidR="00644D6C" w:rsidRDefault="00644D6C" w:rsidP="00EA34D6">
      <w:pPr>
        <w:rPr>
          <w:rFonts w:ascii="Times New Roman" w:hAnsi="Times New Roman" w:cs="Times New Roman"/>
        </w:rPr>
      </w:pPr>
    </w:p>
    <w:p w14:paraId="3C2137CC" w14:textId="77777777" w:rsidR="00644D6C" w:rsidRDefault="00644D6C" w:rsidP="00EA34D6">
      <w:pPr>
        <w:rPr>
          <w:rFonts w:ascii="Times New Roman" w:hAnsi="Times New Roman" w:cs="Times New Roman"/>
        </w:rPr>
      </w:pPr>
    </w:p>
    <w:p w14:paraId="61666CA4" w14:textId="77777777" w:rsidR="00644D6C" w:rsidRDefault="00644D6C" w:rsidP="00EA34D6">
      <w:pPr>
        <w:rPr>
          <w:rFonts w:ascii="Times New Roman" w:hAnsi="Times New Roman" w:cs="Times New Roman"/>
        </w:rPr>
      </w:pPr>
    </w:p>
    <w:p w14:paraId="3162C01F" w14:textId="77777777" w:rsidR="00644D6C" w:rsidRDefault="00644D6C" w:rsidP="00EA34D6">
      <w:pPr>
        <w:rPr>
          <w:rFonts w:ascii="Times New Roman" w:hAnsi="Times New Roman" w:cs="Times New Roman"/>
        </w:rPr>
      </w:pPr>
    </w:p>
    <w:p w14:paraId="3471385C" w14:textId="77777777" w:rsidR="00644D6C" w:rsidRDefault="00644D6C" w:rsidP="00EA34D6">
      <w:pPr>
        <w:rPr>
          <w:rFonts w:ascii="Times New Roman" w:hAnsi="Times New Roman" w:cs="Times New Roman"/>
        </w:rPr>
      </w:pPr>
    </w:p>
    <w:p w14:paraId="768BE5C1" w14:textId="77777777" w:rsidR="00644D6C" w:rsidRDefault="00644D6C" w:rsidP="00EA34D6">
      <w:pPr>
        <w:rPr>
          <w:rFonts w:ascii="Times New Roman" w:hAnsi="Times New Roman" w:cs="Times New Roman"/>
        </w:rPr>
      </w:pPr>
    </w:p>
    <w:p w14:paraId="6FFA1020" w14:textId="77777777" w:rsidR="00644D6C" w:rsidRDefault="00644D6C" w:rsidP="00EA34D6">
      <w:pPr>
        <w:rPr>
          <w:rFonts w:ascii="Times New Roman" w:hAnsi="Times New Roman" w:cs="Times New Roman"/>
        </w:rPr>
      </w:pPr>
    </w:p>
    <w:p w14:paraId="674994EF" w14:textId="77777777" w:rsidR="00644D6C" w:rsidRDefault="00644D6C" w:rsidP="00EA34D6">
      <w:pPr>
        <w:rPr>
          <w:rFonts w:ascii="Times New Roman" w:hAnsi="Times New Roman" w:cs="Times New Roman"/>
        </w:rPr>
      </w:pPr>
    </w:p>
    <w:p w14:paraId="0CE371AA" w14:textId="77777777" w:rsidR="00644D6C" w:rsidRDefault="00644D6C" w:rsidP="00EA34D6">
      <w:pPr>
        <w:rPr>
          <w:rFonts w:ascii="Times New Roman" w:hAnsi="Times New Roman" w:cs="Times New Roman"/>
        </w:rPr>
      </w:pPr>
    </w:p>
    <w:p w14:paraId="0C8C3C43" w14:textId="77777777" w:rsidR="00644D6C" w:rsidRDefault="00644D6C" w:rsidP="00EA34D6">
      <w:pPr>
        <w:rPr>
          <w:rFonts w:ascii="Times New Roman" w:hAnsi="Times New Roman" w:cs="Times New Roman"/>
        </w:rPr>
      </w:pPr>
    </w:p>
    <w:p w14:paraId="7AF07DF9" w14:textId="77777777" w:rsidR="00644D6C" w:rsidRDefault="00644D6C" w:rsidP="00EA34D6">
      <w:pPr>
        <w:rPr>
          <w:rFonts w:ascii="Times New Roman" w:hAnsi="Times New Roman" w:cs="Times New Roman"/>
        </w:rPr>
      </w:pPr>
    </w:p>
    <w:tbl>
      <w:tblPr>
        <w:tblStyle w:val="6"/>
        <w:tblpPr w:leftFromText="180" w:rightFromText="180" w:vertAnchor="page" w:horzAnchor="margin" w:tblpY="2657"/>
        <w:tblW w:w="0" w:type="auto"/>
        <w:tblLook w:val="04A0" w:firstRow="1" w:lastRow="0" w:firstColumn="1" w:lastColumn="0" w:noHBand="0" w:noVBand="1"/>
      </w:tblPr>
      <w:tblGrid>
        <w:gridCol w:w="2652"/>
        <w:gridCol w:w="1312"/>
        <w:gridCol w:w="1842"/>
        <w:gridCol w:w="710"/>
        <w:gridCol w:w="1780"/>
      </w:tblGrid>
      <w:tr w:rsidR="00644D6C" w:rsidRPr="003765D7" w14:paraId="4F5D1C75" w14:textId="77777777" w:rsidTr="00EA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Borders>
              <w:top w:val="single" w:sz="18" w:space="0" w:color="000000" w:themeColor="text1"/>
              <w:bottom w:val="single" w:sz="18" w:space="0" w:color="000000" w:themeColor="text1"/>
            </w:tcBorders>
          </w:tcPr>
          <w:p w14:paraId="771DBD07" w14:textId="3CD98864" w:rsidR="00644D6C" w:rsidRPr="003765D7" w:rsidRDefault="00644D6C" w:rsidP="00EA34D6">
            <w:pPr>
              <w:jc w:val="center"/>
              <w:rPr>
                <w:rFonts w:ascii="Times New Roman" w:hAnsi="Times New Roman" w:cs="Times New Roman"/>
              </w:rPr>
            </w:pPr>
            <w:r w:rsidRPr="003765D7">
              <w:rPr>
                <w:rFonts w:ascii="Times New Roman" w:hAnsi="Times New Roman" w:cs="Times New Roman"/>
              </w:rPr>
              <w:t>Dataset</w:t>
            </w:r>
          </w:p>
        </w:tc>
        <w:tc>
          <w:tcPr>
            <w:tcW w:w="1312" w:type="dxa"/>
            <w:tcBorders>
              <w:top w:val="single" w:sz="18" w:space="0" w:color="000000" w:themeColor="text1"/>
              <w:bottom w:val="single" w:sz="18" w:space="0" w:color="000000" w:themeColor="text1"/>
            </w:tcBorders>
          </w:tcPr>
          <w:p w14:paraId="4AE9B43F" w14:textId="77777777" w:rsidR="00644D6C" w:rsidRPr="003765D7" w:rsidRDefault="00811B27" w:rsidP="00EA34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m:oMathPara>
              <m:oMath>
                <m:sSub>
                  <m:sSubPr>
                    <m:ctrlPr>
                      <w:rPr>
                        <w:rFonts w:ascii="Cambria Math" w:hAnsi="Cambria Math" w:cs="Times New Roman"/>
                        <w:i/>
                        <w:iCs/>
                        <w:sz w:val="20"/>
                        <w:szCs w:val="21"/>
                      </w:rPr>
                    </m:ctrlPr>
                  </m:sSubPr>
                  <m:e>
                    <m:r>
                      <m:rPr>
                        <m:sty m:val="bi"/>
                      </m:rPr>
                      <w:rPr>
                        <w:rFonts w:ascii="Cambria Math" w:hAnsi="Cambria Math" w:cs="Times New Roman"/>
                        <w:sz w:val="20"/>
                        <w:szCs w:val="21"/>
                      </w:rPr>
                      <m:t>TP</m:t>
                    </m:r>
                  </m:e>
                  <m:sub>
                    <m:sSub>
                      <m:sSubPr>
                        <m:ctrlPr>
                          <w:rPr>
                            <w:rFonts w:ascii="Cambria Math" w:hAnsi="Cambria Math" w:cs="Times New Roman"/>
                            <w:i/>
                            <w:iCs/>
                            <w:sz w:val="20"/>
                            <w:szCs w:val="21"/>
                          </w:rPr>
                        </m:ctrlPr>
                      </m:sSubPr>
                      <m:e>
                        <m:r>
                          <m:rPr>
                            <m:sty m:val="bi"/>
                          </m:rPr>
                          <w:rPr>
                            <w:rFonts w:ascii="Cambria Math" w:hAnsi="Cambria Math" w:cs="Times New Roman"/>
                            <w:sz w:val="20"/>
                            <w:szCs w:val="21"/>
                          </w:rPr>
                          <m:t>C</m:t>
                        </m:r>
                      </m:e>
                      <m:sub>
                        <m:r>
                          <m:rPr>
                            <m:sty m:val="bi"/>
                          </m:rPr>
                          <w:rPr>
                            <w:rFonts w:ascii="Cambria Math" w:hAnsi="Cambria Math" w:cs="Times New Roman"/>
                            <w:sz w:val="20"/>
                            <w:szCs w:val="21"/>
                          </w:rPr>
                          <m:t>0</m:t>
                        </m:r>
                      </m:sub>
                    </m:sSub>
                    <m:r>
                      <m:rPr>
                        <m:sty m:val="bi"/>
                      </m:rPr>
                      <w:rPr>
                        <w:rFonts w:ascii="Cambria Math" w:hAnsi="Cambria Math" w:cs="Times New Roman"/>
                        <w:sz w:val="20"/>
                        <w:szCs w:val="21"/>
                      </w:rPr>
                      <m:t>→</m:t>
                    </m:r>
                    <m:sSub>
                      <m:sSubPr>
                        <m:ctrlPr>
                          <w:rPr>
                            <w:rFonts w:ascii="Cambria Math" w:hAnsi="Cambria Math" w:cs="Times New Roman"/>
                            <w:i/>
                            <w:iCs/>
                            <w:sz w:val="20"/>
                            <w:szCs w:val="21"/>
                          </w:rPr>
                        </m:ctrlPr>
                      </m:sSubPr>
                      <m:e>
                        <m:r>
                          <m:rPr>
                            <m:sty m:val="bi"/>
                          </m:rPr>
                          <w:rPr>
                            <w:rFonts w:ascii="Cambria Math" w:hAnsi="Cambria Math" w:cs="Times New Roman"/>
                            <w:sz w:val="20"/>
                            <w:szCs w:val="21"/>
                          </w:rPr>
                          <m:t>C</m:t>
                        </m:r>
                      </m:e>
                      <m:sub>
                        <m:r>
                          <m:rPr>
                            <m:sty m:val="bi"/>
                          </m:rPr>
                          <w:rPr>
                            <w:rFonts w:ascii="Cambria Math" w:hAnsi="Cambria Math" w:cs="Times New Roman"/>
                            <w:sz w:val="20"/>
                            <w:szCs w:val="21"/>
                          </w:rPr>
                          <m:t>1</m:t>
                        </m:r>
                      </m:sub>
                    </m:sSub>
                  </m:sub>
                </m:sSub>
              </m:oMath>
            </m:oMathPara>
          </w:p>
        </w:tc>
        <w:tc>
          <w:tcPr>
            <w:tcW w:w="1842" w:type="dxa"/>
            <w:tcBorders>
              <w:top w:val="single" w:sz="18" w:space="0" w:color="000000" w:themeColor="text1"/>
              <w:bottom w:val="single" w:sz="18" w:space="0" w:color="000000" w:themeColor="text1"/>
            </w:tcBorders>
          </w:tcPr>
          <w:p w14:paraId="02B4B4B9" w14:textId="77777777" w:rsidR="00644D6C" w:rsidRPr="003765D7" w:rsidRDefault="00811B27" w:rsidP="00EA34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m:oMathPara>
              <m:oMath>
                <m:sSub>
                  <m:sSubPr>
                    <m:ctrlPr>
                      <w:rPr>
                        <w:rFonts w:ascii="Cambria Math" w:hAnsi="Cambria Math" w:cs="Times New Roman"/>
                        <w:i/>
                        <w:iCs/>
                        <w:sz w:val="20"/>
                        <w:szCs w:val="21"/>
                      </w:rPr>
                    </m:ctrlPr>
                  </m:sSubPr>
                  <m:e>
                    <m:r>
                      <m:rPr>
                        <m:sty m:val="bi"/>
                      </m:rPr>
                      <w:rPr>
                        <w:rFonts w:ascii="Cambria Math" w:hAnsi="Cambria Math" w:cs="Times New Roman"/>
                        <w:sz w:val="20"/>
                        <w:szCs w:val="21"/>
                      </w:rPr>
                      <m:t>TP</m:t>
                    </m:r>
                  </m:e>
                  <m:sub>
                    <m:sSub>
                      <m:sSubPr>
                        <m:ctrlPr>
                          <w:rPr>
                            <w:rFonts w:ascii="Cambria Math" w:hAnsi="Cambria Math" w:cs="Times New Roman"/>
                            <w:i/>
                            <w:iCs/>
                            <w:sz w:val="20"/>
                            <w:szCs w:val="21"/>
                          </w:rPr>
                        </m:ctrlPr>
                      </m:sSubPr>
                      <m:e>
                        <m:r>
                          <m:rPr>
                            <m:sty m:val="bi"/>
                          </m:rPr>
                          <w:rPr>
                            <w:rFonts w:ascii="Cambria Math" w:hAnsi="Cambria Math" w:cs="Times New Roman"/>
                            <w:sz w:val="20"/>
                            <w:szCs w:val="21"/>
                          </w:rPr>
                          <m:t>C</m:t>
                        </m:r>
                      </m:e>
                      <m:sub>
                        <m:r>
                          <m:rPr>
                            <m:sty m:val="bi"/>
                          </m:rPr>
                          <w:rPr>
                            <w:rFonts w:ascii="Cambria Math" w:hAnsi="Cambria Math" w:cs="Times New Roman"/>
                            <w:sz w:val="20"/>
                            <w:szCs w:val="21"/>
                          </w:rPr>
                          <m:t>1</m:t>
                        </m:r>
                      </m:sub>
                    </m:sSub>
                    <m:r>
                      <m:rPr>
                        <m:sty m:val="bi"/>
                      </m:rPr>
                      <w:rPr>
                        <w:rFonts w:ascii="Cambria Math" w:hAnsi="Cambria Math" w:cs="Times New Roman"/>
                        <w:sz w:val="20"/>
                        <w:szCs w:val="21"/>
                      </w:rPr>
                      <m:t>→</m:t>
                    </m:r>
                    <m:sSub>
                      <m:sSubPr>
                        <m:ctrlPr>
                          <w:rPr>
                            <w:rFonts w:ascii="Cambria Math" w:hAnsi="Cambria Math" w:cs="Times New Roman"/>
                            <w:i/>
                            <w:iCs/>
                            <w:sz w:val="20"/>
                            <w:szCs w:val="21"/>
                          </w:rPr>
                        </m:ctrlPr>
                      </m:sSubPr>
                      <m:e>
                        <m:r>
                          <m:rPr>
                            <m:sty m:val="bi"/>
                          </m:rPr>
                          <w:rPr>
                            <w:rFonts w:ascii="Cambria Math" w:hAnsi="Cambria Math" w:cs="Times New Roman"/>
                            <w:sz w:val="20"/>
                            <w:szCs w:val="21"/>
                          </w:rPr>
                          <m:t>C</m:t>
                        </m:r>
                      </m:e>
                      <m:sub>
                        <m:r>
                          <m:rPr>
                            <m:sty m:val="bi"/>
                          </m:rPr>
                          <w:rPr>
                            <w:rFonts w:ascii="Cambria Math" w:hAnsi="Cambria Math" w:cs="Times New Roman"/>
                            <w:sz w:val="20"/>
                            <w:szCs w:val="21"/>
                          </w:rPr>
                          <m:t>0</m:t>
                        </m:r>
                      </m:sub>
                    </m:sSub>
                  </m:sub>
                </m:sSub>
              </m:oMath>
            </m:oMathPara>
          </w:p>
        </w:tc>
        <w:tc>
          <w:tcPr>
            <w:tcW w:w="710" w:type="dxa"/>
            <w:tcBorders>
              <w:top w:val="single" w:sz="18" w:space="0" w:color="000000" w:themeColor="text1"/>
              <w:bottom w:val="single" w:sz="18" w:space="0" w:color="000000" w:themeColor="text1"/>
            </w:tcBorders>
          </w:tcPr>
          <w:p w14:paraId="6985DCE5" w14:textId="77777777" w:rsidR="00644D6C" w:rsidRPr="003765D7" w:rsidRDefault="00644D6C" w:rsidP="00EA34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3765D7">
              <w:rPr>
                <w:rFonts w:ascii="Times New Roman" w:hAnsi="Times New Roman" w:cs="Times New Roman"/>
                <w:i/>
                <w:iCs/>
              </w:rPr>
              <w:t>K</w:t>
            </w:r>
          </w:p>
        </w:tc>
        <w:tc>
          <w:tcPr>
            <w:tcW w:w="1780" w:type="dxa"/>
            <w:tcBorders>
              <w:top w:val="single" w:sz="18" w:space="0" w:color="000000" w:themeColor="text1"/>
              <w:bottom w:val="single" w:sz="18" w:space="0" w:color="000000" w:themeColor="text1"/>
            </w:tcBorders>
          </w:tcPr>
          <w:p w14:paraId="4F78262B" w14:textId="77777777" w:rsidR="00644D6C" w:rsidRPr="003765D7" w:rsidRDefault="00644D6C" w:rsidP="00B410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Required energy</w:t>
            </w:r>
          </w:p>
        </w:tc>
      </w:tr>
      <w:tr w:rsidR="00644D6C" w:rsidRPr="003765D7" w14:paraId="469BC662" w14:textId="77777777" w:rsidTr="00EA3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Borders>
              <w:top w:val="single" w:sz="18" w:space="0" w:color="000000" w:themeColor="text1"/>
              <w:bottom w:val="nil"/>
            </w:tcBorders>
            <w:shd w:val="clear" w:color="auto" w:fill="FFFFFF" w:themeFill="background1"/>
          </w:tcPr>
          <w:p w14:paraId="4219905E" w14:textId="77777777" w:rsidR="00644D6C" w:rsidRPr="003765D7" w:rsidRDefault="00644D6C" w:rsidP="00EA34D6">
            <w:pPr>
              <w:jc w:val="center"/>
              <w:rPr>
                <w:rFonts w:ascii="Times New Roman" w:hAnsi="Times New Roman" w:cs="Times New Roman"/>
                <w:b w:val="0"/>
                <w:bCs w:val="0"/>
              </w:rPr>
            </w:pPr>
            <w:r w:rsidRPr="003765D7">
              <w:rPr>
                <w:rFonts w:ascii="Times New Roman" w:hAnsi="Times New Roman" w:cs="Times New Roman"/>
                <w:b w:val="0"/>
                <w:bCs w:val="0"/>
              </w:rPr>
              <w:t>Individual leaves</w:t>
            </w:r>
          </w:p>
          <w:p w14:paraId="69C43426" w14:textId="77777777" w:rsidR="00644D6C" w:rsidRPr="003765D7" w:rsidRDefault="00644D6C" w:rsidP="00EA34D6">
            <w:pPr>
              <w:jc w:val="center"/>
              <w:rPr>
                <w:rFonts w:ascii="Times New Roman" w:hAnsi="Times New Roman" w:cs="Times New Roman"/>
                <w:b w:val="0"/>
                <w:bCs w:val="0"/>
              </w:rPr>
            </w:pPr>
            <w:r w:rsidRPr="003765D7">
              <w:rPr>
                <w:rFonts w:ascii="Times New Roman" w:hAnsi="Times New Roman" w:cs="Times New Roman"/>
                <w:b w:val="0"/>
                <w:bCs w:val="0"/>
              </w:rPr>
              <w:t>（</w:t>
            </w:r>
            <w:r w:rsidRPr="003765D7">
              <w:rPr>
                <w:rFonts w:ascii="Times New Roman" w:hAnsi="Times New Roman" w:cs="Times New Roman"/>
                <w:b w:val="0"/>
                <w:bCs w:val="0"/>
              </w:rPr>
              <w:t>Lower BSA:</w:t>
            </w:r>
            <w:r w:rsidRPr="003765D7">
              <w:rPr>
                <w:rFonts w:ascii="Times New Roman" w:hAnsi="Times New Roman" w:cs="Times New Roman"/>
              </w:rPr>
              <w:t xml:space="preserve"> </w:t>
            </w:r>
            <w:r w:rsidRPr="003765D7">
              <w:rPr>
                <w:rFonts w:ascii="Times New Roman" w:hAnsi="Times New Roman" w:cs="Times New Roman"/>
                <w:b w:val="0"/>
                <w:bCs w:val="0"/>
              </w:rPr>
              <w:t>mgmL</w:t>
            </w:r>
            <w:r w:rsidRPr="003765D7">
              <w:rPr>
                <w:rFonts w:ascii="Times New Roman" w:hAnsi="Times New Roman" w:cs="Times New Roman"/>
                <w:b w:val="0"/>
                <w:bCs w:val="0"/>
                <w:vertAlign w:val="superscript"/>
              </w:rPr>
              <w:t>-1</w:t>
            </w:r>
            <w:r w:rsidRPr="003765D7">
              <w:rPr>
                <w:rFonts w:ascii="Times New Roman" w:hAnsi="Times New Roman" w:cs="Times New Roman"/>
                <w:b w:val="0"/>
                <w:bCs w:val="0"/>
              </w:rPr>
              <w:t>）</w:t>
            </w:r>
          </w:p>
        </w:tc>
        <w:tc>
          <w:tcPr>
            <w:tcW w:w="1312" w:type="dxa"/>
            <w:tcBorders>
              <w:top w:val="single" w:sz="18" w:space="0" w:color="000000" w:themeColor="text1"/>
              <w:bottom w:val="nil"/>
            </w:tcBorders>
            <w:shd w:val="clear" w:color="auto" w:fill="FFFFFF" w:themeFill="background1"/>
          </w:tcPr>
          <w:p w14:paraId="27117304" w14:textId="77777777" w:rsidR="00644D6C" w:rsidRPr="003765D7" w:rsidRDefault="00644D6C" w:rsidP="00EA3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1.1</w:t>
            </w:r>
          </w:p>
          <w:p w14:paraId="637638CB" w14:textId="77777777" w:rsidR="00644D6C" w:rsidRPr="003765D7" w:rsidRDefault="00644D6C" w:rsidP="00EA3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2" w:type="dxa"/>
            <w:tcBorders>
              <w:top w:val="single" w:sz="18" w:space="0" w:color="000000" w:themeColor="text1"/>
              <w:bottom w:val="nil"/>
            </w:tcBorders>
            <w:shd w:val="clear" w:color="auto" w:fill="FFFFFF" w:themeFill="background1"/>
          </w:tcPr>
          <w:p w14:paraId="496DA381" w14:textId="77777777" w:rsidR="00644D6C" w:rsidRPr="003765D7" w:rsidRDefault="00644D6C" w:rsidP="00EA3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0.7</w:t>
            </w:r>
          </w:p>
          <w:p w14:paraId="0E266AF3" w14:textId="77777777" w:rsidR="00644D6C" w:rsidRPr="003765D7" w:rsidRDefault="00644D6C" w:rsidP="00EA3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10" w:type="dxa"/>
            <w:tcBorders>
              <w:top w:val="single" w:sz="18" w:space="0" w:color="000000" w:themeColor="text1"/>
              <w:bottom w:val="nil"/>
            </w:tcBorders>
            <w:shd w:val="clear" w:color="auto" w:fill="FFFFFF" w:themeFill="background1"/>
          </w:tcPr>
          <w:p w14:paraId="72E1B302" w14:textId="77777777" w:rsidR="00644D6C" w:rsidRPr="003765D7" w:rsidRDefault="00644D6C" w:rsidP="00EA34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8.87</w:t>
            </w:r>
          </w:p>
        </w:tc>
        <w:tc>
          <w:tcPr>
            <w:tcW w:w="1780" w:type="dxa"/>
            <w:tcBorders>
              <w:top w:val="single" w:sz="18" w:space="0" w:color="000000" w:themeColor="text1"/>
              <w:bottom w:val="nil"/>
            </w:tcBorders>
            <w:shd w:val="clear" w:color="auto" w:fill="FFFFFF" w:themeFill="background1"/>
          </w:tcPr>
          <w:p w14:paraId="579D3F8C" w14:textId="77777777" w:rsidR="00644D6C" w:rsidRPr="003765D7" w:rsidRDefault="00644D6C" w:rsidP="00B41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173.23</w:t>
            </w:r>
          </w:p>
        </w:tc>
      </w:tr>
      <w:tr w:rsidR="00644D6C" w:rsidRPr="003765D7" w14:paraId="1772DC43" w14:textId="77777777" w:rsidTr="00EA34D6">
        <w:tc>
          <w:tcPr>
            <w:cnfStyle w:val="001000000000" w:firstRow="0" w:lastRow="0" w:firstColumn="1" w:lastColumn="0" w:oddVBand="0" w:evenVBand="0" w:oddHBand="0" w:evenHBand="0" w:firstRowFirstColumn="0" w:firstRowLastColumn="0" w:lastRowFirstColumn="0" w:lastRowLastColumn="0"/>
            <w:tcW w:w="2652" w:type="dxa"/>
            <w:tcBorders>
              <w:top w:val="nil"/>
              <w:bottom w:val="nil"/>
            </w:tcBorders>
            <w:shd w:val="clear" w:color="auto" w:fill="FFFFFF" w:themeFill="background1"/>
          </w:tcPr>
          <w:p w14:paraId="6116865A" w14:textId="5311F095" w:rsidR="00644D6C" w:rsidRPr="003765D7" w:rsidRDefault="00644D6C" w:rsidP="00EA34D6">
            <w:pPr>
              <w:jc w:val="center"/>
              <w:rPr>
                <w:rFonts w:ascii="Times New Roman" w:hAnsi="Times New Roman" w:cs="Times New Roman"/>
                <w:b w:val="0"/>
                <w:bCs w:val="0"/>
              </w:rPr>
            </w:pPr>
            <w:r w:rsidRPr="003765D7">
              <w:rPr>
                <w:rFonts w:ascii="Times New Roman" w:hAnsi="Times New Roman" w:cs="Times New Roman"/>
                <w:b w:val="0"/>
                <w:bCs w:val="0"/>
              </w:rPr>
              <w:t>Individual leaves</w:t>
            </w:r>
          </w:p>
          <w:p w14:paraId="382D01FD" w14:textId="77777777" w:rsidR="00644D6C" w:rsidRPr="003765D7" w:rsidRDefault="00644D6C" w:rsidP="00EA34D6">
            <w:pPr>
              <w:jc w:val="center"/>
              <w:rPr>
                <w:rFonts w:ascii="Times New Roman" w:hAnsi="Times New Roman" w:cs="Times New Roman"/>
                <w:b w:val="0"/>
                <w:bCs w:val="0"/>
              </w:rPr>
            </w:pPr>
            <w:r w:rsidRPr="003765D7">
              <w:rPr>
                <w:rFonts w:ascii="Times New Roman" w:hAnsi="Times New Roman" w:cs="Times New Roman"/>
                <w:b w:val="0"/>
                <w:bCs w:val="0"/>
              </w:rPr>
              <w:t>（</w:t>
            </w:r>
            <w:r w:rsidRPr="003765D7">
              <w:rPr>
                <w:rFonts w:ascii="Times New Roman" w:hAnsi="Times New Roman" w:cs="Times New Roman"/>
                <w:b w:val="0"/>
                <w:bCs w:val="0"/>
              </w:rPr>
              <w:t>medium BSA:</w:t>
            </w:r>
            <w:r w:rsidRPr="003765D7">
              <w:rPr>
                <w:rFonts w:ascii="Times New Roman" w:hAnsi="Times New Roman" w:cs="Times New Roman"/>
              </w:rPr>
              <w:t xml:space="preserve"> </w:t>
            </w:r>
            <w:r w:rsidRPr="003765D7">
              <w:rPr>
                <w:rFonts w:ascii="Times New Roman" w:hAnsi="Times New Roman" w:cs="Times New Roman"/>
                <w:b w:val="0"/>
                <w:bCs w:val="0"/>
              </w:rPr>
              <w:t>mgmL</w:t>
            </w:r>
            <w:r w:rsidRPr="003765D7">
              <w:rPr>
                <w:rFonts w:ascii="Times New Roman" w:hAnsi="Times New Roman" w:cs="Times New Roman"/>
                <w:b w:val="0"/>
                <w:bCs w:val="0"/>
                <w:vertAlign w:val="superscript"/>
              </w:rPr>
              <w:t>-1</w:t>
            </w:r>
            <w:r w:rsidRPr="003765D7">
              <w:rPr>
                <w:rFonts w:ascii="Times New Roman" w:hAnsi="Times New Roman" w:cs="Times New Roman"/>
                <w:b w:val="0"/>
                <w:bCs w:val="0"/>
              </w:rPr>
              <w:t>）</w:t>
            </w:r>
          </w:p>
        </w:tc>
        <w:tc>
          <w:tcPr>
            <w:tcW w:w="1312" w:type="dxa"/>
            <w:tcBorders>
              <w:top w:val="nil"/>
              <w:bottom w:val="nil"/>
            </w:tcBorders>
            <w:shd w:val="clear" w:color="auto" w:fill="FFFFFF" w:themeFill="background1"/>
          </w:tcPr>
          <w:p w14:paraId="31B211D7" w14:textId="77777777" w:rsidR="00644D6C" w:rsidRPr="003765D7" w:rsidRDefault="00644D6C" w:rsidP="00EA3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 xml:space="preserve">5.0 </w:t>
            </w:r>
          </w:p>
          <w:p w14:paraId="17633129" w14:textId="77777777" w:rsidR="00644D6C" w:rsidRPr="003765D7" w:rsidRDefault="00644D6C" w:rsidP="00EA3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2" w:type="dxa"/>
            <w:tcBorders>
              <w:top w:val="nil"/>
              <w:bottom w:val="nil"/>
            </w:tcBorders>
            <w:shd w:val="clear" w:color="auto" w:fill="FFFFFF" w:themeFill="background1"/>
          </w:tcPr>
          <w:p w14:paraId="5361B362" w14:textId="77777777" w:rsidR="00644D6C" w:rsidRPr="003765D7" w:rsidRDefault="00644D6C" w:rsidP="00EA3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2.5</w:t>
            </w:r>
          </w:p>
          <w:p w14:paraId="662B86FF" w14:textId="77777777" w:rsidR="00644D6C" w:rsidRPr="003765D7" w:rsidRDefault="00644D6C" w:rsidP="00EA3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0" w:type="dxa"/>
            <w:tcBorders>
              <w:top w:val="nil"/>
              <w:bottom w:val="nil"/>
            </w:tcBorders>
            <w:shd w:val="clear" w:color="auto" w:fill="FFFFFF" w:themeFill="background1"/>
          </w:tcPr>
          <w:p w14:paraId="2EE6E105" w14:textId="77777777" w:rsidR="00644D6C" w:rsidRPr="003765D7" w:rsidRDefault="00644D6C" w:rsidP="00EA34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9.45</w:t>
            </w:r>
          </w:p>
        </w:tc>
        <w:tc>
          <w:tcPr>
            <w:tcW w:w="1780" w:type="dxa"/>
            <w:tcBorders>
              <w:top w:val="nil"/>
              <w:bottom w:val="nil"/>
            </w:tcBorders>
            <w:shd w:val="clear" w:color="auto" w:fill="FFFFFF" w:themeFill="background1"/>
          </w:tcPr>
          <w:p w14:paraId="6A53445F" w14:textId="77777777" w:rsidR="00644D6C" w:rsidRPr="003765D7" w:rsidRDefault="00644D6C" w:rsidP="00B41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344.68</w:t>
            </w:r>
          </w:p>
        </w:tc>
      </w:tr>
      <w:tr w:rsidR="00644D6C" w:rsidRPr="003765D7" w14:paraId="42E5581D" w14:textId="77777777" w:rsidTr="00EA3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Borders>
              <w:top w:val="nil"/>
              <w:bottom w:val="nil"/>
            </w:tcBorders>
            <w:shd w:val="clear" w:color="auto" w:fill="FFFFFF" w:themeFill="background1"/>
          </w:tcPr>
          <w:p w14:paraId="2C78B176" w14:textId="77777777" w:rsidR="00644D6C" w:rsidRPr="003765D7" w:rsidRDefault="00644D6C" w:rsidP="00EA34D6">
            <w:pPr>
              <w:jc w:val="center"/>
              <w:rPr>
                <w:rFonts w:ascii="Times New Roman" w:hAnsi="Times New Roman" w:cs="Times New Roman"/>
                <w:b w:val="0"/>
                <w:bCs w:val="0"/>
              </w:rPr>
            </w:pPr>
            <w:r w:rsidRPr="003765D7">
              <w:rPr>
                <w:rFonts w:ascii="Times New Roman" w:hAnsi="Times New Roman" w:cs="Times New Roman"/>
                <w:b w:val="0"/>
                <w:bCs w:val="0"/>
              </w:rPr>
              <w:t>Individual leaves</w:t>
            </w:r>
          </w:p>
          <w:p w14:paraId="2D3CBB68" w14:textId="77777777" w:rsidR="00644D6C" w:rsidRPr="003765D7" w:rsidRDefault="00644D6C" w:rsidP="00EA34D6">
            <w:pPr>
              <w:jc w:val="center"/>
              <w:rPr>
                <w:rFonts w:ascii="Times New Roman" w:hAnsi="Times New Roman" w:cs="Times New Roman"/>
                <w:b w:val="0"/>
                <w:bCs w:val="0"/>
              </w:rPr>
            </w:pPr>
            <w:r w:rsidRPr="003765D7">
              <w:rPr>
                <w:rFonts w:ascii="Times New Roman" w:hAnsi="Times New Roman" w:cs="Times New Roman"/>
                <w:b w:val="0"/>
                <w:bCs w:val="0"/>
              </w:rPr>
              <w:t>（</w:t>
            </w:r>
            <w:r w:rsidRPr="003765D7">
              <w:rPr>
                <w:rFonts w:ascii="Times New Roman" w:hAnsi="Times New Roman" w:cs="Times New Roman"/>
                <w:b w:val="0"/>
                <w:bCs w:val="0"/>
              </w:rPr>
              <w:t>higher BSA:</w:t>
            </w:r>
            <w:r w:rsidRPr="003765D7">
              <w:rPr>
                <w:rFonts w:ascii="Times New Roman" w:hAnsi="Times New Roman" w:cs="Times New Roman"/>
              </w:rPr>
              <w:t xml:space="preserve"> </w:t>
            </w:r>
            <w:r w:rsidRPr="003765D7">
              <w:rPr>
                <w:rFonts w:ascii="Times New Roman" w:hAnsi="Times New Roman" w:cs="Times New Roman"/>
                <w:b w:val="0"/>
                <w:bCs w:val="0"/>
              </w:rPr>
              <w:t>mgmL</w:t>
            </w:r>
            <w:r w:rsidRPr="003765D7">
              <w:rPr>
                <w:rFonts w:ascii="Times New Roman" w:hAnsi="Times New Roman" w:cs="Times New Roman"/>
                <w:b w:val="0"/>
                <w:bCs w:val="0"/>
                <w:vertAlign w:val="superscript"/>
              </w:rPr>
              <w:t>-1</w:t>
            </w:r>
            <w:r w:rsidRPr="003765D7">
              <w:rPr>
                <w:rFonts w:ascii="Times New Roman" w:hAnsi="Times New Roman" w:cs="Times New Roman"/>
                <w:b w:val="0"/>
                <w:bCs w:val="0"/>
              </w:rPr>
              <w:t>）</w:t>
            </w:r>
          </w:p>
        </w:tc>
        <w:tc>
          <w:tcPr>
            <w:tcW w:w="1312" w:type="dxa"/>
            <w:tcBorders>
              <w:top w:val="nil"/>
              <w:bottom w:val="nil"/>
            </w:tcBorders>
            <w:shd w:val="clear" w:color="auto" w:fill="FFFFFF" w:themeFill="background1"/>
          </w:tcPr>
          <w:p w14:paraId="0DEE5FD3" w14:textId="77777777" w:rsidR="00644D6C" w:rsidRPr="003765D7" w:rsidRDefault="00644D6C" w:rsidP="00EA3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5.1</w:t>
            </w:r>
          </w:p>
          <w:p w14:paraId="0CDEC95E" w14:textId="77777777" w:rsidR="00644D6C" w:rsidRPr="003765D7" w:rsidRDefault="00644D6C" w:rsidP="00EA3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2" w:type="dxa"/>
            <w:tcBorders>
              <w:top w:val="nil"/>
              <w:bottom w:val="nil"/>
            </w:tcBorders>
            <w:shd w:val="clear" w:color="auto" w:fill="FFFFFF" w:themeFill="background1"/>
          </w:tcPr>
          <w:p w14:paraId="59DFD8F7" w14:textId="77777777" w:rsidR="00644D6C" w:rsidRPr="003765D7" w:rsidRDefault="00644D6C" w:rsidP="00EA3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10.0</w:t>
            </w:r>
          </w:p>
          <w:p w14:paraId="7B934FF2" w14:textId="77777777" w:rsidR="00644D6C" w:rsidRPr="003765D7" w:rsidRDefault="00644D6C" w:rsidP="00EA3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10" w:type="dxa"/>
            <w:tcBorders>
              <w:top w:val="nil"/>
              <w:bottom w:val="nil"/>
            </w:tcBorders>
            <w:shd w:val="clear" w:color="auto" w:fill="FFFFFF" w:themeFill="background1"/>
          </w:tcPr>
          <w:p w14:paraId="5D6EFD69" w14:textId="77777777" w:rsidR="00644D6C" w:rsidRPr="003765D7" w:rsidRDefault="00644D6C" w:rsidP="00EA34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9.19</w:t>
            </w:r>
          </w:p>
        </w:tc>
        <w:tc>
          <w:tcPr>
            <w:tcW w:w="1780" w:type="dxa"/>
            <w:tcBorders>
              <w:top w:val="nil"/>
              <w:bottom w:val="nil"/>
            </w:tcBorders>
            <w:shd w:val="clear" w:color="auto" w:fill="FFFFFF" w:themeFill="background1"/>
          </w:tcPr>
          <w:p w14:paraId="05FC80C9" w14:textId="77777777" w:rsidR="00644D6C" w:rsidRPr="003765D7" w:rsidRDefault="00644D6C" w:rsidP="00B41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323.17</w:t>
            </w:r>
          </w:p>
        </w:tc>
      </w:tr>
      <w:tr w:rsidR="00644D6C" w:rsidRPr="003765D7" w14:paraId="641C3710" w14:textId="77777777" w:rsidTr="00EA34D6">
        <w:tc>
          <w:tcPr>
            <w:cnfStyle w:val="001000000000" w:firstRow="0" w:lastRow="0" w:firstColumn="1" w:lastColumn="0" w:oddVBand="0" w:evenVBand="0" w:oddHBand="0" w:evenHBand="0" w:firstRowFirstColumn="0" w:firstRowLastColumn="0" w:lastRowFirstColumn="0" w:lastRowLastColumn="0"/>
            <w:tcW w:w="2652" w:type="dxa"/>
            <w:tcBorders>
              <w:top w:val="nil"/>
              <w:bottom w:val="nil"/>
            </w:tcBorders>
            <w:shd w:val="clear" w:color="auto" w:fill="FFFFFF" w:themeFill="background1"/>
          </w:tcPr>
          <w:p w14:paraId="73723A1B" w14:textId="67D41ABB" w:rsidR="00644D6C" w:rsidRPr="003765D7" w:rsidRDefault="00644D6C" w:rsidP="00EA34D6">
            <w:pPr>
              <w:jc w:val="center"/>
              <w:rPr>
                <w:rFonts w:ascii="Times New Roman" w:hAnsi="Times New Roman" w:cs="Times New Roman"/>
              </w:rPr>
            </w:pPr>
            <w:r w:rsidRPr="003765D7">
              <w:rPr>
                <w:rFonts w:ascii="Times New Roman" w:hAnsi="Times New Roman" w:cs="Times New Roman"/>
                <w:b w:val="0"/>
                <w:bCs w:val="0"/>
              </w:rPr>
              <w:t>Lake Veluwe</w:t>
            </w:r>
          </w:p>
          <w:p w14:paraId="002C1B65" w14:textId="77777777" w:rsidR="00644D6C" w:rsidRPr="003765D7" w:rsidRDefault="00644D6C" w:rsidP="00EA34D6">
            <w:pPr>
              <w:jc w:val="center"/>
              <w:rPr>
                <w:rFonts w:ascii="Times New Roman" w:hAnsi="Times New Roman" w:cs="Times New Roman"/>
                <w:b w:val="0"/>
                <w:bCs w:val="0"/>
              </w:rPr>
            </w:pPr>
            <w:r w:rsidRPr="003765D7">
              <w:rPr>
                <w:rFonts w:ascii="Times New Roman" w:hAnsi="Times New Roman" w:cs="Times New Roman"/>
                <w:b w:val="0"/>
                <w:bCs w:val="0"/>
              </w:rPr>
              <w:t>( mgL</w:t>
            </w:r>
            <w:r w:rsidRPr="003765D7">
              <w:rPr>
                <w:rFonts w:ascii="Times New Roman" w:hAnsi="Times New Roman" w:cs="Times New Roman"/>
                <w:b w:val="0"/>
                <w:bCs w:val="0"/>
                <w:vertAlign w:val="superscript"/>
              </w:rPr>
              <w:t>-1</w:t>
            </w:r>
            <w:r w:rsidRPr="003765D7">
              <w:rPr>
                <w:rFonts w:ascii="Times New Roman" w:hAnsi="Times New Roman" w:cs="Times New Roman"/>
                <w:b w:val="0"/>
                <w:bCs w:val="0"/>
              </w:rPr>
              <w:t>)</w:t>
            </w:r>
          </w:p>
        </w:tc>
        <w:tc>
          <w:tcPr>
            <w:tcW w:w="1312" w:type="dxa"/>
            <w:tcBorders>
              <w:top w:val="nil"/>
              <w:bottom w:val="nil"/>
            </w:tcBorders>
            <w:shd w:val="clear" w:color="auto" w:fill="FFFFFF" w:themeFill="background1"/>
          </w:tcPr>
          <w:p w14:paraId="37238F4A" w14:textId="77777777" w:rsidR="00644D6C" w:rsidRPr="003765D7" w:rsidRDefault="00644D6C" w:rsidP="00EA3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 xml:space="preserve">0.15 </w:t>
            </w:r>
          </w:p>
        </w:tc>
        <w:tc>
          <w:tcPr>
            <w:tcW w:w="1842" w:type="dxa"/>
            <w:tcBorders>
              <w:top w:val="nil"/>
              <w:bottom w:val="nil"/>
            </w:tcBorders>
            <w:shd w:val="clear" w:color="auto" w:fill="FFFFFF" w:themeFill="background1"/>
          </w:tcPr>
          <w:p w14:paraId="6A3CDA0E" w14:textId="77777777" w:rsidR="00644D6C" w:rsidRPr="003765D7" w:rsidRDefault="00644D6C" w:rsidP="00EA3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0.06</w:t>
            </w:r>
          </w:p>
        </w:tc>
        <w:tc>
          <w:tcPr>
            <w:tcW w:w="710" w:type="dxa"/>
            <w:tcBorders>
              <w:top w:val="nil"/>
              <w:bottom w:val="nil"/>
            </w:tcBorders>
            <w:shd w:val="clear" w:color="auto" w:fill="FFFFFF" w:themeFill="background1"/>
          </w:tcPr>
          <w:p w14:paraId="3B8640F3" w14:textId="77777777" w:rsidR="00644D6C" w:rsidRPr="003765D7" w:rsidRDefault="00644D6C" w:rsidP="00EA34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10.93</w:t>
            </w:r>
          </w:p>
        </w:tc>
        <w:tc>
          <w:tcPr>
            <w:tcW w:w="1780" w:type="dxa"/>
            <w:tcBorders>
              <w:top w:val="nil"/>
              <w:bottom w:val="nil"/>
            </w:tcBorders>
            <w:shd w:val="clear" w:color="auto" w:fill="FFFFFF" w:themeFill="background1"/>
          </w:tcPr>
          <w:p w14:paraId="28767967" w14:textId="77777777" w:rsidR="00644D6C" w:rsidRPr="003765D7" w:rsidRDefault="00644D6C" w:rsidP="00B41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1669.67</w:t>
            </w:r>
          </w:p>
        </w:tc>
      </w:tr>
      <w:tr w:rsidR="00644D6C" w:rsidRPr="003765D7" w14:paraId="38716F57" w14:textId="77777777" w:rsidTr="00EA3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Borders>
              <w:top w:val="nil"/>
              <w:bottom w:val="single" w:sz="18" w:space="0" w:color="000000" w:themeColor="text1"/>
            </w:tcBorders>
            <w:shd w:val="clear" w:color="auto" w:fill="FFFFFF" w:themeFill="background1"/>
          </w:tcPr>
          <w:p w14:paraId="29794811" w14:textId="53F38363" w:rsidR="00644D6C" w:rsidRPr="003765D7" w:rsidRDefault="00644D6C" w:rsidP="00EA34D6">
            <w:pPr>
              <w:jc w:val="center"/>
              <w:rPr>
                <w:rFonts w:ascii="Times New Roman" w:hAnsi="Times New Roman" w:cs="Times New Roman"/>
              </w:rPr>
            </w:pPr>
            <w:r w:rsidRPr="003765D7">
              <w:rPr>
                <w:rFonts w:ascii="Times New Roman" w:hAnsi="Times New Roman" w:cs="Times New Roman"/>
                <w:b w:val="0"/>
                <w:bCs w:val="0"/>
              </w:rPr>
              <w:t>Grassland</w:t>
            </w:r>
          </w:p>
          <w:p w14:paraId="2CCE7331" w14:textId="2F38E069" w:rsidR="00644D6C" w:rsidRPr="003765D7" w:rsidRDefault="00644D6C" w:rsidP="00EA34D6">
            <w:pPr>
              <w:jc w:val="center"/>
              <w:rPr>
                <w:rFonts w:ascii="Times New Roman" w:hAnsi="Times New Roman" w:cs="Times New Roman"/>
                <w:b w:val="0"/>
                <w:bCs w:val="0"/>
              </w:rPr>
            </w:pPr>
            <w:r w:rsidRPr="003765D7">
              <w:rPr>
                <w:rFonts w:ascii="Times New Roman" w:hAnsi="Times New Roman" w:cs="Times New Roman"/>
                <w:b w:val="0"/>
                <w:bCs w:val="0"/>
              </w:rPr>
              <w:t>(</w:t>
            </w:r>
            <w:r w:rsidRPr="003765D7">
              <w:rPr>
                <w:rFonts w:ascii="Times New Roman" w:hAnsi="Times New Roman" w:cs="Times New Roman"/>
              </w:rPr>
              <w:t xml:space="preserve"> </w:t>
            </w:r>
            <w:r w:rsidRPr="003765D7">
              <w:rPr>
                <w:rFonts w:ascii="Times New Roman" w:hAnsi="Times New Roman" w:cs="Times New Roman"/>
                <w:b w:val="0"/>
                <w:bCs w:val="0"/>
              </w:rPr>
              <w:t>mgNkg</w:t>
            </w:r>
            <w:r w:rsidRPr="003765D7">
              <w:rPr>
                <w:rFonts w:ascii="Times New Roman" w:hAnsi="Times New Roman" w:cs="Times New Roman"/>
                <w:b w:val="0"/>
                <w:bCs w:val="0"/>
                <w:vertAlign w:val="superscript"/>
              </w:rPr>
              <w:t>-1</w:t>
            </w:r>
            <w:r w:rsidRPr="003765D7">
              <w:rPr>
                <w:rFonts w:ascii="Times New Roman" w:hAnsi="Times New Roman" w:cs="Times New Roman"/>
                <w:b w:val="0"/>
                <w:bCs w:val="0"/>
              </w:rPr>
              <w:t>soil</w:t>
            </w:r>
            <w:r w:rsidRPr="003765D7">
              <w:rPr>
                <w:rFonts w:ascii="Times New Roman" w:hAnsi="Times New Roman" w:cs="Times New Roman"/>
              </w:rPr>
              <w:t>)</w:t>
            </w:r>
          </w:p>
        </w:tc>
        <w:tc>
          <w:tcPr>
            <w:tcW w:w="1312" w:type="dxa"/>
            <w:tcBorders>
              <w:top w:val="nil"/>
              <w:bottom w:val="single" w:sz="18" w:space="0" w:color="000000" w:themeColor="text1"/>
            </w:tcBorders>
            <w:shd w:val="clear" w:color="auto" w:fill="FFFFFF" w:themeFill="background1"/>
          </w:tcPr>
          <w:p w14:paraId="0725EF6D" w14:textId="77777777" w:rsidR="00644D6C" w:rsidRPr="003765D7" w:rsidRDefault="00644D6C" w:rsidP="00EA3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 xml:space="preserve">0.28 </w:t>
            </w:r>
          </w:p>
        </w:tc>
        <w:tc>
          <w:tcPr>
            <w:tcW w:w="1842" w:type="dxa"/>
            <w:tcBorders>
              <w:top w:val="nil"/>
              <w:bottom w:val="single" w:sz="18" w:space="0" w:color="000000" w:themeColor="text1"/>
            </w:tcBorders>
            <w:shd w:val="clear" w:color="auto" w:fill="FFFFFF" w:themeFill="background1"/>
          </w:tcPr>
          <w:p w14:paraId="555EED28" w14:textId="77777777" w:rsidR="00644D6C" w:rsidRPr="003765D7" w:rsidRDefault="00644D6C" w:rsidP="00EA3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0.15</w:t>
            </w:r>
          </w:p>
          <w:p w14:paraId="35BCF917" w14:textId="77777777" w:rsidR="00644D6C" w:rsidRPr="003765D7" w:rsidRDefault="00644D6C" w:rsidP="00EA3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10" w:type="dxa"/>
            <w:tcBorders>
              <w:top w:val="nil"/>
              <w:bottom w:val="single" w:sz="18" w:space="0" w:color="000000" w:themeColor="text1"/>
            </w:tcBorders>
            <w:shd w:val="clear" w:color="auto" w:fill="FFFFFF" w:themeFill="background1"/>
          </w:tcPr>
          <w:p w14:paraId="2DACADDD" w14:textId="77777777" w:rsidR="00644D6C" w:rsidRPr="003765D7" w:rsidRDefault="00644D6C" w:rsidP="00EA34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9.50</w:t>
            </w:r>
          </w:p>
        </w:tc>
        <w:tc>
          <w:tcPr>
            <w:tcW w:w="1780" w:type="dxa"/>
            <w:tcBorders>
              <w:top w:val="nil"/>
              <w:bottom w:val="single" w:sz="18" w:space="0" w:color="000000" w:themeColor="text1"/>
            </w:tcBorders>
            <w:shd w:val="clear" w:color="auto" w:fill="FFFFFF" w:themeFill="background1"/>
          </w:tcPr>
          <w:p w14:paraId="5496CE33" w14:textId="77777777" w:rsidR="00644D6C" w:rsidRPr="003765D7" w:rsidRDefault="00644D6C" w:rsidP="00B41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65D7">
              <w:rPr>
                <w:rFonts w:ascii="Times New Roman" w:hAnsi="Times New Roman" w:cs="Times New Roman"/>
              </w:rPr>
              <w:t>366.00</w:t>
            </w:r>
          </w:p>
        </w:tc>
      </w:tr>
    </w:tbl>
    <w:p w14:paraId="72C93D43" w14:textId="77777777" w:rsidR="00644D6C" w:rsidRDefault="00644D6C" w:rsidP="00EA34D6">
      <w:pPr>
        <w:rPr>
          <w:rFonts w:ascii="Times New Roman" w:hAnsi="Times New Roman" w:cs="Times New Roman"/>
        </w:rPr>
      </w:pPr>
    </w:p>
    <w:p w14:paraId="2D401952" w14:textId="77777777" w:rsidR="00644D6C" w:rsidRDefault="00644D6C" w:rsidP="00EA34D6">
      <w:pPr>
        <w:rPr>
          <w:rFonts w:ascii="Times New Roman" w:hAnsi="Times New Roman" w:cs="Times New Roman"/>
        </w:rPr>
      </w:pPr>
    </w:p>
    <w:p w14:paraId="0F181A83" w14:textId="64F1A20B" w:rsidR="00644D6C" w:rsidRDefault="00D07538" w:rsidP="00EA34D6">
      <w:pPr>
        <w:rPr>
          <w:rFonts w:ascii="Times New Roman" w:hAnsi="Times New Roman" w:cs="Times New Roman"/>
        </w:rPr>
      </w:pPr>
      <w:r w:rsidRPr="008720F2">
        <w:rPr>
          <w:rFonts w:ascii="Times New Roman" w:hAnsi="Times New Roman" w:cs="Times New Roman"/>
          <w:noProof/>
        </w:rPr>
        <w:drawing>
          <wp:anchor distT="0" distB="0" distL="114300" distR="114300" simplePos="0" relativeHeight="251670528" behindDoc="0" locked="0" layoutInCell="1" allowOverlap="1" wp14:anchorId="7D720F0A" wp14:editId="0A2B1BC8">
            <wp:simplePos x="0" y="0"/>
            <wp:positionH relativeFrom="margin">
              <wp:posOffset>457200</wp:posOffset>
            </wp:positionH>
            <wp:positionV relativeFrom="paragraph">
              <wp:posOffset>25400</wp:posOffset>
            </wp:positionV>
            <wp:extent cx="3557270" cy="2874010"/>
            <wp:effectExtent l="0" t="0" r="5080" b="254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8126" t="9200" r="10065" b="4466"/>
                    <a:stretch/>
                  </pic:blipFill>
                  <pic:spPr bwMode="auto">
                    <a:xfrm>
                      <a:off x="0" y="0"/>
                      <a:ext cx="3557270" cy="2874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BDBE27" w14:textId="581D88FA" w:rsidR="00644D6C" w:rsidRDefault="00644D6C" w:rsidP="00EA34D6">
      <w:pPr>
        <w:rPr>
          <w:rFonts w:ascii="Times New Roman" w:hAnsi="Times New Roman" w:cs="Times New Roman"/>
        </w:rPr>
      </w:pPr>
    </w:p>
    <w:p w14:paraId="4C34983D" w14:textId="106E163C" w:rsidR="00644D6C" w:rsidRDefault="00644D6C" w:rsidP="00EA34D6">
      <w:pPr>
        <w:rPr>
          <w:rFonts w:ascii="Times New Roman" w:hAnsi="Times New Roman" w:cs="Times New Roman"/>
        </w:rPr>
      </w:pPr>
    </w:p>
    <w:p w14:paraId="18C12D3C" w14:textId="00C1B9D2" w:rsidR="00644D6C" w:rsidRDefault="00644D6C" w:rsidP="00EA34D6">
      <w:pPr>
        <w:rPr>
          <w:rFonts w:ascii="Times New Roman" w:hAnsi="Times New Roman" w:cs="Times New Roman"/>
        </w:rPr>
      </w:pPr>
    </w:p>
    <w:p w14:paraId="45F11ECE" w14:textId="12A66AC1" w:rsidR="00644D6C" w:rsidRDefault="00644D6C" w:rsidP="00EA34D6">
      <w:pPr>
        <w:rPr>
          <w:rFonts w:ascii="Times New Roman" w:hAnsi="Times New Roman" w:cs="Times New Roman"/>
        </w:rPr>
      </w:pPr>
    </w:p>
    <w:p w14:paraId="4E378DAA" w14:textId="766CC240" w:rsidR="00644D6C" w:rsidRDefault="00644D6C" w:rsidP="00EA34D6">
      <w:pPr>
        <w:rPr>
          <w:rFonts w:ascii="Times New Roman" w:hAnsi="Times New Roman" w:cs="Times New Roman"/>
        </w:rPr>
      </w:pPr>
    </w:p>
    <w:p w14:paraId="4442A1E0" w14:textId="77777777" w:rsidR="00644D6C" w:rsidRDefault="00644D6C" w:rsidP="00EA34D6">
      <w:pPr>
        <w:rPr>
          <w:rFonts w:ascii="Times New Roman" w:hAnsi="Times New Roman" w:cs="Times New Roman"/>
        </w:rPr>
      </w:pPr>
    </w:p>
    <w:p w14:paraId="4B48F686" w14:textId="51B363CD" w:rsidR="00644D6C" w:rsidRDefault="00644D6C" w:rsidP="00EA34D6">
      <w:pPr>
        <w:rPr>
          <w:rFonts w:ascii="Times New Roman" w:hAnsi="Times New Roman" w:cs="Times New Roman"/>
        </w:rPr>
      </w:pPr>
    </w:p>
    <w:p w14:paraId="49265EF3" w14:textId="14922104" w:rsidR="00644D6C" w:rsidRDefault="00644D6C" w:rsidP="00EA34D6">
      <w:pPr>
        <w:rPr>
          <w:rFonts w:ascii="Times New Roman" w:hAnsi="Times New Roman" w:cs="Times New Roman"/>
        </w:rPr>
      </w:pPr>
    </w:p>
    <w:p w14:paraId="60157C2C" w14:textId="7ED24D6F" w:rsidR="00644D6C" w:rsidRDefault="00644D6C" w:rsidP="00EA34D6">
      <w:pPr>
        <w:rPr>
          <w:rFonts w:ascii="Times New Roman" w:hAnsi="Times New Roman" w:cs="Times New Roman"/>
        </w:rPr>
      </w:pPr>
    </w:p>
    <w:p w14:paraId="33499367" w14:textId="49399AC5" w:rsidR="00644D6C" w:rsidRPr="003765D7" w:rsidRDefault="00644D6C" w:rsidP="00EA34D6">
      <w:pPr>
        <w:rPr>
          <w:rFonts w:ascii="Times New Roman" w:hAnsi="Times New Roman" w:cs="Times New Roman"/>
        </w:rPr>
      </w:pPr>
      <w:r w:rsidRPr="003765D7">
        <w:rPr>
          <w:rFonts w:ascii="Times New Roman" w:hAnsi="Times New Roman" w:cs="Times New Roman"/>
          <w:i/>
          <w:iCs/>
          <w:sz w:val="20"/>
          <w:szCs w:val="21"/>
        </w:rPr>
        <w:br/>
      </w:r>
    </w:p>
    <w:p w14:paraId="28A8B415" w14:textId="2D5772E4" w:rsidR="00644D6C" w:rsidRPr="003765D7" w:rsidRDefault="00644D6C" w:rsidP="00EA34D6">
      <w:pPr>
        <w:rPr>
          <w:rFonts w:ascii="Times New Roman" w:hAnsi="Times New Roman" w:cs="Times New Roman"/>
        </w:rPr>
      </w:pPr>
    </w:p>
    <w:p w14:paraId="6B113F0D" w14:textId="30B30BDD" w:rsidR="00644D6C" w:rsidRPr="003765D7" w:rsidRDefault="00644D6C" w:rsidP="00EA34D6">
      <w:pPr>
        <w:rPr>
          <w:rFonts w:ascii="Times New Roman" w:hAnsi="Times New Roman" w:cs="Times New Roman"/>
        </w:rPr>
      </w:pPr>
    </w:p>
    <w:p w14:paraId="0FACC31F" w14:textId="12B7C96C" w:rsidR="00644D6C" w:rsidRPr="003765D7" w:rsidRDefault="00644D6C" w:rsidP="00EA34D6">
      <w:pPr>
        <w:rPr>
          <w:rFonts w:ascii="Times New Roman" w:hAnsi="Times New Roman" w:cs="Times New Roman"/>
        </w:rPr>
      </w:pPr>
    </w:p>
    <w:p w14:paraId="5C41AA66" w14:textId="2443A8BF" w:rsidR="00644D6C" w:rsidRPr="003765D7" w:rsidRDefault="00644D6C" w:rsidP="00EA34D6">
      <w:pPr>
        <w:rPr>
          <w:rFonts w:ascii="Times New Roman" w:hAnsi="Times New Roman" w:cs="Times New Roman"/>
        </w:rPr>
      </w:pPr>
    </w:p>
    <w:p w14:paraId="5E32EE7C" w14:textId="6B383ABE" w:rsidR="00644D6C" w:rsidRPr="003765D7" w:rsidRDefault="00644D6C" w:rsidP="00EA34D6">
      <w:pPr>
        <w:rPr>
          <w:rFonts w:ascii="Times New Roman" w:hAnsi="Times New Roman" w:cs="Times New Roman"/>
        </w:rPr>
      </w:pPr>
    </w:p>
    <w:p w14:paraId="1597024E" w14:textId="54C6A793" w:rsidR="00644D6C" w:rsidRPr="003765D7" w:rsidRDefault="00644D6C" w:rsidP="00EA34D6">
      <w:pPr>
        <w:rPr>
          <w:rFonts w:ascii="Times New Roman" w:hAnsi="Times New Roman" w:cs="Times New Roman"/>
        </w:rPr>
      </w:pPr>
      <w:r w:rsidRPr="000E6767">
        <w:rPr>
          <w:rFonts w:ascii="Times New Roman" w:hAnsi="Times New Roman" w:cs="Times New Roman"/>
          <w:sz w:val="20"/>
          <w:szCs w:val="21"/>
        </w:rPr>
        <w:t xml:space="preserve">Figure </w:t>
      </w:r>
      <w:r w:rsidR="006A6560">
        <w:rPr>
          <w:rFonts w:ascii="Times New Roman" w:hAnsi="Times New Roman" w:cs="Times New Roman"/>
          <w:sz w:val="20"/>
          <w:szCs w:val="21"/>
        </w:rPr>
        <w:t>S</w:t>
      </w:r>
      <w:r w:rsidR="00041A10">
        <w:rPr>
          <w:rFonts w:ascii="Times New Roman" w:hAnsi="Times New Roman" w:cs="Times New Roman"/>
          <w:sz w:val="20"/>
          <w:szCs w:val="21"/>
        </w:rPr>
        <w:t>4</w:t>
      </w:r>
      <w:r w:rsidRPr="000E6767">
        <w:rPr>
          <w:rFonts w:ascii="Times New Roman" w:hAnsi="Times New Roman" w:cs="Times New Roman"/>
          <w:sz w:val="20"/>
          <w:szCs w:val="21"/>
        </w:rPr>
        <w:t xml:space="preserve">. The relationship between the irreversible potential </w:t>
      </w:r>
      <w:r w:rsidRPr="000E6767">
        <w:rPr>
          <w:rFonts w:ascii="Times New Roman" w:hAnsi="Times New Roman" w:cs="Times New Roman"/>
          <w:i/>
          <w:iCs/>
          <w:sz w:val="20"/>
          <w:szCs w:val="21"/>
        </w:rPr>
        <w:t>K</w:t>
      </w:r>
      <w:r w:rsidRPr="000E6767">
        <w:rPr>
          <w:rFonts w:ascii="Times New Roman" w:hAnsi="Times New Roman" w:cs="Times New Roman"/>
          <w:sz w:val="20"/>
          <w:szCs w:val="21"/>
        </w:rPr>
        <w:t xml:space="preserve"> and the distance </w:t>
      </w:r>
      <w:r w:rsidR="00121F68">
        <w:rPr>
          <w:rFonts w:ascii="Times New Roman" w:hAnsi="Times New Roman" w:cs="Times New Roman"/>
          <w:sz w:val="20"/>
          <w:szCs w:val="21"/>
        </w:rPr>
        <w:t>of</w:t>
      </w:r>
      <w:r w:rsidRPr="000E6767">
        <w:rPr>
          <w:rFonts w:ascii="Times New Roman" w:hAnsi="Times New Roman" w:cs="Times New Roman"/>
          <w:sz w:val="20"/>
          <w:szCs w:val="21"/>
        </w:rPr>
        <w:t xml:space="preserve"> two tipping points.</w:t>
      </w:r>
      <w:r w:rsidRPr="003765D7">
        <w:rPr>
          <w:rFonts w:ascii="Times New Roman" w:hAnsi="Times New Roman" w:cs="Times New Roman"/>
        </w:rPr>
        <w:t xml:space="preserve"> </w:t>
      </w:r>
    </w:p>
    <w:p w14:paraId="5D402454" w14:textId="77777777" w:rsidR="00644D6C" w:rsidRPr="00321593" w:rsidRDefault="00644D6C" w:rsidP="00EA34D6">
      <w:pPr>
        <w:rPr>
          <w:rFonts w:ascii="Times New Roman" w:hAnsi="Times New Roman" w:cs="Times New Roman"/>
        </w:rPr>
      </w:pPr>
    </w:p>
    <w:p w14:paraId="00BE9AFD" w14:textId="77777777" w:rsidR="00644D6C" w:rsidRPr="005D0231" w:rsidRDefault="00644D6C" w:rsidP="00EA34D6">
      <w:pPr>
        <w:rPr>
          <w:rFonts w:ascii="Times New Roman" w:hAnsi="Times New Roman" w:cs="Times New Roman"/>
        </w:rPr>
      </w:pPr>
    </w:p>
    <w:p w14:paraId="2B4C81AD" w14:textId="77777777" w:rsidR="00644D6C" w:rsidRPr="0074760A" w:rsidRDefault="00644D6C" w:rsidP="00EA34D6">
      <w:pPr>
        <w:rPr>
          <w:rFonts w:ascii="Times New Roman" w:hAnsi="Times New Roman" w:cs="Times New Roman"/>
          <w:b/>
          <w:bCs/>
        </w:rPr>
      </w:pPr>
      <w:r w:rsidRPr="0074760A">
        <w:rPr>
          <w:rFonts w:ascii="Times New Roman" w:hAnsi="Times New Roman" w:cs="Times New Roman" w:hint="eastAsia"/>
          <w:b/>
          <w:bCs/>
        </w:rPr>
        <w:t>R</w:t>
      </w:r>
      <w:r w:rsidRPr="0074760A">
        <w:rPr>
          <w:rFonts w:ascii="Times New Roman" w:hAnsi="Times New Roman" w:cs="Times New Roman"/>
          <w:b/>
          <w:bCs/>
        </w:rPr>
        <w:t>eference</w:t>
      </w:r>
      <w:r>
        <w:rPr>
          <w:rFonts w:ascii="Times New Roman" w:hAnsi="Times New Roman" w:cs="Times New Roman"/>
          <w:b/>
          <w:bCs/>
        </w:rPr>
        <w:t>s</w:t>
      </w:r>
    </w:p>
    <w:bookmarkEnd w:id="0"/>
    <w:p w14:paraId="635A3C39" w14:textId="77777777" w:rsidR="005F2B67" w:rsidRPr="005F2B67" w:rsidRDefault="005F2B67" w:rsidP="005F2B67">
      <w:pPr>
        <w:pStyle w:val="af0"/>
        <w:numPr>
          <w:ilvl w:val="0"/>
          <w:numId w:val="2"/>
        </w:numPr>
        <w:ind w:firstLineChars="0"/>
      </w:pPr>
      <w:r w:rsidRPr="005F2B67">
        <w:rPr>
          <w:rFonts w:ascii="Times New Roman" w:hAnsi="Times New Roman" w:cs="Times New Roman"/>
        </w:rPr>
        <w:t>Meijer</w:t>
      </w:r>
      <w:r w:rsidRPr="005F2B67">
        <w:rPr>
          <w:rFonts w:ascii="Times New Roman" w:hAnsi="Times New Roman" w:cs="Times New Roman"/>
        </w:rPr>
        <w:t>，</w:t>
      </w:r>
      <w:r w:rsidRPr="005F2B67">
        <w:rPr>
          <w:rFonts w:ascii="Times New Roman" w:hAnsi="Times New Roman" w:cs="Times New Roman"/>
        </w:rPr>
        <w:t>M.L. Biomanipulation in the Netherlands: 15 Years of Experience.). Wageningen University (2000).</w:t>
      </w:r>
    </w:p>
    <w:p w14:paraId="3DFFFAC9" w14:textId="5A0DED6C" w:rsidR="00ED4C59" w:rsidRDefault="005F2B67" w:rsidP="005F2B67">
      <w:pPr>
        <w:pStyle w:val="af0"/>
        <w:numPr>
          <w:ilvl w:val="0"/>
          <w:numId w:val="2"/>
        </w:numPr>
        <w:ind w:firstLineChars="0"/>
      </w:pPr>
      <w:r w:rsidRPr="005F2B67">
        <w:rPr>
          <w:rFonts w:ascii="Times New Roman" w:hAnsi="Times New Roman" w:cs="Times New Roman"/>
        </w:rPr>
        <w:t>Northrop AC, Avalone V, Ellison AM, Ballif BA, Gotelli NJ. Clockwise and counterclockwise hysteresis characterize state changes in the same aquatic ecosystem. Ecol Lett 24, 94-101 (2021).</w:t>
      </w:r>
    </w:p>
    <w:sectPr w:rsidR="00ED4C59" w:rsidSect="001D618D">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68B4" w14:textId="77777777" w:rsidR="00811B27" w:rsidRDefault="00811B27" w:rsidP="00150607">
      <w:r>
        <w:separator/>
      </w:r>
    </w:p>
  </w:endnote>
  <w:endnote w:type="continuationSeparator" w:id="0">
    <w:p w14:paraId="5E8ABC2C" w14:textId="77777777" w:rsidR="00811B27" w:rsidRDefault="00811B27" w:rsidP="0015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Ten-Roman">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Ten-Italic">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FF9B" w14:textId="77777777" w:rsidR="00811B27" w:rsidRDefault="00811B27" w:rsidP="00150607">
      <w:r>
        <w:separator/>
      </w:r>
    </w:p>
  </w:footnote>
  <w:footnote w:type="continuationSeparator" w:id="0">
    <w:p w14:paraId="153D6419" w14:textId="77777777" w:rsidR="00811B27" w:rsidRDefault="00811B27" w:rsidP="00150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700A"/>
    <w:multiLevelType w:val="hybridMultilevel"/>
    <w:tmpl w:val="2FAEB53E"/>
    <w:lvl w:ilvl="0" w:tplc="036A5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3A77FC"/>
    <w:multiLevelType w:val="hybridMultilevel"/>
    <w:tmpl w:val="F16204CC"/>
    <w:lvl w:ilvl="0" w:tplc="B3FEB1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BF46AF9"/>
    <w:multiLevelType w:val="multilevel"/>
    <w:tmpl w:val="5BF46AF9"/>
    <w:lvl w:ilvl="0">
      <w:start w:val="1"/>
      <w:numFmt w:val="decimal"/>
      <w:lvlText w:val="%1."/>
      <w:lvlJc w:val="left"/>
      <w:pPr>
        <w:ind w:left="440" w:hanging="440"/>
      </w:pPr>
    </w:lvl>
    <w:lvl w:ilvl="1">
      <w:start w:val="1"/>
      <w:numFmt w:val="upperRoman"/>
      <w:lvlText w:val="%2."/>
      <w:lvlJc w:val="left"/>
      <w:pPr>
        <w:ind w:left="1160" w:hanging="720"/>
      </w:pPr>
      <w:rPr>
        <w:rFonts w:hint="default"/>
      </w:rPr>
    </w:lvl>
    <w:lvl w:ilvl="2">
      <w:start w:val="1"/>
      <w:numFmt w:val="upperLetter"/>
      <w:lvlText w:val="%3."/>
      <w:lvlJc w:val="left"/>
      <w:pPr>
        <w:ind w:left="124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7F121C0E"/>
    <w:multiLevelType w:val="hybridMultilevel"/>
    <w:tmpl w:val="1580158A"/>
    <w:lvl w:ilvl="0" w:tplc="B7DAAFE2">
      <w:start w:val="1"/>
      <w:numFmt w:val="decimal"/>
      <w:lvlText w:val="%1."/>
      <w:lvlJc w:val="left"/>
      <w:pPr>
        <w:ind w:left="360" w:hanging="360"/>
      </w:pPr>
      <w:rPr>
        <w:rFonts w:asciiTheme="minorHAnsi" w:eastAsiaTheme="minorEastAsia" w:hAnsiTheme="minorHAnsi"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44D6C"/>
    <w:rsid w:val="00005FED"/>
    <w:rsid w:val="00006C00"/>
    <w:rsid w:val="00031BC5"/>
    <w:rsid w:val="00041A10"/>
    <w:rsid w:val="00061833"/>
    <w:rsid w:val="00067015"/>
    <w:rsid w:val="00074643"/>
    <w:rsid w:val="000813D5"/>
    <w:rsid w:val="000816EF"/>
    <w:rsid w:val="000A7287"/>
    <w:rsid w:val="000B1863"/>
    <w:rsid w:val="000B565A"/>
    <w:rsid w:val="000E6767"/>
    <w:rsid w:val="001028CE"/>
    <w:rsid w:val="001054D3"/>
    <w:rsid w:val="00115C31"/>
    <w:rsid w:val="00121F68"/>
    <w:rsid w:val="001322D4"/>
    <w:rsid w:val="00150607"/>
    <w:rsid w:val="00161473"/>
    <w:rsid w:val="0016728D"/>
    <w:rsid w:val="00187FEC"/>
    <w:rsid w:val="001B2AFF"/>
    <w:rsid w:val="001C3CF1"/>
    <w:rsid w:val="001C4AA1"/>
    <w:rsid w:val="001D618D"/>
    <w:rsid w:val="001E17E0"/>
    <w:rsid w:val="001F04B5"/>
    <w:rsid w:val="00237555"/>
    <w:rsid w:val="002438C9"/>
    <w:rsid w:val="00252781"/>
    <w:rsid w:val="00280CB5"/>
    <w:rsid w:val="002F471B"/>
    <w:rsid w:val="00317501"/>
    <w:rsid w:val="00321593"/>
    <w:rsid w:val="003667CF"/>
    <w:rsid w:val="00373904"/>
    <w:rsid w:val="003A40EF"/>
    <w:rsid w:val="003B34D4"/>
    <w:rsid w:val="003D1213"/>
    <w:rsid w:val="003E5ACD"/>
    <w:rsid w:val="003F48B9"/>
    <w:rsid w:val="00421F4E"/>
    <w:rsid w:val="00426F97"/>
    <w:rsid w:val="0047183B"/>
    <w:rsid w:val="004A5F6A"/>
    <w:rsid w:val="004B2C72"/>
    <w:rsid w:val="005137B8"/>
    <w:rsid w:val="00564C2C"/>
    <w:rsid w:val="00596BDE"/>
    <w:rsid w:val="005D0231"/>
    <w:rsid w:val="005F02AC"/>
    <w:rsid w:val="005F2B67"/>
    <w:rsid w:val="00644D6C"/>
    <w:rsid w:val="00646026"/>
    <w:rsid w:val="00670DA1"/>
    <w:rsid w:val="00681878"/>
    <w:rsid w:val="00696B1D"/>
    <w:rsid w:val="00696C10"/>
    <w:rsid w:val="006A6560"/>
    <w:rsid w:val="006A7FE1"/>
    <w:rsid w:val="006C22C8"/>
    <w:rsid w:val="006C5524"/>
    <w:rsid w:val="006E1230"/>
    <w:rsid w:val="007172E2"/>
    <w:rsid w:val="007A431F"/>
    <w:rsid w:val="00803F19"/>
    <w:rsid w:val="008115C7"/>
    <w:rsid w:val="00811B27"/>
    <w:rsid w:val="00845BD5"/>
    <w:rsid w:val="008720F2"/>
    <w:rsid w:val="00886D9D"/>
    <w:rsid w:val="008942D4"/>
    <w:rsid w:val="008F5D7B"/>
    <w:rsid w:val="00940B97"/>
    <w:rsid w:val="00944952"/>
    <w:rsid w:val="00947011"/>
    <w:rsid w:val="00981B53"/>
    <w:rsid w:val="009D3238"/>
    <w:rsid w:val="00A1526B"/>
    <w:rsid w:val="00A22B0E"/>
    <w:rsid w:val="00A37B2F"/>
    <w:rsid w:val="00A628D6"/>
    <w:rsid w:val="00A76194"/>
    <w:rsid w:val="00A77E72"/>
    <w:rsid w:val="00AA783D"/>
    <w:rsid w:val="00AB4278"/>
    <w:rsid w:val="00AC5C1F"/>
    <w:rsid w:val="00AD3EFA"/>
    <w:rsid w:val="00AD4B2E"/>
    <w:rsid w:val="00AF14EC"/>
    <w:rsid w:val="00B036CF"/>
    <w:rsid w:val="00B410EB"/>
    <w:rsid w:val="00BD3113"/>
    <w:rsid w:val="00C076C6"/>
    <w:rsid w:val="00C46EB3"/>
    <w:rsid w:val="00C635AB"/>
    <w:rsid w:val="00C835AA"/>
    <w:rsid w:val="00CC25AB"/>
    <w:rsid w:val="00D07538"/>
    <w:rsid w:val="00D13958"/>
    <w:rsid w:val="00DA703C"/>
    <w:rsid w:val="00DE0374"/>
    <w:rsid w:val="00DE7C55"/>
    <w:rsid w:val="00E2241E"/>
    <w:rsid w:val="00E45F01"/>
    <w:rsid w:val="00E46760"/>
    <w:rsid w:val="00E70F28"/>
    <w:rsid w:val="00E82E8D"/>
    <w:rsid w:val="00EA34D6"/>
    <w:rsid w:val="00ED4C59"/>
    <w:rsid w:val="00ED77B5"/>
    <w:rsid w:val="00F04803"/>
    <w:rsid w:val="00F8456B"/>
    <w:rsid w:val="00F973C0"/>
    <w:rsid w:val="00FA4EB3"/>
    <w:rsid w:val="00FF1B74"/>
    <w:rsid w:val="00FF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D66D6"/>
  <w15:chartTrackingRefBased/>
  <w15:docId w15:val="{81D6D5AB-93F8-4565-8E0F-2273E300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D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D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4D6C"/>
    <w:rPr>
      <w:sz w:val="18"/>
      <w:szCs w:val="18"/>
    </w:rPr>
  </w:style>
  <w:style w:type="paragraph" w:styleId="a5">
    <w:name w:val="footer"/>
    <w:basedOn w:val="a"/>
    <w:link w:val="a6"/>
    <w:uiPriority w:val="99"/>
    <w:unhideWhenUsed/>
    <w:rsid w:val="00644D6C"/>
    <w:pPr>
      <w:tabs>
        <w:tab w:val="center" w:pos="4153"/>
        <w:tab w:val="right" w:pos="8306"/>
      </w:tabs>
      <w:snapToGrid w:val="0"/>
      <w:jc w:val="left"/>
    </w:pPr>
    <w:rPr>
      <w:sz w:val="18"/>
      <w:szCs w:val="18"/>
    </w:rPr>
  </w:style>
  <w:style w:type="character" w:customStyle="1" w:styleId="a6">
    <w:name w:val="页脚 字符"/>
    <w:basedOn w:val="a0"/>
    <w:link w:val="a5"/>
    <w:uiPriority w:val="99"/>
    <w:rsid w:val="00644D6C"/>
    <w:rPr>
      <w:sz w:val="18"/>
      <w:szCs w:val="18"/>
    </w:rPr>
  </w:style>
  <w:style w:type="character" w:customStyle="1" w:styleId="MTEquationSection">
    <w:name w:val="MTEquationSection"/>
    <w:basedOn w:val="a0"/>
    <w:rsid w:val="00644D6C"/>
    <w:rPr>
      <w:rFonts w:ascii="Times New Roman" w:hAnsi="Times New Roman" w:cs="Times New Roman"/>
      <w:vanish/>
      <w:color w:val="FF0000"/>
    </w:rPr>
  </w:style>
  <w:style w:type="character" w:styleId="a7">
    <w:name w:val="annotation reference"/>
    <w:basedOn w:val="a0"/>
    <w:uiPriority w:val="99"/>
    <w:semiHidden/>
    <w:unhideWhenUsed/>
    <w:rsid w:val="00644D6C"/>
    <w:rPr>
      <w:sz w:val="21"/>
      <w:szCs w:val="21"/>
    </w:rPr>
  </w:style>
  <w:style w:type="paragraph" w:styleId="a8">
    <w:name w:val="annotation text"/>
    <w:basedOn w:val="a"/>
    <w:link w:val="a9"/>
    <w:uiPriority w:val="99"/>
    <w:unhideWhenUsed/>
    <w:rsid w:val="00644D6C"/>
    <w:pPr>
      <w:jc w:val="left"/>
    </w:pPr>
  </w:style>
  <w:style w:type="character" w:customStyle="1" w:styleId="a9">
    <w:name w:val="批注文字 字符"/>
    <w:basedOn w:val="a0"/>
    <w:link w:val="a8"/>
    <w:uiPriority w:val="99"/>
    <w:rsid w:val="00644D6C"/>
  </w:style>
  <w:style w:type="paragraph" w:styleId="aa">
    <w:name w:val="Balloon Text"/>
    <w:basedOn w:val="a"/>
    <w:link w:val="ab"/>
    <w:uiPriority w:val="99"/>
    <w:semiHidden/>
    <w:unhideWhenUsed/>
    <w:rsid w:val="00644D6C"/>
    <w:rPr>
      <w:sz w:val="18"/>
      <w:szCs w:val="18"/>
    </w:rPr>
  </w:style>
  <w:style w:type="character" w:customStyle="1" w:styleId="ab">
    <w:name w:val="批注框文本 字符"/>
    <w:basedOn w:val="a0"/>
    <w:link w:val="aa"/>
    <w:uiPriority w:val="99"/>
    <w:semiHidden/>
    <w:rsid w:val="00644D6C"/>
    <w:rPr>
      <w:sz w:val="18"/>
      <w:szCs w:val="18"/>
    </w:rPr>
  </w:style>
  <w:style w:type="paragraph" w:customStyle="1" w:styleId="EndNoteBibliography">
    <w:name w:val="EndNote Bibliography"/>
    <w:basedOn w:val="a"/>
    <w:link w:val="EndNoteBibliography0"/>
    <w:rsid w:val="00644D6C"/>
    <w:rPr>
      <w:rFonts w:ascii="等线" w:eastAsia="等线" w:hAnsi="等线"/>
      <w:noProof/>
      <w:sz w:val="20"/>
    </w:rPr>
  </w:style>
  <w:style w:type="character" w:customStyle="1" w:styleId="EndNoteBibliography0">
    <w:name w:val="EndNote Bibliography 字符"/>
    <w:basedOn w:val="a0"/>
    <w:link w:val="EndNoteBibliography"/>
    <w:rsid w:val="00644D6C"/>
    <w:rPr>
      <w:rFonts w:ascii="等线" w:eastAsia="等线" w:hAnsi="等线"/>
      <w:noProof/>
      <w:sz w:val="20"/>
    </w:rPr>
  </w:style>
  <w:style w:type="paragraph" w:styleId="ac">
    <w:name w:val="annotation subject"/>
    <w:basedOn w:val="a8"/>
    <w:next w:val="a8"/>
    <w:link w:val="ad"/>
    <w:uiPriority w:val="99"/>
    <w:semiHidden/>
    <w:unhideWhenUsed/>
    <w:rsid w:val="00644D6C"/>
    <w:rPr>
      <w:b/>
      <w:bCs/>
    </w:rPr>
  </w:style>
  <w:style w:type="character" w:customStyle="1" w:styleId="ad">
    <w:name w:val="批注主题 字符"/>
    <w:basedOn w:val="a9"/>
    <w:link w:val="ac"/>
    <w:uiPriority w:val="99"/>
    <w:semiHidden/>
    <w:rsid w:val="00644D6C"/>
    <w:rPr>
      <w:b/>
      <w:bCs/>
    </w:rPr>
  </w:style>
  <w:style w:type="character" w:styleId="ae">
    <w:name w:val="Placeholder Text"/>
    <w:basedOn w:val="a0"/>
    <w:uiPriority w:val="99"/>
    <w:semiHidden/>
    <w:rsid w:val="00644D6C"/>
    <w:rPr>
      <w:color w:val="808080"/>
    </w:rPr>
  </w:style>
  <w:style w:type="table" w:styleId="6">
    <w:name w:val="List Table 6 Colorful"/>
    <w:basedOn w:val="a1"/>
    <w:uiPriority w:val="51"/>
    <w:rsid w:val="00644D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a"/>
    <w:link w:val="EndNoteBibliographyTitle0"/>
    <w:rsid w:val="00644D6C"/>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644D6C"/>
    <w:rPr>
      <w:rFonts w:ascii="等线" w:eastAsia="等线" w:hAnsi="等线"/>
      <w:noProof/>
      <w:sz w:val="20"/>
    </w:rPr>
  </w:style>
  <w:style w:type="character" w:styleId="af">
    <w:name w:val="line number"/>
    <w:basedOn w:val="a0"/>
    <w:uiPriority w:val="99"/>
    <w:semiHidden/>
    <w:unhideWhenUsed/>
    <w:rsid w:val="00644D6C"/>
  </w:style>
  <w:style w:type="character" w:customStyle="1" w:styleId="fontstyle01">
    <w:name w:val="fontstyle01"/>
    <w:basedOn w:val="a0"/>
    <w:rsid w:val="00644D6C"/>
    <w:rPr>
      <w:rFonts w:ascii="TimesTen-Roman" w:hAnsi="TimesTen-Roman" w:hint="default"/>
      <w:b w:val="0"/>
      <w:bCs w:val="0"/>
      <w:i w:val="0"/>
      <w:iCs w:val="0"/>
      <w:color w:val="000000"/>
      <w:sz w:val="20"/>
      <w:szCs w:val="20"/>
    </w:rPr>
  </w:style>
  <w:style w:type="paragraph" w:styleId="af0">
    <w:name w:val="List Paragraph"/>
    <w:basedOn w:val="a"/>
    <w:uiPriority w:val="34"/>
    <w:qFormat/>
    <w:rsid w:val="00803F19"/>
    <w:pPr>
      <w:ind w:firstLineChars="200" w:firstLine="420"/>
    </w:pPr>
  </w:style>
  <w:style w:type="character" w:styleId="af1">
    <w:name w:val="Hyperlink"/>
    <w:basedOn w:val="a0"/>
    <w:uiPriority w:val="99"/>
    <w:unhideWhenUsed/>
    <w:rsid w:val="003E5ACD"/>
    <w:rPr>
      <w:color w:val="0563C1" w:themeColor="hyperlink"/>
      <w:u w:val="single"/>
    </w:rPr>
  </w:style>
  <w:style w:type="character" w:styleId="af2">
    <w:name w:val="Unresolved Mention"/>
    <w:basedOn w:val="a0"/>
    <w:uiPriority w:val="99"/>
    <w:semiHidden/>
    <w:unhideWhenUsed/>
    <w:rsid w:val="003E5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66551">
      <w:bodyDiv w:val="1"/>
      <w:marLeft w:val="0"/>
      <w:marRight w:val="0"/>
      <w:marTop w:val="0"/>
      <w:marBottom w:val="0"/>
      <w:divBdr>
        <w:top w:val="none" w:sz="0" w:space="0" w:color="auto"/>
        <w:left w:val="none" w:sz="0" w:space="0" w:color="auto"/>
        <w:bottom w:val="none" w:sz="0" w:space="0" w:color="auto"/>
        <w:right w:val="none" w:sz="0" w:space="0" w:color="auto"/>
      </w:divBdr>
      <w:divsChild>
        <w:div w:id="386799634">
          <w:marLeft w:val="0"/>
          <w:marRight w:val="0"/>
          <w:marTop w:val="0"/>
          <w:marBottom w:val="0"/>
          <w:divBdr>
            <w:top w:val="none" w:sz="0" w:space="0" w:color="auto"/>
            <w:left w:val="none" w:sz="0" w:space="0" w:color="auto"/>
            <w:bottom w:val="none" w:sz="0" w:space="0" w:color="auto"/>
            <w:right w:val="none" w:sz="0" w:space="0" w:color="auto"/>
          </w:divBdr>
          <w:divsChild>
            <w:div w:id="441455614">
              <w:marLeft w:val="0"/>
              <w:marRight w:val="0"/>
              <w:marTop w:val="0"/>
              <w:marBottom w:val="0"/>
              <w:divBdr>
                <w:top w:val="none" w:sz="0" w:space="0" w:color="auto"/>
                <w:left w:val="none" w:sz="0" w:space="0" w:color="auto"/>
                <w:bottom w:val="none" w:sz="0" w:space="0" w:color="auto"/>
                <w:right w:val="none" w:sz="0" w:space="0" w:color="auto"/>
              </w:divBdr>
              <w:divsChild>
                <w:div w:id="65494548">
                  <w:marLeft w:val="0"/>
                  <w:marRight w:val="0"/>
                  <w:marTop w:val="0"/>
                  <w:marBottom w:val="0"/>
                  <w:divBdr>
                    <w:top w:val="none" w:sz="0" w:space="0" w:color="auto"/>
                    <w:left w:val="none" w:sz="0" w:space="0" w:color="auto"/>
                    <w:bottom w:val="none" w:sz="0" w:space="0" w:color="auto"/>
                    <w:right w:val="none" w:sz="0" w:space="0" w:color="auto"/>
                  </w:divBdr>
                  <w:divsChild>
                    <w:div w:id="1899629078">
                      <w:marLeft w:val="0"/>
                      <w:marRight w:val="0"/>
                      <w:marTop w:val="0"/>
                      <w:marBottom w:val="0"/>
                      <w:divBdr>
                        <w:top w:val="none" w:sz="0" w:space="0" w:color="auto"/>
                        <w:left w:val="none" w:sz="0" w:space="0" w:color="auto"/>
                        <w:bottom w:val="none" w:sz="0" w:space="0" w:color="auto"/>
                        <w:right w:val="none" w:sz="0" w:space="0" w:color="auto"/>
                      </w:divBdr>
                      <w:divsChild>
                        <w:div w:id="191890792">
                          <w:marLeft w:val="0"/>
                          <w:marRight w:val="0"/>
                          <w:marTop w:val="0"/>
                          <w:marBottom w:val="0"/>
                          <w:divBdr>
                            <w:top w:val="none" w:sz="0" w:space="0" w:color="auto"/>
                            <w:left w:val="none" w:sz="0" w:space="0" w:color="auto"/>
                            <w:bottom w:val="none" w:sz="0" w:space="0" w:color="auto"/>
                            <w:right w:val="none" w:sz="0" w:space="0" w:color="auto"/>
                          </w:divBdr>
                          <w:divsChild>
                            <w:div w:id="1992756458">
                              <w:marLeft w:val="0"/>
                              <w:marRight w:val="0"/>
                              <w:marTop w:val="0"/>
                              <w:marBottom w:val="0"/>
                              <w:divBdr>
                                <w:top w:val="none" w:sz="0" w:space="0" w:color="auto"/>
                                <w:left w:val="none" w:sz="0" w:space="0" w:color="auto"/>
                                <w:bottom w:val="none" w:sz="0" w:space="0" w:color="auto"/>
                                <w:right w:val="none" w:sz="0" w:space="0" w:color="auto"/>
                              </w:divBdr>
                              <w:divsChild>
                                <w:div w:id="5286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74732">
                  <w:marLeft w:val="0"/>
                  <w:marRight w:val="0"/>
                  <w:marTop w:val="0"/>
                  <w:marBottom w:val="0"/>
                  <w:divBdr>
                    <w:top w:val="none" w:sz="0" w:space="0" w:color="auto"/>
                    <w:left w:val="none" w:sz="0" w:space="0" w:color="auto"/>
                    <w:bottom w:val="none" w:sz="0" w:space="0" w:color="auto"/>
                    <w:right w:val="none" w:sz="0" w:space="0" w:color="auto"/>
                  </w:divBdr>
                  <w:divsChild>
                    <w:div w:id="13286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fwang@ucas.ac.cn"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6D198-DDFE-4429-86E7-E1CE7947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2290</Words>
  <Characters>13053</Characters>
  <Application>Microsoft Office Word</Application>
  <DocSecurity>0</DocSecurity>
  <Lines>108</Lines>
  <Paragraphs>30</Paragraphs>
  <ScaleCrop>false</ScaleCrop>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dc:creator>
  <cp:keywords/>
  <dc:description/>
  <cp:lastModifiedBy>Admin</cp:lastModifiedBy>
  <cp:revision>5</cp:revision>
  <dcterms:created xsi:type="dcterms:W3CDTF">2025-01-04T06:01:00Z</dcterms:created>
  <dcterms:modified xsi:type="dcterms:W3CDTF">2025-01-04T06:20:00Z</dcterms:modified>
</cp:coreProperties>
</file>