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E4C42" w14:textId="0AB3B8D6" w:rsidR="004F62DE" w:rsidRPr="005753BD" w:rsidRDefault="004F62DE" w:rsidP="00D5618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5753BD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Checking </w:t>
      </w:r>
      <w:proofErr w:type="spellStart"/>
      <w:r w:rsidRPr="005753BD">
        <w:rPr>
          <w:rFonts w:ascii="Times New Roman" w:hAnsi="Times New Roman" w:cs="Times New Roman"/>
          <w:b/>
          <w:bCs/>
          <w:sz w:val="36"/>
          <w:szCs w:val="36"/>
          <w:lang w:val="en-GB"/>
        </w:rPr>
        <w:t>biais</w:t>
      </w:r>
      <w:proofErr w:type="spellEnd"/>
      <w:r w:rsidRPr="005753BD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for </w:t>
      </w:r>
      <w:r w:rsidR="007B0AD3" w:rsidRPr="005753BD">
        <w:rPr>
          <w:rFonts w:ascii="Times New Roman" w:hAnsi="Times New Roman" w:cs="Times New Roman"/>
          <w:b/>
          <w:bCs/>
          <w:sz w:val="36"/>
          <w:szCs w:val="36"/>
          <w:lang w:val="en-GB"/>
        </w:rPr>
        <w:t>logistic regression</w:t>
      </w:r>
    </w:p>
    <w:p w14:paraId="0A4D2054" w14:textId="69C60A5E" w:rsidR="004F62DE" w:rsidRPr="005753BD" w:rsidRDefault="004F62DE" w:rsidP="00D56187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753BD">
        <w:rPr>
          <w:rFonts w:ascii="Times New Roman" w:hAnsi="Times New Roman" w:cs="Times New Roman"/>
          <w:b/>
          <w:bCs/>
          <w:sz w:val="32"/>
          <w:szCs w:val="32"/>
        </w:rPr>
        <w:t>Influential</w:t>
      </w:r>
      <w:proofErr w:type="spellEnd"/>
      <w:r w:rsidRPr="005753BD">
        <w:rPr>
          <w:rFonts w:ascii="Times New Roman" w:hAnsi="Times New Roman" w:cs="Times New Roman"/>
          <w:b/>
          <w:bCs/>
          <w:sz w:val="32"/>
          <w:szCs w:val="32"/>
        </w:rPr>
        <w:t xml:space="preserve"> cases</w:t>
      </w:r>
    </w:p>
    <w:p w14:paraId="43BBBC37" w14:textId="1383CAFE" w:rsidR="004F62DE" w:rsidRPr="007B0AD3" w:rsidRDefault="00A66E7C" w:rsidP="00D56187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  <w:r w:rsidRPr="007B0AD3">
        <w:rPr>
          <w:rFonts w:ascii="Times New Roman" w:hAnsi="Times New Roman" w:cs="Times New Roman"/>
          <w:lang w:val="en-GB"/>
        </w:rPr>
        <w:t>all cases have</w:t>
      </w:r>
      <w:r w:rsidRPr="007B0A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B0AD3">
        <w:rPr>
          <w:rFonts w:ascii="Times New Roman" w:hAnsi="Times New Roman" w:cs="Times New Roman"/>
          <w:lang w:val="en-GB"/>
        </w:rPr>
        <w:t>DFBetas</w:t>
      </w:r>
      <w:proofErr w:type="spellEnd"/>
      <w:r w:rsidRPr="007B0AD3">
        <w:rPr>
          <w:rFonts w:ascii="Times New Roman" w:hAnsi="Times New Roman" w:cs="Times New Roman"/>
          <w:lang w:val="en-GB"/>
        </w:rPr>
        <w:t xml:space="preserve"> less than 1, and leverage statistics (LEV_1) are very close to the calculated expected value of</w:t>
      </w:r>
      <w:r w:rsidRPr="007B0AD3">
        <w:rPr>
          <w:rFonts w:ascii="Times New Roman" w:hAnsi="Times New Roman" w:cs="Times New Roman"/>
          <w:lang w:val="en-GB"/>
        </w:rPr>
        <w:t xml:space="preserve"> 0.012</w:t>
      </w:r>
      <w:r w:rsidRPr="007B0AD3">
        <w:rPr>
          <w:rFonts w:ascii="Times New Roman" w:hAnsi="Times New Roman" w:cs="Times New Roman"/>
          <w:lang w:val="en-GB"/>
        </w:rPr>
        <w:t>. There are also no unusually high values of Cook’s distance (COO_1) which, all in all, means</w:t>
      </w:r>
      <w:r w:rsidR="00E56F7D" w:rsidRPr="007B0AD3">
        <w:rPr>
          <w:rFonts w:ascii="Times New Roman" w:hAnsi="Times New Roman" w:cs="Times New Roman"/>
          <w:lang w:val="en-GB"/>
        </w:rPr>
        <w:t xml:space="preserve"> </w:t>
      </w:r>
      <w:r w:rsidRPr="007B0AD3">
        <w:rPr>
          <w:rFonts w:ascii="Times New Roman" w:hAnsi="Times New Roman" w:cs="Times New Roman"/>
          <w:lang w:val="en-GB"/>
        </w:rPr>
        <w:t>that there are no influential cases</w:t>
      </w:r>
      <w:r w:rsidR="000906C7">
        <w:rPr>
          <w:rFonts w:ascii="Times New Roman" w:hAnsi="Times New Roman" w:cs="Times New Roman"/>
          <w:lang w:val="en-GB"/>
        </w:rPr>
        <w:t xml:space="preserve"> (table </w:t>
      </w:r>
      <w:r w:rsidR="00E3511A">
        <w:rPr>
          <w:rFonts w:ascii="Times New Roman" w:hAnsi="Times New Roman" w:cs="Times New Roman"/>
          <w:lang w:val="en-GB"/>
        </w:rPr>
        <w:t>5</w:t>
      </w:r>
      <w:r w:rsidR="000906C7">
        <w:rPr>
          <w:rFonts w:ascii="Times New Roman" w:hAnsi="Times New Roman" w:cs="Times New Roman"/>
          <w:lang w:val="en-GB"/>
        </w:rPr>
        <w:t>)</w:t>
      </w:r>
      <w:r w:rsidR="00E56F7D" w:rsidRPr="007B0AD3">
        <w:rPr>
          <w:rFonts w:ascii="Times New Roman" w:hAnsi="Times New Roman" w:cs="Times New Roman"/>
          <w:lang w:val="en-GB"/>
        </w:rPr>
        <w:t>.</w:t>
      </w:r>
    </w:p>
    <w:p w14:paraId="72D3342F" w14:textId="7E00EFB0" w:rsidR="00223FF2" w:rsidRPr="00223FF2" w:rsidRDefault="00E3511A" w:rsidP="00D56187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Table 5</w:t>
      </w:r>
      <w:r w:rsidR="00075CB7">
        <w:rPr>
          <w:rFonts w:ascii="Times New Roman" w:hAnsi="Times New Roman" w:cs="Times New Roman"/>
          <w:lang w:val="en-GB"/>
        </w:rPr>
        <w:t xml:space="preserve">. </w:t>
      </w:r>
    </w:p>
    <w:tbl>
      <w:tblPr>
        <w:tblW w:w="992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6"/>
        <w:gridCol w:w="1029"/>
        <w:gridCol w:w="1077"/>
        <w:gridCol w:w="1247"/>
        <w:gridCol w:w="1559"/>
        <w:gridCol w:w="1985"/>
      </w:tblGrid>
      <w:tr w:rsidR="00223FF2" w:rsidRPr="00223FF2" w14:paraId="7D7F23C8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FFFFFF"/>
            <w:vAlign w:val="bottom"/>
          </w:tcPr>
          <w:p w14:paraId="042DF172" w14:textId="77777777" w:rsidR="00223FF2" w:rsidRPr="00223FF2" w:rsidRDefault="00223FF2" w:rsidP="00223FF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719441F5" w14:textId="77777777" w:rsidR="00223FF2" w:rsidRPr="00223FF2" w:rsidRDefault="00223FF2" w:rsidP="00260ED9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FB33FE6" w14:textId="77777777" w:rsidR="00223FF2" w:rsidRPr="00223FF2" w:rsidRDefault="00223FF2" w:rsidP="00260ED9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A749F8" w14:textId="77777777" w:rsidR="00223FF2" w:rsidRPr="00223FF2" w:rsidRDefault="00223FF2" w:rsidP="00260ED9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Maximum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CDB31D" w14:textId="126C3EE2" w:rsidR="00223FF2" w:rsidRPr="00223FF2" w:rsidRDefault="00223FF2" w:rsidP="00260E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M</w:t>
            </w:r>
            <w:r w:rsidR="00260ED9" w:rsidRPr="007B0AD3">
              <w:rPr>
                <w:rFonts w:ascii="Times New Roman" w:hAnsi="Times New Roman" w:cs="Times New Roman"/>
              </w:rPr>
              <w:t>ean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14:paraId="345D61D6" w14:textId="054BE14B" w:rsidR="00223FF2" w:rsidRPr="00223FF2" w:rsidRDefault="00260ED9" w:rsidP="00260ED9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 xml:space="preserve">Standard </w:t>
            </w:r>
            <w:proofErr w:type="spellStart"/>
            <w:r w:rsidRPr="007B0AD3">
              <w:rPr>
                <w:rFonts w:ascii="Times New Roman" w:hAnsi="Times New Roman" w:cs="Times New Roman"/>
              </w:rPr>
              <w:t>error</w:t>
            </w:r>
            <w:proofErr w:type="spellEnd"/>
          </w:p>
        </w:tc>
      </w:tr>
      <w:tr w:rsidR="00223FF2" w:rsidRPr="00223FF2" w14:paraId="5745C75D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118CB615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Résidu normalisé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5E31F202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3D1E2146" w14:textId="7ECC67C4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-1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32036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47EF5F82" w14:textId="122E7499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44756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452FD957" w14:textId="4D9CF415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0028852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57B1B3A6" w14:textId="199393E2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99347955</w:t>
            </w:r>
          </w:p>
        </w:tc>
      </w:tr>
      <w:tr w:rsidR="00E56F7D" w:rsidRPr="007B0AD3" w14:paraId="21A597D7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4C5DE980" w14:textId="2E4A93F8" w:rsidR="00E56F7D" w:rsidRPr="007B0AD3" w:rsidRDefault="00E56F7D" w:rsidP="00E56F7D">
            <w:pPr>
              <w:rPr>
                <w:rFonts w:ascii="Times New Roman" w:hAnsi="Times New Roman" w:cs="Times New Roman"/>
              </w:rPr>
            </w:pPr>
            <w:proofErr w:type="spellStart"/>
            <w:r w:rsidRPr="004F62DE">
              <w:rPr>
                <w:rFonts w:ascii="Times New Roman" w:hAnsi="Times New Roman" w:cs="Times New Roman"/>
              </w:rPr>
              <w:t>Cook</w:t>
            </w:r>
            <w:r w:rsidRPr="007B0AD3">
              <w:rPr>
                <w:rFonts w:ascii="Times New Roman" w:hAnsi="Times New Roman" w:cs="Times New Roman"/>
              </w:rPr>
              <w:t>’s</w:t>
            </w:r>
            <w:proofErr w:type="spellEnd"/>
            <w:r w:rsidRPr="007B0AD3">
              <w:rPr>
                <w:rFonts w:ascii="Times New Roman" w:hAnsi="Times New Roman" w:cs="Times New Roman"/>
              </w:rPr>
              <w:t xml:space="preserve"> distance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49D3BC53" w14:textId="7E1B5AAB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4F62DE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5AEC9A69" w14:textId="7A72608E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00012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41EC9B51" w14:textId="10EF3355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23044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2D0F3EDB" w14:textId="4390EE37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0146300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3CEB1586" w14:textId="2A0F7F83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02682617</w:t>
            </w:r>
          </w:p>
        </w:tc>
      </w:tr>
      <w:tr w:rsidR="00E56F7D" w:rsidRPr="007B0AD3" w14:paraId="4759AB56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296F065B" w14:textId="2F9B7BAA" w:rsidR="00E56F7D" w:rsidRPr="007B0AD3" w:rsidRDefault="00E56F7D" w:rsidP="00E56F7D">
            <w:pPr>
              <w:rPr>
                <w:rFonts w:ascii="Times New Roman" w:hAnsi="Times New Roman" w:cs="Times New Roman"/>
              </w:rPr>
            </w:pPr>
            <w:proofErr w:type="spellStart"/>
            <w:r w:rsidRPr="007B0AD3">
              <w:rPr>
                <w:rFonts w:ascii="Times New Roman" w:hAnsi="Times New Roman" w:cs="Times New Roman"/>
              </w:rPr>
              <w:t>Leverage</w:t>
            </w:r>
            <w:proofErr w:type="spellEnd"/>
            <w:r w:rsidRPr="007B0AD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0AD3">
              <w:rPr>
                <w:rFonts w:ascii="Times New Roman" w:hAnsi="Times New Roman" w:cs="Times New Roman"/>
              </w:rPr>
              <w:t>hat</w:t>
            </w:r>
            <w:proofErr w:type="spellEnd"/>
            <w:r w:rsidRPr="007B0AD3">
              <w:rPr>
                <w:rFonts w:ascii="Times New Roman" w:hAnsi="Times New Roman" w:cs="Times New Roman"/>
              </w:rPr>
              <w:t>) values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23539FF6" w14:textId="7AE3EFA3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4F62DE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5A2C5E1B" w14:textId="156D39FA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00447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7323256C" w14:textId="1A55E5BE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07308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265F847E" w14:textId="6C5B6D28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0145530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396A8AC0" w14:textId="0A778E25" w:rsidR="00E56F7D" w:rsidRPr="007B0AD3" w:rsidRDefault="00E56F7D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4F62DE">
              <w:rPr>
                <w:rFonts w:ascii="Times New Roman" w:hAnsi="Times New Roman" w:cs="Times New Roman"/>
              </w:rPr>
              <w:t>01099332</w:t>
            </w:r>
          </w:p>
        </w:tc>
      </w:tr>
      <w:tr w:rsidR="00223FF2" w:rsidRPr="00223FF2" w14:paraId="6224D142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2AFE0F61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DFBETA</w:t>
            </w:r>
            <w:proofErr w:type="spellEnd"/>
            <w:r w:rsidRPr="00223FF2">
              <w:rPr>
                <w:rFonts w:ascii="Times New Roman" w:hAnsi="Times New Roman" w:cs="Times New Roman"/>
              </w:rPr>
              <w:t xml:space="preserve"> pour constante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6FA0D8D9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08ABEA28" w14:textId="32491B21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03547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4642B49B" w14:textId="39A27E0E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11612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0817815E" w14:textId="29CABA5A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0000095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08CAAB93" w14:textId="615BCB50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01962562</w:t>
            </w:r>
          </w:p>
        </w:tc>
      </w:tr>
      <w:tr w:rsidR="00223FF2" w:rsidRPr="00223FF2" w14:paraId="07A7CDDC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397CCD49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DFBETA</w:t>
            </w:r>
            <w:proofErr w:type="spellEnd"/>
            <w:r w:rsidRPr="00223FF2">
              <w:rPr>
                <w:rFonts w:ascii="Times New Roman" w:hAnsi="Times New Roman" w:cs="Times New Roman"/>
              </w:rPr>
              <w:t xml:space="preserve"> pour tranche </w:t>
            </w:r>
            <w:proofErr w:type="spellStart"/>
            <w:proofErr w:type="gramStart"/>
            <w:r w:rsidRPr="00223FF2">
              <w:rPr>
                <w:rFonts w:ascii="Times New Roman" w:hAnsi="Times New Roman" w:cs="Times New Roman"/>
              </w:rPr>
              <w:t>dâge</w:t>
            </w:r>
            <w:proofErr w:type="spellEnd"/>
            <w:r w:rsidRPr="00223FF2">
              <w:rPr>
                <w:rFonts w:ascii="Times New Roman" w:hAnsi="Times New Roman" w:cs="Times New Roman"/>
              </w:rPr>
              <w:t>(</w:t>
            </w:r>
            <w:proofErr w:type="gramEnd"/>
            <w:r w:rsidRPr="00223FF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03DC2A1D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30483DAE" w14:textId="0146C22A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15867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5E72F6F4" w14:textId="12936FBF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19245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7B78D810" w14:textId="3D32A57D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0000285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6605CD74" w14:textId="5B038D1B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02322521</w:t>
            </w:r>
          </w:p>
        </w:tc>
      </w:tr>
      <w:tr w:rsidR="00223FF2" w:rsidRPr="00223FF2" w14:paraId="445FBD77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4B9127EB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DFBETA</w:t>
            </w:r>
            <w:proofErr w:type="spellEnd"/>
            <w:r w:rsidRPr="00223FF2">
              <w:rPr>
                <w:rFonts w:ascii="Times New Roman" w:hAnsi="Times New Roman" w:cs="Times New Roman"/>
              </w:rPr>
              <w:t xml:space="preserve"> pour tranche </w:t>
            </w:r>
            <w:proofErr w:type="spellStart"/>
            <w:proofErr w:type="gramStart"/>
            <w:r w:rsidRPr="00223FF2">
              <w:rPr>
                <w:rFonts w:ascii="Times New Roman" w:hAnsi="Times New Roman" w:cs="Times New Roman"/>
              </w:rPr>
              <w:t>dâge</w:t>
            </w:r>
            <w:proofErr w:type="spellEnd"/>
            <w:r w:rsidRPr="00223FF2">
              <w:rPr>
                <w:rFonts w:ascii="Times New Roman" w:hAnsi="Times New Roman" w:cs="Times New Roman"/>
              </w:rPr>
              <w:t>(</w:t>
            </w:r>
            <w:proofErr w:type="gramEnd"/>
            <w:r w:rsidRPr="00223FF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1AB548A7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37B0DFD2" w14:textId="7314D546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05433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17875B20" w14:textId="37BD4535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02503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3EBF9A51" w14:textId="1217D7C4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0000025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578FD809" w14:textId="3572D9BC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01257386</w:t>
            </w:r>
          </w:p>
        </w:tc>
      </w:tr>
      <w:tr w:rsidR="00223FF2" w:rsidRPr="00223FF2" w14:paraId="5B9758DD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27F46329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DFBETA</w:t>
            </w:r>
            <w:proofErr w:type="spellEnd"/>
            <w:r w:rsidRPr="00223FF2">
              <w:rPr>
                <w:rFonts w:ascii="Times New Roman" w:hAnsi="Times New Roman" w:cs="Times New Roman"/>
              </w:rPr>
              <w:t xml:space="preserve"> pour Membre d'une association de Travailleuses de </w:t>
            </w:r>
            <w:proofErr w:type="gramStart"/>
            <w:r w:rsidRPr="00223FF2">
              <w:rPr>
                <w:rFonts w:ascii="Times New Roman" w:hAnsi="Times New Roman" w:cs="Times New Roman"/>
              </w:rPr>
              <w:t>sexe(</w:t>
            </w:r>
            <w:proofErr w:type="gramEnd"/>
            <w:r w:rsidRPr="00223FF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658CE912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69D634D3" w14:textId="35385DEC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04523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59B561F6" w14:textId="4E7807B1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02874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1E7BF602" w14:textId="6DCBECC9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0000113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149963D3" w14:textId="4347D2E8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01178986</w:t>
            </w:r>
          </w:p>
        </w:tc>
      </w:tr>
      <w:tr w:rsidR="00223FF2" w:rsidRPr="00223FF2" w14:paraId="79464CF7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5838ED80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DFBETA</w:t>
            </w:r>
            <w:proofErr w:type="spellEnd"/>
            <w:r w:rsidRPr="00223FF2">
              <w:rPr>
                <w:rFonts w:ascii="Times New Roman" w:hAnsi="Times New Roman" w:cs="Times New Roman"/>
              </w:rPr>
              <w:t xml:space="preserve"> pour Désir de grossesse au cours des 12 derniers mois (1)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1AFC31D3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58103BD3" w14:textId="3BB0C350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05387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01D3F522" w14:textId="07419DF2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02122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3B6FC6E9" w14:textId="7B550422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0000022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4A2E9CE8" w14:textId="078C878A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01243790</w:t>
            </w:r>
          </w:p>
        </w:tc>
      </w:tr>
      <w:tr w:rsidR="00223FF2" w:rsidRPr="00223FF2" w14:paraId="28677E07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19039406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DFBETA</w:t>
            </w:r>
            <w:proofErr w:type="spellEnd"/>
            <w:r w:rsidRPr="00223FF2">
              <w:rPr>
                <w:rFonts w:ascii="Times New Roman" w:hAnsi="Times New Roman" w:cs="Times New Roman"/>
              </w:rPr>
              <w:t xml:space="preserve"> pour Méthode contraceptive au cours des 12 derniers </w:t>
            </w:r>
            <w:proofErr w:type="gramStart"/>
            <w:r w:rsidRPr="00223FF2">
              <w:rPr>
                <w:rFonts w:ascii="Times New Roman" w:hAnsi="Times New Roman" w:cs="Times New Roman"/>
              </w:rPr>
              <w:t>mois(</w:t>
            </w:r>
            <w:proofErr w:type="gramEnd"/>
            <w:r w:rsidRPr="00223FF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39525A0F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2755CDEA" w14:textId="62BB04B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06636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21C94308" w14:textId="3816EE26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02523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411D4626" w14:textId="0F2FCEA3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00802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0000001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1B18FB25" w14:textId="7736DFAC" w:rsidR="00223FF2" w:rsidRPr="00223FF2" w:rsidRDefault="00900802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01323700</w:t>
            </w:r>
          </w:p>
        </w:tc>
      </w:tr>
      <w:tr w:rsidR="00223FF2" w:rsidRPr="00223FF2" w14:paraId="3801F127" w14:textId="77777777" w:rsidTr="00924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6" w:type="dxa"/>
            <w:shd w:val="clear" w:color="auto" w:fill="E0E0E0"/>
          </w:tcPr>
          <w:p w14:paraId="255AA63D" w14:textId="77777777" w:rsidR="00223FF2" w:rsidRPr="00223FF2" w:rsidRDefault="00223FF2" w:rsidP="00223FF2">
            <w:pPr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DFBETA</w:t>
            </w:r>
            <w:proofErr w:type="spellEnd"/>
            <w:r w:rsidRPr="00223FF2">
              <w:rPr>
                <w:rFonts w:ascii="Times New Roman" w:hAnsi="Times New Roman" w:cs="Times New Roman"/>
              </w:rPr>
              <w:t xml:space="preserve"> pour Abus d'au moins une </w:t>
            </w:r>
            <w:proofErr w:type="gramStart"/>
            <w:r w:rsidRPr="00223FF2">
              <w:rPr>
                <w:rFonts w:ascii="Times New Roman" w:hAnsi="Times New Roman" w:cs="Times New Roman"/>
              </w:rPr>
              <w:t>SPA(</w:t>
            </w:r>
            <w:proofErr w:type="gramEnd"/>
            <w:r w:rsidRPr="00223FF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029" w:type="dxa"/>
            <w:shd w:val="clear" w:color="auto" w:fill="F9F9FB"/>
            <w:vAlign w:val="center"/>
          </w:tcPr>
          <w:p w14:paraId="21A847E1" w14:textId="77777777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shd w:val="clear" w:color="auto" w:fill="F9F9FB"/>
            <w:vAlign w:val="center"/>
          </w:tcPr>
          <w:p w14:paraId="4FDA54C9" w14:textId="6736B2F1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84D6F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06011</w:t>
            </w:r>
          </w:p>
        </w:tc>
        <w:tc>
          <w:tcPr>
            <w:tcW w:w="1247" w:type="dxa"/>
            <w:shd w:val="clear" w:color="auto" w:fill="F9F9FB"/>
            <w:vAlign w:val="center"/>
          </w:tcPr>
          <w:p w14:paraId="05F378E4" w14:textId="387BA357" w:rsidR="00223FF2" w:rsidRPr="00223FF2" w:rsidRDefault="00984D6F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07754</w:t>
            </w:r>
          </w:p>
        </w:tc>
        <w:tc>
          <w:tcPr>
            <w:tcW w:w="1559" w:type="dxa"/>
            <w:shd w:val="clear" w:color="auto" w:fill="F9F9FB"/>
            <w:vAlign w:val="center"/>
          </w:tcPr>
          <w:p w14:paraId="68717C72" w14:textId="7A3607A2" w:rsidR="00223FF2" w:rsidRPr="00223FF2" w:rsidRDefault="00223FF2" w:rsidP="0092484B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="00984D6F" w:rsidRPr="007B0AD3">
              <w:rPr>
                <w:rFonts w:ascii="Times New Roman" w:hAnsi="Times New Roman" w:cs="Times New Roman"/>
              </w:rPr>
              <w:t>0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0000017</w:t>
            </w:r>
          </w:p>
        </w:tc>
        <w:tc>
          <w:tcPr>
            <w:tcW w:w="1985" w:type="dxa"/>
            <w:shd w:val="clear" w:color="auto" w:fill="F9F9FB"/>
            <w:vAlign w:val="center"/>
          </w:tcPr>
          <w:p w14:paraId="64C01567" w14:textId="05CFD98D" w:rsidR="00223FF2" w:rsidRPr="00223FF2" w:rsidRDefault="00984D6F" w:rsidP="0092484B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</w:t>
            </w:r>
            <w:r w:rsidR="00223FF2" w:rsidRPr="007B0AD3">
              <w:rPr>
                <w:rFonts w:ascii="Times New Roman" w:hAnsi="Times New Roman" w:cs="Times New Roman"/>
              </w:rPr>
              <w:t>.</w:t>
            </w:r>
            <w:r w:rsidR="00223FF2" w:rsidRPr="00223FF2">
              <w:rPr>
                <w:rFonts w:ascii="Times New Roman" w:hAnsi="Times New Roman" w:cs="Times New Roman"/>
              </w:rPr>
              <w:t>01555006</w:t>
            </w:r>
          </w:p>
        </w:tc>
      </w:tr>
    </w:tbl>
    <w:p w14:paraId="753B5D54" w14:textId="77777777" w:rsidR="00223FF2" w:rsidRDefault="00223FF2" w:rsidP="00223FF2">
      <w:pPr>
        <w:rPr>
          <w:rFonts w:ascii="Times New Roman" w:hAnsi="Times New Roman" w:cs="Times New Roman"/>
        </w:rPr>
      </w:pPr>
    </w:p>
    <w:p w14:paraId="36144618" w14:textId="77777777" w:rsidR="00ED6D21" w:rsidRDefault="00ED6D21" w:rsidP="00223FF2">
      <w:pPr>
        <w:rPr>
          <w:rFonts w:ascii="Times New Roman" w:hAnsi="Times New Roman" w:cs="Times New Roman"/>
        </w:rPr>
      </w:pPr>
    </w:p>
    <w:p w14:paraId="074D6EE3" w14:textId="77777777" w:rsidR="00ED6D21" w:rsidRDefault="00ED6D21" w:rsidP="00223FF2">
      <w:pPr>
        <w:rPr>
          <w:rFonts w:ascii="Times New Roman" w:hAnsi="Times New Roman" w:cs="Times New Roman"/>
        </w:rPr>
      </w:pPr>
    </w:p>
    <w:p w14:paraId="66B45590" w14:textId="77777777" w:rsidR="00E3511A" w:rsidRDefault="00E3511A" w:rsidP="00223FF2">
      <w:pPr>
        <w:rPr>
          <w:rFonts w:ascii="Times New Roman" w:hAnsi="Times New Roman" w:cs="Times New Roman"/>
        </w:rPr>
      </w:pPr>
    </w:p>
    <w:p w14:paraId="49BB1DBB" w14:textId="77777777" w:rsidR="00E3511A" w:rsidRDefault="00E3511A" w:rsidP="00223FF2">
      <w:pPr>
        <w:rPr>
          <w:rFonts w:ascii="Times New Roman" w:hAnsi="Times New Roman" w:cs="Times New Roman"/>
        </w:rPr>
      </w:pPr>
    </w:p>
    <w:p w14:paraId="60665E77" w14:textId="438402F5" w:rsidR="00ED6D21" w:rsidRPr="005753BD" w:rsidRDefault="00ED6D21" w:rsidP="00D56187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753BD">
        <w:rPr>
          <w:rFonts w:ascii="Times New Roman" w:hAnsi="Times New Roman" w:cs="Times New Roman"/>
          <w:b/>
          <w:bCs/>
          <w:sz w:val="32"/>
          <w:szCs w:val="32"/>
        </w:rPr>
        <w:lastRenderedPageBreak/>
        <w:t>Outliers</w:t>
      </w:r>
      <w:proofErr w:type="spellEnd"/>
    </w:p>
    <w:p w14:paraId="2831D6BC" w14:textId="5C9D0B21" w:rsidR="00E3511A" w:rsidRPr="00E3511A" w:rsidRDefault="00E3511A" w:rsidP="00D56187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  <w:r w:rsidRPr="007B0AD3">
        <w:rPr>
          <w:rFonts w:ascii="Times New Roman" w:hAnsi="Times New Roman" w:cs="Times New Roman"/>
          <w:lang w:val="en-GB"/>
        </w:rPr>
        <w:t xml:space="preserve">concerning standardized residual, </w:t>
      </w:r>
      <w:r w:rsidR="000218F3" w:rsidRPr="007B0AD3">
        <w:rPr>
          <w:rFonts w:ascii="Times New Roman" w:hAnsi="Times New Roman" w:cs="Times New Roman"/>
          <w:lang w:val="en-GB"/>
        </w:rPr>
        <w:t xml:space="preserve">more than 5% of cases </w:t>
      </w:r>
      <w:r w:rsidR="000218F3">
        <w:rPr>
          <w:rFonts w:ascii="Times New Roman" w:hAnsi="Times New Roman" w:cs="Times New Roman"/>
          <w:lang w:val="en-GB"/>
        </w:rPr>
        <w:t xml:space="preserve">(6.7%) </w:t>
      </w:r>
      <w:r w:rsidR="000218F3" w:rsidRPr="007B0AD3">
        <w:rPr>
          <w:rFonts w:ascii="Times New Roman" w:hAnsi="Times New Roman" w:cs="Times New Roman"/>
          <w:lang w:val="en-GB"/>
        </w:rPr>
        <w:t>have absolute values above 2</w:t>
      </w:r>
      <w:r w:rsidR="000218F3">
        <w:rPr>
          <w:rFonts w:ascii="Times New Roman" w:hAnsi="Times New Roman" w:cs="Times New Roman"/>
          <w:lang w:val="en-GB"/>
        </w:rPr>
        <w:t xml:space="preserve"> </w:t>
      </w:r>
      <w:r w:rsidR="00B40A7A">
        <w:rPr>
          <w:rFonts w:ascii="Times New Roman" w:hAnsi="Times New Roman" w:cs="Times New Roman"/>
          <w:lang w:val="en-GB"/>
        </w:rPr>
        <w:t xml:space="preserve">(out of ±1.96) </w:t>
      </w:r>
      <w:r w:rsidRPr="007B0AD3">
        <w:rPr>
          <w:rFonts w:ascii="Times New Roman" w:hAnsi="Times New Roman" w:cs="Times New Roman"/>
          <w:lang w:val="en-GB"/>
        </w:rPr>
        <w:t>and 12 case</w:t>
      </w:r>
      <w:r w:rsidR="0001740D">
        <w:rPr>
          <w:rFonts w:ascii="Times New Roman" w:hAnsi="Times New Roman" w:cs="Times New Roman"/>
          <w:lang w:val="en-GB"/>
        </w:rPr>
        <w:t>s</w:t>
      </w:r>
      <w:r w:rsidRPr="007B0AD3">
        <w:rPr>
          <w:rFonts w:ascii="Times New Roman" w:hAnsi="Times New Roman" w:cs="Times New Roman"/>
          <w:lang w:val="en-GB"/>
        </w:rPr>
        <w:t xml:space="preserve"> </w:t>
      </w:r>
      <w:r w:rsidR="00CE0DB6">
        <w:rPr>
          <w:rFonts w:ascii="Times New Roman" w:hAnsi="Times New Roman" w:cs="Times New Roman"/>
          <w:lang w:val="en-GB"/>
        </w:rPr>
        <w:t xml:space="preserve">have </w:t>
      </w:r>
      <w:r w:rsidRPr="007B0AD3">
        <w:rPr>
          <w:rFonts w:ascii="Times New Roman" w:hAnsi="Times New Roman" w:cs="Times New Roman"/>
          <w:lang w:val="en-GB"/>
        </w:rPr>
        <w:t>value greater than 3</w:t>
      </w:r>
      <w:r w:rsidR="00CE0DB6">
        <w:rPr>
          <w:rFonts w:ascii="Times New Roman" w:hAnsi="Times New Roman" w:cs="Times New Roman"/>
          <w:lang w:val="en-GB"/>
        </w:rPr>
        <w:t>. These case</w:t>
      </w:r>
      <w:r w:rsidR="000218F3">
        <w:rPr>
          <w:rFonts w:ascii="Times New Roman" w:hAnsi="Times New Roman" w:cs="Times New Roman"/>
          <w:lang w:val="en-GB"/>
        </w:rPr>
        <w:t>s</w:t>
      </w:r>
      <w:r w:rsidRPr="007B0AD3">
        <w:rPr>
          <w:rFonts w:ascii="Times New Roman" w:hAnsi="Times New Roman" w:cs="Times New Roman"/>
          <w:lang w:val="en-GB"/>
        </w:rPr>
        <w:t xml:space="preserve"> could be outliers.</w:t>
      </w:r>
    </w:p>
    <w:p w14:paraId="73A0FF00" w14:textId="50DEA5D9" w:rsidR="00E3511A" w:rsidRPr="005753BD" w:rsidRDefault="00E3511A" w:rsidP="00D56187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5753BD">
        <w:rPr>
          <w:rFonts w:ascii="Times New Roman" w:hAnsi="Times New Roman" w:cs="Times New Roman"/>
          <w:b/>
          <w:bCs/>
        </w:rPr>
        <w:t>Table 6.</w:t>
      </w:r>
      <w:r w:rsidR="005753BD" w:rsidRPr="005753BD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5753BD" w:rsidRPr="005753BD">
        <w:rPr>
          <w:rFonts w:ascii="Times New Roman" w:hAnsi="Times New Roman" w:cs="Times New Roman"/>
          <w:b/>
          <w:bCs/>
          <w:lang w:val="en-GB"/>
        </w:rPr>
        <w:t>standardized residual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29"/>
        <w:gridCol w:w="1077"/>
        <w:gridCol w:w="1247"/>
        <w:gridCol w:w="1559"/>
        <w:gridCol w:w="1985"/>
      </w:tblGrid>
      <w:tr w:rsidR="00ED6D21" w:rsidRPr="00223FF2" w14:paraId="588A7961" w14:textId="77777777" w:rsidTr="00302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D9F1D0" w14:textId="77777777" w:rsidR="00ED6D21" w:rsidRPr="00223FF2" w:rsidRDefault="00ED6D21" w:rsidP="00302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31E9C4B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85EBA17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5160430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Maximum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8AB5445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3FF2">
              <w:rPr>
                <w:rFonts w:ascii="Times New Roman" w:hAnsi="Times New Roman" w:cs="Times New Roman"/>
              </w:rPr>
              <w:t>M</w:t>
            </w:r>
            <w:r w:rsidRPr="007B0AD3">
              <w:rPr>
                <w:rFonts w:ascii="Times New Roman" w:hAnsi="Times New Roman" w:cs="Times New Roman"/>
              </w:rPr>
              <w:t>ean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FCCA2B3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 xml:space="preserve">Standard </w:t>
            </w:r>
            <w:proofErr w:type="spellStart"/>
            <w:r w:rsidRPr="007B0AD3">
              <w:rPr>
                <w:rFonts w:ascii="Times New Roman" w:hAnsi="Times New Roman" w:cs="Times New Roman"/>
              </w:rPr>
              <w:t>error</w:t>
            </w:r>
            <w:proofErr w:type="spellEnd"/>
          </w:p>
        </w:tc>
      </w:tr>
      <w:tr w:rsidR="00ED6D21" w:rsidRPr="00223FF2" w14:paraId="12E62976" w14:textId="77777777" w:rsidTr="00302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F5B99" w14:textId="77777777" w:rsidR="00ED6D21" w:rsidRPr="00223FF2" w:rsidRDefault="00ED6D21" w:rsidP="003021C2">
            <w:pPr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Résidu normalisé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49E2DD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90E971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-1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32036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584D86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4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223FF2">
              <w:rPr>
                <w:rFonts w:ascii="Times New Roman" w:hAnsi="Times New Roman" w:cs="Times New Roman"/>
              </w:rPr>
              <w:t>44756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A2CD5F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223FF2">
              <w:rPr>
                <w:rFonts w:ascii="Times New Roman" w:hAnsi="Times New Roman" w:cs="Times New Roman"/>
              </w:rPr>
              <w:t>-</w:t>
            </w:r>
            <w:r w:rsidRPr="007B0AD3">
              <w:rPr>
                <w:rFonts w:ascii="Times New Roman" w:hAnsi="Times New Roman" w:cs="Times New Roman"/>
              </w:rPr>
              <w:t>0.</w:t>
            </w:r>
            <w:r w:rsidRPr="00223FF2">
              <w:rPr>
                <w:rFonts w:ascii="Times New Roman" w:hAnsi="Times New Roman" w:cs="Times New Roman"/>
              </w:rPr>
              <w:t>0028852</w:t>
            </w:r>
          </w:p>
        </w:tc>
        <w:tc>
          <w:tcPr>
            <w:tcW w:w="19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AD781F" w14:textId="77777777" w:rsidR="00ED6D21" w:rsidRPr="00223FF2" w:rsidRDefault="00ED6D21" w:rsidP="003021C2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223FF2">
              <w:rPr>
                <w:rFonts w:ascii="Times New Roman" w:hAnsi="Times New Roman" w:cs="Times New Roman"/>
              </w:rPr>
              <w:t>99347955</w:t>
            </w:r>
          </w:p>
        </w:tc>
      </w:tr>
    </w:tbl>
    <w:p w14:paraId="4C24CC91" w14:textId="494EB747" w:rsidR="00ED6D21" w:rsidRPr="00ED6D21" w:rsidRDefault="00ED6D21" w:rsidP="00ED6D21">
      <w:pPr>
        <w:rPr>
          <w:rFonts w:ascii="Times New Roman" w:hAnsi="Times New Roman" w:cs="Times New Roman"/>
        </w:rPr>
      </w:pPr>
    </w:p>
    <w:p w14:paraId="027AEEAC" w14:textId="5809857E" w:rsidR="007858A0" w:rsidRPr="00111E86" w:rsidRDefault="007858A0" w:rsidP="00111E8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11E86">
        <w:rPr>
          <w:rFonts w:ascii="Times New Roman" w:hAnsi="Times New Roman" w:cs="Times New Roman"/>
          <w:b/>
          <w:bCs/>
          <w:sz w:val="32"/>
          <w:szCs w:val="32"/>
          <w:lang w:val="fr-FR"/>
        </w:rPr>
        <w:t>Testing</w:t>
      </w:r>
      <w:proofErr w:type="spellEnd"/>
      <w:r w:rsidRPr="00111E86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for </w:t>
      </w:r>
      <w:proofErr w:type="spellStart"/>
      <w:r w:rsidRPr="00111E86">
        <w:rPr>
          <w:rFonts w:ascii="Times New Roman" w:hAnsi="Times New Roman" w:cs="Times New Roman"/>
          <w:b/>
          <w:bCs/>
          <w:sz w:val="32"/>
          <w:szCs w:val="32"/>
          <w:lang w:val="fr-FR"/>
        </w:rPr>
        <w:t>multicollinearity</w:t>
      </w:r>
      <w:proofErr w:type="spellEnd"/>
    </w:p>
    <w:p w14:paraId="62A05775" w14:textId="16A31708" w:rsidR="00B72F5F" w:rsidRPr="00C20CE2" w:rsidRDefault="00B72F5F" w:rsidP="00593650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  <w:r w:rsidRPr="00C20CE2">
        <w:rPr>
          <w:rFonts w:ascii="Times New Roman" w:hAnsi="Times New Roman" w:cs="Times New Roman"/>
          <w:lang w:val="en-GB"/>
        </w:rPr>
        <w:t>To recap, tolerance values less than 0.1 and VIF values greater than 10</w:t>
      </w:r>
      <w:r w:rsidR="00D963C2">
        <w:rPr>
          <w:rFonts w:ascii="Times New Roman" w:hAnsi="Times New Roman" w:cs="Times New Roman"/>
          <w:lang w:val="en-GB"/>
        </w:rPr>
        <w:t xml:space="preserve">  </w:t>
      </w:r>
      <w:r w:rsidRPr="00C20CE2">
        <w:rPr>
          <w:rFonts w:ascii="Times New Roman" w:hAnsi="Times New Roman" w:cs="Times New Roman"/>
          <w:lang w:val="en-GB"/>
        </w:rPr>
        <w:t>indicate a problem</w:t>
      </w:r>
      <w:r w:rsidR="005753BD">
        <w:rPr>
          <w:rFonts w:ascii="Times New Roman" w:hAnsi="Times New Roman" w:cs="Times New Roman"/>
          <w:lang w:val="en-GB"/>
        </w:rPr>
        <w:t xml:space="preserve"> </w:t>
      </w:r>
      <w:r w:rsidR="005753BD">
        <w:rPr>
          <w:rFonts w:ascii="Times New Roman" w:hAnsi="Times New Roman" w:cs="Times New Roman"/>
          <w:lang w:val="en-GB"/>
        </w:rPr>
        <w:fldChar w:fldCharType="begin"/>
      </w:r>
      <w:r w:rsidR="005753BD">
        <w:rPr>
          <w:rFonts w:ascii="Times New Roman" w:hAnsi="Times New Roman" w:cs="Times New Roman"/>
          <w:lang w:val="en-GB"/>
        </w:rPr>
        <w:instrText xml:space="preserve"> ADDIN ZOTERO_ITEM CSL_CITATION {"citationID":"fdV1FLjb","properties":{"formattedCitation":"[1,2]","plainCitation":"[1,2]","noteIndex":0},"citationItems":[{"id":2719,"uris":["http://zotero.org/users/14043137/items/YAYGQT5W"],"itemData":{"id":2719,"type":"book","edition":"6th edition","event-place":"Los Angeles London New Delhi Singapore Washington DC Melbourne","ISBN":"978-1-5296-3001-5","language":"eng","number-of-pages":"1110","publisher":"Sage","publisher-place":"Los Angeles London New Delhi Singapore Washington DC Melbourne","source":"K10plus ISBN","title":"Discovering statistics using IBM SPSS statistics","author":[{"family":"Field","given":"Andy"}],"issued":{"date-parts":[["2024"]]}}},{"id":3450,"uris":["http://zotero.org/users/14043137/items/AGUVBS44"],"itemData":{"id":3450,"type":"book","edition":"2. ed","event-place":"Thousand Oaks, Calif","ISBN":"978-0-7619-2208-7","language":"eng","note":"OCLC: 248421236","publisher":"Sage","publisher-place":"Thousand Oaks, Calif","source":"Open WorldCat","title":"Applied logistic regression analysis","author":[{"family":"Menard","given":"Scott W."}],"issued":{"date-parts":[["2002"]]}},"label":"page"}],"schema":"https://github.com/citation-style-language/schema/raw/master/csl-citation.json"} </w:instrText>
      </w:r>
      <w:r w:rsidR="005753BD">
        <w:rPr>
          <w:rFonts w:ascii="Times New Roman" w:hAnsi="Times New Roman" w:cs="Times New Roman"/>
          <w:lang w:val="en-GB"/>
        </w:rPr>
        <w:fldChar w:fldCharType="separate"/>
      </w:r>
      <w:r w:rsidR="005753BD" w:rsidRPr="00D963C2">
        <w:rPr>
          <w:rFonts w:ascii="Times New Roman" w:hAnsi="Times New Roman" w:cs="Times New Roman"/>
          <w:lang w:val="en-GB"/>
        </w:rPr>
        <w:t>[1,2]</w:t>
      </w:r>
      <w:r w:rsidR="005753BD">
        <w:rPr>
          <w:rFonts w:ascii="Times New Roman" w:hAnsi="Times New Roman" w:cs="Times New Roman"/>
          <w:lang w:val="en-GB"/>
        </w:rPr>
        <w:fldChar w:fldCharType="end"/>
      </w:r>
      <w:r w:rsidR="005753BD">
        <w:rPr>
          <w:rFonts w:ascii="Times New Roman" w:hAnsi="Times New Roman" w:cs="Times New Roman"/>
          <w:lang w:val="en-GB"/>
        </w:rPr>
        <w:t>.</w:t>
      </w:r>
      <w:r w:rsidR="00035620">
        <w:rPr>
          <w:rFonts w:ascii="Times New Roman" w:hAnsi="Times New Roman" w:cs="Times New Roman"/>
          <w:lang w:val="en-GB"/>
        </w:rPr>
        <w:t xml:space="preserve"> Table 7 sho</w:t>
      </w:r>
      <w:r w:rsidR="00593650">
        <w:rPr>
          <w:rFonts w:ascii="Times New Roman" w:hAnsi="Times New Roman" w:cs="Times New Roman"/>
          <w:lang w:val="en-GB"/>
        </w:rPr>
        <w:t>ws that there is no problem.</w:t>
      </w:r>
    </w:p>
    <w:p w14:paraId="65ABF6A0" w14:textId="3FB87622" w:rsidR="00D25EC1" w:rsidRPr="00D25EC1" w:rsidRDefault="00E3511A" w:rsidP="00D25EC1">
      <w:pPr>
        <w:rPr>
          <w:rFonts w:ascii="Times New Roman" w:hAnsi="Times New Roman" w:cs="Times New Roman"/>
          <w:b/>
          <w:bCs/>
        </w:rPr>
      </w:pPr>
      <w:r w:rsidRPr="005753BD">
        <w:rPr>
          <w:rFonts w:ascii="Times New Roman" w:hAnsi="Times New Roman" w:cs="Times New Roman"/>
          <w:b/>
          <w:bCs/>
        </w:rPr>
        <w:t>Table 7</w:t>
      </w:r>
      <w:r w:rsidR="00C20CE2" w:rsidRPr="005753BD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5753BD" w:rsidRPr="005753BD">
        <w:rPr>
          <w:rFonts w:ascii="Times New Roman" w:hAnsi="Times New Roman" w:cs="Times New Roman"/>
          <w:b/>
          <w:bCs/>
        </w:rPr>
        <w:t>Collinearity</w:t>
      </w:r>
      <w:proofErr w:type="spellEnd"/>
      <w:r w:rsidR="005753BD" w:rsidRPr="005753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753BD" w:rsidRPr="005753BD">
        <w:rPr>
          <w:rFonts w:ascii="Times New Roman" w:hAnsi="Times New Roman" w:cs="Times New Roman"/>
          <w:b/>
          <w:bCs/>
        </w:rPr>
        <w:t>statistics</w:t>
      </w:r>
      <w:proofErr w:type="spellEnd"/>
    </w:p>
    <w:tbl>
      <w:tblPr>
        <w:tblW w:w="59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3499"/>
        <w:gridCol w:w="963"/>
        <w:gridCol w:w="1114"/>
      </w:tblGrid>
      <w:tr w:rsidR="00F5234B" w:rsidRPr="007B0AD3" w14:paraId="3D7F9D0D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67606C" w14:textId="3B1496CC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Mod</w:t>
            </w:r>
            <w:r>
              <w:rPr>
                <w:rFonts w:ascii="Times New Roman" w:hAnsi="Times New Roman" w:cs="Times New Roman"/>
              </w:rPr>
              <w:t>el</w:t>
            </w:r>
          </w:p>
        </w:tc>
        <w:tc>
          <w:tcPr>
            <w:tcW w:w="2077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08871B8" w14:textId="5FC6D533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Collinearity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statistics</w:t>
            </w:r>
            <w:proofErr w:type="spellEnd"/>
          </w:p>
        </w:tc>
      </w:tr>
      <w:tr w:rsidR="00F5234B" w:rsidRPr="007B0AD3" w14:paraId="0FFF8D52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B8C347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6DBD9E" w14:textId="67A173AB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EC1">
              <w:rPr>
                <w:rFonts w:ascii="Times New Roman" w:hAnsi="Times New Roman" w:cs="Times New Roman"/>
              </w:rPr>
              <w:t>Tol</w:t>
            </w:r>
            <w:r>
              <w:rPr>
                <w:rFonts w:ascii="Times New Roman" w:hAnsi="Times New Roman" w:cs="Times New Roman"/>
              </w:rPr>
              <w:t>e</w:t>
            </w:r>
            <w:r w:rsidRPr="00D25EC1">
              <w:rPr>
                <w:rFonts w:ascii="Times New Roman" w:hAnsi="Times New Roman" w:cs="Times New Roman"/>
              </w:rPr>
              <w:t>rance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1050FB" w14:textId="77777777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VIF</w:t>
            </w:r>
          </w:p>
        </w:tc>
      </w:tr>
      <w:tr w:rsidR="00F5234B" w:rsidRPr="007B0AD3" w14:paraId="146BD5B9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9DD37FD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B9BD67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(Constante)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89766B" w14:textId="77777777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90C1E8" w14:textId="77777777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34B" w:rsidRPr="007B0AD3" w14:paraId="1F0DE4BC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F2D807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563267" w14:textId="5C89952A" w:rsidR="00F5234B" w:rsidRPr="00D25EC1" w:rsidRDefault="00F5234B" w:rsidP="008F5DA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20560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val="en-GB" w:eastAsia="fr-CM"/>
                <w14:ligatures w14:val="none"/>
              </w:rPr>
              <w:t>Affiliation with a sex workers' association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474526" w14:textId="35C9F62F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D25EC1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1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34A796" w14:textId="45357F65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1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D25EC1">
              <w:rPr>
                <w:rFonts w:ascii="Times New Roman" w:hAnsi="Times New Roman" w:cs="Times New Roman"/>
              </w:rPr>
              <w:t>030</w:t>
            </w:r>
          </w:p>
        </w:tc>
      </w:tr>
      <w:tr w:rsidR="00F5234B" w:rsidRPr="007B0AD3" w14:paraId="040EC7F1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0CBF75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9F06D" w14:textId="7450355F" w:rsidR="00F5234B" w:rsidRPr="00D25EC1" w:rsidRDefault="00F5234B" w:rsidP="0079071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79071C">
              <w:rPr>
                <w:rFonts w:ascii="Times New Roman" w:hAnsi="Times New Roman" w:cs="Times New Roman"/>
                <w:lang w:val="en-GB"/>
              </w:rPr>
              <w:t>The intention to become pregnant in the previous 12 months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18363B" w14:textId="2236EEAB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D25EC1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11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E526D0" w14:textId="274C8C55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1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D25EC1">
              <w:rPr>
                <w:rFonts w:ascii="Times New Roman" w:hAnsi="Times New Roman" w:cs="Times New Roman"/>
              </w:rPr>
              <w:t>035</w:t>
            </w:r>
          </w:p>
        </w:tc>
      </w:tr>
      <w:tr w:rsidR="00F5234B" w:rsidRPr="007B0AD3" w14:paraId="4020FD09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6191BE0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4F4A79" w14:textId="116FBA5A" w:rsidR="00F5234B" w:rsidRPr="00D25EC1" w:rsidRDefault="00F5234B" w:rsidP="0079071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A20560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val="en-GB" w:eastAsia="fr-CM"/>
                <w14:ligatures w14:val="none"/>
              </w:rPr>
              <w:t>Use of at least one modern contraceptive method over the last 12 months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064935" w14:textId="3CBE3F01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D25EC1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11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33611B" w14:textId="029EFFDA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1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D25EC1">
              <w:rPr>
                <w:rFonts w:ascii="Times New Roman" w:hAnsi="Times New Roman" w:cs="Times New Roman"/>
              </w:rPr>
              <w:t>054</w:t>
            </w:r>
          </w:p>
        </w:tc>
      </w:tr>
      <w:tr w:rsidR="00F5234B" w:rsidRPr="007B0AD3" w14:paraId="48AFB7E0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980CE6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33AA1A" w14:textId="2F91A233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E5273F" w14:textId="5E8F7D92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D25EC1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11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21F5FEC" w14:textId="0FD2FAFB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1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D25EC1">
              <w:rPr>
                <w:rFonts w:ascii="Times New Roman" w:hAnsi="Times New Roman" w:cs="Times New Roman"/>
              </w:rPr>
              <w:t>023</w:t>
            </w:r>
          </w:p>
        </w:tc>
      </w:tr>
      <w:tr w:rsidR="00F5234B" w:rsidRPr="007B0AD3" w14:paraId="53DFD5E8" w14:textId="77777777" w:rsidTr="005753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82DEFBC" w14:textId="77777777" w:rsidR="00F5234B" w:rsidRPr="00D25EC1" w:rsidRDefault="00F5234B" w:rsidP="00D2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52AD3B" w14:textId="7646AE77" w:rsidR="00F5234B" w:rsidRPr="00D25EC1" w:rsidRDefault="00F5234B" w:rsidP="0079071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79071C">
              <w:rPr>
                <w:rFonts w:ascii="Times New Roman" w:hAnsi="Times New Roman" w:cs="Times New Roman"/>
                <w:lang w:val="en-GB"/>
              </w:rPr>
              <w:t>The abuse of at least one psychoactive substance over the past 12 months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705D227" w14:textId="48D006F5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7B0AD3">
              <w:rPr>
                <w:rFonts w:ascii="Times New Roman" w:hAnsi="Times New Roman" w:cs="Times New Roman"/>
              </w:rPr>
              <w:t>0.</w:t>
            </w:r>
            <w:r w:rsidRPr="00D25EC1"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111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55BF557" w14:textId="13A71B3E" w:rsidR="00F5234B" w:rsidRPr="00D25EC1" w:rsidRDefault="00F5234B" w:rsidP="008B097A">
            <w:pPr>
              <w:jc w:val="center"/>
              <w:rPr>
                <w:rFonts w:ascii="Times New Roman" w:hAnsi="Times New Roman" w:cs="Times New Roman"/>
              </w:rPr>
            </w:pPr>
            <w:r w:rsidRPr="00D25EC1">
              <w:rPr>
                <w:rFonts w:ascii="Times New Roman" w:hAnsi="Times New Roman" w:cs="Times New Roman"/>
              </w:rPr>
              <w:t>1</w:t>
            </w:r>
            <w:r w:rsidRPr="007B0AD3">
              <w:rPr>
                <w:rFonts w:ascii="Times New Roman" w:hAnsi="Times New Roman" w:cs="Times New Roman"/>
              </w:rPr>
              <w:t>.</w:t>
            </w:r>
            <w:r w:rsidRPr="00D25EC1">
              <w:rPr>
                <w:rFonts w:ascii="Times New Roman" w:hAnsi="Times New Roman" w:cs="Times New Roman"/>
              </w:rPr>
              <w:t>009</w:t>
            </w:r>
          </w:p>
        </w:tc>
      </w:tr>
    </w:tbl>
    <w:p w14:paraId="6ADE19BC" w14:textId="77777777" w:rsidR="00D25EC1" w:rsidRPr="00776C08" w:rsidRDefault="00D25EC1" w:rsidP="00B015D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7B7A214B" w14:textId="519C0439" w:rsidR="001F2780" w:rsidRDefault="001F2780" w:rsidP="00B015D2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1F2780">
        <w:rPr>
          <w:rFonts w:ascii="Times New Roman" w:hAnsi="Times New Roman" w:cs="Times New Roman"/>
          <w:lang w:val="en-GB"/>
        </w:rPr>
        <w:t>Basically,</w:t>
      </w:r>
      <w:r w:rsidRPr="001F2780">
        <w:rPr>
          <w:lang w:val="en-GB"/>
        </w:rPr>
        <w:t xml:space="preserve"> </w:t>
      </w:r>
      <w:r w:rsidRPr="001F2780">
        <w:rPr>
          <w:rFonts w:ascii="Times New Roman" w:hAnsi="Times New Roman" w:cs="Times New Roman"/>
          <w:b/>
          <w:bCs/>
          <w:lang w:val="en-GB"/>
        </w:rPr>
        <w:t>Affiliation with a sex workers' association</w:t>
      </w:r>
      <w:r w:rsidR="00BC2DEC">
        <w:rPr>
          <w:rFonts w:ascii="Times New Roman" w:hAnsi="Times New Roman" w:cs="Times New Roman"/>
          <w:lang w:val="en-GB"/>
        </w:rPr>
        <w:t xml:space="preserve"> (68</w:t>
      </w:r>
      <w:r w:rsidR="00BC2DEC" w:rsidRPr="00BC2DEC">
        <w:rPr>
          <w:rFonts w:ascii="Times New Roman" w:hAnsi="Times New Roman" w:cs="Times New Roman"/>
          <w:lang w:val="en-GB"/>
        </w:rPr>
        <w:t>% of the variance of the b-value is associated with eigenvalue number</w:t>
      </w:r>
      <w:r w:rsidR="00BC2DEC">
        <w:rPr>
          <w:rFonts w:ascii="Times New Roman" w:hAnsi="Times New Roman" w:cs="Times New Roman"/>
          <w:lang w:val="en-GB"/>
        </w:rPr>
        <w:t xml:space="preserve"> 4)</w:t>
      </w:r>
      <w:r>
        <w:rPr>
          <w:rFonts w:ascii="Times New Roman" w:hAnsi="Times New Roman" w:cs="Times New Roman"/>
          <w:lang w:val="en-GB"/>
        </w:rPr>
        <w:t xml:space="preserve">, </w:t>
      </w:r>
      <w:r w:rsidRPr="001F2780">
        <w:rPr>
          <w:rFonts w:ascii="Times New Roman" w:hAnsi="Times New Roman" w:cs="Times New Roman"/>
          <w:b/>
          <w:bCs/>
          <w:lang w:val="en-GB"/>
        </w:rPr>
        <w:t>The intention to become pregnant in the previous 12 months</w:t>
      </w:r>
      <w:r w:rsidR="00BC2DEC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BC2DEC">
        <w:rPr>
          <w:rFonts w:ascii="Times New Roman" w:hAnsi="Times New Roman" w:cs="Times New Roman"/>
          <w:lang w:val="en-GB"/>
        </w:rPr>
        <w:t>(</w:t>
      </w:r>
      <w:r w:rsidR="000567EB">
        <w:rPr>
          <w:rFonts w:ascii="Times New Roman" w:hAnsi="Times New Roman" w:cs="Times New Roman"/>
          <w:lang w:val="en-GB"/>
        </w:rPr>
        <w:t>74</w:t>
      </w:r>
      <w:r w:rsidR="00BC2DEC" w:rsidRPr="00BC2DEC">
        <w:rPr>
          <w:rFonts w:ascii="Times New Roman" w:hAnsi="Times New Roman" w:cs="Times New Roman"/>
          <w:lang w:val="en-GB"/>
        </w:rPr>
        <w:t>% of the variance of the b-value is associated with eigenvalue number</w:t>
      </w:r>
      <w:r w:rsidR="000567EB">
        <w:rPr>
          <w:rFonts w:ascii="Times New Roman" w:hAnsi="Times New Roman" w:cs="Times New Roman"/>
          <w:lang w:val="en-GB"/>
        </w:rPr>
        <w:t xml:space="preserve"> 3</w:t>
      </w:r>
      <w:r w:rsidR="00BC2DEC">
        <w:rPr>
          <w:rFonts w:ascii="Times New Roman" w:hAnsi="Times New Roman" w:cs="Times New Roman"/>
          <w:lang w:val="en-GB"/>
        </w:rPr>
        <w:t>)</w:t>
      </w:r>
      <w:r>
        <w:rPr>
          <w:rFonts w:ascii="Times New Roman" w:hAnsi="Times New Roman" w:cs="Times New Roman"/>
          <w:lang w:val="en-GB"/>
        </w:rPr>
        <w:t>,</w:t>
      </w:r>
      <w:r w:rsidRPr="001F2780">
        <w:rPr>
          <w:rFonts w:ascii="Times New Roman" w:hAnsi="Times New Roman" w:cs="Times New Roman"/>
          <w:lang w:val="en-GB"/>
        </w:rPr>
        <w:tab/>
      </w:r>
      <w:r w:rsidRPr="001F2780">
        <w:rPr>
          <w:rFonts w:ascii="Times New Roman" w:hAnsi="Times New Roman" w:cs="Times New Roman"/>
          <w:b/>
          <w:bCs/>
          <w:lang w:val="en-GB"/>
        </w:rPr>
        <w:t>Use of at least one modern contraceptive method over the last 12 months</w:t>
      </w:r>
      <w:r w:rsidR="000567E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0567EB">
        <w:rPr>
          <w:rFonts w:ascii="Times New Roman" w:hAnsi="Times New Roman" w:cs="Times New Roman"/>
          <w:lang w:val="en-GB"/>
        </w:rPr>
        <w:t>(70</w:t>
      </w:r>
      <w:r w:rsidR="000567EB" w:rsidRPr="000567EB">
        <w:rPr>
          <w:rFonts w:ascii="Times New Roman" w:hAnsi="Times New Roman" w:cs="Times New Roman"/>
          <w:lang w:val="en-GB"/>
        </w:rPr>
        <w:t>% of the variance of the b-value is associated with eigenvalue number</w:t>
      </w:r>
      <w:r w:rsidR="000567EB">
        <w:rPr>
          <w:rFonts w:ascii="Times New Roman" w:hAnsi="Times New Roman" w:cs="Times New Roman"/>
          <w:lang w:val="en-GB"/>
        </w:rPr>
        <w:t xml:space="preserve"> 5)</w:t>
      </w:r>
      <w:r>
        <w:rPr>
          <w:rFonts w:ascii="Times New Roman" w:hAnsi="Times New Roman" w:cs="Times New Roman"/>
          <w:lang w:val="en-GB"/>
        </w:rPr>
        <w:t xml:space="preserve">, </w:t>
      </w:r>
      <w:r w:rsidRPr="00B66C04">
        <w:rPr>
          <w:rFonts w:ascii="Times New Roman" w:hAnsi="Times New Roman" w:cs="Times New Roman"/>
          <w:b/>
          <w:bCs/>
          <w:lang w:val="en-GB"/>
        </w:rPr>
        <w:t>Age</w:t>
      </w:r>
      <w:r w:rsidR="008F5F40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8F5F40">
        <w:rPr>
          <w:rFonts w:ascii="Times New Roman" w:hAnsi="Times New Roman" w:cs="Times New Roman"/>
          <w:lang w:val="en-GB"/>
        </w:rPr>
        <w:t>(</w:t>
      </w:r>
      <w:r w:rsidR="008F5F40" w:rsidRPr="008F5F40">
        <w:rPr>
          <w:rFonts w:ascii="Times New Roman" w:hAnsi="Times New Roman" w:cs="Times New Roman"/>
          <w:lang w:val="en-GB"/>
        </w:rPr>
        <w:t>9</w:t>
      </w:r>
      <w:r w:rsidR="008F5F40">
        <w:rPr>
          <w:rFonts w:ascii="Times New Roman" w:hAnsi="Times New Roman" w:cs="Times New Roman"/>
          <w:lang w:val="en-GB"/>
        </w:rPr>
        <w:t>1</w:t>
      </w:r>
      <w:r w:rsidR="008F5F40" w:rsidRPr="008F5F40">
        <w:rPr>
          <w:rFonts w:ascii="Times New Roman" w:hAnsi="Times New Roman" w:cs="Times New Roman"/>
          <w:lang w:val="en-GB"/>
        </w:rPr>
        <w:t>% of the variance of the b-value is associated with eigenvalue number</w:t>
      </w:r>
      <w:r w:rsidR="008F5F40">
        <w:rPr>
          <w:rFonts w:ascii="Times New Roman" w:hAnsi="Times New Roman" w:cs="Times New Roman"/>
          <w:lang w:val="en-GB"/>
        </w:rPr>
        <w:t xml:space="preserve"> 6) </w:t>
      </w:r>
      <w:r>
        <w:rPr>
          <w:rFonts w:ascii="Times New Roman" w:hAnsi="Times New Roman" w:cs="Times New Roman"/>
          <w:lang w:val="en-GB"/>
        </w:rPr>
        <w:t xml:space="preserve">and </w:t>
      </w:r>
      <w:r w:rsidRPr="00B66C04">
        <w:rPr>
          <w:rFonts w:ascii="Times New Roman" w:hAnsi="Times New Roman" w:cs="Times New Roman"/>
          <w:b/>
          <w:bCs/>
          <w:lang w:val="en-GB"/>
        </w:rPr>
        <w:t>The abuse of at least one psychoactive substance over the past 12 months</w:t>
      </w:r>
      <w:r w:rsidR="008F5F40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8F5F40" w:rsidRPr="008F5F40">
        <w:rPr>
          <w:rFonts w:ascii="Times New Roman" w:hAnsi="Times New Roman" w:cs="Times New Roman"/>
          <w:lang w:val="en-GB"/>
        </w:rPr>
        <w:t>(</w:t>
      </w:r>
      <w:r w:rsidR="00724969">
        <w:rPr>
          <w:rFonts w:ascii="Times New Roman" w:hAnsi="Times New Roman" w:cs="Times New Roman"/>
          <w:lang w:val="en-GB"/>
        </w:rPr>
        <w:t>92</w:t>
      </w:r>
      <w:r w:rsidR="008F5F40" w:rsidRPr="008F5F40">
        <w:rPr>
          <w:rFonts w:ascii="Times New Roman" w:hAnsi="Times New Roman" w:cs="Times New Roman"/>
          <w:lang w:val="en-GB"/>
        </w:rPr>
        <w:t>% of the variance of the b-value is associated with eigenvalue number</w:t>
      </w:r>
      <w:r w:rsidR="00724969">
        <w:rPr>
          <w:rFonts w:ascii="Times New Roman" w:hAnsi="Times New Roman" w:cs="Times New Roman"/>
          <w:lang w:val="en-GB"/>
        </w:rPr>
        <w:t xml:space="preserve"> 2</w:t>
      </w:r>
      <w:r w:rsidR="008F5F40">
        <w:rPr>
          <w:rFonts w:ascii="Times New Roman" w:hAnsi="Times New Roman" w:cs="Times New Roman"/>
          <w:lang w:val="en-GB"/>
        </w:rPr>
        <w:t>)</w:t>
      </w:r>
      <w:r w:rsidRPr="008F5F40">
        <w:rPr>
          <w:rFonts w:ascii="Times New Roman" w:hAnsi="Times New Roman" w:cs="Times New Roman"/>
          <w:lang w:val="en-GB"/>
        </w:rPr>
        <w:t xml:space="preserve"> </w:t>
      </w:r>
      <w:r w:rsidRPr="001F2780">
        <w:rPr>
          <w:rFonts w:ascii="Times New Roman" w:hAnsi="Times New Roman" w:cs="Times New Roman"/>
          <w:lang w:val="en-GB"/>
        </w:rPr>
        <w:t>have the bulk of</w:t>
      </w:r>
      <w:r w:rsidR="00784256">
        <w:rPr>
          <w:rFonts w:ascii="Times New Roman" w:hAnsi="Times New Roman" w:cs="Times New Roman"/>
          <w:lang w:val="en-GB"/>
        </w:rPr>
        <w:t xml:space="preserve"> </w:t>
      </w:r>
      <w:r w:rsidRPr="001F2780">
        <w:rPr>
          <w:rFonts w:ascii="Times New Roman" w:hAnsi="Times New Roman" w:cs="Times New Roman"/>
          <w:lang w:val="en-GB"/>
        </w:rPr>
        <w:t>their variance associated with different eigenvalues, suggesting that they are not collinear</w:t>
      </w:r>
      <w:r w:rsidR="00784256">
        <w:rPr>
          <w:rFonts w:ascii="Times New Roman" w:hAnsi="Times New Roman" w:cs="Times New Roman"/>
          <w:lang w:val="en-GB"/>
        </w:rPr>
        <w:t xml:space="preserve"> (table 8)</w:t>
      </w:r>
      <w:r w:rsidRPr="001F2780">
        <w:rPr>
          <w:rFonts w:ascii="Times New Roman" w:hAnsi="Times New Roman" w:cs="Times New Roman"/>
          <w:lang w:val="en-GB"/>
        </w:rPr>
        <w:t>.</w:t>
      </w:r>
    </w:p>
    <w:p w14:paraId="39AB39D3" w14:textId="0C0373B2" w:rsidR="00C20CE2" w:rsidRPr="0079071C" w:rsidRDefault="00C20CE2" w:rsidP="00B015D2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79071C">
        <w:rPr>
          <w:rFonts w:ascii="Times New Roman" w:hAnsi="Times New Roman" w:cs="Times New Roman"/>
          <w:b/>
          <w:bCs/>
          <w:lang w:val="en-GB"/>
        </w:rPr>
        <w:t xml:space="preserve">Table 8. </w:t>
      </w:r>
      <w:r w:rsidRPr="0079071C">
        <w:rPr>
          <w:rFonts w:ascii="Times New Roman" w:hAnsi="Times New Roman" w:cs="Times New Roman"/>
          <w:b/>
          <w:bCs/>
          <w:lang w:val="en-GB"/>
        </w:rPr>
        <w:t xml:space="preserve">Collinearity diagnostics for the </w:t>
      </w:r>
      <w:r w:rsidRPr="0079071C">
        <w:rPr>
          <w:rFonts w:ascii="Times New Roman" w:hAnsi="Times New Roman" w:cs="Times New Roman"/>
          <w:b/>
          <w:bCs/>
          <w:lang w:val="en-GB"/>
        </w:rPr>
        <w:t>occurring of pregnancy last twelve months</w:t>
      </w:r>
    </w:p>
    <w:p w14:paraId="61F8ED3E" w14:textId="77777777" w:rsidR="00814756" w:rsidRPr="00814756" w:rsidRDefault="00814756" w:rsidP="00814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1077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910"/>
        <w:gridCol w:w="940"/>
        <w:gridCol w:w="861"/>
        <w:gridCol w:w="900"/>
        <w:gridCol w:w="1118"/>
        <w:gridCol w:w="1769"/>
        <w:gridCol w:w="1559"/>
        <w:gridCol w:w="567"/>
        <w:gridCol w:w="1559"/>
      </w:tblGrid>
      <w:tr w:rsidR="00814756" w:rsidRPr="00814756" w14:paraId="46F39064" w14:textId="77777777" w:rsidTr="009D73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25F02" w14:textId="658DE791" w:rsidR="00814756" w:rsidRPr="00814756" w:rsidRDefault="000856A7" w:rsidP="008147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kern w:val="0"/>
                <w:sz w:val="22"/>
                <w:szCs w:val="22"/>
              </w:rPr>
            </w:pPr>
            <w:proofErr w:type="spellStart"/>
            <w:r w:rsidRPr="0079071C">
              <w:rPr>
                <w:rFonts w:ascii="Times New Roman" w:hAnsi="Times New Roman" w:cs="Times New Roman"/>
                <w:b/>
                <w:bCs/>
                <w:color w:val="010205"/>
                <w:kern w:val="0"/>
              </w:rPr>
              <w:t>Collinearity</w:t>
            </w:r>
            <w:proofErr w:type="spellEnd"/>
            <w:r w:rsidRPr="0079071C">
              <w:rPr>
                <w:rFonts w:ascii="Times New Roman" w:hAnsi="Times New Roman" w:cs="Times New Roman"/>
                <w:b/>
                <w:bCs/>
                <w:color w:val="010205"/>
                <w:kern w:val="0"/>
              </w:rPr>
              <w:t xml:space="preserve"> </w:t>
            </w:r>
            <w:proofErr w:type="spellStart"/>
            <w:r w:rsidR="00814756" w:rsidRPr="00814756">
              <w:rPr>
                <w:rFonts w:ascii="Times New Roman" w:hAnsi="Times New Roman" w:cs="Times New Roman"/>
                <w:b/>
                <w:bCs/>
                <w:color w:val="010205"/>
                <w:kern w:val="0"/>
              </w:rPr>
              <w:t>Diagnostics</w:t>
            </w:r>
            <w:r w:rsidR="00814756" w:rsidRPr="00814756">
              <w:rPr>
                <w:rFonts w:ascii="Times New Roman" w:hAnsi="Times New Roman" w:cs="Times New Roman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8878F3" w:rsidRPr="00814756" w14:paraId="2C7D33A9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F71CCE" w14:textId="4EAE7926" w:rsidR="00814756" w:rsidRPr="00814756" w:rsidRDefault="00814756" w:rsidP="008147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Mod</w:t>
            </w:r>
            <w:r w:rsidR="008878F3"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e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18C176" w14:textId="77777777" w:rsidR="00814756" w:rsidRPr="00814756" w:rsidRDefault="00814756" w:rsidP="008147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Dimension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C28F4D" w14:textId="2E348C3E" w:rsidR="00814756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Eigenvalue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006917" w14:textId="4DE857B8" w:rsidR="00814756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Condition </w:t>
            </w:r>
            <w:r w:rsidR="00814756"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Index</w:t>
            </w:r>
          </w:p>
        </w:tc>
        <w:tc>
          <w:tcPr>
            <w:tcW w:w="7472" w:type="dxa"/>
            <w:gridSpan w:val="6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8CC9BAF" w14:textId="48AA66FC" w:rsidR="00814756" w:rsidRPr="00814756" w:rsidRDefault="009D739D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9071C">
              <w:rPr>
                <w:rFonts w:ascii="Times New Roman" w:hAnsi="Times New Roman" w:cs="Times New Roman"/>
                <w:b/>
                <w:bCs/>
                <w:kern w:val="0"/>
              </w:rPr>
              <w:t xml:space="preserve">Variance </w:t>
            </w:r>
            <w:r w:rsidR="00814756" w:rsidRPr="00814756">
              <w:rPr>
                <w:rFonts w:ascii="Times New Roman" w:hAnsi="Times New Roman" w:cs="Times New Roman"/>
                <w:b/>
                <w:bCs/>
                <w:kern w:val="0"/>
              </w:rPr>
              <w:t>Proportions</w:t>
            </w:r>
          </w:p>
        </w:tc>
      </w:tr>
      <w:tr w:rsidR="009D739D" w:rsidRPr="008878F3" w14:paraId="3D503C45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339EE1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62F855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DD7925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7D56FC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7ED384" w14:textId="148AD563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856436" w14:textId="674BDF75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</w:rPr>
            </w:pPr>
            <w:r w:rsidRPr="00A20560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val="en-GB" w:eastAsia="fr-CM"/>
                <w14:ligatures w14:val="none"/>
              </w:rPr>
              <w:t>Affiliation with a sex workers' association</w:t>
            </w:r>
          </w:p>
        </w:tc>
        <w:tc>
          <w:tcPr>
            <w:tcW w:w="17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627628" w14:textId="4C3DB799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</w:rPr>
            </w:pPr>
            <w:r w:rsidRPr="00A20560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val="en-GB" w:eastAsia="fr-CM"/>
                <w14:ligatures w14:val="none"/>
              </w:rPr>
              <w:t>The intention to become pregnant in the previous 12 months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5BD730" w14:textId="31CA91DB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en-GB"/>
              </w:rPr>
            </w:pPr>
            <w:r w:rsidRPr="00A20560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val="en-GB" w:eastAsia="fr-CM"/>
                <w14:ligatures w14:val="none"/>
              </w:rPr>
              <w:t>Use of at least one modern contraceptive method over the last 12 months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5B338B" w14:textId="058545F4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fr-CM"/>
                <w14:ligatures w14:val="none"/>
              </w:rPr>
              <w:t>Age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D50C93" w14:textId="7A6F37A5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en-GB"/>
              </w:rPr>
            </w:pPr>
            <w:r w:rsidRPr="00A20560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val="en-GB" w:eastAsia="fr-CM"/>
                <w14:ligatures w14:val="none"/>
              </w:rPr>
              <w:t>The abuse of at least one psychoactive substance over the past 12 months</w:t>
            </w:r>
          </w:p>
        </w:tc>
      </w:tr>
      <w:tr w:rsidR="009D739D" w:rsidRPr="00814756" w14:paraId="54D0867F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24E6E0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BA07FB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D0CB2C" w14:textId="7460DCCF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748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0F5085" w14:textId="06CCEB23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90C9C5" w14:textId="57F06B19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996108" w14:textId="2E7BAC48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</w:t>
            </w:r>
          </w:p>
        </w:tc>
        <w:tc>
          <w:tcPr>
            <w:tcW w:w="17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2C6146" w14:textId="598D0D7D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9C8D73" w14:textId="57C73AD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EB5881" w14:textId="11292DEA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AF43FF" w14:textId="127C8BE8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01</w:t>
            </w:r>
          </w:p>
        </w:tc>
      </w:tr>
      <w:tr w:rsidR="009D739D" w:rsidRPr="00814756" w14:paraId="17289057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EC48F86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5C2FC45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54AED2" w14:textId="047223EB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C37A45" w14:textId="745EAF2D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366396" w14:textId="3D498C01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974604" w14:textId="68701251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</w:t>
            </w:r>
          </w:p>
        </w:tc>
        <w:tc>
          <w:tcPr>
            <w:tcW w:w="17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65B6BC" w14:textId="134B4B41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201561" w14:textId="02C196EA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E0DDDE" w14:textId="73D33263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AC46E5" w14:textId="4F0FEBD1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</w:t>
            </w:r>
          </w:p>
        </w:tc>
      </w:tr>
      <w:tr w:rsidR="009D739D" w:rsidRPr="00814756" w14:paraId="554E30C7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A362895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ABFA0D6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8A213D" w14:textId="34408102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29DF6D" w14:textId="46A0ACA9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6D3043" w14:textId="498CC7BF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E1681D" w14:textId="3CBAE1AA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17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63D7FC" w14:textId="4A92C418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61A1E8" w14:textId="402912C3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8D266E" w14:textId="0840EBA4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085268" w14:textId="30D69508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</w:tr>
      <w:tr w:rsidR="009D739D" w:rsidRPr="00814756" w14:paraId="64D03077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3B229B2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4F65E9D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989BC8" w14:textId="4536C58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9D0CF8" w14:textId="212F712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073A3E" w14:textId="38D7CBDF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52468B" w14:textId="6361DF28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17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694399" w14:textId="7B79B17E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531D39" w14:textId="51D053BB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94E8FA" w14:textId="3D9CA6CE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BA8D6B" w14:textId="33202129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</w:t>
            </w:r>
          </w:p>
        </w:tc>
      </w:tr>
      <w:tr w:rsidR="009D739D" w:rsidRPr="00814756" w14:paraId="462F1369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1E022F8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EAA407D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78BE52" w14:textId="0597EAA1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2A317F" w14:textId="1257661C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B9A994" w14:textId="49B4E98D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AB87CE" w14:textId="10C4A7B1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7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85B90A" w14:textId="069B3ABE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1867E1" w14:textId="29C3A652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562C3B" w14:textId="3DB7F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EBB943" w14:textId="72A4DFC8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</w:t>
            </w:r>
          </w:p>
        </w:tc>
      </w:tr>
      <w:tr w:rsidR="009D739D" w:rsidRPr="00814756" w14:paraId="1C8DE297" w14:textId="77777777" w:rsidTr="00390E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7087558" w14:textId="77777777" w:rsidR="008878F3" w:rsidRPr="00814756" w:rsidRDefault="008878F3" w:rsidP="0088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A8A6E69" w14:textId="77777777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6BBA89E2" w14:textId="3CF15B1E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6E4897D6" w14:textId="71219BBF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71F5ECF1" w14:textId="3C70A143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028FD1AA" w14:textId="47E7556A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17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626B20D3" w14:textId="0C294A31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42D73617" w14:textId="270FF200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5542EF5D" w14:textId="559D66C6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03E5A8EB" w14:textId="3A29FD35" w:rsidR="008878F3" w:rsidRPr="00814756" w:rsidRDefault="008878F3" w:rsidP="00390E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2056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</w:t>
            </w:r>
            <w:r w:rsidRPr="00814756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</w:p>
        </w:tc>
      </w:tr>
      <w:tr w:rsidR="008878F3" w:rsidRPr="00814756" w14:paraId="43DA9A68" w14:textId="77777777" w:rsidTr="009D73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E485C" w14:textId="401E386E" w:rsidR="008878F3" w:rsidRPr="00814756" w:rsidRDefault="008878F3" w:rsidP="008878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kern w:val="0"/>
                <w:lang w:val="en-GB"/>
              </w:rPr>
            </w:pPr>
            <w:r w:rsidRPr="00814756">
              <w:rPr>
                <w:rFonts w:ascii="Times New Roman" w:hAnsi="Times New Roman" w:cs="Times New Roman"/>
                <w:color w:val="010205"/>
                <w:kern w:val="0"/>
                <w:lang w:val="en-GB"/>
              </w:rPr>
              <w:t xml:space="preserve">a. </w:t>
            </w:r>
            <w:r w:rsidR="00390EC0" w:rsidRPr="00BC07B3">
              <w:rPr>
                <w:rFonts w:ascii="Times New Roman" w:hAnsi="Times New Roman" w:cs="Times New Roman"/>
                <w:color w:val="010205"/>
                <w:kern w:val="0"/>
                <w:lang w:val="en-GB"/>
              </w:rPr>
              <w:t xml:space="preserve">Dependent </w:t>
            </w:r>
            <w:r w:rsidRPr="00814756">
              <w:rPr>
                <w:rFonts w:ascii="Times New Roman" w:hAnsi="Times New Roman" w:cs="Times New Roman"/>
                <w:color w:val="010205"/>
                <w:kern w:val="0"/>
                <w:lang w:val="en-GB"/>
              </w:rPr>
              <w:t xml:space="preserve">Variable: </w:t>
            </w:r>
            <w:r w:rsidR="00390EC0" w:rsidRPr="00BC07B3">
              <w:rPr>
                <w:rFonts w:ascii="Times New Roman" w:hAnsi="Times New Roman" w:cs="Times New Roman"/>
                <w:kern w:val="0"/>
                <w:lang w:val="en-GB"/>
              </w:rPr>
              <w:t xml:space="preserve">pregnancy occurrence among </w:t>
            </w:r>
            <w:proofErr w:type="spellStart"/>
            <w:r w:rsidR="00390EC0" w:rsidRPr="00BC07B3">
              <w:rPr>
                <w:rFonts w:ascii="Times New Roman" w:hAnsi="Times New Roman" w:cs="Times New Roman"/>
                <w:kern w:val="0"/>
                <w:lang w:val="en-GB"/>
              </w:rPr>
              <w:t>FSWs</w:t>
            </w:r>
            <w:proofErr w:type="spellEnd"/>
            <w:r w:rsidR="00390EC0" w:rsidRPr="00BC07B3">
              <w:rPr>
                <w:rFonts w:ascii="Times New Roman" w:hAnsi="Times New Roman" w:cs="Times New Roman"/>
                <w:kern w:val="0"/>
                <w:lang w:val="en-GB"/>
              </w:rPr>
              <w:t xml:space="preserve"> last twelve months</w:t>
            </w:r>
          </w:p>
        </w:tc>
      </w:tr>
    </w:tbl>
    <w:p w14:paraId="34626F55" w14:textId="77777777" w:rsidR="00814756" w:rsidRPr="00814756" w:rsidRDefault="00814756" w:rsidP="0081475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lang w:val="en-GB"/>
        </w:rPr>
      </w:pPr>
    </w:p>
    <w:p w14:paraId="484C1299" w14:textId="77777777" w:rsidR="00C20CE2" w:rsidRPr="00390EC0" w:rsidRDefault="00C20CE2" w:rsidP="00D25EC1">
      <w:pPr>
        <w:rPr>
          <w:rFonts w:ascii="Times New Roman" w:hAnsi="Times New Roman" w:cs="Times New Roman"/>
          <w:lang w:val="en-GB"/>
        </w:rPr>
      </w:pPr>
    </w:p>
    <w:p w14:paraId="71F0A98D" w14:textId="4350ABDF" w:rsidR="00D25EC1" w:rsidRPr="007B0AD3" w:rsidRDefault="00D25EC1" w:rsidP="00DF54D7">
      <w:pPr>
        <w:rPr>
          <w:rFonts w:ascii="Times New Roman" w:hAnsi="Times New Roman" w:cs="Times New Roman"/>
          <w:lang w:val="en-GB"/>
        </w:rPr>
      </w:pPr>
    </w:p>
    <w:sectPr w:rsidR="00D25EC1" w:rsidRPr="007B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F4199"/>
    <w:multiLevelType w:val="hybridMultilevel"/>
    <w:tmpl w:val="665C6936"/>
    <w:lvl w:ilvl="0" w:tplc="2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DE"/>
    <w:rsid w:val="00015317"/>
    <w:rsid w:val="0001740D"/>
    <w:rsid w:val="000218F3"/>
    <w:rsid w:val="00035620"/>
    <w:rsid w:val="000567EB"/>
    <w:rsid w:val="00067C3D"/>
    <w:rsid w:val="00075CB7"/>
    <w:rsid w:val="000856A7"/>
    <w:rsid w:val="000906C7"/>
    <w:rsid w:val="000F57D3"/>
    <w:rsid w:val="00111E86"/>
    <w:rsid w:val="001131A1"/>
    <w:rsid w:val="001F2780"/>
    <w:rsid w:val="00223FF2"/>
    <w:rsid w:val="00260ED9"/>
    <w:rsid w:val="00390EC0"/>
    <w:rsid w:val="00446436"/>
    <w:rsid w:val="004F62DE"/>
    <w:rsid w:val="005013F5"/>
    <w:rsid w:val="005753BD"/>
    <w:rsid w:val="00593650"/>
    <w:rsid w:val="0059611D"/>
    <w:rsid w:val="005C3CA7"/>
    <w:rsid w:val="00693B0B"/>
    <w:rsid w:val="006C6319"/>
    <w:rsid w:val="006F662F"/>
    <w:rsid w:val="00724969"/>
    <w:rsid w:val="00774CEF"/>
    <w:rsid w:val="00776C08"/>
    <w:rsid w:val="00784256"/>
    <w:rsid w:val="007858A0"/>
    <w:rsid w:val="0079071C"/>
    <w:rsid w:val="007B0AD3"/>
    <w:rsid w:val="00814756"/>
    <w:rsid w:val="008878F3"/>
    <w:rsid w:val="008B097A"/>
    <w:rsid w:val="008E0255"/>
    <w:rsid w:val="008F5DA6"/>
    <w:rsid w:val="008F5F40"/>
    <w:rsid w:val="00900802"/>
    <w:rsid w:val="0092484B"/>
    <w:rsid w:val="00945E98"/>
    <w:rsid w:val="00984D6F"/>
    <w:rsid w:val="009D739D"/>
    <w:rsid w:val="00A03832"/>
    <w:rsid w:val="00A20560"/>
    <w:rsid w:val="00A66E7C"/>
    <w:rsid w:val="00B015D2"/>
    <w:rsid w:val="00B40A7A"/>
    <w:rsid w:val="00B66C04"/>
    <w:rsid w:val="00B72F5F"/>
    <w:rsid w:val="00BC07B3"/>
    <w:rsid w:val="00BC2DEC"/>
    <w:rsid w:val="00C20CE2"/>
    <w:rsid w:val="00C9678D"/>
    <w:rsid w:val="00CE0DB6"/>
    <w:rsid w:val="00D25EC1"/>
    <w:rsid w:val="00D35F05"/>
    <w:rsid w:val="00D56187"/>
    <w:rsid w:val="00D963C2"/>
    <w:rsid w:val="00DF54D7"/>
    <w:rsid w:val="00E3511A"/>
    <w:rsid w:val="00E56F7D"/>
    <w:rsid w:val="00ED6D21"/>
    <w:rsid w:val="00F5234B"/>
    <w:rsid w:val="00F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4AE"/>
  <w15:chartTrackingRefBased/>
  <w15:docId w15:val="{B9232EAB-D1C2-45D4-BEC1-7587EE06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08"/>
  </w:style>
  <w:style w:type="paragraph" w:styleId="Titre1">
    <w:name w:val="heading 1"/>
    <w:basedOn w:val="Normal"/>
    <w:next w:val="Normal"/>
    <w:link w:val="Titre1Car"/>
    <w:uiPriority w:val="9"/>
    <w:qFormat/>
    <w:rsid w:val="004F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2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2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2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2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2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2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2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62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62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2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Yves AWONO NOAH</dc:creator>
  <cp:keywords/>
  <dc:description/>
  <cp:lastModifiedBy>Jean Pierre Yves AWONO NOAH</cp:lastModifiedBy>
  <cp:revision>8</cp:revision>
  <dcterms:created xsi:type="dcterms:W3CDTF">2024-11-18T08:07:00Z</dcterms:created>
  <dcterms:modified xsi:type="dcterms:W3CDTF">2024-11-18T11:50:00Z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zotero-version="7.0.9"&gt;&lt;session id="sifvYYgY"/&gt;&lt;style id="http://www.zotero.org/styles/vancouver-brackets" locale="en-GB" hasBibliography="1" bibliographyStyleHasBeenSet="0"/&gt;&lt;prefs&gt;&lt;pref name="fieldType" value="Field"/&gt;&lt;pref name="</vt:lpwstr>
  </property>
  <property fmtid="{D5CDD505-2E9C-101B-9397-08002B2CF9AE}" pid="3" name="ZOTERO_PREF_2">
    <vt:lpwstr>automaticJournalAbbreviations" value="true"/&gt;&lt;/prefs&gt;&lt;/data&gt;</vt:lpwstr>
  </property>
</Properties>
</file>