
<file path=[Content_Types].xml><?xml version="1.0" encoding="utf-8"?>
<Types xmlns="http://schemas.openxmlformats.org/package/2006/content-types">
  <Default Extension="png" ContentType="image/png"/>
  <Default Extension="tiff" ContentType="image/tif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7EE25">
      <w:pPr>
        <w:spacing w:line="360" w:lineRule="auto"/>
        <w:jc w:val="center"/>
        <w:rPr>
          <w:rFonts w:hint="eastAsia" w:ascii="Times New Roman" w:hAnsi="Times New Roman" w:cs="Times New Roman"/>
          <w:b/>
          <w:bCs/>
          <w:color w:val="000000" w:themeColor="text1"/>
          <w:sz w:val="28"/>
          <w:szCs w:val="28"/>
          <w:lang w:val="en-US" w:eastAsia="zh-CN"/>
          <w14:textFill>
            <w14:solidFill>
              <w14:schemeClr w14:val="tx1"/>
            </w14:solidFill>
          </w14:textFill>
        </w:rPr>
      </w:pPr>
      <w:bookmarkStart w:id="0" w:name="_Hlk179530006"/>
      <w:r>
        <w:rPr>
          <w:rFonts w:hint="eastAsia" w:ascii="Times New Roman" w:hAnsi="Times New Roman" w:cs="Times New Roman"/>
          <w:b/>
          <w:bCs/>
          <w:color w:val="000000" w:themeColor="text1"/>
          <w:sz w:val="28"/>
          <w:szCs w:val="28"/>
          <w14:textFill>
            <w14:solidFill>
              <w14:schemeClr w14:val="tx1"/>
            </w14:solidFill>
          </w14:textFill>
        </w:rPr>
        <w:t xml:space="preserve">Accuracy and Reliability of 3D Cephalometric </w:t>
      </w:r>
      <w:r>
        <w:rPr>
          <w:rFonts w:hint="eastAsia" w:ascii="Times New Roman" w:hAnsi="Times New Roman" w:cs="Times New Roman"/>
          <w:b/>
          <w:bCs/>
          <w:color w:val="000000" w:themeColor="text1"/>
          <w:sz w:val="28"/>
          <w:szCs w:val="28"/>
          <w:lang w:val="en-US" w:eastAsia="zh-CN"/>
          <w14:textFill>
            <w14:solidFill>
              <w14:schemeClr w14:val="tx1"/>
            </w14:solidFill>
          </w14:textFill>
        </w:rPr>
        <w:t>L</w:t>
      </w:r>
      <w:r>
        <w:rPr>
          <w:rFonts w:hint="eastAsia" w:ascii="Times New Roman" w:hAnsi="Times New Roman" w:cs="Times New Roman"/>
          <w:b/>
          <w:bCs/>
          <w:color w:val="000000" w:themeColor="text1"/>
          <w:sz w:val="28"/>
          <w:szCs w:val="28"/>
          <w14:textFill>
            <w14:solidFill>
              <w14:schemeClr w14:val="tx1"/>
            </w14:solidFill>
          </w14:textFill>
        </w:rPr>
        <w:t xml:space="preserve">andmark </w:t>
      </w:r>
      <w:r>
        <w:rPr>
          <w:rFonts w:hint="eastAsia" w:ascii="Times New Roman" w:hAnsi="Times New Roman" w:cs="Times New Roman"/>
          <w:b/>
          <w:bCs/>
          <w:color w:val="000000" w:themeColor="text1"/>
          <w:sz w:val="28"/>
          <w:szCs w:val="28"/>
          <w:lang w:val="en-US" w:eastAsia="zh-CN"/>
          <w14:textFill>
            <w14:solidFill>
              <w14:schemeClr w14:val="tx1"/>
            </w14:solidFill>
          </w14:textFill>
        </w:rPr>
        <w:t>D</w:t>
      </w:r>
      <w:r>
        <w:rPr>
          <w:rFonts w:hint="eastAsia" w:ascii="Times New Roman" w:hAnsi="Times New Roman" w:cs="Times New Roman"/>
          <w:b/>
          <w:bCs/>
          <w:color w:val="000000" w:themeColor="text1"/>
          <w:sz w:val="28"/>
          <w:szCs w:val="28"/>
          <w14:textFill>
            <w14:solidFill>
              <w14:schemeClr w14:val="tx1"/>
            </w14:solidFill>
          </w14:textFill>
        </w:rPr>
        <w:t>etection</w:t>
      </w:r>
      <w:r>
        <w:rPr>
          <w:rFonts w:hint="eastAsia" w:ascii="Times New Roman" w:hAnsi="Times New Roman" w:cs="Times New Roman"/>
          <w:b/>
          <w:bCs/>
          <w:color w:val="000000" w:themeColor="text1"/>
          <w:sz w:val="28"/>
          <w:szCs w:val="28"/>
          <w:lang w:val="en-US" w:eastAsia="zh-CN"/>
          <w14:textFill>
            <w14:solidFill>
              <w14:schemeClr w14:val="tx1"/>
            </w14:solidFill>
          </w14:textFill>
        </w:rPr>
        <w:t xml:space="preserve"> </w:t>
      </w:r>
    </w:p>
    <w:p w14:paraId="31BE035E">
      <w:pPr>
        <w:spacing w:line="360" w:lineRule="auto"/>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with Deep Learning</w:t>
      </w:r>
    </w:p>
    <w:p w14:paraId="2AC3C549">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Boyan Liu, Chang Liu, Yutao Xiong, Hailin Zhu, Wei Zeng</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Jinglong Chen</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Jixiang Guo, Wei Liu, Wei Tang</w:t>
      </w:r>
    </w:p>
    <w:bookmarkEnd w:id="0"/>
    <w:p w14:paraId="0170D947">
      <w:pPr>
        <w:spacing w:line="480" w:lineRule="exact"/>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Supplemental Appendix</w:t>
      </w:r>
    </w:p>
    <w:p w14:paraId="6D6313A6">
      <w:pPr>
        <w:spacing w:line="400" w:lineRule="exact"/>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1 Materials and Methods</w:t>
      </w:r>
    </w:p>
    <w:p w14:paraId="353FE18D">
      <w:pPr>
        <w:spacing w:line="400" w:lineRule="exact"/>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 xml:space="preserve">1.1 Landmark </w:t>
      </w:r>
      <w:r>
        <w:rPr>
          <w:rFonts w:hint="eastAsia" w:ascii="Times New Roman" w:hAnsi="Times New Roman" w:eastAsia="宋体" w:cs="Times New Roman"/>
          <w:b/>
          <w:bCs/>
          <w:color w:val="000000" w:themeColor="text1"/>
          <w14:textFill>
            <w14:solidFill>
              <w14:schemeClr w14:val="tx1"/>
            </w14:solidFill>
          </w14:textFill>
        </w:rPr>
        <w:t>s</w:t>
      </w:r>
      <w:r>
        <w:rPr>
          <w:rFonts w:ascii="Times New Roman" w:hAnsi="Times New Roman" w:eastAsia="宋体" w:cs="Times New Roman"/>
          <w:b/>
          <w:bCs/>
          <w:color w:val="000000" w:themeColor="text1"/>
          <w14:textFill>
            <w14:solidFill>
              <w14:schemeClr w14:val="tx1"/>
            </w14:solidFill>
          </w14:textFill>
        </w:rPr>
        <w:t xml:space="preserve">election and </w:t>
      </w:r>
      <w:r>
        <w:rPr>
          <w:rFonts w:hint="eastAsia" w:ascii="Times New Roman" w:hAnsi="Times New Roman" w:eastAsia="宋体" w:cs="Times New Roman"/>
          <w:b/>
          <w:bCs/>
          <w:color w:val="000000" w:themeColor="text1"/>
          <w14:textFill>
            <w14:solidFill>
              <w14:schemeClr w14:val="tx1"/>
            </w14:solidFill>
          </w14:textFill>
        </w:rPr>
        <w:t>d</w:t>
      </w:r>
      <w:r>
        <w:rPr>
          <w:rFonts w:ascii="Times New Roman" w:hAnsi="Times New Roman" w:eastAsia="宋体" w:cs="Times New Roman"/>
          <w:b/>
          <w:bCs/>
          <w:color w:val="000000" w:themeColor="text1"/>
          <w14:textFill>
            <w14:solidFill>
              <w14:schemeClr w14:val="tx1"/>
            </w14:solidFill>
          </w14:textFill>
        </w:rPr>
        <w:t>efinition</w:t>
      </w:r>
    </w:p>
    <w:p w14:paraId="2C0BCEE9">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SCT features </w:t>
      </w:r>
      <w:bookmarkStart w:id="1" w:name="_Hlk179532390"/>
      <w:r>
        <w:rPr>
          <w:rFonts w:ascii="Times New Roman" w:hAnsi="Times New Roman" w:eastAsia="宋体" w:cs="Times New Roman"/>
          <w:color w:val="000000" w:themeColor="text1"/>
          <w14:textFill>
            <w14:solidFill>
              <w14:schemeClr w14:val="tx1"/>
            </w14:solidFill>
          </w14:textFill>
        </w:rPr>
        <w:t>41 landmarks</w:t>
      </w:r>
      <w:bookmarkEnd w:id="1"/>
      <w:r>
        <w:rPr>
          <w:rFonts w:ascii="Times New Roman" w:hAnsi="Times New Roman" w:eastAsia="宋体" w:cs="Times New Roman"/>
          <w:color w:val="000000" w:themeColor="text1"/>
          <w14:textFill>
            <w14:solidFill>
              <w14:schemeClr w14:val="tx1"/>
            </w14:solidFill>
          </w14:textFill>
        </w:rPr>
        <w:t xml:space="preserve"> divided into individual (21) and paired (10, with L for left and R for right). CBCT included </w:t>
      </w:r>
      <w:bookmarkStart w:id="2" w:name="_Hlk179532412"/>
      <w:r>
        <w:rPr>
          <w:rFonts w:ascii="Times New Roman" w:hAnsi="Times New Roman" w:eastAsia="宋体" w:cs="Times New Roman"/>
          <w:color w:val="000000" w:themeColor="text1"/>
          <w14:textFill>
            <w14:solidFill>
              <w14:schemeClr w14:val="tx1"/>
            </w14:solidFill>
          </w14:textFill>
        </w:rPr>
        <w:t>14</w:t>
      </w:r>
      <w:bookmarkEnd w:id="2"/>
      <w:r>
        <w:rPr>
          <w:rFonts w:ascii="Times New Roman" w:hAnsi="Times New Roman" w:eastAsia="宋体" w:cs="Times New Roman"/>
          <w:color w:val="000000" w:themeColor="text1"/>
          <w14:textFill>
            <w14:solidFill>
              <w14:schemeClr w14:val="tx1"/>
            </w14:solidFill>
          </w14:textFill>
        </w:rPr>
        <w:t xml:space="preserve"> bone and dental landmarks: eight individual bones and six paired dental landmarks. (Table </w:t>
      </w:r>
      <w:r>
        <w:rPr>
          <w:rFonts w:hint="eastAsia" w:ascii="Times New Roman" w:hAnsi="Times New Roman" w:eastAsia="宋体" w:cs="Times New Roman"/>
          <w:color w:val="000000" w:themeColor="text1"/>
          <w14:textFill>
            <w14:solidFill>
              <w14:schemeClr w14:val="tx1"/>
            </w14:solidFill>
          </w14:textFill>
        </w:rPr>
        <w:t>A.</w:t>
      </w:r>
      <w:r>
        <w:rPr>
          <w:rFonts w:hint="eastAsia" w:ascii="Times New Roman" w:hAnsi="Times New Roman" w:eastAsia="宋体" w:cs="Times New Roman"/>
          <w:color w:val="000000" w:themeColor="text1"/>
          <w:lang w:val="en-US" w:eastAsia="zh-CN"/>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w:t>
      </w:r>
      <w:bookmarkStart w:id="3" w:name="_Hlk125050021"/>
      <w:r>
        <w:rPr>
          <w:rFonts w:ascii="Times New Roman" w:hAnsi="Times New Roman" w:eastAsia="宋体" w:cs="Times New Roman"/>
          <w:color w:val="000000" w:themeColor="text1"/>
          <w14:textFill>
            <w14:solidFill>
              <w14:schemeClr w14:val="tx1"/>
            </w14:solidFill>
          </w14:textFill>
        </w:rPr>
        <w:t>.</w:t>
      </w:r>
    </w:p>
    <w:p w14:paraId="090CAE89">
      <w:pPr>
        <w:spacing w:line="4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Table </w:t>
      </w:r>
      <w:r>
        <w:rPr>
          <w:rFonts w:hint="eastAsia" w:ascii="Times New Roman" w:hAnsi="Times New Roman" w:eastAsia="宋体" w:cs="Times New Roman"/>
          <w:color w:val="000000" w:themeColor="text1"/>
          <w14:textFill>
            <w14:solidFill>
              <w14:schemeClr w14:val="tx1"/>
            </w14:solidFill>
          </w14:textFill>
        </w:rPr>
        <w:t>A.</w:t>
      </w:r>
      <w:r>
        <w:rPr>
          <w:rFonts w:hint="eastAsia" w:ascii="Times New Roman" w:hAnsi="Times New Roman" w:eastAsia="宋体" w:cs="Times New Roman"/>
          <w:color w:val="000000" w:themeColor="text1"/>
          <w:lang w:val="en-US" w:eastAsia="zh-CN"/>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 Landmark Selection and Definition (Swennen et al. 2005)</w:t>
      </w:r>
    </w:p>
    <w:tbl>
      <w:tblPr>
        <w:tblStyle w:val="14"/>
        <w:tblW w:w="4936" w:type="pct"/>
        <w:tblInd w:w="127" w:type="dxa"/>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384"/>
        <w:gridCol w:w="3231"/>
        <w:gridCol w:w="6219"/>
      </w:tblGrid>
      <w:tr w14:paraId="5CDD0023">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58" w:hRule="atLeast"/>
        </w:trPr>
        <w:tc>
          <w:tcPr>
            <w:tcW w:w="1837" w:type="pct"/>
            <w:gridSpan w:val="2"/>
            <w:vAlign w:val="center"/>
          </w:tcPr>
          <w:p w14:paraId="51A991CA">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Landmarks</w:t>
            </w:r>
          </w:p>
        </w:tc>
        <w:tc>
          <w:tcPr>
            <w:tcW w:w="3162" w:type="pct"/>
            <w:vAlign w:val="center"/>
          </w:tcPr>
          <w:p w14:paraId="714AC7B9">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Definition</w:t>
            </w:r>
          </w:p>
        </w:tc>
      </w:tr>
      <w:tr w14:paraId="62A8489E">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58" w:hRule="atLeast"/>
        </w:trPr>
        <w:tc>
          <w:tcPr>
            <w:tcW w:w="5000" w:type="pct"/>
            <w:gridSpan w:val="3"/>
            <w:vAlign w:val="center"/>
          </w:tcPr>
          <w:p w14:paraId="0F559E58">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Bone</w:t>
            </w:r>
            <w:r>
              <w:rPr>
                <w:rFonts w:hint="eastAsia" w:ascii="Times New Roman" w:hAnsi="Times New Roman" w:cs="Times New Roman"/>
                <w:b/>
                <w:bCs/>
                <w:color w:val="000000" w:themeColor="text1"/>
                <w:szCs w:val="21"/>
                <w14:textFill>
                  <w14:solidFill>
                    <w14:schemeClr w14:val="tx1"/>
                  </w14:solidFill>
                </w14:textFill>
              </w:rPr>
              <w:t xml:space="preserve"> tissue</w:t>
            </w:r>
          </w:p>
        </w:tc>
      </w:tr>
      <w:tr w14:paraId="4A3A4B97">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restart"/>
            <w:textDirection w:val="tbRlV"/>
            <w:vAlign w:val="center"/>
          </w:tcPr>
          <w:p w14:paraId="5E966BFE">
            <w:pPr>
              <w:ind w:left="113" w:right="113"/>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S</w:t>
            </w:r>
            <w:r>
              <w:rPr>
                <w:rFonts w:ascii="Times New Roman" w:hAnsi="Times New Roman" w:cs="Times New Roman"/>
                <w:color w:val="000000" w:themeColor="text1"/>
                <w:szCs w:val="21"/>
                <w14:textFill>
                  <w14:solidFill>
                    <w14:schemeClr w14:val="tx1"/>
                  </w14:solidFill>
                </w14:textFill>
              </w:rPr>
              <w:t xml:space="preserve">ingle </w:t>
            </w:r>
          </w:p>
        </w:tc>
        <w:tc>
          <w:tcPr>
            <w:tcW w:w="1642" w:type="pct"/>
            <w:tcBorders>
              <w:bottom w:val="nil"/>
            </w:tcBorders>
            <w:vAlign w:val="center"/>
          </w:tcPr>
          <w:p w14:paraId="7352FEE3">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 nasion</w:t>
            </w:r>
          </w:p>
        </w:tc>
        <w:tc>
          <w:tcPr>
            <w:tcW w:w="3162" w:type="pct"/>
            <w:tcBorders>
              <w:bottom w:val="nil"/>
            </w:tcBorders>
            <w:vAlign w:val="center"/>
          </w:tcPr>
          <w:p w14:paraId="52094F76">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midpoint of the frontonasal suture</w:t>
            </w:r>
          </w:p>
        </w:tc>
      </w:tr>
      <w:tr w14:paraId="3557391F">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5D31A373">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3972C502">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Ba, basion</w:t>
            </w:r>
          </w:p>
        </w:tc>
        <w:tc>
          <w:tcPr>
            <w:tcW w:w="3162" w:type="pct"/>
            <w:tcBorders>
              <w:top w:val="nil"/>
              <w:bottom w:val="nil"/>
            </w:tcBorders>
            <w:vAlign w:val="center"/>
          </w:tcPr>
          <w:p w14:paraId="02FCBFD0">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anterior point of the great foramen (foramen magnum)</w:t>
            </w:r>
          </w:p>
        </w:tc>
      </w:tr>
      <w:tr w14:paraId="6DB08609">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4D90FA2F">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6E373AB2">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 sella</w:t>
            </w:r>
          </w:p>
        </w:tc>
        <w:tc>
          <w:tcPr>
            <w:tcW w:w="3162" w:type="pct"/>
            <w:tcBorders>
              <w:top w:val="nil"/>
              <w:bottom w:val="nil"/>
            </w:tcBorders>
            <w:vAlign w:val="center"/>
          </w:tcPr>
          <w:p w14:paraId="57D3A6BD">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cent</w:t>
            </w:r>
            <w:r>
              <w:rPr>
                <w:rFonts w:hint="eastAsia" w:ascii="Times New Roman" w:hAnsi="Times New Roman" w:cs="Times New Roman"/>
                <w:color w:val="000000" w:themeColor="text1"/>
                <w:szCs w:val="21"/>
                <w14:textFill>
                  <w14:solidFill>
                    <w14:schemeClr w14:val="tx1"/>
                  </w14:solidFill>
                </w14:textFill>
              </w:rPr>
              <w:t>er</w:t>
            </w:r>
            <w:r>
              <w:rPr>
                <w:rFonts w:ascii="Times New Roman" w:hAnsi="Times New Roman" w:cs="Times New Roman"/>
                <w:color w:val="000000" w:themeColor="text1"/>
                <w:szCs w:val="21"/>
                <w14:textFill>
                  <w14:solidFill>
                    <w14:schemeClr w14:val="tx1"/>
                  </w14:solidFill>
                </w14:textFill>
              </w:rPr>
              <w:t xml:space="preserve"> of the hypophyseal fossa (sella turcica)</w:t>
            </w:r>
          </w:p>
        </w:tc>
      </w:tr>
      <w:tr w14:paraId="4DBBDF53">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1C04074F">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2812FE42">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ANS, anterior nasal spine</w:t>
            </w:r>
          </w:p>
        </w:tc>
        <w:tc>
          <w:tcPr>
            <w:tcW w:w="3162" w:type="pct"/>
            <w:tcBorders>
              <w:top w:val="nil"/>
              <w:bottom w:val="nil"/>
            </w:tcBorders>
            <w:vAlign w:val="center"/>
          </w:tcPr>
          <w:p w14:paraId="7BB0EE88">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anterior midpoint of the anterior nasal spine of the maxilla</w:t>
            </w:r>
          </w:p>
        </w:tc>
      </w:tr>
      <w:tr w14:paraId="511F6A50">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733FAAF2">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3B73602C">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PNS, posterior nasal spine</w:t>
            </w:r>
          </w:p>
        </w:tc>
        <w:tc>
          <w:tcPr>
            <w:tcW w:w="3162" w:type="pct"/>
            <w:tcBorders>
              <w:top w:val="nil"/>
              <w:bottom w:val="nil"/>
            </w:tcBorders>
            <w:vAlign w:val="center"/>
          </w:tcPr>
          <w:p w14:paraId="543D5CD6">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posterior midpoint of the posterior nasal spine of the palatine bone</w:t>
            </w:r>
          </w:p>
        </w:tc>
      </w:tr>
      <w:tr w14:paraId="4C8BAC34">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3C105115">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3D3E6078">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 subspinale</w:t>
            </w:r>
          </w:p>
        </w:tc>
        <w:tc>
          <w:tcPr>
            <w:tcW w:w="3162" w:type="pct"/>
            <w:tcBorders>
              <w:top w:val="nil"/>
              <w:bottom w:val="nil"/>
            </w:tcBorders>
            <w:vAlign w:val="center"/>
          </w:tcPr>
          <w:p w14:paraId="1D07BA88">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point of maximum concavity in the midline of the alveolar process of the maxilla</w:t>
            </w:r>
          </w:p>
        </w:tc>
      </w:tr>
      <w:tr w14:paraId="7DB84C68">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6F911FB3">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255A1498">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 supramental</w:t>
            </w:r>
          </w:p>
        </w:tc>
        <w:tc>
          <w:tcPr>
            <w:tcW w:w="3162" w:type="pct"/>
            <w:tcBorders>
              <w:top w:val="nil"/>
              <w:bottom w:val="nil"/>
            </w:tcBorders>
            <w:vAlign w:val="center"/>
          </w:tcPr>
          <w:p w14:paraId="0BD4CC8F">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point of maximum concavity in the midline of the alveolar process of the mandible</w:t>
            </w:r>
          </w:p>
        </w:tc>
      </w:tr>
      <w:tr w14:paraId="0B3EFF07">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04E8E5B1">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22583668">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Pog, pogonion</w:t>
            </w:r>
          </w:p>
        </w:tc>
        <w:tc>
          <w:tcPr>
            <w:tcW w:w="3162" w:type="pct"/>
            <w:tcBorders>
              <w:top w:val="nil"/>
              <w:bottom w:val="nil"/>
            </w:tcBorders>
            <w:vAlign w:val="center"/>
          </w:tcPr>
          <w:p w14:paraId="2D2BFABD">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anterior midpoint of the chin on the outline of the mandibular symphysis</w:t>
            </w:r>
          </w:p>
        </w:tc>
      </w:tr>
      <w:tr w14:paraId="1FD26586">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068169FE">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0ACA6545">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Me, menton</w:t>
            </w:r>
          </w:p>
        </w:tc>
        <w:tc>
          <w:tcPr>
            <w:tcW w:w="3162" w:type="pct"/>
            <w:tcBorders>
              <w:top w:val="nil"/>
              <w:bottom w:val="nil"/>
            </w:tcBorders>
            <w:vAlign w:val="center"/>
          </w:tcPr>
          <w:p w14:paraId="119BC49D">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inferior midpoint of the chin on the outline of the mandibular symphysis</w:t>
            </w:r>
          </w:p>
        </w:tc>
      </w:tr>
      <w:tr w14:paraId="09D323D5">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1726DC35">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single" w:color="auto" w:sz="12" w:space="0"/>
            </w:tcBorders>
            <w:vAlign w:val="center"/>
          </w:tcPr>
          <w:p w14:paraId="658D78C7">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Gn, gnathion</w:t>
            </w:r>
          </w:p>
        </w:tc>
        <w:tc>
          <w:tcPr>
            <w:tcW w:w="3162" w:type="pct"/>
            <w:tcBorders>
              <w:top w:val="nil"/>
              <w:bottom w:val="single" w:color="auto" w:sz="12" w:space="0"/>
            </w:tcBorders>
            <w:vAlign w:val="center"/>
          </w:tcPr>
          <w:p w14:paraId="7F5F65D9">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midpoint halfway between Pog and Me</w:t>
            </w:r>
          </w:p>
        </w:tc>
      </w:tr>
      <w:tr w14:paraId="275539AB">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restart"/>
            <w:textDirection w:val="tbRlV"/>
            <w:vAlign w:val="center"/>
          </w:tcPr>
          <w:p w14:paraId="7E679557">
            <w:pPr>
              <w:ind w:left="113" w:right="113"/>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P</w:t>
            </w:r>
            <w:r>
              <w:rPr>
                <w:rFonts w:ascii="Times New Roman" w:hAnsi="Times New Roman" w:cs="Times New Roman"/>
                <w:color w:val="000000" w:themeColor="text1"/>
                <w:szCs w:val="21"/>
                <w14:textFill>
                  <w14:solidFill>
                    <w14:schemeClr w14:val="tx1"/>
                  </w14:solidFill>
                </w14:textFill>
              </w:rPr>
              <w:t xml:space="preserve">aired </w:t>
            </w:r>
          </w:p>
        </w:tc>
        <w:tc>
          <w:tcPr>
            <w:tcW w:w="1642" w:type="pct"/>
            <w:tcBorders>
              <w:bottom w:val="nil"/>
            </w:tcBorders>
            <w:vAlign w:val="center"/>
          </w:tcPr>
          <w:p w14:paraId="73749C60">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Or, orbitale</w:t>
            </w:r>
          </w:p>
        </w:tc>
        <w:tc>
          <w:tcPr>
            <w:tcW w:w="3162" w:type="pct"/>
            <w:tcBorders>
              <w:bottom w:val="nil"/>
            </w:tcBorders>
            <w:vAlign w:val="center"/>
          </w:tcPr>
          <w:p w14:paraId="5BA01512">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inferior point of each infraorbital rim</w:t>
            </w:r>
          </w:p>
        </w:tc>
      </w:tr>
      <w:tr w14:paraId="362147C0">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43EFD85D">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0B921EB4">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Po, porion</w:t>
            </w:r>
          </w:p>
        </w:tc>
        <w:tc>
          <w:tcPr>
            <w:tcW w:w="3162" w:type="pct"/>
            <w:tcBorders>
              <w:top w:val="nil"/>
              <w:bottom w:val="nil"/>
            </w:tcBorders>
            <w:vAlign w:val="center"/>
          </w:tcPr>
          <w:p w14:paraId="7FB0A119">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superior point of each external acoustic meatus</w:t>
            </w:r>
          </w:p>
        </w:tc>
      </w:tr>
      <w:tr w14:paraId="70B3600C">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10BDF6DF">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35CA5A68">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Go, gonion</w:t>
            </w:r>
          </w:p>
        </w:tc>
        <w:tc>
          <w:tcPr>
            <w:tcW w:w="3162" w:type="pct"/>
            <w:tcBorders>
              <w:top w:val="nil"/>
              <w:bottom w:val="nil"/>
            </w:tcBorders>
            <w:vAlign w:val="center"/>
          </w:tcPr>
          <w:p w14:paraId="2EFB1077">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point at each mandibular angle that is defined by dropping a perpendicular from the intersection point of the tangent lines to the posterior margin of the mandibular vertical ramus and inferior margin of the mandibular body or horizontal ramus</w:t>
            </w:r>
          </w:p>
        </w:tc>
      </w:tr>
      <w:tr w14:paraId="03611303">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1A7EB57F">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2C789CC1">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Co, condylion</w:t>
            </w:r>
          </w:p>
        </w:tc>
        <w:tc>
          <w:tcPr>
            <w:tcW w:w="3162" w:type="pct"/>
            <w:tcBorders>
              <w:top w:val="nil"/>
              <w:bottom w:val="nil"/>
            </w:tcBorders>
            <w:vAlign w:val="center"/>
          </w:tcPr>
          <w:p w14:paraId="2A225D46">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postero-superior point of each mandibular condyle in the sagittal plane</w:t>
            </w:r>
          </w:p>
        </w:tc>
      </w:tr>
      <w:tr w14:paraId="5564510F">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39CDA1B0">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3E22FFA1">
            <w:pPr>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Pmp, posterior maxillary point</w:t>
            </w:r>
          </w:p>
        </w:tc>
        <w:tc>
          <w:tcPr>
            <w:tcW w:w="3162" w:type="pct"/>
            <w:tcBorders>
              <w:top w:val="nil"/>
              <w:bottom w:val="nil"/>
            </w:tcBorders>
            <w:vAlign w:val="center"/>
          </w:tcPr>
          <w:p w14:paraId="5FB59D67">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point of maximum concavity of the posterior border of the palatine bone in the horizontal plane at both sides</w:t>
            </w:r>
          </w:p>
        </w:tc>
      </w:tr>
      <w:tr w14:paraId="110763A6">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0E98CC2A">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048681B9">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Zy, zygion</w:t>
            </w:r>
          </w:p>
        </w:tc>
        <w:tc>
          <w:tcPr>
            <w:tcW w:w="3162" w:type="pct"/>
            <w:tcBorders>
              <w:top w:val="nil"/>
              <w:bottom w:val="nil"/>
            </w:tcBorders>
            <w:vAlign w:val="center"/>
          </w:tcPr>
          <w:p w14:paraId="372B3E72">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lateral point on the outline of each zygomatic arch</w:t>
            </w:r>
          </w:p>
        </w:tc>
      </w:tr>
      <w:tr w14:paraId="2872AE39">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7F5936E1">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vAlign w:val="center"/>
          </w:tcPr>
          <w:p w14:paraId="63868EAD">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Fz, frontozygomatic</w:t>
            </w:r>
          </w:p>
        </w:tc>
        <w:tc>
          <w:tcPr>
            <w:tcW w:w="3162" w:type="pct"/>
            <w:tcBorders>
              <w:top w:val="nil"/>
              <w:bottom w:val="nil"/>
            </w:tcBorders>
            <w:vAlign w:val="center"/>
          </w:tcPr>
          <w:p w14:paraId="3C1C659B">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medial and anterior point of each frontozygomatic suture at the lateral orbital rim</w:t>
            </w:r>
          </w:p>
        </w:tc>
      </w:tr>
      <w:tr w14:paraId="1F8AE74C">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vAlign w:val="center"/>
          </w:tcPr>
          <w:p w14:paraId="76F6FAD9">
            <w:pPr>
              <w:rPr>
                <w:rFonts w:ascii="Times New Roman" w:hAnsi="Times New Roman" w:cs="Times New Roman"/>
                <w:color w:val="000000" w:themeColor="text1"/>
                <w:szCs w:val="21"/>
                <w14:textFill>
                  <w14:solidFill>
                    <w14:schemeClr w14:val="tx1"/>
                  </w14:solidFill>
                </w14:textFill>
              </w:rPr>
            </w:pPr>
          </w:p>
        </w:tc>
        <w:tc>
          <w:tcPr>
            <w:tcW w:w="1642" w:type="pct"/>
            <w:tcBorders>
              <w:top w:val="nil"/>
            </w:tcBorders>
            <w:vAlign w:val="center"/>
          </w:tcPr>
          <w:p w14:paraId="52927C0D">
            <w:pPr>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Mx, jugal process</w:t>
            </w:r>
          </w:p>
        </w:tc>
        <w:tc>
          <w:tcPr>
            <w:tcW w:w="3162" w:type="pct"/>
            <w:tcBorders>
              <w:top w:val="nil"/>
            </w:tcBorders>
            <w:vAlign w:val="center"/>
          </w:tcPr>
          <w:p w14:paraId="58ADD32A">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intersection of the zygomatic process of the maxilla and the alveolar process</w:t>
            </w:r>
          </w:p>
        </w:tc>
      </w:tr>
      <w:tr w14:paraId="614312A9">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5000" w:type="pct"/>
            <w:gridSpan w:val="3"/>
            <w:vAlign w:val="center"/>
          </w:tcPr>
          <w:p w14:paraId="21E820E7">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D</w:t>
            </w:r>
            <w:r>
              <w:rPr>
                <w:rFonts w:ascii="Times New Roman" w:hAnsi="Times New Roman" w:cs="Times New Roman"/>
                <w:b/>
                <w:bCs/>
                <w:color w:val="000000" w:themeColor="text1"/>
                <w:szCs w:val="21"/>
                <w14:textFill>
                  <w14:solidFill>
                    <w14:schemeClr w14:val="tx1"/>
                  </w14:solidFill>
                </w14:textFill>
              </w:rPr>
              <w:t>ental</w:t>
            </w:r>
            <w:r>
              <w:rPr>
                <w:rFonts w:hint="eastAsia" w:ascii="Times New Roman" w:hAnsi="Times New Roman" w:cs="Times New Roman"/>
                <w:b/>
                <w:bCs/>
                <w:color w:val="000000" w:themeColor="text1"/>
                <w:szCs w:val="21"/>
                <w14:textFill>
                  <w14:solidFill>
                    <w14:schemeClr w14:val="tx1"/>
                  </w14:solidFill>
                </w14:textFill>
              </w:rPr>
              <w:t xml:space="preserve"> tissue</w:t>
            </w:r>
          </w:p>
        </w:tc>
      </w:tr>
      <w:tr w14:paraId="4CD27FB2">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04" w:hRule="atLeast"/>
        </w:trPr>
        <w:tc>
          <w:tcPr>
            <w:tcW w:w="195" w:type="pct"/>
            <w:vMerge w:val="restart"/>
            <w:textDirection w:val="tbRlV"/>
            <w:vAlign w:val="center"/>
          </w:tcPr>
          <w:p w14:paraId="7A737DE1">
            <w:pPr>
              <w:ind w:left="113" w:right="113"/>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Single</w:t>
            </w:r>
          </w:p>
        </w:tc>
        <w:tc>
          <w:tcPr>
            <w:tcW w:w="1642" w:type="pct"/>
            <w:tcBorders>
              <w:bottom w:val="nil"/>
            </w:tcBorders>
            <w:vAlign w:val="center"/>
          </w:tcPr>
          <w:p w14:paraId="1E95A954">
            <w:pP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UI, upper incisor</w:t>
            </w:r>
          </w:p>
        </w:tc>
        <w:tc>
          <w:tcPr>
            <w:tcW w:w="3162" w:type="pct"/>
            <w:tcBorders>
              <w:bottom w:val="nil"/>
            </w:tcBorders>
            <w:vAlign w:val="center"/>
          </w:tcPr>
          <w:p w14:paraId="6E8DB12A">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most midpoint of the crown tip of the right upper central incisor</w:t>
            </w:r>
          </w:p>
        </w:tc>
      </w:tr>
      <w:tr w14:paraId="320C79BA">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52" w:hRule="atLeast"/>
        </w:trPr>
        <w:tc>
          <w:tcPr>
            <w:tcW w:w="195" w:type="pct"/>
            <w:vMerge w:val="continue"/>
            <w:tcBorders>
              <w:bottom w:val="single" w:color="auto" w:sz="12" w:space="0"/>
            </w:tcBorders>
            <w:vAlign w:val="center"/>
          </w:tcPr>
          <w:p w14:paraId="5D2C8C8B">
            <w:pPr>
              <w:jc w:val="center"/>
              <w:rPr>
                <w:rFonts w:ascii="Times New Roman" w:hAnsi="Times New Roman" w:cs="Times New Roman"/>
                <w:b/>
                <w:bCs/>
                <w:color w:val="000000" w:themeColor="text1"/>
                <w:szCs w:val="21"/>
                <w14:textFill>
                  <w14:solidFill>
                    <w14:schemeClr w14:val="tx1"/>
                  </w14:solidFill>
                </w14:textFill>
              </w:rPr>
            </w:pPr>
          </w:p>
        </w:tc>
        <w:tc>
          <w:tcPr>
            <w:tcW w:w="1642" w:type="pct"/>
            <w:tcBorders>
              <w:top w:val="nil"/>
              <w:bottom w:val="single" w:color="auto" w:sz="12" w:space="0"/>
            </w:tcBorders>
            <w:vAlign w:val="center"/>
          </w:tcPr>
          <w:p w14:paraId="4279B365">
            <w:pP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LI, lower incisor</w:t>
            </w:r>
          </w:p>
        </w:tc>
        <w:tc>
          <w:tcPr>
            <w:tcW w:w="3162" w:type="pct"/>
            <w:tcBorders>
              <w:top w:val="nil"/>
              <w:bottom w:val="single" w:color="auto" w:sz="12" w:space="0"/>
            </w:tcBorders>
            <w:vAlign w:val="center"/>
          </w:tcPr>
          <w:p w14:paraId="51E3FA77">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most midpoint of the crown tip of the right lower central incisor</w:t>
            </w:r>
          </w:p>
        </w:tc>
      </w:tr>
      <w:tr w14:paraId="0052B3DF">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restart"/>
            <w:tcBorders>
              <w:bottom w:val="nil"/>
            </w:tcBorders>
            <w:textDirection w:val="tbRlV"/>
            <w:vAlign w:val="center"/>
          </w:tcPr>
          <w:p w14:paraId="3963F00B">
            <w:pPr>
              <w:ind w:left="113" w:right="113"/>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P</w:t>
            </w:r>
            <w:r>
              <w:rPr>
                <w:rFonts w:ascii="Times New Roman" w:hAnsi="Times New Roman" w:cs="Times New Roman"/>
                <w:color w:val="000000" w:themeColor="text1"/>
                <w:szCs w:val="21"/>
                <w14:textFill>
                  <w14:solidFill>
                    <w14:schemeClr w14:val="tx1"/>
                  </w14:solidFill>
                </w14:textFill>
              </w:rPr>
              <w:t>air</w:t>
            </w:r>
          </w:p>
        </w:tc>
        <w:tc>
          <w:tcPr>
            <w:tcW w:w="1642" w:type="pct"/>
            <w:tcBorders>
              <w:bottom w:val="nil"/>
            </w:tcBorders>
            <w:vAlign w:val="center"/>
          </w:tcPr>
          <w:p w14:paraId="56257A3B">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U6, upper molar cusp</w:t>
            </w:r>
          </w:p>
        </w:tc>
        <w:tc>
          <w:tcPr>
            <w:tcW w:w="3162" w:type="pct"/>
            <w:tcBorders>
              <w:bottom w:val="nil"/>
            </w:tcBorders>
            <w:vAlign w:val="center"/>
          </w:tcPr>
          <w:p w14:paraId="76CF0DD6">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inferior point of the mesial cusp of the crown of each first upper molar</w:t>
            </w:r>
          </w:p>
        </w:tc>
      </w:tr>
      <w:tr w14:paraId="1A443C27">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tcBorders>
              <w:top w:val="nil"/>
            </w:tcBorders>
            <w:vAlign w:val="center"/>
          </w:tcPr>
          <w:p w14:paraId="61651F5E">
            <w:pPr>
              <w:rPr>
                <w:rFonts w:ascii="Times New Roman" w:hAnsi="Times New Roman" w:cs="Times New Roman"/>
                <w:color w:val="000000" w:themeColor="text1"/>
                <w:szCs w:val="21"/>
                <w14:textFill>
                  <w14:solidFill>
                    <w14:schemeClr w14:val="tx1"/>
                  </w14:solidFill>
                </w14:textFill>
              </w:rPr>
            </w:pPr>
          </w:p>
        </w:tc>
        <w:tc>
          <w:tcPr>
            <w:tcW w:w="1642" w:type="pct"/>
            <w:tcBorders>
              <w:top w:val="nil"/>
            </w:tcBorders>
            <w:vAlign w:val="center"/>
          </w:tcPr>
          <w:p w14:paraId="7FCB1F7D">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L6, lower molar cusp</w:t>
            </w:r>
          </w:p>
        </w:tc>
        <w:tc>
          <w:tcPr>
            <w:tcW w:w="3162" w:type="pct"/>
            <w:tcBorders>
              <w:top w:val="nil"/>
            </w:tcBorders>
            <w:vAlign w:val="center"/>
          </w:tcPr>
          <w:p w14:paraId="2E84086E">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superior point of the mesial cusp of the crown of each first lower molar</w:t>
            </w:r>
          </w:p>
        </w:tc>
      </w:tr>
      <w:tr w14:paraId="6D32B424">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5000" w:type="pct"/>
            <w:gridSpan w:val="3"/>
            <w:vAlign w:val="center"/>
          </w:tcPr>
          <w:p w14:paraId="79EF523C">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S</w:t>
            </w:r>
            <w:r>
              <w:rPr>
                <w:rFonts w:ascii="Times New Roman" w:hAnsi="Times New Roman" w:cs="Times New Roman"/>
                <w:b/>
                <w:bCs/>
                <w:color w:val="000000" w:themeColor="text1"/>
                <w:szCs w:val="21"/>
                <w14:textFill>
                  <w14:solidFill>
                    <w14:schemeClr w14:val="tx1"/>
                  </w14:solidFill>
                </w14:textFill>
              </w:rPr>
              <w:t>oft tissue</w:t>
            </w:r>
          </w:p>
        </w:tc>
      </w:tr>
      <w:tr w14:paraId="2F3DE45E">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restart"/>
            <w:textDirection w:val="tbRlV"/>
          </w:tcPr>
          <w:p w14:paraId="2068D5C2">
            <w:pPr>
              <w:ind w:left="113" w:right="113"/>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S</w:t>
            </w:r>
            <w:r>
              <w:rPr>
                <w:rFonts w:ascii="Times New Roman" w:hAnsi="Times New Roman" w:cs="Times New Roman"/>
                <w:color w:val="000000" w:themeColor="text1"/>
                <w:szCs w:val="21"/>
                <w14:textFill>
                  <w14:solidFill>
                    <w14:schemeClr w14:val="tx1"/>
                  </w14:solidFill>
                </w14:textFill>
              </w:rPr>
              <w:t xml:space="preserve">ingle </w:t>
            </w:r>
          </w:p>
        </w:tc>
        <w:tc>
          <w:tcPr>
            <w:tcW w:w="1642" w:type="pct"/>
            <w:tcBorders>
              <w:bottom w:val="nil"/>
            </w:tcBorders>
          </w:tcPr>
          <w:p w14:paraId="4DA1B036">
            <w:pP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Ns, nasion of soft tissue</w:t>
            </w:r>
          </w:p>
        </w:tc>
        <w:tc>
          <w:tcPr>
            <w:tcW w:w="3162" w:type="pct"/>
            <w:tcBorders>
              <w:bottom w:val="nil"/>
            </w:tcBorders>
          </w:tcPr>
          <w:p w14:paraId="4EF1D9D0">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The midpoint on the soft tissue contour of the nasal root base at the frontonasal suture level</w:t>
            </w:r>
          </w:p>
        </w:tc>
      </w:tr>
      <w:tr w14:paraId="228DA2BB">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tcPr>
          <w:p w14:paraId="03104D23">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tcPr>
          <w:p w14:paraId="746EC1E3">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Prn, pronasale</w:t>
            </w:r>
          </w:p>
        </w:tc>
        <w:tc>
          <w:tcPr>
            <w:tcW w:w="3162" w:type="pct"/>
            <w:tcBorders>
              <w:top w:val="nil"/>
              <w:bottom w:val="nil"/>
            </w:tcBorders>
          </w:tcPr>
          <w:p w14:paraId="58111634">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anterior midpoint of the nasal tip</w:t>
            </w:r>
          </w:p>
        </w:tc>
      </w:tr>
      <w:tr w14:paraId="0E348141">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tcPr>
          <w:p w14:paraId="1C11A744">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tcPr>
          <w:p w14:paraId="2EA8B19B">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Sn, subnasale</w:t>
            </w:r>
          </w:p>
        </w:tc>
        <w:tc>
          <w:tcPr>
            <w:tcW w:w="3162" w:type="pct"/>
            <w:tcBorders>
              <w:top w:val="nil"/>
              <w:bottom w:val="nil"/>
            </w:tcBorders>
          </w:tcPr>
          <w:p w14:paraId="18B260B3">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midpoint on the nasolabial soft tissue contour between the columella crest and the upper lip</w:t>
            </w:r>
          </w:p>
        </w:tc>
      </w:tr>
      <w:tr w14:paraId="2F06DC82">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tcPr>
          <w:p w14:paraId="071923FD">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tcPr>
          <w:p w14:paraId="0F4F665E">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Ls, labrale superius</w:t>
            </w:r>
          </w:p>
        </w:tc>
        <w:tc>
          <w:tcPr>
            <w:tcW w:w="3162" w:type="pct"/>
            <w:tcBorders>
              <w:top w:val="nil"/>
              <w:bottom w:val="nil"/>
            </w:tcBorders>
          </w:tcPr>
          <w:p w14:paraId="7416F01F">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midpoint of the vermilion line of the upper lip</w:t>
            </w:r>
          </w:p>
        </w:tc>
      </w:tr>
      <w:tr w14:paraId="41753BE0">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tcPr>
          <w:p w14:paraId="43571C5E">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tcPr>
          <w:p w14:paraId="35463BD2">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Lis, labrale inferius</w:t>
            </w:r>
          </w:p>
        </w:tc>
        <w:tc>
          <w:tcPr>
            <w:tcW w:w="3162" w:type="pct"/>
            <w:tcBorders>
              <w:top w:val="nil"/>
              <w:bottom w:val="nil"/>
            </w:tcBorders>
          </w:tcPr>
          <w:p w14:paraId="6271C3E6">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midpoint of the vermilion line of the lower lip</w:t>
            </w:r>
          </w:p>
        </w:tc>
      </w:tr>
      <w:tr w14:paraId="05C6624C">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tcPr>
          <w:p w14:paraId="531AC43F">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tcPr>
          <w:p w14:paraId="4986DABD">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Si, mentolabial sulcus</w:t>
            </w:r>
          </w:p>
        </w:tc>
        <w:tc>
          <w:tcPr>
            <w:tcW w:w="3162" w:type="pct"/>
            <w:tcBorders>
              <w:top w:val="nil"/>
              <w:bottom w:val="nil"/>
            </w:tcBorders>
          </w:tcPr>
          <w:p w14:paraId="558260BF">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posterior midpoint on the labiomental soft tissue contour that defines the border between the lower lip and the chin</w:t>
            </w:r>
          </w:p>
        </w:tc>
      </w:tr>
      <w:tr w14:paraId="3AA23245">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tcPr>
          <w:p w14:paraId="30C5789D">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tcPr>
          <w:p w14:paraId="26B5A818">
            <w:pPr>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Pogs, pogonion of soft tissue</w:t>
            </w:r>
          </w:p>
        </w:tc>
        <w:tc>
          <w:tcPr>
            <w:tcW w:w="3162" w:type="pct"/>
            <w:tcBorders>
              <w:top w:val="nil"/>
              <w:bottom w:val="nil"/>
            </w:tcBorders>
          </w:tcPr>
          <w:p w14:paraId="21FE7A2F">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anterior midpoint of the chin</w:t>
            </w:r>
          </w:p>
        </w:tc>
      </w:tr>
      <w:tr w14:paraId="24A1B1AD">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tcPr>
          <w:p w14:paraId="1C6B8008">
            <w:pPr>
              <w:rPr>
                <w:rFonts w:ascii="Times New Roman" w:hAnsi="Times New Roman" w:cs="Times New Roman"/>
                <w:color w:val="000000" w:themeColor="text1"/>
                <w:szCs w:val="21"/>
                <w14:textFill>
                  <w14:solidFill>
                    <w14:schemeClr w14:val="tx1"/>
                  </w14:solidFill>
                </w14:textFill>
              </w:rPr>
            </w:pPr>
          </w:p>
        </w:tc>
        <w:tc>
          <w:tcPr>
            <w:tcW w:w="1642" w:type="pct"/>
            <w:tcBorders>
              <w:top w:val="nil"/>
              <w:bottom w:val="nil"/>
            </w:tcBorders>
          </w:tcPr>
          <w:p w14:paraId="7B6F48B2">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Mes, soft tissue menton</w:t>
            </w:r>
          </w:p>
        </w:tc>
        <w:tc>
          <w:tcPr>
            <w:tcW w:w="3162" w:type="pct"/>
            <w:tcBorders>
              <w:top w:val="nil"/>
              <w:bottom w:val="nil"/>
            </w:tcBorders>
          </w:tcPr>
          <w:p w14:paraId="7744C760">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most inferior midpoint of the chin</w:t>
            </w:r>
          </w:p>
        </w:tc>
      </w:tr>
      <w:tr w14:paraId="5466B59D">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95" w:type="pct"/>
            <w:vMerge w:val="continue"/>
          </w:tcPr>
          <w:p w14:paraId="713D8EDD">
            <w:pPr>
              <w:rPr>
                <w:rFonts w:ascii="Times New Roman" w:hAnsi="Times New Roman" w:cs="Times New Roman"/>
                <w:color w:val="000000" w:themeColor="text1"/>
                <w:szCs w:val="21"/>
                <w14:textFill>
                  <w14:solidFill>
                    <w14:schemeClr w14:val="tx1"/>
                  </w14:solidFill>
                </w14:textFill>
              </w:rPr>
            </w:pPr>
          </w:p>
        </w:tc>
        <w:tc>
          <w:tcPr>
            <w:tcW w:w="1642" w:type="pct"/>
            <w:tcBorders>
              <w:top w:val="nil"/>
            </w:tcBorders>
          </w:tcPr>
          <w:p w14:paraId="6A2A00CD">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Gns, gnathion of soft tissue</w:t>
            </w:r>
          </w:p>
        </w:tc>
        <w:tc>
          <w:tcPr>
            <w:tcW w:w="3162" w:type="pct"/>
            <w:tcBorders>
              <w:top w:val="nil"/>
            </w:tcBorders>
          </w:tcPr>
          <w:p w14:paraId="686DB933">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he midpoint halfway between Pogs and Mes</w:t>
            </w:r>
          </w:p>
        </w:tc>
      </w:tr>
      <w:bookmarkEnd w:id="3"/>
    </w:tbl>
    <w:p w14:paraId="7E677D64">
      <w:pPr>
        <w:spacing w:line="400" w:lineRule="exact"/>
        <w:rPr>
          <w:rFonts w:hint="default" w:ascii="Times New Roman" w:hAnsi="Times New Roman" w:eastAsia="宋体" w:cs="Times New Roman"/>
          <w:b/>
          <w:bCs/>
          <w:color w:val="000000" w:themeColor="text1"/>
          <w14:textFill>
            <w14:solidFill>
              <w14:schemeClr w14:val="tx1"/>
            </w14:solidFill>
          </w14:textFill>
        </w:rPr>
      </w:pPr>
      <w:bookmarkStart w:id="4" w:name="_Hlk127792385"/>
      <w:r>
        <w:rPr>
          <w:rFonts w:hint="default" w:ascii="Times New Roman" w:hAnsi="Times New Roman" w:eastAsia="宋体" w:cs="Times New Roman"/>
          <w:b/>
          <w:bCs/>
          <w:color w:val="000000" w:themeColor="text1"/>
          <w14:textFill>
            <w14:solidFill>
              <w14:schemeClr w14:val="tx1"/>
            </w14:solidFill>
          </w14:textFill>
        </w:rPr>
        <w:t>1.</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14:textFill>
            <w14:solidFill>
              <w14:schemeClr w14:val="tx1"/>
            </w14:solidFill>
          </w14:textFill>
        </w:rPr>
        <w:t xml:space="preserve"> Data annotation and reference standards</w:t>
      </w:r>
    </w:p>
    <w:bookmarkEnd w:id="4"/>
    <w:p w14:paraId="490EB64D">
      <w:pPr>
        <w:spacing w:line="400" w:lineRule="exact"/>
        <w:rPr>
          <w:b/>
          <w:bCs/>
          <w:color w:val="000000" w:themeColor="text1"/>
          <w14:textFill>
            <w14:solidFill>
              <w14:schemeClr w14:val="tx1"/>
            </w14:solidFill>
          </w14:textFill>
        </w:rPr>
      </w:pPr>
      <w:bookmarkStart w:id="5" w:name="_Hlk144110494"/>
      <w:r>
        <w:rPr>
          <w:rFonts w:ascii="Times New Roman" w:hAnsi="Times New Roman" w:eastAsia="宋体" w:cs="Times New Roman"/>
          <w:color w:val="000000" w:themeColor="text1"/>
          <w14:textFill>
            <w14:solidFill>
              <w14:schemeClr w14:val="tx1"/>
            </w14:solidFill>
          </w14:textFill>
        </w:rPr>
        <w:t xml:space="preserve">SCT and CBCT images were saved as DICOM files and processed using MIMICS 16.0. (Materialize the Interactive Medical Image Control System, Belgium). Thresholds were set for bone (226–2619 HU) and soft tissue (-700 to 225 HU) in SCT and a specific range (720+ HU) for CBCT to generate 3D models. In the software's "Measurement and Analysis" module, a custom landmark annotation tool is created. Two reference observers marked these sequentially, starting with the approximate positions of the 3D model. The location of the midline landmarks was refined on the sagittal images to align with the tissue surface. For paired bone landmarks, the horizontal images were adjusted to match the tissue surfaces. Dental landmarks were positioned at the tooth apices using both sagittal and horizontal CT images. Reviewers adjust following the same order. </w:t>
      </w:r>
    </w:p>
    <w:p w14:paraId="22B7160D">
      <w:pPr>
        <w:spacing w:line="400" w:lineRule="exac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w:t>
      </w:r>
      <w:bookmarkEnd w:id="5"/>
      <w:r>
        <w:rPr>
          <w:rFonts w:hint="eastAsia" w:ascii="Times New Roman" w:hAnsi="Times New Roman" w:cs="Times New Roman"/>
          <w:b/>
          <w:bCs/>
          <w:color w:val="000000" w:themeColor="text1"/>
          <w:lang w:val="en-US" w:eastAsia="zh-CN"/>
          <w14:textFill>
            <w14:solidFill>
              <w14:schemeClr w14:val="tx1"/>
            </w14:solidFill>
          </w14:textFill>
        </w:rPr>
        <w:t>3</w:t>
      </w:r>
      <w:r>
        <w:rPr>
          <w:rFonts w:hint="eastAsia" w:ascii="Times New Roman" w:hAnsi="Times New Roman" w:cs="Times New Roman"/>
          <w:b/>
          <w:bCs/>
          <w:color w:val="000000" w:themeColor="text1"/>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 xml:space="preserve">Model </w:t>
      </w:r>
      <w:r>
        <w:rPr>
          <w:rFonts w:hint="eastAsia" w:ascii="Times New Roman" w:hAnsi="Times New Roman" w:cs="Times New Roman"/>
          <w:b/>
          <w:bCs/>
          <w:color w:val="000000" w:themeColor="text1"/>
          <w14:textFill>
            <w14:solidFill>
              <w14:schemeClr w14:val="tx1"/>
            </w14:solidFill>
          </w14:textFill>
        </w:rPr>
        <w:t>t</w:t>
      </w:r>
      <w:r>
        <w:rPr>
          <w:rFonts w:ascii="Times New Roman" w:hAnsi="Times New Roman" w:cs="Times New Roman"/>
          <w:b/>
          <w:bCs/>
          <w:color w:val="000000" w:themeColor="text1"/>
          <w14:textFill>
            <w14:solidFill>
              <w14:schemeClr w14:val="tx1"/>
            </w14:solidFill>
          </w14:textFill>
        </w:rPr>
        <w:t xml:space="preserve">raining </w:t>
      </w:r>
      <w:r>
        <w:rPr>
          <w:rFonts w:hint="eastAsia" w:ascii="Times New Roman" w:hAnsi="Times New Roman" w:cs="Times New Roman"/>
          <w:b/>
          <w:bCs/>
          <w:color w:val="000000" w:themeColor="text1"/>
          <w14:textFill>
            <w14:solidFill>
              <w14:schemeClr w14:val="tx1"/>
            </w14:solidFill>
          </w14:textFill>
        </w:rPr>
        <w:t>p</w:t>
      </w:r>
      <w:r>
        <w:rPr>
          <w:rFonts w:ascii="Times New Roman" w:hAnsi="Times New Roman" w:cs="Times New Roman"/>
          <w:b/>
          <w:bCs/>
          <w:color w:val="000000" w:themeColor="text1"/>
          <w14:textFill>
            <w14:solidFill>
              <w14:schemeClr w14:val="tx1"/>
            </w14:solidFill>
          </w14:textFill>
        </w:rPr>
        <w:t>rocess</w:t>
      </w:r>
    </w:p>
    <w:p w14:paraId="3E7B1011">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.1 Data Preprocessing</w:t>
      </w:r>
    </w:p>
    <w:p w14:paraId="12242EFA">
      <w:pPr>
        <w:spacing w:line="400" w:lineRule="exact"/>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CT images for training underwent random cropping and scaling to augment the data, enabling network training independent of image size and position.</w:t>
      </w:r>
    </w:p>
    <w:p w14:paraId="112AD549">
      <w:pPr>
        <w:numPr>
          <w:ilvl w:val="0"/>
          <w:numId w:val="1"/>
        </w:numPr>
        <w:spacing w:line="400" w:lineRule="exact"/>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Random Scaling</w:t>
      </w:r>
    </w:p>
    <w:p w14:paraId="3345084B">
      <w:pPr>
        <w:spacing w:line="400" w:lineRule="exact"/>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A random scaling factor R (R</w:t>
      </w:r>
      <w:r>
        <w:rPr>
          <w:rFonts w:ascii="Times New Roman" w:hAnsi="Times New Roman" w:cs="Times New Roman"/>
          <w:bCs/>
          <w:color w:val="000000" w:themeColor="text1"/>
          <w14:textFill>
            <w14:solidFill>
              <w14:schemeClr w14:val="tx1"/>
            </w14:solidFill>
          </w14:textFill>
        </w:rPr>
        <w:softHyphen/>
      </w:r>
      <w:r>
        <w:rPr>
          <w:rFonts w:ascii="Times New Roman" w:hAnsi="Times New Roman" w:cs="Times New Roman"/>
          <w:bCs/>
          <w:color w:val="000000" w:themeColor="text1"/>
          <w:vertAlign w:val="subscript"/>
          <w14:textFill>
            <w14:solidFill>
              <w14:schemeClr w14:val="tx1"/>
            </w14:solidFill>
          </w14:textFill>
        </w:rPr>
        <w:t>c (number of channels)</w:t>
      </w:r>
      <w:r>
        <w:rPr>
          <w:rFonts w:ascii="Times New Roman" w:hAnsi="Times New Roman" w:cs="Times New Roman"/>
          <w:bCs/>
          <w:color w:val="000000" w:themeColor="text1"/>
          <w14:textFill>
            <w14:solidFill>
              <w14:schemeClr w14:val="tx1"/>
            </w14:solidFill>
          </w14:textFill>
        </w:rPr>
        <w:t>, R</w:t>
      </w:r>
      <w:r>
        <w:rPr>
          <w:rFonts w:ascii="Times New Roman" w:hAnsi="Times New Roman" w:cs="Times New Roman"/>
          <w:bCs/>
          <w:color w:val="000000" w:themeColor="text1"/>
          <w:vertAlign w:val="subscript"/>
          <w14:textFill>
            <w14:solidFill>
              <w14:schemeClr w14:val="tx1"/>
            </w14:solidFill>
          </w14:textFill>
        </w:rPr>
        <w:t>w (width)</w:t>
      </w:r>
      <w:r>
        <w:rPr>
          <w:rFonts w:ascii="Times New Roman" w:hAnsi="Times New Roman" w:cs="Times New Roman"/>
          <w:bCs/>
          <w:color w:val="000000" w:themeColor="text1"/>
          <w14:textFill>
            <w14:solidFill>
              <w14:schemeClr w14:val="tx1"/>
            </w14:solidFill>
          </w14:textFill>
        </w:rPr>
        <w:t xml:space="preserve">, and </w:t>
      </w:r>
      <w:r>
        <w:rPr>
          <w:rFonts w:ascii="Times New Roman" w:hAnsi="Times New Roman" w:cs="Times New Roman"/>
          <w:color w:val="000000" w:themeColor="text1"/>
          <w14:textFill>
            <w14:solidFill>
              <w14:schemeClr w14:val="tx1"/>
            </w14:solidFill>
          </w14:textFill>
        </w:rPr>
        <w:t>R</w:t>
      </w:r>
      <w:r>
        <w:rPr>
          <w:rFonts w:ascii="Times New Roman" w:hAnsi="Times New Roman" w:cs="Times New Roman"/>
          <w:bCs/>
          <w:color w:val="000000" w:themeColor="text1"/>
          <w:vertAlign w:val="subscript"/>
          <w14:textFill>
            <w14:solidFill>
              <w14:schemeClr w14:val="tx1"/>
            </w14:solidFill>
          </w14:textFill>
        </w:rPr>
        <w:t>h (height)</w:t>
      </w:r>
      <w:r>
        <w:rPr>
          <w:rFonts w:ascii="Times New Roman" w:hAnsi="Times New Roman" w:cs="Times New Roman"/>
          <w:bCs/>
          <w:color w:val="000000" w:themeColor="text1"/>
          <w14:textFill>
            <w14:solidFill>
              <w14:schemeClr w14:val="tx1"/>
            </w14:solidFill>
          </w14:textFill>
        </w:rPr>
        <w:t>) was determined, where R = random (R</w:t>
      </w:r>
      <w:r>
        <w:rPr>
          <w:rFonts w:ascii="Times New Roman" w:hAnsi="Times New Roman" w:cs="Times New Roman"/>
          <w:bCs/>
          <w:color w:val="000000" w:themeColor="text1"/>
          <w:vertAlign w:val="subscript"/>
          <w14:textFill>
            <w14:solidFill>
              <w14:schemeClr w14:val="tx1"/>
            </w14:solidFill>
          </w14:textFill>
        </w:rPr>
        <w:t>min</w:t>
      </w:r>
      <w:r>
        <w:rPr>
          <w:rFonts w:ascii="Times New Roman" w:hAnsi="Times New Roman" w:cs="Times New Roman"/>
          <w:bCs/>
          <w:color w:val="000000" w:themeColor="text1"/>
          <w14:textFill>
            <w14:solidFill>
              <w14:schemeClr w14:val="tx1"/>
            </w14:solidFill>
          </w14:textFill>
        </w:rPr>
        <w:t>, R</w:t>
      </w:r>
      <w:r>
        <w:rPr>
          <w:rFonts w:ascii="Times New Roman" w:hAnsi="Times New Roman" w:cs="Times New Roman"/>
          <w:bCs/>
          <w:color w:val="000000" w:themeColor="text1"/>
          <w:vertAlign w:val="subscript"/>
          <w14:textFill>
            <w14:solidFill>
              <w14:schemeClr w14:val="tx1"/>
            </w14:solidFill>
          </w14:textFill>
        </w:rPr>
        <w:t>max</w:t>
      </w:r>
      <w:r>
        <w:rPr>
          <w:rFonts w:ascii="Times New Roman" w:hAnsi="Times New Roman" w:cs="Times New Roman"/>
          <w:bCs/>
          <w:color w:val="000000" w:themeColor="text1"/>
          <w14:textFill>
            <w14:solidFill>
              <w14:schemeClr w14:val="tx1"/>
            </w14:solidFill>
          </w14:textFill>
        </w:rPr>
        <w:t>). To ensure minimal resolution loss, R</w:t>
      </w:r>
      <w:r>
        <w:rPr>
          <w:rFonts w:ascii="Times New Roman" w:hAnsi="Times New Roman" w:cs="Times New Roman"/>
          <w:bCs/>
          <w:color w:val="000000" w:themeColor="text1"/>
          <w:vertAlign w:val="subscript"/>
          <w14:textFill>
            <w14:solidFill>
              <w14:schemeClr w14:val="tx1"/>
            </w14:solidFill>
          </w14:textFill>
        </w:rPr>
        <w:t>min</w:t>
      </w:r>
      <w:r>
        <w:rPr>
          <w:rFonts w:ascii="Times New Roman" w:hAnsi="Times New Roman" w:cs="Times New Roman"/>
          <w:bCs/>
          <w:color w:val="000000" w:themeColor="text1"/>
          <w14:textFill>
            <w14:solidFill>
              <w14:schemeClr w14:val="tx1"/>
            </w14:solidFill>
          </w14:textFill>
        </w:rPr>
        <w:t xml:space="preserve"> was set to 0.6. The size of the randomly cropped 3D image was defined as S (S</w:t>
      </w:r>
      <w:r>
        <w:rPr>
          <w:rFonts w:ascii="Times New Roman" w:hAnsi="Times New Roman" w:cs="Times New Roman"/>
          <w:bCs/>
          <w:color w:val="000000" w:themeColor="text1"/>
          <w:vertAlign w:val="subscript"/>
          <w14:textFill>
            <w14:solidFill>
              <w14:schemeClr w14:val="tx1"/>
            </w14:solidFill>
          </w14:textFill>
        </w:rPr>
        <w:t>c</w:t>
      </w:r>
      <w:r>
        <w:rPr>
          <w:rFonts w:ascii="Times New Roman" w:hAnsi="Times New Roman" w:cs="Times New Roman"/>
          <w:bCs/>
          <w:color w:val="000000" w:themeColor="text1"/>
          <w14:textFill>
            <w14:solidFill>
              <w14:schemeClr w14:val="tx1"/>
            </w14:solidFill>
          </w14:textFill>
        </w:rPr>
        <w:t>, S</w:t>
      </w:r>
      <w:r>
        <w:rPr>
          <w:rFonts w:ascii="Times New Roman" w:hAnsi="Times New Roman" w:cs="Times New Roman"/>
          <w:bCs/>
          <w:color w:val="000000" w:themeColor="text1"/>
          <w:vertAlign w:val="subscript"/>
          <w14:textFill>
            <w14:solidFill>
              <w14:schemeClr w14:val="tx1"/>
            </w14:solidFill>
          </w14:textFill>
        </w:rPr>
        <w:t>w</w:t>
      </w:r>
      <w:r>
        <w:rPr>
          <w:rFonts w:ascii="Times New Roman" w:hAnsi="Times New Roman" w:cs="Times New Roman"/>
          <w:bCs/>
          <w:color w:val="000000" w:themeColor="text1"/>
          <w14:textFill>
            <w14:solidFill>
              <w14:schemeClr w14:val="tx1"/>
            </w14:solidFill>
          </w14:textFill>
        </w:rPr>
        <w:t>, S</w:t>
      </w:r>
      <w:r>
        <w:rPr>
          <w:rFonts w:ascii="Times New Roman" w:hAnsi="Times New Roman" w:cs="Times New Roman"/>
          <w:bCs/>
          <w:color w:val="000000" w:themeColor="text1"/>
          <w:vertAlign w:val="subscript"/>
          <w14:textFill>
            <w14:solidFill>
              <w14:schemeClr w14:val="tx1"/>
            </w14:solidFill>
          </w14:textFill>
        </w:rPr>
        <w:t>h</w:t>
      </w:r>
      <w:r>
        <w:rPr>
          <w:rFonts w:ascii="Times New Roman" w:hAnsi="Times New Roman" w:cs="Times New Roman"/>
          <w:bCs/>
          <w:color w:val="000000" w:themeColor="text1"/>
          <w14:textFill>
            <w14:solidFill>
              <w14:schemeClr w14:val="tx1"/>
            </w14:solidFill>
          </w14:textFill>
        </w:rPr>
        <w:t>), and the landmark area was L (L</w:t>
      </w:r>
      <w:r>
        <w:rPr>
          <w:rFonts w:ascii="Times New Roman" w:hAnsi="Times New Roman" w:cs="Times New Roman"/>
          <w:bCs/>
          <w:color w:val="000000" w:themeColor="text1"/>
          <w:vertAlign w:val="subscript"/>
          <w14:textFill>
            <w14:solidFill>
              <w14:schemeClr w14:val="tx1"/>
            </w14:solidFill>
          </w14:textFill>
        </w:rPr>
        <w:t>c</w:t>
      </w:r>
      <w:r>
        <w:rPr>
          <w:rFonts w:ascii="Times New Roman" w:hAnsi="Times New Roman" w:cs="Times New Roman"/>
          <w:bCs/>
          <w:color w:val="000000" w:themeColor="text1"/>
          <w14:textFill>
            <w14:solidFill>
              <w14:schemeClr w14:val="tx1"/>
            </w14:solidFill>
          </w14:textFill>
        </w:rPr>
        <w:t>, L</w:t>
      </w:r>
      <w:r>
        <w:rPr>
          <w:rFonts w:ascii="Times New Roman" w:hAnsi="Times New Roman" w:cs="Times New Roman"/>
          <w:bCs/>
          <w:color w:val="000000" w:themeColor="text1"/>
          <w:vertAlign w:val="subscript"/>
          <w14:textFill>
            <w14:solidFill>
              <w14:schemeClr w14:val="tx1"/>
            </w14:solidFill>
          </w14:textFill>
        </w:rPr>
        <w:t>w</w:t>
      </w:r>
      <w:r>
        <w:rPr>
          <w:rFonts w:ascii="Times New Roman" w:hAnsi="Times New Roman" w:cs="Times New Roman"/>
          <w:bCs/>
          <w:color w:val="000000" w:themeColor="text1"/>
          <w14:textFill>
            <w14:solidFill>
              <w14:schemeClr w14:val="tx1"/>
            </w14:solidFill>
          </w14:textFill>
        </w:rPr>
        <w:t>, L</w:t>
      </w:r>
      <w:r>
        <w:rPr>
          <w:rFonts w:ascii="Times New Roman" w:hAnsi="Times New Roman" w:cs="Times New Roman"/>
          <w:bCs/>
          <w:color w:val="000000" w:themeColor="text1"/>
          <w:vertAlign w:val="subscript"/>
          <w14:textFill>
            <w14:solidFill>
              <w14:schemeClr w14:val="tx1"/>
            </w14:solidFill>
          </w14:textFill>
        </w:rPr>
        <w:t>h</w:t>
      </w:r>
      <w:r>
        <w:rPr>
          <w:rFonts w:ascii="Times New Roman" w:hAnsi="Times New Roman" w:cs="Times New Roman"/>
          <w:bCs/>
          <w:color w:val="000000" w:themeColor="text1"/>
          <w14:textFill>
            <w14:solidFill>
              <w14:schemeClr w14:val="tx1"/>
            </w14:solidFill>
          </w14:textFill>
        </w:rPr>
        <w:t>). To ensure that the landmark area remained entirely within the 3D image after cropping, the maximum scaling factor,</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R</w:t>
      </w:r>
      <w:r>
        <w:rPr>
          <w:rFonts w:ascii="Times New Roman" w:hAnsi="Times New Roman" w:cs="Times New Roman"/>
          <w:bCs/>
          <w:color w:val="000000" w:themeColor="text1"/>
          <w:vertAlign w:val="subscript"/>
          <w14:textFill>
            <w14:solidFill>
              <w14:schemeClr w14:val="tx1"/>
            </w14:solidFill>
          </w14:textFill>
        </w:rPr>
        <w:t>max</w:t>
      </w:r>
      <w:r>
        <w:rPr>
          <w:rFonts w:ascii="Times New Roman" w:hAnsi="Times New Roman" w:cs="Times New Roman"/>
          <w:bCs/>
          <w:color w:val="000000" w:themeColor="text1"/>
          <w14:textFill>
            <w14:solidFill>
              <w14:schemeClr w14:val="tx1"/>
            </w14:solidFill>
          </w14:textFill>
        </w:rPr>
        <w:t>, was set to S/L. Therefore, R = random (0.6, S/L). After generating a random scaling factor R, the 3D image was scaled according to this factor. The landmark coordinates x (x</w:t>
      </w:r>
      <w:r>
        <w:rPr>
          <w:rFonts w:ascii="Times New Roman" w:hAnsi="Times New Roman" w:cs="Times New Roman"/>
          <w:bCs/>
          <w:color w:val="000000" w:themeColor="text1"/>
          <w:vertAlign w:val="subscript"/>
          <w14:textFill>
            <w14:solidFill>
              <w14:schemeClr w14:val="tx1"/>
            </w14:solidFill>
          </w14:textFill>
        </w:rPr>
        <w:t>c</w:t>
      </w:r>
      <w:r>
        <w:rPr>
          <w:rFonts w:ascii="Times New Roman" w:hAnsi="Times New Roman" w:cs="Times New Roman"/>
          <w:bCs/>
          <w:color w:val="000000" w:themeColor="text1"/>
          <w14:textFill>
            <w14:solidFill>
              <w14:schemeClr w14:val="tx1"/>
            </w14:solidFill>
          </w14:textFill>
        </w:rPr>
        <w:t>, x</w:t>
      </w:r>
      <w:r>
        <w:rPr>
          <w:rFonts w:ascii="Times New Roman" w:hAnsi="Times New Roman" w:cs="Times New Roman"/>
          <w:bCs/>
          <w:color w:val="000000" w:themeColor="text1"/>
          <w:vertAlign w:val="subscript"/>
          <w14:textFill>
            <w14:solidFill>
              <w14:schemeClr w14:val="tx1"/>
            </w14:solidFill>
          </w14:textFill>
        </w:rPr>
        <w:t>w</w:t>
      </w:r>
      <w:r>
        <w:rPr>
          <w:rFonts w:ascii="Times New Roman" w:hAnsi="Times New Roman" w:cs="Times New Roman"/>
          <w:bCs/>
          <w:color w:val="000000" w:themeColor="text1"/>
          <w14:textFill>
            <w14:solidFill>
              <w14:schemeClr w14:val="tx1"/>
            </w14:solidFill>
          </w14:textFill>
        </w:rPr>
        <w:t>, x</w:t>
      </w:r>
      <w:r>
        <w:rPr>
          <w:rFonts w:ascii="Times New Roman" w:hAnsi="Times New Roman" w:cs="Times New Roman"/>
          <w:bCs/>
          <w:color w:val="000000" w:themeColor="text1"/>
          <w:vertAlign w:val="subscript"/>
          <w14:textFill>
            <w14:solidFill>
              <w14:schemeClr w14:val="tx1"/>
            </w14:solidFill>
          </w14:textFill>
        </w:rPr>
        <w:t>h</w:t>
      </w:r>
      <w:r>
        <w:rPr>
          <w:rFonts w:ascii="Times New Roman" w:hAnsi="Times New Roman" w:cs="Times New Roman"/>
          <w:bCs/>
          <w:color w:val="000000" w:themeColor="text1"/>
          <w14:textFill>
            <w14:solidFill>
              <w14:schemeClr w14:val="tx1"/>
            </w14:solidFill>
          </w14:textFill>
        </w:rPr>
        <w:t xml:space="preserve">) were scaled to obtain the new scaled landmark coordinates x’, which were </w:t>
      </w:r>
      <w:r>
        <w:rPr>
          <w:rFonts w:ascii="Times New Roman" w:hAnsi="Times New Roman" w:cs="Times New Roman"/>
          <w:color w:val="000000" w:themeColor="text1"/>
          <w14:textFill>
            <w14:solidFill>
              <w14:schemeClr w14:val="tx1"/>
            </w14:solidFill>
          </w14:textFill>
        </w:rPr>
        <w:t>calculated as</w:t>
      </w:r>
      <w:r>
        <w:rPr>
          <w:rFonts w:ascii="Times New Roman" w:hAnsi="Times New Roman" w:cs="Times New Roman"/>
          <w:bCs/>
          <w:color w:val="000000" w:themeColor="text1"/>
          <w14:textFill>
            <w14:solidFill>
              <w14:schemeClr w14:val="tx1"/>
            </w14:solidFill>
          </w14:textFill>
        </w:rPr>
        <w:t xml:space="preserve"> x’=x×R. </w:t>
      </w:r>
    </w:p>
    <w:p w14:paraId="7A5BF69D">
      <w:pPr>
        <w:numPr>
          <w:ilvl w:val="0"/>
          <w:numId w:val="1"/>
        </w:numPr>
        <w:spacing w:line="400" w:lineRule="exact"/>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Random Cropping</w:t>
      </w:r>
    </w:p>
    <w:p w14:paraId="3510EF47">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random cropping box was determined using its top-left corner coordinates </w:t>
      </w:r>
      <w:r>
        <w:rPr>
          <w:rFonts w:ascii="Times New Roman" w:hAnsi="Times New Roman" w:cs="Times New Roman"/>
          <w:bCs/>
          <w:color w:val="000000" w:themeColor="text1"/>
          <w14:textFill>
            <w14:solidFill>
              <w14:schemeClr w14:val="tx1"/>
            </w14:solidFill>
          </w14:textFill>
        </w:rPr>
        <w:t>c (c</w:t>
      </w:r>
      <w:r>
        <w:rPr>
          <w:rFonts w:ascii="Times New Roman" w:hAnsi="Times New Roman" w:cs="Times New Roman"/>
          <w:bCs/>
          <w:color w:val="000000" w:themeColor="text1"/>
          <w14:textFill>
            <w14:solidFill>
              <w14:schemeClr w14:val="tx1"/>
            </w14:solidFill>
          </w14:textFill>
        </w:rPr>
        <w:softHyphen/>
      </w:r>
      <w:r>
        <w:rPr>
          <w:rFonts w:ascii="Times New Roman" w:hAnsi="Times New Roman" w:cs="Times New Roman"/>
          <w:bCs/>
          <w:color w:val="000000" w:themeColor="text1"/>
          <w:vertAlign w:val="subscript"/>
          <w14:textFill>
            <w14:solidFill>
              <w14:schemeClr w14:val="tx1"/>
            </w14:solidFill>
          </w14:textFill>
        </w:rPr>
        <w:t>c</w:t>
      </w:r>
      <w:r>
        <w:rPr>
          <w:rFonts w:ascii="Times New Roman" w:hAnsi="Times New Roman" w:cs="Times New Roman"/>
          <w:bCs/>
          <w:color w:val="000000" w:themeColor="text1"/>
          <w14:textFill>
            <w14:solidFill>
              <w14:schemeClr w14:val="tx1"/>
            </w14:solidFill>
          </w14:textFill>
        </w:rPr>
        <w:t>, c</w:t>
      </w:r>
      <w:r>
        <w:rPr>
          <w:rFonts w:ascii="Times New Roman" w:hAnsi="Times New Roman" w:cs="Times New Roman"/>
          <w:bCs/>
          <w:color w:val="000000" w:themeColor="text1"/>
          <w:vertAlign w:val="subscript"/>
          <w14:textFill>
            <w14:solidFill>
              <w14:schemeClr w14:val="tx1"/>
            </w14:solidFill>
          </w14:textFill>
        </w:rPr>
        <w:t>w</w:t>
      </w:r>
      <w:r>
        <w:rPr>
          <w:rFonts w:ascii="Times New Roman" w:hAnsi="Times New Roman" w:cs="Times New Roman"/>
          <w:bCs/>
          <w:color w:val="000000" w:themeColor="text1"/>
          <w14:textFill>
            <w14:solidFill>
              <w14:schemeClr w14:val="tx1"/>
            </w14:solidFill>
          </w14:textFill>
        </w:rPr>
        <w:t>, c</w:t>
      </w:r>
      <w:r>
        <w:rPr>
          <w:rFonts w:ascii="Times New Roman" w:hAnsi="Times New Roman" w:cs="Times New Roman"/>
          <w:bCs/>
          <w:color w:val="000000" w:themeColor="text1"/>
          <w:vertAlign w:val="subscript"/>
          <w14:textFill>
            <w14:solidFill>
              <w14:schemeClr w14:val="tx1"/>
            </w14:solidFill>
          </w14:textFill>
        </w:rPr>
        <w:t>h</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in the 3D image. The coordinates were</w:t>
      </w:r>
      <w:r>
        <w:rPr>
          <w:rFonts w:ascii="Times New Roman" w:hAnsi="Times New Roman" w:cs="Times New Roman"/>
          <w:bCs/>
          <w:color w:val="000000" w:themeColor="text1"/>
          <w14:textFill>
            <w14:solidFill>
              <w14:schemeClr w14:val="tx1"/>
            </w14:solidFill>
          </w14:textFill>
        </w:rPr>
        <w:t xml:space="preserve"> randomly</w:t>
      </w:r>
      <w:r>
        <w:rPr>
          <w:rFonts w:ascii="Times New Roman" w:hAnsi="Times New Roman" w:cs="Times New Roman"/>
          <w:color w:val="000000" w:themeColor="text1"/>
          <w14:textFill>
            <w14:solidFill>
              <w14:schemeClr w14:val="tx1"/>
            </w14:solidFill>
          </w14:textFill>
        </w:rPr>
        <w:t xml:space="preserve"> set </w:t>
      </w:r>
      <w:r>
        <w:rPr>
          <w:rFonts w:ascii="Times New Roman" w:hAnsi="Times New Roman" w:cs="Times New Roman"/>
          <w:bCs/>
          <w:color w:val="000000" w:themeColor="text1"/>
          <w14:textFill>
            <w14:solidFill>
              <w14:schemeClr w14:val="tx1"/>
            </w14:solidFill>
          </w14:textFill>
        </w:rPr>
        <w:t>to</w:t>
      </w:r>
      <w:r>
        <w:rPr>
          <w:rFonts w:ascii="Times New Roman" w:hAnsi="Times New Roman" w:cs="Times New Roman"/>
          <w:color w:val="000000" w:themeColor="text1"/>
          <w14:textFill>
            <w14:solidFill>
              <w14:schemeClr w14:val="tx1"/>
            </w14:solidFill>
          </w14:textFill>
        </w:rPr>
        <w:t xml:space="preserve"> c = (</w:t>
      </w:r>
      <w:r>
        <w:rPr>
          <w:rFonts w:ascii="Times New Roman" w:hAnsi="Times New Roman" w:cs="Times New Roman"/>
          <w:bCs/>
          <w:color w:val="000000" w:themeColor="text1"/>
          <w14:textFill>
            <w14:solidFill>
              <w14:schemeClr w14:val="tx1"/>
            </w14:solidFill>
          </w14:textFill>
        </w:rPr>
        <w:t>c</w:t>
      </w:r>
      <w:r>
        <w:rPr>
          <w:rFonts w:ascii="Times New Roman" w:hAnsi="Times New Roman" w:cs="Times New Roman"/>
          <w:bCs/>
          <w:color w:val="000000" w:themeColor="text1"/>
          <w:vertAlign w:val="subscript"/>
          <w14:textFill>
            <w14:solidFill>
              <w14:schemeClr w14:val="tx1"/>
            </w14:solidFill>
          </w14:textFill>
        </w:rPr>
        <w:t>min</w:t>
      </w:r>
      <w:r>
        <w:rPr>
          <w:rFonts w:ascii="Times New Roman" w:hAnsi="Times New Roman" w:cs="Times New Roman"/>
          <w:bCs/>
          <w:color w:val="000000" w:themeColor="text1"/>
          <w14:textFill>
            <w14:solidFill>
              <w14:schemeClr w14:val="tx1"/>
            </w14:solidFill>
          </w14:textFill>
        </w:rPr>
        <w:t>, c</w:t>
      </w:r>
      <w:r>
        <w:rPr>
          <w:rFonts w:ascii="Times New Roman" w:hAnsi="Times New Roman" w:cs="Times New Roman"/>
          <w:bCs/>
          <w:color w:val="000000" w:themeColor="text1"/>
          <w:vertAlign w:val="subscript"/>
          <w14:textFill>
            <w14:solidFill>
              <w14:schemeClr w14:val="tx1"/>
            </w14:solidFill>
          </w14:textFill>
        </w:rPr>
        <w:t>max</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The minimum boundary point of the cropping box must not be less than 0, and the maximum boundary point must not exceed the maximum boundary point of the landmark area </w:t>
      </w:r>
      <w:r>
        <w:rPr>
          <w:rFonts w:ascii="Times New Roman" w:hAnsi="Times New Roman" w:cs="Times New Roman"/>
          <w:bCs/>
          <w:color w:val="000000" w:themeColor="text1"/>
          <w14:textFill>
            <w14:solidFill>
              <w14:schemeClr w14:val="tx1"/>
            </w14:solidFill>
          </w14:textFill>
        </w:rPr>
        <w:t>L</w:t>
      </w:r>
      <w:r>
        <w:rPr>
          <w:rFonts w:ascii="Times New Roman" w:hAnsi="Times New Roman" w:cs="Times New Roman"/>
          <w:bCs/>
          <w:color w:val="000000" w:themeColor="text1"/>
          <w:vertAlign w:val="subscript"/>
          <w14:textFill>
            <w14:solidFill>
              <w14:schemeClr w14:val="tx1"/>
            </w14:solidFill>
          </w14:textFill>
        </w:rPr>
        <w:t>max</w:t>
      </w:r>
      <w:r>
        <w:rPr>
          <w:rFonts w:ascii="Times New Roman" w:hAnsi="Times New Roman" w:cs="Times New Roman"/>
          <w:bCs/>
          <w:color w:val="000000" w:themeColor="text1"/>
          <w14:textFill>
            <w14:solidFill>
              <w14:schemeClr w14:val="tx1"/>
            </w14:solidFill>
          </w14:textFill>
        </w:rPr>
        <w:t xml:space="preserve"> (L</w:t>
      </w:r>
      <w:r>
        <w:rPr>
          <w:rFonts w:ascii="Times New Roman" w:hAnsi="Times New Roman" w:cs="Times New Roman"/>
          <w:bCs/>
          <w:color w:val="000000" w:themeColor="text1"/>
          <w:vertAlign w:val="subscript"/>
          <w14:textFill>
            <w14:solidFill>
              <w14:schemeClr w14:val="tx1"/>
            </w14:solidFill>
          </w14:textFill>
        </w:rPr>
        <w:t>maxc</w:t>
      </w:r>
      <w:r>
        <w:rPr>
          <w:rFonts w:ascii="Times New Roman" w:hAnsi="Times New Roman" w:cs="Times New Roman"/>
          <w:bCs/>
          <w:color w:val="000000" w:themeColor="text1"/>
          <w14:textFill>
            <w14:solidFill>
              <w14:schemeClr w14:val="tx1"/>
            </w14:solidFill>
          </w14:textFill>
        </w:rPr>
        <w:t>, L</w:t>
      </w:r>
      <w:r>
        <w:rPr>
          <w:rFonts w:ascii="Times New Roman" w:hAnsi="Times New Roman" w:cs="Times New Roman"/>
          <w:bCs/>
          <w:color w:val="000000" w:themeColor="text1"/>
          <w:vertAlign w:val="subscript"/>
          <w14:textFill>
            <w14:solidFill>
              <w14:schemeClr w14:val="tx1"/>
            </w14:solidFill>
          </w14:textFill>
        </w:rPr>
        <w:t>maxw</w:t>
      </w:r>
      <w:r>
        <w:rPr>
          <w:rFonts w:ascii="Times New Roman" w:hAnsi="Times New Roman" w:cs="Times New Roman"/>
          <w:bCs/>
          <w:color w:val="000000" w:themeColor="text1"/>
          <w14:textFill>
            <w14:solidFill>
              <w14:schemeClr w14:val="tx1"/>
            </w14:solidFill>
          </w14:textFill>
        </w:rPr>
        <w:t>, L</w:t>
      </w:r>
      <w:r>
        <w:rPr>
          <w:rFonts w:ascii="Times New Roman" w:hAnsi="Times New Roman" w:cs="Times New Roman"/>
          <w:bCs/>
          <w:color w:val="000000" w:themeColor="text1"/>
          <w:vertAlign w:val="subscript"/>
          <w14:textFill>
            <w14:solidFill>
              <w14:schemeClr w14:val="tx1"/>
            </w14:solidFill>
          </w14:textFill>
        </w:rPr>
        <w:t>maxh</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that is, </w:t>
      </w:r>
      <w:r>
        <w:rPr>
          <w:rFonts w:ascii="Times New Roman" w:hAnsi="Times New Roman" w:cs="Times New Roman"/>
          <w:bCs/>
          <w:color w:val="000000" w:themeColor="text1"/>
          <w14:textFill>
            <w14:solidFill>
              <w14:schemeClr w14:val="tx1"/>
            </w14:solidFill>
          </w14:textFill>
        </w:rPr>
        <w:t>c</w:t>
      </w:r>
      <w:r>
        <w:rPr>
          <w:rFonts w:ascii="Times New Roman" w:hAnsi="Times New Roman" w:cs="Times New Roman"/>
          <w:bCs/>
          <w:color w:val="000000" w:themeColor="text1"/>
          <w:vertAlign w:val="subscript"/>
          <w14:textFill>
            <w14:solidFill>
              <w14:schemeClr w14:val="tx1"/>
            </w14:solidFill>
          </w14:textFill>
        </w:rPr>
        <w:t>min</w:t>
      </w:r>
      <w:r>
        <w:rPr>
          <w:rFonts w:ascii="Times New Roman" w:hAnsi="Times New Roman" w:cs="Times New Roman"/>
          <w:bCs/>
          <w:color w:val="000000" w:themeColor="text1"/>
          <w14:textFill>
            <w14:solidFill>
              <w14:schemeClr w14:val="tx1"/>
            </w14:solidFill>
          </w14:textFill>
        </w:rPr>
        <w:t>=max (0, L</w:t>
      </w:r>
      <w:r>
        <w:rPr>
          <w:rFonts w:ascii="Times New Roman" w:hAnsi="Times New Roman" w:cs="Times New Roman"/>
          <w:bCs/>
          <w:color w:val="000000" w:themeColor="text1"/>
          <w:vertAlign w:val="subscript"/>
          <w14:textFill>
            <w14:solidFill>
              <w14:schemeClr w14:val="tx1"/>
            </w14:solidFill>
          </w14:textFill>
        </w:rPr>
        <w:t>max</w:t>
      </w:r>
      <w:r>
        <w:rPr>
          <w:rFonts w:ascii="Times New Roman" w:hAnsi="Times New Roman" w:cs="Times New Roman"/>
          <w:bCs/>
          <w:color w:val="000000" w:themeColor="text1"/>
          <w14:textFill>
            <w14:solidFill>
              <w14:schemeClr w14:val="tx1"/>
            </w14:solidFill>
          </w14:textFill>
        </w:rPr>
        <w:t>-L)</w:t>
      </w:r>
      <w:r>
        <w:rPr>
          <w:rFonts w:ascii="Times New Roman" w:hAnsi="Times New Roman" w:cs="Times New Roman"/>
          <w:color w:val="000000" w:themeColor="text1"/>
          <w14:textFill>
            <w14:solidFill>
              <w14:schemeClr w14:val="tx1"/>
            </w14:solidFill>
          </w14:textFill>
        </w:rPr>
        <w:t xml:space="preserve">. The maximum boundary point of the cropping box must not exceed the size of the 3D image </w:t>
      </w:r>
      <w:r>
        <w:rPr>
          <w:rFonts w:ascii="Times New Roman" w:hAnsi="Times New Roman" w:cs="Times New Roman"/>
          <w:bCs/>
          <w:color w:val="000000" w:themeColor="text1"/>
          <w14:textFill>
            <w14:solidFill>
              <w14:schemeClr w14:val="tx1"/>
            </w14:solidFill>
          </w14:textFill>
        </w:rPr>
        <w:t>IS (IS</w:t>
      </w:r>
      <w:r>
        <w:rPr>
          <w:rFonts w:ascii="Times New Roman" w:hAnsi="Times New Roman" w:cs="Times New Roman"/>
          <w:bCs/>
          <w:color w:val="000000" w:themeColor="text1"/>
          <w:vertAlign w:val="subscript"/>
          <w14:textFill>
            <w14:solidFill>
              <w14:schemeClr w14:val="tx1"/>
            </w14:solidFill>
          </w14:textFill>
        </w:rPr>
        <w:t>c</w:t>
      </w:r>
      <w:r>
        <w:rPr>
          <w:rFonts w:ascii="Times New Roman" w:hAnsi="Times New Roman" w:cs="Times New Roman"/>
          <w:bCs/>
          <w:color w:val="000000" w:themeColor="text1"/>
          <w14:textFill>
            <w14:solidFill>
              <w14:schemeClr w14:val="tx1"/>
            </w14:solidFill>
          </w14:textFill>
        </w:rPr>
        <w:t>, IS</w:t>
      </w:r>
      <w:r>
        <w:rPr>
          <w:rFonts w:ascii="Times New Roman" w:hAnsi="Times New Roman" w:cs="Times New Roman"/>
          <w:bCs/>
          <w:color w:val="000000" w:themeColor="text1"/>
          <w:vertAlign w:val="subscript"/>
          <w14:textFill>
            <w14:solidFill>
              <w14:schemeClr w14:val="tx1"/>
            </w14:solidFill>
          </w14:textFill>
        </w:rPr>
        <w:t>w</w:t>
      </w:r>
      <w:r>
        <w:rPr>
          <w:rFonts w:ascii="Times New Roman" w:hAnsi="Times New Roman" w:cs="Times New Roman"/>
          <w:bCs/>
          <w:color w:val="000000" w:themeColor="text1"/>
          <w14:textFill>
            <w14:solidFill>
              <w14:schemeClr w14:val="tx1"/>
            </w14:solidFill>
          </w14:textFill>
        </w:rPr>
        <w:t>, IS</w:t>
      </w:r>
      <w:r>
        <w:rPr>
          <w:rFonts w:ascii="Times New Roman" w:hAnsi="Times New Roman" w:cs="Times New Roman"/>
          <w:bCs/>
          <w:color w:val="000000" w:themeColor="text1"/>
          <w:vertAlign w:val="subscript"/>
          <w14:textFill>
            <w14:solidFill>
              <w14:schemeClr w14:val="tx1"/>
            </w14:solidFill>
          </w14:textFill>
        </w:rPr>
        <w:t>h</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and the minimum boundary point must not be greater than the minimum boundary point of the landmark area </w:t>
      </w:r>
      <w:r>
        <w:rPr>
          <w:rFonts w:ascii="Times New Roman" w:hAnsi="Times New Roman" w:cs="Times New Roman"/>
          <w:bCs/>
          <w:color w:val="000000" w:themeColor="text1"/>
          <w14:textFill>
            <w14:solidFill>
              <w14:schemeClr w14:val="tx1"/>
            </w14:solidFill>
          </w14:textFill>
        </w:rPr>
        <w:t>Lmin (L</w:t>
      </w:r>
      <w:r>
        <w:rPr>
          <w:rFonts w:ascii="Times New Roman" w:hAnsi="Times New Roman" w:cs="Times New Roman"/>
          <w:bCs/>
          <w:color w:val="000000" w:themeColor="text1"/>
          <w:vertAlign w:val="subscript"/>
          <w14:textFill>
            <w14:solidFill>
              <w14:schemeClr w14:val="tx1"/>
            </w14:solidFill>
          </w14:textFill>
        </w:rPr>
        <w:t>minc</w:t>
      </w:r>
      <w:r>
        <w:rPr>
          <w:rFonts w:ascii="Times New Roman" w:hAnsi="Times New Roman" w:cs="Times New Roman"/>
          <w:bCs/>
          <w:color w:val="000000" w:themeColor="text1"/>
          <w14:textFill>
            <w14:solidFill>
              <w14:schemeClr w14:val="tx1"/>
            </w14:solidFill>
          </w14:textFill>
        </w:rPr>
        <w:t>, L</w:t>
      </w:r>
      <w:r>
        <w:rPr>
          <w:rFonts w:ascii="Times New Roman" w:hAnsi="Times New Roman" w:cs="Times New Roman"/>
          <w:bCs/>
          <w:color w:val="000000" w:themeColor="text1"/>
          <w:vertAlign w:val="subscript"/>
          <w14:textFill>
            <w14:solidFill>
              <w14:schemeClr w14:val="tx1"/>
            </w14:solidFill>
          </w14:textFill>
        </w:rPr>
        <w:t>minw</w:t>
      </w:r>
      <w:r>
        <w:rPr>
          <w:rFonts w:ascii="Times New Roman" w:hAnsi="Times New Roman" w:cs="Times New Roman"/>
          <w:bCs/>
          <w:color w:val="000000" w:themeColor="text1"/>
          <w14:textFill>
            <w14:solidFill>
              <w14:schemeClr w14:val="tx1"/>
            </w14:solidFill>
          </w14:textFill>
        </w:rPr>
        <w:t>, L</w:t>
      </w:r>
      <w:r>
        <w:rPr>
          <w:rFonts w:ascii="Times New Roman" w:hAnsi="Times New Roman" w:cs="Times New Roman"/>
          <w:bCs/>
          <w:color w:val="000000" w:themeColor="text1"/>
          <w:vertAlign w:val="subscript"/>
          <w14:textFill>
            <w14:solidFill>
              <w14:schemeClr w14:val="tx1"/>
            </w14:solidFill>
          </w14:textFill>
        </w:rPr>
        <w:t>minh</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that is, </w:t>
      </w:r>
      <w:r>
        <w:rPr>
          <w:rFonts w:ascii="Times New Roman" w:hAnsi="Times New Roman" w:cs="Times New Roman"/>
          <w:bCs/>
          <w:color w:val="000000" w:themeColor="text1"/>
          <w14:textFill>
            <w14:solidFill>
              <w14:schemeClr w14:val="tx1"/>
            </w14:solidFill>
          </w14:textFill>
        </w:rPr>
        <w:t>c</w:t>
      </w:r>
      <w:r>
        <w:rPr>
          <w:rFonts w:ascii="Times New Roman" w:hAnsi="Times New Roman" w:cs="Times New Roman"/>
          <w:bCs/>
          <w:color w:val="000000" w:themeColor="text1"/>
          <w:vertAlign w:val="subscript"/>
          <w14:textFill>
            <w14:solidFill>
              <w14:schemeClr w14:val="tx1"/>
            </w14:solidFill>
          </w14:textFill>
        </w:rPr>
        <w:t>min</w:t>
      </w:r>
      <w:r>
        <w:rPr>
          <w:rFonts w:ascii="Times New Roman" w:hAnsi="Times New Roman" w:cs="Times New Roman"/>
          <w:bCs/>
          <w:color w:val="000000" w:themeColor="text1"/>
          <w14:textFill>
            <w14:solidFill>
              <w14:schemeClr w14:val="tx1"/>
            </w14:solidFill>
          </w14:textFill>
        </w:rPr>
        <w:t>=max (IS-S, L</w:t>
      </w:r>
      <w:r>
        <w:rPr>
          <w:rFonts w:ascii="Times New Roman" w:hAnsi="Times New Roman" w:cs="Times New Roman"/>
          <w:bCs/>
          <w:color w:val="000000" w:themeColor="text1"/>
          <w:vertAlign w:val="subscript"/>
          <w14:textFill>
            <w14:solidFill>
              <w14:schemeClr w14:val="tx1"/>
            </w14:solidFill>
          </w14:textFill>
        </w:rPr>
        <w:t>min</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Thus, </w:t>
      </w:r>
      <w:r>
        <w:rPr>
          <w:rFonts w:ascii="Times New Roman" w:hAnsi="Times New Roman" w:cs="Times New Roman"/>
          <w:bCs/>
          <w:color w:val="000000" w:themeColor="text1"/>
          <w14:textFill>
            <w14:solidFill>
              <w14:schemeClr w14:val="tx1"/>
            </w14:solidFill>
          </w14:textFill>
        </w:rPr>
        <w:t>c = random (max (0, L</w:t>
      </w:r>
      <w:r>
        <w:rPr>
          <w:rFonts w:ascii="Times New Roman" w:hAnsi="Times New Roman" w:cs="Times New Roman"/>
          <w:bCs/>
          <w:color w:val="000000" w:themeColor="text1"/>
          <w:vertAlign w:val="subscript"/>
          <w14:textFill>
            <w14:solidFill>
              <w14:schemeClr w14:val="tx1"/>
            </w14:solidFill>
          </w14:textFill>
        </w:rPr>
        <w:t>max</w:t>
      </w:r>
      <w:r>
        <w:rPr>
          <w:rFonts w:ascii="Times New Roman" w:hAnsi="Times New Roman" w:cs="Times New Roman"/>
          <w:bCs/>
          <w:color w:val="000000" w:themeColor="text1"/>
          <w14:textFill>
            <w14:solidFill>
              <w14:schemeClr w14:val="tx1"/>
            </w14:solidFill>
          </w14:textFill>
        </w:rPr>
        <w:t>-L), max (IS-S, L</w:t>
      </w:r>
      <w:r>
        <w:rPr>
          <w:rFonts w:ascii="Times New Roman" w:hAnsi="Times New Roman" w:cs="Times New Roman"/>
          <w:bCs/>
          <w:color w:val="000000" w:themeColor="text1"/>
          <w:vertAlign w:val="subscript"/>
          <w14:textFill>
            <w14:solidFill>
              <w14:schemeClr w14:val="tx1"/>
            </w14:solidFill>
          </w14:textFill>
        </w:rPr>
        <w:t>min</w:t>
      </w:r>
      <w:r>
        <w:rPr>
          <w:rFonts w:ascii="Times New Roman" w:hAnsi="Times New Roman" w:cs="Times New Roman"/>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The size of the cropping box, and thus the size of the image input to the model, was set to [128, 128, 64]. The image was scaled using different ratios in each dimension to calculate the minimum cuboid area containing the coordinates. A random cropping box position was selected such that all landmarks were within the box, thus completing the cropping operation. The coordinates of all corresponding landmarks in the image were adjusted by subtracting the top-left corner point of the cropping box to obtain the new coordinates </w:t>
      </w:r>
      <w:r>
        <w:rPr>
          <w:rFonts w:ascii="Times New Roman" w:hAnsi="Times New Roman" w:cs="Times New Roman"/>
          <w:bCs/>
          <w:color w:val="000000" w:themeColor="text1"/>
          <w14:textFill>
            <w14:solidFill>
              <w14:schemeClr w14:val="tx1"/>
            </w14:solidFill>
          </w14:textFill>
        </w:rPr>
        <w:t>x’’</w:t>
      </w:r>
      <w:r>
        <w:rPr>
          <w:rFonts w:ascii="Times New Roman" w:hAnsi="Times New Roman" w:cs="Times New Roman"/>
          <w:color w:val="000000" w:themeColor="text1"/>
          <w14:textFill>
            <w14:solidFill>
              <w14:schemeClr w14:val="tx1"/>
            </w14:solidFill>
          </w14:textFill>
        </w:rPr>
        <w:t xml:space="preserve"> of the landmarks in the cropped image, calculated as follows: </w:t>
      </w:r>
      <w:r>
        <w:rPr>
          <w:rFonts w:ascii="Times New Roman" w:hAnsi="Times New Roman" w:cs="Times New Roman"/>
          <w:bCs/>
          <w:color w:val="000000" w:themeColor="text1"/>
          <w14:textFill>
            <w14:solidFill>
              <w14:schemeClr w14:val="tx1"/>
            </w14:solidFill>
          </w14:textFill>
        </w:rPr>
        <w:t>x’’= x’-c</w:t>
      </w:r>
      <w:r>
        <w:rPr>
          <w:rFonts w:ascii="Times New Roman" w:hAnsi="Times New Roman" w:cs="Times New Roman"/>
          <w:color w:val="000000" w:themeColor="text1"/>
          <w14:textFill>
            <w14:solidFill>
              <w14:schemeClr w14:val="tx1"/>
            </w14:solidFill>
          </w14:textFill>
        </w:rPr>
        <w:t>.</w:t>
      </w:r>
    </w:p>
    <w:p w14:paraId="65B85593">
      <w:pPr>
        <w:spacing w:line="400" w:lineRule="exact"/>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(3) Voxel Normalization</w:t>
      </w:r>
    </w:p>
    <w:p w14:paraId="6BB7DFFC">
      <w:pPr>
        <w:spacing w:line="400" w:lineRule="exact"/>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To accelerate the convergence of the network, voxel normalization is performed on the image voxels, adjusting the voxels to the range [0, 1].</w:t>
      </w:r>
    </w:p>
    <w:p w14:paraId="0818C2DB">
      <w:pPr>
        <w:spacing w:line="400" w:lineRule="exact"/>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(4) Gaussian heat map.</w:t>
      </w:r>
    </w:p>
    <w:p w14:paraId="38F80C39">
      <w:pPr>
        <w:spacing w:line="400" w:lineRule="exact"/>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Gaussian functions were used to transform the coordinates of each landmark into corresponding Gaussian heat maps</w:t>
      </w:r>
      <w:r>
        <w:rPr>
          <w:rFonts w:ascii="Times New Roman" w:hAnsi="Times New Roman" w:cs="Times New Roman"/>
          <w:color w:val="000000" w:themeColor="text1"/>
          <w14:textFill>
            <w14:solidFill>
              <w14:schemeClr w14:val="tx1"/>
            </w14:solidFill>
          </w14:textFill>
        </w:rPr>
        <w:t xml:space="preserve"> to assist in </w:t>
      </w:r>
      <w:r>
        <w:rPr>
          <w:rFonts w:ascii="Times New Roman" w:hAnsi="Times New Roman" w:cs="Times New Roman"/>
          <w:bCs/>
          <w:color w:val="000000" w:themeColor="text1"/>
          <w14:textFill>
            <w14:solidFill>
              <w14:schemeClr w14:val="tx1"/>
            </w14:solidFill>
          </w14:textFill>
        </w:rPr>
        <w:t>network training. For the landmark coordinates</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c</w:t>
      </w:r>
      <w:r>
        <w:rPr>
          <w:rFonts w:ascii="Times New Roman" w:hAnsi="Times New Roman" w:cs="Times New Roman"/>
          <w:bCs/>
          <w:color w:val="000000" w:themeColor="text1"/>
          <w:vertAlign w:val="subscript"/>
          <w14:textFill>
            <w14:solidFill>
              <w14:schemeClr w14:val="tx1"/>
            </w14:solidFill>
          </w14:textFill>
        </w:rPr>
        <w:t>L</w:t>
      </w:r>
      <w:r>
        <w:rPr>
          <w:rFonts w:ascii="Times New Roman" w:hAnsi="Times New Roman" w:cs="Times New Roman"/>
          <w:bCs/>
          <w:color w:val="000000" w:themeColor="text1"/>
          <w14:textFill>
            <w14:solidFill>
              <w14:schemeClr w14:val="tx1"/>
            </w14:solidFill>
          </w14:textFill>
        </w:rPr>
        <w:t>, w</w:t>
      </w:r>
      <w:r>
        <w:rPr>
          <w:rFonts w:ascii="Times New Roman" w:hAnsi="Times New Roman" w:cs="Times New Roman"/>
          <w:bCs/>
          <w:color w:val="000000" w:themeColor="text1"/>
          <w:vertAlign w:val="subscript"/>
          <w14:textFill>
            <w14:solidFill>
              <w14:schemeClr w14:val="tx1"/>
            </w14:solidFill>
          </w14:textFill>
        </w:rPr>
        <w:t>L</w:t>
      </w:r>
      <w:r>
        <w:rPr>
          <w:rFonts w:ascii="Times New Roman" w:hAnsi="Times New Roman" w:cs="Times New Roman"/>
          <w:bCs/>
          <w:color w:val="000000" w:themeColor="text1"/>
          <w14:textFill>
            <w14:solidFill>
              <w14:schemeClr w14:val="tx1"/>
            </w14:solidFill>
          </w14:textFill>
        </w:rPr>
        <w:t>, h</w:t>
      </w:r>
      <w:r>
        <w:rPr>
          <w:rFonts w:ascii="Times New Roman" w:hAnsi="Times New Roman" w:cs="Times New Roman"/>
          <w:bCs/>
          <w:color w:val="000000" w:themeColor="text1"/>
          <w:vertAlign w:val="subscript"/>
          <w14:textFill>
            <w14:solidFill>
              <w14:schemeClr w14:val="tx1"/>
            </w14:solidFill>
          </w14:textFill>
        </w:rPr>
        <w:t>L</w:t>
      </w:r>
      <w:r>
        <w:rPr>
          <w:rFonts w:ascii="Times New Roman" w:hAnsi="Times New Roman" w:cs="Times New Roman"/>
          <w:bCs/>
          <w:color w:val="000000" w:themeColor="text1"/>
          <w14:textFill>
            <w14:solidFill>
              <w14:schemeClr w14:val="tx1"/>
            </w14:solidFill>
          </w14:textFill>
        </w:rPr>
        <w:t xml:space="preserve">), the value of the corresponding Gaussian heatmap was </w:t>
      </w:r>
    </w:p>
    <w:p w14:paraId="1EF9B72F">
      <w:pPr>
        <w:spacing w:line="400" w:lineRule="exact"/>
        <w:rPr>
          <w:rFonts w:ascii="Times New Roman" w:hAnsi="Times New Roman" w:cs="Times New Roman"/>
          <w:bCs/>
          <w:color w:val="000000" w:themeColor="text1"/>
          <w14:textFill>
            <w14:solidFill>
              <w14:schemeClr w14:val="tx1"/>
            </w14:solidFill>
          </w14:textFill>
        </w:rPr>
      </w:pPr>
      <m:oMath>
        <m:r>
          <m:rPr/>
          <w:rPr>
            <w:rFonts w:ascii="Cambria Math" w:hAnsi="Cambria Math" w:cs="Times New Roman"/>
            <w:color w:val="000000" w:themeColor="text1"/>
            <w14:textFill>
              <w14:solidFill>
                <w14:schemeClr w14:val="tx1"/>
              </w14:solidFill>
            </w14:textFill>
          </w:rPr>
          <m:t>G</m:t>
        </m:r>
        <m:d>
          <m:dPr>
            <m:ctrlPr>
              <w:rPr>
                <w:rFonts w:ascii="Cambria Math" w:hAnsi="Cambria Math" w:cs="Times New Roman"/>
                <w:i/>
                <w:color w:val="000000" w:themeColor="text1"/>
                <w14:textFill>
                  <w14:solidFill>
                    <w14:schemeClr w14:val="tx1"/>
                  </w14:solidFill>
                </w14:textFill>
              </w:rPr>
            </m:ctrlPr>
          </m:dPr>
          <m:e>
            <m:r>
              <m:rPr/>
              <w:rPr>
                <w:rFonts w:ascii="Cambria Math" w:hAnsi="Cambria Math" w:cs="Times New Roman"/>
                <w:color w:val="000000" w:themeColor="text1"/>
                <w14:textFill>
                  <w14:solidFill>
                    <w14:schemeClr w14:val="tx1"/>
                  </w14:solidFill>
                </w14:textFill>
              </w:rPr>
              <m:t>c,w,ℎ</m:t>
            </m:r>
            <m:ctrlPr>
              <w:rPr>
                <w:rFonts w:ascii="Cambria Math" w:hAnsi="Cambria Math" w:cs="Times New Roman"/>
                <w:i/>
                <w:color w:val="000000" w:themeColor="text1"/>
                <w14:textFill>
                  <w14:solidFill>
                    <w14:schemeClr w14:val="tx1"/>
                  </w14:solidFill>
                </w14:textFill>
              </w:rPr>
            </m:ctrlPr>
          </m:e>
        </m:d>
        <m:r>
          <m:rPr/>
          <w:rPr>
            <w:rFonts w:ascii="Cambria Math" w:hAnsi="Cambria Math" w:cs="Times New Roman"/>
            <w:color w:val="000000" w:themeColor="text1"/>
            <w14:textFill>
              <w14:solidFill>
                <w14:schemeClr w14:val="tx1"/>
              </w14:solidFill>
            </w14:textFill>
          </w:rPr>
          <m:t>=</m:t>
        </m:r>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e</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m:t>
            </m:r>
            <m:f>
              <m:fPr>
                <m:ctrlPr>
                  <w:rPr>
                    <w:rFonts w:ascii="Cambria Math" w:hAnsi="Cambria Math" w:cs="Times New Roman"/>
                    <w:i/>
                    <w:color w:val="000000" w:themeColor="text1"/>
                    <w14:textFill>
                      <w14:solidFill>
                        <w14:schemeClr w14:val="tx1"/>
                      </w14:solidFill>
                    </w14:textFill>
                  </w:rPr>
                </m:ctrlPr>
              </m:fPr>
              <m:num>
                <m:sSup>
                  <m:sSupPr>
                    <m:ctrlPr>
                      <w:rPr>
                        <w:rFonts w:ascii="Cambria Math" w:hAnsi="Cambria Math" w:cs="Times New Roman"/>
                        <w:i/>
                        <w:color w:val="000000" w:themeColor="text1"/>
                        <w14:textFill>
                          <w14:solidFill>
                            <w14:schemeClr w14:val="tx1"/>
                          </w14:solidFill>
                        </w14:textFill>
                      </w:rPr>
                    </m:ctrlPr>
                  </m:sSupPr>
                  <m:e>
                    <m:d>
                      <m:dPr>
                        <m:ctrlPr>
                          <w:rPr>
                            <w:rFonts w:ascii="Cambria Math" w:hAnsi="Cambria Math" w:cs="Times New Roman"/>
                            <w:i/>
                            <w:color w:val="000000" w:themeColor="text1"/>
                            <w14:textFill>
                              <w14:solidFill>
                                <w14:schemeClr w14:val="tx1"/>
                              </w14:solidFill>
                            </w14:textFill>
                          </w:rPr>
                        </m:ctrlPr>
                      </m:dPr>
                      <m:e>
                        <m:r>
                          <m:rPr/>
                          <w:rPr>
                            <w:rFonts w:ascii="Cambria Math" w:hAnsi="Cambria Math" w:cs="Times New Roman"/>
                            <w:color w:val="000000" w:themeColor="text1"/>
                            <w14:textFill>
                              <w14:solidFill>
                                <w14:schemeClr w14:val="tx1"/>
                              </w14:solidFill>
                            </w14:textFill>
                          </w:rPr>
                          <m:t>c−</m:t>
                        </m:r>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c</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L</m:t>
                            </m:r>
                            <m:ctrlPr>
                              <w:rPr>
                                <w:rFonts w:ascii="Cambria Math" w:hAnsi="Cambria Math" w:cs="Times New Roman"/>
                                <w:i/>
                                <w:color w:val="000000" w:themeColor="text1"/>
                                <w14:textFill>
                                  <w14:solidFill>
                                    <w14:schemeClr w14:val="tx1"/>
                                  </w14:solidFill>
                                </w14:textFill>
                              </w:rPr>
                            </m:ctrlPr>
                          </m:sub>
                        </m:sSub>
                        <m:ctrlPr>
                          <w:rPr>
                            <w:rFonts w:ascii="Cambria Math" w:hAnsi="Cambria Math" w:cs="Times New Roman"/>
                            <w:i/>
                            <w:color w:val="000000" w:themeColor="text1"/>
                            <w14:textFill>
                              <w14:solidFill>
                                <w14:schemeClr w14:val="tx1"/>
                              </w14:solidFill>
                            </w14:textFill>
                          </w:rPr>
                        </m:ctrlPr>
                      </m:e>
                    </m:d>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r>
                  <m:rPr/>
                  <w:rPr>
                    <w:rFonts w:ascii="Cambria Math" w:hAnsi="Cambria Math" w:cs="Times New Roman"/>
                    <w:color w:val="000000" w:themeColor="text1"/>
                    <w14:textFill>
                      <w14:solidFill>
                        <w14:schemeClr w14:val="tx1"/>
                      </w14:solidFill>
                    </w14:textFill>
                  </w:rPr>
                  <m:t>+</m:t>
                </m:r>
                <m:sSup>
                  <m:sSupPr>
                    <m:ctrlPr>
                      <w:rPr>
                        <w:rFonts w:ascii="Cambria Math" w:hAnsi="Cambria Math" w:cs="Times New Roman"/>
                        <w:i/>
                        <w:color w:val="000000" w:themeColor="text1"/>
                        <w14:textFill>
                          <w14:solidFill>
                            <w14:schemeClr w14:val="tx1"/>
                          </w14:solidFill>
                        </w14:textFill>
                      </w:rPr>
                    </m:ctrlPr>
                  </m:sSupPr>
                  <m:e>
                    <m:d>
                      <m:dPr>
                        <m:ctrlPr>
                          <w:rPr>
                            <w:rFonts w:ascii="Cambria Math" w:hAnsi="Cambria Math" w:cs="Times New Roman"/>
                            <w:i/>
                            <w:color w:val="000000" w:themeColor="text1"/>
                            <w14:textFill>
                              <w14:solidFill>
                                <w14:schemeClr w14:val="tx1"/>
                              </w14:solidFill>
                            </w14:textFill>
                          </w:rPr>
                        </m:ctrlPr>
                      </m:dPr>
                      <m:e>
                        <m:r>
                          <m:rPr/>
                          <w:rPr>
                            <w:rFonts w:ascii="Cambria Math" w:hAnsi="Cambria Math" w:cs="Times New Roman"/>
                            <w:color w:val="000000" w:themeColor="text1"/>
                            <w14:textFill>
                              <w14:solidFill>
                                <w14:schemeClr w14:val="tx1"/>
                              </w14:solidFill>
                            </w14:textFill>
                          </w:rPr>
                          <m:t>ℎ−</m:t>
                        </m:r>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ℎ</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L</m:t>
                            </m:r>
                            <m:ctrlPr>
                              <w:rPr>
                                <w:rFonts w:ascii="Cambria Math" w:hAnsi="Cambria Math" w:cs="Times New Roman"/>
                                <w:i/>
                                <w:color w:val="000000" w:themeColor="text1"/>
                                <w14:textFill>
                                  <w14:solidFill>
                                    <w14:schemeClr w14:val="tx1"/>
                                  </w14:solidFill>
                                </w14:textFill>
                              </w:rPr>
                            </m:ctrlPr>
                          </m:sub>
                        </m:sSub>
                        <m:ctrlPr>
                          <w:rPr>
                            <w:rFonts w:ascii="Cambria Math" w:hAnsi="Cambria Math" w:cs="Times New Roman"/>
                            <w:i/>
                            <w:color w:val="000000" w:themeColor="text1"/>
                            <w14:textFill>
                              <w14:solidFill>
                                <w14:schemeClr w14:val="tx1"/>
                              </w14:solidFill>
                            </w14:textFill>
                          </w:rPr>
                        </m:ctrlPr>
                      </m:e>
                    </m:d>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r>
                  <m:rPr/>
                  <w:rPr>
                    <w:rFonts w:ascii="Cambria Math" w:hAnsi="Cambria Math" w:cs="Times New Roman"/>
                    <w:color w:val="000000" w:themeColor="text1"/>
                    <w14:textFill>
                      <w14:solidFill>
                        <w14:schemeClr w14:val="tx1"/>
                      </w14:solidFill>
                    </w14:textFill>
                  </w:rPr>
                  <m:t>+</m:t>
                </m:r>
                <m:sSup>
                  <m:sSupPr>
                    <m:ctrlPr>
                      <w:rPr>
                        <w:rFonts w:ascii="Cambria Math" w:hAnsi="Cambria Math" w:cs="Times New Roman"/>
                        <w:i/>
                        <w:color w:val="000000" w:themeColor="text1"/>
                        <w14:textFill>
                          <w14:solidFill>
                            <w14:schemeClr w14:val="tx1"/>
                          </w14:solidFill>
                        </w14:textFill>
                      </w:rPr>
                    </m:ctrlPr>
                  </m:sSupPr>
                  <m:e>
                    <m:d>
                      <m:dPr>
                        <m:ctrlPr>
                          <w:rPr>
                            <w:rFonts w:ascii="Cambria Math" w:hAnsi="Cambria Math" w:cs="Times New Roman"/>
                            <w:i/>
                            <w:color w:val="000000" w:themeColor="text1"/>
                            <w14:textFill>
                              <w14:solidFill>
                                <w14:schemeClr w14:val="tx1"/>
                              </w14:solidFill>
                            </w14:textFill>
                          </w:rPr>
                        </m:ctrlPr>
                      </m:dPr>
                      <m:e>
                        <m:r>
                          <m:rPr/>
                          <w:rPr>
                            <w:rFonts w:ascii="Cambria Math" w:hAnsi="Cambria Math" w:cs="Times New Roman"/>
                            <w:color w:val="000000" w:themeColor="text1"/>
                            <w14:textFill>
                              <w14:solidFill>
                                <w14:schemeClr w14:val="tx1"/>
                              </w14:solidFill>
                            </w14:textFill>
                          </w:rPr>
                          <m:t>ℎ−</m:t>
                        </m:r>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ℎ</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L</m:t>
                            </m:r>
                            <m:ctrlPr>
                              <w:rPr>
                                <w:rFonts w:ascii="Cambria Math" w:hAnsi="Cambria Math" w:cs="Times New Roman"/>
                                <w:i/>
                                <w:color w:val="000000" w:themeColor="text1"/>
                                <w14:textFill>
                                  <w14:solidFill>
                                    <w14:schemeClr w14:val="tx1"/>
                                  </w14:solidFill>
                                </w14:textFill>
                              </w:rPr>
                            </m:ctrlPr>
                          </m:sub>
                        </m:sSub>
                        <m:ctrlPr>
                          <w:rPr>
                            <w:rFonts w:ascii="Cambria Math" w:hAnsi="Cambria Math" w:cs="Times New Roman"/>
                            <w:i/>
                            <w:color w:val="000000" w:themeColor="text1"/>
                            <w14:textFill>
                              <w14:solidFill>
                                <w14:schemeClr w14:val="tx1"/>
                              </w14:solidFill>
                            </w14:textFill>
                          </w:rPr>
                        </m:ctrlPr>
                      </m:e>
                    </m:d>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ctrlPr>
                  <w:rPr>
                    <w:rFonts w:ascii="Cambria Math" w:hAnsi="Cambria Math" w:cs="Times New Roman"/>
                    <w:i/>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2</m:t>
                </m:r>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σ</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ctrlPr>
                  <w:rPr>
                    <w:rFonts w:ascii="Cambria Math" w:hAnsi="Cambria Math" w:cs="Times New Roman"/>
                    <w:i/>
                    <w:color w:val="000000" w:themeColor="text1"/>
                    <w14:textFill>
                      <w14:solidFill>
                        <w14:schemeClr w14:val="tx1"/>
                      </w14:solidFill>
                    </w14:textFill>
                  </w:rPr>
                </m:ctrlPr>
              </m:den>
            </m:f>
            <m:ctrlPr>
              <w:rPr>
                <w:rFonts w:ascii="Cambria Math" w:hAnsi="Cambria Math" w:cs="Times New Roman"/>
                <w:i/>
                <w:color w:val="000000" w:themeColor="text1"/>
                <w14:textFill>
                  <w14:solidFill>
                    <w14:schemeClr w14:val="tx1"/>
                  </w14:solidFill>
                </w14:textFill>
              </w:rPr>
            </m:ctrlPr>
          </m:sup>
        </m:sSup>
        <m:r>
          <m:rPr/>
          <w:rPr>
            <w:rFonts w:ascii="Cambria Math" w:hAnsi="Cambria Math" w:cs="Times New Roman"/>
            <w:color w:val="000000" w:themeColor="text1"/>
            <w14:textFill>
              <w14:solidFill>
                <w14:schemeClr w14:val="tx1"/>
              </w14:solidFill>
            </w14:textFill>
          </w:rPr>
          <m:t xml:space="preserve"> </m:t>
        </m:r>
      </m:oMath>
      <w:r>
        <w:rPr>
          <w:rFonts w:ascii="Times New Roman" w:hAnsi="Times New Roman" w:cs="Times New Roman"/>
          <w:bCs/>
          <w:color w:val="000000" w:themeColor="text1"/>
          <w14:textFill>
            <w14:solidFill>
              <w14:schemeClr w14:val="tx1"/>
            </w14:solidFill>
          </w14:textFill>
        </w:rPr>
        <w:t>（σ is set to 20）.</w:t>
      </w:r>
    </w:p>
    <w:p w14:paraId="6CF53CB2">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.2 Model Training</w:t>
      </w:r>
    </w:p>
    <w:p w14:paraId="17266277">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During each round of model training, the image was input to the model after preprocessing. The model then computes and outputs predicted Gaussian heat maps. The loss between the predicted and true Gaussian heat maps of the network was calculated using a loss function. A loss function is a mathematical function that measures the degree of deviation between the predictions of a model and the actual values. Mean squared error (MSE) was used to represent this, and the loss function for this model was as follows:</w:t>
      </w:r>
    </w:p>
    <w:p w14:paraId="369C34FD">
      <w:pPr>
        <w:spacing w:line="400" w:lineRule="exact"/>
        <w:rPr>
          <w:rFonts w:ascii="Times New Roman" w:hAnsi="Times New Roman" w:cs="Times New Roman"/>
          <w:color w:val="000000" w:themeColor="text1"/>
          <w14:textFill>
            <w14:solidFill>
              <w14:schemeClr w14:val="tx1"/>
            </w14:solidFill>
          </w14:textFill>
        </w:rPr>
      </w:pPr>
      <m:oMath>
        <m:r>
          <m:rPr/>
          <w:rPr>
            <w:rFonts w:ascii="Cambria Math" w:hAnsi="Cambria Math" w:cs="Times New Roman"/>
            <w:color w:val="000000" w:themeColor="text1"/>
            <w14:textFill>
              <w14:solidFill>
                <w14:schemeClr w14:val="tx1"/>
              </w14:solidFill>
            </w14:textFill>
          </w:rPr>
          <m:t>MSE=</m:t>
        </m:r>
        <m:f>
          <m:fPr>
            <m:ctrlPr>
              <w:rPr>
                <w:rFonts w:ascii="Cambria Math" w:hAnsi="Cambria Math" w:cs="Times New Roman"/>
                <w:i/>
                <w:color w:val="000000" w:themeColor="text1"/>
                <w14:textFill>
                  <w14:solidFill>
                    <w14:schemeClr w14:val="tx1"/>
                  </w14:solidFill>
                </w14:textFill>
              </w:rPr>
            </m:ctrlPr>
          </m:fPr>
          <m:num>
            <m:r>
              <m:rPr/>
              <w:rPr>
                <w:rFonts w:ascii="Cambria Math" w:hAnsi="Cambria Math" w:cs="Times New Roman"/>
                <w:color w:val="000000" w:themeColor="text1"/>
                <w14:textFill>
                  <w14:solidFill>
                    <w14:schemeClr w14:val="tx1"/>
                  </w14:solidFill>
                </w14:textFill>
              </w:rPr>
              <m:t>1</m:t>
            </m:r>
            <m:ctrlPr>
              <w:rPr>
                <w:rFonts w:ascii="Cambria Math" w:hAnsi="Cambria Math" w:cs="Times New Roman"/>
                <w:i/>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m</m:t>
            </m:r>
            <m:ctrlPr>
              <w:rPr>
                <w:rFonts w:ascii="Cambria Math" w:hAnsi="Cambria Math" w:cs="Times New Roman"/>
                <w:i/>
                <w:color w:val="000000" w:themeColor="text1"/>
                <w14:textFill>
                  <w14:solidFill>
                    <w14:schemeClr w14:val="tx1"/>
                  </w14:solidFill>
                </w14:textFill>
              </w:rPr>
            </m:ctrlPr>
          </m:den>
        </m:f>
        <m:nary>
          <m:naryPr>
            <m:chr m:val="∑"/>
            <m:limLoc m:val="undOvr"/>
            <m:ctrlPr>
              <w:rPr>
                <w:rFonts w:ascii="Cambria Math" w:hAnsi="Cambria Math" w:cs="Times New Roman"/>
                <w:i/>
                <w:color w:val="000000" w:themeColor="text1"/>
                <w14:textFill>
                  <w14:solidFill>
                    <w14:schemeClr w14:val="tx1"/>
                  </w14:solidFill>
                </w14:textFill>
              </w:rPr>
            </m:ctrlPr>
          </m:naryPr>
          <m:sub>
            <m:r>
              <m:rPr/>
              <w:rPr>
                <w:rFonts w:ascii="Cambria Math" w:hAnsi="Cambria Math" w:cs="Times New Roman"/>
                <w:color w:val="000000" w:themeColor="text1"/>
                <w14:textFill>
                  <w14:solidFill>
                    <w14:schemeClr w14:val="tx1"/>
                  </w14:solidFill>
                </w14:textFill>
              </w:rPr>
              <m:t>i=1</m:t>
            </m:r>
            <m:ctrlPr>
              <w:rPr>
                <w:rFonts w:ascii="Cambria Math" w:hAnsi="Cambria Math" w:cs="Times New Roman"/>
                <w:i/>
                <w:color w:val="000000" w:themeColor="text1"/>
                <w14:textFill>
                  <w14:solidFill>
                    <w14:schemeClr w14:val="tx1"/>
                  </w14:solidFill>
                </w14:textFill>
              </w:rPr>
            </m:ctrlPr>
          </m:sub>
          <m:sup>
            <m:r>
              <m:rPr/>
              <w:rPr>
                <w:rFonts w:ascii="Cambria Math" w:hAnsi="Cambria Math" w:cs="Times New Roman"/>
                <w:color w:val="000000" w:themeColor="text1"/>
                <w14:textFill>
                  <w14:solidFill>
                    <w14:schemeClr w14:val="tx1"/>
                  </w14:solidFill>
                </w14:textFill>
              </w:rPr>
              <m:t>m</m:t>
            </m:r>
            <m:ctrlPr>
              <w:rPr>
                <w:rFonts w:ascii="Cambria Math" w:hAnsi="Cambria Math" w:cs="Times New Roman"/>
                <w:i/>
                <w:color w:val="000000" w:themeColor="text1"/>
                <w14:textFill>
                  <w14:solidFill>
                    <w14:schemeClr w14:val="tx1"/>
                  </w14:solidFill>
                </w14:textFill>
              </w:rPr>
            </m:ctrlPr>
          </m:sup>
          <m:e>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y</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i</m:t>
                    </m:r>
                    <m:ctrlPr>
                      <w:rPr>
                        <w:rFonts w:ascii="Cambria Math" w:hAnsi="Cambria Math" w:cs="Times New Roman"/>
                        <w:i/>
                        <w:color w:val="000000" w:themeColor="text1"/>
                        <w14:textFill>
                          <w14:solidFill>
                            <w14:schemeClr w14:val="tx1"/>
                          </w14:solidFill>
                        </w14:textFill>
                      </w:rPr>
                    </m:ctrlPr>
                  </m:sub>
                </m:sSub>
                <m:r>
                  <m:rPr/>
                  <w:rPr>
                    <w:rFonts w:ascii="Cambria Math" w:hAnsi="Cambria Math" w:cs="Times New Roman"/>
                    <w:color w:val="000000" w:themeColor="text1"/>
                    <w14:textFill>
                      <w14:solidFill>
                        <w14:schemeClr w14:val="tx1"/>
                      </w14:solidFill>
                    </w14:textFill>
                  </w:rPr>
                  <m:t>−f</m:t>
                </m:r>
                <m:d>
                  <m:dPr>
                    <m:ctrlPr>
                      <w:rPr>
                        <w:rFonts w:ascii="Cambria Math" w:hAnsi="Cambria Math" w:cs="Times New Roman"/>
                        <w:i/>
                        <w:color w:val="000000" w:themeColor="text1"/>
                        <w14:textFill>
                          <w14:solidFill>
                            <w14:schemeClr w14:val="tx1"/>
                          </w14:solidFill>
                        </w14:textFill>
                      </w:rPr>
                    </m:ctrlPr>
                  </m:dPr>
                  <m:e>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x</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i</m:t>
                        </m:r>
                        <m:ctrlPr>
                          <w:rPr>
                            <w:rFonts w:ascii="Cambria Math" w:hAnsi="Cambria Math" w:cs="Times New Roman"/>
                            <w:i/>
                            <w:color w:val="000000" w:themeColor="text1"/>
                            <w14:textFill>
                              <w14:solidFill>
                                <w14:schemeClr w14:val="tx1"/>
                              </w14:solidFill>
                            </w14:textFill>
                          </w:rPr>
                        </m:ctrlPr>
                      </m:sub>
                    </m:sSub>
                    <m:ctrlPr>
                      <w:rPr>
                        <w:rFonts w:ascii="Cambria Math" w:hAnsi="Cambria Math" w:cs="Times New Roman"/>
                        <w:i/>
                        <w:color w:val="000000" w:themeColor="text1"/>
                        <w14:textFill>
                          <w14:solidFill>
                            <w14:schemeClr w14:val="tx1"/>
                          </w14:solidFill>
                        </w14:textFill>
                      </w:rPr>
                    </m:ctrlPr>
                  </m:e>
                </m:d>
                <m:r>
                  <m:rPr/>
                  <w:rPr>
                    <w:rFonts w:ascii="Cambria Math" w:hAnsi="Cambria Math" w:cs="Times New Roman"/>
                    <w:color w:val="000000" w:themeColor="text1"/>
                    <w14:textFill>
                      <w14:solidFill>
                        <w14:schemeClr w14:val="tx1"/>
                      </w14:solidFill>
                    </w14:textFill>
                  </w:rPr>
                  <m:t>)</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ctrlPr>
              <w:rPr>
                <w:rFonts w:ascii="Cambria Math" w:hAnsi="Cambria Math" w:cs="Times New Roman"/>
                <w:i/>
                <w:color w:val="000000" w:themeColor="text1"/>
                <w14:textFill>
                  <w14:solidFill>
                    <w14:schemeClr w14:val="tx1"/>
                  </w14:solidFill>
                </w14:textFill>
              </w:rPr>
            </m:ctrlPr>
          </m:e>
        </m:nary>
      </m:oMath>
      <w:r>
        <w:rPr>
          <w:rFonts w:ascii="Times New Roman" w:hAnsi="Times New Roman" w:cs="Times New Roman"/>
          <w:color w:val="000000" w:themeColor="text1"/>
          <w14:textFill>
            <w14:solidFill>
              <w14:schemeClr w14:val="tx1"/>
            </w14:solidFill>
          </w14:textFill>
        </w:rPr>
        <w:t xml:space="preserve"> </w:t>
      </w:r>
    </w:p>
    <w:p w14:paraId="21A9ABDF">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obtained loss value is used to calculate the gradients for each weight parameter through backpropagation. An Adaptive Moment Estimation (Adam) optimizer was used to optimize the model weights. This process continually refines the predicted Gaussian heat maps generated by the model during training to fit the true Gaussian heat maps, thereby achieving an optimal automatic landmarking effect.</w:t>
      </w:r>
    </w:p>
    <w:p w14:paraId="05335B50">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.3 Model Validation</w:t>
      </w:r>
    </w:p>
    <w:p w14:paraId="1E42C29D">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To identify the optimal model, hyperparameters, such as the learning rate and number of iterations, were adjusted to train multiple models with different parameters. The loss of each model on the validation set was calculated, and the model with the smallest loss was selected as the optimal model.</w:t>
      </w:r>
    </w:p>
    <w:p w14:paraId="0230BD82">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.4 Model Testing</w:t>
      </w:r>
    </w:p>
    <w:p w14:paraId="22E2C7BF">
      <w:pPr>
        <w:spacing w:line="400" w:lineRule="exac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During the testing phase, data augmentation was no longer performed. The main steps of model training and testing are illustrated in </w:t>
      </w:r>
      <w:r>
        <w:rPr>
          <w:rFonts w:hint="eastAsia" w:ascii="Times New Roman" w:hAnsi="Times New Roman" w:cs="Times New Roman"/>
          <w:color w:val="000000" w:themeColor="text1"/>
          <w:lang w:val="en-US" w:eastAsia="zh-CN"/>
          <w14:textFill>
            <w14:solidFill>
              <w14:schemeClr w14:val="tx1"/>
            </w14:solidFill>
          </w14:textFill>
        </w:rPr>
        <w:t xml:space="preserve">main text </w:t>
      </w:r>
      <w:r>
        <w:rPr>
          <w:rFonts w:ascii="Times New Roman" w:hAnsi="Times New Roman" w:cs="Times New Roman"/>
          <w:color w:val="000000" w:themeColor="text1"/>
          <w14:textFill>
            <w14:solidFill>
              <w14:schemeClr w14:val="tx1"/>
            </w14:solidFill>
          </w14:textFill>
        </w:rPr>
        <w:t>Figure 1.</w:t>
      </w:r>
    </w:p>
    <w:p w14:paraId="7115A19C">
      <w:pPr>
        <w:spacing w:line="400" w:lineRule="exac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lang w:val="en-US" w:eastAsia="zh-CN"/>
          <w14:textFill>
            <w14:solidFill>
              <w14:schemeClr w14:val="tx1"/>
            </w14:solidFill>
          </w14:textFill>
        </w:rPr>
        <w:t>4</w:t>
      </w:r>
      <w:r>
        <w:rPr>
          <w:rFonts w:ascii="Times New Roman" w:hAnsi="Times New Roman" w:cs="Times New Roman"/>
          <w:b/>
          <w:bCs/>
          <w:color w:val="000000" w:themeColor="text1"/>
          <w14:textFill>
            <w14:solidFill>
              <w14:schemeClr w14:val="tx1"/>
            </w14:solidFill>
          </w14:textFill>
        </w:rPr>
        <w:t xml:space="preserve"> Selection of network backbone</w:t>
      </w:r>
    </w:p>
    <w:p w14:paraId="728F8A7D">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To obtain baseline data for three-dimensional skull landmarking model, 3D U-Net, V-Net (Zhao et al. 2022), FC-DenseNet (Chim et al. 2019), and Hourglass (Huang Y</w:t>
      </w:r>
      <w:r>
        <w:rPr>
          <w:rFonts w:hint="eastAsia" w:ascii="Times New Roman" w:hAnsi="Times New Roman" w:cs="Times New Roman"/>
          <w:color w:val="000000" w:themeColor="text1"/>
          <w14:textFill>
            <w14:solidFill>
              <w14:schemeClr w14:val="tx1"/>
            </w14:solidFill>
          </w14:textFill>
        </w:rPr>
        <w:t xml:space="preserve"> and</w:t>
      </w:r>
      <w:r>
        <w:rPr>
          <w:rFonts w:ascii="Times New Roman" w:hAnsi="Times New Roman" w:cs="Times New Roman"/>
          <w:color w:val="000000" w:themeColor="text1"/>
          <w14:textFill>
            <w14:solidFill>
              <w14:schemeClr w14:val="tx1"/>
            </w14:solidFill>
          </w14:textFill>
        </w:rPr>
        <w:t xml:space="preserve"> Huang H</w:t>
      </w:r>
      <w:r>
        <w:rPr>
          <w:rFonts w:hint="eastAsia" w:ascii="Times New Roman" w:hAnsi="Times New Roman" w:cs="Times New Roman"/>
          <w:color w:val="000000" w:themeColor="text1"/>
          <w14:textFill>
            <w14:solidFill>
              <w14:schemeClr w14:val="tx1"/>
            </w14:solidFill>
          </w14:textFill>
        </w:rPr>
        <w:t xml:space="preserve"> 2023</w:t>
      </w:r>
      <w:r>
        <w:rPr>
          <w:rFonts w:ascii="Times New Roman" w:hAnsi="Times New Roman" w:cs="Times New Roman"/>
          <w:color w:val="000000" w:themeColor="text1"/>
          <w14:textFill>
            <w14:solidFill>
              <w14:schemeClr w14:val="tx1"/>
            </w14:solidFill>
          </w14:textFill>
        </w:rPr>
        <w:t>) were selected as CNN models for automatic landmarking of skull CT scans.</w:t>
      </w:r>
    </w:p>
    <w:p w14:paraId="62A0C075">
      <w:pPr>
        <w:spacing w:line="400" w:lineRule="exac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lang w:val="en-US" w:eastAsia="zh-CN"/>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Definition of the metrics</w:t>
      </w:r>
    </w:p>
    <w:p w14:paraId="2D1A5E12">
      <w:pPr>
        <w:spacing w:line="400" w:lineRule="exac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Mean Radial Error, MRE</w:t>
      </w:r>
    </w:p>
    <w:p w14:paraId="40A8DD4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cs="Times New Roman"/>
          <w:color w:val="000000" w:themeColor="text1"/>
          <w14:textFill>
            <w14:solidFill>
              <w14:schemeClr w14:val="tx1"/>
            </w14:solidFill>
          </w14:textFill>
        </w:rPr>
      </w:pPr>
      <m:oMathPara>
        <m:oMath>
          <w:bookmarkStart w:id="6" w:name="_Hlk172270961"/>
          <m:r>
            <m:rPr/>
            <w:rPr>
              <w:rFonts w:ascii="Cambria Math" w:hAnsi="Cambria Math" w:cs="Times New Roman"/>
              <w:color w:val="000000" w:themeColor="text1"/>
              <w14:textFill>
                <w14:solidFill>
                  <w14:schemeClr w14:val="tx1"/>
                </w14:solidFill>
              </w14:textFill>
            </w:rPr>
            <m:t>MRE=</m:t>
          </m:r>
          <m:f>
            <m:fPr>
              <m:ctrlPr>
                <w:rPr>
                  <w:rFonts w:ascii="Cambria Math" w:hAnsi="Cambria Math" w:cs="Times New Roman"/>
                  <w:i/>
                  <w:color w:val="000000" w:themeColor="text1"/>
                  <w14:textFill>
                    <w14:solidFill>
                      <w14:schemeClr w14:val="tx1"/>
                    </w14:solidFill>
                  </w14:textFill>
                </w:rPr>
              </m:ctrlPr>
            </m:fPr>
            <m:num>
              <m:nary>
                <m:naryPr>
                  <m:chr m:val="∑"/>
                  <m:limLoc m:val="subSup"/>
                  <m:ctrlPr>
                    <w:rPr>
                      <w:rFonts w:ascii="Cambria Math" w:hAnsi="Cambria Math" w:cs="Times New Roman"/>
                      <w:i/>
                      <w:color w:val="000000" w:themeColor="text1"/>
                      <w14:textFill>
                        <w14:solidFill>
                          <w14:schemeClr w14:val="tx1"/>
                        </w14:solidFill>
                      </w14:textFill>
                    </w:rPr>
                  </m:ctrlPr>
                </m:naryPr>
                <m:sub>
                  <m:r>
                    <m:rPr/>
                    <w:rPr>
                      <w:rFonts w:ascii="Cambria Math" w:hAnsi="Cambria Math" w:cs="Times New Roman"/>
                      <w:color w:val="000000" w:themeColor="text1"/>
                      <w14:textFill>
                        <w14:solidFill>
                          <w14:schemeClr w14:val="tx1"/>
                        </w14:solidFill>
                      </w14:textFill>
                    </w:rPr>
                    <m:t>i=1</m:t>
                  </m:r>
                  <m:ctrlPr>
                    <w:rPr>
                      <w:rFonts w:ascii="Cambria Math" w:hAnsi="Cambria Math" w:cs="Times New Roman"/>
                      <w:i/>
                      <w:color w:val="000000" w:themeColor="text1"/>
                      <w14:textFill>
                        <w14:solidFill>
                          <w14:schemeClr w14:val="tx1"/>
                        </w14:solidFill>
                      </w14:textFill>
                    </w:rPr>
                  </m:ctrlPr>
                </m:sub>
                <m:sup>
                  <m:r>
                    <m:rPr/>
                    <w:rPr>
                      <w:rFonts w:ascii="Cambria Math" w:hAnsi="Cambria Math" w:cs="Times New Roman"/>
                      <w:color w:val="000000" w:themeColor="text1"/>
                      <w14:textFill>
                        <w14:solidFill>
                          <w14:schemeClr w14:val="tx1"/>
                        </w14:solidFill>
                      </w14:textFill>
                    </w:rPr>
                    <m:t>N</m:t>
                  </m:r>
                  <m:ctrlPr>
                    <w:rPr>
                      <w:rFonts w:ascii="Cambria Math" w:hAnsi="Cambria Math" w:cs="Times New Roman"/>
                      <w:i/>
                      <w:color w:val="000000" w:themeColor="text1"/>
                      <w14:textFill>
                        <w14:solidFill>
                          <w14:schemeClr w14:val="tx1"/>
                        </w14:solidFill>
                      </w14:textFill>
                    </w:rPr>
                  </m:ctrlPr>
                </m:sup>
                <m:e>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R</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i</m:t>
                      </m:r>
                      <m:ctrlPr>
                        <w:rPr>
                          <w:rFonts w:ascii="Cambria Math" w:hAnsi="Cambria Math" w:cs="Times New Roman"/>
                          <w:i/>
                          <w:color w:val="000000" w:themeColor="text1"/>
                          <w14:textFill>
                            <w14:solidFill>
                              <w14:schemeClr w14:val="tx1"/>
                            </w14:solidFill>
                          </w14:textFill>
                        </w:rPr>
                      </m:ctrlPr>
                    </m:sub>
                  </m:sSub>
                  <m:ctrlPr>
                    <w:rPr>
                      <w:rFonts w:ascii="Cambria Math" w:hAnsi="Cambria Math" w:cs="Times New Roman"/>
                      <w:i/>
                      <w:color w:val="000000" w:themeColor="text1"/>
                      <w14:textFill>
                        <w14:solidFill>
                          <w14:schemeClr w14:val="tx1"/>
                        </w14:solidFill>
                      </w14:textFill>
                    </w:rPr>
                  </m:ctrlPr>
                </m:e>
              </m:nary>
              <m:ctrlPr>
                <w:rPr>
                  <w:rFonts w:ascii="Cambria Math" w:hAnsi="Cambria Math" w:cs="Times New Roman"/>
                  <w:i/>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N</m:t>
              </m:r>
              <w:bookmarkEnd w:id="6"/>
              <m:ctrlPr>
                <w:rPr>
                  <w:rFonts w:ascii="Cambria Math" w:hAnsi="Cambria Math" w:cs="Times New Roman"/>
                  <w:i/>
                  <w:color w:val="000000" w:themeColor="text1"/>
                  <w14:textFill>
                    <w14:solidFill>
                      <w14:schemeClr w14:val="tx1"/>
                    </w14:solidFill>
                  </w14:textFill>
                </w:rPr>
              </m:ctrlPr>
            </m:den>
          </m:f>
        </m:oMath>
      </m:oMathPara>
    </w:p>
    <w:p w14:paraId="3604543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cs="Times New Roman"/>
          <w:color w:val="000000" w:themeColor="text1"/>
          <w14:textFill>
            <w14:solidFill>
              <w14:schemeClr w14:val="tx1"/>
            </w14:solidFill>
          </w14:textFill>
        </w:rPr>
      </w:pPr>
      <m:oMath>
        <m:r>
          <m:rPr/>
          <w:rPr>
            <w:rFonts w:ascii="Cambria Math" w:hAnsi="Cambria Math" w:cs="Times New Roman"/>
            <w:color w:val="000000" w:themeColor="text1"/>
            <w14:textFill>
              <w14:solidFill>
                <w14:schemeClr w14:val="tx1"/>
              </w14:solidFill>
            </w14:textFill>
          </w:rPr>
          <m:t>R=</m:t>
        </m:r>
        <m:rad>
          <m:radPr>
            <m:degHide m:val="1"/>
            <m:ctrlPr>
              <w:rPr>
                <w:rFonts w:ascii="Cambria Math" w:hAnsi="Cambria Math" w:cs="Times New Roman"/>
                <w:i/>
                <w:color w:val="000000" w:themeColor="text1"/>
                <w14:textFill>
                  <w14:solidFill>
                    <w14:schemeClr w14:val="tx1"/>
                  </w14:solidFill>
                </w14:textFill>
              </w:rPr>
            </m:ctrlPr>
          </m:radPr>
          <m:deg>
            <m:ctrlPr>
              <w:rPr>
                <w:rFonts w:ascii="Cambria Math" w:hAnsi="Cambria Math" w:cs="Times New Roman"/>
                <w:i/>
                <w:color w:val="000000" w:themeColor="text1"/>
                <w14:textFill>
                  <w14:solidFill>
                    <w14:schemeClr w14:val="tx1"/>
                  </w14:solidFill>
                </w14:textFill>
              </w:rPr>
            </m:ctrlPr>
          </m:deg>
          <m:e>
            <m:r>
              <m:rPr/>
              <w:rPr>
                <w:rFonts w:ascii="Cambria Math" w:hAnsi="Cambria Math" w:cs="Times New Roman"/>
                <w:color w:val="000000" w:themeColor="text1"/>
                <w14:textFill>
                  <w14:solidFill>
                    <w14:schemeClr w14:val="tx1"/>
                  </w14:solidFill>
                </w14:textFill>
              </w:rPr>
              <m:t>∆</m:t>
            </m:r>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x</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r>
              <m:rPr/>
              <w:rPr>
                <w:rFonts w:ascii="Cambria Math" w:hAnsi="Cambria Math" w:cs="Times New Roman"/>
                <w:color w:val="000000" w:themeColor="text1"/>
                <w14:textFill>
                  <w14:solidFill>
                    <w14:schemeClr w14:val="tx1"/>
                  </w14:solidFill>
                </w14:textFill>
              </w:rPr>
              <m:t>+</m:t>
            </m:r>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∆y</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r>
              <m:rPr/>
              <w:rPr>
                <w:rFonts w:ascii="Cambria Math" w:hAnsi="Cambria Math" w:cs="Times New Roman"/>
                <w:color w:val="000000" w:themeColor="text1"/>
                <w14:textFill>
                  <w14:solidFill>
                    <w14:schemeClr w14:val="tx1"/>
                  </w14:solidFill>
                </w14:textFill>
              </w:rPr>
              <m:t>+</m:t>
            </m:r>
            <m:sSup>
              <m:sSupPr>
                <m:ctrlPr>
                  <w:rPr>
                    <w:rFonts w:ascii="Cambria Math" w:hAnsi="Cambria Math" w:cs="Times New Roman"/>
                    <w:i/>
                    <w:color w:val="000000" w:themeColor="text1"/>
                    <w14:textFill>
                      <w14:solidFill>
                        <w14:schemeClr w14:val="tx1"/>
                      </w14:solidFill>
                    </w14:textFill>
                  </w:rPr>
                </m:ctrlPr>
              </m:sSupPr>
              <m:e>
                <m:r>
                  <m:rPr/>
                  <w:rPr>
                    <w:rFonts w:ascii="Cambria Math" w:hAnsi="Cambria Math" w:cs="Times New Roman"/>
                    <w:color w:val="000000" w:themeColor="text1"/>
                    <w14:textFill>
                      <w14:solidFill>
                        <w14:schemeClr w14:val="tx1"/>
                      </w14:solidFill>
                    </w14:textFill>
                  </w:rPr>
                  <m:t>∆z</m:t>
                </m:r>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ctrlPr>
              <w:rPr>
                <w:rFonts w:ascii="Cambria Math" w:hAnsi="Cambria Math" w:cs="Times New Roman"/>
                <w:i/>
                <w:color w:val="000000" w:themeColor="text1"/>
                <w14:textFill>
                  <w14:solidFill>
                    <w14:schemeClr w14:val="tx1"/>
                  </w14:solidFill>
                </w14:textFill>
              </w:rPr>
            </m:ctrlPr>
          </m:e>
        </m:rad>
      </m:oMath>
      <w:r>
        <w:rPr>
          <w:rFonts w:ascii="Times New Roman" w:hAnsi="Times New Roman" w:cs="Times New Roman"/>
          <w:color w:val="000000" w:themeColor="text1"/>
          <w14:textFill>
            <w14:solidFill>
              <w14:schemeClr w14:val="tx1"/>
            </w14:solidFill>
          </w14:textFill>
        </w:rPr>
        <w:t xml:space="preserve"> ）</w:t>
      </w:r>
    </w:p>
    <w:p w14:paraId="690294C4">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R: radial difference; N: number of samples; </w:t>
      </w:r>
      <w:r>
        <w:rPr>
          <w:rFonts w:ascii="Cambria Math" w:hAnsi="Cambria Math" w:cs="Cambria Math"/>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x is the horizontal distance between automatic and gold standard landmark positions. </w:t>
      </w:r>
      <w:r>
        <w:rPr>
          <w:rFonts w:ascii="Cambria Math" w:hAnsi="Cambria Math" w:cs="Cambria Math"/>
          <w:color w:val="000000" w:themeColor="text1"/>
          <w14:textFill>
            <w14:solidFill>
              <w14:schemeClr w14:val="tx1"/>
            </w14:solidFill>
          </w14:textFill>
        </w:rPr>
        <w:t>y denotes the sagittal distance. where z denotes vertical distance.</w:t>
      </w:r>
      <w:r>
        <w:rPr>
          <w:rFonts w:ascii="Times New Roman" w:hAnsi="Times New Roman" w:cs="Times New Roman"/>
          <w:color w:val="000000" w:themeColor="text1"/>
          <w14:textFill>
            <w14:solidFill>
              <w14:schemeClr w14:val="tx1"/>
            </w14:solidFill>
          </w14:textFill>
        </w:rPr>
        <w:t xml:space="preserve"> </w:t>
      </w:r>
    </w:p>
    <w:p w14:paraId="24444675">
      <w:pPr>
        <w:spacing w:line="400" w:lineRule="exac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Standard Deviation, SD</w:t>
      </w:r>
    </w:p>
    <w:p w14:paraId="533EF5A2">
      <w:pPr>
        <w:spacing w:line="360" w:lineRule="auto"/>
        <w:jc w:val="center"/>
        <w:rPr>
          <w:rFonts w:ascii="Times New Roman" w:hAnsi="Times New Roman" w:cs="Times New Roman"/>
          <w:color w:val="000000" w:themeColor="text1"/>
          <w14:textFill>
            <w14:solidFill>
              <w14:schemeClr w14:val="tx1"/>
            </w14:solidFill>
          </w14:textFill>
        </w:rPr>
      </w:pPr>
      <w:bookmarkStart w:id="7" w:name="_Hlk172270933"/>
      <m:oMathPara>
        <m:oMath>
          <m:r>
            <m:rPr/>
            <w:rPr>
              <w:rFonts w:ascii="Cambria Math" w:hAnsi="Cambria Math" w:cs="Times New Roman"/>
              <w:color w:val="000000" w:themeColor="text1"/>
              <w14:textFill>
                <w14:solidFill>
                  <w14:schemeClr w14:val="tx1"/>
                </w14:solidFill>
              </w14:textFill>
            </w:rPr>
            <m:t>SD=</m:t>
          </m:r>
          <m:rad>
            <m:radPr>
              <m:degHide m:val="1"/>
              <m:ctrlPr>
                <w:rPr>
                  <w:rFonts w:ascii="Cambria Math" w:hAnsi="Cambria Math" w:cs="Times New Roman"/>
                  <w:i/>
                  <w:color w:val="000000" w:themeColor="text1"/>
                  <w14:textFill>
                    <w14:solidFill>
                      <w14:schemeClr w14:val="tx1"/>
                    </w14:solidFill>
                  </w14:textFill>
                </w:rPr>
              </m:ctrlPr>
            </m:radPr>
            <m:deg>
              <m:ctrlPr>
                <w:rPr>
                  <w:rFonts w:ascii="Cambria Math" w:hAnsi="Cambria Math" w:cs="Times New Roman"/>
                  <w:i/>
                  <w:color w:val="000000" w:themeColor="text1"/>
                  <w14:textFill>
                    <w14:solidFill>
                      <w14:schemeClr w14:val="tx1"/>
                    </w14:solidFill>
                  </w14:textFill>
                </w:rPr>
              </m:ctrlPr>
            </m:deg>
            <m:e>
              <m:f>
                <m:fPr>
                  <m:ctrlPr>
                    <w:rPr>
                      <w:rFonts w:ascii="Cambria Math" w:hAnsi="Cambria Math" w:cs="Times New Roman"/>
                      <w:i/>
                      <w:color w:val="000000" w:themeColor="text1"/>
                      <w14:textFill>
                        <w14:solidFill>
                          <w14:schemeClr w14:val="tx1"/>
                        </w14:solidFill>
                      </w14:textFill>
                    </w:rPr>
                  </m:ctrlPr>
                </m:fPr>
                <m:num>
                  <m:nary>
                    <m:naryPr>
                      <m:chr m:val="∑"/>
                      <m:limLoc m:val="subSup"/>
                      <m:ctrlPr>
                        <w:rPr>
                          <w:rFonts w:ascii="Cambria Math" w:hAnsi="Cambria Math" w:cs="Times New Roman"/>
                          <w:i/>
                          <w:color w:val="000000" w:themeColor="text1"/>
                          <w14:textFill>
                            <w14:solidFill>
                              <w14:schemeClr w14:val="tx1"/>
                            </w14:solidFill>
                          </w14:textFill>
                        </w:rPr>
                      </m:ctrlPr>
                    </m:naryPr>
                    <m:sub>
                      <m:r>
                        <m:rPr/>
                        <w:rPr>
                          <w:rFonts w:ascii="Cambria Math" w:hAnsi="Cambria Math" w:cs="Times New Roman"/>
                          <w:color w:val="000000" w:themeColor="text1"/>
                          <w14:textFill>
                            <w14:solidFill>
                              <w14:schemeClr w14:val="tx1"/>
                            </w14:solidFill>
                          </w14:textFill>
                        </w:rPr>
                        <m:t>i=1</m:t>
                      </m:r>
                      <m:ctrlPr>
                        <w:rPr>
                          <w:rFonts w:ascii="Cambria Math" w:hAnsi="Cambria Math" w:cs="Times New Roman"/>
                          <w:i/>
                          <w:color w:val="000000" w:themeColor="text1"/>
                          <w14:textFill>
                            <w14:solidFill>
                              <w14:schemeClr w14:val="tx1"/>
                            </w14:solidFill>
                          </w14:textFill>
                        </w:rPr>
                      </m:ctrlPr>
                    </m:sub>
                    <m:sup>
                      <m:r>
                        <m:rPr/>
                        <w:rPr>
                          <w:rFonts w:ascii="Cambria Math" w:hAnsi="Cambria Math" w:cs="Times New Roman"/>
                          <w:color w:val="000000" w:themeColor="text1"/>
                          <w14:textFill>
                            <w14:solidFill>
                              <w14:schemeClr w14:val="tx1"/>
                            </w14:solidFill>
                          </w14:textFill>
                        </w:rPr>
                        <m:t>N</m:t>
                      </m:r>
                      <m:ctrlPr>
                        <w:rPr>
                          <w:rFonts w:ascii="Cambria Math" w:hAnsi="Cambria Math" w:cs="Times New Roman"/>
                          <w:i/>
                          <w:color w:val="000000" w:themeColor="text1"/>
                          <w14:textFill>
                            <w14:solidFill>
                              <w14:schemeClr w14:val="tx1"/>
                            </w14:solidFill>
                          </w14:textFill>
                        </w:rPr>
                      </m:ctrlPr>
                    </m:sup>
                    <m:e>
                      <m:sSup>
                        <m:sSupPr>
                          <m:ctrlPr>
                            <w:rPr>
                              <w:rFonts w:ascii="Cambria Math" w:hAnsi="Cambria Math" w:cs="Times New Roman"/>
                              <w:i/>
                              <w:color w:val="000000" w:themeColor="text1"/>
                              <w14:textFill>
                                <w14:solidFill>
                                  <w14:schemeClr w14:val="tx1"/>
                                </w14:solidFill>
                              </w14:textFill>
                            </w:rPr>
                          </m:ctrlPr>
                        </m:sSupPr>
                        <m:e>
                          <m:d>
                            <m:dPr>
                              <m:ctrlPr>
                                <w:rPr>
                                  <w:rFonts w:ascii="Cambria Math" w:hAnsi="Cambria Math" w:cs="Times New Roman"/>
                                  <w:i/>
                                  <w:color w:val="000000" w:themeColor="text1"/>
                                  <w14:textFill>
                                    <w14:solidFill>
                                      <w14:schemeClr w14:val="tx1"/>
                                    </w14:solidFill>
                                  </w14:textFill>
                                </w:rPr>
                              </m:ctrlPr>
                            </m:dPr>
                            <m:e>
                              <m:sSub>
                                <m:sSubPr>
                                  <m:ctrlPr>
                                    <w:rPr>
                                      <w:rFonts w:ascii="Cambria Math" w:hAnsi="Cambria Math" w:cs="Times New Roman"/>
                                      <w:i/>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R</m:t>
                                  </m:r>
                                  <m:ctrlPr>
                                    <w:rPr>
                                      <w:rFonts w:ascii="Cambria Math" w:hAnsi="Cambria Math" w:cs="Times New Roman"/>
                                      <w:i/>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i</m:t>
                                  </m:r>
                                  <m:ctrlPr>
                                    <w:rPr>
                                      <w:rFonts w:ascii="Cambria Math" w:hAnsi="Cambria Math" w:cs="Times New Roman"/>
                                      <w:i/>
                                      <w:color w:val="000000" w:themeColor="text1"/>
                                      <w14:textFill>
                                        <w14:solidFill>
                                          <w14:schemeClr w14:val="tx1"/>
                                        </w14:solidFill>
                                      </w14:textFill>
                                    </w:rPr>
                                  </m:ctrlPr>
                                </m:sub>
                              </m:sSub>
                              <m:r>
                                <m:rPr/>
                                <w:rPr>
                                  <w:rFonts w:ascii="Cambria Math" w:hAnsi="Cambria Math" w:cs="Times New Roman"/>
                                  <w:color w:val="000000" w:themeColor="text1"/>
                                  <w14:textFill>
                                    <w14:solidFill>
                                      <w14:schemeClr w14:val="tx1"/>
                                    </w14:solidFill>
                                  </w14:textFill>
                                </w:rPr>
                                <m:t>−MRE</m:t>
                              </m:r>
                              <m:ctrlPr>
                                <w:rPr>
                                  <w:rFonts w:ascii="Cambria Math" w:hAnsi="Cambria Math" w:cs="Times New Roman"/>
                                  <w:i/>
                                  <w:color w:val="000000" w:themeColor="text1"/>
                                  <w14:textFill>
                                    <w14:solidFill>
                                      <w14:schemeClr w14:val="tx1"/>
                                    </w14:solidFill>
                                  </w14:textFill>
                                </w:rPr>
                              </m:ctrlPr>
                            </m:e>
                          </m:d>
                          <m:ctrlPr>
                            <w:rPr>
                              <w:rFonts w:ascii="Cambria Math" w:hAnsi="Cambria Math" w:cs="Times New Roman"/>
                              <w:i/>
                              <w:color w:val="000000" w:themeColor="text1"/>
                              <w14:textFill>
                                <w14:solidFill>
                                  <w14:schemeClr w14:val="tx1"/>
                                </w14:solidFill>
                              </w14:textFill>
                            </w:rPr>
                          </m:ctrlPr>
                        </m:e>
                        <m:sup>
                          <m:r>
                            <m:rPr/>
                            <w:rPr>
                              <w:rFonts w:ascii="Cambria Math" w:hAnsi="Cambria Math" w:cs="Times New Roman"/>
                              <w:color w:val="000000" w:themeColor="text1"/>
                              <w14:textFill>
                                <w14:solidFill>
                                  <w14:schemeClr w14:val="tx1"/>
                                </w14:solidFill>
                              </w14:textFill>
                            </w:rPr>
                            <m:t>2</m:t>
                          </m:r>
                          <m:ctrlPr>
                            <w:rPr>
                              <w:rFonts w:ascii="Cambria Math" w:hAnsi="Cambria Math" w:cs="Times New Roman"/>
                              <w:i/>
                              <w:color w:val="000000" w:themeColor="text1"/>
                              <w14:textFill>
                                <w14:solidFill>
                                  <w14:schemeClr w14:val="tx1"/>
                                </w14:solidFill>
                              </w14:textFill>
                            </w:rPr>
                          </m:ctrlPr>
                        </m:sup>
                      </m:sSup>
                      <m:ctrlPr>
                        <w:rPr>
                          <w:rFonts w:ascii="Cambria Math" w:hAnsi="Cambria Math" w:cs="Times New Roman"/>
                          <w:i/>
                          <w:color w:val="000000" w:themeColor="text1"/>
                          <w14:textFill>
                            <w14:solidFill>
                              <w14:schemeClr w14:val="tx1"/>
                            </w14:solidFill>
                          </w14:textFill>
                        </w:rPr>
                      </m:ctrlPr>
                    </m:e>
                  </m:nary>
                  <m:ctrlPr>
                    <w:rPr>
                      <w:rFonts w:ascii="Cambria Math" w:hAnsi="Cambria Math" w:cs="Times New Roman"/>
                      <w:i/>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N−1</m:t>
                  </m:r>
                  <w:bookmarkEnd w:id="7"/>
                  <m:ctrlPr>
                    <w:rPr>
                      <w:rFonts w:ascii="Cambria Math" w:hAnsi="Cambria Math" w:cs="Times New Roman"/>
                      <w:i/>
                      <w:color w:val="000000" w:themeColor="text1"/>
                      <w14:textFill>
                        <w14:solidFill>
                          <w14:schemeClr w14:val="tx1"/>
                        </w14:solidFill>
                      </w14:textFill>
                    </w:rPr>
                  </m:ctrlPr>
                </m:den>
              </m:f>
              <m:ctrlPr>
                <w:rPr>
                  <w:rFonts w:ascii="Cambria Math" w:hAnsi="Cambria Math" w:cs="Times New Roman"/>
                  <w:i/>
                  <w:color w:val="000000" w:themeColor="text1"/>
                  <w14:textFill>
                    <w14:solidFill>
                      <w14:schemeClr w14:val="tx1"/>
                    </w14:solidFill>
                  </w14:textFill>
                </w:rPr>
              </m:ctrlPr>
            </m:e>
          </m:rad>
        </m:oMath>
      </m:oMathPara>
    </w:p>
    <w:p w14:paraId="3162261D">
      <w:pPr>
        <w:spacing w:line="400" w:lineRule="exact"/>
        <w:rPr>
          <w:rFonts w:ascii="Times New Roman" w:hAnsi="Times New Roman" w:cs="Times New Roman"/>
          <w:b/>
          <w:bCs/>
          <w:iCs/>
          <w:color w:val="000000" w:themeColor="text1"/>
          <w14:textFill>
            <w14:solidFill>
              <w14:schemeClr w14:val="tx1"/>
            </w14:solidFill>
          </w14:textFill>
        </w:rPr>
      </w:pPr>
      <w:r>
        <w:rPr>
          <w:rFonts w:ascii="Times New Roman" w:hAnsi="Times New Roman" w:cs="Times New Roman"/>
          <w:b/>
          <w:bCs/>
          <w:iCs/>
          <w:color w:val="000000" w:themeColor="text1"/>
          <w14:textFill>
            <w14:solidFill>
              <w14:schemeClr w14:val="tx1"/>
            </w14:solidFill>
          </w14:textFill>
        </w:rPr>
        <w:t xml:space="preserve">Success Detection Rate, SDR </w:t>
      </w:r>
      <w:r>
        <w:rPr>
          <w:rFonts w:ascii="Times New Roman" w:hAnsi="Times New Roman" w:cs="Times New Roman"/>
          <w:b/>
          <w:bCs/>
          <w:iCs/>
          <w:color w:val="000000" w:themeColor="text1"/>
          <w:vertAlign w:val="subscript"/>
          <w14:textFill>
            <w14:solidFill>
              <w14:schemeClr w14:val="tx1"/>
            </w14:solidFill>
          </w14:textFill>
        </w:rPr>
        <w:t>2mm、3mm、4mm</w:t>
      </w:r>
    </w:p>
    <w:p w14:paraId="1B6C0F28">
      <w:pPr>
        <w:spacing w:line="360" w:lineRule="auto"/>
        <w:jc w:val="center"/>
        <w:rPr>
          <w:rFonts w:ascii="Times New Roman" w:hAnsi="Times New Roman" w:cs="Times New Roman"/>
          <w:iCs/>
          <w:color w:val="000000" w:themeColor="text1"/>
          <w14:textFill>
            <w14:solidFill>
              <w14:schemeClr w14:val="tx1"/>
            </w14:solidFill>
          </w14:textFill>
        </w:rPr>
      </w:pPr>
      <m:oMathPara>
        <m:oMath>
          <m:sSub>
            <m:sSubPr>
              <m:ctrlPr>
                <w:rPr>
                  <w:rFonts w:ascii="Cambria Math" w:hAnsi="Cambria Math" w:cs="Times New Roman"/>
                  <w:i/>
                  <w:iCs/>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SDR</m:t>
              </m:r>
              <m:ctrlPr>
                <w:rPr>
                  <w:rFonts w:ascii="Cambria Math" w:hAnsi="Cambria Math" w:cs="Times New Roman"/>
                  <w:i/>
                  <w:iCs/>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2mm、3mm、4mm</m:t>
              </m:r>
              <m:ctrlPr>
                <w:rPr>
                  <w:rFonts w:ascii="Cambria Math" w:hAnsi="Cambria Math" w:cs="Times New Roman"/>
                  <w:i/>
                  <w:iCs/>
                  <w:color w:val="000000" w:themeColor="text1"/>
                  <w14:textFill>
                    <w14:solidFill>
                      <w14:schemeClr w14:val="tx1"/>
                    </w14:solidFill>
                  </w14:textFill>
                </w:rPr>
              </m:ctrlPr>
            </m:sub>
          </m:sSub>
          <m:r>
            <m:rPr/>
            <w:rPr>
              <w:rFonts w:ascii="Cambria Math" w:hAnsi="Cambria Math" w:cs="Times New Roman"/>
              <w:color w:val="000000" w:themeColor="text1"/>
              <w14:textFill>
                <w14:solidFill>
                  <w14:schemeClr w14:val="tx1"/>
                </w14:solidFill>
              </w14:textFill>
            </w:rPr>
            <m:t>=</m:t>
          </m:r>
          <m:f>
            <m:fPr>
              <m:ctrlPr>
                <w:rPr>
                  <w:rFonts w:ascii="Cambria Math" w:hAnsi="Cambria Math" w:cs="Times New Roman"/>
                  <w:i/>
                  <w:iCs/>
                  <w:color w:val="000000" w:themeColor="text1"/>
                  <w14:textFill>
                    <w14:solidFill>
                      <w14:schemeClr w14:val="tx1"/>
                    </w14:solidFill>
                  </w14:textFill>
                </w:rPr>
              </m:ctrlPr>
            </m:fPr>
            <m:num>
              <m:r>
                <m:rPr/>
                <w:rPr>
                  <w:rFonts w:ascii="Cambria Math" w:hAnsi="Cambria Math" w:cs="Times New Roman"/>
                  <w:color w:val="000000" w:themeColor="text1"/>
                  <w14:textFill>
                    <w14:solidFill>
                      <w14:schemeClr w14:val="tx1"/>
                    </w14:solidFill>
                  </w14:textFill>
                </w:rPr>
                <m:t>Number of detections witℎin 2mm, 3mm, and 4mm</m:t>
              </m:r>
              <m:ctrlPr>
                <w:rPr>
                  <w:rFonts w:ascii="Cambria Math" w:hAnsi="Cambria Math" w:cs="Times New Roman"/>
                  <w:i/>
                  <w:iCs/>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Total number of detections</m:t>
              </m:r>
              <m:ctrlPr>
                <w:rPr>
                  <w:rFonts w:ascii="Cambria Math" w:hAnsi="Cambria Math" w:cs="Times New Roman"/>
                  <w:i/>
                  <w:iCs/>
                  <w:color w:val="000000" w:themeColor="text1"/>
                  <w14:textFill>
                    <w14:solidFill>
                      <w14:schemeClr w14:val="tx1"/>
                    </w14:solidFill>
                  </w14:textFill>
                </w:rPr>
              </m:ctrlPr>
            </m:den>
          </m:f>
        </m:oMath>
      </m:oMathPara>
    </w:p>
    <w:p w14:paraId="67BC9252">
      <w:pPr>
        <w:spacing w:line="400" w:lineRule="exact"/>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b/>
          <w:bCs/>
          <w:iCs/>
          <w:color w:val="000000" w:themeColor="text1"/>
          <w14:textFill>
            <w14:solidFill>
              <w14:schemeClr w14:val="tx1"/>
            </w14:solidFill>
          </w14:textFill>
        </w:rPr>
        <w:t>Dental Landmark Accuracy, DL-ACC</w:t>
      </w:r>
      <w:r>
        <w:rPr>
          <w:rFonts w:ascii="Times New Roman" w:hAnsi="Times New Roman" w:cs="Times New Roman"/>
          <w:iCs/>
          <w:color w:val="000000" w:themeColor="text1"/>
          <w14:textFill>
            <w14:solidFill>
              <w14:schemeClr w14:val="tx1"/>
            </w14:solidFill>
          </w14:textFill>
        </w:rPr>
        <w:t xml:space="preserve"> </w:t>
      </w:r>
    </w:p>
    <w:p w14:paraId="4BEBD623">
      <w:pPr>
        <w:spacing w:line="360" w:lineRule="auto"/>
        <w:jc w:val="center"/>
        <w:rPr>
          <w:rFonts w:ascii="Times New Roman" w:hAnsi="Times New Roman" w:cs="Times New Roman"/>
          <w:iCs/>
          <w:color w:val="000000" w:themeColor="text1"/>
          <w14:textFill>
            <w14:solidFill>
              <w14:schemeClr w14:val="tx1"/>
            </w14:solidFill>
          </w14:textFill>
        </w:rPr>
      </w:pPr>
      <m:oMathPara>
        <m:oMath>
          <m:r>
            <m:rPr/>
            <w:rPr>
              <w:rFonts w:ascii="Cambria Math" w:hAnsi="Cambria Math" w:cs="Times New Roman"/>
              <w:color w:val="000000" w:themeColor="text1"/>
              <w14:textFill>
                <w14:solidFill>
                  <w14:schemeClr w14:val="tx1"/>
                </w14:solidFill>
              </w14:textFill>
            </w:rPr>
            <m:t>DL−ACC=</m:t>
          </m:r>
          <m:f>
            <m:fPr>
              <m:ctrlPr>
                <w:rPr>
                  <w:rFonts w:ascii="Cambria Math" w:hAnsi="Cambria Math" w:cs="Times New Roman"/>
                  <w:i/>
                  <w:iCs/>
                  <w:color w:val="000000" w:themeColor="text1"/>
                  <w14:textFill>
                    <w14:solidFill>
                      <w14:schemeClr w14:val="tx1"/>
                    </w14:solidFill>
                  </w14:textFill>
                </w:rPr>
              </m:ctrlPr>
            </m:fPr>
            <m:num>
              <m:r>
                <m:rPr/>
                <w:rPr>
                  <w:rFonts w:ascii="Cambria Math" w:hAnsi="Cambria Math" w:cs="Times New Roman"/>
                  <w:color w:val="000000" w:themeColor="text1"/>
                  <w14:textFill>
                    <w14:solidFill>
                      <w14:schemeClr w14:val="tx1"/>
                    </w14:solidFill>
                  </w14:textFill>
                </w:rPr>
                <m:t>TP+TN</m:t>
              </m:r>
              <m:ctrlPr>
                <w:rPr>
                  <w:rFonts w:ascii="Cambria Math" w:hAnsi="Cambria Math" w:cs="Times New Roman"/>
                  <w:i/>
                  <w:iCs/>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TP+FP+TN+FN</m:t>
              </m:r>
              <m:ctrlPr>
                <w:rPr>
                  <w:rFonts w:ascii="Cambria Math" w:hAnsi="Cambria Math" w:cs="Times New Roman"/>
                  <w:i/>
                  <w:iCs/>
                  <w:color w:val="000000" w:themeColor="text1"/>
                  <w14:textFill>
                    <w14:solidFill>
                      <w14:schemeClr w14:val="tx1"/>
                    </w14:solidFill>
                  </w14:textFill>
                </w:rPr>
              </m:ctrlPr>
            </m:den>
          </m:f>
        </m:oMath>
      </m:oMathPara>
    </w:p>
    <w:p w14:paraId="57BDC2F2">
      <w:pPr>
        <w:spacing w:line="400" w:lineRule="exact"/>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b/>
          <w:bCs/>
          <w:iCs/>
          <w:color w:val="000000" w:themeColor="text1"/>
          <w14:textFill>
            <w14:solidFill>
              <w14:schemeClr w14:val="tx1"/>
            </w14:solidFill>
          </w14:textFill>
        </w:rPr>
        <w:t>Dental Landmark Precision, DL-PRE</w:t>
      </w:r>
    </w:p>
    <w:p w14:paraId="47D68168">
      <w:pPr>
        <w:spacing w:line="360" w:lineRule="auto"/>
        <w:rPr>
          <w:rFonts w:ascii="Times New Roman" w:hAnsi="Times New Roman" w:cs="Times New Roman"/>
          <w:iCs/>
          <w:color w:val="000000" w:themeColor="text1"/>
          <w14:textFill>
            <w14:solidFill>
              <w14:schemeClr w14:val="tx1"/>
            </w14:solidFill>
          </w14:textFill>
        </w:rPr>
      </w:pPr>
      <m:oMathPara>
        <m:oMathParaPr>
          <m:jc m:val="center"/>
        </m:oMathParaPr>
        <m:oMath>
          <m:r>
            <m:rPr/>
            <w:rPr>
              <w:rFonts w:ascii="Cambria Math" w:hAnsi="Cambria Math" w:cs="Times New Roman"/>
              <w:color w:val="000000" w:themeColor="text1"/>
              <w14:textFill>
                <w14:solidFill>
                  <w14:schemeClr w14:val="tx1"/>
                </w14:solidFill>
              </w14:textFill>
            </w:rPr>
            <m:t>DL−PRE=</m:t>
          </m:r>
          <m:f>
            <m:fPr>
              <m:ctrlPr>
                <w:rPr>
                  <w:rFonts w:ascii="Cambria Math" w:hAnsi="Cambria Math" w:cs="Times New Roman"/>
                  <w:i/>
                  <w:iCs/>
                  <w:color w:val="000000" w:themeColor="text1"/>
                  <w14:textFill>
                    <w14:solidFill>
                      <w14:schemeClr w14:val="tx1"/>
                    </w14:solidFill>
                  </w14:textFill>
                </w:rPr>
              </m:ctrlPr>
            </m:fPr>
            <m:num>
              <m:r>
                <m:rPr/>
                <w:rPr>
                  <w:rFonts w:ascii="Cambria Math" w:hAnsi="Cambria Math" w:cs="Times New Roman"/>
                  <w:color w:val="000000" w:themeColor="text1"/>
                  <w14:textFill>
                    <w14:solidFill>
                      <w14:schemeClr w14:val="tx1"/>
                    </w14:solidFill>
                  </w14:textFill>
                </w:rPr>
                <m:t>TP</m:t>
              </m:r>
              <m:ctrlPr>
                <w:rPr>
                  <w:rFonts w:ascii="Cambria Math" w:hAnsi="Cambria Math" w:cs="Times New Roman"/>
                  <w:i/>
                  <w:iCs/>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TP+FP</m:t>
              </m:r>
              <m:ctrlPr>
                <w:rPr>
                  <w:rFonts w:ascii="Cambria Math" w:hAnsi="Cambria Math" w:cs="Times New Roman"/>
                  <w:i/>
                  <w:iCs/>
                  <w:color w:val="000000" w:themeColor="text1"/>
                  <w14:textFill>
                    <w14:solidFill>
                      <w14:schemeClr w14:val="tx1"/>
                    </w14:solidFill>
                  </w14:textFill>
                </w:rPr>
              </m:ctrlPr>
            </m:den>
          </m:f>
        </m:oMath>
      </m:oMathPara>
    </w:p>
    <w:p w14:paraId="6EB966FE">
      <w:pPr>
        <w:spacing w:line="400" w:lineRule="exact"/>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TP: Landmark present in both manual and automatic detection.</w:t>
      </w:r>
    </w:p>
    <w:p w14:paraId="59B111F6">
      <w:pPr>
        <w:spacing w:line="400" w:lineRule="exact"/>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TN: Landmark absent in both manual and automatic detection.</w:t>
      </w:r>
    </w:p>
    <w:p w14:paraId="790AF596">
      <w:pPr>
        <w:spacing w:line="400" w:lineRule="exact"/>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FN: Landmark present in manual but absent in automatic detection.</w:t>
      </w:r>
    </w:p>
    <w:p w14:paraId="6F402D46">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FP: Landmark absent in manual but present in automatic detection.</w:t>
      </w:r>
    </w:p>
    <w:p w14:paraId="530AF0CB">
      <w:pPr>
        <w:spacing w:line="400" w:lineRule="exact"/>
        <w:rPr>
          <w:rFonts w:ascii="Times New Roman" w:hAnsi="Times New Roman" w:cs="Times New Roman"/>
          <w:b/>
          <w:bCs/>
          <w:iCs/>
          <w:color w:val="000000" w:themeColor="text1"/>
          <w14:textFill>
            <w14:solidFill>
              <w14:schemeClr w14:val="tx1"/>
            </w14:solidFill>
          </w14:textFill>
        </w:rPr>
      </w:pPr>
      <w:r>
        <w:rPr>
          <w:rFonts w:ascii="Times New Roman" w:hAnsi="Times New Roman" w:cs="Times New Roman"/>
          <w:b/>
          <w:bCs/>
          <w:iCs/>
          <w:color w:val="000000" w:themeColor="text1"/>
          <w14:textFill>
            <w14:solidFill>
              <w14:schemeClr w14:val="tx1"/>
            </w14:solidFill>
          </w14:textFill>
        </w:rPr>
        <w:t>Intraclass Correlation Coefficient，ICC</w:t>
      </w:r>
    </w:p>
    <w:p w14:paraId="468A876B">
      <w:pPr>
        <w:spacing w:line="360" w:lineRule="auto"/>
        <w:jc w:val="center"/>
        <w:rPr>
          <w:rFonts w:ascii="Times New Roman" w:hAnsi="Times New Roman" w:cs="Times New Roman"/>
          <w:b/>
          <w:bCs/>
          <w:i/>
          <w:iCs/>
          <w:color w:val="000000" w:themeColor="text1"/>
          <w14:textFill>
            <w14:solidFill>
              <w14:schemeClr w14:val="tx1"/>
            </w14:solidFill>
          </w14:textFill>
        </w:rPr>
      </w:pPr>
      <m:oMathPara>
        <m:oMath>
          <m:r>
            <m:rPr/>
            <w:rPr>
              <w:rFonts w:ascii="Cambria Math" w:hAnsi="Cambria Math" w:cs="Times New Roman"/>
              <w:color w:val="000000" w:themeColor="text1"/>
              <w14:textFill>
                <w14:solidFill>
                  <w14:schemeClr w14:val="tx1"/>
                </w14:solidFill>
              </w14:textFill>
            </w:rPr>
            <m:t>ICC=</m:t>
          </m:r>
          <m:f>
            <m:fPr>
              <m:ctrlPr>
                <w:rPr>
                  <w:rFonts w:ascii="Cambria Math" w:hAnsi="Cambria Math" w:cs="Times New Roman"/>
                  <w:bCs/>
                  <w:i/>
                  <w:iCs/>
                  <w:color w:val="000000" w:themeColor="text1"/>
                  <w14:textFill>
                    <w14:solidFill>
                      <w14:schemeClr w14:val="tx1"/>
                    </w14:solidFill>
                  </w14:textFill>
                </w:rPr>
              </m:ctrlPr>
            </m:fPr>
            <m:num>
              <m:sSub>
                <m:sSubPr>
                  <m:ctrlPr>
                    <w:rPr>
                      <w:rFonts w:ascii="Cambria Math" w:hAnsi="Cambria Math" w:cs="Times New Roman"/>
                      <w:bCs/>
                      <w:i/>
                      <w:iCs/>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MS</m:t>
                  </m:r>
                  <m:ctrlPr>
                    <w:rPr>
                      <w:rFonts w:ascii="Cambria Math" w:hAnsi="Cambria Math" w:cs="Times New Roman"/>
                      <w:bCs/>
                      <w:i/>
                      <w:iCs/>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A</m:t>
                  </m:r>
                  <m:ctrlPr>
                    <w:rPr>
                      <w:rFonts w:ascii="Cambria Math" w:hAnsi="Cambria Math" w:cs="Times New Roman"/>
                      <w:bCs/>
                      <w:i/>
                      <w:iCs/>
                      <w:color w:val="000000" w:themeColor="text1"/>
                      <w14:textFill>
                        <w14:solidFill>
                          <w14:schemeClr w14:val="tx1"/>
                        </w14:solidFill>
                      </w14:textFill>
                    </w:rPr>
                  </m:ctrlPr>
                </m:sub>
              </m:sSub>
              <m:r>
                <m:rP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bCs/>
                      <w:i/>
                      <w:iCs/>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MS</m:t>
                  </m:r>
                  <m:ctrlPr>
                    <w:rPr>
                      <w:rFonts w:ascii="Cambria Math" w:hAnsi="Cambria Math" w:cs="Times New Roman"/>
                      <w:bCs/>
                      <w:i/>
                      <w:iCs/>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e</m:t>
                  </m:r>
                  <m:ctrlPr>
                    <w:rPr>
                      <w:rFonts w:ascii="Cambria Math" w:hAnsi="Cambria Math" w:cs="Times New Roman"/>
                      <w:bCs/>
                      <w:i/>
                      <w:iCs/>
                      <w:color w:val="000000" w:themeColor="text1"/>
                      <w14:textFill>
                        <w14:solidFill>
                          <w14:schemeClr w14:val="tx1"/>
                        </w14:solidFill>
                      </w14:textFill>
                    </w:rPr>
                  </m:ctrlPr>
                </m:sub>
              </m:sSub>
              <m:ctrlPr>
                <w:rPr>
                  <w:rFonts w:ascii="Cambria Math" w:hAnsi="Cambria Math" w:cs="Times New Roman"/>
                  <w:bCs/>
                  <w:i/>
                  <w:iCs/>
                  <w:color w:val="000000" w:themeColor="text1"/>
                  <w14:textFill>
                    <w14:solidFill>
                      <w14:schemeClr w14:val="tx1"/>
                    </w14:solidFill>
                  </w14:textFill>
                </w:rPr>
              </m:ctrlPr>
            </m:num>
            <m:den>
              <m:sSub>
                <m:sSubPr>
                  <m:ctrlPr>
                    <w:rPr>
                      <w:rFonts w:ascii="Cambria Math" w:hAnsi="Cambria Math" w:cs="Times New Roman"/>
                      <w:bCs/>
                      <w:i/>
                      <w:iCs/>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MS</m:t>
                  </m:r>
                  <m:ctrlPr>
                    <w:rPr>
                      <w:rFonts w:ascii="Cambria Math" w:hAnsi="Cambria Math" w:cs="Times New Roman"/>
                      <w:bCs/>
                      <w:i/>
                      <w:iCs/>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A</m:t>
                  </m:r>
                  <m:ctrlPr>
                    <w:rPr>
                      <w:rFonts w:ascii="Cambria Math" w:hAnsi="Cambria Math" w:cs="Times New Roman"/>
                      <w:bCs/>
                      <w:i/>
                      <w:iCs/>
                      <w:color w:val="000000" w:themeColor="text1"/>
                      <w14:textFill>
                        <w14:solidFill>
                          <w14:schemeClr w14:val="tx1"/>
                        </w14:solidFill>
                      </w14:textFill>
                    </w:rPr>
                  </m:ctrlPr>
                </m:sub>
              </m:sSub>
              <m:r>
                <m:rPr/>
                <w:rPr>
                  <w:rFonts w:ascii="Cambria Math" w:hAnsi="Cambria Math" w:cs="Times New Roman"/>
                  <w:color w:val="000000" w:themeColor="text1"/>
                  <w14:textFill>
                    <w14:solidFill>
                      <w14:schemeClr w14:val="tx1"/>
                    </w14:solidFill>
                  </w14:textFill>
                </w:rPr>
                <m:t xml:space="preserve"> +</m:t>
              </m:r>
              <m:d>
                <m:dPr>
                  <m:begChr m:val="（"/>
                  <m:endChr m:val="）"/>
                  <m:ctrlPr>
                    <w:rPr>
                      <w:rFonts w:ascii="Cambria Math" w:hAnsi="Cambria Math" w:cs="Times New Roman"/>
                      <w:i/>
                      <w:iCs/>
                      <w:color w:val="000000" w:themeColor="text1"/>
                      <w14:textFill>
                        <w14:solidFill>
                          <w14:schemeClr w14:val="tx1"/>
                        </w14:solidFill>
                      </w14:textFill>
                    </w:rPr>
                  </m:ctrlPr>
                </m:dPr>
                <m:e>
                  <m:r>
                    <m:rPr/>
                    <w:rPr>
                      <w:rFonts w:ascii="Cambria Math" w:hAnsi="Cambria Math" w:cs="Times New Roman"/>
                      <w:color w:val="000000" w:themeColor="text1"/>
                      <w14:textFill>
                        <w14:solidFill>
                          <w14:schemeClr w14:val="tx1"/>
                        </w14:solidFill>
                      </w14:textFill>
                    </w:rPr>
                    <m:t>n−1</m:t>
                  </m:r>
                  <m:ctrlPr>
                    <w:rPr>
                      <w:rFonts w:ascii="Cambria Math" w:hAnsi="Cambria Math" w:cs="Times New Roman"/>
                      <w:i/>
                      <w:iCs/>
                      <w:color w:val="000000" w:themeColor="text1"/>
                      <w14:textFill>
                        <w14:solidFill>
                          <w14:schemeClr w14:val="tx1"/>
                        </w14:solidFill>
                      </w14:textFill>
                    </w:rPr>
                  </m:ctrlPr>
                </m:e>
              </m:d>
              <m:sSub>
                <m:sSubPr>
                  <m:ctrlPr>
                    <w:rPr>
                      <w:rFonts w:ascii="Cambria Math" w:hAnsi="Cambria Math" w:cs="Times New Roman"/>
                      <w:bCs/>
                      <w:i/>
                      <w:iCs/>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MS</m:t>
                  </m:r>
                  <m:ctrlPr>
                    <w:rPr>
                      <w:rFonts w:ascii="Cambria Math" w:hAnsi="Cambria Math" w:cs="Times New Roman"/>
                      <w:bCs/>
                      <w:i/>
                      <w:iCs/>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e</m:t>
                  </m:r>
                  <m:ctrlPr>
                    <w:rPr>
                      <w:rFonts w:ascii="Cambria Math" w:hAnsi="Cambria Math" w:cs="Times New Roman"/>
                      <w:bCs/>
                      <w:i/>
                      <w:iCs/>
                      <w:color w:val="000000" w:themeColor="text1"/>
                      <w14:textFill>
                        <w14:solidFill>
                          <w14:schemeClr w14:val="tx1"/>
                        </w14:solidFill>
                      </w14:textFill>
                    </w:rPr>
                  </m:ctrlPr>
                </m:sub>
              </m:sSub>
              <m:ctrlPr>
                <w:rPr>
                  <w:rFonts w:ascii="Cambria Math" w:hAnsi="Cambria Math" w:cs="Times New Roman"/>
                  <w:bCs/>
                  <w:i/>
                  <w:iCs/>
                  <w:color w:val="000000" w:themeColor="text1"/>
                  <w14:textFill>
                    <w14:solidFill>
                      <w14:schemeClr w14:val="tx1"/>
                    </w14:solidFill>
                  </w14:textFill>
                </w:rPr>
              </m:ctrlPr>
            </m:den>
          </m:f>
        </m:oMath>
      </m:oMathPara>
    </w:p>
    <w:p w14:paraId="3F9A4DBD">
      <w:pPr>
        <w:spacing w:line="360" w:lineRule="auto"/>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MS</w:t>
      </w:r>
      <w:r>
        <w:rPr>
          <w:rFonts w:ascii="Times New Roman" w:hAnsi="Times New Roman" w:cs="Times New Roman"/>
          <w:iCs/>
          <w:color w:val="000000" w:themeColor="text1"/>
          <w:vertAlign w:val="subscript"/>
          <w14:textFill>
            <w14:solidFill>
              <w14:schemeClr w14:val="tx1"/>
            </w14:solidFill>
          </w14:textFill>
        </w:rPr>
        <w:t>A</w:t>
      </w:r>
      <w:r>
        <w:rPr>
          <w:rFonts w:ascii="Times New Roman" w:hAnsi="Times New Roman" w:cs="Times New Roman"/>
          <w:iCs/>
          <w:color w:val="000000" w:themeColor="text1"/>
          <w14:textFill>
            <w14:solidFill>
              <w14:schemeClr w14:val="tx1"/>
            </w14:solidFill>
          </w14:textFill>
        </w:rPr>
        <w:t xml:space="preserve"> stands for the mean square among observers, MS</w:t>
      </w:r>
      <w:r>
        <w:rPr>
          <w:rFonts w:ascii="Times New Roman" w:hAnsi="Times New Roman" w:cs="Times New Roman"/>
          <w:iCs/>
          <w:color w:val="000000" w:themeColor="text1"/>
          <w:vertAlign w:val="subscript"/>
          <w14:textFill>
            <w14:solidFill>
              <w14:schemeClr w14:val="tx1"/>
            </w14:solidFill>
          </w14:textFill>
        </w:rPr>
        <w:t>e</w:t>
      </w:r>
      <w:r>
        <w:rPr>
          <w:rFonts w:ascii="Times New Roman" w:hAnsi="Times New Roman" w:cs="Times New Roman"/>
          <w:iCs/>
          <w:color w:val="000000" w:themeColor="text1"/>
          <w14:textFill>
            <w14:solidFill>
              <w14:schemeClr w14:val="tx1"/>
            </w14:solidFill>
          </w14:textFill>
        </w:rPr>
        <w:t xml:space="preserve"> stands for the mean square within observers, and n represents the number of repeated measurements (n=2 in this study).</w:t>
      </w:r>
    </w:p>
    <w:p w14:paraId="1DA52115">
      <w:pPr>
        <w:spacing w:line="400" w:lineRule="exact"/>
        <w:jc w:val="center"/>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 xml:space="preserve">Table </w:t>
      </w:r>
      <w:r>
        <w:rPr>
          <w:rFonts w:hint="eastAsia" w:ascii="Times New Roman" w:hAnsi="Times New Roman" w:cs="Times New Roman"/>
          <w:iCs/>
          <w:color w:val="000000" w:themeColor="text1"/>
          <w14:textFill>
            <w14:solidFill>
              <w14:schemeClr w14:val="tx1"/>
            </w14:solidFill>
          </w14:textFill>
        </w:rPr>
        <w:t>A.</w:t>
      </w:r>
      <w:r>
        <w:rPr>
          <w:rFonts w:hint="eastAsia" w:ascii="Times New Roman" w:hAnsi="Times New Roman" w:cs="Times New Roman"/>
          <w:iCs/>
          <w:color w:val="000000" w:themeColor="text1"/>
          <w:lang w:val="en-US" w:eastAsia="zh-CN"/>
          <w14:textFill>
            <w14:solidFill>
              <w14:schemeClr w14:val="tx1"/>
            </w14:solidFill>
          </w14:textFill>
        </w:rPr>
        <w:t>2</w:t>
      </w:r>
      <w:r>
        <w:rPr>
          <w:rFonts w:ascii="Times New Roman" w:hAnsi="Times New Roman" w:cs="Times New Roman"/>
          <w:iCs/>
          <w:color w:val="000000" w:themeColor="text1"/>
          <w14:textFill>
            <w14:solidFill>
              <w14:schemeClr w14:val="tx1"/>
            </w14:solidFill>
          </w14:textFill>
        </w:rPr>
        <w:t xml:space="preserve"> Relationship between Intraclass Correlation Coefficient (ICC) and degree of consistency (Silverman. 1968)</w:t>
      </w:r>
    </w:p>
    <w:tbl>
      <w:tblPr>
        <w:tblStyle w:val="36"/>
        <w:tblW w:w="6950"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3485"/>
        <w:gridCol w:w="3465"/>
      </w:tblGrid>
      <w:tr w14:paraId="159C7B2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485" w:type="dxa"/>
          </w:tcPr>
          <w:p w14:paraId="62F2D8CD">
            <w:pPr>
              <w:spacing w:line="400" w:lineRule="exact"/>
              <w:jc w:val="center"/>
              <w:rPr>
                <w:rFonts w:ascii="Times New Roman" w:hAnsi="Times New Roman" w:cs="Times New Roman"/>
                <w:b/>
                <w:bCs/>
                <w:iCs/>
                <w:color w:val="000000" w:themeColor="text1"/>
                <w14:textFill>
                  <w14:solidFill>
                    <w14:schemeClr w14:val="tx1"/>
                  </w14:solidFill>
                </w14:textFill>
              </w:rPr>
            </w:pPr>
            <w:r>
              <w:rPr>
                <w:rFonts w:ascii="Times New Roman" w:hAnsi="Times New Roman" w:cs="Times New Roman"/>
                <w:b/>
                <w:bCs/>
                <w:iCs/>
                <w:color w:val="000000" w:themeColor="text1"/>
                <w14:textFill>
                  <w14:solidFill>
                    <w14:schemeClr w14:val="tx1"/>
                  </w14:solidFill>
                </w14:textFill>
              </w:rPr>
              <w:t>ICC</w:t>
            </w:r>
          </w:p>
        </w:tc>
        <w:tc>
          <w:tcPr>
            <w:tcW w:w="3465" w:type="dxa"/>
          </w:tcPr>
          <w:p w14:paraId="197416D4">
            <w:pPr>
              <w:spacing w:line="400" w:lineRule="exact"/>
              <w:ind w:left="840" w:leftChars="200" w:hanging="420" w:hangingChars="200"/>
              <w:jc w:val="left"/>
              <w:rPr>
                <w:rFonts w:ascii="Times New Roman" w:hAnsi="Times New Roman" w:cs="Times New Roman"/>
                <w:b/>
                <w:bCs/>
                <w:iCs/>
                <w:color w:val="000000" w:themeColor="text1"/>
                <w14:textFill>
                  <w14:solidFill>
                    <w14:schemeClr w14:val="tx1"/>
                  </w14:solidFill>
                </w14:textFill>
              </w:rPr>
            </w:pPr>
            <w:r>
              <w:rPr>
                <w:rFonts w:ascii="Times New Roman" w:hAnsi="Times New Roman" w:cs="Times New Roman"/>
                <w:b/>
                <w:bCs/>
                <w:iCs/>
                <w:color w:val="000000" w:themeColor="text1"/>
                <w14:textFill>
                  <w14:solidFill>
                    <w14:schemeClr w14:val="tx1"/>
                  </w14:solidFill>
                </w14:textFill>
              </w:rPr>
              <w:t>Degree of Consistency</w:t>
            </w:r>
          </w:p>
        </w:tc>
      </w:tr>
      <w:tr w14:paraId="5D2368A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485" w:type="dxa"/>
            <w:shd w:val="clear" w:color="auto" w:fill="F1F1F1" w:themeFill="background1" w:themeFillShade="F2"/>
          </w:tcPr>
          <w:p w14:paraId="2F2CC96E">
            <w:pPr>
              <w:spacing w:line="400" w:lineRule="exact"/>
              <w:jc w:val="center"/>
              <w:rPr>
                <w:rFonts w:ascii="Times New Roman" w:hAnsi="Times New Roman" w:cs="Times New Roman"/>
                <w:b w:val="0"/>
                <w:bCs w:val="0"/>
                <w:iCs/>
                <w:color w:val="000000" w:themeColor="text1"/>
                <w14:textFill>
                  <w14:solidFill>
                    <w14:schemeClr w14:val="tx1"/>
                  </w14:solidFill>
                </w14:textFill>
              </w:rPr>
            </w:pPr>
            <w:r>
              <w:rPr>
                <w:rFonts w:hint="eastAsia" w:cs="Times New Roman" w:asciiTheme="minorEastAsia" w:hAnsiTheme="minorEastAsia"/>
                <w:b w:val="0"/>
                <w:bCs w:val="0"/>
                <w:iCs/>
                <w:color w:val="000000" w:themeColor="text1"/>
                <w14:textFill>
                  <w14:solidFill>
                    <w14:schemeClr w14:val="tx1"/>
                  </w14:solidFill>
                </w14:textFill>
              </w:rPr>
              <w:t>＜</w:t>
            </w:r>
            <w:r>
              <w:rPr>
                <w:rFonts w:ascii="Times New Roman" w:hAnsi="Times New Roman" w:cs="Times New Roman"/>
                <w:b w:val="0"/>
                <w:bCs w:val="0"/>
                <w:iCs/>
                <w:color w:val="000000" w:themeColor="text1"/>
                <w14:textFill>
                  <w14:solidFill>
                    <w14:schemeClr w14:val="tx1"/>
                  </w14:solidFill>
                </w14:textFill>
              </w:rPr>
              <w:t>0.2</w:t>
            </w:r>
          </w:p>
        </w:tc>
        <w:tc>
          <w:tcPr>
            <w:tcW w:w="3465" w:type="dxa"/>
            <w:shd w:val="clear" w:color="auto" w:fill="F1F1F1" w:themeFill="background1" w:themeFillShade="F2"/>
          </w:tcPr>
          <w:p w14:paraId="64384106">
            <w:pPr>
              <w:spacing w:line="400" w:lineRule="exact"/>
              <w:ind w:left="840" w:leftChars="200" w:hanging="420" w:hangingChars="200"/>
              <w:jc w:val="left"/>
              <w:rPr>
                <w:rFonts w:ascii="Times New Roman" w:hAnsi="Times New Roman" w:cs="Times New Roman"/>
                <w:iCs/>
                <w:color w:val="000000" w:themeColor="text1"/>
                <w14:textFill>
                  <w14:solidFill>
                    <w14:schemeClr w14:val="tx1"/>
                  </w14:solidFill>
                </w14:textFill>
              </w:rPr>
            </w:pPr>
            <w:bookmarkStart w:id="8" w:name="_Hlk174971075"/>
            <w:r>
              <w:rPr>
                <w:rFonts w:hint="eastAsia" w:ascii="Times New Roman" w:hAnsi="Times New Roman" w:cs="Times New Roman"/>
                <w:iCs/>
                <w:color w:val="000000" w:themeColor="text1"/>
                <w14:textFill>
                  <w14:solidFill>
                    <w14:schemeClr w14:val="tx1"/>
                  </w14:solidFill>
                </w14:textFill>
              </w:rPr>
              <w:t>P</w:t>
            </w:r>
            <w:r>
              <w:rPr>
                <w:rFonts w:ascii="Times New Roman" w:hAnsi="Times New Roman" w:cs="Times New Roman"/>
                <w:iCs/>
                <w:color w:val="000000" w:themeColor="text1"/>
                <w14:textFill>
                  <w14:solidFill>
                    <w14:schemeClr w14:val="tx1"/>
                  </w14:solidFill>
                </w14:textFill>
              </w:rPr>
              <w:t xml:space="preserve">oor </w:t>
            </w:r>
            <w:r>
              <w:rPr>
                <w:rFonts w:hint="eastAsia" w:ascii="Times New Roman" w:hAnsi="Times New Roman" w:cs="Times New Roman"/>
                <w:iCs/>
                <w:color w:val="000000" w:themeColor="text1"/>
                <w14:textFill>
                  <w14:solidFill>
                    <w14:schemeClr w14:val="tx1"/>
                  </w14:solidFill>
                </w14:textFill>
              </w:rPr>
              <w:t>c</w:t>
            </w:r>
            <w:r>
              <w:rPr>
                <w:rFonts w:ascii="Times New Roman" w:hAnsi="Times New Roman" w:cs="Times New Roman"/>
                <w:iCs/>
                <w:color w:val="000000" w:themeColor="text1"/>
                <w14:textFill>
                  <w14:solidFill>
                    <w14:schemeClr w14:val="tx1"/>
                  </w14:solidFill>
                </w14:textFill>
              </w:rPr>
              <w:t>onsistency</w:t>
            </w:r>
            <w:bookmarkEnd w:id="8"/>
          </w:p>
        </w:tc>
      </w:tr>
      <w:tr w14:paraId="2EDD842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485" w:type="dxa"/>
          </w:tcPr>
          <w:p w14:paraId="3271E672">
            <w:pPr>
              <w:spacing w:line="400" w:lineRule="exact"/>
              <w:jc w:val="center"/>
              <w:rPr>
                <w:rFonts w:ascii="Times New Roman" w:hAnsi="Times New Roman" w:cs="Times New Roman"/>
                <w:b w:val="0"/>
                <w:bCs w:val="0"/>
                <w:iCs/>
                <w:color w:val="000000" w:themeColor="text1"/>
                <w14:textFill>
                  <w14:solidFill>
                    <w14:schemeClr w14:val="tx1"/>
                  </w14:solidFill>
                </w14:textFill>
              </w:rPr>
            </w:pPr>
            <w:r>
              <w:rPr>
                <w:rFonts w:ascii="Times New Roman" w:hAnsi="Times New Roman" w:cs="Times New Roman"/>
                <w:b w:val="0"/>
                <w:bCs w:val="0"/>
                <w:iCs/>
                <w:color w:val="000000" w:themeColor="text1"/>
                <w14:textFill>
                  <w14:solidFill>
                    <w14:schemeClr w14:val="tx1"/>
                  </w14:solidFill>
                </w14:textFill>
              </w:rPr>
              <w:t>0.2</w:t>
            </w:r>
            <w:r>
              <w:rPr>
                <w:rFonts w:hint="eastAsia" w:ascii="Times New Roman" w:hAnsi="Times New Roman" w:cs="Times New Roman"/>
                <w:b w:val="0"/>
                <w:bCs w:val="0"/>
                <w:iCs/>
                <w:color w:val="000000" w:themeColor="text1"/>
                <w14:textFill>
                  <w14:solidFill>
                    <w14:schemeClr w14:val="tx1"/>
                  </w14:solidFill>
                </w14:textFill>
              </w:rPr>
              <w:t>–</w:t>
            </w:r>
            <w:r>
              <w:rPr>
                <w:rFonts w:ascii="Times New Roman" w:hAnsi="Times New Roman" w:cs="Times New Roman"/>
                <w:b w:val="0"/>
                <w:bCs w:val="0"/>
                <w:iCs/>
                <w:color w:val="000000" w:themeColor="text1"/>
                <w14:textFill>
                  <w14:solidFill>
                    <w14:schemeClr w14:val="tx1"/>
                  </w14:solidFill>
                </w14:textFill>
              </w:rPr>
              <w:t>0.4</w:t>
            </w:r>
          </w:p>
        </w:tc>
        <w:tc>
          <w:tcPr>
            <w:tcW w:w="3465" w:type="dxa"/>
          </w:tcPr>
          <w:p w14:paraId="56A263DA">
            <w:pPr>
              <w:spacing w:line="400" w:lineRule="exact"/>
              <w:ind w:left="840" w:leftChars="200" w:hanging="420" w:hangingChars="200"/>
              <w:jc w:val="left"/>
              <w:rPr>
                <w:rFonts w:ascii="Times New Roman" w:hAnsi="Times New Roman" w:cs="Times New Roman"/>
                <w:iCs/>
                <w:color w:val="000000" w:themeColor="text1"/>
                <w14:textFill>
                  <w14:solidFill>
                    <w14:schemeClr w14:val="tx1"/>
                  </w14:solidFill>
                </w14:textFill>
              </w:rPr>
            </w:pPr>
            <w:bookmarkStart w:id="9" w:name="_Hlk174971104"/>
            <w:r>
              <w:rPr>
                <w:rFonts w:ascii="Times New Roman" w:hAnsi="Times New Roman" w:cs="Times New Roman"/>
                <w:iCs/>
                <w:color w:val="000000" w:themeColor="text1"/>
                <w14:textFill>
                  <w14:solidFill>
                    <w14:schemeClr w14:val="tx1"/>
                  </w14:solidFill>
                </w14:textFill>
              </w:rPr>
              <w:t>Fair consistency</w:t>
            </w:r>
            <w:bookmarkEnd w:id="9"/>
          </w:p>
        </w:tc>
      </w:tr>
      <w:tr w14:paraId="550485A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485" w:type="dxa"/>
            <w:shd w:val="clear" w:color="auto" w:fill="F1F1F1" w:themeFill="background1" w:themeFillShade="F2"/>
          </w:tcPr>
          <w:p w14:paraId="0322A8FA">
            <w:pPr>
              <w:spacing w:line="400" w:lineRule="exact"/>
              <w:jc w:val="center"/>
              <w:rPr>
                <w:rFonts w:ascii="Times New Roman" w:hAnsi="Times New Roman" w:cs="Times New Roman"/>
                <w:b w:val="0"/>
                <w:bCs w:val="0"/>
                <w:iCs/>
                <w:color w:val="000000" w:themeColor="text1"/>
                <w14:textFill>
                  <w14:solidFill>
                    <w14:schemeClr w14:val="tx1"/>
                  </w14:solidFill>
                </w14:textFill>
              </w:rPr>
            </w:pPr>
            <w:r>
              <w:rPr>
                <w:rFonts w:ascii="Times New Roman" w:hAnsi="Times New Roman" w:cs="Times New Roman"/>
                <w:b w:val="0"/>
                <w:bCs w:val="0"/>
                <w:iCs/>
                <w:color w:val="000000" w:themeColor="text1"/>
                <w14:textFill>
                  <w14:solidFill>
                    <w14:schemeClr w14:val="tx1"/>
                  </w14:solidFill>
                </w14:textFill>
              </w:rPr>
              <w:t>0.4</w:t>
            </w:r>
            <w:r>
              <w:rPr>
                <w:rFonts w:hint="eastAsia" w:ascii="Times New Roman" w:hAnsi="Times New Roman" w:cs="Times New Roman"/>
                <w:b w:val="0"/>
                <w:bCs w:val="0"/>
                <w:iCs/>
                <w:color w:val="000000" w:themeColor="text1"/>
                <w14:textFill>
                  <w14:solidFill>
                    <w14:schemeClr w14:val="tx1"/>
                  </w14:solidFill>
                </w14:textFill>
              </w:rPr>
              <w:t>–</w:t>
            </w:r>
            <w:r>
              <w:rPr>
                <w:rFonts w:ascii="Times New Roman" w:hAnsi="Times New Roman" w:cs="Times New Roman"/>
                <w:b w:val="0"/>
                <w:bCs w:val="0"/>
                <w:iCs/>
                <w:color w:val="000000" w:themeColor="text1"/>
                <w14:textFill>
                  <w14:solidFill>
                    <w14:schemeClr w14:val="tx1"/>
                  </w14:solidFill>
                </w14:textFill>
              </w:rPr>
              <w:t>0.6</w:t>
            </w:r>
          </w:p>
        </w:tc>
        <w:tc>
          <w:tcPr>
            <w:tcW w:w="3465" w:type="dxa"/>
            <w:shd w:val="clear" w:color="auto" w:fill="F1F1F1" w:themeFill="background1" w:themeFillShade="F2"/>
          </w:tcPr>
          <w:p w14:paraId="63B94121">
            <w:pPr>
              <w:spacing w:line="400" w:lineRule="exact"/>
              <w:ind w:left="840" w:leftChars="200" w:hanging="420" w:hangingChars="200"/>
              <w:jc w:val="left"/>
              <w:rPr>
                <w:rFonts w:ascii="Times New Roman" w:hAnsi="Times New Roman" w:cs="Times New Roman"/>
                <w:iCs/>
                <w:color w:val="000000" w:themeColor="text1"/>
                <w14:textFill>
                  <w14:solidFill>
                    <w14:schemeClr w14:val="tx1"/>
                  </w14:solidFill>
                </w14:textFill>
              </w:rPr>
            </w:pPr>
            <w:bookmarkStart w:id="10" w:name="_Hlk174971123"/>
            <w:r>
              <w:rPr>
                <w:rFonts w:hint="eastAsia" w:ascii="Times New Roman" w:hAnsi="Times New Roman" w:cs="Times New Roman"/>
                <w:iCs/>
                <w:color w:val="000000" w:themeColor="text1"/>
                <w14:textFill>
                  <w14:solidFill>
                    <w14:schemeClr w14:val="tx1"/>
                  </w14:solidFill>
                </w14:textFill>
              </w:rPr>
              <w:t>M</w:t>
            </w:r>
            <w:r>
              <w:rPr>
                <w:rFonts w:ascii="Times New Roman" w:hAnsi="Times New Roman" w:cs="Times New Roman"/>
                <w:iCs/>
                <w:color w:val="000000" w:themeColor="text1"/>
                <w14:textFill>
                  <w14:solidFill>
                    <w14:schemeClr w14:val="tx1"/>
                  </w14:solidFill>
                </w14:textFill>
              </w:rPr>
              <w:t>oderate consistency</w:t>
            </w:r>
            <w:bookmarkEnd w:id="10"/>
          </w:p>
        </w:tc>
      </w:tr>
      <w:tr w14:paraId="7C1A823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485" w:type="dxa"/>
          </w:tcPr>
          <w:p w14:paraId="298923E7">
            <w:pPr>
              <w:spacing w:line="400" w:lineRule="exact"/>
              <w:jc w:val="center"/>
              <w:rPr>
                <w:rFonts w:ascii="Times New Roman" w:hAnsi="Times New Roman" w:cs="Times New Roman"/>
                <w:b w:val="0"/>
                <w:bCs w:val="0"/>
                <w:iCs/>
                <w:color w:val="000000" w:themeColor="text1"/>
                <w14:textFill>
                  <w14:solidFill>
                    <w14:schemeClr w14:val="tx1"/>
                  </w14:solidFill>
                </w14:textFill>
              </w:rPr>
            </w:pPr>
            <w:r>
              <w:rPr>
                <w:rFonts w:ascii="Times New Roman" w:hAnsi="Times New Roman" w:cs="Times New Roman"/>
                <w:b w:val="0"/>
                <w:bCs w:val="0"/>
                <w:iCs/>
                <w:color w:val="000000" w:themeColor="text1"/>
                <w14:textFill>
                  <w14:solidFill>
                    <w14:schemeClr w14:val="tx1"/>
                  </w14:solidFill>
                </w14:textFill>
              </w:rPr>
              <w:t>0.6</w:t>
            </w:r>
            <w:r>
              <w:rPr>
                <w:rFonts w:hint="eastAsia" w:ascii="Times New Roman" w:hAnsi="Times New Roman" w:cs="Times New Roman"/>
                <w:b w:val="0"/>
                <w:bCs w:val="0"/>
                <w:iCs/>
                <w:color w:val="000000" w:themeColor="text1"/>
                <w14:textFill>
                  <w14:solidFill>
                    <w14:schemeClr w14:val="tx1"/>
                  </w14:solidFill>
                </w14:textFill>
              </w:rPr>
              <w:t>–</w:t>
            </w:r>
            <w:r>
              <w:rPr>
                <w:rFonts w:ascii="Times New Roman" w:hAnsi="Times New Roman" w:cs="Times New Roman"/>
                <w:b w:val="0"/>
                <w:bCs w:val="0"/>
                <w:iCs/>
                <w:color w:val="000000" w:themeColor="text1"/>
                <w14:textFill>
                  <w14:solidFill>
                    <w14:schemeClr w14:val="tx1"/>
                  </w14:solidFill>
                </w14:textFill>
              </w:rPr>
              <w:t>0.8</w:t>
            </w:r>
          </w:p>
        </w:tc>
        <w:tc>
          <w:tcPr>
            <w:tcW w:w="3465" w:type="dxa"/>
          </w:tcPr>
          <w:p w14:paraId="0D331788">
            <w:pPr>
              <w:spacing w:line="400" w:lineRule="exact"/>
              <w:ind w:left="840" w:leftChars="200" w:hanging="420" w:hangingChars="200"/>
              <w:jc w:val="left"/>
              <w:rPr>
                <w:rFonts w:ascii="Times New Roman" w:hAnsi="Times New Roman" w:cs="Times New Roman"/>
                <w:iCs/>
                <w:color w:val="000000" w:themeColor="text1"/>
                <w14:textFill>
                  <w14:solidFill>
                    <w14:schemeClr w14:val="tx1"/>
                  </w14:solidFill>
                </w14:textFill>
              </w:rPr>
            </w:pPr>
            <w:bookmarkStart w:id="11" w:name="_Hlk174971136"/>
            <w:r>
              <w:rPr>
                <w:rFonts w:hint="eastAsia" w:ascii="Times New Roman" w:hAnsi="Times New Roman" w:cs="Times New Roman"/>
                <w:iCs/>
                <w:color w:val="000000" w:themeColor="text1"/>
                <w14:textFill>
                  <w14:solidFill>
                    <w14:schemeClr w14:val="tx1"/>
                  </w14:solidFill>
                </w14:textFill>
              </w:rPr>
              <w:t>G</w:t>
            </w:r>
            <w:r>
              <w:rPr>
                <w:rFonts w:ascii="Times New Roman" w:hAnsi="Times New Roman" w:cs="Times New Roman"/>
                <w:iCs/>
                <w:color w:val="000000" w:themeColor="text1"/>
                <w14:textFill>
                  <w14:solidFill>
                    <w14:schemeClr w14:val="tx1"/>
                  </w14:solidFill>
                </w14:textFill>
              </w:rPr>
              <w:t>ood consistency</w:t>
            </w:r>
            <w:bookmarkEnd w:id="11"/>
          </w:p>
        </w:tc>
      </w:tr>
      <w:tr w14:paraId="616B9C9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3485" w:type="dxa"/>
            <w:shd w:val="clear" w:color="auto" w:fill="F1F1F1" w:themeFill="background1" w:themeFillShade="F2"/>
          </w:tcPr>
          <w:p w14:paraId="20034317">
            <w:pPr>
              <w:spacing w:line="400" w:lineRule="exact"/>
              <w:jc w:val="center"/>
              <w:rPr>
                <w:rFonts w:ascii="Times New Roman" w:hAnsi="Times New Roman" w:cs="Times New Roman"/>
                <w:b w:val="0"/>
                <w:bCs w:val="0"/>
                <w:iCs/>
                <w:color w:val="000000" w:themeColor="text1"/>
                <w14:textFill>
                  <w14:solidFill>
                    <w14:schemeClr w14:val="tx1"/>
                  </w14:solidFill>
                </w14:textFill>
              </w:rPr>
            </w:pPr>
            <w:r>
              <w:rPr>
                <w:rFonts w:ascii="Times New Roman" w:hAnsi="Times New Roman" w:cs="Times New Roman"/>
                <w:b w:val="0"/>
                <w:bCs w:val="0"/>
                <w:iCs/>
                <w:color w:val="000000" w:themeColor="text1"/>
                <w14:textFill>
                  <w14:solidFill>
                    <w14:schemeClr w14:val="tx1"/>
                  </w14:solidFill>
                </w14:textFill>
              </w:rPr>
              <w:t>0.8</w:t>
            </w:r>
            <w:r>
              <w:rPr>
                <w:rFonts w:hint="eastAsia" w:ascii="Times New Roman" w:hAnsi="Times New Roman" w:cs="Times New Roman"/>
                <w:b w:val="0"/>
                <w:bCs w:val="0"/>
                <w:iCs/>
                <w:color w:val="000000" w:themeColor="text1"/>
                <w14:textFill>
                  <w14:solidFill>
                    <w14:schemeClr w14:val="tx1"/>
                  </w14:solidFill>
                </w14:textFill>
              </w:rPr>
              <w:t>–</w:t>
            </w:r>
            <w:r>
              <w:rPr>
                <w:rFonts w:ascii="Times New Roman" w:hAnsi="Times New Roman" w:cs="Times New Roman"/>
                <w:b w:val="0"/>
                <w:bCs w:val="0"/>
                <w:iCs/>
                <w:color w:val="000000" w:themeColor="text1"/>
                <w14:textFill>
                  <w14:solidFill>
                    <w14:schemeClr w14:val="tx1"/>
                  </w14:solidFill>
                </w14:textFill>
              </w:rPr>
              <w:t>1.0</w:t>
            </w:r>
          </w:p>
        </w:tc>
        <w:tc>
          <w:tcPr>
            <w:tcW w:w="3465" w:type="dxa"/>
            <w:shd w:val="clear" w:color="auto" w:fill="F1F1F1" w:themeFill="background1" w:themeFillShade="F2"/>
          </w:tcPr>
          <w:p w14:paraId="3831969B">
            <w:pPr>
              <w:spacing w:line="400" w:lineRule="exact"/>
              <w:ind w:left="840" w:leftChars="200" w:hanging="420" w:hangingChars="200"/>
              <w:jc w:val="left"/>
              <w:rPr>
                <w:rFonts w:ascii="Times New Roman" w:hAnsi="Times New Roman" w:cs="Times New Roman"/>
                <w:iCs/>
                <w:color w:val="000000" w:themeColor="text1"/>
                <w14:textFill>
                  <w14:solidFill>
                    <w14:schemeClr w14:val="tx1"/>
                  </w14:solidFill>
                </w14:textFill>
              </w:rPr>
            </w:pPr>
            <w:bookmarkStart w:id="12" w:name="_Hlk174971876"/>
            <w:r>
              <w:rPr>
                <w:rFonts w:hint="eastAsia" w:ascii="Times New Roman" w:hAnsi="Times New Roman" w:cs="Times New Roman"/>
                <w:iCs/>
                <w:color w:val="000000" w:themeColor="text1"/>
                <w14:textFill>
                  <w14:solidFill>
                    <w14:schemeClr w14:val="tx1"/>
                  </w14:solidFill>
                </w14:textFill>
              </w:rPr>
              <w:t>E</w:t>
            </w:r>
            <w:r>
              <w:rPr>
                <w:rFonts w:ascii="Times New Roman" w:hAnsi="Times New Roman" w:cs="Times New Roman"/>
                <w:iCs/>
                <w:color w:val="000000" w:themeColor="text1"/>
                <w14:textFill>
                  <w14:solidFill>
                    <w14:schemeClr w14:val="tx1"/>
                  </w14:solidFill>
                </w14:textFill>
              </w:rPr>
              <w:t>xcellent consistency</w:t>
            </w:r>
            <w:bookmarkEnd w:id="12"/>
          </w:p>
        </w:tc>
      </w:tr>
    </w:tbl>
    <w:p w14:paraId="692D4D28">
      <w:pPr>
        <w:spacing w:line="400" w:lineRule="exact"/>
        <w:rPr>
          <w:b/>
          <w:bCs/>
          <w:iCs/>
          <w:color w:val="000000" w:themeColor="text1"/>
          <w14:textFill>
            <w14:solidFill>
              <w14:schemeClr w14:val="tx1"/>
            </w14:solidFill>
          </w14:textFill>
        </w:rPr>
      </w:pPr>
      <w:r>
        <w:rPr>
          <w:rFonts w:hint="eastAsia"/>
          <w:b/>
          <w:bCs/>
          <w:iCs/>
          <w:color w:val="000000" w:themeColor="text1"/>
          <w14:textFill>
            <w14:solidFill>
              <w14:schemeClr w14:val="tx1"/>
            </w14:solidFill>
          </w14:textFill>
        </w:rPr>
        <w:t>2 Results</w:t>
      </w:r>
    </w:p>
    <w:p w14:paraId="7659FCA2">
      <w:pPr>
        <w:spacing w:line="400" w:lineRule="exact"/>
        <w:rPr>
          <w:rFonts w:ascii="Times New Roman" w:hAnsi="Times New Roman" w:cs="Times New Roman"/>
          <w:b/>
          <w:bCs/>
          <w:iCs/>
          <w:color w:val="000000" w:themeColor="text1"/>
          <w14:textFill>
            <w14:solidFill>
              <w14:schemeClr w14:val="tx1"/>
            </w14:solidFill>
          </w14:textFill>
        </w:rPr>
      </w:pPr>
      <w:r>
        <w:rPr>
          <w:rFonts w:ascii="Times New Roman" w:hAnsi="Times New Roman" w:cs="Times New Roman"/>
          <w:b/>
          <w:bCs/>
          <w:iCs/>
          <w:color w:val="000000" w:themeColor="text1"/>
          <w14:textFill>
            <w14:solidFill>
              <w14:schemeClr w14:val="tx1"/>
            </w14:solidFill>
          </w14:textFill>
        </w:rPr>
        <w:t xml:space="preserve">2.1 </w:t>
      </w:r>
      <w:r>
        <w:rPr>
          <w:rFonts w:hint="eastAsia" w:ascii="Times New Roman" w:hAnsi="Times New Roman" w:cs="Times New Roman"/>
          <w:b/>
          <w:bCs/>
          <w:iCs/>
          <w:color w:val="000000" w:themeColor="text1"/>
          <w14:textFill>
            <w14:solidFill>
              <w14:schemeClr w14:val="tx1"/>
            </w14:solidFill>
          </w14:textFill>
        </w:rPr>
        <w:t>R</w:t>
      </w:r>
      <w:r>
        <w:rPr>
          <w:rFonts w:ascii="Times New Roman" w:hAnsi="Times New Roman" w:cs="Times New Roman"/>
          <w:b/>
          <w:bCs/>
          <w:iCs/>
          <w:color w:val="000000" w:themeColor="text1"/>
          <w14:textFill>
            <w14:solidFill>
              <w14:schemeClr w14:val="tx1"/>
            </w14:solidFill>
          </w14:textFill>
        </w:rPr>
        <w:t xml:space="preserve">eference </w:t>
      </w:r>
      <w:r>
        <w:rPr>
          <w:rFonts w:hint="eastAsia" w:ascii="Times New Roman" w:hAnsi="Times New Roman" w:cs="Times New Roman"/>
          <w:b/>
          <w:bCs/>
          <w:iCs/>
          <w:color w:val="000000" w:themeColor="text1"/>
          <w14:textFill>
            <w14:solidFill>
              <w14:schemeClr w14:val="tx1"/>
            </w14:solidFill>
          </w14:textFill>
        </w:rPr>
        <w:t>o</w:t>
      </w:r>
      <w:r>
        <w:rPr>
          <w:rFonts w:ascii="Times New Roman" w:hAnsi="Times New Roman" w:cs="Times New Roman"/>
          <w:b/>
          <w:bCs/>
          <w:iCs/>
          <w:color w:val="000000" w:themeColor="text1"/>
          <w14:textFill>
            <w14:solidFill>
              <w14:schemeClr w14:val="tx1"/>
            </w14:solidFill>
          </w14:textFill>
        </w:rPr>
        <w:t xml:space="preserve">bservers </w:t>
      </w:r>
      <w:r>
        <w:rPr>
          <w:rFonts w:hint="eastAsia" w:ascii="Times New Roman" w:hAnsi="Times New Roman" w:cs="Times New Roman"/>
          <w:b/>
          <w:bCs/>
          <w:iCs/>
          <w:color w:val="000000" w:themeColor="text1"/>
          <w14:textFill>
            <w14:solidFill>
              <w14:schemeClr w14:val="tx1"/>
            </w14:solidFill>
          </w14:textFill>
        </w:rPr>
        <w:t>c</w:t>
      </w:r>
      <w:r>
        <w:rPr>
          <w:rFonts w:ascii="Times New Roman" w:hAnsi="Times New Roman" w:cs="Times New Roman"/>
          <w:b/>
          <w:bCs/>
          <w:iCs/>
          <w:color w:val="000000" w:themeColor="text1"/>
          <w14:textFill>
            <w14:solidFill>
              <w14:schemeClr w14:val="tx1"/>
            </w14:solidFill>
          </w14:textFill>
        </w:rPr>
        <w:t xml:space="preserve">onsistency in </w:t>
      </w:r>
      <w:r>
        <w:rPr>
          <w:rFonts w:hint="eastAsia" w:ascii="Times New Roman" w:hAnsi="Times New Roman" w:cs="Times New Roman"/>
          <w:b/>
          <w:bCs/>
          <w:iCs/>
          <w:color w:val="000000" w:themeColor="text1"/>
          <w14:textFill>
            <w14:solidFill>
              <w14:schemeClr w14:val="tx1"/>
            </w14:solidFill>
          </w14:textFill>
        </w:rPr>
        <w:t>l</w:t>
      </w:r>
      <w:r>
        <w:rPr>
          <w:rFonts w:ascii="Times New Roman" w:hAnsi="Times New Roman" w:cs="Times New Roman"/>
          <w:b/>
          <w:bCs/>
          <w:iCs/>
          <w:color w:val="000000" w:themeColor="text1"/>
          <w14:textFill>
            <w14:solidFill>
              <w14:schemeClr w14:val="tx1"/>
            </w14:solidFill>
          </w14:textFill>
        </w:rPr>
        <w:t>andmarking</w:t>
      </w:r>
    </w:p>
    <w:p w14:paraId="7529F254">
      <w:pPr>
        <w:spacing w:line="400" w:lineRule="exact"/>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Two reference observers with different backgrounds annotated the landmarks, which were reviewed by a chief physician. After a two-week gap, the annotators repeated the process. The landmarking errors on the x-, y-, and z-axes from the two sessions were analyzed to test the internal consistency of senior oral and maxillofacial surgeons and senior orthodontists, showing high internal consistency (ICC=0.965).</w:t>
      </w:r>
      <w:r>
        <w:rPr>
          <w:rFonts w:hint="eastAsia" w:ascii="Times New Roman" w:hAnsi="Times New Roman" w:cs="Times New Roman"/>
          <w:iCs/>
          <w:color w:val="000000" w:themeColor="text1"/>
          <w14:textFill>
            <w14:solidFill>
              <w14:schemeClr w14:val="tx1"/>
            </w14:solidFill>
          </w14:textFill>
        </w:rPr>
        <w:t xml:space="preserve"> </w:t>
      </w:r>
    </w:p>
    <w:p w14:paraId="3213A1E5">
      <w:pPr>
        <w:spacing w:line="400" w:lineRule="exact"/>
        <w:jc w:val="center"/>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 xml:space="preserve">Table </w:t>
      </w:r>
      <w:r>
        <w:rPr>
          <w:rFonts w:hint="eastAsia" w:ascii="Times New Roman" w:hAnsi="Times New Roman" w:cs="Times New Roman"/>
          <w:iCs/>
          <w:color w:val="000000" w:themeColor="text1"/>
          <w14:textFill>
            <w14:solidFill>
              <w14:schemeClr w14:val="tx1"/>
            </w14:solidFill>
          </w14:textFill>
        </w:rPr>
        <w:t>A.</w:t>
      </w:r>
      <w:r>
        <w:rPr>
          <w:rFonts w:hint="eastAsia" w:ascii="Times New Roman" w:hAnsi="Times New Roman" w:cs="Times New Roman"/>
          <w:iCs/>
          <w:color w:val="000000" w:themeColor="text1"/>
          <w:lang w:val="en-US" w:eastAsia="zh-CN"/>
          <w14:textFill>
            <w14:solidFill>
              <w14:schemeClr w14:val="tx1"/>
            </w14:solidFill>
          </w14:textFill>
        </w:rPr>
        <w:t>3</w:t>
      </w:r>
      <w:r>
        <w:rPr>
          <w:rFonts w:ascii="Times New Roman" w:hAnsi="Times New Roman" w:cs="Times New Roman"/>
          <w:iCs/>
          <w:color w:val="000000" w:themeColor="text1"/>
          <w14:textFill>
            <w14:solidFill>
              <w14:schemeClr w14:val="tx1"/>
            </w14:solidFill>
          </w14:textFill>
        </w:rPr>
        <w:t xml:space="preserve">. </w:t>
      </w:r>
      <w:r>
        <w:rPr>
          <w:rFonts w:hint="eastAsia" w:ascii="Times New Roman" w:hAnsi="Times New Roman" w:cs="Times New Roman"/>
          <w:iCs/>
          <w:color w:val="000000" w:themeColor="text1"/>
          <w14:textFill>
            <w14:solidFill>
              <w14:schemeClr w14:val="tx1"/>
            </w14:solidFill>
          </w14:textFill>
        </w:rPr>
        <w:t>ICC</w:t>
      </w:r>
      <w:r>
        <w:rPr>
          <w:rFonts w:ascii="Times New Roman" w:hAnsi="Times New Roman" w:cs="Times New Roman"/>
          <w:iCs/>
          <w:color w:val="000000" w:themeColor="text1"/>
          <w14:textFill>
            <w14:solidFill>
              <w14:schemeClr w14:val="tx1"/>
            </w14:solidFill>
          </w14:textFill>
        </w:rPr>
        <w:t xml:space="preserve"> assessment by reference</w:t>
      </w:r>
      <w:r>
        <w:rPr>
          <w:rFonts w:hint="eastAsia" w:ascii="Times New Roman" w:hAnsi="Times New Roman" w:cs="Times New Roman"/>
          <w:iCs/>
          <w:color w:val="000000" w:themeColor="text1"/>
          <w14:textFill>
            <w14:solidFill>
              <w14:schemeClr w14:val="tx1"/>
            </w14:solidFill>
          </w14:textFill>
        </w:rPr>
        <w:t xml:space="preserve"> observers </w:t>
      </w:r>
    </w:p>
    <w:tbl>
      <w:tblPr>
        <w:tblStyle w:val="36"/>
        <w:tblW w:w="9793"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509"/>
        <w:gridCol w:w="928"/>
        <w:gridCol w:w="912"/>
        <w:gridCol w:w="1155"/>
        <w:gridCol w:w="873"/>
        <w:gridCol w:w="870"/>
        <w:gridCol w:w="888"/>
        <w:gridCol w:w="888"/>
        <w:gridCol w:w="888"/>
        <w:gridCol w:w="882"/>
      </w:tblGrid>
      <w:tr w14:paraId="1E7A8B6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97" w:hRule="atLeast"/>
          <w:jc w:val="center"/>
        </w:trPr>
        <w:tc>
          <w:tcPr>
            <w:tcW w:w="1509" w:type="dxa"/>
            <w:vMerge w:val="restart"/>
            <w:vAlign w:val="center"/>
          </w:tcPr>
          <w:p w14:paraId="0383C463">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Landmarks</w:t>
            </w:r>
          </w:p>
        </w:tc>
        <w:tc>
          <w:tcPr>
            <w:tcW w:w="5626" w:type="dxa"/>
            <w:gridSpan w:val="6"/>
          </w:tcPr>
          <w:p w14:paraId="50A32977">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Intraclass ICC</w:t>
            </w:r>
          </w:p>
        </w:tc>
        <w:tc>
          <w:tcPr>
            <w:tcW w:w="2658" w:type="dxa"/>
            <w:gridSpan w:val="3"/>
            <w:vMerge w:val="restart"/>
            <w:vAlign w:val="center"/>
          </w:tcPr>
          <w:p w14:paraId="2D7C05BE">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Interclass ICC</w:t>
            </w:r>
          </w:p>
        </w:tc>
      </w:tr>
      <w:tr w14:paraId="422216B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97" w:hRule="atLeast"/>
          <w:jc w:val="center"/>
        </w:trPr>
        <w:tc>
          <w:tcPr>
            <w:tcW w:w="1509" w:type="dxa"/>
            <w:vMerge w:val="continue"/>
            <w:shd w:val="clear" w:color="auto" w:fill="F1F1F1" w:themeFill="background1" w:themeFillShade="F2"/>
          </w:tcPr>
          <w:p w14:paraId="3636A6E8">
            <w:pPr>
              <w:spacing w:line="400" w:lineRule="exact"/>
              <w:jc w:val="center"/>
              <w:rPr>
                <w:rFonts w:ascii="Times New Roman" w:hAnsi="Times New Roman" w:cs="Times New Roman"/>
                <w:b w:val="0"/>
                <w:bCs w:val="0"/>
                <w:iCs/>
                <w:color w:val="000000" w:themeColor="text1"/>
                <w:szCs w:val="21"/>
                <w14:textFill>
                  <w14:solidFill>
                    <w14:schemeClr w14:val="tx1"/>
                  </w14:solidFill>
                </w14:textFill>
              </w:rPr>
            </w:pPr>
          </w:p>
        </w:tc>
        <w:tc>
          <w:tcPr>
            <w:tcW w:w="2995" w:type="dxa"/>
            <w:gridSpan w:val="3"/>
            <w:shd w:val="clear" w:color="auto" w:fill="F1F1F1" w:themeFill="background1" w:themeFillShade="F2"/>
          </w:tcPr>
          <w:p w14:paraId="69ADEE84">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The senior maxillofacial surgeon</w:t>
            </w:r>
          </w:p>
        </w:tc>
        <w:tc>
          <w:tcPr>
            <w:tcW w:w="2631" w:type="dxa"/>
            <w:gridSpan w:val="3"/>
            <w:shd w:val="clear" w:color="auto" w:fill="F1F1F1" w:themeFill="background1" w:themeFillShade="F2"/>
          </w:tcPr>
          <w:p w14:paraId="45A410B7">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The senior orthodontist</w:t>
            </w:r>
          </w:p>
        </w:tc>
        <w:tc>
          <w:tcPr>
            <w:tcW w:w="2658" w:type="dxa"/>
            <w:gridSpan w:val="3"/>
            <w:vMerge w:val="continue"/>
            <w:shd w:val="clear" w:color="auto" w:fill="F1F1F1" w:themeFill="background1" w:themeFillShade="F2"/>
          </w:tcPr>
          <w:p w14:paraId="18BBF182">
            <w:pPr>
              <w:spacing w:line="400" w:lineRule="exact"/>
              <w:jc w:val="center"/>
              <w:rPr>
                <w:rFonts w:ascii="Times New Roman" w:hAnsi="Times New Roman" w:cs="Times New Roman"/>
                <w:iCs/>
                <w:color w:val="000000" w:themeColor="text1"/>
                <w:szCs w:val="21"/>
                <w14:textFill>
                  <w14:solidFill>
                    <w14:schemeClr w14:val="tx1"/>
                  </w14:solidFill>
                </w14:textFill>
              </w:rPr>
            </w:pPr>
          </w:p>
        </w:tc>
      </w:tr>
      <w:tr w14:paraId="5E54E91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97" w:hRule="atLeast"/>
          <w:jc w:val="center"/>
        </w:trPr>
        <w:tc>
          <w:tcPr>
            <w:tcW w:w="1509" w:type="dxa"/>
            <w:vMerge w:val="continue"/>
          </w:tcPr>
          <w:p w14:paraId="30CD78D1">
            <w:pPr>
              <w:spacing w:line="400" w:lineRule="exact"/>
              <w:jc w:val="center"/>
              <w:rPr>
                <w:rFonts w:ascii="Times New Roman" w:hAnsi="Times New Roman" w:cs="Times New Roman"/>
                <w:b w:val="0"/>
                <w:bCs w:val="0"/>
                <w:iCs/>
                <w:color w:val="000000" w:themeColor="text1"/>
                <w:szCs w:val="21"/>
                <w14:textFill>
                  <w14:solidFill>
                    <w14:schemeClr w14:val="tx1"/>
                  </w14:solidFill>
                </w14:textFill>
              </w:rPr>
            </w:pPr>
          </w:p>
        </w:tc>
        <w:tc>
          <w:tcPr>
            <w:tcW w:w="928" w:type="dxa"/>
          </w:tcPr>
          <w:p w14:paraId="55A0AEB5">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X</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
                <w:bCs/>
                <w:iCs/>
                <w:color w:val="000000" w:themeColor="text1"/>
                <w:szCs w:val="21"/>
                <w14:textFill>
                  <w14:solidFill>
                    <w14:schemeClr w14:val="tx1"/>
                  </w14:solidFill>
                </w14:textFill>
              </w:rPr>
              <w:t>-axis</w:t>
            </w:r>
          </w:p>
        </w:tc>
        <w:tc>
          <w:tcPr>
            <w:tcW w:w="912" w:type="dxa"/>
          </w:tcPr>
          <w:p w14:paraId="105B4C38">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Y</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
                <w:bCs/>
                <w:iCs/>
                <w:color w:val="000000" w:themeColor="text1"/>
                <w:szCs w:val="21"/>
                <w14:textFill>
                  <w14:solidFill>
                    <w14:schemeClr w14:val="tx1"/>
                  </w14:solidFill>
                </w14:textFill>
              </w:rPr>
              <w:t>-axis</w:t>
            </w:r>
          </w:p>
        </w:tc>
        <w:tc>
          <w:tcPr>
            <w:tcW w:w="1155" w:type="dxa"/>
          </w:tcPr>
          <w:p w14:paraId="1987BA7E">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Z</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
                <w:bCs/>
                <w:iCs/>
                <w:color w:val="000000" w:themeColor="text1"/>
                <w:szCs w:val="21"/>
                <w14:textFill>
                  <w14:solidFill>
                    <w14:schemeClr w14:val="tx1"/>
                  </w14:solidFill>
                </w14:textFill>
              </w:rPr>
              <w:t>-axis</w:t>
            </w:r>
          </w:p>
        </w:tc>
        <w:tc>
          <w:tcPr>
            <w:tcW w:w="873" w:type="dxa"/>
          </w:tcPr>
          <w:p w14:paraId="2B4B9707">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X</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
                <w:bCs/>
                <w:iCs/>
                <w:color w:val="000000" w:themeColor="text1"/>
                <w:szCs w:val="21"/>
                <w14:textFill>
                  <w14:solidFill>
                    <w14:schemeClr w14:val="tx1"/>
                  </w14:solidFill>
                </w14:textFill>
              </w:rPr>
              <w:t>-axis</w:t>
            </w:r>
          </w:p>
        </w:tc>
        <w:tc>
          <w:tcPr>
            <w:tcW w:w="870" w:type="dxa"/>
          </w:tcPr>
          <w:p w14:paraId="0DEDB0C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Y</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
                <w:bCs/>
                <w:iCs/>
                <w:color w:val="000000" w:themeColor="text1"/>
                <w:szCs w:val="21"/>
                <w14:textFill>
                  <w14:solidFill>
                    <w14:schemeClr w14:val="tx1"/>
                  </w14:solidFill>
                </w14:textFill>
              </w:rPr>
              <w:t>-axis</w:t>
            </w:r>
          </w:p>
        </w:tc>
        <w:tc>
          <w:tcPr>
            <w:tcW w:w="888" w:type="dxa"/>
          </w:tcPr>
          <w:p w14:paraId="72A27AFB">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Z</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
                <w:bCs/>
                <w:iCs/>
                <w:color w:val="000000" w:themeColor="text1"/>
                <w:szCs w:val="21"/>
                <w14:textFill>
                  <w14:solidFill>
                    <w14:schemeClr w14:val="tx1"/>
                  </w14:solidFill>
                </w14:textFill>
              </w:rPr>
              <w:t>-axis</w:t>
            </w:r>
          </w:p>
        </w:tc>
        <w:tc>
          <w:tcPr>
            <w:tcW w:w="888" w:type="dxa"/>
          </w:tcPr>
          <w:p w14:paraId="188446FF">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X</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
                <w:bCs/>
                <w:iCs/>
                <w:color w:val="000000" w:themeColor="text1"/>
                <w:szCs w:val="21"/>
                <w14:textFill>
                  <w14:solidFill>
                    <w14:schemeClr w14:val="tx1"/>
                  </w14:solidFill>
                </w14:textFill>
              </w:rPr>
              <w:t>-axis</w:t>
            </w:r>
          </w:p>
        </w:tc>
        <w:tc>
          <w:tcPr>
            <w:tcW w:w="888" w:type="dxa"/>
          </w:tcPr>
          <w:p w14:paraId="25A457BD">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Y</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
                <w:bCs/>
                <w:iCs/>
                <w:color w:val="000000" w:themeColor="text1"/>
                <w:szCs w:val="21"/>
                <w14:textFill>
                  <w14:solidFill>
                    <w14:schemeClr w14:val="tx1"/>
                  </w14:solidFill>
                </w14:textFill>
              </w:rPr>
              <w:t>-axis</w:t>
            </w:r>
          </w:p>
        </w:tc>
        <w:tc>
          <w:tcPr>
            <w:tcW w:w="882" w:type="dxa"/>
          </w:tcPr>
          <w:p w14:paraId="3A0F8435">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Z</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
                <w:bCs/>
                <w:iCs/>
                <w:color w:val="000000" w:themeColor="text1"/>
                <w:szCs w:val="21"/>
                <w14:textFill>
                  <w14:solidFill>
                    <w14:schemeClr w14:val="tx1"/>
                  </w14:solidFill>
                </w14:textFill>
              </w:rPr>
              <w:t>-axis</w:t>
            </w:r>
          </w:p>
        </w:tc>
      </w:tr>
      <w:tr w14:paraId="1D089C9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7A7F0592">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N</w:t>
            </w:r>
          </w:p>
        </w:tc>
        <w:tc>
          <w:tcPr>
            <w:tcW w:w="928" w:type="dxa"/>
            <w:shd w:val="clear" w:color="auto" w:fill="F1F1F1" w:themeFill="background1" w:themeFillShade="F2"/>
          </w:tcPr>
          <w:p w14:paraId="7605B9A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c>
          <w:tcPr>
            <w:tcW w:w="912" w:type="dxa"/>
            <w:shd w:val="clear" w:color="auto" w:fill="F1F1F1" w:themeFill="background1" w:themeFillShade="F2"/>
          </w:tcPr>
          <w:p w14:paraId="54B0598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0.973</w:t>
            </w:r>
          </w:p>
        </w:tc>
        <w:tc>
          <w:tcPr>
            <w:tcW w:w="1155" w:type="dxa"/>
            <w:shd w:val="clear" w:color="auto" w:fill="F1F1F1" w:themeFill="background1" w:themeFillShade="F2"/>
          </w:tcPr>
          <w:p w14:paraId="0C67F88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0.994</w:t>
            </w:r>
          </w:p>
        </w:tc>
        <w:tc>
          <w:tcPr>
            <w:tcW w:w="873" w:type="dxa"/>
            <w:shd w:val="clear" w:color="auto" w:fill="F1F1F1" w:themeFill="background1" w:themeFillShade="F2"/>
          </w:tcPr>
          <w:p w14:paraId="0184192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870" w:type="dxa"/>
            <w:shd w:val="clear" w:color="auto" w:fill="F1F1F1" w:themeFill="background1" w:themeFillShade="F2"/>
          </w:tcPr>
          <w:p w14:paraId="43C55F1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888" w:type="dxa"/>
            <w:shd w:val="clear" w:color="auto" w:fill="F1F1F1" w:themeFill="background1" w:themeFillShade="F2"/>
          </w:tcPr>
          <w:p w14:paraId="05DD7CC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88" w:type="dxa"/>
            <w:shd w:val="clear" w:color="auto" w:fill="F1F1F1" w:themeFill="background1" w:themeFillShade="F2"/>
          </w:tcPr>
          <w:p w14:paraId="5456C3F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0.968</w:t>
            </w:r>
          </w:p>
        </w:tc>
        <w:tc>
          <w:tcPr>
            <w:tcW w:w="888" w:type="dxa"/>
            <w:shd w:val="clear" w:color="auto" w:fill="F1F1F1" w:themeFill="background1" w:themeFillShade="F2"/>
          </w:tcPr>
          <w:p w14:paraId="1FA905C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82" w:type="dxa"/>
            <w:shd w:val="clear" w:color="auto" w:fill="F1F1F1" w:themeFill="background1" w:themeFillShade="F2"/>
          </w:tcPr>
          <w:p w14:paraId="0D71584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0.966</w:t>
            </w:r>
          </w:p>
        </w:tc>
      </w:tr>
      <w:tr w14:paraId="0CCC1E5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6E6AF19D">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Ba</w:t>
            </w:r>
          </w:p>
        </w:tc>
        <w:tc>
          <w:tcPr>
            <w:tcW w:w="928" w:type="dxa"/>
          </w:tcPr>
          <w:p w14:paraId="17C401C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912" w:type="dxa"/>
          </w:tcPr>
          <w:p w14:paraId="558619B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c>
          <w:tcPr>
            <w:tcW w:w="1155" w:type="dxa"/>
          </w:tcPr>
          <w:p w14:paraId="1495988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0.986</w:t>
            </w:r>
          </w:p>
        </w:tc>
        <w:tc>
          <w:tcPr>
            <w:tcW w:w="873" w:type="dxa"/>
          </w:tcPr>
          <w:p w14:paraId="6E6ABAE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0.987</w:t>
            </w:r>
          </w:p>
        </w:tc>
        <w:tc>
          <w:tcPr>
            <w:tcW w:w="870" w:type="dxa"/>
          </w:tcPr>
          <w:p w14:paraId="0F9209D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888" w:type="dxa"/>
          </w:tcPr>
          <w:p w14:paraId="70912F2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88" w:type="dxa"/>
          </w:tcPr>
          <w:p w14:paraId="734FDA7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88" w:type="dxa"/>
          </w:tcPr>
          <w:p w14:paraId="597CE51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0.961</w:t>
            </w:r>
          </w:p>
        </w:tc>
        <w:tc>
          <w:tcPr>
            <w:tcW w:w="882" w:type="dxa"/>
          </w:tcPr>
          <w:p w14:paraId="30C4746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r>
      <w:tr w14:paraId="5F7A3BE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0DB53B57">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S</w:t>
            </w:r>
          </w:p>
        </w:tc>
        <w:tc>
          <w:tcPr>
            <w:tcW w:w="928" w:type="dxa"/>
            <w:shd w:val="clear" w:color="auto" w:fill="F1F1F1" w:themeFill="background1" w:themeFillShade="F2"/>
          </w:tcPr>
          <w:p w14:paraId="7CB2278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0.980</w:t>
            </w:r>
          </w:p>
        </w:tc>
        <w:tc>
          <w:tcPr>
            <w:tcW w:w="912" w:type="dxa"/>
            <w:shd w:val="clear" w:color="auto" w:fill="F1F1F1" w:themeFill="background1" w:themeFillShade="F2"/>
          </w:tcPr>
          <w:p w14:paraId="59A29B3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1155" w:type="dxa"/>
            <w:shd w:val="clear" w:color="auto" w:fill="F1F1F1" w:themeFill="background1" w:themeFillShade="F2"/>
          </w:tcPr>
          <w:p w14:paraId="4E286F1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73" w:type="dxa"/>
            <w:shd w:val="clear" w:color="auto" w:fill="F1F1F1" w:themeFill="background1" w:themeFillShade="F2"/>
          </w:tcPr>
          <w:p w14:paraId="7C99D73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c>
          <w:tcPr>
            <w:tcW w:w="870" w:type="dxa"/>
            <w:shd w:val="clear" w:color="auto" w:fill="F1F1F1" w:themeFill="background1" w:themeFillShade="F2"/>
          </w:tcPr>
          <w:p w14:paraId="34E28F5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88" w:type="dxa"/>
            <w:shd w:val="clear" w:color="auto" w:fill="F1F1F1" w:themeFill="background1" w:themeFillShade="F2"/>
          </w:tcPr>
          <w:p w14:paraId="72A282A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0.996</w:t>
            </w:r>
          </w:p>
        </w:tc>
        <w:tc>
          <w:tcPr>
            <w:tcW w:w="888" w:type="dxa"/>
            <w:shd w:val="clear" w:color="auto" w:fill="F1F1F1" w:themeFill="background1" w:themeFillShade="F2"/>
          </w:tcPr>
          <w:p w14:paraId="25A4601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0.969</w:t>
            </w:r>
          </w:p>
        </w:tc>
        <w:tc>
          <w:tcPr>
            <w:tcW w:w="888" w:type="dxa"/>
            <w:shd w:val="clear" w:color="auto" w:fill="F1F1F1" w:themeFill="background1" w:themeFillShade="F2"/>
          </w:tcPr>
          <w:p w14:paraId="2E07D07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82" w:type="dxa"/>
            <w:shd w:val="clear" w:color="auto" w:fill="F1F1F1" w:themeFill="background1" w:themeFillShade="F2"/>
          </w:tcPr>
          <w:p w14:paraId="0986129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0.963</w:t>
            </w:r>
          </w:p>
        </w:tc>
      </w:tr>
      <w:tr w14:paraId="2DA53E3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6F589F1F">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ANS</w:t>
            </w:r>
          </w:p>
        </w:tc>
        <w:tc>
          <w:tcPr>
            <w:tcW w:w="928" w:type="dxa"/>
          </w:tcPr>
          <w:p w14:paraId="35DD6DC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912" w:type="dxa"/>
          </w:tcPr>
          <w:p w14:paraId="0AC985E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1155" w:type="dxa"/>
          </w:tcPr>
          <w:p w14:paraId="70218B4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0.996</w:t>
            </w:r>
          </w:p>
        </w:tc>
        <w:tc>
          <w:tcPr>
            <w:tcW w:w="873" w:type="dxa"/>
          </w:tcPr>
          <w:p w14:paraId="7EB2D48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0.985</w:t>
            </w:r>
          </w:p>
        </w:tc>
        <w:tc>
          <w:tcPr>
            <w:tcW w:w="870" w:type="dxa"/>
          </w:tcPr>
          <w:p w14:paraId="2D902C2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tcPr>
          <w:p w14:paraId="0EFA268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88" w:type="dxa"/>
          </w:tcPr>
          <w:p w14:paraId="4BEEA4E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888" w:type="dxa"/>
          </w:tcPr>
          <w:p w14:paraId="1D3973F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2" w:type="dxa"/>
          </w:tcPr>
          <w:p w14:paraId="171DC9C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r>
      <w:tr w14:paraId="592BF48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3750CC2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PNS</w:t>
            </w:r>
          </w:p>
        </w:tc>
        <w:tc>
          <w:tcPr>
            <w:tcW w:w="928" w:type="dxa"/>
            <w:shd w:val="clear" w:color="auto" w:fill="F1F1F1" w:themeFill="background1" w:themeFillShade="F2"/>
          </w:tcPr>
          <w:p w14:paraId="31B3C30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912" w:type="dxa"/>
            <w:shd w:val="clear" w:color="auto" w:fill="F1F1F1" w:themeFill="background1" w:themeFillShade="F2"/>
          </w:tcPr>
          <w:p w14:paraId="584E212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c>
          <w:tcPr>
            <w:tcW w:w="1155" w:type="dxa"/>
            <w:shd w:val="clear" w:color="auto" w:fill="F1F1F1" w:themeFill="background1" w:themeFillShade="F2"/>
          </w:tcPr>
          <w:p w14:paraId="485BFE0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0.979</w:t>
            </w:r>
          </w:p>
        </w:tc>
        <w:tc>
          <w:tcPr>
            <w:tcW w:w="873" w:type="dxa"/>
            <w:shd w:val="clear" w:color="auto" w:fill="F1F1F1" w:themeFill="background1" w:themeFillShade="F2"/>
          </w:tcPr>
          <w:p w14:paraId="247DCC9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0.981</w:t>
            </w:r>
          </w:p>
        </w:tc>
        <w:tc>
          <w:tcPr>
            <w:tcW w:w="870" w:type="dxa"/>
            <w:shd w:val="clear" w:color="auto" w:fill="F1F1F1" w:themeFill="background1" w:themeFillShade="F2"/>
          </w:tcPr>
          <w:p w14:paraId="091EF13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0.987</w:t>
            </w:r>
          </w:p>
        </w:tc>
        <w:tc>
          <w:tcPr>
            <w:tcW w:w="888" w:type="dxa"/>
            <w:shd w:val="clear" w:color="auto" w:fill="F1F1F1" w:themeFill="background1" w:themeFillShade="F2"/>
          </w:tcPr>
          <w:p w14:paraId="0318601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0.994</w:t>
            </w:r>
          </w:p>
        </w:tc>
        <w:tc>
          <w:tcPr>
            <w:tcW w:w="888" w:type="dxa"/>
            <w:shd w:val="clear" w:color="auto" w:fill="F1F1F1" w:themeFill="background1" w:themeFillShade="F2"/>
          </w:tcPr>
          <w:p w14:paraId="04D21B1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88" w:type="dxa"/>
            <w:shd w:val="clear" w:color="auto" w:fill="F1F1F1" w:themeFill="background1" w:themeFillShade="F2"/>
          </w:tcPr>
          <w:p w14:paraId="0B661B5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0.968</w:t>
            </w:r>
          </w:p>
        </w:tc>
        <w:tc>
          <w:tcPr>
            <w:tcW w:w="882" w:type="dxa"/>
            <w:shd w:val="clear" w:color="auto" w:fill="F1F1F1" w:themeFill="background1" w:themeFillShade="F2"/>
          </w:tcPr>
          <w:p w14:paraId="50A459B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0.966</w:t>
            </w:r>
          </w:p>
        </w:tc>
      </w:tr>
      <w:tr w14:paraId="19C0C7B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0651B206">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A</w:t>
            </w:r>
          </w:p>
        </w:tc>
        <w:tc>
          <w:tcPr>
            <w:tcW w:w="928" w:type="dxa"/>
          </w:tcPr>
          <w:p w14:paraId="072750C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0.983</w:t>
            </w:r>
          </w:p>
        </w:tc>
        <w:tc>
          <w:tcPr>
            <w:tcW w:w="912" w:type="dxa"/>
          </w:tcPr>
          <w:p w14:paraId="0A525F1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0.990</w:t>
            </w:r>
          </w:p>
        </w:tc>
        <w:tc>
          <w:tcPr>
            <w:tcW w:w="1155" w:type="dxa"/>
          </w:tcPr>
          <w:p w14:paraId="151616A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0.994</w:t>
            </w:r>
          </w:p>
        </w:tc>
        <w:tc>
          <w:tcPr>
            <w:tcW w:w="873" w:type="dxa"/>
          </w:tcPr>
          <w:p w14:paraId="548E5C6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0.989</w:t>
            </w:r>
          </w:p>
        </w:tc>
        <w:tc>
          <w:tcPr>
            <w:tcW w:w="870" w:type="dxa"/>
          </w:tcPr>
          <w:p w14:paraId="747CB42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0.989</w:t>
            </w:r>
          </w:p>
        </w:tc>
        <w:tc>
          <w:tcPr>
            <w:tcW w:w="888" w:type="dxa"/>
          </w:tcPr>
          <w:p w14:paraId="6F187EA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888" w:type="dxa"/>
          </w:tcPr>
          <w:p w14:paraId="7048314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0.961</w:t>
            </w:r>
          </w:p>
        </w:tc>
        <w:tc>
          <w:tcPr>
            <w:tcW w:w="888" w:type="dxa"/>
          </w:tcPr>
          <w:p w14:paraId="1C96AD8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0.973</w:t>
            </w:r>
          </w:p>
        </w:tc>
        <w:tc>
          <w:tcPr>
            <w:tcW w:w="882" w:type="dxa"/>
          </w:tcPr>
          <w:p w14:paraId="3198B93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r>
      <w:tr w14:paraId="5076235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13BB27C7">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B</w:t>
            </w:r>
          </w:p>
        </w:tc>
        <w:tc>
          <w:tcPr>
            <w:tcW w:w="928" w:type="dxa"/>
            <w:shd w:val="clear" w:color="auto" w:fill="F1F1F1" w:themeFill="background1" w:themeFillShade="F2"/>
          </w:tcPr>
          <w:p w14:paraId="0DF1C4C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0.980</w:t>
            </w:r>
          </w:p>
        </w:tc>
        <w:tc>
          <w:tcPr>
            <w:tcW w:w="912" w:type="dxa"/>
            <w:shd w:val="clear" w:color="auto" w:fill="F1F1F1" w:themeFill="background1" w:themeFillShade="F2"/>
          </w:tcPr>
          <w:p w14:paraId="0F16C4B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1155" w:type="dxa"/>
            <w:shd w:val="clear" w:color="auto" w:fill="F1F1F1" w:themeFill="background1" w:themeFillShade="F2"/>
          </w:tcPr>
          <w:p w14:paraId="7785395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873" w:type="dxa"/>
            <w:shd w:val="clear" w:color="auto" w:fill="F1F1F1" w:themeFill="background1" w:themeFillShade="F2"/>
          </w:tcPr>
          <w:p w14:paraId="1DA5822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70" w:type="dxa"/>
            <w:shd w:val="clear" w:color="auto" w:fill="F1F1F1" w:themeFill="background1" w:themeFillShade="F2"/>
          </w:tcPr>
          <w:p w14:paraId="717DEF4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0.984</w:t>
            </w:r>
          </w:p>
        </w:tc>
        <w:tc>
          <w:tcPr>
            <w:tcW w:w="888" w:type="dxa"/>
            <w:shd w:val="clear" w:color="auto" w:fill="F1F1F1" w:themeFill="background1" w:themeFillShade="F2"/>
          </w:tcPr>
          <w:p w14:paraId="07512E9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0.989</w:t>
            </w:r>
          </w:p>
        </w:tc>
        <w:tc>
          <w:tcPr>
            <w:tcW w:w="888" w:type="dxa"/>
            <w:shd w:val="clear" w:color="auto" w:fill="F1F1F1" w:themeFill="background1" w:themeFillShade="F2"/>
          </w:tcPr>
          <w:p w14:paraId="07E0F74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0.955</w:t>
            </w:r>
          </w:p>
        </w:tc>
        <w:tc>
          <w:tcPr>
            <w:tcW w:w="888" w:type="dxa"/>
            <w:shd w:val="clear" w:color="auto" w:fill="F1F1F1" w:themeFill="background1" w:themeFillShade="F2"/>
          </w:tcPr>
          <w:p w14:paraId="5C7A89B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0.969</w:t>
            </w:r>
          </w:p>
        </w:tc>
        <w:tc>
          <w:tcPr>
            <w:tcW w:w="882" w:type="dxa"/>
            <w:shd w:val="clear" w:color="auto" w:fill="F1F1F1" w:themeFill="background1" w:themeFillShade="F2"/>
          </w:tcPr>
          <w:p w14:paraId="2238043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0.967</w:t>
            </w:r>
          </w:p>
        </w:tc>
      </w:tr>
      <w:tr w14:paraId="47C980D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5F358B94">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Pog</w:t>
            </w:r>
          </w:p>
        </w:tc>
        <w:tc>
          <w:tcPr>
            <w:tcW w:w="928" w:type="dxa"/>
          </w:tcPr>
          <w:p w14:paraId="24388C9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0.982</w:t>
            </w:r>
          </w:p>
        </w:tc>
        <w:tc>
          <w:tcPr>
            <w:tcW w:w="912" w:type="dxa"/>
          </w:tcPr>
          <w:p w14:paraId="2876AFA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0.990</w:t>
            </w:r>
          </w:p>
        </w:tc>
        <w:tc>
          <w:tcPr>
            <w:tcW w:w="1155" w:type="dxa"/>
          </w:tcPr>
          <w:p w14:paraId="6C3CC2D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73" w:type="dxa"/>
          </w:tcPr>
          <w:p w14:paraId="2BC5DDC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0.993</w:t>
            </w:r>
          </w:p>
        </w:tc>
        <w:tc>
          <w:tcPr>
            <w:tcW w:w="870" w:type="dxa"/>
          </w:tcPr>
          <w:p w14:paraId="60D94F1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0.991</w:t>
            </w:r>
          </w:p>
        </w:tc>
        <w:tc>
          <w:tcPr>
            <w:tcW w:w="888" w:type="dxa"/>
          </w:tcPr>
          <w:p w14:paraId="0BBC099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0.987</w:t>
            </w:r>
          </w:p>
        </w:tc>
        <w:tc>
          <w:tcPr>
            <w:tcW w:w="888" w:type="dxa"/>
          </w:tcPr>
          <w:p w14:paraId="155B13A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0.964</w:t>
            </w:r>
          </w:p>
        </w:tc>
        <w:tc>
          <w:tcPr>
            <w:tcW w:w="888" w:type="dxa"/>
          </w:tcPr>
          <w:p w14:paraId="620E294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82" w:type="dxa"/>
          </w:tcPr>
          <w:p w14:paraId="3E083DD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0.973</w:t>
            </w:r>
          </w:p>
        </w:tc>
      </w:tr>
      <w:tr w14:paraId="2C8CC04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186153F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Me</w:t>
            </w:r>
          </w:p>
        </w:tc>
        <w:tc>
          <w:tcPr>
            <w:tcW w:w="928" w:type="dxa"/>
            <w:shd w:val="clear" w:color="auto" w:fill="F1F1F1" w:themeFill="background1" w:themeFillShade="F2"/>
          </w:tcPr>
          <w:p w14:paraId="68DDD3C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0.973</w:t>
            </w:r>
          </w:p>
        </w:tc>
        <w:tc>
          <w:tcPr>
            <w:tcW w:w="912" w:type="dxa"/>
            <w:shd w:val="clear" w:color="auto" w:fill="F1F1F1" w:themeFill="background1" w:themeFillShade="F2"/>
          </w:tcPr>
          <w:p w14:paraId="2111B4D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1155" w:type="dxa"/>
            <w:shd w:val="clear" w:color="auto" w:fill="F1F1F1" w:themeFill="background1" w:themeFillShade="F2"/>
          </w:tcPr>
          <w:p w14:paraId="3F52424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73" w:type="dxa"/>
            <w:shd w:val="clear" w:color="auto" w:fill="F1F1F1" w:themeFill="background1" w:themeFillShade="F2"/>
          </w:tcPr>
          <w:p w14:paraId="309F6ED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0.991</w:t>
            </w:r>
          </w:p>
        </w:tc>
        <w:tc>
          <w:tcPr>
            <w:tcW w:w="870" w:type="dxa"/>
            <w:shd w:val="clear" w:color="auto" w:fill="F1F1F1" w:themeFill="background1" w:themeFillShade="F2"/>
          </w:tcPr>
          <w:p w14:paraId="6F6B38C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0.992</w:t>
            </w:r>
          </w:p>
        </w:tc>
        <w:tc>
          <w:tcPr>
            <w:tcW w:w="888" w:type="dxa"/>
            <w:shd w:val="clear" w:color="auto" w:fill="F1F1F1" w:themeFill="background1" w:themeFillShade="F2"/>
          </w:tcPr>
          <w:p w14:paraId="7F6DA62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0.982</w:t>
            </w:r>
          </w:p>
        </w:tc>
        <w:tc>
          <w:tcPr>
            <w:tcW w:w="888" w:type="dxa"/>
            <w:shd w:val="clear" w:color="auto" w:fill="F1F1F1" w:themeFill="background1" w:themeFillShade="F2"/>
          </w:tcPr>
          <w:p w14:paraId="2632BEC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shd w:val="clear" w:color="auto" w:fill="F1F1F1" w:themeFill="background1" w:themeFillShade="F2"/>
          </w:tcPr>
          <w:p w14:paraId="03CDEE6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0.982</w:t>
            </w:r>
          </w:p>
        </w:tc>
        <w:tc>
          <w:tcPr>
            <w:tcW w:w="882" w:type="dxa"/>
            <w:shd w:val="clear" w:color="auto" w:fill="F1F1F1" w:themeFill="background1" w:themeFillShade="F2"/>
          </w:tcPr>
          <w:p w14:paraId="2624CF6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r>
      <w:tr w14:paraId="0ADE478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2EB912A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Gn</w:t>
            </w:r>
          </w:p>
        </w:tc>
        <w:tc>
          <w:tcPr>
            <w:tcW w:w="928" w:type="dxa"/>
          </w:tcPr>
          <w:p w14:paraId="0D0C4BC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912" w:type="dxa"/>
          </w:tcPr>
          <w:p w14:paraId="2BC31DD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1155" w:type="dxa"/>
          </w:tcPr>
          <w:p w14:paraId="775C2B6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73" w:type="dxa"/>
          </w:tcPr>
          <w:p w14:paraId="58EEF7C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0.984</w:t>
            </w:r>
          </w:p>
        </w:tc>
        <w:tc>
          <w:tcPr>
            <w:tcW w:w="870" w:type="dxa"/>
          </w:tcPr>
          <w:p w14:paraId="62A3B44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0.985</w:t>
            </w:r>
          </w:p>
        </w:tc>
        <w:tc>
          <w:tcPr>
            <w:tcW w:w="888" w:type="dxa"/>
          </w:tcPr>
          <w:p w14:paraId="3D47E9B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tcPr>
          <w:p w14:paraId="4204EC5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0.961</w:t>
            </w:r>
          </w:p>
        </w:tc>
        <w:tc>
          <w:tcPr>
            <w:tcW w:w="888" w:type="dxa"/>
          </w:tcPr>
          <w:p w14:paraId="51EB781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0.965</w:t>
            </w:r>
          </w:p>
        </w:tc>
        <w:tc>
          <w:tcPr>
            <w:tcW w:w="882" w:type="dxa"/>
          </w:tcPr>
          <w:p w14:paraId="35B95AF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0.986</w:t>
            </w:r>
          </w:p>
        </w:tc>
      </w:tr>
      <w:tr w14:paraId="0D71793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0C6BFB44">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UI</w:t>
            </w:r>
          </w:p>
        </w:tc>
        <w:tc>
          <w:tcPr>
            <w:tcW w:w="928" w:type="dxa"/>
            <w:shd w:val="clear" w:color="auto" w:fill="F1F1F1" w:themeFill="background1" w:themeFillShade="F2"/>
          </w:tcPr>
          <w:p w14:paraId="259309A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912" w:type="dxa"/>
            <w:shd w:val="clear" w:color="auto" w:fill="F1F1F1" w:themeFill="background1" w:themeFillShade="F2"/>
          </w:tcPr>
          <w:p w14:paraId="14E68DC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0.990</w:t>
            </w:r>
          </w:p>
        </w:tc>
        <w:tc>
          <w:tcPr>
            <w:tcW w:w="1155" w:type="dxa"/>
            <w:shd w:val="clear" w:color="auto" w:fill="F1F1F1" w:themeFill="background1" w:themeFillShade="F2"/>
          </w:tcPr>
          <w:p w14:paraId="6BDB09E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0.992</w:t>
            </w:r>
          </w:p>
        </w:tc>
        <w:tc>
          <w:tcPr>
            <w:tcW w:w="873" w:type="dxa"/>
            <w:shd w:val="clear" w:color="auto" w:fill="F1F1F1" w:themeFill="background1" w:themeFillShade="F2"/>
          </w:tcPr>
          <w:p w14:paraId="7D13A17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0.983</w:t>
            </w:r>
          </w:p>
        </w:tc>
        <w:tc>
          <w:tcPr>
            <w:tcW w:w="870" w:type="dxa"/>
            <w:shd w:val="clear" w:color="auto" w:fill="F1F1F1" w:themeFill="background1" w:themeFillShade="F2"/>
          </w:tcPr>
          <w:p w14:paraId="75262D5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0.987</w:t>
            </w:r>
          </w:p>
        </w:tc>
        <w:tc>
          <w:tcPr>
            <w:tcW w:w="888" w:type="dxa"/>
            <w:shd w:val="clear" w:color="auto" w:fill="F1F1F1" w:themeFill="background1" w:themeFillShade="F2"/>
          </w:tcPr>
          <w:p w14:paraId="54A65E0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0.990</w:t>
            </w:r>
          </w:p>
        </w:tc>
        <w:tc>
          <w:tcPr>
            <w:tcW w:w="888" w:type="dxa"/>
            <w:shd w:val="clear" w:color="auto" w:fill="F1F1F1" w:themeFill="background1" w:themeFillShade="F2"/>
          </w:tcPr>
          <w:p w14:paraId="048CF15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88" w:type="dxa"/>
            <w:shd w:val="clear" w:color="auto" w:fill="F1F1F1" w:themeFill="background1" w:themeFillShade="F2"/>
          </w:tcPr>
          <w:p w14:paraId="2E125E5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882" w:type="dxa"/>
            <w:shd w:val="clear" w:color="auto" w:fill="F1F1F1" w:themeFill="background1" w:themeFillShade="F2"/>
          </w:tcPr>
          <w:p w14:paraId="3D4A90E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r>
      <w:tr w14:paraId="6DE044B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55445B45">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LI</w:t>
            </w:r>
          </w:p>
        </w:tc>
        <w:tc>
          <w:tcPr>
            <w:tcW w:w="928" w:type="dxa"/>
          </w:tcPr>
          <w:p w14:paraId="3A6E3E8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912" w:type="dxa"/>
          </w:tcPr>
          <w:p w14:paraId="3262BB4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0.984</w:t>
            </w:r>
          </w:p>
        </w:tc>
        <w:tc>
          <w:tcPr>
            <w:tcW w:w="1155" w:type="dxa"/>
          </w:tcPr>
          <w:p w14:paraId="10B7900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c>
          <w:tcPr>
            <w:tcW w:w="873" w:type="dxa"/>
          </w:tcPr>
          <w:p w14:paraId="69BDAE7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0.993</w:t>
            </w:r>
          </w:p>
        </w:tc>
        <w:tc>
          <w:tcPr>
            <w:tcW w:w="870" w:type="dxa"/>
          </w:tcPr>
          <w:p w14:paraId="2CDACA8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0.996</w:t>
            </w:r>
          </w:p>
        </w:tc>
        <w:tc>
          <w:tcPr>
            <w:tcW w:w="888" w:type="dxa"/>
          </w:tcPr>
          <w:p w14:paraId="609922F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0.991</w:t>
            </w:r>
          </w:p>
        </w:tc>
        <w:tc>
          <w:tcPr>
            <w:tcW w:w="888" w:type="dxa"/>
          </w:tcPr>
          <w:p w14:paraId="09047F9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0.961</w:t>
            </w:r>
          </w:p>
        </w:tc>
        <w:tc>
          <w:tcPr>
            <w:tcW w:w="888" w:type="dxa"/>
          </w:tcPr>
          <w:p w14:paraId="0C9E7B5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0.960</w:t>
            </w:r>
          </w:p>
        </w:tc>
        <w:tc>
          <w:tcPr>
            <w:tcW w:w="882" w:type="dxa"/>
          </w:tcPr>
          <w:p w14:paraId="0E49DCD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0.964</w:t>
            </w:r>
          </w:p>
        </w:tc>
      </w:tr>
      <w:tr w14:paraId="203C230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4FB8DD2C">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OrL</w:t>
            </w:r>
          </w:p>
        </w:tc>
        <w:tc>
          <w:tcPr>
            <w:tcW w:w="928" w:type="dxa"/>
            <w:shd w:val="clear" w:color="auto" w:fill="F1F1F1" w:themeFill="background1" w:themeFillShade="F2"/>
          </w:tcPr>
          <w:p w14:paraId="0209BFE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912" w:type="dxa"/>
            <w:shd w:val="clear" w:color="auto" w:fill="F1F1F1" w:themeFill="background1" w:themeFillShade="F2"/>
          </w:tcPr>
          <w:p w14:paraId="4B14798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0.978</w:t>
            </w:r>
          </w:p>
        </w:tc>
        <w:tc>
          <w:tcPr>
            <w:tcW w:w="1155" w:type="dxa"/>
            <w:shd w:val="clear" w:color="auto" w:fill="F1F1F1" w:themeFill="background1" w:themeFillShade="F2"/>
          </w:tcPr>
          <w:p w14:paraId="6B87241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0.982</w:t>
            </w:r>
          </w:p>
        </w:tc>
        <w:tc>
          <w:tcPr>
            <w:tcW w:w="873" w:type="dxa"/>
            <w:shd w:val="clear" w:color="auto" w:fill="F1F1F1" w:themeFill="background1" w:themeFillShade="F2"/>
          </w:tcPr>
          <w:p w14:paraId="067C676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0.979</w:t>
            </w:r>
          </w:p>
        </w:tc>
        <w:tc>
          <w:tcPr>
            <w:tcW w:w="870" w:type="dxa"/>
            <w:shd w:val="clear" w:color="auto" w:fill="F1F1F1" w:themeFill="background1" w:themeFillShade="F2"/>
          </w:tcPr>
          <w:p w14:paraId="6D98804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888" w:type="dxa"/>
            <w:shd w:val="clear" w:color="auto" w:fill="F1F1F1" w:themeFill="background1" w:themeFillShade="F2"/>
          </w:tcPr>
          <w:p w14:paraId="0E7E597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0.978</w:t>
            </w:r>
          </w:p>
        </w:tc>
        <w:tc>
          <w:tcPr>
            <w:tcW w:w="888" w:type="dxa"/>
            <w:shd w:val="clear" w:color="auto" w:fill="F1F1F1" w:themeFill="background1" w:themeFillShade="F2"/>
          </w:tcPr>
          <w:p w14:paraId="051088E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0.965</w:t>
            </w:r>
          </w:p>
        </w:tc>
        <w:tc>
          <w:tcPr>
            <w:tcW w:w="888" w:type="dxa"/>
            <w:shd w:val="clear" w:color="auto" w:fill="F1F1F1" w:themeFill="background1" w:themeFillShade="F2"/>
          </w:tcPr>
          <w:p w14:paraId="6660CE5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0.966</w:t>
            </w:r>
          </w:p>
        </w:tc>
        <w:tc>
          <w:tcPr>
            <w:tcW w:w="882" w:type="dxa"/>
            <w:shd w:val="clear" w:color="auto" w:fill="F1F1F1" w:themeFill="background1" w:themeFillShade="F2"/>
          </w:tcPr>
          <w:p w14:paraId="1C77DDB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0.975</w:t>
            </w:r>
          </w:p>
        </w:tc>
      </w:tr>
      <w:tr w14:paraId="3CD1AC1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3E1948E5">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OrR</w:t>
            </w:r>
          </w:p>
        </w:tc>
        <w:tc>
          <w:tcPr>
            <w:tcW w:w="928" w:type="dxa"/>
          </w:tcPr>
          <w:p w14:paraId="6B0E423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912" w:type="dxa"/>
          </w:tcPr>
          <w:p w14:paraId="1D10488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1155" w:type="dxa"/>
          </w:tcPr>
          <w:p w14:paraId="14BBFEC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0.990</w:t>
            </w:r>
          </w:p>
        </w:tc>
        <w:tc>
          <w:tcPr>
            <w:tcW w:w="873" w:type="dxa"/>
          </w:tcPr>
          <w:p w14:paraId="7F3EB15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70" w:type="dxa"/>
          </w:tcPr>
          <w:p w14:paraId="2326C8C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tcPr>
          <w:p w14:paraId="21F1302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tcPr>
          <w:p w14:paraId="3AD333B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c>
          <w:tcPr>
            <w:tcW w:w="888" w:type="dxa"/>
          </w:tcPr>
          <w:p w14:paraId="537506B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2" w:type="dxa"/>
          </w:tcPr>
          <w:p w14:paraId="1F2FFD9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r>
      <w:tr w14:paraId="1D642FD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52C42A0D">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GoL</w:t>
            </w:r>
          </w:p>
        </w:tc>
        <w:tc>
          <w:tcPr>
            <w:tcW w:w="928" w:type="dxa"/>
            <w:shd w:val="clear" w:color="auto" w:fill="F1F1F1" w:themeFill="background1" w:themeFillShade="F2"/>
          </w:tcPr>
          <w:p w14:paraId="4A8E0EF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c>
          <w:tcPr>
            <w:tcW w:w="912" w:type="dxa"/>
            <w:shd w:val="clear" w:color="auto" w:fill="F1F1F1" w:themeFill="background1" w:themeFillShade="F2"/>
          </w:tcPr>
          <w:p w14:paraId="46DFDB5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1155" w:type="dxa"/>
            <w:shd w:val="clear" w:color="auto" w:fill="F1F1F1" w:themeFill="background1" w:themeFillShade="F2"/>
          </w:tcPr>
          <w:p w14:paraId="14EE5D6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0.994</w:t>
            </w:r>
          </w:p>
        </w:tc>
        <w:tc>
          <w:tcPr>
            <w:tcW w:w="873" w:type="dxa"/>
            <w:shd w:val="clear" w:color="auto" w:fill="F1F1F1" w:themeFill="background1" w:themeFillShade="F2"/>
          </w:tcPr>
          <w:p w14:paraId="614E571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70" w:type="dxa"/>
            <w:shd w:val="clear" w:color="auto" w:fill="F1F1F1" w:themeFill="background1" w:themeFillShade="F2"/>
          </w:tcPr>
          <w:p w14:paraId="15707ED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0.990</w:t>
            </w:r>
          </w:p>
        </w:tc>
        <w:tc>
          <w:tcPr>
            <w:tcW w:w="888" w:type="dxa"/>
            <w:shd w:val="clear" w:color="auto" w:fill="F1F1F1" w:themeFill="background1" w:themeFillShade="F2"/>
          </w:tcPr>
          <w:p w14:paraId="17BF351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888" w:type="dxa"/>
            <w:shd w:val="clear" w:color="auto" w:fill="F1F1F1" w:themeFill="background1" w:themeFillShade="F2"/>
          </w:tcPr>
          <w:p w14:paraId="3F165CD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0.961</w:t>
            </w:r>
          </w:p>
        </w:tc>
        <w:tc>
          <w:tcPr>
            <w:tcW w:w="888" w:type="dxa"/>
            <w:shd w:val="clear" w:color="auto" w:fill="F1F1F1" w:themeFill="background1" w:themeFillShade="F2"/>
          </w:tcPr>
          <w:p w14:paraId="57F42D2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0.963</w:t>
            </w:r>
          </w:p>
        </w:tc>
        <w:tc>
          <w:tcPr>
            <w:tcW w:w="882" w:type="dxa"/>
            <w:shd w:val="clear" w:color="auto" w:fill="F1F1F1" w:themeFill="background1" w:themeFillShade="F2"/>
          </w:tcPr>
          <w:p w14:paraId="48A2E5A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r>
      <w:tr w14:paraId="4CE5BDB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278BE9FA">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GoR</w:t>
            </w:r>
          </w:p>
        </w:tc>
        <w:tc>
          <w:tcPr>
            <w:tcW w:w="928" w:type="dxa"/>
          </w:tcPr>
          <w:p w14:paraId="3D9BEF5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0.978</w:t>
            </w:r>
          </w:p>
        </w:tc>
        <w:tc>
          <w:tcPr>
            <w:tcW w:w="912" w:type="dxa"/>
          </w:tcPr>
          <w:p w14:paraId="223AB0E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0.978</w:t>
            </w:r>
          </w:p>
        </w:tc>
        <w:tc>
          <w:tcPr>
            <w:tcW w:w="1155" w:type="dxa"/>
          </w:tcPr>
          <w:p w14:paraId="40A274C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0.982</w:t>
            </w:r>
          </w:p>
        </w:tc>
        <w:tc>
          <w:tcPr>
            <w:tcW w:w="873" w:type="dxa"/>
          </w:tcPr>
          <w:p w14:paraId="615831A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70" w:type="dxa"/>
          </w:tcPr>
          <w:p w14:paraId="0F768A5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0.986</w:t>
            </w:r>
          </w:p>
        </w:tc>
        <w:tc>
          <w:tcPr>
            <w:tcW w:w="888" w:type="dxa"/>
          </w:tcPr>
          <w:p w14:paraId="51A548C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0.981</w:t>
            </w:r>
          </w:p>
        </w:tc>
        <w:tc>
          <w:tcPr>
            <w:tcW w:w="888" w:type="dxa"/>
          </w:tcPr>
          <w:p w14:paraId="0EC0FEC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0.963</w:t>
            </w:r>
          </w:p>
        </w:tc>
        <w:tc>
          <w:tcPr>
            <w:tcW w:w="888" w:type="dxa"/>
          </w:tcPr>
          <w:p w14:paraId="1CF9F67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c>
          <w:tcPr>
            <w:tcW w:w="882" w:type="dxa"/>
          </w:tcPr>
          <w:p w14:paraId="426BFC9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0.966</w:t>
            </w:r>
          </w:p>
        </w:tc>
      </w:tr>
      <w:tr w14:paraId="178C271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24AC74B2">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PoL</w:t>
            </w:r>
          </w:p>
        </w:tc>
        <w:tc>
          <w:tcPr>
            <w:tcW w:w="928" w:type="dxa"/>
            <w:shd w:val="clear" w:color="auto" w:fill="F1F1F1" w:themeFill="background1" w:themeFillShade="F2"/>
          </w:tcPr>
          <w:p w14:paraId="0705884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912" w:type="dxa"/>
            <w:shd w:val="clear" w:color="auto" w:fill="F1F1F1" w:themeFill="background1" w:themeFillShade="F2"/>
          </w:tcPr>
          <w:p w14:paraId="7A4943A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0.996</w:t>
            </w:r>
          </w:p>
        </w:tc>
        <w:tc>
          <w:tcPr>
            <w:tcW w:w="1155" w:type="dxa"/>
            <w:shd w:val="clear" w:color="auto" w:fill="F1F1F1" w:themeFill="background1" w:themeFillShade="F2"/>
          </w:tcPr>
          <w:p w14:paraId="67B4A12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873" w:type="dxa"/>
            <w:shd w:val="clear" w:color="auto" w:fill="F1F1F1" w:themeFill="background1" w:themeFillShade="F2"/>
          </w:tcPr>
          <w:p w14:paraId="770DF16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870" w:type="dxa"/>
            <w:shd w:val="clear" w:color="auto" w:fill="F1F1F1" w:themeFill="background1" w:themeFillShade="F2"/>
          </w:tcPr>
          <w:p w14:paraId="6CF21A2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88" w:type="dxa"/>
            <w:shd w:val="clear" w:color="auto" w:fill="F1F1F1" w:themeFill="background1" w:themeFillShade="F2"/>
          </w:tcPr>
          <w:p w14:paraId="1EE3785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0.984</w:t>
            </w:r>
          </w:p>
        </w:tc>
        <w:tc>
          <w:tcPr>
            <w:tcW w:w="888" w:type="dxa"/>
            <w:shd w:val="clear" w:color="auto" w:fill="F1F1F1" w:themeFill="background1" w:themeFillShade="F2"/>
          </w:tcPr>
          <w:p w14:paraId="4D8D6AA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888" w:type="dxa"/>
            <w:shd w:val="clear" w:color="auto" w:fill="F1F1F1" w:themeFill="background1" w:themeFillShade="F2"/>
          </w:tcPr>
          <w:p w14:paraId="45424E6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c>
          <w:tcPr>
            <w:tcW w:w="882" w:type="dxa"/>
            <w:shd w:val="clear" w:color="auto" w:fill="F1F1F1" w:themeFill="background1" w:themeFillShade="F2"/>
          </w:tcPr>
          <w:p w14:paraId="2AE2A34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r>
      <w:tr w14:paraId="1EB7AC5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76C3E7B4">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PoR</w:t>
            </w:r>
          </w:p>
        </w:tc>
        <w:tc>
          <w:tcPr>
            <w:tcW w:w="928" w:type="dxa"/>
          </w:tcPr>
          <w:p w14:paraId="549CE27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912" w:type="dxa"/>
          </w:tcPr>
          <w:p w14:paraId="21A9F09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1155" w:type="dxa"/>
          </w:tcPr>
          <w:p w14:paraId="0F7F8B2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0.990</w:t>
            </w:r>
          </w:p>
        </w:tc>
        <w:tc>
          <w:tcPr>
            <w:tcW w:w="873" w:type="dxa"/>
          </w:tcPr>
          <w:p w14:paraId="3D18D8A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0.989</w:t>
            </w:r>
          </w:p>
        </w:tc>
        <w:tc>
          <w:tcPr>
            <w:tcW w:w="870" w:type="dxa"/>
          </w:tcPr>
          <w:p w14:paraId="7D3CBBB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88" w:type="dxa"/>
          </w:tcPr>
          <w:p w14:paraId="1DFA19A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888" w:type="dxa"/>
          </w:tcPr>
          <w:p w14:paraId="617527B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0.977</w:t>
            </w:r>
          </w:p>
        </w:tc>
        <w:tc>
          <w:tcPr>
            <w:tcW w:w="888" w:type="dxa"/>
          </w:tcPr>
          <w:p w14:paraId="6680779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0.972</w:t>
            </w:r>
          </w:p>
        </w:tc>
        <w:tc>
          <w:tcPr>
            <w:tcW w:w="882" w:type="dxa"/>
          </w:tcPr>
          <w:p w14:paraId="62F8840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0.976</w:t>
            </w:r>
          </w:p>
        </w:tc>
      </w:tr>
      <w:tr w14:paraId="36444D2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075B1259">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CoL</w:t>
            </w:r>
          </w:p>
        </w:tc>
        <w:tc>
          <w:tcPr>
            <w:tcW w:w="928" w:type="dxa"/>
            <w:shd w:val="clear" w:color="auto" w:fill="F1F1F1" w:themeFill="background1" w:themeFillShade="F2"/>
          </w:tcPr>
          <w:p w14:paraId="4BDB8F2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0.988</w:t>
            </w:r>
          </w:p>
        </w:tc>
        <w:tc>
          <w:tcPr>
            <w:tcW w:w="912" w:type="dxa"/>
            <w:shd w:val="clear" w:color="auto" w:fill="F1F1F1" w:themeFill="background1" w:themeFillShade="F2"/>
          </w:tcPr>
          <w:p w14:paraId="411005E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1155" w:type="dxa"/>
            <w:shd w:val="clear" w:color="auto" w:fill="F1F1F1" w:themeFill="background1" w:themeFillShade="F2"/>
          </w:tcPr>
          <w:p w14:paraId="1EBEC82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0.978</w:t>
            </w:r>
          </w:p>
        </w:tc>
        <w:tc>
          <w:tcPr>
            <w:tcW w:w="873" w:type="dxa"/>
            <w:shd w:val="clear" w:color="auto" w:fill="F1F1F1" w:themeFill="background1" w:themeFillShade="F2"/>
          </w:tcPr>
          <w:p w14:paraId="157C1AD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70" w:type="dxa"/>
            <w:shd w:val="clear" w:color="auto" w:fill="F1F1F1" w:themeFill="background1" w:themeFillShade="F2"/>
          </w:tcPr>
          <w:p w14:paraId="551D9B7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888" w:type="dxa"/>
            <w:shd w:val="clear" w:color="auto" w:fill="F1F1F1" w:themeFill="background1" w:themeFillShade="F2"/>
          </w:tcPr>
          <w:p w14:paraId="6BE11DE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0.996</w:t>
            </w:r>
          </w:p>
        </w:tc>
        <w:tc>
          <w:tcPr>
            <w:tcW w:w="888" w:type="dxa"/>
            <w:shd w:val="clear" w:color="auto" w:fill="F1F1F1" w:themeFill="background1" w:themeFillShade="F2"/>
          </w:tcPr>
          <w:p w14:paraId="664949D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0.953</w:t>
            </w:r>
          </w:p>
        </w:tc>
        <w:tc>
          <w:tcPr>
            <w:tcW w:w="888" w:type="dxa"/>
            <w:shd w:val="clear" w:color="auto" w:fill="F1F1F1" w:themeFill="background1" w:themeFillShade="F2"/>
          </w:tcPr>
          <w:p w14:paraId="24A345D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0.960</w:t>
            </w:r>
          </w:p>
        </w:tc>
        <w:tc>
          <w:tcPr>
            <w:tcW w:w="882" w:type="dxa"/>
            <w:shd w:val="clear" w:color="auto" w:fill="F1F1F1" w:themeFill="background1" w:themeFillShade="F2"/>
          </w:tcPr>
          <w:p w14:paraId="0F03E8A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0.964</w:t>
            </w:r>
          </w:p>
        </w:tc>
      </w:tr>
      <w:tr w14:paraId="508E8EC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7550BA4A">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CoR</w:t>
            </w:r>
          </w:p>
        </w:tc>
        <w:tc>
          <w:tcPr>
            <w:tcW w:w="928" w:type="dxa"/>
          </w:tcPr>
          <w:p w14:paraId="3507A30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912" w:type="dxa"/>
          </w:tcPr>
          <w:p w14:paraId="0105AD4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0.996</w:t>
            </w:r>
          </w:p>
        </w:tc>
        <w:tc>
          <w:tcPr>
            <w:tcW w:w="1155" w:type="dxa"/>
          </w:tcPr>
          <w:p w14:paraId="51D5CBB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73" w:type="dxa"/>
          </w:tcPr>
          <w:p w14:paraId="2C11BAA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870" w:type="dxa"/>
          </w:tcPr>
          <w:p w14:paraId="3F31F5E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0.996</w:t>
            </w:r>
          </w:p>
        </w:tc>
        <w:tc>
          <w:tcPr>
            <w:tcW w:w="888" w:type="dxa"/>
          </w:tcPr>
          <w:p w14:paraId="7AB36DF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88" w:type="dxa"/>
          </w:tcPr>
          <w:p w14:paraId="06CB114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0.952</w:t>
            </w:r>
          </w:p>
        </w:tc>
        <w:tc>
          <w:tcPr>
            <w:tcW w:w="888" w:type="dxa"/>
          </w:tcPr>
          <w:p w14:paraId="3761675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0.953</w:t>
            </w:r>
          </w:p>
        </w:tc>
        <w:tc>
          <w:tcPr>
            <w:tcW w:w="882" w:type="dxa"/>
          </w:tcPr>
          <w:p w14:paraId="2D2D6A3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r>
      <w:tr w14:paraId="10E7B31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08080718">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PmpL</w:t>
            </w:r>
          </w:p>
        </w:tc>
        <w:tc>
          <w:tcPr>
            <w:tcW w:w="928" w:type="dxa"/>
            <w:shd w:val="clear" w:color="auto" w:fill="F1F1F1" w:themeFill="background1" w:themeFillShade="F2"/>
          </w:tcPr>
          <w:p w14:paraId="3704C9E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912" w:type="dxa"/>
            <w:shd w:val="clear" w:color="auto" w:fill="F1F1F1" w:themeFill="background1" w:themeFillShade="F2"/>
          </w:tcPr>
          <w:p w14:paraId="4DC3A1B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1155" w:type="dxa"/>
            <w:shd w:val="clear" w:color="auto" w:fill="F1F1F1" w:themeFill="background1" w:themeFillShade="F2"/>
          </w:tcPr>
          <w:p w14:paraId="6520367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873" w:type="dxa"/>
            <w:shd w:val="clear" w:color="auto" w:fill="F1F1F1" w:themeFill="background1" w:themeFillShade="F2"/>
          </w:tcPr>
          <w:p w14:paraId="17E8343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70" w:type="dxa"/>
            <w:shd w:val="clear" w:color="auto" w:fill="F1F1F1" w:themeFill="background1" w:themeFillShade="F2"/>
          </w:tcPr>
          <w:p w14:paraId="4227A3D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shd w:val="clear" w:color="auto" w:fill="F1F1F1" w:themeFill="background1" w:themeFillShade="F2"/>
          </w:tcPr>
          <w:p w14:paraId="05C5D0C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888" w:type="dxa"/>
            <w:shd w:val="clear" w:color="auto" w:fill="F1F1F1" w:themeFill="background1" w:themeFillShade="F2"/>
          </w:tcPr>
          <w:p w14:paraId="11056DB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0.963</w:t>
            </w:r>
          </w:p>
        </w:tc>
        <w:tc>
          <w:tcPr>
            <w:tcW w:w="888" w:type="dxa"/>
            <w:shd w:val="clear" w:color="auto" w:fill="F1F1F1" w:themeFill="background1" w:themeFillShade="F2"/>
          </w:tcPr>
          <w:p w14:paraId="184EC75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0.960</w:t>
            </w:r>
          </w:p>
        </w:tc>
        <w:tc>
          <w:tcPr>
            <w:tcW w:w="882" w:type="dxa"/>
            <w:shd w:val="clear" w:color="auto" w:fill="F1F1F1" w:themeFill="background1" w:themeFillShade="F2"/>
          </w:tcPr>
          <w:p w14:paraId="4BA291E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0.964</w:t>
            </w:r>
          </w:p>
        </w:tc>
      </w:tr>
      <w:tr w14:paraId="0A1EB98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05FF2E1C">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PmpR</w:t>
            </w:r>
          </w:p>
        </w:tc>
        <w:tc>
          <w:tcPr>
            <w:tcW w:w="928" w:type="dxa"/>
          </w:tcPr>
          <w:p w14:paraId="29988C8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0.978</w:t>
            </w:r>
          </w:p>
        </w:tc>
        <w:tc>
          <w:tcPr>
            <w:tcW w:w="912" w:type="dxa"/>
          </w:tcPr>
          <w:p w14:paraId="5C535B1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1155" w:type="dxa"/>
          </w:tcPr>
          <w:p w14:paraId="04DAC24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0.980</w:t>
            </w:r>
          </w:p>
        </w:tc>
        <w:tc>
          <w:tcPr>
            <w:tcW w:w="873" w:type="dxa"/>
          </w:tcPr>
          <w:p w14:paraId="19613AB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70" w:type="dxa"/>
          </w:tcPr>
          <w:p w14:paraId="42152A9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0.987</w:t>
            </w:r>
          </w:p>
        </w:tc>
        <w:tc>
          <w:tcPr>
            <w:tcW w:w="888" w:type="dxa"/>
          </w:tcPr>
          <w:p w14:paraId="410F7C4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0.979</w:t>
            </w:r>
          </w:p>
        </w:tc>
        <w:tc>
          <w:tcPr>
            <w:tcW w:w="888" w:type="dxa"/>
          </w:tcPr>
          <w:p w14:paraId="5E243F9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c>
          <w:tcPr>
            <w:tcW w:w="888" w:type="dxa"/>
          </w:tcPr>
          <w:p w14:paraId="2FA8BEF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0.973</w:t>
            </w:r>
          </w:p>
        </w:tc>
        <w:tc>
          <w:tcPr>
            <w:tcW w:w="882" w:type="dxa"/>
          </w:tcPr>
          <w:p w14:paraId="472C1B3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r>
      <w:tr w14:paraId="0E09298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20A7534E">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ZyL</w:t>
            </w:r>
          </w:p>
        </w:tc>
        <w:tc>
          <w:tcPr>
            <w:tcW w:w="928" w:type="dxa"/>
            <w:shd w:val="clear" w:color="auto" w:fill="F1F1F1" w:themeFill="background1" w:themeFillShade="F2"/>
          </w:tcPr>
          <w:p w14:paraId="4E33880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912" w:type="dxa"/>
            <w:shd w:val="clear" w:color="auto" w:fill="F1F1F1" w:themeFill="background1" w:themeFillShade="F2"/>
          </w:tcPr>
          <w:p w14:paraId="29F6C40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0.989</w:t>
            </w:r>
          </w:p>
        </w:tc>
        <w:tc>
          <w:tcPr>
            <w:tcW w:w="1155" w:type="dxa"/>
            <w:shd w:val="clear" w:color="auto" w:fill="F1F1F1" w:themeFill="background1" w:themeFillShade="F2"/>
          </w:tcPr>
          <w:p w14:paraId="7ACACC3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0.981</w:t>
            </w:r>
          </w:p>
        </w:tc>
        <w:tc>
          <w:tcPr>
            <w:tcW w:w="873" w:type="dxa"/>
            <w:shd w:val="clear" w:color="auto" w:fill="F1F1F1" w:themeFill="background1" w:themeFillShade="F2"/>
          </w:tcPr>
          <w:p w14:paraId="020331F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0.992</w:t>
            </w:r>
          </w:p>
        </w:tc>
        <w:tc>
          <w:tcPr>
            <w:tcW w:w="870" w:type="dxa"/>
            <w:shd w:val="clear" w:color="auto" w:fill="F1F1F1" w:themeFill="background1" w:themeFillShade="F2"/>
          </w:tcPr>
          <w:p w14:paraId="4F9F6BE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0.993</w:t>
            </w:r>
          </w:p>
        </w:tc>
        <w:tc>
          <w:tcPr>
            <w:tcW w:w="888" w:type="dxa"/>
            <w:shd w:val="clear" w:color="auto" w:fill="F1F1F1" w:themeFill="background1" w:themeFillShade="F2"/>
          </w:tcPr>
          <w:p w14:paraId="31FB3AB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shd w:val="clear" w:color="auto" w:fill="F1F1F1" w:themeFill="background1" w:themeFillShade="F2"/>
          </w:tcPr>
          <w:p w14:paraId="6B5BC7C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0.951</w:t>
            </w:r>
          </w:p>
        </w:tc>
        <w:tc>
          <w:tcPr>
            <w:tcW w:w="888" w:type="dxa"/>
            <w:shd w:val="clear" w:color="auto" w:fill="F1F1F1" w:themeFill="background1" w:themeFillShade="F2"/>
          </w:tcPr>
          <w:p w14:paraId="3B0C149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2" w:type="dxa"/>
            <w:shd w:val="clear" w:color="auto" w:fill="F1F1F1" w:themeFill="background1" w:themeFillShade="F2"/>
          </w:tcPr>
          <w:p w14:paraId="0C02EF3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0.967</w:t>
            </w:r>
          </w:p>
        </w:tc>
      </w:tr>
      <w:tr w14:paraId="7E696E5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4B1C9DF4">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ZyR</w:t>
            </w:r>
          </w:p>
        </w:tc>
        <w:tc>
          <w:tcPr>
            <w:tcW w:w="928" w:type="dxa"/>
          </w:tcPr>
          <w:p w14:paraId="23E47AD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912" w:type="dxa"/>
          </w:tcPr>
          <w:p w14:paraId="0F48BAA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0.996</w:t>
            </w:r>
          </w:p>
        </w:tc>
        <w:tc>
          <w:tcPr>
            <w:tcW w:w="1155" w:type="dxa"/>
          </w:tcPr>
          <w:p w14:paraId="742E90B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0.990</w:t>
            </w:r>
          </w:p>
        </w:tc>
        <w:tc>
          <w:tcPr>
            <w:tcW w:w="873" w:type="dxa"/>
          </w:tcPr>
          <w:p w14:paraId="16BF856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0.991</w:t>
            </w:r>
          </w:p>
        </w:tc>
        <w:tc>
          <w:tcPr>
            <w:tcW w:w="870" w:type="dxa"/>
          </w:tcPr>
          <w:p w14:paraId="4C6E8E7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0.979</w:t>
            </w:r>
          </w:p>
        </w:tc>
        <w:tc>
          <w:tcPr>
            <w:tcW w:w="888" w:type="dxa"/>
          </w:tcPr>
          <w:p w14:paraId="485BA22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0.994</w:t>
            </w:r>
          </w:p>
        </w:tc>
        <w:tc>
          <w:tcPr>
            <w:tcW w:w="888" w:type="dxa"/>
          </w:tcPr>
          <w:p w14:paraId="6EE8D77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0.961</w:t>
            </w:r>
          </w:p>
        </w:tc>
        <w:tc>
          <w:tcPr>
            <w:tcW w:w="888" w:type="dxa"/>
          </w:tcPr>
          <w:p w14:paraId="759EAB5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0.969</w:t>
            </w:r>
          </w:p>
        </w:tc>
        <w:tc>
          <w:tcPr>
            <w:tcW w:w="882" w:type="dxa"/>
          </w:tcPr>
          <w:p w14:paraId="5B006A8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0.968</w:t>
            </w:r>
          </w:p>
        </w:tc>
      </w:tr>
      <w:tr w14:paraId="0F21E40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65BD86CA">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FzL</w:t>
            </w:r>
          </w:p>
        </w:tc>
        <w:tc>
          <w:tcPr>
            <w:tcW w:w="928" w:type="dxa"/>
            <w:shd w:val="clear" w:color="auto" w:fill="F1F1F1" w:themeFill="background1" w:themeFillShade="F2"/>
          </w:tcPr>
          <w:p w14:paraId="32E8DB0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0.997</w:t>
            </w:r>
          </w:p>
        </w:tc>
        <w:tc>
          <w:tcPr>
            <w:tcW w:w="912" w:type="dxa"/>
            <w:shd w:val="clear" w:color="auto" w:fill="F1F1F1" w:themeFill="background1" w:themeFillShade="F2"/>
          </w:tcPr>
          <w:p w14:paraId="2A26BD9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1155" w:type="dxa"/>
            <w:shd w:val="clear" w:color="auto" w:fill="F1F1F1" w:themeFill="background1" w:themeFillShade="F2"/>
          </w:tcPr>
          <w:p w14:paraId="2B43DF8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0.992</w:t>
            </w:r>
          </w:p>
        </w:tc>
        <w:tc>
          <w:tcPr>
            <w:tcW w:w="873" w:type="dxa"/>
            <w:shd w:val="clear" w:color="auto" w:fill="F1F1F1" w:themeFill="background1" w:themeFillShade="F2"/>
          </w:tcPr>
          <w:p w14:paraId="3A30952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870" w:type="dxa"/>
            <w:shd w:val="clear" w:color="auto" w:fill="F1F1F1" w:themeFill="background1" w:themeFillShade="F2"/>
          </w:tcPr>
          <w:p w14:paraId="74D5E58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88" w:type="dxa"/>
            <w:shd w:val="clear" w:color="auto" w:fill="F1F1F1" w:themeFill="background1" w:themeFillShade="F2"/>
          </w:tcPr>
          <w:p w14:paraId="4CD47F3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0.990</w:t>
            </w:r>
          </w:p>
        </w:tc>
        <w:tc>
          <w:tcPr>
            <w:tcW w:w="888" w:type="dxa"/>
            <w:shd w:val="clear" w:color="auto" w:fill="F1F1F1" w:themeFill="background1" w:themeFillShade="F2"/>
          </w:tcPr>
          <w:p w14:paraId="3E3F5EC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88" w:type="dxa"/>
            <w:shd w:val="clear" w:color="auto" w:fill="F1F1F1" w:themeFill="background1" w:themeFillShade="F2"/>
          </w:tcPr>
          <w:p w14:paraId="2022FF2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0.968</w:t>
            </w:r>
          </w:p>
        </w:tc>
        <w:tc>
          <w:tcPr>
            <w:tcW w:w="882" w:type="dxa"/>
            <w:shd w:val="clear" w:color="auto" w:fill="F1F1F1" w:themeFill="background1" w:themeFillShade="F2"/>
          </w:tcPr>
          <w:p w14:paraId="5CD956F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r>
      <w:tr w14:paraId="1D1F14F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700074F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FzR</w:t>
            </w:r>
          </w:p>
        </w:tc>
        <w:tc>
          <w:tcPr>
            <w:tcW w:w="928" w:type="dxa"/>
          </w:tcPr>
          <w:p w14:paraId="5C93173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0.978</w:t>
            </w:r>
          </w:p>
        </w:tc>
        <w:tc>
          <w:tcPr>
            <w:tcW w:w="912" w:type="dxa"/>
          </w:tcPr>
          <w:p w14:paraId="11EDA45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0.981</w:t>
            </w:r>
          </w:p>
        </w:tc>
        <w:tc>
          <w:tcPr>
            <w:tcW w:w="1155" w:type="dxa"/>
          </w:tcPr>
          <w:p w14:paraId="64C5986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0.997</w:t>
            </w:r>
          </w:p>
        </w:tc>
        <w:tc>
          <w:tcPr>
            <w:tcW w:w="873" w:type="dxa"/>
          </w:tcPr>
          <w:p w14:paraId="73101AE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0.989</w:t>
            </w:r>
          </w:p>
        </w:tc>
        <w:tc>
          <w:tcPr>
            <w:tcW w:w="870" w:type="dxa"/>
          </w:tcPr>
          <w:p w14:paraId="4BE3F53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0.982</w:t>
            </w:r>
          </w:p>
        </w:tc>
        <w:tc>
          <w:tcPr>
            <w:tcW w:w="888" w:type="dxa"/>
          </w:tcPr>
          <w:p w14:paraId="03422F5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tcPr>
          <w:p w14:paraId="13580AE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88" w:type="dxa"/>
          </w:tcPr>
          <w:p w14:paraId="33A6BC2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0.973</w:t>
            </w:r>
          </w:p>
        </w:tc>
        <w:tc>
          <w:tcPr>
            <w:tcW w:w="882" w:type="dxa"/>
          </w:tcPr>
          <w:p w14:paraId="70D8BDF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r>
      <w:tr w14:paraId="0B4AF1E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2E01551D">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MxL</w:t>
            </w:r>
          </w:p>
        </w:tc>
        <w:tc>
          <w:tcPr>
            <w:tcW w:w="928" w:type="dxa"/>
            <w:shd w:val="clear" w:color="auto" w:fill="F1F1F1" w:themeFill="background1" w:themeFillShade="F2"/>
          </w:tcPr>
          <w:p w14:paraId="042B0B3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912" w:type="dxa"/>
            <w:shd w:val="clear" w:color="auto" w:fill="F1F1F1" w:themeFill="background1" w:themeFillShade="F2"/>
          </w:tcPr>
          <w:p w14:paraId="0259C9A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c>
          <w:tcPr>
            <w:tcW w:w="1155" w:type="dxa"/>
            <w:shd w:val="clear" w:color="auto" w:fill="F1F1F1" w:themeFill="background1" w:themeFillShade="F2"/>
          </w:tcPr>
          <w:p w14:paraId="49998D2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73" w:type="dxa"/>
            <w:shd w:val="clear" w:color="auto" w:fill="F1F1F1" w:themeFill="background1" w:themeFillShade="F2"/>
          </w:tcPr>
          <w:p w14:paraId="25CF23D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870" w:type="dxa"/>
            <w:shd w:val="clear" w:color="auto" w:fill="F1F1F1" w:themeFill="background1" w:themeFillShade="F2"/>
          </w:tcPr>
          <w:p w14:paraId="169F606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0.990</w:t>
            </w:r>
          </w:p>
        </w:tc>
        <w:tc>
          <w:tcPr>
            <w:tcW w:w="888" w:type="dxa"/>
            <w:shd w:val="clear" w:color="auto" w:fill="F1F1F1" w:themeFill="background1" w:themeFillShade="F2"/>
          </w:tcPr>
          <w:p w14:paraId="7B41183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0.982</w:t>
            </w:r>
          </w:p>
        </w:tc>
        <w:tc>
          <w:tcPr>
            <w:tcW w:w="888" w:type="dxa"/>
            <w:shd w:val="clear" w:color="auto" w:fill="F1F1F1" w:themeFill="background1" w:themeFillShade="F2"/>
          </w:tcPr>
          <w:p w14:paraId="249DAA5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888" w:type="dxa"/>
            <w:shd w:val="clear" w:color="auto" w:fill="F1F1F1" w:themeFill="background1" w:themeFillShade="F2"/>
          </w:tcPr>
          <w:p w14:paraId="4F9C7E0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0.969</w:t>
            </w:r>
          </w:p>
        </w:tc>
        <w:tc>
          <w:tcPr>
            <w:tcW w:w="882" w:type="dxa"/>
            <w:shd w:val="clear" w:color="auto" w:fill="F1F1F1" w:themeFill="background1" w:themeFillShade="F2"/>
          </w:tcPr>
          <w:p w14:paraId="387561C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0.967</w:t>
            </w:r>
          </w:p>
        </w:tc>
      </w:tr>
      <w:tr w14:paraId="68B10C8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16F2B62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MxR</w:t>
            </w:r>
          </w:p>
        </w:tc>
        <w:tc>
          <w:tcPr>
            <w:tcW w:w="928" w:type="dxa"/>
          </w:tcPr>
          <w:p w14:paraId="7841A8B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c>
          <w:tcPr>
            <w:tcW w:w="912" w:type="dxa"/>
          </w:tcPr>
          <w:p w14:paraId="09F24C1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0.989</w:t>
            </w:r>
          </w:p>
        </w:tc>
        <w:tc>
          <w:tcPr>
            <w:tcW w:w="1155" w:type="dxa"/>
          </w:tcPr>
          <w:p w14:paraId="2F5D356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73" w:type="dxa"/>
          </w:tcPr>
          <w:p w14:paraId="4603D70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70" w:type="dxa"/>
          </w:tcPr>
          <w:p w14:paraId="1C5C50C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0.991</w:t>
            </w:r>
          </w:p>
        </w:tc>
        <w:tc>
          <w:tcPr>
            <w:tcW w:w="888" w:type="dxa"/>
          </w:tcPr>
          <w:p w14:paraId="1C93AF1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88" w:type="dxa"/>
          </w:tcPr>
          <w:p w14:paraId="37CE4CA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88" w:type="dxa"/>
          </w:tcPr>
          <w:p w14:paraId="005E863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0.968</w:t>
            </w:r>
          </w:p>
        </w:tc>
        <w:tc>
          <w:tcPr>
            <w:tcW w:w="882" w:type="dxa"/>
          </w:tcPr>
          <w:p w14:paraId="358E340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0.966</w:t>
            </w:r>
          </w:p>
        </w:tc>
      </w:tr>
      <w:tr w14:paraId="3E0A774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2442BC06">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U6L</w:t>
            </w:r>
          </w:p>
        </w:tc>
        <w:tc>
          <w:tcPr>
            <w:tcW w:w="928" w:type="dxa"/>
            <w:shd w:val="clear" w:color="auto" w:fill="F1F1F1" w:themeFill="background1" w:themeFillShade="F2"/>
          </w:tcPr>
          <w:p w14:paraId="2F33FEE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0.986</w:t>
            </w:r>
          </w:p>
        </w:tc>
        <w:tc>
          <w:tcPr>
            <w:tcW w:w="912" w:type="dxa"/>
            <w:shd w:val="clear" w:color="auto" w:fill="F1F1F1" w:themeFill="background1" w:themeFillShade="F2"/>
          </w:tcPr>
          <w:p w14:paraId="78C6E41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0.989</w:t>
            </w:r>
          </w:p>
        </w:tc>
        <w:tc>
          <w:tcPr>
            <w:tcW w:w="1155" w:type="dxa"/>
            <w:shd w:val="clear" w:color="auto" w:fill="F1F1F1" w:themeFill="background1" w:themeFillShade="F2"/>
          </w:tcPr>
          <w:p w14:paraId="012A4AF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0.979</w:t>
            </w:r>
          </w:p>
        </w:tc>
        <w:tc>
          <w:tcPr>
            <w:tcW w:w="873" w:type="dxa"/>
            <w:shd w:val="clear" w:color="auto" w:fill="F1F1F1" w:themeFill="background1" w:themeFillShade="F2"/>
          </w:tcPr>
          <w:p w14:paraId="0DDAA7F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0.991</w:t>
            </w:r>
          </w:p>
        </w:tc>
        <w:tc>
          <w:tcPr>
            <w:tcW w:w="870" w:type="dxa"/>
            <w:shd w:val="clear" w:color="auto" w:fill="F1F1F1" w:themeFill="background1" w:themeFillShade="F2"/>
          </w:tcPr>
          <w:p w14:paraId="1869E44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88" w:type="dxa"/>
            <w:shd w:val="clear" w:color="auto" w:fill="F1F1F1" w:themeFill="background1" w:themeFillShade="F2"/>
          </w:tcPr>
          <w:p w14:paraId="3166565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shd w:val="clear" w:color="auto" w:fill="F1F1F1" w:themeFill="background1" w:themeFillShade="F2"/>
          </w:tcPr>
          <w:p w14:paraId="0DAD86B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c>
          <w:tcPr>
            <w:tcW w:w="888" w:type="dxa"/>
            <w:shd w:val="clear" w:color="auto" w:fill="F1F1F1" w:themeFill="background1" w:themeFillShade="F2"/>
          </w:tcPr>
          <w:p w14:paraId="5516668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82" w:type="dxa"/>
            <w:shd w:val="clear" w:color="auto" w:fill="F1F1F1" w:themeFill="background1" w:themeFillShade="F2"/>
          </w:tcPr>
          <w:p w14:paraId="5EDC4A1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r>
      <w:tr w14:paraId="0EB01A8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61F46DAE">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U6R</w:t>
            </w:r>
          </w:p>
        </w:tc>
        <w:tc>
          <w:tcPr>
            <w:tcW w:w="928" w:type="dxa"/>
          </w:tcPr>
          <w:p w14:paraId="7920A3A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0.986</w:t>
            </w:r>
          </w:p>
        </w:tc>
        <w:tc>
          <w:tcPr>
            <w:tcW w:w="912" w:type="dxa"/>
          </w:tcPr>
          <w:p w14:paraId="7432DF4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0.973</w:t>
            </w:r>
          </w:p>
        </w:tc>
        <w:tc>
          <w:tcPr>
            <w:tcW w:w="1155" w:type="dxa"/>
          </w:tcPr>
          <w:p w14:paraId="5EADC8F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873" w:type="dxa"/>
          </w:tcPr>
          <w:p w14:paraId="426692D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70" w:type="dxa"/>
          </w:tcPr>
          <w:p w14:paraId="741B912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0.986</w:t>
            </w:r>
          </w:p>
        </w:tc>
        <w:tc>
          <w:tcPr>
            <w:tcW w:w="888" w:type="dxa"/>
          </w:tcPr>
          <w:p w14:paraId="609D541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0.988</w:t>
            </w:r>
          </w:p>
        </w:tc>
        <w:tc>
          <w:tcPr>
            <w:tcW w:w="888" w:type="dxa"/>
          </w:tcPr>
          <w:p w14:paraId="5217444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0.955</w:t>
            </w:r>
          </w:p>
        </w:tc>
        <w:tc>
          <w:tcPr>
            <w:tcW w:w="888" w:type="dxa"/>
          </w:tcPr>
          <w:p w14:paraId="61A3151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0.964</w:t>
            </w:r>
          </w:p>
        </w:tc>
        <w:tc>
          <w:tcPr>
            <w:tcW w:w="882" w:type="dxa"/>
          </w:tcPr>
          <w:p w14:paraId="368B4D8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r>
      <w:tr w14:paraId="2150F1C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6AF304B2">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L6L</w:t>
            </w:r>
          </w:p>
        </w:tc>
        <w:tc>
          <w:tcPr>
            <w:tcW w:w="928" w:type="dxa"/>
            <w:shd w:val="clear" w:color="auto" w:fill="F1F1F1" w:themeFill="background1" w:themeFillShade="F2"/>
          </w:tcPr>
          <w:p w14:paraId="08080B7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0.973</w:t>
            </w:r>
          </w:p>
        </w:tc>
        <w:tc>
          <w:tcPr>
            <w:tcW w:w="912" w:type="dxa"/>
            <w:shd w:val="clear" w:color="auto" w:fill="F1F1F1" w:themeFill="background1" w:themeFillShade="F2"/>
          </w:tcPr>
          <w:p w14:paraId="37AB9B6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0.979</w:t>
            </w:r>
          </w:p>
        </w:tc>
        <w:tc>
          <w:tcPr>
            <w:tcW w:w="1155" w:type="dxa"/>
            <w:shd w:val="clear" w:color="auto" w:fill="F1F1F1" w:themeFill="background1" w:themeFillShade="F2"/>
          </w:tcPr>
          <w:p w14:paraId="4D74D45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0.980</w:t>
            </w:r>
          </w:p>
        </w:tc>
        <w:tc>
          <w:tcPr>
            <w:tcW w:w="873" w:type="dxa"/>
            <w:shd w:val="clear" w:color="auto" w:fill="F1F1F1" w:themeFill="background1" w:themeFillShade="F2"/>
          </w:tcPr>
          <w:p w14:paraId="6A8C2A9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0.987</w:t>
            </w:r>
          </w:p>
        </w:tc>
        <w:tc>
          <w:tcPr>
            <w:tcW w:w="870" w:type="dxa"/>
            <w:shd w:val="clear" w:color="auto" w:fill="F1F1F1" w:themeFill="background1" w:themeFillShade="F2"/>
          </w:tcPr>
          <w:p w14:paraId="1E4B82A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0.993</w:t>
            </w:r>
          </w:p>
        </w:tc>
        <w:tc>
          <w:tcPr>
            <w:tcW w:w="888" w:type="dxa"/>
            <w:shd w:val="clear" w:color="auto" w:fill="F1F1F1" w:themeFill="background1" w:themeFillShade="F2"/>
          </w:tcPr>
          <w:p w14:paraId="51E034A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88" w:type="dxa"/>
            <w:shd w:val="clear" w:color="auto" w:fill="F1F1F1" w:themeFill="background1" w:themeFillShade="F2"/>
          </w:tcPr>
          <w:p w14:paraId="58739BD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888" w:type="dxa"/>
            <w:shd w:val="clear" w:color="auto" w:fill="F1F1F1" w:themeFill="background1" w:themeFillShade="F2"/>
          </w:tcPr>
          <w:p w14:paraId="662EC14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82" w:type="dxa"/>
            <w:shd w:val="clear" w:color="auto" w:fill="F1F1F1" w:themeFill="background1" w:themeFillShade="F2"/>
          </w:tcPr>
          <w:p w14:paraId="5E742D1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0.963</w:t>
            </w:r>
          </w:p>
        </w:tc>
      </w:tr>
      <w:tr w14:paraId="0666699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50D50EDF">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L6R</w:t>
            </w:r>
          </w:p>
        </w:tc>
        <w:tc>
          <w:tcPr>
            <w:tcW w:w="928" w:type="dxa"/>
          </w:tcPr>
          <w:p w14:paraId="18A8642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912" w:type="dxa"/>
          </w:tcPr>
          <w:p w14:paraId="0F169ED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1155" w:type="dxa"/>
          </w:tcPr>
          <w:p w14:paraId="71D81E7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0.996</w:t>
            </w:r>
          </w:p>
        </w:tc>
        <w:tc>
          <w:tcPr>
            <w:tcW w:w="873" w:type="dxa"/>
          </w:tcPr>
          <w:p w14:paraId="6C7C826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0.982</w:t>
            </w:r>
          </w:p>
        </w:tc>
        <w:tc>
          <w:tcPr>
            <w:tcW w:w="870" w:type="dxa"/>
          </w:tcPr>
          <w:p w14:paraId="7FA4913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0.984</w:t>
            </w:r>
          </w:p>
        </w:tc>
        <w:tc>
          <w:tcPr>
            <w:tcW w:w="888" w:type="dxa"/>
          </w:tcPr>
          <w:p w14:paraId="67641AD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888" w:type="dxa"/>
          </w:tcPr>
          <w:p w14:paraId="26B1FB8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tcPr>
          <w:p w14:paraId="150B7FD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0.963</w:t>
            </w:r>
          </w:p>
        </w:tc>
        <w:tc>
          <w:tcPr>
            <w:tcW w:w="882" w:type="dxa"/>
          </w:tcPr>
          <w:p w14:paraId="39DAF26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r>
      <w:tr w14:paraId="403E520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61314A7E">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Ns</w:t>
            </w:r>
          </w:p>
        </w:tc>
        <w:tc>
          <w:tcPr>
            <w:tcW w:w="928" w:type="dxa"/>
            <w:shd w:val="clear" w:color="auto" w:fill="F1F1F1" w:themeFill="background1" w:themeFillShade="F2"/>
          </w:tcPr>
          <w:p w14:paraId="3B03BCE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0.976</w:t>
            </w:r>
          </w:p>
        </w:tc>
        <w:tc>
          <w:tcPr>
            <w:tcW w:w="912" w:type="dxa"/>
            <w:shd w:val="clear" w:color="auto" w:fill="F1F1F1" w:themeFill="background1" w:themeFillShade="F2"/>
          </w:tcPr>
          <w:p w14:paraId="1973EBA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0.983</w:t>
            </w:r>
          </w:p>
        </w:tc>
        <w:tc>
          <w:tcPr>
            <w:tcW w:w="1155" w:type="dxa"/>
            <w:shd w:val="clear" w:color="auto" w:fill="F1F1F1" w:themeFill="background1" w:themeFillShade="F2"/>
          </w:tcPr>
          <w:p w14:paraId="0F241C7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73" w:type="dxa"/>
            <w:shd w:val="clear" w:color="auto" w:fill="F1F1F1" w:themeFill="background1" w:themeFillShade="F2"/>
          </w:tcPr>
          <w:p w14:paraId="4F71CF1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870" w:type="dxa"/>
            <w:shd w:val="clear" w:color="auto" w:fill="F1F1F1" w:themeFill="background1" w:themeFillShade="F2"/>
          </w:tcPr>
          <w:p w14:paraId="5C236A5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888" w:type="dxa"/>
            <w:shd w:val="clear" w:color="auto" w:fill="F1F1F1" w:themeFill="background1" w:themeFillShade="F2"/>
          </w:tcPr>
          <w:p w14:paraId="55B29D0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shd w:val="clear" w:color="auto" w:fill="F1F1F1" w:themeFill="background1" w:themeFillShade="F2"/>
          </w:tcPr>
          <w:p w14:paraId="0B96CCC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0.964</w:t>
            </w:r>
          </w:p>
        </w:tc>
        <w:tc>
          <w:tcPr>
            <w:tcW w:w="888" w:type="dxa"/>
            <w:shd w:val="clear" w:color="auto" w:fill="F1F1F1" w:themeFill="background1" w:themeFillShade="F2"/>
          </w:tcPr>
          <w:p w14:paraId="333ADE1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82" w:type="dxa"/>
            <w:shd w:val="clear" w:color="auto" w:fill="F1F1F1" w:themeFill="background1" w:themeFillShade="F2"/>
          </w:tcPr>
          <w:p w14:paraId="3896BFF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r>
      <w:tr w14:paraId="1832518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68A8112A">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Prn</w:t>
            </w:r>
          </w:p>
        </w:tc>
        <w:tc>
          <w:tcPr>
            <w:tcW w:w="928" w:type="dxa"/>
          </w:tcPr>
          <w:p w14:paraId="12A75F2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912" w:type="dxa"/>
          </w:tcPr>
          <w:p w14:paraId="39F9844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1155" w:type="dxa"/>
          </w:tcPr>
          <w:p w14:paraId="3453707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0.979</w:t>
            </w:r>
          </w:p>
        </w:tc>
        <w:tc>
          <w:tcPr>
            <w:tcW w:w="873" w:type="dxa"/>
          </w:tcPr>
          <w:p w14:paraId="55E8C65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870" w:type="dxa"/>
          </w:tcPr>
          <w:p w14:paraId="5E0CCBD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0.981</w:t>
            </w:r>
          </w:p>
        </w:tc>
        <w:tc>
          <w:tcPr>
            <w:tcW w:w="888" w:type="dxa"/>
          </w:tcPr>
          <w:p w14:paraId="2BF6053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0.992</w:t>
            </w:r>
          </w:p>
        </w:tc>
        <w:tc>
          <w:tcPr>
            <w:tcW w:w="888" w:type="dxa"/>
          </w:tcPr>
          <w:p w14:paraId="3D887E6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0.956</w:t>
            </w:r>
          </w:p>
        </w:tc>
        <w:tc>
          <w:tcPr>
            <w:tcW w:w="888" w:type="dxa"/>
          </w:tcPr>
          <w:p w14:paraId="3866B71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0.964</w:t>
            </w:r>
          </w:p>
        </w:tc>
        <w:tc>
          <w:tcPr>
            <w:tcW w:w="882" w:type="dxa"/>
          </w:tcPr>
          <w:p w14:paraId="3DFA1BC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0.967</w:t>
            </w:r>
          </w:p>
        </w:tc>
      </w:tr>
      <w:tr w14:paraId="4558436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4B41EF3B">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Sn</w:t>
            </w:r>
          </w:p>
        </w:tc>
        <w:tc>
          <w:tcPr>
            <w:tcW w:w="928" w:type="dxa"/>
            <w:shd w:val="clear" w:color="auto" w:fill="F1F1F1" w:themeFill="background1" w:themeFillShade="F2"/>
          </w:tcPr>
          <w:p w14:paraId="3B83917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0.979</w:t>
            </w:r>
          </w:p>
        </w:tc>
        <w:tc>
          <w:tcPr>
            <w:tcW w:w="912" w:type="dxa"/>
            <w:shd w:val="clear" w:color="auto" w:fill="F1F1F1" w:themeFill="background1" w:themeFillShade="F2"/>
          </w:tcPr>
          <w:p w14:paraId="41702C5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0.997</w:t>
            </w:r>
          </w:p>
        </w:tc>
        <w:tc>
          <w:tcPr>
            <w:tcW w:w="1155" w:type="dxa"/>
            <w:shd w:val="clear" w:color="auto" w:fill="F1F1F1" w:themeFill="background1" w:themeFillShade="F2"/>
          </w:tcPr>
          <w:p w14:paraId="0761E29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0.980</w:t>
            </w:r>
          </w:p>
        </w:tc>
        <w:tc>
          <w:tcPr>
            <w:tcW w:w="873" w:type="dxa"/>
            <w:shd w:val="clear" w:color="auto" w:fill="F1F1F1" w:themeFill="background1" w:themeFillShade="F2"/>
          </w:tcPr>
          <w:p w14:paraId="6B3F86C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0.988</w:t>
            </w:r>
          </w:p>
        </w:tc>
        <w:tc>
          <w:tcPr>
            <w:tcW w:w="870" w:type="dxa"/>
            <w:shd w:val="clear" w:color="auto" w:fill="F1F1F1" w:themeFill="background1" w:themeFillShade="F2"/>
          </w:tcPr>
          <w:p w14:paraId="7F22D15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shd w:val="clear" w:color="auto" w:fill="F1F1F1" w:themeFill="background1" w:themeFillShade="F2"/>
          </w:tcPr>
          <w:p w14:paraId="75C5EE6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0.992</w:t>
            </w:r>
          </w:p>
        </w:tc>
        <w:tc>
          <w:tcPr>
            <w:tcW w:w="888" w:type="dxa"/>
            <w:shd w:val="clear" w:color="auto" w:fill="F1F1F1" w:themeFill="background1" w:themeFillShade="F2"/>
          </w:tcPr>
          <w:p w14:paraId="27EA13A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0.963</w:t>
            </w:r>
          </w:p>
        </w:tc>
        <w:tc>
          <w:tcPr>
            <w:tcW w:w="888" w:type="dxa"/>
            <w:shd w:val="clear" w:color="auto" w:fill="F1F1F1" w:themeFill="background1" w:themeFillShade="F2"/>
          </w:tcPr>
          <w:p w14:paraId="5A00F30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c>
          <w:tcPr>
            <w:tcW w:w="882" w:type="dxa"/>
            <w:shd w:val="clear" w:color="auto" w:fill="F1F1F1" w:themeFill="background1" w:themeFillShade="F2"/>
          </w:tcPr>
          <w:p w14:paraId="5DB1CA4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0.965</w:t>
            </w:r>
          </w:p>
        </w:tc>
      </w:tr>
      <w:tr w14:paraId="16AB3D1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31121487">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Ls</w:t>
            </w:r>
          </w:p>
        </w:tc>
        <w:tc>
          <w:tcPr>
            <w:tcW w:w="928" w:type="dxa"/>
          </w:tcPr>
          <w:p w14:paraId="1DAA559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912" w:type="dxa"/>
          </w:tcPr>
          <w:p w14:paraId="2AA22D7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0.979</w:t>
            </w:r>
          </w:p>
        </w:tc>
        <w:tc>
          <w:tcPr>
            <w:tcW w:w="1155" w:type="dxa"/>
          </w:tcPr>
          <w:p w14:paraId="2AB6FD2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0.983</w:t>
            </w:r>
          </w:p>
        </w:tc>
        <w:tc>
          <w:tcPr>
            <w:tcW w:w="873" w:type="dxa"/>
          </w:tcPr>
          <w:p w14:paraId="7BC4C8F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0.981</w:t>
            </w:r>
          </w:p>
        </w:tc>
        <w:tc>
          <w:tcPr>
            <w:tcW w:w="870" w:type="dxa"/>
          </w:tcPr>
          <w:p w14:paraId="475EB65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0.984</w:t>
            </w:r>
          </w:p>
        </w:tc>
        <w:tc>
          <w:tcPr>
            <w:tcW w:w="888" w:type="dxa"/>
          </w:tcPr>
          <w:p w14:paraId="17864FA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tcPr>
          <w:p w14:paraId="5940BE7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888" w:type="dxa"/>
          </w:tcPr>
          <w:p w14:paraId="23D8DBF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0.971</w:t>
            </w:r>
          </w:p>
        </w:tc>
        <w:tc>
          <w:tcPr>
            <w:tcW w:w="882" w:type="dxa"/>
          </w:tcPr>
          <w:p w14:paraId="6F699DF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r>
      <w:tr w14:paraId="4B35B2F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357655FD">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Lis</w:t>
            </w:r>
          </w:p>
        </w:tc>
        <w:tc>
          <w:tcPr>
            <w:tcW w:w="928" w:type="dxa"/>
            <w:shd w:val="clear" w:color="auto" w:fill="F1F1F1" w:themeFill="background1" w:themeFillShade="F2"/>
          </w:tcPr>
          <w:p w14:paraId="17CD9E1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0.973</w:t>
            </w:r>
          </w:p>
        </w:tc>
        <w:tc>
          <w:tcPr>
            <w:tcW w:w="912" w:type="dxa"/>
            <w:shd w:val="clear" w:color="auto" w:fill="F1F1F1" w:themeFill="background1" w:themeFillShade="F2"/>
          </w:tcPr>
          <w:p w14:paraId="463656E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1155" w:type="dxa"/>
            <w:shd w:val="clear" w:color="auto" w:fill="F1F1F1" w:themeFill="background1" w:themeFillShade="F2"/>
          </w:tcPr>
          <w:p w14:paraId="2DB1D75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0.988</w:t>
            </w:r>
          </w:p>
        </w:tc>
        <w:tc>
          <w:tcPr>
            <w:tcW w:w="873" w:type="dxa"/>
            <w:shd w:val="clear" w:color="auto" w:fill="F1F1F1" w:themeFill="background1" w:themeFillShade="F2"/>
          </w:tcPr>
          <w:p w14:paraId="76962F9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70" w:type="dxa"/>
            <w:shd w:val="clear" w:color="auto" w:fill="F1F1F1" w:themeFill="background1" w:themeFillShade="F2"/>
          </w:tcPr>
          <w:p w14:paraId="7AAD381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0.974</w:t>
            </w:r>
          </w:p>
        </w:tc>
        <w:tc>
          <w:tcPr>
            <w:tcW w:w="888" w:type="dxa"/>
            <w:shd w:val="clear" w:color="auto" w:fill="F1F1F1" w:themeFill="background1" w:themeFillShade="F2"/>
          </w:tcPr>
          <w:p w14:paraId="624D515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0.991</w:t>
            </w:r>
          </w:p>
        </w:tc>
        <w:tc>
          <w:tcPr>
            <w:tcW w:w="888" w:type="dxa"/>
            <w:shd w:val="clear" w:color="auto" w:fill="F1F1F1" w:themeFill="background1" w:themeFillShade="F2"/>
          </w:tcPr>
          <w:p w14:paraId="392B7C5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0.972</w:t>
            </w:r>
          </w:p>
        </w:tc>
        <w:tc>
          <w:tcPr>
            <w:tcW w:w="888" w:type="dxa"/>
            <w:shd w:val="clear" w:color="auto" w:fill="F1F1F1" w:themeFill="background1" w:themeFillShade="F2"/>
          </w:tcPr>
          <w:p w14:paraId="544F29E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0.974</w:t>
            </w:r>
          </w:p>
        </w:tc>
        <w:tc>
          <w:tcPr>
            <w:tcW w:w="882" w:type="dxa"/>
            <w:shd w:val="clear" w:color="auto" w:fill="F1F1F1" w:themeFill="background1" w:themeFillShade="F2"/>
          </w:tcPr>
          <w:p w14:paraId="54E0BF7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0.976</w:t>
            </w:r>
          </w:p>
        </w:tc>
      </w:tr>
      <w:tr w14:paraId="1CDFB33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650C5D1A">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Si</w:t>
            </w:r>
          </w:p>
        </w:tc>
        <w:tc>
          <w:tcPr>
            <w:tcW w:w="928" w:type="dxa"/>
          </w:tcPr>
          <w:p w14:paraId="265C8C8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912" w:type="dxa"/>
          </w:tcPr>
          <w:p w14:paraId="478902D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1155" w:type="dxa"/>
          </w:tcPr>
          <w:p w14:paraId="6E3E06F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0.984</w:t>
            </w:r>
          </w:p>
        </w:tc>
        <w:tc>
          <w:tcPr>
            <w:tcW w:w="873" w:type="dxa"/>
          </w:tcPr>
          <w:p w14:paraId="2C24E56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c>
          <w:tcPr>
            <w:tcW w:w="870" w:type="dxa"/>
          </w:tcPr>
          <w:p w14:paraId="1E81822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0.987</w:t>
            </w:r>
          </w:p>
        </w:tc>
        <w:tc>
          <w:tcPr>
            <w:tcW w:w="888" w:type="dxa"/>
          </w:tcPr>
          <w:p w14:paraId="6969DA1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0.986</w:t>
            </w:r>
          </w:p>
        </w:tc>
        <w:tc>
          <w:tcPr>
            <w:tcW w:w="888" w:type="dxa"/>
          </w:tcPr>
          <w:p w14:paraId="5708D15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0.961</w:t>
            </w:r>
          </w:p>
        </w:tc>
        <w:tc>
          <w:tcPr>
            <w:tcW w:w="888" w:type="dxa"/>
          </w:tcPr>
          <w:p w14:paraId="0853BD4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0.960</w:t>
            </w:r>
          </w:p>
        </w:tc>
        <w:tc>
          <w:tcPr>
            <w:tcW w:w="882" w:type="dxa"/>
          </w:tcPr>
          <w:p w14:paraId="0CFA122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0.964</w:t>
            </w:r>
          </w:p>
        </w:tc>
      </w:tr>
      <w:tr w14:paraId="7E79B0D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2063C284">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Pogs</w:t>
            </w:r>
          </w:p>
        </w:tc>
        <w:tc>
          <w:tcPr>
            <w:tcW w:w="928" w:type="dxa"/>
            <w:shd w:val="clear" w:color="auto" w:fill="F1F1F1" w:themeFill="background1" w:themeFillShade="F2"/>
          </w:tcPr>
          <w:p w14:paraId="2E2A149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0.988</w:t>
            </w:r>
          </w:p>
        </w:tc>
        <w:tc>
          <w:tcPr>
            <w:tcW w:w="912" w:type="dxa"/>
            <w:shd w:val="clear" w:color="auto" w:fill="F1F1F1" w:themeFill="background1" w:themeFillShade="F2"/>
          </w:tcPr>
          <w:p w14:paraId="1F652FD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0.970</w:t>
            </w:r>
          </w:p>
        </w:tc>
        <w:tc>
          <w:tcPr>
            <w:tcW w:w="1155" w:type="dxa"/>
            <w:shd w:val="clear" w:color="auto" w:fill="F1F1F1" w:themeFill="background1" w:themeFillShade="F2"/>
          </w:tcPr>
          <w:p w14:paraId="07E9010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73" w:type="dxa"/>
            <w:shd w:val="clear" w:color="auto" w:fill="F1F1F1" w:themeFill="background1" w:themeFillShade="F2"/>
          </w:tcPr>
          <w:p w14:paraId="20F7174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0.978</w:t>
            </w:r>
          </w:p>
        </w:tc>
        <w:tc>
          <w:tcPr>
            <w:tcW w:w="870" w:type="dxa"/>
            <w:shd w:val="clear" w:color="auto" w:fill="F1F1F1" w:themeFill="background1" w:themeFillShade="F2"/>
          </w:tcPr>
          <w:p w14:paraId="4243F33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0.986</w:t>
            </w:r>
          </w:p>
        </w:tc>
        <w:tc>
          <w:tcPr>
            <w:tcW w:w="888" w:type="dxa"/>
            <w:shd w:val="clear" w:color="auto" w:fill="F1F1F1" w:themeFill="background1" w:themeFillShade="F2"/>
          </w:tcPr>
          <w:p w14:paraId="43D5DC8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0.986</w:t>
            </w:r>
          </w:p>
        </w:tc>
        <w:tc>
          <w:tcPr>
            <w:tcW w:w="888" w:type="dxa"/>
            <w:shd w:val="clear" w:color="auto" w:fill="F1F1F1" w:themeFill="background1" w:themeFillShade="F2"/>
          </w:tcPr>
          <w:p w14:paraId="4C37E03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0.958</w:t>
            </w:r>
          </w:p>
        </w:tc>
        <w:tc>
          <w:tcPr>
            <w:tcW w:w="888" w:type="dxa"/>
            <w:shd w:val="clear" w:color="auto" w:fill="F1F1F1" w:themeFill="background1" w:themeFillShade="F2"/>
          </w:tcPr>
          <w:p w14:paraId="16A1409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0.963</w:t>
            </w:r>
          </w:p>
        </w:tc>
        <w:tc>
          <w:tcPr>
            <w:tcW w:w="882" w:type="dxa"/>
            <w:shd w:val="clear" w:color="auto" w:fill="F1F1F1" w:themeFill="background1" w:themeFillShade="F2"/>
          </w:tcPr>
          <w:p w14:paraId="1D49793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r>
      <w:tr w14:paraId="7ADE018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tcPr>
          <w:p w14:paraId="62934135">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Mes</w:t>
            </w:r>
          </w:p>
        </w:tc>
        <w:tc>
          <w:tcPr>
            <w:tcW w:w="928" w:type="dxa"/>
          </w:tcPr>
          <w:p w14:paraId="4639867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0.984</w:t>
            </w:r>
          </w:p>
        </w:tc>
        <w:tc>
          <w:tcPr>
            <w:tcW w:w="912" w:type="dxa"/>
          </w:tcPr>
          <w:p w14:paraId="27E75E0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0.995</w:t>
            </w:r>
          </w:p>
        </w:tc>
        <w:tc>
          <w:tcPr>
            <w:tcW w:w="1155" w:type="dxa"/>
          </w:tcPr>
          <w:p w14:paraId="720E856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0.973</w:t>
            </w:r>
          </w:p>
        </w:tc>
        <w:tc>
          <w:tcPr>
            <w:tcW w:w="873" w:type="dxa"/>
          </w:tcPr>
          <w:p w14:paraId="5988AAC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0.978</w:t>
            </w:r>
          </w:p>
        </w:tc>
        <w:tc>
          <w:tcPr>
            <w:tcW w:w="870" w:type="dxa"/>
          </w:tcPr>
          <w:p w14:paraId="6B0DAC3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888" w:type="dxa"/>
          </w:tcPr>
          <w:p w14:paraId="06941B0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0.977</w:t>
            </w:r>
          </w:p>
        </w:tc>
        <w:tc>
          <w:tcPr>
            <w:tcW w:w="888" w:type="dxa"/>
          </w:tcPr>
          <w:p w14:paraId="54BE803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c>
          <w:tcPr>
            <w:tcW w:w="888" w:type="dxa"/>
          </w:tcPr>
          <w:p w14:paraId="2B48FD5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0.948</w:t>
            </w:r>
          </w:p>
        </w:tc>
        <w:tc>
          <w:tcPr>
            <w:tcW w:w="882" w:type="dxa"/>
          </w:tcPr>
          <w:p w14:paraId="14EEC0D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w:t>
            </w:r>
          </w:p>
        </w:tc>
      </w:tr>
      <w:tr w14:paraId="1E06DB4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9" w:hRule="atLeast"/>
          <w:jc w:val="center"/>
        </w:trPr>
        <w:tc>
          <w:tcPr>
            <w:tcW w:w="1509" w:type="dxa"/>
            <w:shd w:val="clear" w:color="auto" w:fill="F1F1F1" w:themeFill="background1" w:themeFillShade="F2"/>
          </w:tcPr>
          <w:p w14:paraId="4B815C48">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Gns</w:t>
            </w:r>
          </w:p>
        </w:tc>
        <w:tc>
          <w:tcPr>
            <w:tcW w:w="928" w:type="dxa"/>
            <w:shd w:val="clear" w:color="auto" w:fill="F1F1F1" w:themeFill="background1" w:themeFillShade="F2"/>
          </w:tcPr>
          <w:p w14:paraId="3CBE101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0.983</w:t>
            </w:r>
          </w:p>
        </w:tc>
        <w:tc>
          <w:tcPr>
            <w:tcW w:w="912" w:type="dxa"/>
            <w:shd w:val="clear" w:color="auto" w:fill="F1F1F1" w:themeFill="background1" w:themeFillShade="F2"/>
          </w:tcPr>
          <w:p w14:paraId="627B5B2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0.972</w:t>
            </w:r>
          </w:p>
        </w:tc>
        <w:tc>
          <w:tcPr>
            <w:tcW w:w="1155" w:type="dxa"/>
            <w:shd w:val="clear" w:color="auto" w:fill="F1F1F1" w:themeFill="background1" w:themeFillShade="F2"/>
          </w:tcPr>
          <w:p w14:paraId="3165C8F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0.994</w:t>
            </w:r>
          </w:p>
        </w:tc>
        <w:tc>
          <w:tcPr>
            <w:tcW w:w="873" w:type="dxa"/>
            <w:shd w:val="clear" w:color="auto" w:fill="F1F1F1" w:themeFill="background1" w:themeFillShade="F2"/>
          </w:tcPr>
          <w:p w14:paraId="1DEFCE4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0.991</w:t>
            </w:r>
          </w:p>
        </w:tc>
        <w:tc>
          <w:tcPr>
            <w:tcW w:w="870" w:type="dxa"/>
            <w:shd w:val="clear" w:color="auto" w:fill="F1F1F1" w:themeFill="background1" w:themeFillShade="F2"/>
          </w:tcPr>
          <w:p w14:paraId="13C84AF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0.988</w:t>
            </w:r>
          </w:p>
        </w:tc>
        <w:tc>
          <w:tcPr>
            <w:tcW w:w="888" w:type="dxa"/>
            <w:shd w:val="clear" w:color="auto" w:fill="F1F1F1" w:themeFill="background1" w:themeFillShade="F2"/>
          </w:tcPr>
          <w:p w14:paraId="05F1884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0.989</w:t>
            </w:r>
          </w:p>
        </w:tc>
        <w:tc>
          <w:tcPr>
            <w:tcW w:w="888" w:type="dxa"/>
            <w:shd w:val="clear" w:color="auto" w:fill="F1F1F1" w:themeFill="background1" w:themeFillShade="F2"/>
          </w:tcPr>
          <w:p w14:paraId="118C6C6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0.951</w:t>
            </w:r>
          </w:p>
        </w:tc>
        <w:tc>
          <w:tcPr>
            <w:tcW w:w="888" w:type="dxa"/>
            <w:shd w:val="clear" w:color="auto" w:fill="F1F1F1" w:themeFill="background1" w:themeFillShade="F2"/>
          </w:tcPr>
          <w:p w14:paraId="5327705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0.962</w:t>
            </w:r>
          </w:p>
        </w:tc>
        <w:tc>
          <w:tcPr>
            <w:tcW w:w="882" w:type="dxa"/>
            <w:shd w:val="clear" w:color="auto" w:fill="F1F1F1" w:themeFill="background1" w:themeFillShade="F2"/>
          </w:tcPr>
          <w:p w14:paraId="3CF2618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0.967</w:t>
            </w:r>
          </w:p>
        </w:tc>
      </w:tr>
    </w:tbl>
    <w:p w14:paraId="23CF68A8">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Note: ICC = intraclass correlation coefficient</w:t>
      </w:r>
    </w:p>
    <w:p w14:paraId="5DEDE467">
      <w:pPr>
        <w:spacing w:line="400" w:lineRule="exact"/>
        <w:rPr>
          <w:rFonts w:ascii="Times New Roman" w:hAnsi="Times New Roman" w:eastAsia="宋体" w:cs="Times New Roman"/>
          <w:b/>
          <w:bCs/>
          <w:iCs/>
          <w:color w:val="000000" w:themeColor="text1"/>
          <w14:textFill>
            <w14:solidFill>
              <w14:schemeClr w14:val="tx1"/>
            </w14:solidFill>
          </w14:textFill>
        </w:rPr>
      </w:pPr>
      <w:r>
        <w:rPr>
          <w:rFonts w:ascii="Times New Roman" w:hAnsi="Times New Roman" w:eastAsia="宋体" w:cs="Times New Roman"/>
          <w:b/>
          <w:bCs/>
          <w:iCs/>
          <w:color w:val="000000" w:themeColor="text1"/>
          <w14:textFill>
            <w14:solidFill>
              <w14:schemeClr w14:val="tx1"/>
            </w14:solidFill>
          </w14:textFill>
        </w:rPr>
        <w:t>2.2 Model Hyperparameters and model training loss graph</w:t>
      </w:r>
    </w:p>
    <w:p w14:paraId="0C33F70F">
      <w:pPr>
        <w:spacing w:line="400" w:lineRule="exact"/>
        <w:rPr>
          <w:rFonts w:ascii="Times New Roman" w:hAnsi="Times New Roman" w:eastAsia="宋体" w:cs="Times New Roman"/>
          <w:iCs/>
          <w:color w:val="000000" w:themeColor="text1"/>
          <w14:textFill>
            <w14:solidFill>
              <w14:schemeClr w14:val="tx1"/>
            </w14:solidFill>
          </w14:textFill>
        </w:rPr>
      </w:pPr>
      <w:r>
        <w:rPr>
          <w:rFonts w:ascii="Times New Roman" w:hAnsi="Times New Roman" w:eastAsia="宋体" w:cs="Times New Roman"/>
          <w:iCs/>
          <w:color w:val="000000" w:themeColor="text1"/>
          <w14:textFill>
            <w14:solidFill>
              <w14:schemeClr w14:val="tx1"/>
            </w14:solidFill>
          </w14:textFill>
        </w:rPr>
        <w:t xml:space="preserve">Figure </w:t>
      </w:r>
      <w:r>
        <w:rPr>
          <w:rFonts w:hint="eastAsia" w:ascii="Times New Roman" w:hAnsi="Times New Roman" w:eastAsia="宋体" w:cs="Times New Roman"/>
          <w:iCs/>
          <w:color w:val="000000" w:themeColor="text1"/>
          <w14:textFill>
            <w14:solidFill>
              <w14:schemeClr w14:val="tx1"/>
            </w14:solidFill>
          </w14:textFill>
        </w:rPr>
        <w:t>A.1</w:t>
      </w:r>
      <w:r>
        <w:rPr>
          <w:rFonts w:ascii="Times New Roman" w:hAnsi="Times New Roman" w:eastAsia="宋体" w:cs="Times New Roman"/>
          <w:iCs/>
          <w:color w:val="000000" w:themeColor="text1"/>
          <w14:textFill>
            <w14:solidFill>
              <w14:schemeClr w14:val="tx1"/>
            </w14:solidFill>
          </w14:textFill>
        </w:rPr>
        <w:t xml:space="preserve"> shows the training loss graphs for the automatic landmarking model when utilizing the four different network backbones.</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80"/>
      </w:tblGrid>
      <w:tr w14:paraId="35B3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8" w:hRule="atLeast"/>
        </w:trPr>
        <w:tc>
          <w:tcPr>
            <w:tcW w:w="9880" w:type="dxa"/>
          </w:tcPr>
          <w:p w14:paraId="2575DD32">
            <w:pPr>
              <w:jc w:val="center"/>
              <w:rPr>
                <w:rFonts w:ascii="Times New Roman" w:hAnsi="Times New Roman" w:eastAsia="宋体" w:cs="Times New Roman"/>
                <w:iCs/>
                <w:color w:val="000000" w:themeColor="text1"/>
                <w14:textFill>
                  <w14:solidFill>
                    <w14:schemeClr w14:val="tx1"/>
                  </w14:solidFill>
                </w14:textFill>
              </w:rPr>
            </w:pPr>
            <w:r>
              <w:rPr>
                <w:rFonts w:ascii="Times New Roman" w:hAnsi="Times New Roman" w:eastAsia="宋体" w:cs="Times New Roman"/>
                <w:iCs/>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3175</wp:posOffset>
                  </wp:positionH>
                  <wp:positionV relativeFrom="paragraph">
                    <wp:posOffset>116840</wp:posOffset>
                  </wp:positionV>
                  <wp:extent cx="6073775" cy="3131820"/>
                  <wp:effectExtent l="0" t="0" r="6985" b="7620"/>
                  <wp:wrapTopAndBottom/>
                  <wp:docPr id="19845542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54275" name="图片 1"/>
                          <pic:cNvPicPr>
                            <a:picLocks noChangeAspect="1"/>
                          </pic:cNvPicPr>
                        </pic:nvPicPr>
                        <pic:blipFill>
                          <a:blip r:embed="rId5"/>
                          <a:stretch>
                            <a:fillRect/>
                          </a:stretch>
                        </pic:blipFill>
                        <pic:spPr>
                          <a:xfrm>
                            <a:off x="0" y="0"/>
                            <a:ext cx="6073775" cy="3131820"/>
                          </a:xfrm>
                          <a:prstGeom prst="rect">
                            <a:avLst/>
                          </a:prstGeom>
                        </pic:spPr>
                      </pic:pic>
                    </a:graphicData>
                  </a:graphic>
                </wp:anchor>
              </w:drawing>
            </w:r>
          </w:p>
        </w:tc>
      </w:tr>
    </w:tbl>
    <w:p w14:paraId="6DBB51A0">
      <w:pPr>
        <w:spacing w:line="400" w:lineRule="exact"/>
        <w:jc w:val="center"/>
        <w:rPr>
          <w:rFonts w:ascii="Times New Roman" w:hAnsi="Times New Roman" w:cs="Times New Roman"/>
          <w:i/>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 xml:space="preserve">Figure </w:t>
      </w:r>
      <w:r>
        <w:rPr>
          <w:rFonts w:hint="eastAsia" w:ascii="Times New Roman" w:hAnsi="Times New Roman" w:cs="Times New Roman"/>
          <w:iCs/>
          <w:color w:val="000000" w:themeColor="text1"/>
          <w14:textFill>
            <w14:solidFill>
              <w14:schemeClr w14:val="tx1"/>
            </w14:solidFill>
          </w14:textFill>
        </w:rPr>
        <w:t>A.1</w:t>
      </w:r>
      <w:r>
        <w:rPr>
          <w:rFonts w:ascii="Times New Roman" w:hAnsi="Times New Roman" w:cs="Times New Roman"/>
          <w:iCs/>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cs="Times New Roman"/>
          <w:iCs/>
          <w:color w:val="000000" w:themeColor="text1"/>
          <w14:textFill>
            <w14:solidFill>
              <w14:schemeClr w14:val="tx1"/>
            </w14:solidFill>
          </w14:textFill>
        </w:rPr>
        <w:t>Model Training Loss Graph</w:t>
      </w:r>
    </w:p>
    <w:p w14:paraId="04994C47">
      <w:pPr>
        <w:spacing w:line="400" w:lineRule="exact"/>
        <w:rPr>
          <w:rFonts w:ascii="Times New Roman" w:hAnsi="Times New Roman" w:eastAsia="宋体" w:cs="Times New Roman"/>
          <w:b/>
          <w:bCs/>
          <w:iCs/>
          <w:color w:val="000000" w:themeColor="text1"/>
          <w14:textFill>
            <w14:solidFill>
              <w14:schemeClr w14:val="tx1"/>
            </w14:solidFill>
          </w14:textFill>
        </w:rPr>
      </w:pPr>
      <w:r>
        <w:rPr>
          <w:rFonts w:ascii="Times New Roman" w:hAnsi="Times New Roman" w:cs="Times New Roman"/>
          <w:i/>
          <w:color w:val="000000" w:themeColor="text1"/>
          <w14:textFill>
            <w14:solidFill>
              <w14:schemeClr w14:val="tx1"/>
            </w14:solidFill>
          </w14:textFill>
        </w:rPr>
        <w:t>A1</w:t>
      </w:r>
      <w:r>
        <w:rPr>
          <w:rFonts w:ascii="Times New Roman" w:hAnsi="Times New Roman" w:cs="Times New Roman"/>
          <w:iCs/>
          <w:color w:val="000000" w:themeColor="text1"/>
          <w14:textFill>
            <w14:solidFill>
              <w14:schemeClr w14:val="tx1"/>
            </w14:solidFill>
          </w14:textFill>
        </w:rPr>
        <w:t xml:space="preserve"> is </w:t>
      </w:r>
      <w:r>
        <w:rPr>
          <w:rFonts w:ascii="Times New Roman" w:hAnsi="Times New Roman" w:cs="Times New Roman"/>
          <w:iCs/>
          <w:color w:val="000000"/>
        </w:rPr>
        <w:t>the CBCT</w:t>
      </w:r>
      <w:r>
        <w:rPr>
          <w:rFonts w:ascii="Times New Roman" w:hAnsi="Times New Roman" w:cs="Times New Roman"/>
          <w:iCs/>
          <w:color w:val="000000" w:themeColor="text1"/>
          <w14:textFill>
            <w14:solidFill>
              <w14:schemeClr w14:val="tx1"/>
            </w14:solidFill>
          </w14:textFill>
        </w:rPr>
        <w:t xml:space="preserve"> 3D U-Net, </w:t>
      </w:r>
      <w:r>
        <w:rPr>
          <w:rFonts w:ascii="Times New Roman" w:hAnsi="Times New Roman" w:cs="Times New Roman"/>
          <w:i/>
          <w:color w:val="000000" w:themeColor="text1"/>
          <w14:textFill>
            <w14:solidFill>
              <w14:schemeClr w14:val="tx1"/>
            </w14:solidFill>
          </w14:textFill>
        </w:rPr>
        <w:t>A2</w:t>
      </w:r>
      <w:r>
        <w:rPr>
          <w:rFonts w:ascii="Times New Roman" w:hAnsi="Times New Roman" w:cs="Times New Roman"/>
          <w:iCs/>
          <w:color w:val="000000" w:themeColor="text1"/>
          <w14:textFill>
            <w14:solidFill>
              <w14:schemeClr w14:val="tx1"/>
            </w14:solidFill>
          </w14:textFill>
        </w:rPr>
        <w:t xml:space="preserve"> is </w:t>
      </w:r>
      <w:r>
        <w:rPr>
          <w:rFonts w:ascii="Times New Roman" w:hAnsi="Times New Roman" w:cs="Times New Roman"/>
          <w:iCs/>
          <w:color w:val="000000"/>
        </w:rPr>
        <w:t>the SCT</w:t>
      </w:r>
      <w:r>
        <w:rPr>
          <w:rFonts w:ascii="Times New Roman" w:hAnsi="Times New Roman" w:cs="Times New Roman"/>
          <w:iCs/>
          <w:color w:val="000000" w:themeColor="text1"/>
          <w14:textFill>
            <w14:solidFill>
              <w14:schemeClr w14:val="tx1"/>
            </w14:solidFill>
          </w14:textFill>
        </w:rPr>
        <w:t xml:space="preserve"> 3D U-Net, </w:t>
      </w:r>
      <w:r>
        <w:rPr>
          <w:rFonts w:ascii="Times New Roman" w:hAnsi="Times New Roman" w:cs="Times New Roman"/>
          <w:i/>
          <w:color w:val="000000" w:themeColor="text1"/>
          <w14:textFill>
            <w14:solidFill>
              <w14:schemeClr w14:val="tx1"/>
            </w14:solidFill>
          </w14:textFill>
        </w:rPr>
        <w:t>B</w:t>
      </w:r>
      <w:r>
        <w:rPr>
          <w:rFonts w:ascii="Times New Roman" w:hAnsi="Times New Roman" w:cs="Times New Roman"/>
          <w:iCs/>
          <w:color w:val="000000" w:themeColor="text1"/>
          <w14:textFill>
            <w14:solidFill>
              <w14:schemeClr w14:val="tx1"/>
            </w14:solidFill>
          </w14:textFill>
        </w:rPr>
        <w:t xml:space="preserve"> is </w:t>
      </w:r>
      <w:r>
        <w:rPr>
          <w:rFonts w:ascii="Times New Roman" w:hAnsi="Times New Roman" w:cs="Times New Roman"/>
          <w:iCs/>
          <w:color w:val="000000"/>
        </w:rPr>
        <w:t>the SCT</w:t>
      </w:r>
      <w:r>
        <w:rPr>
          <w:rFonts w:ascii="Times New Roman" w:hAnsi="Times New Roman" w:cs="Times New Roman"/>
          <w:iCs/>
          <w:color w:val="000000" w:themeColor="text1"/>
          <w14:textFill>
            <w14:solidFill>
              <w14:schemeClr w14:val="tx1"/>
            </w14:solidFill>
          </w14:textFill>
        </w:rPr>
        <w:t xml:space="preserve"> V-Net, </w:t>
      </w:r>
      <w:r>
        <w:rPr>
          <w:rFonts w:ascii="Times New Roman" w:hAnsi="Times New Roman" w:cs="Times New Roman"/>
          <w:i/>
          <w:color w:val="000000" w:themeColor="text1"/>
          <w14:textFill>
            <w14:solidFill>
              <w14:schemeClr w14:val="tx1"/>
            </w14:solidFill>
          </w14:textFill>
        </w:rPr>
        <w:t>C</w:t>
      </w:r>
      <w:r>
        <w:rPr>
          <w:rFonts w:ascii="Times New Roman" w:hAnsi="Times New Roman" w:cs="Times New Roman"/>
          <w:iCs/>
          <w:color w:val="000000" w:themeColor="text1"/>
          <w14:textFill>
            <w14:solidFill>
              <w14:schemeClr w14:val="tx1"/>
            </w14:solidFill>
          </w14:textFill>
        </w:rPr>
        <w:t xml:space="preserve"> is </w:t>
      </w:r>
      <w:r>
        <w:rPr>
          <w:rFonts w:ascii="Times New Roman" w:hAnsi="Times New Roman" w:cs="Times New Roman"/>
          <w:iCs/>
          <w:color w:val="000000"/>
        </w:rPr>
        <w:t>the SCT</w:t>
      </w:r>
      <w:r>
        <w:rPr>
          <w:rFonts w:ascii="Times New Roman" w:hAnsi="Times New Roman" w:cs="Times New Roman"/>
          <w:iCs/>
          <w:color w:val="000000" w:themeColor="text1"/>
          <w14:textFill>
            <w14:solidFill>
              <w14:schemeClr w14:val="tx1"/>
            </w14:solidFill>
          </w14:textFill>
        </w:rPr>
        <w:t xml:space="preserve"> FC-DenseNet, and </w:t>
      </w:r>
      <w:r>
        <w:rPr>
          <w:rFonts w:ascii="Times New Roman" w:hAnsi="Times New Roman" w:cs="Times New Roman"/>
          <w:i/>
          <w:color w:val="000000" w:themeColor="text1"/>
          <w14:textFill>
            <w14:solidFill>
              <w14:schemeClr w14:val="tx1"/>
            </w14:solidFill>
          </w14:textFill>
        </w:rPr>
        <w:t>D</w:t>
      </w:r>
      <w:r>
        <w:rPr>
          <w:rFonts w:ascii="Times New Roman" w:hAnsi="Times New Roman" w:cs="Times New Roman"/>
          <w:iCs/>
          <w:color w:val="000000" w:themeColor="text1"/>
          <w14:textFill>
            <w14:solidFill>
              <w14:schemeClr w14:val="tx1"/>
            </w14:solidFill>
          </w14:textFill>
        </w:rPr>
        <w:t xml:space="preserve"> is </w:t>
      </w:r>
      <w:r>
        <w:rPr>
          <w:rFonts w:ascii="Times New Roman" w:hAnsi="Times New Roman" w:cs="Times New Roman"/>
          <w:iCs/>
          <w:color w:val="000000"/>
        </w:rPr>
        <w:t>the SCT</w:t>
      </w:r>
      <w:r>
        <w:rPr>
          <w:rFonts w:ascii="Times New Roman" w:hAnsi="Times New Roman" w:cs="Times New Roman"/>
          <w:iCs/>
          <w:color w:val="000000" w:themeColor="text1"/>
          <w14:textFill>
            <w14:solidFill>
              <w14:schemeClr w14:val="tx1"/>
            </w14:solidFill>
          </w14:textFill>
        </w:rPr>
        <w:t xml:space="preserve"> Hourglass. The x-axis represents the training iterations, and the y-axis represents the training loss. In </w:t>
      </w:r>
      <w:r>
        <w:rPr>
          <w:rFonts w:ascii="Times New Roman" w:hAnsi="Times New Roman" w:cs="Times New Roman"/>
          <w:i/>
          <w:color w:val="000000" w:themeColor="text1"/>
          <w14:textFill>
            <w14:solidFill>
              <w14:schemeClr w14:val="tx1"/>
            </w14:solidFill>
          </w14:textFill>
        </w:rPr>
        <w:t>A1, A2, B, D,</w:t>
      </w:r>
      <w:r>
        <w:rPr>
          <w:rFonts w:ascii="Times New Roman" w:hAnsi="Times New Roman" w:cs="Times New Roman"/>
          <w:iCs/>
          <w:color w:val="000000" w:themeColor="text1"/>
          <w14:textFill>
            <w14:solidFill>
              <w14:schemeClr w14:val="tx1"/>
            </w14:solidFill>
          </w14:textFill>
        </w:rPr>
        <w:t xml:space="preserve"> </w:t>
      </w:r>
      <w:r>
        <w:rPr>
          <w:rFonts w:ascii="Times New Roman" w:hAnsi="Times New Roman" w:cs="Times New Roman"/>
          <w:iCs/>
          <w:color w:val="000000"/>
        </w:rPr>
        <w:t xml:space="preserve">the </w:t>
      </w:r>
      <w:r>
        <w:rPr>
          <w:rFonts w:ascii="Times New Roman" w:hAnsi="Times New Roman" w:cs="Times New Roman"/>
          <w:color w:val="000000"/>
        </w:rPr>
        <w:t xml:space="preserve">validation and training losses </w:t>
      </w:r>
      <w:r>
        <w:rPr>
          <w:rFonts w:ascii="Times New Roman" w:hAnsi="Times New Roman" w:cs="Times New Roman"/>
          <w:iCs/>
          <w:color w:val="000000" w:themeColor="text1"/>
          <w14:textFill>
            <w14:solidFill>
              <w14:schemeClr w14:val="tx1"/>
            </w14:solidFill>
          </w14:textFill>
        </w:rPr>
        <w:t xml:space="preserve">were similar, suggesting </w:t>
      </w:r>
      <w:r>
        <w:rPr>
          <w:rFonts w:ascii="Times New Roman" w:hAnsi="Times New Roman" w:cs="Times New Roman"/>
          <w:iCs/>
          <w:color w:val="000000"/>
        </w:rPr>
        <w:t xml:space="preserve">a </w:t>
      </w:r>
      <w:r>
        <w:rPr>
          <w:rFonts w:ascii="Times New Roman" w:hAnsi="Times New Roman" w:cs="Times New Roman"/>
          <w:color w:val="000000"/>
        </w:rPr>
        <w:t xml:space="preserve">good generalization. In </w:t>
      </w:r>
      <w:r>
        <w:rPr>
          <w:rFonts w:ascii="Times New Roman" w:hAnsi="Times New Roman" w:cs="Times New Roman"/>
          <w:i/>
          <w:color w:val="000000" w:themeColor="text1"/>
          <w14:textFill>
            <w14:solidFill>
              <w14:schemeClr w14:val="tx1"/>
            </w14:solidFill>
          </w14:textFill>
        </w:rPr>
        <w:t>C</w:t>
      </w:r>
      <w:r>
        <w:rPr>
          <w:rFonts w:ascii="Times New Roman" w:hAnsi="Times New Roman" w:cs="Times New Roman"/>
          <w:iCs/>
          <w:color w:val="000000" w:themeColor="text1"/>
          <w14:textFill>
            <w14:solidFill>
              <w14:schemeClr w14:val="tx1"/>
            </w14:solidFill>
          </w14:textFill>
        </w:rPr>
        <w:t>, the discrepancy indicates poor generalization</w:t>
      </w:r>
      <w:r>
        <w:rPr>
          <w:iCs/>
          <w:color w:val="000000" w:themeColor="text1"/>
          <w14:textFill>
            <w14:solidFill>
              <w14:schemeClr w14:val="tx1"/>
            </w14:solidFill>
          </w14:textFill>
        </w:rPr>
        <w:t>.</w:t>
      </w:r>
    </w:p>
    <w:p w14:paraId="6D26750D">
      <w:pPr>
        <w:spacing w:line="400" w:lineRule="exact"/>
        <w:rPr>
          <w:rFonts w:ascii="Times New Roman" w:hAnsi="Times New Roman" w:eastAsia="宋体" w:cs="Times New Roman"/>
          <w:b/>
          <w:bCs/>
          <w:iCs/>
          <w:color w:val="000000" w:themeColor="text1"/>
          <w14:textFill>
            <w14:solidFill>
              <w14:schemeClr w14:val="tx1"/>
            </w14:solidFill>
          </w14:textFill>
        </w:rPr>
      </w:pPr>
      <w:r>
        <w:rPr>
          <w:rFonts w:ascii="Times New Roman" w:hAnsi="Times New Roman" w:eastAsia="宋体" w:cs="Times New Roman"/>
          <w:b/>
          <w:bCs/>
          <w:iCs/>
          <w:color w:val="000000" w:themeColor="text1"/>
          <w14:textFill>
            <w14:solidFill>
              <w14:schemeClr w14:val="tx1"/>
            </w14:solidFill>
          </w14:textFill>
        </w:rPr>
        <w:t>2.</w:t>
      </w:r>
      <w:r>
        <w:rPr>
          <w:rFonts w:hint="eastAsia" w:ascii="Times New Roman" w:hAnsi="Times New Roman" w:eastAsia="宋体" w:cs="Times New Roman"/>
          <w:b/>
          <w:bCs/>
          <w:iCs/>
          <w:color w:val="000000" w:themeColor="text1"/>
          <w:lang w:val="en-US" w:eastAsia="zh-CN"/>
          <w14:textFill>
            <w14:solidFill>
              <w14:schemeClr w14:val="tx1"/>
            </w14:solidFill>
          </w14:textFill>
        </w:rPr>
        <w:t>3</w:t>
      </w:r>
      <w:r>
        <w:rPr>
          <w:rFonts w:ascii="Times New Roman" w:hAnsi="Times New Roman" w:eastAsia="宋体" w:cs="Times New Roman"/>
          <w:b/>
          <w:bCs/>
          <w:iCs/>
          <w:color w:val="000000" w:themeColor="text1"/>
          <w14:textFill>
            <w14:solidFill>
              <w14:schemeClr w14:val="tx1"/>
            </w14:solidFill>
          </w14:textFill>
        </w:rPr>
        <w:t xml:space="preserve"> Results of the four neural networks</w:t>
      </w:r>
    </w:p>
    <w:p w14:paraId="06A9408C">
      <w:pPr>
        <w:spacing w:line="400" w:lineRule="exact"/>
        <w:jc w:val="center"/>
        <w:rPr>
          <w:rFonts w:ascii="Times New Roman" w:hAnsi="Times New Roman" w:cs="Times New Roman"/>
          <w:iCs/>
          <w:color w:val="000000" w:themeColor="text1"/>
          <w14:textFill>
            <w14:solidFill>
              <w14:schemeClr w14:val="tx1"/>
            </w14:solidFill>
          </w14:textFill>
        </w:rPr>
      </w:pPr>
      <w:bookmarkStart w:id="13" w:name="_Hlk176686289"/>
      <w:r>
        <w:rPr>
          <w:rFonts w:ascii="Times New Roman" w:hAnsi="Times New Roman" w:cs="Times New Roman"/>
          <w:iCs/>
          <w:color w:val="000000" w:themeColor="text1"/>
          <w14:textFill>
            <w14:solidFill>
              <w14:schemeClr w14:val="tx1"/>
            </w14:solidFill>
          </w14:textFill>
        </w:rPr>
        <w:t xml:space="preserve">Table </w:t>
      </w:r>
      <w:r>
        <w:rPr>
          <w:rFonts w:hint="eastAsia" w:ascii="Times New Roman" w:hAnsi="Times New Roman" w:cs="Times New Roman"/>
          <w:iCs/>
          <w:color w:val="000000" w:themeColor="text1"/>
          <w14:textFill>
            <w14:solidFill>
              <w14:schemeClr w14:val="tx1"/>
            </w14:solidFill>
          </w14:textFill>
        </w:rPr>
        <w:t>A.</w:t>
      </w:r>
      <w:bookmarkEnd w:id="13"/>
      <w:r>
        <w:rPr>
          <w:rFonts w:hint="eastAsia" w:ascii="Times New Roman" w:hAnsi="Times New Roman" w:cs="Times New Roman"/>
          <w:iCs/>
          <w:color w:val="000000" w:themeColor="text1"/>
          <w:lang w:val="en-US" w:eastAsia="zh-CN"/>
          <w14:textFill>
            <w14:solidFill>
              <w14:schemeClr w14:val="tx1"/>
            </w14:solidFill>
          </w14:textFill>
        </w:rPr>
        <w:t>4</w:t>
      </w:r>
      <w:r>
        <w:rPr>
          <w:rFonts w:ascii="Times New Roman" w:hAnsi="Times New Roman" w:cs="Times New Roman"/>
          <w:iCs/>
          <w:color w:val="000000" w:themeColor="text1"/>
          <w14:textFill>
            <w14:solidFill>
              <w14:schemeClr w14:val="tx1"/>
            </w14:solidFill>
          </w14:textFill>
        </w:rPr>
        <w:t>. MRE of landmarks in SCT's test set for 3D U-Net, V-Net, FC-DenseNet, Hourglass (MRE ± SD, mm)</w:t>
      </w:r>
      <w:r>
        <w:rPr>
          <w:rFonts w:hint="eastAsia" w:ascii="Times New Roman" w:hAnsi="Times New Roman" w:cs="Times New Roman"/>
          <w:iCs/>
          <w:color w:val="000000" w:themeColor="text1"/>
          <w14:textFill>
            <w14:solidFill>
              <w14:schemeClr w14:val="tx1"/>
            </w14:solidFill>
          </w14:textFill>
        </w:rPr>
        <w:t xml:space="preserve"> </w:t>
      </w:r>
    </w:p>
    <w:tbl>
      <w:tblPr>
        <w:tblStyle w:val="36"/>
        <w:tblW w:w="8159"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276"/>
        <w:gridCol w:w="1843"/>
        <w:gridCol w:w="1630"/>
        <w:gridCol w:w="1705"/>
        <w:gridCol w:w="1705"/>
      </w:tblGrid>
      <w:tr w14:paraId="19802B2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261DE50C">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w:t>
            </w:r>
            <w:r>
              <w:rPr>
                <w:rFonts w:hint="eastAsia" w:ascii="Times New Roman" w:hAnsi="Times New Roman" w:cs="Times New Roman"/>
                <w:b/>
                <w:bCs/>
                <w:iCs/>
                <w:color w:val="000000" w:themeColor="text1"/>
                <w:szCs w:val="21"/>
                <w14:textFill>
                  <w14:solidFill>
                    <w14:schemeClr w14:val="tx1"/>
                  </w14:solidFill>
                </w14:textFill>
              </w:rPr>
              <w:t>andmarks</w:t>
            </w:r>
          </w:p>
        </w:tc>
        <w:tc>
          <w:tcPr>
            <w:tcW w:w="1843" w:type="dxa"/>
            <w:vAlign w:val="center"/>
          </w:tcPr>
          <w:p w14:paraId="63E8BAF3">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3D U-Net</w:t>
            </w:r>
          </w:p>
        </w:tc>
        <w:tc>
          <w:tcPr>
            <w:tcW w:w="1630" w:type="dxa"/>
            <w:vAlign w:val="center"/>
          </w:tcPr>
          <w:p w14:paraId="7258E1F4">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V-Net</w:t>
            </w:r>
          </w:p>
        </w:tc>
        <w:tc>
          <w:tcPr>
            <w:tcW w:w="1705" w:type="dxa"/>
            <w:vAlign w:val="center"/>
          </w:tcPr>
          <w:p w14:paraId="56E13A23">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FC-DenseNet</w:t>
            </w:r>
          </w:p>
        </w:tc>
        <w:tc>
          <w:tcPr>
            <w:tcW w:w="1705" w:type="dxa"/>
            <w:vAlign w:val="center"/>
          </w:tcPr>
          <w:p w14:paraId="553CD038">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Hourglass</w:t>
            </w:r>
          </w:p>
        </w:tc>
      </w:tr>
      <w:tr w14:paraId="55F9B9B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65045A39">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N</w:t>
            </w:r>
          </w:p>
        </w:tc>
        <w:tc>
          <w:tcPr>
            <w:tcW w:w="1843" w:type="dxa"/>
            <w:shd w:val="clear" w:color="auto" w:fill="F1F1F1" w:themeFill="background1" w:themeFillShade="F2"/>
            <w:vAlign w:val="center"/>
          </w:tcPr>
          <w:p w14:paraId="73061B7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1.122±0.536</w:t>
            </w:r>
          </w:p>
        </w:tc>
        <w:tc>
          <w:tcPr>
            <w:tcW w:w="1630" w:type="dxa"/>
            <w:shd w:val="clear" w:color="auto" w:fill="F1F1F1" w:themeFill="background1" w:themeFillShade="F2"/>
            <w:vAlign w:val="center"/>
          </w:tcPr>
          <w:p w14:paraId="4C5981FF">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1.464±0.884</w:t>
            </w:r>
          </w:p>
        </w:tc>
        <w:tc>
          <w:tcPr>
            <w:tcW w:w="1705" w:type="dxa"/>
            <w:shd w:val="clear" w:color="auto" w:fill="F1F1F1" w:themeFill="background1" w:themeFillShade="F2"/>
            <w:vAlign w:val="center"/>
          </w:tcPr>
          <w:p w14:paraId="20DCE99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1.392±0.710</w:t>
            </w:r>
          </w:p>
        </w:tc>
        <w:tc>
          <w:tcPr>
            <w:tcW w:w="1705" w:type="dxa"/>
            <w:shd w:val="clear" w:color="auto" w:fill="F1F1F1" w:themeFill="background1" w:themeFillShade="F2"/>
            <w:vAlign w:val="center"/>
          </w:tcPr>
          <w:p w14:paraId="1D3FFC6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1.669±0.722</w:t>
            </w:r>
          </w:p>
        </w:tc>
      </w:tr>
      <w:tr w14:paraId="7A84512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68569159">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Ba</w:t>
            </w:r>
          </w:p>
        </w:tc>
        <w:tc>
          <w:tcPr>
            <w:tcW w:w="1843" w:type="dxa"/>
            <w:vAlign w:val="center"/>
          </w:tcPr>
          <w:p w14:paraId="5C12E47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1.248±0.562</w:t>
            </w:r>
          </w:p>
        </w:tc>
        <w:tc>
          <w:tcPr>
            <w:tcW w:w="1630" w:type="dxa"/>
            <w:vAlign w:val="center"/>
          </w:tcPr>
          <w:p w14:paraId="5BD2861C">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1.496±0.780</w:t>
            </w:r>
          </w:p>
        </w:tc>
        <w:tc>
          <w:tcPr>
            <w:tcW w:w="1705" w:type="dxa"/>
            <w:vAlign w:val="center"/>
          </w:tcPr>
          <w:p w14:paraId="366FCFD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1.177±0.502</w:t>
            </w:r>
          </w:p>
        </w:tc>
        <w:tc>
          <w:tcPr>
            <w:tcW w:w="1705" w:type="dxa"/>
            <w:vAlign w:val="center"/>
          </w:tcPr>
          <w:p w14:paraId="33D12D9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1.350±0.468</w:t>
            </w:r>
          </w:p>
        </w:tc>
      </w:tr>
      <w:tr w14:paraId="34040F7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41292E6A">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S</w:t>
            </w:r>
          </w:p>
        </w:tc>
        <w:tc>
          <w:tcPr>
            <w:tcW w:w="1843" w:type="dxa"/>
            <w:shd w:val="clear" w:color="auto" w:fill="F1F1F1" w:themeFill="background1" w:themeFillShade="F2"/>
            <w:vAlign w:val="center"/>
          </w:tcPr>
          <w:p w14:paraId="63E660A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1.237±0.554</w:t>
            </w:r>
          </w:p>
        </w:tc>
        <w:tc>
          <w:tcPr>
            <w:tcW w:w="1630" w:type="dxa"/>
            <w:shd w:val="clear" w:color="auto" w:fill="F1F1F1" w:themeFill="background1" w:themeFillShade="F2"/>
            <w:vAlign w:val="center"/>
          </w:tcPr>
          <w:p w14:paraId="18173087">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1.491±0.778</w:t>
            </w:r>
          </w:p>
        </w:tc>
        <w:tc>
          <w:tcPr>
            <w:tcW w:w="1705" w:type="dxa"/>
            <w:shd w:val="clear" w:color="auto" w:fill="F1F1F1" w:themeFill="background1" w:themeFillShade="F2"/>
            <w:vAlign w:val="center"/>
          </w:tcPr>
          <w:p w14:paraId="4CAD6B8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1.175±0.500</w:t>
            </w:r>
          </w:p>
        </w:tc>
        <w:tc>
          <w:tcPr>
            <w:tcW w:w="1705" w:type="dxa"/>
            <w:shd w:val="clear" w:color="auto" w:fill="F1F1F1" w:themeFill="background1" w:themeFillShade="F2"/>
            <w:vAlign w:val="center"/>
          </w:tcPr>
          <w:p w14:paraId="75AE915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1.348±0.463</w:t>
            </w:r>
          </w:p>
        </w:tc>
      </w:tr>
      <w:tr w14:paraId="44C0EE1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1AD2ED47">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ANS</w:t>
            </w:r>
          </w:p>
        </w:tc>
        <w:tc>
          <w:tcPr>
            <w:tcW w:w="1843" w:type="dxa"/>
            <w:vAlign w:val="center"/>
          </w:tcPr>
          <w:p w14:paraId="28E57F7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1.375±0.863</w:t>
            </w:r>
          </w:p>
        </w:tc>
        <w:tc>
          <w:tcPr>
            <w:tcW w:w="1630" w:type="dxa"/>
            <w:vAlign w:val="center"/>
          </w:tcPr>
          <w:p w14:paraId="07585E7D">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1.412±1.050</w:t>
            </w:r>
          </w:p>
        </w:tc>
        <w:tc>
          <w:tcPr>
            <w:tcW w:w="1705" w:type="dxa"/>
            <w:vAlign w:val="center"/>
          </w:tcPr>
          <w:p w14:paraId="642D9BD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1.457±0.551</w:t>
            </w:r>
          </w:p>
        </w:tc>
        <w:tc>
          <w:tcPr>
            <w:tcW w:w="1705" w:type="dxa"/>
            <w:vAlign w:val="center"/>
          </w:tcPr>
          <w:p w14:paraId="33B853E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1.651±1.751</w:t>
            </w:r>
          </w:p>
        </w:tc>
      </w:tr>
      <w:tr w14:paraId="71B7D0D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387B81F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PNS</w:t>
            </w:r>
          </w:p>
        </w:tc>
        <w:tc>
          <w:tcPr>
            <w:tcW w:w="1843" w:type="dxa"/>
            <w:shd w:val="clear" w:color="auto" w:fill="F1F1F1" w:themeFill="background1" w:themeFillShade="F2"/>
            <w:vAlign w:val="center"/>
          </w:tcPr>
          <w:p w14:paraId="75349EE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0.956±0.806</w:t>
            </w:r>
          </w:p>
        </w:tc>
        <w:tc>
          <w:tcPr>
            <w:tcW w:w="1630" w:type="dxa"/>
            <w:shd w:val="clear" w:color="auto" w:fill="F1F1F1" w:themeFill="background1" w:themeFillShade="F2"/>
            <w:vAlign w:val="center"/>
          </w:tcPr>
          <w:p w14:paraId="7EC06E56">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1.197±1.032</w:t>
            </w:r>
          </w:p>
        </w:tc>
        <w:tc>
          <w:tcPr>
            <w:tcW w:w="1705" w:type="dxa"/>
            <w:shd w:val="clear" w:color="auto" w:fill="F1F1F1" w:themeFill="background1" w:themeFillShade="F2"/>
            <w:vAlign w:val="center"/>
          </w:tcPr>
          <w:p w14:paraId="3755CD7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1.017±0.376</w:t>
            </w:r>
          </w:p>
        </w:tc>
        <w:tc>
          <w:tcPr>
            <w:tcW w:w="1705" w:type="dxa"/>
            <w:shd w:val="clear" w:color="auto" w:fill="F1F1F1" w:themeFill="background1" w:themeFillShade="F2"/>
            <w:vAlign w:val="center"/>
          </w:tcPr>
          <w:p w14:paraId="272BD1F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0.926±0.375</w:t>
            </w:r>
          </w:p>
        </w:tc>
      </w:tr>
      <w:tr w14:paraId="06286EB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33D422BF">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A</w:t>
            </w:r>
          </w:p>
        </w:tc>
        <w:tc>
          <w:tcPr>
            <w:tcW w:w="1843" w:type="dxa"/>
            <w:vAlign w:val="center"/>
          </w:tcPr>
          <w:p w14:paraId="6C45D46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1.191±0.687</w:t>
            </w:r>
          </w:p>
        </w:tc>
        <w:tc>
          <w:tcPr>
            <w:tcW w:w="1630" w:type="dxa"/>
            <w:vAlign w:val="center"/>
          </w:tcPr>
          <w:p w14:paraId="4DF327AC">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1.076±0.721</w:t>
            </w:r>
          </w:p>
        </w:tc>
        <w:tc>
          <w:tcPr>
            <w:tcW w:w="1705" w:type="dxa"/>
            <w:vAlign w:val="center"/>
          </w:tcPr>
          <w:p w14:paraId="0445D5D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1.334±0.775</w:t>
            </w:r>
          </w:p>
        </w:tc>
        <w:tc>
          <w:tcPr>
            <w:tcW w:w="1705" w:type="dxa"/>
            <w:vAlign w:val="center"/>
          </w:tcPr>
          <w:p w14:paraId="6C2F7B4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1.204±1.044</w:t>
            </w:r>
          </w:p>
        </w:tc>
      </w:tr>
      <w:tr w14:paraId="614F68F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582C60BC">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B</w:t>
            </w:r>
          </w:p>
        </w:tc>
        <w:tc>
          <w:tcPr>
            <w:tcW w:w="1843" w:type="dxa"/>
            <w:shd w:val="clear" w:color="auto" w:fill="F1F1F1" w:themeFill="background1" w:themeFillShade="F2"/>
            <w:vAlign w:val="center"/>
          </w:tcPr>
          <w:p w14:paraId="3987E89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1.077±0.599</w:t>
            </w:r>
          </w:p>
        </w:tc>
        <w:tc>
          <w:tcPr>
            <w:tcW w:w="1630" w:type="dxa"/>
            <w:shd w:val="clear" w:color="auto" w:fill="F1F1F1" w:themeFill="background1" w:themeFillShade="F2"/>
            <w:vAlign w:val="center"/>
          </w:tcPr>
          <w:p w14:paraId="2DF37A1F">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1.280±0.895</w:t>
            </w:r>
          </w:p>
        </w:tc>
        <w:tc>
          <w:tcPr>
            <w:tcW w:w="1705" w:type="dxa"/>
            <w:shd w:val="clear" w:color="auto" w:fill="F1F1F1" w:themeFill="background1" w:themeFillShade="F2"/>
            <w:vAlign w:val="center"/>
          </w:tcPr>
          <w:p w14:paraId="70A0BBB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1.894±0.961</w:t>
            </w:r>
          </w:p>
        </w:tc>
        <w:tc>
          <w:tcPr>
            <w:tcW w:w="1705" w:type="dxa"/>
            <w:shd w:val="clear" w:color="auto" w:fill="F1F1F1" w:themeFill="background1" w:themeFillShade="F2"/>
            <w:vAlign w:val="center"/>
          </w:tcPr>
          <w:p w14:paraId="5E3F464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1.085±0.562</w:t>
            </w:r>
          </w:p>
        </w:tc>
      </w:tr>
      <w:tr w14:paraId="30757F4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3E7B0986">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Pog</w:t>
            </w:r>
          </w:p>
        </w:tc>
        <w:tc>
          <w:tcPr>
            <w:tcW w:w="1843" w:type="dxa"/>
            <w:vAlign w:val="center"/>
          </w:tcPr>
          <w:p w14:paraId="1129373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0.909±0.797</w:t>
            </w:r>
          </w:p>
        </w:tc>
        <w:tc>
          <w:tcPr>
            <w:tcW w:w="1630" w:type="dxa"/>
            <w:vAlign w:val="center"/>
          </w:tcPr>
          <w:p w14:paraId="753720A6">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1.172±1.473</w:t>
            </w:r>
          </w:p>
        </w:tc>
        <w:tc>
          <w:tcPr>
            <w:tcW w:w="1705" w:type="dxa"/>
            <w:vAlign w:val="center"/>
          </w:tcPr>
          <w:p w14:paraId="5EEC75F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1.171±0.548</w:t>
            </w:r>
          </w:p>
        </w:tc>
        <w:tc>
          <w:tcPr>
            <w:tcW w:w="1705" w:type="dxa"/>
            <w:vAlign w:val="center"/>
          </w:tcPr>
          <w:p w14:paraId="46C1159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0.964±0.553</w:t>
            </w:r>
          </w:p>
        </w:tc>
      </w:tr>
      <w:tr w14:paraId="3B3DE4F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26A0DA1B">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Me</w:t>
            </w:r>
          </w:p>
        </w:tc>
        <w:tc>
          <w:tcPr>
            <w:tcW w:w="1843" w:type="dxa"/>
            <w:shd w:val="clear" w:color="auto" w:fill="F1F1F1" w:themeFill="background1" w:themeFillShade="F2"/>
            <w:vAlign w:val="center"/>
          </w:tcPr>
          <w:p w14:paraId="03DBF55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0.939±0.514</w:t>
            </w:r>
          </w:p>
        </w:tc>
        <w:tc>
          <w:tcPr>
            <w:tcW w:w="1630" w:type="dxa"/>
            <w:shd w:val="clear" w:color="auto" w:fill="F1F1F1" w:themeFill="background1" w:themeFillShade="F2"/>
            <w:vAlign w:val="center"/>
          </w:tcPr>
          <w:p w14:paraId="285F8836">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0.880±0.529</w:t>
            </w:r>
          </w:p>
        </w:tc>
        <w:tc>
          <w:tcPr>
            <w:tcW w:w="1705" w:type="dxa"/>
            <w:shd w:val="clear" w:color="auto" w:fill="F1F1F1" w:themeFill="background1" w:themeFillShade="F2"/>
            <w:vAlign w:val="center"/>
          </w:tcPr>
          <w:p w14:paraId="73F93A4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1.131±0.637</w:t>
            </w:r>
          </w:p>
        </w:tc>
        <w:tc>
          <w:tcPr>
            <w:tcW w:w="1705" w:type="dxa"/>
            <w:shd w:val="clear" w:color="auto" w:fill="F1F1F1" w:themeFill="background1" w:themeFillShade="F2"/>
            <w:vAlign w:val="center"/>
          </w:tcPr>
          <w:p w14:paraId="03BC654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1.098±0.557</w:t>
            </w:r>
          </w:p>
        </w:tc>
      </w:tr>
      <w:tr w14:paraId="592E432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5086185F">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Gn</w:t>
            </w:r>
          </w:p>
        </w:tc>
        <w:tc>
          <w:tcPr>
            <w:tcW w:w="1843" w:type="dxa"/>
            <w:vAlign w:val="center"/>
          </w:tcPr>
          <w:p w14:paraId="4361CE4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0.714±0.443</w:t>
            </w:r>
          </w:p>
        </w:tc>
        <w:tc>
          <w:tcPr>
            <w:tcW w:w="1630" w:type="dxa"/>
            <w:vAlign w:val="center"/>
          </w:tcPr>
          <w:p w14:paraId="1A33448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1.712±0.488</w:t>
            </w:r>
          </w:p>
        </w:tc>
        <w:tc>
          <w:tcPr>
            <w:tcW w:w="1705" w:type="dxa"/>
            <w:vAlign w:val="center"/>
          </w:tcPr>
          <w:p w14:paraId="3BD799A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0.961±0.600</w:t>
            </w:r>
          </w:p>
        </w:tc>
        <w:tc>
          <w:tcPr>
            <w:tcW w:w="1705" w:type="dxa"/>
            <w:vAlign w:val="center"/>
          </w:tcPr>
          <w:p w14:paraId="1FEDF4F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0.933±0.521</w:t>
            </w:r>
          </w:p>
        </w:tc>
      </w:tr>
      <w:tr w14:paraId="5F96953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5ED324CE">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UI</w:t>
            </w:r>
          </w:p>
        </w:tc>
        <w:tc>
          <w:tcPr>
            <w:tcW w:w="1843" w:type="dxa"/>
            <w:shd w:val="clear" w:color="auto" w:fill="F1F1F1" w:themeFill="background1" w:themeFillShade="F2"/>
            <w:vAlign w:val="center"/>
          </w:tcPr>
          <w:p w14:paraId="6537D36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1.337±0.588</w:t>
            </w:r>
          </w:p>
        </w:tc>
        <w:tc>
          <w:tcPr>
            <w:tcW w:w="1630" w:type="dxa"/>
            <w:shd w:val="clear" w:color="auto" w:fill="F1F1F1" w:themeFill="background1" w:themeFillShade="F2"/>
            <w:vAlign w:val="center"/>
          </w:tcPr>
          <w:p w14:paraId="29B68EE2">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1.416±0.955</w:t>
            </w:r>
          </w:p>
        </w:tc>
        <w:tc>
          <w:tcPr>
            <w:tcW w:w="1705" w:type="dxa"/>
            <w:shd w:val="clear" w:color="auto" w:fill="F1F1F1" w:themeFill="background1" w:themeFillShade="F2"/>
            <w:vAlign w:val="center"/>
          </w:tcPr>
          <w:p w14:paraId="5B9433D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1.554±0.626</w:t>
            </w:r>
          </w:p>
        </w:tc>
        <w:tc>
          <w:tcPr>
            <w:tcW w:w="1705" w:type="dxa"/>
            <w:shd w:val="clear" w:color="auto" w:fill="F1F1F1" w:themeFill="background1" w:themeFillShade="F2"/>
            <w:vAlign w:val="center"/>
          </w:tcPr>
          <w:p w14:paraId="0111158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1.264±0.573</w:t>
            </w:r>
          </w:p>
        </w:tc>
      </w:tr>
      <w:tr w14:paraId="56A23F0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2EE7BA26">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LI</w:t>
            </w:r>
          </w:p>
        </w:tc>
        <w:tc>
          <w:tcPr>
            <w:tcW w:w="1843" w:type="dxa"/>
            <w:vAlign w:val="center"/>
          </w:tcPr>
          <w:p w14:paraId="0ADD02B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1.223±0.688</w:t>
            </w:r>
          </w:p>
        </w:tc>
        <w:tc>
          <w:tcPr>
            <w:tcW w:w="1630" w:type="dxa"/>
            <w:vAlign w:val="center"/>
          </w:tcPr>
          <w:p w14:paraId="5BBF230A">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1.999±0.853</w:t>
            </w:r>
          </w:p>
        </w:tc>
        <w:tc>
          <w:tcPr>
            <w:tcW w:w="1705" w:type="dxa"/>
            <w:vAlign w:val="center"/>
          </w:tcPr>
          <w:p w14:paraId="4EB025A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1.810±0.791</w:t>
            </w:r>
          </w:p>
        </w:tc>
        <w:tc>
          <w:tcPr>
            <w:tcW w:w="1705" w:type="dxa"/>
            <w:vAlign w:val="center"/>
          </w:tcPr>
          <w:p w14:paraId="0370679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1.192±0.549</w:t>
            </w:r>
          </w:p>
        </w:tc>
      </w:tr>
      <w:tr w14:paraId="73345FC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2958DFF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OrL</w:t>
            </w:r>
          </w:p>
        </w:tc>
        <w:tc>
          <w:tcPr>
            <w:tcW w:w="1843" w:type="dxa"/>
            <w:shd w:val="clear" w:color="auto" w:fill="F1F1F1" w:themeFill="background1" w:themeFillShade="F2"/>
            <w:vAlign w:val="center"/>
          </w:tcPr>
          <w:p w14:paraId="5193BF5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0.807±0.452</w:t>
            </w:r>
          </w:p>
        </w:tc>
        <w:tc>
          <w:tcPr>
            <w:tcW w:w="1630" w:type="dxa"/>
            <w:shd w:val="clear" w:color="auto" w:fill="F1F1F1" w:themeFill="background1" w:themeFillShade="F2"/>
            <w:vAlign w:val="center"/>
          </w:tcPr>
          <w:p w14:paraId="2C2085E9">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1.052±0.605</w:t>
            </w:r>
          </w:p>
        </w:tc>
        <w:tc>
          <w:tcPr>
            <w:tcW w:w="1705" w:type="dxa"/>
            <w:shd w:val="clear" w:color="auto" w:fill="F1F1F1" w:themeFill="background1" w:themeFillShade="F2"/>
            <w:vAlign w:val="center"/>
          </w:tcPr>
          <w:p w14:paraId="76BE078B">
            <w:pPr>
              <w:spacing w:line="400" w:lineRule="exact"/>
              <w:jc w:val="center"/>
              <w:rPr>
                <w:rFonts w:ascii="Times New Roman" w:hAnsi="Times New Roman" w:cs="Times New Roman"/>
                <w:iCs/>
                <w:color w:val="000000" w:themeColor="text1"/>
                <w:szCs w:val="21"/>
                <w14:textFill>
                  <w14:solidFill>
                    <w14:schemeClr w14:val="tx1"/>
                  </w14:solidFill>
                </w14:textFill>
              </w:rPr>
            </w:pPr>
            <w:bookmarkStart w:id="14" w:name="_Hlk167210974"/>
            <w:r>
              <w:rPr>
                <w:rFonts w:ascii="Times New Roman" w:hAnsi="Times New Roman" w:cs="Times New Roman"/>
                <w:iCs/>
                <w:color w:val="000000" w:themeColor="text1"/>
                <w:szCs w:val="21"/>
                <w14:textFill>
                  <w14:solidFill>
                    <w14:schemeClr w14:val="tx1"/>
                  </w14:solidFill>
                </w14:textFill>
              </w:rPr>
              <w:t>0.870±0.355</w:t>
            </w:r>
            <w:bookmarkEnd w:id="14"/>
          </w:p>
        </w:tc>
        <w:tc>
          <w:tcPr>
            <w:tcW w:w="1705" w:type="dxa"/>
            <w:shd w:val="clear" w:color="auto" w:fill="F1F1F1" w:themeFill="background1" w:themeFillShade="F2"/>
            <w:vAlign w:val="center"/>
          </w:tcPr>
          <w:p w14:paraId="2F40E7E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0.782±0.406</w:t>
            </w:r>
          </w:p>
        </w:tc>
      </w:tr>
      <w:tr w14:paraId="457C94D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3B4B0792">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OrR</w:t>
            </w:r>
          </w:p>
        </w:tc>
        <w:tc>
          <w:tcPr>
            <w:tcW w:w="1843" w:type="dxa"/>
            <w:vAlign w:val="center"/>
          </w:tcPr>
          <w:p w14:paraId="486E416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0.771±0.363</w:t>
            </w:r>
          </w:p>
        </w:tc>
        <w:tc>
          <w:tcPr>
            <w:tcW w:w="1630" w:type="dxa"/>
            <w:vAlign w:val="center"/>
          </w:tcPr>
          <w:p w14:paraId="48CF222B">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1.012±0.670</w:t>
            </w:r>
          </w:p>
        </w:tc>
        <w:tc>
          <w:tcPr>
            <w:tcW w:w="1705" w:type="dxa"/>
            <w:vAlign w:val="center"/>
          </w:tcPr>
          <w:p w14:paraId="4D5EB61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0.873±0.394</w:t>
            </w:r>
          </w:p>
        </w:tc>
        <w:tc>
          <w:tcPr>
            <w:tcW w:w="1705" w:type="dxa"/>
            <w:vAlign w:val="center"/>
          </w:tcPr>
          <w:p w14:paraId="0B03536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1.049±0.447</w:t>
            </w:r>
          </w:p>
        </w:tc>
      </w:tr>
      <w:tr w14:paraId="5ACDB30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5766684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GoL</w:t>
            </w:r>
          </w:p>
        </w:tc>
        <w:tc>
          <w:tcPr>
            <w:tcW w:w="1843" w:type="dxa"/>
            <w:shd w:val="clear" w:color="auto" w:fill="F1F1F1" w:themeFill="background1" w:themeFillShade="F2"/>
            <w:vAlign w:val="center"/>
          </w:tcPr>
          <w:p w14:paraId="0EBA33E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0.981±0.556</w:t>
            </w:r>
          </w:p>
        </w:tc>
        <w:tc>
          <w:tcPr>
            <w:tcW w:w="1630" w:type="dxa"/>
            <w:shd w:val="clear" w:color="auto" w:fill="F1F1F1" w:themeFill="background1" w:themeFillShade="F2"/>
            <w:vAlign w:val="center"/>
          </w:tcPr>
          <w:p w14:paraId="1866A1F4">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1.176±0.882</w:t>
            </w:r>
          </w:p>
        </w:tc>
        <w:tc>
          <w:tcPr>
            <w:tcW w:w="1705" w:type="dxa"/>
            <w:shd w:val="clear" w:color="auto" w:fill="F1F1F1" w:themeFill="background1" w:themeFillShade="F2"/>
            <w:vAlign w:val="center"/>
          </w:tcPr>
          <w:p w14:paraId="345FD07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1.435±0.824</w:t>
            </w:r>
          </w:p>
        </w:tc>
        <w:tc>
          <w:tcPr>
            <w:tcW w:w="1705" w:type="dxa"/>
            <w:shd w:val="clear" w:color="auto" w:fill="F1F1F1" w:themeFill="background1" w:themeFillShade="F2"/>
            <w:vAlign w:val="center"/>
          </w:tcPr>
          <w:p w14:paraId="2C86D7A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1.430±0.709</w:t>
            </w:r>
          </w:p>
        </w:tc>
      </w:tr>
      <w:tr w14:paraId="624923D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205B1F04">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GoR</w:t>
            </w:r>
          </w:p>
        </w:tc>
        <w:tc>
          <w:tcPr>
            <w:tcW w:w="1843" w:type="dxa"/>
            <w:vAlign w:val="center"/>
          </w:tcPr>
          <w:p w14:paraId="62C1AAC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0.957±0.530</w:t>
            </w:r>
          </w:p>
        </w:tc>
        <w:tc>
          <w:tcPr>
            <w:tcW w:w="1630" w:type="dxa"/>
            <w:vAlign w:val="center"/>
          </w:tcPr>
          <w:p w14:paraId="3AC080D6">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1.230±0.915</w:t>
            </w:r>
          </w:p>
        </w:tc>
        <w:tc>
          <w:tcPr>
            <w:tcW w:w="1705" w:type="dxa"/>
            <w:vAlign w:val="center"/>
          </w:tcPr>
          <w:p w14:paraId="061B599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1.581±0.991</w:t>
            </w:r>
          </w:p>
        </w:tc>
        <w:tc>
          <w:tcPr>
            <w:tcW w:w="1705" w:type="dxa"/>
            <w:vAlign w:val="center"/>
          </w:tcPr>
          <w:p w14:paraId="5A0870B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1.456±0.915</w:t>
            </w:r>
          </w:p>
        </w:tc>
      </w:tr>
      <w:tr w14:paraId="48E1549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2AF0C01B">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PoL</w:t>
            </w:r>
          </w:p>
        </w:tc>
        <w:tc>
          <w:tcPr>
            <w:tcW w:w="1843" w:type="dxa"/>
            <w:shd w:val="clear" w:color="auto" w:fill="F1F1F1" w:themeFill="background1" w:themeFillShade="F2"/>
            <w:vAlign w:val="center"/>
          </w:tcPr>
          <w:p w14:paraId="71068CD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1.034±0.394</w:t>
            </w:r>
          </w:p>
        </w:tc>
        <w:tc>
          <w:tcPr>
            <w:tcW w:w="1630" w:type="dxa"/>
            <w:shd w:val="clear" w:color="auto" w:fill="F1F1F1" w:themeFill="background1" w:themeFillShade="F2"/>
            <w:vAlign w:val="center"/>
          </w:tcPr>
          <w:p w14:paraId="23562DC9">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1.135±0.564</w:t>
            </w:r>
          </w:p>
        </w:tc>
        <w:tc>
          <w:tcPr>
            <w:tcW w:w="1705" w:type="dxa"/>
            <w:shd w:val="clear" w:color="auto" w:fill="F1F1F1" w:themeFill="background1" w:themeFillShade="F2"/>
            <w:vAlign w:val="center"/>
          </w:tcPr>
          <w:p w14:paraId="3C27407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1.011±0.466</w:t>
            </w:r>
          </w:p>
        </w:tc>
        <w:tc>
          <w:tcPr>
            <w:tcW w:w="1705" w:type="dxa"/>
            <w:shd w:val="clear" w:color="auto" w:fill="F1F1F1" w:themeFill="background1" w:themeFillShade="F2"/>
            <w:vAlign w:val="center"/>
          </w:tcPr>
          <w:p w14:paraId="5F71061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1.147±0.512</w:t>
            </w:r>
          </w:p>
        </w:tc>
      </w:tr>
      <w:tr w14:paraId="4AAAA2E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077747FA">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PoR</w:t>
            </w:r>
          </w:p>
        </w:tc>
        <w:tc>
          <w:tcPr>
            <w:tcW w:w="1843" w:type="dxa"/>
            <w:vAlign w:val="center"/>
          </w:tcPr>
          <w:p w14:paraId="061105D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1.068±0.592</w:t>
            </w:r>
          </w:p>
        </w:tc>
        <w:tc>
          <w:tcPr>
            <w:tcW w:w="1630" w:type="dxa"/>
            <w:vAlign w:val="center"/>
          </w:tcPr>
          <w:p w14:paraId="561A79B3">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1.210±0.905</w:t>
            </w:r>
          </w:p>
        </w:tc>
        <w:tc>
          <w:tcPr>
            <w:tcW w:w="1705" w:type="dxa"/>
            <w:vAlign w:val="center"/>
          </w:tcPr>
          <w:p w14:paraId="50BBAB6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1.170±0.569</w:t>
            </w:r>
          </w:p>
        </w:tc>
        <w:tc>
          <w:tcPr>
            <w:tcW w:w="1705" w:type="dxa"/>
            <w:vAlign w:val="center"/>
          </w:tcPr>
          <w:p w14:paraId="5579DC8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1.351±0.603</w:t>
            </w:r>
          </w:p>
        </w:tc>
      </w:tr>
      <w:tr w14:paraId="11514A4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0F38124C">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CoL</w:t>
            </w:r>
          </w:p>
        </w:tc>
        <w:tc>
          <w:tcPr>
            <w:tcW w:w="1843" w:type="dxa"/>
            <w:shd w:val="clear" w:color="auto" w:fill="F1F1F1" w:themeFill="background1" w:themeFillShade="F2"/>
            <w:vAlign w:val="center"/>
          </w:tcPr>
          <w:p w14:paraId="75229EA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0.975±0.488</w:t>
            </w:r>
          </w:p>
        </w:tc>
        <w:tc>
          <w:tcPr>
            <w:tcW w:w="1630" w:type="dxa"/>
            <w:shd w:val="clear" w:color="auto" w:fill="F1F1F1" w:themeFill="background1" w:themeFillShade="F2"/>
            <w:vAlign w:val="center"/>
          </w:tcPr>
          <w:p w14:paraId="4C2E9ECD">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1.160±0.712</w:t>
            </w:r>
          </w:p>
        </w:tc>
        <w:tc>
          <w:tcPr>
            <w:tcW w:w="1705" w:type="dxa"/>
            <w:shd w:val="clear" w:color="auto" w:fill="F1F1F1" w:themeFill="background1" w:themeFillShade="F2"/>
            <w:vAlign w:val="center"/>
          </w:tcPr>
          <w:p w14:paraId="338F08C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1.225±0.607</w:t>
            </w:r>
          </w:p>
        </w:tc>
        <w:tc>
          <w:tcPr>
            <w:tcW w:w="1705" w:type="dxa"/>
            <w:shd w:val="clear" w:color="auto" w:fill="F1F1F1" w:themeFill="background1" w:themeFillShade="F2"/>
            <w:vAlign w:val="center"/>
          </w:tcPr>
          <w:p w14:paraId="7B914ED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1.245±0.601</w:t>
            </w:r>
          </w:p>
        </w:tc>
      </w:tr>
      <w:tr w14:paraId="65EF6A0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769B93A1">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CoR</w:t>
            </w:r>
          </w:p>
        </w:tc>
        <w:tc>
          <w:tcPr>
            <w:tcW w:w="1843" w:type="dxa"/>
            <w:vAlign w:val="center"/>
          </w:tcPr>
          <w:p w14:paraId="497B81C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1.108±0.707</w:t>
            </w:r>
          </w:p>
        </w:tc>
        <w:tc>
          <w:tcPr>
            <w:tcW w:w="1630" w:type="dxa"/>
            <w:vAlign w:val="center"/>
          </w:tcPr>
          <w:p w14:paraId="222E4D31">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1.203±0.755</w:t>
            </w:r>
          </w:p>
        </w:tc>
        <w:tc>
          <w:tcPr>
            <w:tcW w:w="1705" w:type="dxa"/>
            <w:vAlign w:val="center"/>
          </w:tcPr>
          <w:p w14:paraId="6554167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1.250±0.702</w:t>
            </w:r>
          </w:p>
        </w:tc>
        <w:tc>
          <w:tcPr>
            <w:tcW w:w="1705" w:type="dxa"/>
            <w:vAlign w:val="center"/>
          </w:tcPr>
          <w:p w14:paraId="0C00EBF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1.305±0.625</w:t>
            </w:r>
          </w:p>
        </w:tc>
      </w:tr>
      <w:tr w14:paraId="48D16DF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07E7544A">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PmpL</w:t>
            </w:r>
          </w:p>
        </w:tc>
        <w:tc>
          <w:tcPr>
            <w:tcW w:w="1843" w:type="dxa"/>
            <w:shd w:val="clear" w:color="auto" w:fill="F1F1F1" w:themeFill="background1" w:themeFillShade="F2"/>
            <w:vAlign w:val="center"/>
          </w:tcPr>
          <w:p w14:paraId="50995E1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0.825±0.473</w:t>
            </w:r>
          </w:p>
        </w:tc>
        <w:tc>
          <w:tcPr>
            <w:tcW w:w="1630" w:type="dxa"/>
            <w:shd w:val="clear" w:color="auto" w:fill="F1F1F1" w:themeFill="background1" w:themeFillShade="F2"/>
            <w:vAlign w:val="center"/>
          </w:tcPr>
          <w:p w14:paraId="26BB95F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1.156±0.762</w:t>
            </w:r>
          </w:p>
        </w:tc>
        <w:tc>
          <w:tcPr>
            <w:tcW w:w="1705" w:type="dxa"/>
            <w:shd w:val="clear" w:color="auto" w:fill="F1F1F1" w:themeFill="background1" w:themeFillShade="F2"/>
            <w:vAlign w:val="center"/>
          </w:tcPr>
          <w:p w14:paraId="0573DC2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0.980±0.323</w:t>
            </w:r>
          </w:p>
        </w:tc>
        <w:tc>
          <w:tcPr>
            <w:tcW w:w="1705" w:type="dxa"/>
            <w:shd w:val="clear" w:color="auto" w:fill="F1F1F1" w:themeFill="background1" w:themeFillShade="F2"/>
            <w:vAlign w:val="center"/>
          </w:tcPr>
          <w:p w14:paraId="2CAACFD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0.918±0.407</w:t>
            </w:r>
          </w:p>
        </w:tc>
      </w:tr>
      <w:tr w14:paraId="51D5D68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138F87D7">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PmpR</w:t>
            </w:r>
          </w:p>
        </w:tc>
        <w:tc>
          <w:tcPr>
            <w:tcW w:w="1843" w:type="dxa"/>
            <w:vAlign w:val="center"/>
          </w:tcPr>
          <w:p w14:paraId="045AF16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0.772±0.497</w:t>
            </w:r>
          </w:p>
        </w:tc>
        <w:tc>
          <w:tcPr>
            <w:tcW w:w="1630" w:type="dxa"/>
            <w:vAlign w:val="center"/>
          </w:tcPr>
          <w:p w14:paraId="2FEC2CB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1.049±0.748</w:t>
            </w:r>
          </w:p>
        </w:tc>
        <w:tc>
          <w:tcPr>
            <w:tcW w:w="1705" w:type="dxa"/>
            <w:vAlign w:val="center"/>
          </w:tcPr>
          <w:p w14:paraId="127C9E6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0.898±0.433</w:t>
            </w:r>
          </w:p>
        </w:tc>
        <w:tc>
          <w:tcPr>
            <w:tcW w:w="1705" w:type="dxa"/>
            <w:vAlign w:val="center"/>
          </w:tcPr>
          <w:p w14:paraId="308E436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0.852±0.337</w:t>
            </w:r>
          </w:p>
        </w:tc>
      </w:tr>
      <w:tr w14:paraId="14C0A10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1F10A015">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ZyL</w:t>
            </w:r>
          </w:p>
        </w:tc>
        <w:tc>
          <w:tcPr>
            <w:tcW w:w="1843" w:type="dxa"/>
            <w:shd w:val="clear" w:color="auto" w:fill="F1F1F1" w:themeFill="background1" w:themeFillShade="F2"/>
            <w:vAlign w:val="center"/>
          </w:tcPr>
          <w:p w14:paraId="5BDA16A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1.303±0.581</w:t>
            </w:r>
          </w:p>
        </w:tc>
        <w:tc>
          <w:tcPr>
            <w:tcW w:w="1630" w:type="dxa"/>
            <w:shd w:val="clear" w:color="auto" w:fill="F1F1F1" w:themeFill="background1" w:themeFillShade="F2"/>
            <w:vAlign w:val="center"/>
          </w:tcPr>
          <w:p w14:paraId="58A2DF8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1.201±0.580</w:t>
            </w:r>
          </w:p>
        </w:tc>
        <w:tc>
          <w:tcPr>
            <w:tcW w:w="1705" w:type="dxa"/>
            <w:shd w:val="clear" w:color="auto" w:fill="F1F1F1" w:themeFill="background1" w:themeFillShade="F2"/>
            <w:vAlign w:val="center"/>
          </w:tcPr>
          <w:p w14:paraId="7B660AF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1.093±0.411</w:t>
            </w:r>
          </w:p>
        </w:tc>
        <w:tc>
          <w:tcPr>
            <w:tcW w:w="1705" w:type="dxa"/>
            <w:shd w:val="clear" w:color="auto" w:fill="F1F1F1" w:themeFill="background1" w:themeFillShade="F2"/>
            <w:vAlign w:val="center"/>
          </w:tcPr>
          <w:p w14:paraId="34B6FA8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1.275±0.657</w:t>
            </w:r>
          </w:p>
        </w:tc>
      </w:tr>
      <w:tr w14:paraId="78989B1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07ED917E">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ZyR</w:t>
            </w:r>
          </w:p>
        </w:tc>
        <w:tc>
          <w:tcPr>
            <w:tcW w:w="1843" w:type="dxa"/>
            <w:vAlign w:val="center"/>
          </w:tcPr>
          <w:p w14:paraId="3FF337F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1.354±0.986</w:t>
            </w:r>
          </w:p>
        </w:tc>
        <w:tc>
          <w:tcPr>
            <w:tcW w:w="1630" w:type="dxa"/>
            <w:vAlign w:val="center"/>
          </w:tcPr>
          <w:p w14:paraId="70B794A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1.105±1.046</w:t>
            </w:r>
          </w:p>
        </w:tc>
        <w:tc>
          <w:tcPr>
            <w:tcW w:w="1705" w:type="dxa"/>
            <w:vAlign w:val="center"/>
          </w:tcPr>
          <w:p w14:paraId="4DCE261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1.058±0.586</w:t>
            </w:r>
          </w:p>
        </w:tc>
        <w:tc>
          <w:tcPr>
            <w:tcW w:w="1705" w:type="dxa"/>
            <w:vAlign w:val="center"/>
          </w:tcPr>
          <w:p w14:paraId="353203E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1.330±0.505</w:t>
            </w:r>
          </w:p>
        </w:tc>
      </w:tr>
      <w:tr w14:paraId="4A81BA6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2B0F14C7">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FzL</w:t>
            </w:r>
          </w:p>
        </w:tc>
        <w:tc>
          <w:tcPr>
            <w:tcW w:w="1843" w:type="dxa"/>
            <w:shd w:val="clear" w:color="auto" w:fill="F1F1F1" w:themeFill="background1" w:themeFillShade="F2"/>
            <w:vAlign w:val="center"/>
          </w:tcPr>
          <w:p w14:paraId="7C9CEF8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1.097±0.547</w:t>
            </w:r>
          </w:p>
        </w:tc>
        <w:tc>
          <w:tcPr>
            <w:tcW w:w="1630" w:type="dxa"/>
            <w:shd w:val="clear" w:color="auto" w:fill="F1F1F1" w:themeFill="background1" w:themeFillShade="F2"/>
            <w:vAlign w:val="center"/>
          </w:tcPr>
          <w:p w14:paraId="2B9E1B0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1.231±0.610</w:t>
            </w:r>
          </w:p>
        </w:tc>
        <w:tc>
          <w:tcPr>
            <w:tcW w:w="1705" w:type="dxa"/>
            <w:shd w:val="clear" w:color="auto" w:fill="F1F1F1" w:themeFill="background1" w:themeFillShade="F2"/>
            <w:vAlign w:val="center"/>
          </w:tcPr>
          <w:p w14:paraId="6B80E29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1.373±0.414</w:t>
            </w:r>
          </w:p>
        </w:tc>
        <w:tc>
          <w:tcPr>
            <w:tcW w:w="1705" w:type="dxa"/>
            <w:shd w:val="clear" w:color="auto" w:fill="F1F1F1" w:themeFill="background1" w:themeFillShade="F2"/>
            <w:vAlign w:val="center"/>
          </w:tcPr>
          <w:p w14:paraId="7ED3A3D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1.572±0.654</w:t>
            </w:r>
          </w:p>
        </w:tc>
      </w:tr>
      <w:tr w14:paraId="2695AEA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6E3D4E4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FzR</w:t>
            </w:r>
          </w:p>
        </w:tc>
        <w:tc>
          <w:tcPr>
            <w:tcW w:w="1843" w:type="dxa"/>
            <w:vAlign w:val="center"/>
          </w:tcPr>
          <w:p w14:paraId="40EFE18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1.120±0.505</w:t>
            </w:r>
          </w:p>
        </w:tc>
        <w:tc>
          <w:tcPr>
            <w:tcW w:w="1630" w:type="dxa"/>
            <w:vAlign w:val="center"/>
          </w:tcPr>
          <w:p w14:paraId="4DAC416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1.370±0.760</w:t>
            </w:r>
          </w:p>
        </w:tc>
        <w:tc>
          <w:tcPr>
            <w:tcW w:w="1705" w:type="dxa"/>
            <w:vAlign w:val="center"/>
          </w:tcPr>
          <w:p w14:paraId="6454DC5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1.750±0.474</w:t>
            </w:r>
          </w:p>
        </w:tc>
        <w:tc>
          <w:tcPr>
            <w:tcW w:w="1705" w:type="dxa"/>
            <w:vAlign w:val="center"/>
          </w:tcPr>
          <w:p w14:paraId="775C3EE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1.621±0.718</w:t>
            </w:r>
          </w:p>
        </w:tc>
      </w:tr>
      <w:tr w14:paraId="7FC6771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2CEA4086">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MxL</w:t>
            </w:r>
          </w:p>
        </w:tc>
        <w:tc>
          <w:tcPr>
            <w:tcW w:w="1843" w:type="dxa"/>
            <w:shd w:val="clear" w:color="auto" w:fill="F1F1F1" w:themeFill="background1" w:themeFillShade="F2"/>
            <w:vAlign w:val="center"/>
          </w:tcPr>
          <w:p w14:paraId="31BA26B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0.954±0.529</w:t>
            </w:r>
          </w:p>
        </w:tc>
        <w:tc>
          <w:tcPr>
            <w:tcW w:w="1630" w:type="dxa"/>
            <w:shd w:val="clear" w:color="auto" w:fill="F1F1F1" w:themeFill="background1" w:themeFillShade="F2"/>
            <w:vAlign w:val="center"/>
          </w:tcPr>
          <w:p w14:paraId="4D6C837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0.923±0.521</w:t>
            </w:r>
          </w:p>
        </w:tc>
        <w:tc>
          <w:tcPr>
            <w:tcW w:w="1705" w:type="dxa"/>
            <w:shd w:val="clear" w:color="auto" w:fill="F1F1F1" w:themeFill="background1" w:themeFillShade="F2"/>
            <w:vAlign w:val="center"/>
          </w:tcPr>
          <w:p w14:paraId="56FB3FA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1.350±0.651</w:t>
            </w:r>
          </w:p>
        </w:tc>
        <w:tc>
          <w:tcPr>
            <w:tcW w:w="1705" w:type="dxa"/>
            <w:shd w:val="clear" w:color="auto" w:fill="F1F1F1" w:themeFill="background1" w:themeFillShade="F2"/>
            <w:vAlign w:val="center"/>
          </w:tcPr>
          <w:p w14:paraId="34EFBA2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1.082±0.589</w:t>
            </w:r>
          </w:p>
        </w:tc>
      </w:tr>
      <w:tr w14:paraId="6AF7FA3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6ECFA72C">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MxR</w:t>
            </w:r>
          </w:p>
        </w:tc>
        <w:tc>
          <w:tcPr>
            <w:tcW w:w="1843" w:type="dxa"/>
            <w:vAlign w:val="center"/>
          </w:tcPr>
          <w:p w14:paraId="2F4D2D4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1.115±0.703</w:t>
            </w:r>
          </w:p>
        </w:tc>
        <w:tc>
          <w:tcPr>
            <w:tcW w:w="1630" w:type="dxa"/>
            <w:vAlign w:val="center"/>
          </w:tcPr>
          <w:p w14:paraId="3ECFFFF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1.107±0.648</w:t>
            </w:r>
          </w:p>
        </w:tc>
        <w:tc>
          <w:tcPr>
            <w:tcW w:w="1705" w:type="dxa"/>
            <w:vAlign w:val="center"/>
          </w:tcPr>
          <w:p w14:paraId="4C9AD55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1.364±0.508</w:t>
            </w:r>
          </w:p>
        </w:tc>
        <w:tc>
          <w:tcPr>
            <w:tcW w:w="1705" w:type="dxa"/>
            <w:vAlign w:val="center"/>
          </w:tcPr>
          <w:p w14:paraId="0559A5B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1.318±0.604</w:t>
            </w:r>
          </w:p>
        </w:tc>
      </w:tr>
      <w:tr w14:paraId="32D429B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0B1C1593">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U6L</w:t>
            </w:r>
          </w:p>
        </w:tc>
        <w:tc>
          <w:tcPr>
            <w:tcW w:w="1843" w:type="dxa"/>
            <w:shd w:val="clear" w:color="auto" w:fill="F1F1F1" w:themeFill="background1" w:themeFillShade="F2"/>
            <w:vAlign w:val="center"/>
          </w:tcPr>
          <w:p w14:paraId="4F744E1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0.944±0.612</w:t>
            </w:r>
          </w:p>
        </w:tc>
        <w:tc>
          <w:tcPr>
            <w:tcW w:w="1630" w:type="dxa"/>
            <w:shd w:val="clear" w:color="auto" w:fill="F1F1F1" w:themeFill="background1" w:themeFillShade="F2"/>
            <w:vAlign w:val="center"/>
          </w:tcPr>
          <w:p w14:paraId="3BE4B03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1.083±0.900</w:t>
            </w:r>
          </w:p>
        </w:tc>
        <w:tc>
          <w:tcPr>
            <w:tcW w:w="1705" w:type="dxa"/>
            <w:shd w:val="clear" w:color="auto" w:fill="F1F1F1" w:themeFill="background1" w:themeFillShade="F2"/>
            <w:vAlign w:val="center"/>
          </w:tcPr>
          <w:p w14:paraId="4F48B1A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1.256±0.573</w:t>
            </w:r>
          </w:p>
        </w:tc>
        <w:tc>
          <w:tcPr>
            <w:tcW w:w="1705" w:type="dxa"/>
            <w:shd w:val="clear" w:color="auto" w:fill="F1F1F1" w:themeFill="background1" w:themeFillShade="F2"/>
            <w:vAlign w:val="center"/>
          </w:tcPr>
          <w:p w14:paraId="16799F0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1.112±0.603</w:t>
            </w:r>
          </w:p>
        </w:tc>
      </w:tr>
      <w:tr w14:paraId="5E0A00E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41323A21">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U6R</w:t>
            </w:r>
          </w:p>
        </w:tc>
        <w:tc>
          <w:tcPr>
            <w:tcW w:w="1843" w:type="dxa"/>
            <w:vAlign w:val="center"/>
          </w:tcPr>
          <w:p w14:paraId="3EECD21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1.025±0.649</w:t>
            </w:r>
          </w:p>
        </w:tc>
        <w:tc>
          <w:tcPr>
            <w:tcW w:w="1630" w:type="dxa"/>
            <w:vAlign w:val="center"/>
          </w:tcPr>
          <w:p w14:paraId="1E4393F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1.221±0.348</w:t>
            </w:r>
          </w:p>
        </w:tc>
        <w:tc>
          <w:tcPr>
            <w:tcW w:w="1705" w:type="dxa"/>
            <w:vAlign w:val="center"/>
          </w:tcPr>
          <w:p w14:paraId="21914B7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1.478±0.673</w:t>
            </w:r>
          </w:p>
        </w:tc>
        <w:tc>
          <w:tcPr>
            <w:tcW w:w="1705" w:type="dxa"/>
            <w:vAlign w:val="center"/>
          </w:tcPr>
          <w:p w14:paraId="78FFF13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1.467±0.797</w:t>
            </w:r>
          </w:p>
        </w:tc>
      </w:tr>
      <w:tr w14:paraId="03562AD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35E83892">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L6L</w:t>
            </w:r>
          </w:p>
        </w:tc>
        <w:tc>
          <w:tcPr>
            <w:tcW w:w="1843" w:type="dxa"/>
            <w:shd w:val="clear" w:color="auto" w:fill="F1F1F1" w:themeFill="background1" w:themeFillShade="F2"/>
            <w:vAlign w:val="center"/>
          </w:tcPr>
          <w:p w14:paraId="28CEFE8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1.102±0.703</w:t>
            </w:r>
          </w:p>
        </w:tc>
        <w:tc>
          <w:tcPr>
            <w:tcW w:w="1630" w:type="dxa"/>
            <w:shd w:val="clear" w:color="auto" w:fill="F1F1F1" w:themeFill="background1" w:themeFillShade="F2"/>
            <w:vAlign w:val="center"/>
          </w:tcPr>
          <w:p w14:paraId="2806369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1.142±0.826</w:t>
            </w:r>
          </w:p>
        </w:tc>
        <w:tc>
          <w:tcPr>
            <w:tcW w:w="1705" w:type="dxa"/>
            <w:shd w:val="clear" w:color="auto" w:fill="F1F1F1" w:themeFill="background1" w:themeFillShade="F2"/>
            <w:vAlign w:val="center"/>
          </w:tcPr>
          <w:p w14:paraId="1168FA47">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1.409±0.679</w:t>
            </w:r>
          </w:p>
        </w:tc>
        <w:tc>
          <w:tcPr>
            <w:tcW w:w="1705" w:type="dxa"/>
            <w:shd w:val="clear" w:color="auto" w:fill="F1F1F1" w:themeFill="background1" w:themeFillShade="F2"/>
            <w:vAlign w:val="center"/>
          </w:tcPr>
          <w:p w14:paraId="4532781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1.490±0.846</w:t>
            </w:r>
          </w:p>
        </w:tc>
      </w:tr>
      <w:tr w14:paraId="7F70395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3CB852EB">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L6R</w:t>
            </w:r>
          </w:p>
        </w:tc>
        <w:tc>
          <w:tcPr>
            <w:tcW w:w="1843" w:type="dxa"/>
            <w:vAlign w:val="center"/>
          </w:tcPr>
          <w:p w14:paraId="0651E33B">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1.052±0.548</w:t>
            </w:r>
          </w:p>
        </w:tc>
        <w:tc>
          <w:tcPr>
            <w:tcW w:w="1630" w:type="dxa"/>
            <w:vAlign w:val="center"/>
          </w:tcPr>
          <w:p w14:paraId="0E870A7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1.141±0.829</w:t>
            </w:r>
          </w:p>
        </w:tc>
        <w:tc>
          <w:tcPr>
            <w:tcW w:w="1705" w:type="dxa"/>
            <w:vAlign w:val="center"/>
          </w:tcPr>
          <w:p w14:paraId="6DA8CA9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1.227±0.637</w:t>
            </w:r>
          </w:p>
        </w:tc>
        <w:tc>
          <w:tcPr>
            <w:tcW w:w="1705" w:type="dxa"/>
            <w:vAlign w:val="center"/>
          </w:tcPr>
          <w:p w14:paraId="6AE1B7B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1.374±0.892</w:t>
            </w:r>
          </w:p>
        </w:tc>
      </w:tr>
      <w:tr w14:paraId="046387D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71026552">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Ns</w:t>
            </w:r>
          </w:p>
        </w:tc>
        <w:tc>
          <w:tcPr>
            <w:tcW w:w="1843" w:type="dxa"/>
            <w:shd w:val="clear" w:color="auto" w:fill="F1F1F1" w:themeFill="background1" w:themeFillShade="F2"/>
            <w:vAlign w:val="center"/>
          </w:tcPr>
          <w:p w14:paraId="03F5FF3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1.132±0.855</w:t>
            </w:r>
          </w:p>
        </w:tc>
        <w:tc>
          <w:tcPr>
            <w:tcW w:w="1630" w:type="dxa"/>
            <w:shd w:val="clear" w:color="auto" w:fill="F1F1F1" w:themeFill="background1" w:themeFillShade="F2"/>
            <w:vAlign w:val="center"/>
          </w:tcPr>
          <w:p w14:paraId="0F4BACC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1.169±0.567</w:t>
            </w:r>
          </w:p>
        </w:tc>
        <w:tc>
          <w:tcPr>
            <w:tcW w:w="1705" w:type="dxa"/>
            <w:shd w:val="clear" w:color="auto" w:fill="F1F1F1" w:themeFill="background1" w:themeFillShade="F2"/>
            <w:vAlign w:val="center"/>
          </w:tcPr>
          <w:p w14:paraId="65302E0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1.589±0.555</w:t>
            </w:r>
          </w:p>
        </w:tc>
        <w:tc>
          <w:tcPr>
            <w:tcW w:w="1705" w:type="dxa"/>
            <w:shd w:val="clear" w:color="auto" w:fill="F1F1F1" w:themeFill="background1" w:themeFillShade="F2"/>
            <w:vAlign w:val="center"/>
          </w:tcPr>
          <w:p w14:paraId="1F0FF6AE">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0.925±0.374</w:t>
            </w:r>
          </w:p>
        </w:tc>
      </w:tr>
      <w:tr w14:paraId="56DAED2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097A49D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Prn</w:t>
            </w:r>
          </w:p>
        </w:tc>
        <w:tc>
          <w:tcPr>
            <w:tcW w:w="1843" w:type="dxa"/>
            <w:vAlign w:val="center"/>
          </w:tcPr>
          <w:p w14:paraId="336E631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1.039±0.923</w:t>
            </w:r>
          </w:p>
        </w:tc>
        <w:tc>
          <w:tcPr>
            <w:tcW w:w="1630" w:type="dxa"/>
            <w:vAlign w:val="center"/>
          </w:tcPr>
          <w:p w14:paraId="2CDB46F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1.410±0.655</w:t>
            </w:r>
          </w:p>
        </w:tc>
        <w:tc>
          <w:tcPr>
            <w:tcW w:w="1705" w:type="dxa"/>
            <w:vAlign w:val="center"/>
          </w:tcPr>
          <w:p w14:paraId="733F1A2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1.105±0.485</w:t>
            </w:r>
          </w:p>
        </w:tc>
        <w:tc>
          <w:tcPr>
            <w:tcW w:w="1705" w:type="dxa"/>
            <w:vAlign w:val="center"/>
          </w:tcPr>
          <w:p w14:paraId="73BB181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1.104±0.485</w:t>
            </w:r>
          </w:p>
        </w:tc>
      </w:tr>
      <w:tr w14:paraId="387A81B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32434AB7">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Sn</w:t>
            </w:r>
          </w:p>
        </w:tc>
        <w:tc>
          <w:tcPr>
            <w:tcW w:w="1843" w:type="dxa"/>
            <w:shd w:val="clear" w:color="auto" w:fill="F1F1F1" w:themeFill="background1" w:themeFillShade="F2"/>
            <w:vAlign w:val="center"/>
          </w:tcPr>
          <w:p w14:paraId="5A96154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1.206±0.908</w:t>
            </w:r>
          </w:p>
        </w:tc>
        <w:tc>
          <w:tcPr>
            <w:tcW w:w="1630" w:type="dxa"/>
            <w:shd w:val="clear" w:color="auto" w:fill="F1F1F1" w:themeFill="background1" w:themeFillShade="F2"/>
            <w:vAlign w:val="center"/>
          </w:tcPr>
          <w:p w14:paraId="4ABB844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1.956±0.613</w:t>
            </w:r>
          </w:p>
        </w:tc>
        <w:tc>
          <w:tcPr>
            <w:tcW w:w="1705" w:type="dxa"/>
            <w:shd w:val="clear" w:color="auto" w:fill="F1F1F1" w:themeFill="background1" w:themeFillShade="F2"/>
            <w:vAlign w:val="center"/>
          </w:tcPr>
          <w:p w14:paraId="16CFAF0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1.029±0.487</w:t>
            </w:r>
          </w:p>
        </w:tc>
        <w:tc>
          <w:tcPr>
            <w:tcW w:w="1705" w:type="dxa"/>
            <w:shd w:val="clear" w:color="auto" w:fill="F1F1F1" w:themeFill="background1" w:themeFillShade="F2"/>
            <w:vAlign w:val="center"/>
          </w:tcPr>
          <w:p w14:paraId="3D28BA7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1.167±0.633</w:t>
            </w:r>
          </w:p>
        </w:tc>
      </w:tr>
      <w:tr w14:paraId="1C4DC28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5ED54F58">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Ls</w:t>
            </w:r>
          </w:p>
        </w:tc>
        <w:tc>
          <w:tcPr>
            <w:tcW w:w="1843" w:type="dxa"/>
            <w:vAlign w:val="center"/>
          </w:tcPr>
          <w:p w14:paraId="3851D409">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1.439±0.868</w:t>
            </w:r>
          </w:p>
        </w:tc>
        <w:tc>
          <w:tcPr>
            <w:tcW w:w="1630" w:type="dxa"/>
            <w:vAlign w:val="center"/>
          </w:tcPr>
          <w:p w14:paraId="36403AC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1.572±1.029</w:t>
            </w:r>
          </w:p>
        </w:tc>
        <w:tc>
          <w:tcPr>
            <w:tcW w:w="1705" w:type="dxa"/>
            <w:vAlign w:val="center"/>
          </w:tcPr>
          <w:p w14:paraId="591BD88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1.400±0.885</w:t>
            </w:r>
          </w:p>
        </w:tc>
        <w:tc>
          <w:tcPr>
            <w:tcW w:w="1705" w:type="dxa"/>
            <w:vAlign w:val="center"/>
          </w:tcPr>
          <w:p w14:paraId="7F1F74C4">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1.552±0.767</w:t>
            </w:r>
          </w:p>
        </w:tc>
      </w:tr>
      <w:tr w14:paraId="574BCED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06366FF0">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Lis</w:t>
            </w:r>
          </w:p>
        </w:tc>
        <w:tc>
          <w:tcPr>
            <w:tcW w:w="1843" w:type="dxa"/>
            <w:shd w:val="clear" w:color="auto" w:fill="F1F1F1" w:themeFill="background1" w:themeFillShade="F2"/>
            <w:vAlign w:val="center"/>
          </w:tcPr>
          <w:p w14:paraId="7171092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1.821±0.911</w:t>
            </w:r>
          </w:p>
        </w:tc>
        <w:tc>
          <w:tcPr>
            <w:tcW w:w="1630" w:type="dxa"/>
            <w:shd w:val="clear" w:color="auto" w:fill="F1F1F1" w:themeFill="background1" w:themeFillShade="F2"/>
            <w:vAlign w:val="center"/>
          </w:tcPr>
          <w:p w14:paraId="187800A5">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1.405±1.112</w:t>
            </w:r>
          </w:p>
        </w:tc>
        <w:tc>
          <w:tcPr>
            <w:tcW w:w="1705" w:type="dxa"/>
            <w:shd w:val="clear" w:color="auto" w:fill="F1F1F1" w:themeFill="background1" w:themeFillShade="F2"/>
            <w:vAlign w:val="center"/>
          </w:tcPr>
          <w:p w14:paraId="4EBD82B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1.385±0.803</w:t>
            </w:r>
          </w:p>
        </w:tc>
        <w:tc>
          <w:tcPr>
            <w:tcW w:w="1705" w:type="dxa"/>
            <w:shd w:val="clear" w:color="auto" w:fill="F1F1F1" w:themeFill="background1" w:themeFillShade="F2"/>
            <w:vAlign w:val="center"/>
          </w:tcPr>
          <w:p w14:paraId="59836C6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1.222±0.464</w:t>
            </w:r>
          </w:p>
        </w:tc>
      </w:tr>
      <w:tr w14:paraId="68B07A7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6CD5D38F">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Si</w:t>
            </w:r>
          </w:p>
        </w:tc>
        <w:tc>
          <w:tcPr>
            <w:tcW w:w="1843" w:type="dxa"/>
            <w:vAlign w:val="center"/>
          </w:tcPr>
          <w:p w14:paraId="6222025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1.121±0.587</w:t>
            </w:r>
          </w:p>
        </w:tc>
        <w:tc>
          <w:tcPr>
            <w:tcW w:w="1630" w:type="dxa"/>
            <w:vAlign w:val="center"/>
          </w:tcPr>
          <w:p w14:paraId="4DC0CB4D">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1.357±0.764</w:t>
            </w:r>
          </w:p>
        </w:tc>
        <w:tc>
          <w:tcPr>
            <w:tcW w:w="1705" w:type="dxa"/>
            <w:vAlign w:val="center"/>
          </w:tcPr>
          <w:p w14:paraId="784420EF">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1.349±0.642</w:t>
            </w:r>
          </w:p>
        </w:tc>
        <w:tc>
          <w:tcPr>
            <w:tcW w:w="1705" w:type="dxa"/>
            <w:vAlign w:val="center"/>
          </w:tcPr>
          <w:p w14:paraId="27A132C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1.339±0.494</w:t>
            </w:r>
          </w:p>
        </w:tc>
      </w:tr>
      <w:tr w14:paraId="7D7A36F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1E6D8211">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Pogs</w:t>
            </w:r>
          </w:p>
        </w:tc>
        <w:tc>
          <w:tcPr>
            <w:tcW w:w="1843" w:type="dxa"/>
            <w:shd w:val="clear" w:color="auto" w:fill="F1F1F1" w:themeFill="background1" w:themeFillShade="F2"/>
            <w:vAlign w:val="center"/>
          </w:tcPr>
          <w:p w14:paraId="6A23984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1.006±0.522</w:t>
            </w:r>
          </w:p>
        </w:tc>
        <w:tc>
          <w:tcPr>
            <w:tcW w:w="1630" w:type="dxa"/>
            <w:shd w:val="clear" w:color="auto" w:fill="F1F1F1" w:themeFill="background1" w:themeFillShade="F2"/>
            <w:vAlign w:val="center"/>
          </w:tcPr>
          <w:p w14:paraId="72967871">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2.384±0.998</w:t>
            </w:r>
          </w:p>
        </w:tc>
        <w:tc>
          <w:tcPr>
            <w:tcW w:w="1705" w:type="dxa"/>
            <w:shd w:val="clear" w:color="auto" w:fill="F1F1F1" w:themeFill="background1" w:themeFillShade="F2"/>
            <w:vAlign w:val="center"/>
          </w:tcPr>
          <w:p w14:paraId="11978948">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2.138±2.785</w:t>
            </w:r>
          </w:p>
        </w:tc>
        <w:tc>
          <w:tcPr>
            <w:tcW w:w="1705" w:type="dxa"/>
            <w:shd w:val="clear" w:color="auto" w:fill="F1F1F1" w:themeFill="background1" w:themeFillShade="F2"/>
            <w:vAlign w:val="center"/>
          </w:tcPr>
          <w:p w14:paraId="4082BAC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1.575±1.743</w:t>
            </w:r>
          </w:p>
        </w:tc>
      </w:tr>
      <w:tr w14:paraId="2F05CD8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24DE77FC">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Mes</w:t>
            </w:r>
          </w:p>
        </w:tc>
        <w:tc>
          <w:tcPr>
            <w:tcW w:w="1843" w:type="dxa"/>
            <w:vAlign w:val="center"/>
          </w:tcPr>
          <w:p w14:paraId="05ADC0B6">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1.362±0.602</w:t>
            </w:r>
          </w:p>
        </w:tc>
        <w:tc>
          <w:tcPr>
            <w:tcW w:w="1630" w:type="dxa"/>
            <w:vAlign w:val="center"/>
          </w:tcPr>
          <w:p w14:paraId="75C6C880">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2.604±0.883</w:t>
            </w:r>
          </w:p>
        </w:tc>
        <w:tc>
          <w:tcPr>
            <w:tcW w:w="1705" w:type="dxa"/>
            <w:vAlign w:val="center"/>
          </w:tcPr>
          <w:p w14:paraId="6606D427">
            <w:pPr>
              <w:spacing w:line="400" w:lineRule="exact"/>
              <w:jc w:val="center"/>
              <w:rPr>
                <w:rFonts w:ascii="Times New Roman" w:hAnsi="Times New Roman" w:cs="Times New Roman"/>
                <w:iCs/>
                <w:color w:val="000000" w:themeColor="text1"/>
                <w:szCs w:val="21"/>
                <w14:textFill>
                  <w14:solidFill>
                    <w14:schemeClr w14:val="tx1"/>
                  </w14:solidFill>
                </w14:textFill>
              </w:rPr>
            </w:pPr>
            <w:bookmarkStart w:id="15" w:name="_Hlk167211022"/>
            <w:r>
              <w:rPr>
                <w:rFonts w:ascii="Times New Roman" w:hAnsi="Times New Roman" w:cs="Times New Roman"/>
                <w:iCs/>
                <w:color w:val="000000" w:themeColor="text1"/>
                <w:szCs w:val="21"/>
                <w14:textFill>
                  <w14:solidFill>
                    <w14:schemeClr w14:val="tx1"/>
                  </w14:solidFill>
                </w14:textFill>
              </w:rPr>
              <w:t>3.184±5.592</w:t>
            </w:r>
            <w:bookmarkEnd w:id="15"/>
          </w:p>
        </w:tc>
        <w:tc>
          <w:tcPr>
            <w:tcW w:w="1705" w:type="dxa"/>
            <w:vAlign w:val="center"/>
          </w:tcPr>
          <w:p w14:paraId="2490A13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2.635±3.914</w:t>
            </w:r>
          </w:p>
        </w:tc>
      </w:tr>
      <w:tr w14:paraId="492830E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shd w:val="clear" w:color="auto" w:fill="F1F1F1" w:themeFill="background1" w:themeFillShade="F2"/>
            <w:vAlign w:val="center"/>
          </w:tcPr>
          <w:p w14:paraId="1C18FD7B">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Gns</w:t>
            </w:r>
          </w:p>
        </w:tc>
        <w:tc>
          <w:tcPr>
            <w:tcW w:w="1843" w:type="dxa"/>
            <w:shd w:val="clear" w:color="auto" w:fill="F1F1F1" w:themeFill="background1" w:themeFillShade="F2"/>
            <w:vAlign w:val="center"/>
          </w:tcPr>
          <w:p w14:paraId="05C11EF2">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1.072±0.531</w:t>
            </w:r>
          </w:p>
        </w:tc>
        <w:tc>
          <w:tcPr>
            <w:tcW w:w="1630" w:type="dxa"/>
            <w:shd w:val="clear" w:color="auto" w:fill="F1F1F1" w:themeFill="background1" w:themeFillShade="F2"/>
            <w:vAlign w:val="center"/>
          </w:tcPr>
          <w:p w14:paraId="5CCCD36C">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1.503±0.581</w:t>
            </w:r>
          </w:p>
        </w:tc>
        <w:tc>
          <w:tcPr>
            <w:tcW w:w="1705" w:type="dxa"/>
            <w:shd w:val="clear" w:color="auto" w:fill="F1F1F1" w:themeFill="background1" w:themeFillShade="F2"/>
            <w:vAlign w:val="center"/>
          </w:tcPr>
          <w:p w14:paraId="38D7C83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2.486±4.616</w:t>
            </w:r>
          </w:p>
        </w:tc>
        <w:tc>
          <w:tcPr>
            <w:tcW w:w="1705" w:type="dxa"/>
            <w:shd w:val="clear" w:color="auto" w:fill="F1F1F1" w:themeFill="background1" w:themeFillShade="F2"/>
            <w:vAlign w:val="center"/>
          </w:tcPr>
          <w:p w14:paraId="4895637A">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2.349±4.976</w:t>
            </w:r>
          </w:p>
        </w:tc>
      </w:tr>
      <w:tr w14:paraId="5B5E737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276" w:type="dxa"/>
            <w:vAlign w:val="center"/>
          </w:tcPr>
          <w:p w14:paraId="421E85DB">
            <w:pPr>
              <w:spacing w:line="400" w:lineRule="exact"/>
              <w:jc w:val="center"/>
              <w:rPr>
                <w:rFonts w:ascii="Times New Roman" w:hAnsi="Times New Roman" w:cs="Times New Roman"/>
                <w:b/>
                <w:bCs/>
                <w:iCs/>
                <w:color w:val="000000" w:themeColor="text1"/>
                <w:szCs w:val="21"/>
                <w14:textFill>
                  <w14:solidFill>
                    <w14:schemeClr w14:val="tx1"/>
                  </w14:solidFill>
                </w14:textFill>
              </w:rPr>
            </w:pPr>
            <w:r>
              <w:rPr>
                <w:rFonts w:ascii="Times New Roman" w:hAnsi="Times New Roman" w:cs="Times New Roman"/>
                <w:b/>
                <w:bCs/>
                <w:iCs/>
                <w:color w:val="000000" w:themeColor="text1"/>
                <w:szCs w:val="21"/>
                <w14:textFill>
                  <w14:solidFill>
                    <w14:schemeClr w14:val="tx1"/>
                  </w14:solidFill>
                </w14:textFill>
              </w:rPr>
              <w:t>A</w:t>
            </w:r>
            <w:r>
              <w:rPr>
                <w:rFonts w:hint="eastAsia" w:ascii="Times New Roman" w:hAnsi="Times New Roman" w:cs="Times New Roman"/>
                <w:b/>
                <w:bCs/>
                <w:iCs/>
                <w:color w:val="000000" w:themeColor="text1"/>
                <w:szCs w:val="21"/>
                <w14:textFill>
                  <w14:solidFill>
                    <w14:schemeClr w14:val="tx1"/>
                  </w14:solidFill>
                </w14:textFill>
              </w:rPr>
              <w:t>verage</w:t>
            </w:r>
          </w:p>
        </w:tc>
        <w:tc>
          <w:tcPr>
            <w:tcW w:w="1843" w:type="dxa"/>
            <w:vAlign w:val="center"/>
          </w:tcPr>
          <w:p w14:paraId="2801E805">
            <w:pPr>
              <w:spacing w:line="400" w:lineRule="exact"/>
              <w:jc w:val="center"/>
              <w:rPr>
                <w:rFonts w:ascii="Times New Roman" w:hAnsi="Times New Roman" w:cs="Times New Roman"/>
                <w:iCs/>
                <w:color w:val="000000" w:themeColor="text1"/>
                <w:szCs w:val="21"/>
                <w14:textFill>
                  <w14:solidFill>
                    <w14:schemeClr w14:val="tx1"/>
                  </w14:solidFill>
                </w14:textFill>
              </w:rPr>
            </w:pPr>
            <w:bookmarkStart w:id="16" w:name="_Hlk145276571"/>
            <w:r>
              <w:rPr>
                <w:rFonts w:ascii="Times New Roman" w:hAnsi="Times New Roman" w:eastAsia="宋体" w:cs="Times New Roman"/>
                <w:iCs/>
                <w:color w:val="000000" w:themeColor="text1"/>
                <w:szCs w:val="21"/>
                <w14:textFill>
                  <w14:solidFill>
                    <w14:schemeClr w14:val="tx1"/>
                  </w14:solidFill>
                </w14:textFill>
              </w:rPr>
              <w:t>1.091±0.306</w:t>
            </w:r>
            <w:bookmarkEnd w:id="16"/>
          </w:p>
        </w:tc>
        <w:tc>
          <w:tcPr>
            <w:tcW w:w="1630" w:type="dxa"/>
            <w:vAlign w:val="center"/>
          </w:tcPr>
          <w:p w14:paraId="6C2EC9E7">
            <w:pPr>
              <w:spacing w:line="400" w:lineRule="exact"/>
              <w:jc w:val="center"/>
              <w:rPr>
                <w:rFonts w:ascii="Times New Roman" w:hAnsi="Times New Roman" w:cs="Times New Roman"/>
                <w:iCs/>
                <w:color w:val="000000" w:themeColor="text1"/>
                <w:szCs w:val="21"/>
                <w14:textFill>
                  <w14:solidFill>
                    <w14:schemeClr w14:val="tx1"/>
                  </w14:solidFill>
                </w14:textFill>
              </w:rPr>
            </w:pPr>
            <w:bookmarkStart w:id="17" w:name="_Hlk167210609"/>
            <w:r>
              <w:rPr>
                <w:rFonts w:ascii="Times New Roman" w:hAnsi="Times New Roman" w:eastAsia="宋体" w:cs="Times New Roman"/>
                <w:iCs/>
                <w:color w:val="000000" w:themeColor="text1"/>
                <w:szCs w:val="21"/>
                <w14:textFill>
                  <w14:solidFill>
                    <w14:schemeClr w14:val="tx1"/>
                  </w14:solidFill>
                </w14:textFill>
              </w:rPr>
              <w:t>1.335±0.358</w:t>
            </w:r>
            <w:bookmarkEnd w:id="17"/>
          </w:p>
        </w:tc>
        <w:tc>
          <w:tcPr>
            <w:tcW w:w="1705" w:type="dxa"/>
            <w:vAlign w:val="center"/>
          </w:tcPr>
          <w:p w14:paraId="5A0484B3">
            <w:pPr>
              <w:spacing w:line="400" w:lineRule="exact"/>
              <w:jc w:val="center"/>
              <w:rPr>
                <w:rFonts w:ascii="Times New Roman" w:hAnsi="Times New Roman" w:cs="Times New Roman"/>
                <w:iCs/>
                <w:color w:val="000000" w:themeColor="text1"/>
                <w:szCs w:val="21"/>
                <w14:textFill>
                  <w14:solidFill>
                    <w14:schemeClr w14:val="tx1"/>
                  </w14:solidFill>
                </w14:textFill>
              </w:rPr>
            </w:pPr>
            <w:r>
              <w:rPr>
                <w:rFonts w:ascii="Times New Roman" w:hAnsi="Times New Roman" w:eastAsia="宋体" w:cs="Times New Roman"/>
                <w:iCs/>
                <w:color w:val="000000" w:themeColor="text1"/>
                <w:szCs w:val="21"/>
                <w14:textFill>
                  <w14:solidFill>
                    <w14:schemeClr w14:val="tx1"/>
                  </w14:solidFill>
                </w14:textFill>
              </w:rPr>
              <w:t>1.381±0.884</w:t>
            </w:r>
          </w:p>
        </w:tc>
        <w:tc>
          <w:tcPr>
            <w:tcW w:w="1705" w:type="dxa"/>
            <w:vAlign w:val="center"/>
          </w:tcPr>
          <w:p w14:paraId="7A63A283">
            <w:pPr>
              <w:spacing w:line="400" w:lineRule="exact"/>
              <w:jc w:val="center"/>
              <w:rPr>
                <w:rFonts w:ascii="Times New Roman" w:hAnsi="Times New Roman" w:cs="Times New Roman"/>
                <w:iCs/>
                <w:color w:val="000000" w:themeColor="text1"/>
                <w:szCs w:val="21"/>
                <w14:textFill>
                  <w14:solidFill>
                    <w14:schemeClr w14:val="tx1"/>
                  </w14:solidFill>
                </w14:textFill>
              </w:rPr>
            </w:pPr>
            <w:bookmarkStart w:id="18" w:name="_Hlk167211081"/>
            <w:r>
              <w:rPr>
                <w:rFonts w:ascii="Times New Roman" w:hAnsi="Times New Roman" w:eastAsia="宋体" w:cs="Times New Roman"/>
                <w:iCs/>
                <w:color w:val="000000" w:themeColor="text1"/>
                <w:szCs w:val="21"/>
                <w14:textFill>
                  <w14:solidFill>
                    <w14:schemeClr w14:val="tx1"/>
                  </w14:solidFill>
                </w14:textFill>
              </w:rPr>
              <w:t>1.319±0.847</w:t>
            </w:r>
            <w:bookmarkEnd w:id="18"/>
          </w:p>
        </w:tc>
      </w:tr>
    </w:tbl>
    <w:p w14:paraId="2CC3D70D">
      <w:pPr>
        <w:spacing w:line="400" w:lineRule="exact"/>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N</w:t>
      </w:r>
      <w:r>
        <w:rPr>
          <w:rFonts w:hint="eastAsia" w:ascii="Times New Roman" w:hAnsi="Times New Roman" w:cs="Times New Roman"/>
          <w:iCs/>
          <w:color w:val="000000" w:themeColor="text1"/>
          <w14:textFill>
            <w14:solidFill>
              <w14:schemeClr w14:val="tx1"/>
            </w14:solidFill>
          </w14:textFill>
        </w:rPr>
        <w:t xml:space="preserve">ote: </w:t>
      </w:r>
      <w:r>
        <w:rPr>
          <w:rFonts w:ascii="Times New Roman" w:hAnsi="Times New Roman" w:cs="Times New Roman"/>
          <w:iCs/>
          <w:color w:val="000000" w:themeColor="text1"/>
          <w14:textFill>
            <w14:solidFill>
              <w14:schemeClr w14:val="tx1"/>
            </w14:solidFill>
          </w14:textFill>
        </w:rPr>
        <w:t>MRE = mean radial error, SD = standard deviation</w:t>
      </w:r>
    </w:p>
    <w:p w14:paraId="558A5FA1">
      <w:pPr>
        <w:spacing w:line="400" w:lineRule="exact"/>
        <w:jc w:val="center"/>
        <w:rPr>
          <w:rFonts w:ascii="Times New Roman" w:hAnsi="Times New Roman" w:eastAsia="宋体" w:cs="Times New Roman"/>
          <w:iCs/>
          <w:color w:val="000000"/>
          <w:szCs w:val="21"/>
        </w:rPr>
      </w:pPr>
      <w:bookmarkStart w:id="19" w:name="_Hlk175124586"/>
      <w:r>
        <w:rPr>
          <w:rFonts w:ascii="Times New Roman" w:hAnsi="Times New Roman" w:cs="Times New Roman"/>
          <w:iCs/>
          <w:color w:val="000000" w:themeColor="text1"/>
          <w14:textFill>
            <w14:solidFill>
              <w14:schemeClr w14:val="tx1"/>
            </w14:solidFill>
          </w14:textFill>
        </w:rPr>
        <w:t xml:space="preserve">Table </w:t>
      </w:r>
      <w:bookmarkEnd w:id="19"/>
      <w:r>
        <w:rPr>
          <w:rFonts w:hint="eastAsia" w:ascii="Times New Roman" w:hAnsi="Times New Roman" w:cs="Times New Roman"/>
          <w:iCs/>
          <w:color w:val="000000" w:themeColor="text1"/>
          <w14:textFill>
            <w14:solidFill>
              <w14:schemeClr w14:val="tx1"/>
            </w14:solidFill>
          </w14:textFill>
        </w:rPr>
        <w:t>A.</w:t>
      </w:r>
      <w:r>
        <w:rPr>
          <w:rFonts w:hint="eastAsia" w:ascii="Times New Roman" w:hAnsi="Times New Roman" w:cs="Times New Roman"/>
          <w:iCs/>
          <w:color w:val="000000" w:themeColor="text1"/>
          <w:lang w:val="en-US" w:eastAsia="zh-CN"/>
          <w14:textFill>
            <w14:solidFill>
              <w14:schemeClr w14:val="tx1"/>
            </w14:solidFill>
          </w14:textFill>
        </w:rPr>
        <w:t>5</w:t>
      </w:r>
      <w:r>
        <w:rPr>
          <w:rFonts w:ascii="Times New Roman" w:hAnsi="Times New Roman" w:cs="Times New Roman"/>
          <w:iCs/>
          <w:color w:val="000000" w:themeColor="text1"/>
          <w14:textFill>
            <w14:solidFill>
              <w14:schemeClr w14:val="tx1"/>
            </w14:solidFill>
          </w14:textFill>
        </w:rPr>
        <w:t xml:space="preserve">. </w:t>
      </w:r>
      <w:r>
        <w:rPr>
          <w:rFonts w:ascii="Times New Roman" w:hAnsi="Times New Roman" w:eastAsia="宋体" w:cs="Times New Roman"/>
          <w:iCs/>
          <w:color w:val="000000"/>
          <w:szCs w:val="21"/>
        </w:rPr>
        <w:t xml:space="preserve">MRE of the four network architectures in </w:t>
      </w:r>
      <w:r>
        <w:rPr>
          <w:rFonts w:hint="eastAsia" w:ascii="Times New Roman" w:hAnsi="Times New Roman" w:eastAsia="宋体" w:cs="Times New Roman"/>
          <w:iCs/>
          <w:color w:val="000000"/>
          <w:szCs w:val="21"/>
          <w:lang w:val="en-US" w:eastAsia="zh-CN"/>
        </w:rPr>
        <w:t xml:space="preserve">SCT and </w:t>
      </w:r>
      <w:r>
        <w:rPr>
          <w:rFonts w:ascii="Times New Roman" w:hAnsi="Times New Roman" w:eastAsia="宋体" w:cs="Times New Roman"/>
          <w:iCs/>
          <w:color w:val="000000"/>
          <w:szCs w:val="21"/>
        </w:rPr>
        <w:t>CBCT's test set</w:t>
      </w:r>
    </w:p>
    <w:tbl>
      <w:tblPr>
        <w:tblStyle w:val="36"/>
        <w:tblW w:w="0" w:type="auto"/>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autofit"/>
        <w:tblCellMar>
          <w:top w:w="0" w:type="dxa"/>
          <w:left w:w="108" w:type="dxa"/>
          <w:bottom w:w="0" w:type="dxa"/>
          <w:right w:w="108" w:type="dxa"/>
        </w:tblCellMar>
      </w:tblPr>
      <w:tblGrid>
        <w:gridCol w:w="2866"/>
        <w:gridCol w:w="2714"/>
        <w:gridCol w:w="2520"/>
      </w:tblGrid>
      <w:tr w14:paraId="25BD203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866" w:type="dxa"/>
          </w:tcPr>
          <w:p w14:paraId="5406FE9A">
            <w:pPr>
              <w:spacing w:line="400" w:lineRule="exact"/>
              <w:jc w:val="center"/>
              <w:rPr>
                <w:rFonts w:hint="default" w:ascii="Times New Roman" w:hAnsi="Times New Roman" w:eastAsia="宋体" w:cs="Times New Roman"/>
                <w:b/>
                <w:bCs/>
                <w:iCs/>
                <w:color w:val="000000"/>
                <w:sz w:val="21"/>
                <w:szCs w:val="21"/>
              </w:rPr>
            </w:pPr>
            <w:r>
              <w:rPr>
                <w:rFonts w:hint="default" w:ascii="Times New Roman" w:hAnsi="Times New Roman" w:eastAsia="宋体" w:cs="Times New Roman"/>
                <w:b/>
                <w:bCs/>
                <w:iCs/>
                <w:color w:val="000000"/>
                <w:sz w:val="21"/>
                <w:szCs w:val="21"/>
              </w:rPr>
              <w:t>Network Framework</w:t>
            </w:r>
          </w:p>
        </w:tc>
        <w:tc>
          <w:tcPr>
            <w:tcW w:w="2714" w:type="dxa"/>
          </w:tcPr>
          <w:p w14:paraId="0359DEB0">
            <w:pPr>
              <w:spacing w:line="400" w:lineRule="exact"/>
              <w:jc w:val="center"/>
              <w:rPr>
                <w:rFonts w:hint="default" w:ascii="Times New Roman" w:hAnsi="Times New Roman" w:eastAsia="宋体" w:cs="Times New Roman"/>
                <w:b/>
                <w:bCs/>
                <w:iCs/>
                <w:color w:val="000000"/>
                <w:sz w:val="21"/>
                <w:szCs w:val="21"/>
              </w:rPr>
            </w:pPr>
            <w:r>
              <w:rPr>
                <w:rFonts w:hint="default" w:ascii="Times New Roman" w:hAnsi="Times New Roman" w:eastAsia="宋体" w:cs="Times New Roman"/>
                <w:b/>
                <w:bCs/>
                <w:iCs/>
                <w:color w:val="000000"/>
                <w:sz w:val="21"/>
                <w:szCs w:val="21"/>
                <w:lang w:val="en-US" w:eastAsia="zh-CN"/>
              </w:rPr>
              <w:t xml:space="preserve">SCT </w:t>
            </w:r>
            <w:r>
              <w:rPr>
                <w:rFonts w:hint="default" w:ascii="Times New Roman" w:hAnsi="Times New Roman" w:eastAsia="宋体" w:cs="Times New Roman"/>
                <w:b/>
                <w:bCs/>
                <w:iCs/>
                <w:color w:val="000000"/>
                <w:sz w:val="21"/>
                <w:szCs w:val="21"/>
              </w:rPr>
              <w:t>MRE±SD，mm</w:t>
            </w:r>
          </w:p>
        </w:tc>
        <w:tc>
          <w:tcPr>
            <w:tcW w:w="2520" w:type="dxa"/>
          </w:tcPr>
          <w:p w14:paraId="20386510">
            <w:pPr>
              <w:spacing w:line="400" w:lineRule="exact"/>
              <w:ind w:firstLine="211" w:firstLineChars="100"/>
              <w:jc w:val="center"/>
              <w:rPr>
                <w:rFonts w:hint="default" w:ascii="Times New Roman" w:hAnsi="Times New Roman" w:eastAsia="宋体" w:cs="Times New Roman"/>
                <w:b/>
                <w:bCs/>
                <w:iCs/>
                <w:color w:val="000000"/>
                <w:sz w:val="21"/>
                <w:szCs w:val="21"/>
              </w:rPr>
            </w:pPr>
            <w:r>
              <w:rPr>
                <w:rFonts w:hint="default" w:ascii="Times New Roman" w:hAnsi="Times New Roman" w:eastAsia="宋体" w:cs="Times New Roman"/>
                <w:b/>
                <w:bCs/>
                <w:iCs/>
                <w:color w:val="000000"/>
                <w:sz w:val="21"/>
                <w:szCs w:val="21"/>
                <w:lang w:val="en-US" w:eastAsia="zh-CN"/>
              </w:rPr>
              <w:t xml:space="preserve">CBCT </w:t>
            </w:r>
            <w:r>
              <w:rPr>
                <w:rFonts w:hint="default" w:ascii="Times New Roman" w:hAnsi="Times New Roman" w:eastAsia="宋体" w:cs="Times New Roman"/>
                <w:b/>
                <w:bCs/>
                <w:iCs/>
                <w:color w:val="000000"/>
                <w:sz w:val="21"/>
                <w:szCs w:val="21"/>
              </w:rPr>
              <w:t>MRE±SD，mm</w:t>
            </w:r>
          </w:p>
        </w:tc>
      </w:tr>
      <w:tr w14:paraId="7BCBB87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866" w:type="dxa"/>
            <w:shd w:val="clear" w:color="auto" w:fill="F1F1F1"/>
          </w:tcPr>
          <w:p w14:paraId="2BFEFA22">
            <w:pPr>
              <w:spacing w:line="400" w:lineRule="exact"/>
              <w:jc w:val="center"/>
              <w:rPr>
                <w:rFonts w:hint="default" w:ascii="Times New Roman" w:hAnsi="Times New Roman" w:eastAsia="宋体" w:cs="Times New Roman"/>
                <w:b w:val="0"/>
                <w:bCs w:val="0"/>
                <w:iCs/>
                <w:color w:val="000000"/>
                <w:sz w:val="21"/>
                <w:szCs w:val="21"/>
                <w:lang w:eastAsia="zh-CN"/>
              </w:rPr>
            </w:pPr>
            <w:r>
              <w:rPr>
                <w:rFonts w:hint="default" w:ascii="Times New Roman" w:hAnsi="Times New Roman" w:eastAsia="宋体" w:cs="Times New Roman"/>
                <w:iCs/>
                <w:color w:val="000000"/>
                <w:sz w:val="21"/>
                <w:szCs w:val="21"/>
                <w:lang w:val="en-US" w:eastAsia="zh-CN"/>
              </w:rPr>
              <w:t xml:space="preserve">Modified </w:t>
            </w:r>
            <w:r>
              <w:rPr>
                <w:rFonts w:hint="default" w:ascii="Times New Roman" w:hAnsi="Times New Roman" w:eastAsia="宋体" w:cs="Times New Roman"/>
                <w:iCs/>
                <w:color w:val="000000"/>
                <w:sz w:val="21"/>
                <w:szCs w:val="21"/>
              </w:rPr>
              <w:t>3D U-Net</w:t>
            </w:r>
          </w:p>
        </w:tc>
        <w:tc>
          <w:tcPr>
            <w:tcW w:w="2714" w:type="dxa"/>
            <w:shd w:val="clear" w:color="auto" w:fill="auto"/>
            <w:vAlign w:val="center"/>
          </w:tcPr>
          <w:p w14:paraId="7D16EB54">
            <w:pPr>
              <w:spacing w:line="400" w:lineRule="exact"/>
              <w:jc w:val="center"/>
              <w:rPr>
                <w:rFonts w:hint="default" w:ascii="Times New Roman" w:hAnsi="Times New Roman" w:eastAsia="宋体" w:cs="Times New Roman"/>
                <w:iCs/>
                <w:color w:val="000000"/>
                <w:kern w:val="2"/>
                <w:sz w:val="21"/>
                <w:szCs w:val="21"/>
                <w:lang w:val="en-US" w:eastAsia="zh-CN" w:bidi="ar-SA"/>
              </w:rPr>
            </w:pPr>
            <w:r>
              <w:rPr>
                <w:rFonts w:hint="default" w:ascii="Times New Roman" w:hAnsi="Times New Roman" w:eastAsia="宋体" w:cs="Times New Roman"/>
                <w:iCs/>
                <w:color w:val="000000"/>
                <w:sz w:val="21"/>
                <w:szCs w:val="21"/>
              </w:rPr>
              <w:t>1.091±0.306</w:t>
            </w:r>
          </w:p>
        </w:tc>
        <w:tc>
          <w:tcPr>
            <w:tcW w:w="2520" w:type="dxa"/>
            <w:shd w:val="clear" w:color="auto" w:fill="F1F1F1"/>
          </w:tcPr>
          <w:p w14:paraId="092601F4">
            <w:pPr>
              <w:spacing w:line="400" w:lineRule="exact"/>
              <w:jc w:val="center"/>
              <w:rPr>
                <w:rFonts w:hint="default" w:ascii="Times New Roman" w:hAnsi="Times New Roman" w:eastAsia="宋体" w:cs="Times New Roman"/>
                <w:iCs/>
                <w:color w:val="000000"/>
                <w:sz w:val="21"/>
                <w:szCs w:val="21"/>
              </w:rPr>
            </w:pPr>
            <w:r>
              <w:rPr>
                <w:rFonts w:hint="default" w:ascii="Times New Roman" w:hAnsi="Times New Roman" w:eastAsia="宋体" w:cs="Times New Roman"/>
                <w:iCs/>
                <w:color w:val="000000"/>
                <w:sz w:val="21"/>
                <w:szCs w:val="21"/>
              </w:rPr>
              <w:t>0.924±0.830</w:t>
            </w:r>
          </w:p>
        </w:tc>
      </w:tr>
      <w:tr w14:paraId="484EDAB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866" w:type="dxa"/>
          </w:tcPr>
          <w:p w14:paraId="069C13F2">
            <w:pPr>
              <w:spacing w:line="400" w:lineRule="exact"/>
              <w:jc w:val="center"/>
              <w:rPr>
                <w:rFonts w:hint="default" w:ascii="Times New Roman" w:hAnsi="Times New Roman" w:eastAsia="宋体" w:cs="Times New Roman"/>
                <w:b w:val="0"/>
                <w:bCs w:val="0"/>
                <w:iCs/>
                <w:color w:val="000000"/>
                <w:sz w:val="21"/>
                <w:szCs w:val="21"/>
              </w:rPr>
            </w:pPr>
            <w:r>
              <w:rPr>
                <w:rFonts w:hint="default" w:ascii="Times New Roman" w:hAnsi="Times New Roman" w:eastAsia="宋体" w:cs="Times New Roman"/>
                <w:b w:val="0"/>
                <w:bCs w:val="0"/>
                <w:iCs/>
                <w:color w:val="000000"/>
                <w:sz w:val="21"/>
                <w:szCs w:val="21"/>
              </w:rPr>
              <w:t>V-Net</w:t>
            </w:r>
          </w:p>
        </w:tc>
        <w:tc>
          <w:tcPr>
            <w:tcW w:w="2714" w:type="dxa"/>
          </w:tcPr>
          <w:p w14:paraId="273AE6EE">
            <w:pPr>
              <w:spacing w:line="400" w:lineRule="exact"/>
              <w:jc w:val="center"/>
              <w:rPr>
                <w:rFonts w:hint="default" w:ascii="Times New Roman" w:hAnsi="Times New Roman" w:eastAsia="宋体" w:cs="Times New Roman"/>
                <w:iCs/>
                <w:color w:val="000000"/>
                <w:sz w:val="21"/>
                <w:szCs w:val="21"/>
              </w:rPr>
            </w:pPr>
            <w:r>
              <w:rPr>
                <w:rFonts w:hint="default" w:ascii="Times New Roman" w:hAnsi="Times New Roman" w:eastAsia="宋体" w:cs="Times New Roman"/>
                <w:iCs/>
                <w:color w:val="000000"/>
                <w:sz w:val="21"/>
                <w:szCs w:val="21"/>
              </w:rPr>
              <w:t>1.335±0.358</w:t>
            </w:r>
          </w:p>
        </w:tc>
        <w:tc>
          <w:tcPr>
            <w:tcW w:w="2520" w:type="dxa"/>
          </w:tcPr>
          <w:p w14:paraId="7514C34B">
            <w:pPr>
              <w:spacing w:line="400" w:lineRule="exact"/>
              <w:jc w:val="center"/>
              <w:rPr>
                <w:rFonts w:hint="default" w:ascii="Times New Roman" w:hAnsi="Times New Roman" w:eastAsia="宋体" w:cs="Times New Roman"/>
                <w:iCs/>
                <w:color w:val="000000"/>
                <w:sz w:val="21"/>
                <w:szCs w:val="21"/>
              </w:rPr>
            </w:pPr>
            <w:r>
              <w:rPr>
                <w:rFonts w:hint="default" w:ascii="Times New Roman" w:hAnsi="Times New Roman" w:eastAsia="宋体" w:cs="Times New Roman"/>
                <w:iCs/>
                <w:color w:val="000000"/>
                <w:sz w:val="21"/>
                <w:szCs w:val="21"/>
              </w:rPr>
              <w:t>1.553±1.358</w:t>
            </w:r>
          </w:p>
        </w:tc>
      </w:tr>
      <w:tr w14:paraId="5C2AC4F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866" w:type="dxa"/>
            <w:shd w:val="clear" w:color="auto" w:fill="F1F1F1"/>
          </w:tcPr>
          <w:p w14:paraId="3341C984">
            <w:pPr>
              <w:spacing w:line="400" w:lineRule="exact"/>
              <w:jc w:val="center"/>
              <w:rPr>
                <w:rFonts w:hint="default" w:ascii="Times New Roman" w:hAnsi="Times New Roman" w:eastAsia="宋体" w:cs="Times New Roman"/>
                <w:b w:val="0"/>
                <w:bCs w:val="0"/>
                <w:iCs/>
                <w:color w:val="000000"/>
                <w:sz w:val="21"/>
                <w:szCs w:val="21"/>
              </w:rPr>
            </w:pPr>
            <w:r>
              <w:rPr>
                <w:rFonts w:hint="default" w:ascii="Times New Roman" w:hAnsi="Times New Roman" w:eastAsia="宋体" w:cs="Times New Roman"/>
                <w:b w:val="0"/>
                <w:bCs w:val="0"/>
                <w:iCs/>
                <w:color w:val="000000"/>
                <w:sz w:val="21"/>
                <w:szCs w:val="21"/>
              </w:rPr>
              <w:t>FC-DenseNet</w:t>
            </w:r>
          </w:p>
        </w:tc>
        <w:tc>
          <w:tcPr>
            <w:tcW w:w="2714" w:type="dxa"/>
            <w:shd w:val="clear" w:color="auto" w:fill="F1F1F1"/>
          </w:tcPr>
          <w:p w14:paraId="79274A5D">
            <w:pPr>
              <w:spacing w:line="400" w:lineRule="exact"/>
              <w:jc w:val="center"/>
              <w:rPr>
                <w:rFonts w:hint="default" w:ascii="Times New Roman" w:hAnsi="Times New Roman" w:eastAsia="宋体" w:cs="Times New Roman"/>
                <w:iCs/>
                <w:color w:val="000000"/>
                <w:sz w:val="21"/>
                <w:szCs w:val="21"/>
              </w:rPr>
            </w:pPr>
            <w:r>
              <w:rPr>
                <w:rFonts w:hint="default" w:ascii="Times New Roman" w:hAnsi="Times New Roman" w:eastAsia="宋体" w:cs="Times New Roman"/>
                <w:iCs/>
                <w:color w:val="000000"/>
                <w:sz w:val="21"/>
                <w:szCs w:val="21"/>
              </w:rPr>
              <w:t>1.381±0.884</w:t>
            </w:r>
          </w:p>
        </w:tc>
        <w:tc>
          <w:tcPr>
            <w:tcW w:w="2520" w:type="dxa"/>
            <w:shd w:val="clear" w:color="auto" w:fill="F1F1F1"/>
          </w:tcPr>
          <w:p w14:paraId="238B9D7C">
            <w:pPr>
              <w:spacing w:line="400" w:lineRule="exact"/>
              <w:jc w:val="center"/>
              <w:rPr>
                <w:rFonts w:hint="default" w:ascii="Times New Roman" w:hAnsi="Times New Roman" w:eastAsia="宋体" w:cs="Times New Roman"/>
                <w:iCs/>
                <w:color w:val="000000"/>
                <w:sz w:val="21"/>
                <w:szCs w:val="21"/>
              </w:rPr>
            </w:pPr>
            <w:r>
              <w:rPr>
                <w:rFonts w:hint="default" w:ascii="Times New Roman" w:hAnsi="Times New Roman" w:eastAsia="宋体" w:cs="Times New Roman"/>
                <w:iCs/>
                <w:color w:val="000000"/>
                <w:sz w:val="21"/>
                <w:szCs w:val="21"/>
              </w:rPr>
              <w:t>1.681±1.109</w:t>
            </w:r>
          </w:p>
        </w:tc>
      </w:tr>
      <w:tr w14:paraId="36C9F0E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866" w:type="dxa"/>
          </w:tcPr>
          <w:p w14:paraId="50263BE4">
            <w:pPr>
              <w:spacing w:line="400" w:lineRule="exact"/>
              <w:jc w:val="center"/>
              <w:rPr>
                <w:rFonts w:hint="default" w:ascii="Times New Roman" w:hAnsi="Times New Roman" w:eastAsia="宋体" w:cs="Times New Roman"/>
                <w:b w:val="0"/>
                <w:bCs w:val="0"/>
                <w:iCs/>
                <w:color w:val="000000"/>
                <w:sz w:val="21"/>
                <w:szCs w:val="21"/>
              </w:rPr>
            </w:pPr>
            <w:r>
              <w:rPr>
                <w:rFonts w:hint="default" w:ascii="Times New Roman" w:hAnsi="Times New Roman" w:eastAsia="宋体" w:cs="Times New Roman"/>
                <w:b w:val="0"/>
                <w:bCs w:val="0"/>
                <w:iCs/>
                <w:color w:val="000000"/>
                <w:sz w:val="21"/>
                <w:szCs w:val="21"/>
              </w:rPr>
              <w:t>Hourglass</w:t>
            </w:r>
          </w:p>
        </w:tc>
        <w:tc>
          <w:tcPr>
            <w:tcW w:w="2714" w:type="dxa"/>
          </w:tcPr>
          <w:p w14:paraId="689A09B5">
            <w:pPr>
              <w:spacing w:line="400" w:lineRule="exact"/>
              <w:jc w:val="center"/>
              <w:rPr>
                <w:rFonts w:hint="default" w:ascii="Times New Roman" w:hAnsi="Times New Roman" w:eastAsia="宋体" w:cs="Times New Roman"/>
                <w:iCs/>
                <w:color w:val="000000"/>
                <w:sz w:val="21"/>
                <w:szCs w:val="21"/>
              </w:rPr>
            </w:pPr>
            <w:r>
              <w:rPr>
                <w:rFonts w:hint="default" w:ascii="Times New Roman" w:hAnsi="Times New Roman" w:eastAsia="宋体" w:cs="Times New Roman"/>
                <w:iCs/>
                <w:color w:val="000000"/>
                <w:sz w:val="21"/>
                <w:szCs w:val="21"/>
              </w:rPr>
              <w:t>1.319±0.847</w:t>
            </w:r>
          </w:p>
        </w:tc>
        <w:tc>
          <w:tcPr>
            <w:tcW w:w="2520" w:type="dxa"/>
          </w:tcPr>
          <w:p w14:paraId="729017A0">
            <w:pPr>
              <w:spacing w:line="400" w:lineRule="exact"/>
              <w:jc w:val="center"/>
              <w:rPr>
                <w:rFonts w:hint="default" w:ascii="Times New Roman" w:hAnsi="Times New Roman" w:eastAsia="宋体" w:cs="Times New Roman"/>
                <w:iCs/>
                <w:color w:val="000000"/>
                <w:sz w:val="21"/>
                <w:szCs w:val="21"/>
              </w:rPr>
            </w:pPr>
            <w:r>
              <w:rPr>
                <w:rFonts w:hint="default" w:ascii="Times New Roman" w:hAnsi="Times New Roman" w:eastAsia="宋体" w:cs="Times New Roman"/>
                <w:iCs/>
                <w:color w:val="000000"/>
                <w:sz w:val="21"/>
                <w:szCs w:val="21"/>
              </w:rPr>
              <w:t>1.585±1.047</w:t>
            </w:r>
          </w:p>
        </w:tc>
      </w:tr>
    </w:tbl>
    <w:p w14:paraId="67C9F4D3">
      <w:pPr>
        <w:spacing w:line="400" w:lineRule="exact"/>
        <w:rPr>
          <w:rFonts w:ascii="Times New Roman" w:hAnsi="Times New Roman" w:eastAsia="宋体" w:cs="Times New Roman"/>
          <w:iCs/>
          <w:color w:val="000000"/>
          <w:sz w:val="18"/>
          <w:szCs w:val="18"/>
        </w:rPr>
      </w:pPr>
      <w:r>
        <w:rPr>
          <w:rFonts w:ascii="Times New Roman" w:hAnsi="Times New Roman" w:eastAsia="宋体" w:cs="Times New Roman"/>
          <w:iCs/>
          <w:color w:val="000000"/>
          <w:sz w:val="18"/>
          <w:szCs w:val="18"/>
        </w:rPr>
        <w:t xml:space="preserve">Note: MRE </w:t>
      </w:r>
      <w:r>
        <w:rPr>
          <w:rFonts w:hint="eastAsia" w:ascii="Times New Roman" w:hAnsi="Times New Roman" w:eastAsia="宋体" w:cs="Times New Roman"/>
          <w:iCs/>
          <w:color w:val="000000"/>
          <w:sz w:val="18"/>
          <w:szCs w:val="18"/>
        </w:rPr>
        <w:t>(</w:t>
      </w:r>
      <w:r>
        <w:rPr>
          <w:rFonts w:ascii="Times New Roman" w:hAnsi="Times New Roman" w:eastAsia="宋体" w:cs="Times New Roman"/>
          <w:iCs/>
          <w:color w:val="000000"/>
          <w:sz w:val="18"/>
          <w:szCs w:val="18"/>
        </w:rPr>
        <w:t>Mean Radial Error</w:t>
      </w:r>
      <w:r>
        <w:rPr>
          <w:rFonts w:hint="eastAsia" w:ascii="Times New Roman" w:hAnsi="Times New Roman" w:eastAsia="宋体" w:cs="Times New Roman"/>
          <w:iCs/>
          <w:color w:val="000000"/>
          <w:sz w:val="18"/>
          <w:szCs w:val="18"/>
        </w:rPr>
        <w:t>)</w:t>
      </w:r>
      <w:r>
        <w:rPr>
          <w:rFonts w:ascii="Times New Roman" w:hAnsi="Times New Roman" w:eastAsia="宋体" w:cs="Times New Roman"/>
          <w:iCs/>
          <w:color w:val="000000"/>
          <w:sz w:val="18"/>
          <w:szCs w:val="18"/>
        </w:rPr>
        <w:t xml:space="preserve">, SD </w:t>
      </w:r>
      <w:r>
        <w:rPr>
          <w:rFonts w:hint="eastAsia" w:ascii="Times New Roman" w:hAnsi="Times New Roman" w:eastAsia="宋体" w:cs="Times New Roman"/>
          <w:iCs/>
          <w:color w:val="000000"/>
          <w:sz w:val="18"/>
          <w:szCs w:val="18"/>
        </w:rPr>
        <w:t>(</w:t>
      </w:r>
      <w:r>
        <w:rPr>
          <w:rFonts w:ascii="Times New Roman" w:hAnsi="Times New Roman" w:eastAsia="宋体" w:cs="Times New Roman"/>
          <w:iCs/>
          <w:color w:val="000000"/>
          <w:sz w:val="18"/>
          <w:szCs w:val="18"/>
        </w:rPr>
        <w:t>Standard Deviation</w:t>
      </w:r>
      <w:r>
        <w:rPr>
          <w:rFonts w:hint="eastAsia" w:ascii="Times New Roman" w:hAnsi="Times New Roman" w:eastAsia="宋体" w:cs="Times New Roman"/>
          <w:iCs/>
          <w:color w:val="000000"/>
          <w:sz w:val="18"/>
          <w:szCs w:val="18"/>
        </w:rPr>
        <w:t>)</w:t>
      </w:r>
    </w:p>
    <w:p w14:paraId="79D1F822">
      <w:pPr>
        <w:spacing w:line="400" w:lineRule="exact"/>
        <w:rPr>
          <w:rFonts w:ascii="Times New Roman" w:hAnsi="Times New Roman" w:eastAsia="宋体"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 xml:space="preserve">From the results in Table </w:t>
      </w:r>
      <w:r>
        <w:rPr>
          <w:rFonts w:hint="eastAsia" w:ascii="Times New Roman" w:hAnsi="Times New Roman" w:cs="Times New Roman"/>
          <w:iCs/>
          <w:color w:val="000000" w:themeColor="text1"/>
          <w14:textFill>
            <w14:solidFill>
              <w14:schemeClr w14:val="tx1"/>
            </w14:solidFill>
          </w14:textFill>
        </w:rPr>
        <w:t>A.</w:t>
      </w:r>
      <w:r>
        <w:rPr>
          <w:rFonts w:hint="eastAsia" w:ascii="Times New Roman" w:hAnsi="Times New Roman" w:cs="Times New Roman"/>
          <w:iCs/>
          <w:color w:val="000000" w:themeColor="text1"/>
          <w:lang w:val="en-US" w:eastAsia="zh-CN"/>
          <w14:textFill>
            <w14:solidFill>
              <w14:schemeClr w14:val="tx1"/>
            </w14:solidFill>
          </w14:textFill>
        </w:rPr>
        <w:t>4</w:t>
      </w:r>
      <w:r>
        <w:rPr>
          <w:rFonts w:ascii="Times New Roman" w:hAnsi="Times New Roman" w:cs="Times New Roman"/>
          <w:iCs/>
          <w:color w:val="000000" w:themeColor="text1"/>
          <w14:textFill>
            <w14:solidFill>
              <w14:schemeClr w14:val="tx1"/>
            </w14:solidFill>
          </w14:textFill>
        </w:rPr>
        <w:t xml:space="preserve"> and </w:t>
      </w:r>
      <w:r>
        <w:rPr>
          <w:rFonts w:hint="eastAsia" w:ascii="Times New Roman" w:hAnsi="Times New Roman" w:cs="Times New Roman"/>
          <w:iCs/>
          <w:color w:val="000000" w:themeColor="text1"/>
          <w14:textFill>
            <w14:solidFill>
              <w14:schemeClr w14:val="tx1"/>
            </w14:solidFill>
          </w14:textFill>
        </w:rPr>
        <w:t>A.</w:t>
      </w:r>
      <w:r>
        <w:rPr>
          <w:rFonts w:hint="eastAsia" w:ascii="Times New Roman" w:hAnsi="Times New Roman" w:cs="Times New Roman"/>
          <w:iCs/>
          <w:color w:val="000000" w:themeColor="text1"/>
          <w:lang w:val="en-US" w:eastAsia="zh-CN"/>
          <w14:textFill>
            <w14:solidFill>
              <w14:schemeClr w14:val="tx1"/>
            </w14:solidFill>
          </w14:textFill>
        </w:rPr>
        <w:t>5</w:t>
      </w:r>
      <w:r>
        <w:rPr>
          <w:rFonts w:ascii="Times New Roman" w:hAnsi="Times New Roman" w:cs="Times New Roman"/>
          <w:iCs/>
          <w:color w:val="000000" w:themeColor="text1"/>
          <w14:textFill>
            <w14:solidFill>
              <w14:schemeClr w14:val="tx1"/>
            </w14:solidFill>
          </w14:textFill>
        </w:rPr>
        <w:t>, it is evident that the 3D U-Net has the smallest MRE among the four network skeletons (SCT: 1.091±0.306</w:t>
      </w:r>
      <w:r>
        <w:rPr>
          <w:rFonts w:ascii="Times New Roman" w:hAnsi="Times New Roman" w:cs="Times New Roman"/>
          <w:iCs/>
          <w:color w:val="000000"/>
        </w:rPr>
        <w:t xml:space="preserve"> mm</w:t>
      </w:r>
      <w:r>
        <w:rPr>
          <w:rFonts w:ascii="Times New Roman" w:hAnsi="Times New Roman" w:cs="Times New Roman"/>
          <w:color w:val="000000"/>
        </w:rPr>
        <w:t xml:space="preserve">, CBCT: </w:t>
      </w:r>
      <w:r>
        <w:rPr>
          <w:rFonts w:hint="eastAsia" w:ascii="Times New Roman" w:hAnsi="Times New Roman" w:cs="Times New Roman"/>
          <w:color w:val="000000"/>
          <w:lang w:val="en-US" w:eastAsia="zh-CN"/>
        </w:rPr>
        <w:t>0.9</w:t>
      </w:r>
      <w:r>
        <w:rPr>
          <w:rFonts w:ascii="Times New Roman" w:hAnsi="Times New Roman" w:cs="Times New Roman"/>
          <w:color w:val="000000"/>
        </w:rPr>
        <w:t>24±0.</w:t>
      </w:r>
      <w:r>
        <w:rPr>
          <w:rFonts w:ascii="Times New Roman" w:hAnsi="Times New Roman" w:cs="Times New Roman"/>
          <w:iCs/>
          <w:color w:val="000000"/>
        </w:rPr>
        <w:t>83 mm</w:t>
      </w:r>
      <w:r>
        <w:rPr>
          <w:rFonts w:ascii="Times New Roman" w:hAnsi="Times New Roman" w:cs="Times New Roman"/>
          <w:color w:val="000000"/>
        </w:rPr>
        <w:t>). The MRE of 3D U-Net was compared with those of V-Net, FC-</w:t>
      </w:r>
      <w:r>
        <w:rPr>
          <w:rFonts w:ascii="Times New Roman" w:hAnsi="Times New Roman" w:cs="Times New Roman"/>
          <w:iCs/>
          <w:color w:val="000000" w:themeColor="text1"/>
          <w14:textFill>
            <w14:solidFill>
              <w14:schemeClr w14:val="tx1"/>
            </w14:solidFill>
          </w14:textFill>
        </w:rPr>
        <w:t xml:space="preserve">DenseNet, and Hourglass using the Mann–Whitney U test, as shown in Figure </w:t>
      </w:r>
      <w:r>
        <w:rPr>
          <w:rFonts w:hint="eastAsia" w:ascii="Times New Roman" w:hAnsi="Times New Roman" w:cs="Times New Roman"/>
          <w:iCs/>
          <w:color w:val="000000" w:themeColor="text1"/>
          <w14:textFill>
            <w14:solidFill>
              <w14:schemeClr w14:val="tx1"/>
            </w14:solidFill>
          </w14:textFill>
        </w:rPr>
        <w:t>A.2</w:t>
      </w:r>
      <w:r>
        <w:rPr>
          <w:rFonts w:ascii="Times New Roman" w:hAnsi="Times New Roman" w:cs="Times New Roman"/>
          <w:iCs/>
          <w:color w:val="000000" w:themeColor="text1"/>
          <w14:textFill>
            <w14:solidFill>
              <w14:schemeClr w14:val="tx1"/>
            </w14:solidFill>
          </w14:textFill>
        </w:rPr>
        <w:t>, indicating a statistically significant difference in MRE between 3D U-Net and the other three network skeletons. The analysis indicates that when 3D U-Net was used as the model network, it had the highest accuracy.</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40"/>
      </w:tblGrid>
      <w:tr w14:paraId="2686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7" w:hRule="atLeast"/>
        </w:trPr>
        <w:tc>
          <w:tcPr>
            <w:tcW w:w="9740" w:type="dxa"/>
          </w:tcPr>
          <w:p w14:paraId="1E6868B7">
            <w:pPr>
              <w:jc w:val="center"/>
              <w:rPr>
                <w:rFonts w:ascii="Times New Roman" w:hAnsi="Times New Roman" w:eastAsia="宋体" w:cs="Times New Roman"/>
                <w:iCs/>
                <w:color w:val="000000" w:themeColor="text1"/>
                <w14:textFill>
                  <w14:solidFill>
                    <w14:schemeClr w14:val="tx1"/>
                  </w14:solidFill>
                </w14:textFill>
              </w:rPr>
            </w:pPr>
            <w:bookmarkStart w:id="33" w:name="_GoBack"/>
            <w:r>
              <w:rPr>
                <w:rFonts w:ascii="Times New Roman" w:hAnsi="Times New Roman" w:eastAsia="等线" w:cs="Times New Roman"/>
                <w:iCs/>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1447800</wp:posOffset>
                  </wp:positionH>
                  <wp:positionV relativeFrom="paragraph">
                    <wp:posOffset>191135</wp:posOffset>
                  </wp:positionV>
                  <wp:extent cx="3718560" cy="2765425"/>
                  <wp:effectExtent l="0" t="0" r="0" b="0"/>
                  <wp:wrapTopAndBottom/>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6" cstate="print"/>
                          <a:stretch>
                            <a:fillRect/>
                          </a:stretch>
                        </pic:blipFill>
                        <pic:spPr>
                          <a:xfrm>
                            <a:off x="0" y="0"/>
                            <a:ext cx="3718560" cy="2765425"/>
                          </a:xfrm>
                          <a:prstGeom prst="rect">
                            <a:avLst/>
                          </a:prstGeom>
                          <a:noFill/>
                          <a:ln>
                            <a:noFill/>
                          </a:ln>
                        </pic:spPr>
                      </pic:pic>
                    </a:graphicData>
                  </a:graphic>
                </wp:anchor>
              </w:drawing>
            </w:r>
            <w:bookmarkEnd w:id="33"/>
          </w:p>
        </w:tc>
      </w:tr>
    </w:tbl>
    <w:p w14:paraId="4EBD716C">
      <w:pPr>
        <w:spacing w:line="400" w:lineRule="exact"/>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 xml:space="preserve">Figure </w:t>
      </w:r>
      <w:r>
        <w:rPr>
          <w:rFonts w:hint="eastAsia" w:ascii="Times New Roman" w:hAnsi="Times New Roman" w:cs="Times New Roman"/>
          <w:iCs/>
          <w:color w:val="000000" w:themeColor="text1"/>
          <w14:textFill>
            <w14:solidFill>
              <w14:schemeClr w14:val="tx1"/>
            </w14:solidFill>
          </w14:textFill>
        </w:rPr>
        <w:t>A.2</w:t>
      </w:r>
      <w:r>
        <w:rPr>
          <w:rFonts w:ascii="Times New Roman" w:hAnsi="Times New Roman" w:cs="Times New Roman"/>
          <w:iCs/>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cs="Times New Roman"/>
          <w:iCs/>
          <w:color w:val="000000" w:themeColor="text1"/>
          <w14:textFill>
            <w14:solidFill>
              <w14:schemeClr w14:val="tx1"/>
            </w14:solidFill>
          </w14:textFill>
        </w:rPr>
        <w:t>Boxplot of landmark error statistical tests for various network architectures</w:t>
      </w:r>
    </w:p>
    <w:p w14:paraId="3F89569A">
      <w:pPr>
        <w:spacing w:line="400" w:lineRule="exact"/>
        <w:rPr>
          <w:rFonts w:ascii="Times New Roman" w:hAnsi="Times New Roman" w:cs="Times New Roman"/>
          <w:iCs/>
          <w:color w:val="000000" w:themeColor="text1"/>
          <w14:textFill>
            <w14:solidFill>
              <w14:schemeClr w14:val="tx1"/>
            </w14:solidFill>
          </w14:textFill>
        </w:rPr>
      </w:pPr>
      <w:r>
        <w:rPr>
          <w:rFonts w:hint="eastAsia" w:ascii="Times New Roman" w:hAnsi="Times New Roman" w:cs="Times New Roman"/>
          <w:i/>
          <w:color w:val="000000" w:themeColor="text1"/>
          <w14:textFill>
            <w14:solidFill>
              <w14:schemeClr w14:val="tx1"/>
            </w14:solidFill>
          </w14:textFill>
        </w:rPr>
        <w:t>A</w:t>
      </w:r>
      <w:r>
        <w:rPr>
          <w:rFonts w:ascii="Times New Roman" w:hAnsi="Times New Roman" w:cs="Times New Roman"/>
          <w:i/>
          <w:color w:val="000000" w:themeColor="text1"/>
          <w14:textFill>
            <w14:solidFill>
              <w14:schemeClr w14:val="tx1"/>
            </w14:solidFill>
          </w14:textFill>
        </w:rPr>
        <w:t>:</w:t>
      </w:r>
      <w:r>
        <w:rPr>
          <w:rFonts w:ascii="Times New Roman" w:hAnsi="Times New Roman" w:cs="Times New Roman"/>
          <w:iCs/>
          <w:color w:val="000000" w:themeColor="text1"/>
          <w14:textFill>
            <w14:solidFill>
              <w14:schemeClr w14:val="tx1"/>
            </w14:solidFill>
          </w14:textFill>
        </w:rPr>
        <w:t xml:space="preserve"> SCT network architecture test outcomes; </w:t>
      </w:r>
      <w:r>
        <w:rPr>
          <w:rFonts w:hint="eastAsia" w:ascii="Times New Roman" w:hAnsi="Times New Roman" w:cs="Times New Roman"/>
          <w:i/>
          <w:color w:val="000000" w:themeColor="text1"/>
          <w14:textFill>
            <w14:solidFill>
              <w14:schemeClr w14:val="tx1"/>
            </w14:solidFill>
          </w14:textFill>
        </w:rPr>
        <w:t>B</w:t>
      </w:r>
      <w:r>
        <w:rPr>
          <w:rFonts w:ascii="Times New Roman" w:hAnsi="Times New Roman" w:cs="Times New Roman"/>
          <w:i/>
          <w:color w:val="000000" w:themeColor="text1"/>
          <w14:textFill>
            <w14:solidFill>
              <w14:schemeClr w14:val="tx1"/>
            </w14:solidFill>
          </w14:textFill>
        </w:rPr>
        <w:t>:</w:t>
      </w:r>
      <w:r>
        <w:rPr>
          <w:rFonts w:ascii="Times New Roman" w:hAnsi="Times New Roman" w:cs="Times New Roman"/>
          <w:iCs/>
          <w:color w:val="000000" w:themeColor="text1"/>
          <w14:textFill>
            <w14:solidFill>
              <w14:schemeClr w14:val="tx1"/>
            </w14:solidFill>
          </w14:textFill>
        </w:rPr>
        <w:t xml:space="preserve"> CBCT network architecture test outcomes. </w:t>
      </w:r>
      <w:r>
        <w:rPr>
          <w:rFonts w:hint="eastAsia" w:ascii="等线" w:hAnsi="等线" w:eastAsia="等线" w:cs="Times New Roman"/>
          <w:iCs/>
          <w:color w:val="000000" w:themeColor="text1"/>
          <w14:textFill>
            <w14:solidFill>
              <w14:schemeClr w14:val="tx1"/>
            </w14:solidFill>
          </w14:textFill>
        </w:rPr>
        <w:t>****</w:t>
      </w:r>
      <w:r>
        <w:rPr>
          <w:rFonts w:ascii="Times New Roman" w:hAnsi="Times New Roman" w:cs="Times New Roman"/>
          <w:iCs/>
          <w:color w:val="000000" w:themeColor="text1"/>
          <w14:textFill>
            <w14:solidFill>
              <w14:schemeClr w14:val="tx1"/>
            </w14:solidFill>
          </w14:textFill>
        </w:rPr>
        <w:t xml:space="preserve"> denotes P &lt; 0.0001, </w:t>
      </w:r>
      <w:r>
        <w:rPr>
          <w:rFonts w:hint="eastAsia" w:ascii="等线" w:hAnsi="等线" w:eastAsia="等线" w:cs="Times New Roman"/>
          <w:iCs/>
          <w:color w:val="000000" w:themeColor="text1"/>
          <w14:textFill>
            <w14:solidFill>
              <w14:schemeClr w14:val="tx1"/>
            </w14:solidFill>
          </w14:textFill>
        </w:rPr>
        <w:t>*</w:t>
      </w:r>
      <w:r>
        <w:rPr>
          <w:rFonts w:ascii="Times New Roman" w:hAnsi="Times New Roman" w:cs="Times New Roman"/>
          <w:iCs/>
          <w:color w:val="000000" w:themeColor="text1"/>
          <w14:textFill>
            <w14:solidFill>
              <w14:schemeClr w14:val="tx1"/>
            </w14:solidFill>
          </w14:textFill>
        </w:rPr>
        <w:t xml:space="preserve"> denotes P &lt; 0.05.</w:t>
      </w:r>
      <w:r>
        <w:rPr>
          <w:rFonts w:hint="eastAsia" w:ascii="Times New Roman" w:hAnsi="Times New Roman" w:cs="Times New Roman"/>
          <w:iCs/>
          <w:color w:val="000000" w:themeColor="text1"/>
          <w14:textFill>
            <w14:solidFill>
              <w14:schemeClr w14:val="tx1"/>
            </w14:solidFill>
          </w14:textFill>
        </w:rPr>
        <w:t xml:space="preserve"> </w:t>
      </w:r>
      <w:r>
        <w:rPr>
          <w:rFonts w:ascii="Times New Roman" w:hAnsi="Times New Roman" w:cs="Times New Roman"/>
          <w:iCs/>
          <w:color w:val="000000" w:themeColor="text1"/>
          <w14:textFill>
            <w14:solidFill>
              <w14:schemeClr w14:val="tx1"/>
            </w14:solidFill>
          </w14:textFill>
        </w:rPr>
        <w:t xml:space="preserve">Note: MRE </w:t>
      </w:r>
      <w:r>
        <w:rPr>
          <w:rFonts w:hint="eastAsia" w:ascii="Times New Roman" w:hAnsi="Times New Roman" w:cs="Times New Roman"/>
          <w:iCs/>
          <w:color w:val="000000" w:themeColor="text1"/>
          <w14:textFill>
            <w14:solidFill>
              <w14:schemeClr w14:val="tx1"/>
            </w14:solidFill>
          </w14:textFill>
        </w:rPr>
        <w:t>(</w:t>
      </w:r>
      <w:r>
        <w:rPr>
          <w:rFonts w:ascii="Times New Roman" w:hAnsi="Times New Roman" w:cs="Times New Roman"/>
          <w:iCs/>
          <w:color w:val="000000" w:themeColor="text1"/>
          <w14:textFill>
            <w14:solidFill>
              <w14:schemeClr w14:val="tx1"/>
            </w14:solidFill>
          </w14:textFill>
        </w:rPr>
        <w:t>mean radial error</w:t>
      </w:r>
      <w:r>
        <w:rPr>
          <w:rFonts w:hint="eastAsia" w:ascii="Times New Roman" w:hAnsi="Times New Roman" w:cs="Times New Roman"/>
          <w:iCs/>
          <w:color w:val="000000" w:themeColor="text1"/>
          <w14:textFill>
            <w14:solidFill>
              <w14:schemeClr w14:val="tx1"/>
            </w14:solidFill>
          </w14:textFill>
        </w:rPr>
        <w:t>)</w:t>
      </w:r>
    </w:p>
    <w:p w14:paraId="4B86F5B2">
      <w:pPr>
        <w:spacing w:line="400" w:lineRule="exact"/>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b/>
          <w:bCs/>
          <w:iCs/>
          <w:color w:val="000000" w:themeColor="text1"/>
          <w14:textFill>
            <w14:solidFill>
              <w14:schemeClr w14:val="tx1"/>
            </w14:solidFill>
          </w14:textFill>
        </w:rPr>
        <w:t xml:space="preserve">2.4 </w:t>
      </w:r>
      <w:r>
        <w:rPr>
          <w:rFonts w:hint="eastAsia" w:ascii="Times New Roman" w:hAnsi="Times New Roman" w:cs="Times New Roman"/>
          <w:b/>
          <w:bCs/>
          <w:iCs/>
          <w:color w:val="000000" w:themeColor="text1"/>
          <w14:textFill>
            <w14:solidFill>
              <w14:schemeClr w14:val="tx1"/>
            </w14:solidFill>
          </w14:textFill>
        </w:rPr>
        <w:t>L</w:t>
      </w:r>
      <w:r>
        <w:rPr>
          <w:rFonts w:ascii="Times New Roman" w:hAnsi="Times New Roman" w:cs="Times New Roman"/>
          <w:b/>
          <w:bCs/>
          <w:iCs/>
          <w:color w:val="000000" w:themeColor="text1"/>
          <w14:textFill>
            <w14:solidFill>
              <w14:schemeClr w14:val="tx1"/>
            </w14:solidFill>
          </w14:textFill>
        </w:rPr>
        <w:t>andmark positioning results in the external test set</w:t>
      </w:r>
    </w:p>
    <w:p w14:paraId="67859859">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Table </w:t>
      </w:r>
      <w:bookmarkStart w:id="20" w:name="_Hlk128319528"/>
      <w:r>
        <w:rPr>
          <w:rFonts w:hint="eastAsia" w:ascii="Times New Roman" w:hAnsi="Times New Roman" w:cs="Times New Roman"/>
          <w:color w:val="000000" w:themeColor="text1"/>
          <w14:textFill>
            <w14:solidFill>
              <w14:schemeClr w14:val="tx1"/>
            </w14:solidFill>
          </w14:textFill>
        </w:rPr>
        <w:t>A.</w:t>
      </w:r>
      <w:r>
        <w:rPr>
          <w:rFonts w:hint="eastAsia" w:ascii="Times New Roman" w:hAnsi="Times New Roman" w:cs="Times New Roman"/>
          <w:color w:val="000000" w:themeColor="text1"/>
          <w:lang w:val="en-US" w:eastAsia="zh-CN"/>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 xml:space="preserve">. </w:t>
      </w:r>
      <w:bookmarkEnd w:id="20"/>
      <w:r>
        <w:rPr>
          <w:rFonts w:ascii="Times New Roman" w:hAnsi="Times New Roman" w:cs="Times New Roman"/>
          <w:color w:val="000000" w:themeColor="text1"/>
          <w14:textFill>
            <w14:solidFill>
              <w14:schemeClr w14:val="tx1"/>
            </w14:solidFill>
          </w14:textFill>
        </w:rPr>
        <w:t>MRE and SDR of landmarks in SCT's external test set</w:t>
      </w:r>
    </w:p>
    <w:tbl>
      <w:tblPr>
        <w:tblStyle w:val="36"/>
        <w:tblW w:w="4882" w:type="pct"/>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236"/>
        <w:gridCol w:w="2989"/>
        <w:gridCol w:w="1746"/>
        <w:gridCol w:w="1495"/>
        <w:gridCol w:w="1261"/>
      </w:tblGrid>
      <w:tr w14:paraId="4429306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vMerge w:val="restart"/>
            <w:vAlign w:val="center"/>
          </w:tcPr>
          <w:p w14:paraId="59D89704">
            <w:pPr>
              <w:spacing w:line="400" w:lineRule="exact"/>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Landmarks</w:t>
            </w:r>
          </w:p>
        </w:tc>
        <w:tc>
          <w:tcPr>
            <w:tcW w:w="1536" w:type="pct"/>
            <w:vMerge w:val="restart"/>
            <w:vAlign w:val="center"/>
          </w:tcPr>
          <w:p w14:paraId="0B328027">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MRE±SD，mm</w:t>
            </w:r>
          </w:p>
        </w:tc>
        <w:tc>
          <w:tcPr>
            <w:tcW w:w="2313" w:type="pct"/>
            <w:gridSpan w:val="3"/>
            <w:vAlign w:val="center"/>
          </w:tcPr>
          <w:p w14:paraId="2B6B0846">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SDR，%</w:t>
            </w:r>
          </w:p>
        </w:tc>
      </w:tr>
      <w:tr w14:paraId="035AF79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vMerge w:val="continue"/>
            <w:shd w:val="clear" w:color="auto" w:fill="F1F1F1" w:themeFill="background1" w:themeFillShade="F2"/>
            <w:vAlign w:val="center"/>
          </w:tcPr>
          <w:p w14:paraId="7B33E557">
            <w:pPr>
              <w:spacing w:line="400" w:lineRule="exact"/>
              <w:jc w:val="center"/>
              <w:rPr>
                <w:rFonts w:ascii="Times New Roman" w:hAnsi="Times New Roman" w:cs="Times New Roman"/>
                <w:b/>
                <w:bCs/>
                <w:color w:val="000000" w:themeColor="text1"/>
                <w:szCs w:val="21"/>
                <w14:textFill>
                  <w14:solidFill>
                    <w14:schemeClr w14:val="tx1"/>
                  </w14:solidFill>
                </w14:textFill>
              </w:rPr>
            </w:pPr>
          </w:p>
        </w:tc>
        <w:tc>
          <w:tcPr>
            <w:tcW w:w="1536" w:type="pct"/>
            <w:vMerge w:val="continue"/>
            <w:shd w:val="clear" w:color="auto" w:fill="F1F1F1" w:themeFill="background1" w:themeFillShade="F2"/>
            <w:vAlign w:val="center"/>
          </w:tcPr>
          <w:p w14:paraId="10F244B4">
            <w:pPr>
              <w:spacing w:line="400" w:lineRule="exact"/>
              <w:jc w:val="center"/>
              <w:rPr>
                <w:rFonts w:ascii="Times New Roman" w:hAnsi="Times New Roman" w:cs="Times New Roman"/>
                <w:b/>
                <w:bCs/>
                <w:color w:val="000000" w:themeColor="text1"/>
                <w:szCs w:val="21"/>
                <w14:textFill>
                  <w14:solidFill>
                    <w14:schemeClr w14:val="tx1"/>
                  </w14:solidFill>
                </w14:textFill>
              </w:rPr>
            </w:pPr>
          </w:p>
        </w:tc>
        <w:tc>
          <w:tcPr>
            <w:tcW w:w="897" w:type="pct"/>
            <w:shd w:val="clear" w:color="auto" w:fill="F1F1F1" w:themeFill="background1" w:themeFillShade="F2"/>
            <w:vAlign w:val="center"/>
          </w:tcPr>
          <w:p w14:paraId="394257E0">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2mm</w:t>
            </w:r>
          </w:p>
        </w:tc>
        <w:tc>
          <w:tcPr>
            <w:tcW w:w="768" w:type="pct"/>
            <w:shd w:val="clear" w:color="auto" w:fill="F1F1F1" w:themeFill="background1" w:themeFillShade="F2"/>
            <w:vAlign w:val="center"/>
          </w:tcPr>
          <w:p w14:paraId="413205D7">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3mm</w:t>
            </w:r>
          </w:p>
        </w:tc>
        <w:tc>
          <w:tcPr>
            <w:tcW w:w="647" w:type="pct"/>
            <w:shd w:val="clear" w:color="auto" w:fill="F1F1F1" w:themeFill="background1" w:themeFillShade="F2"/>
            <w:vAlign w:val="center"/>
          </w:tcPr>
          <w:p w14:paraId="3716DE4D">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4mm</w:t>
            </w:r>
          </w:p>
        </w:tc>
      </w:tr>
      <w:tr w14:paraId="7C0D980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53D9C1A9">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N</w:t>
            </w:r>
          </w:p>
        </w:tc>
        <w:tc>
          <w:tcPr>
            <w:tcW w:w="1536" w:type="pct"/>
          </w:tcPr>
          <w:p w14:paraId="63E74DC1">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1.454±0.835</w:t>
            </w:r>
          </w:p>
        </w:tc>
        <w:tc>
          <w:tcPr>
            <w:tcW w:w="897" w:type="pct"/>
          </w:tcPr>
          <w:p w14:paraId="3B9ECB64">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91.6</w:t>
            </w:r>
          </w:p>
        </w:tc>
        <w:tc>
          <w:tcPr>
            <w:tcW w:w="768" w:type="pct"/>
          </w:tcPr>
          <w:p w14:paraId="55ED92D8">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tcPr>
          <w:p w14:paraId="1627484E">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12A8BFF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308E0728">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Ba</w:t>
            </w:r>
          </w:p>
        </w:tc>
        <w:tc>
          <w:tcPr>
            <w:tcW w:w="1536" w:type="pct"/>
            <w:shd w:val="clear" w:color="auto" w:fill="F1F1F1" w:themeFill="background1" w:themeFillShade="F2"/>
          </w:tcPr>
          <w:p w14:paraId="53B54F7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1.165±0.593</w:t>
            </w:r>
          </w:p>
        </w:tc>
        <w:tc>
          <w:tcPr>
            <w:tcW w:w="897" w:type="pct"/>
            <w:shd w:val="clear" w:color="auto" w:fill="F1F1F1" w:themeFill="background1" w:themeFillShade="F2"/>
          </w:tcPr>
          <w:p w14:paraId="6DB5679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97.5</w:t>
            </w:r>
          </w:p>
        </w:tc>
        <w:tc>
          <w:tcPr>
            <w:tcW w:w="768" w:type="pct"/>
            <w:shd w:val="clear" w:color="auto" w:fill="F1F1F1" w:themeFill="background1" w:themeFillShade="F2"/>
          </w:tcPr>
          <w:p w14:paraId="6353AE8C">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shd w:val="clear" w:color="auto" w:fill="F1F1F1" w:themeFill="background1" w:themeFillShade="F2"/>
          </w:tcPr>
          <w:p w14:paraId="1C5C0E99">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5334DD5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23BADE1F">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S</w:t>
            </w:r>
          </w:p>
        </w:tc>
        <w:tc>
          <w:tcPr>
            <w:tcW w:w="1536" w:type="pct"/>
          </w:tcPr>
          <w:p w14:paraId="52E81524">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1.161±0.595</w:t>
            </w:r>
          </w:p>
        </w:tc>
        <w:tc>
          <w:tcPr>
            <w:tcW w:w="897" w:type="pct"/>
          </w:tcPr>
          <w:p w14:paraId="2C7FE3A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97.5</w:t>
            </w:r>
          </w:p>
        </w:tc>
        <w:tc>
          <w:tcPr>
            <w:tcW w:w="768" w:type="pct"/>
          </w:tcPr>
          <w:p w14:paraId="414DC594">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tcPr>
          <w:p w14:paraId="5FA189E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58796B1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6ED99CBB">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ANS</w:t>
            </w:r>
          </w:p>
        </w:tc>
        <w:tc>
          <w:tcPr>
            <w:tcW w:w="1536" w:type="pct"/>
            <w:shd w:val="clear" w:color="auto" w:fill="F1F1F1" w:themeFill="background1" w:themeFillShade="F2"/>
          </w:tcPr>
          <w:p w14:paraId="2D5E93A4">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1.156±0.739</w:t>
            </w:r>
          </w:p>
        </w:tc>
        <w:tc>
          <w:tcPr>
            <w:tcW w:w="897" w:type="pct"/>
            <w:shd w:val="clear" w:color="auto" w:fill="F1F1F1" w:themeFill="background1" w:themeFillShade="F2"/>
          </w:tcPr>
          <w:p w14:paraId="2052CF06">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93.1</w:t>
            </w:r>
          </w:p>
        </w:tc>
        <w:tc>
          <w:tcPr>
            <w:tcW w:w="768" w:type="pct"/>
            <w:shd w:val="clear" w:color="auto" w:fill="F1F1F1" w:themeFill="background1" w:themeFillShade="F2"/>
          </w:tcPr>
          <w:p w14:paraId="23DCE7D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97.4</w:t>
            </w:r>
          </w:p>
        </w:tc>
        <w:tc>
          <w:tcPr>
            <w:tcW w:w="647" w:type="pct"/>
            <w:shd w:val="clear" w:color="auto" w:fill="F1F1F1" w:themeFill="background1" w:themeFillShade="F2"/>
          </w:tcPr>
          <w:p w14:paraId="6CB78BC1">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52B712B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450E347C">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PNS</w:t>
            </w:r>
          </w:p>
        </w:tc>
        <w:tc>
          <w:tcPr>
            <w:tcW w:w="1536" w:type="pct"/>
          </w:tcPr>
          <w:p w14:paraId="4D005ECD">
            <w:pPr>
              <w:spacing w:line="400" w:lineRule="exact"/>
              <w:jc w:val="center"/>
              <w:rPr>
                <w:rFonts w:ascii="Times New Roman" w:hAnsi="Times New Roman" w:cs="Times New Roman"/>
                <w:color w:val="000000" w:themeColor="text1"/>
                <w:szCs w:val="21"/>
                <w14:textFill>
                  <w14:solidFill>
                    <w14:schemeClr w14:val="tx1"/>
                  </w14:solidFill>
                </w14:textFill>
              </w:rPr>
            </w:pPr>
            <w:bookmarkStart w:id="21" w:name="_Hlk144232407"/>
            <w:r>
              <w:rPr>
                <w:rFonts w:ascii="Times New Roman" w:hAnsi="Times New Roman" w:cs="Times New Roman"/>
                <w:color w:val="000000" w:themeColor="text1"/>
                <w:szCs w:val="21"/>
                <w14:textFill>
                  <w14:solidFill>
                    <w14:schemeClr w14:val="tx1"/>
                  </w14:solidFill>
                </w14:textFill>
              </w:rPr>
              <w:t>0.804±0.509</w:t>
            </w:r>
            <w:bookmarkEnd w:id="21"/>
          </w:p>
        </w:tc>
        <w:tc>
          <w:tcPr>
            <w:tcW w:w="897" w:type="pct"/>
          </w:tcPr>
          <w:p w14:paraId="2241AB9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98.3</w:t>
            </w:r>
          </w:p>
        </w:tc>
        <w:tc>
          <w:tcPr>
            <w:tcW w:w="768" w:type="pct"/>
          </w:tcPr>
          <w:p w14:paraId="4C5FFCB8">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c>
          <w:tcPr>
            <w:tcW w:w="647" w:type="pct"/>
          </w:tcPr>
          <w:p w14:paraId="196F0247">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151F0AE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5454F348">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A</w:t>
            </w:r>
          </w:p>
        </w:tc>
        <w:tc>
          <w:tcPr>
            <w:tcW w:w="1536" w:type="pct"/>
            <w:shd w:val="clear" w:color="auto" w:fill="F1F1F1" w:themeFill="background1" w:themeFillShade="F2"/>
          </w:tcPr>
          <w:p w14:paraId="5A05E8F9">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1.006±0.476</w:t>
            </w:r>
          </w:p>
        </w:tc>
        <w:tc>
          <w:tcPr>
            <w:tcW w:w="897" w:type="pct"/>
            <w:shd w:val="clear" w:color="auto" w:fill="F1F1F1" w:themeFill="background1" w:themeFillShade="F2"/>
          </w:tcPr>
          <w:p w14:paraId="2FC76DCD">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96.8</w:t>
            </w:r>
          </w:p>
        </w:tc>
        <w:tc>
          <w:tcPr>
            <w:tcW w:w="768" w:type="pct"/>
            <w:shd w:val="clear" w:color="auto" w:fill="F1F1F1" w:themeFill="background1" w:themeFillShade="F2"/>
          </w:tcPr>
          <w:p w14:paraId="10CC270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c>
          <w:tcPr>
            <w:tcW w:w="647" w:type="pct"/>
            <w:shd w:val="clear" w:color="auto" w:fill="F1F1F1" w:themeFill="background1" w:themeFillShade="F2"/>
          </w:tcPr>
          <w:p w14:paraId="0302951C">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08037D6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62F2B89B">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B</w:t>
            </w:r>
          </w:p>
        </w:tc>
        <w:tc>
          <w:tcPr>
            <w:tcW w:w="1536" w:type="pct"/>
          </w:tcPr>
          <w:p w14:paraId="14A0FDFC">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1.187±0.736</w:t>
            </w:r>
          </w:p>
        </w:tc>
        <w:tc>
          <w:tcPr>
            <w:tcW w:w="897" w:type="pct"/>
          </w:tcPr>
          <w:p w14:paraId="7F3C60B2">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89.1</w:t>
            </w:r>
          </w:p>
        </w:tc>
        <w:tc>
          <w:tcPr>
            <w:tcW w:w="768" w:type="pct"/>
          </w:tcPr>
          <w:p w14:paraId="4A5676B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98.3</w:t>
            </w:r>
          </w:p>
        </w:tc>
        <w:tc>
          <w:tcPr>
            <w:tcW w:w="647" w:type="pct"/>
          </w:tcPr>
          <w:p w14:paraId="721418AC">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40F52A9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08EF19F6">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Pog</w:t>
            </w:r>
          </w:p>
        </w:tc>
        <w:tc>
          <w:tcPr>
            <w:tcW w:w="1536" w:type="pct"/>
            <w:shd w:val="clear" w:color="auto" w:fill="F1F1F1" w:themeFill="background1" w:themeFillShade="F2"/>
          </w:tcPr>
          <w:p w14:paraId="57C3ACA9">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1.047±0.689</w:t>
            </w:r>
          </w:p>
        </w:tc>
        <w:tc>
          <w:tcPr>
            <w:tcW w:w="897" w:type="pct"/>
            <w:shd w:val="clear" w:color="auto" w:fill="F1F1F1" w:themeFill="background1" w:themeFillShade="F2"/>
          </w:tcPr>
          <w:p w14:paraId="08C3B56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93.3</w:t>
            </w:r>
          </w:p>
        </w:tc>
        <w:tc>
          <w:tcPr>
            <w:tcW w:w="768" w:type="pct"/>
            <w:shd w:val="clear" w:color="auto" w:fill="F1F1F1" w:themeFill="background1" w:themeFillShade="F2"/>
          </w:tcPr>
          <w:p w14:paraId="5711DF84">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shd w:val="clear" w:color="auto" w:fill="F1F1F1" w:themeFill="background1" w:themeFillShade="F2"/>
          </w:tcPr>
          <w:p w14:paraId="63B8BB4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61CEFBF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1870E676">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Me</w:t>
            </w:r>
          </w:p>
        </w:tc>
        <w:tc>
          <w:tcPr>
            <w:tcW w:w="1536" w:type="pct"/>
          </w:tcPr>
          <w:p w14:paraId="3E46086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1.114±0.708</w:t>
            </w:r>
          </w:p>
        </w:tc>
        <w:tc>
          <w:tcPr>
            <w:tcW w:w="897" w:type="pct"/>
          </w:tcPr>
          <w:p w14:paraId="1FBCE821">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94.9</w:t>
            </w:r>
          </w:p>
        </w:tc>
        <w:tc>
          <w:tcPr>
            <w:tcW w:w="768" w:type="pct"/>
          </w:tcPr>
          <w:p w14:paraId="2D2200DF">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98.3</w:t>
            </w:r>
          </w:p>
        </w:tc>
        <w:tc>
          <w:tcPr>
            <w:tcW w:w="647" w:type="pct"/>
          </w:tcPr>
          <w:p w14:paraId="0C883E69">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0E1901E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5CA5FB70">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Gn</w:t>
            </w:r>
          </w:p>
        </w:tc>
        <w:tc>
          <w:tcPr>
            <w:tcW w:w="1536" w:type="pct"/>
            <w:shd w:val="clear" w:color="auto" w:fill="F1F1F1" w:themeFill="background1" w:themeFillShade="F2"/>
          </w:tcPr>
          <w:p w14:paraId="66ABF26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0.951±0.503</w:t>
            </w:r>
          </w:p>
        </w:tc>
        <w:tc>
          <w:tcPr>
            <w:tcW w:w="897" w:type="pct"/>
            <w:shd w:val="clear" w:color="auto" w:fill="F1F1F1" w:themeFill="background1" w:themeFillShade="F2"/>
          </w:tcPr>
          <w:p w14:paraId="6D7FE0F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98.3</w:t>
            </w:r>
          </w:p>
        </w:tc>
        <w:tc>
          <w:tcPr>
            <w:tcW w:w="768" w:type="pct"/>
            <w:shd w:val="clear" w:color="auto" w:fill="F1F1F1" w:themeFill="background1" w:themeFillShade="F2"/>
          </w:tcPr>
          <w:p w14:paraId="5DE550DF">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c>
          <w:tcPr>
            <w:tcW w:w="647" w:type="pct"/>
            <w:shd w:val="clear" w:color="auto" w:fill="F1F1F1" w:themeFill="background1" w:themeFillShade="F2"/>
          </w:tcPr>
          <w:p w14:paraId="415C544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333501F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706ACEE9">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UI</w:t>
            </w:r>
          </w:p>
        </w:tc>
        <w:tc>
          <w:tcPr>
            <w:tcW w:w="1536" w:type="pct"/>
          </w:tcPr>
          <w:p w14:paraId="4C90B23C">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1.374±1.215</w:t>
            </w:r>
          </w:p>
        </w:tc>
        <w:tc>
          <w:tcPr>
            <w:tcW w:w="897" w:type="pct"/>
          </w:tcPr>
          <w:p w14:paraId="66128FB8">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89.0</w:t>
            </w:r>
          </w:p>
        </w:tc>
        <w:tc>
          <w:tcPr>
            <w:tcW w:w="768" w:type="pct"/>
          </w:tcPr>
          <w:p w14:paraId="71208392">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98.3</w:t>
            </w:r>
          </w:p>
        </w:tc>
        <w:tc>
          <w:tcPr>
            <w:tcW w:w="647" w:type="pct"/>
          </w:tcPr>
          <w:p w14:paraId="0764704E">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69E052C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1399C304">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LI</w:t>
            </w:r>
          </w:p>
        </w:tc>
        <w:tc>
          <w:tcPr>
            <w:tcW w:w="1536" w:type="pct"/>
            <w:shd w:val="clear" w:color="auto" w:fill="F1F1F1" w:themeFill="background1" w:themeFillShade="F2"/>
          </w:tcPr>
          <w:p w14:paraId="0CDB3936">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1.745±0.849</w:t>
            </w:r>
          </w:p>
        </w:tc>
        <w:tc>
          <w:tcPr>
            <w:tcW w:w="897" w:type="pct"/>
            <w:shd w:val="clear" w:color="auto" w:fill="F1F1F1" w:themeFill="background1" w:themeFillShade="F2"/>
          </w:tcPr>
          <w:p w14:paraId="512E8E67">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69.8</w:t>
            </w:r>
          </w:p>
        </w:tc>
        <w:tc>
          <w:tcPr>
            <w:tcW w:w="768" w:type="pct"/>
            <w:shd w:val="clear" w:color="auto" w:fill="F1F1F1" w:themeFill="background1" w:themeFillShade="F2"/>
          </w:tcPr>
          <w:p w14:paraId="0219F1B2">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93.9</w:t>
            </w:r>
          </w:p>
        </w:tc>
        <w:tc>
          <w:tcPr>
            <w:tcW w:w="647" w:type="pct"/>
            <w:shd w:val="clear" w:color="auto" w:fill="F1F1F1" w:themeFill="background1" w:themeFillShade="F2"/>
          </w:tcPr>
          <w:p w14:paraId="3859D8D6">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6C88EB7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5DD550C5">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OrL</w:t>
            </w:r>
          </w:p>
        </w:tc>
        <w:tc>
          <w:tcPr>
            <w:tcW w:w="1536" w:type="pct"/>
          </w:tcPr>
          <w:p w14:paraId="5B888EA6">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0.923±0.499</w:t>
            </w:r>
          </w:p>
        </w:tc>
        <w:tc>
          <w:tcPr>
            <w:tcW w:w="897" w:type="pct"/>
          </w:tcPr>
          <w:p w14:paraId="20D56487">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768" w:type="pct"/>
          </w:tcPr>
          <w:p w14:paraId="357E49F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c>
          <w:tcPr>
            <w:tcW w:w="647" w:type="pct"/>
          </w:tcPr>
          <w:p w14:paraId="48E74D2F">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485D876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5BBE7445">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OrR</w:t>
            </w:r>
          </w:p>
        </w:tc>
        <w:tc>
          <w:tcPr>
            <w:tcW w:w="1536" w:type="pct"/>
            <w:shd w:val="clear" w:color="auto" w:fill="F1F1F1" w:themeFill="background1" w:themeFillShade="F2"/>
          </w:tcPr>
          <w:p w14:paraId="347F69E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0.924±0.499</w:t>
            </w:r>
          </w:p>
        </w:tc>
        <w:tc>
          <w:tcPr>
            <w:tcW w:w="897" w:type="pct"/>
            <w:shd w:val="clear" w:color="auto" w:fill="F1F1F1" w:themeFill="background1" w:themeFillShade="F2"/>
          </w:tcPr>
          <w:p w14:paraId="170DF5BF">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768" w:type="pct"/>
            <w:shd w:val="clear" w:color="auto" w:fill="F1F1F1" w:themeFill="background1" w:themeFillShade="F2"/>
          </w:tcPr>
          <w:p w14:paraId="0D99506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c>
          <w:tcPr>
            <w:tcW w:w="647" w:type="pct"/>
            <w:shd w:val="clear" w:color="auto" w:fill="F1F1F1" w:themeFill="background1" w:themeFillShade="F2"/>
          </w:tcPr>
          <w:p w14:paraId="4DAEDCE8">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645EAFB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47211D97">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GoL</w:t>
            </w:r>
          </w:p>
        </w:tc>
        <w:tc>
          <w:tcPr>
            <w:tcW w:w="1536" w:type="pct"/>
          </w:tcPr>
          <w:p w14:paraId="5C78FE26">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1.229±1.366</w:t>
            </w:r>
          </w:p>
        </w:tc>
        <w:tc>
          <w:tcPr>
            <w:tcW w:w="897" w:type="pct"/>
          </w:tcPr>
          <w:p w14:paraId="28BADEE8">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88.3</w:t>
            </w:r>
          </w:p>
        </w:tc>
        <w:tc>
          <w:tcPr>
            <w:tcW w:w="768" w:type="pct"/>
          </w:tcPr>
          <w:p w14:paraId="240641B9">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tcPr>
          <w:p w14:paraId="1F142F1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43A2EA5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1F87C1B8">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GoR</w:t>
            </w:r>
          </w:p>
        </w:tc>
        <w:tc>
          <w:tcPr>
            <w:tcW w:w="1536" w:type="pct"/>
            <w:shd w:val="clear" w:color="auto" w:fill="F1F1F1" w:themeFill="background1" w:themeFillShade="F2"/>
          </w:tcPr>
          <w:p w14:paraId="361F793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1.261±0.922</w:t>
            </w:r>
          </w:p>
        </w:tc>
        <w:tc>
          <w:tcPr>
            <w:tcW w:w="897" w:type="pct"/>
            <w:shd w:val="clear" w:color="auto" w:fill="F1F1F1" w:themeFill="background1" w:themeFillShade="F2"/>
          </w:tcPr>
          <w:p w14:paraId="70796CB2">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90.0</w:t>
            </w:r>
          </w:p>
        </w:tc>
        <w:tc>
          <w:tcPr>
            <w:tcW w:w="768" w:type="pct"/>
            <w:shd w:val="clear" w:color="auto" w:fill="F1F1F1" w:themeFill="background1" w:themeFillShade="F2"/>
          </w:tcPr>
          <w:p w14:paraId="7D4BDA54">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95.8</w:t>
            </w:r>
          </w:p>
        </w:tc>
        <w:tc>
          <w:tcPr>
            <w:tcW w:w="647" w:type="pct"/>
            <w:shd w:val="clear" w:color="auto" w:fill="F1F1F1" w:themeFill="background1" w:themeFillShade="F2"/>
          </w:tcPr>
          <w:p w14:paraId="6203B77C">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6E32B03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5C04BA5C">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PoL</w:t>
            </w:r>
          </w:p>
        </w:tc>
        <w:tc>
          <w:tcPr>
            <w:tcW w:w="1536" w:type="pct"/>
          </w:tcPr>
          <w:p w14:paraId="3C6E427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1.193±0.674</w:t>
            </w:r>
          </w:p>
        </w:tc>
        <w:tc>
          <w:tcPr>
            <w:tcW w:w="897" w:type="pct"/>
          </w:tcPr>
          <w:p w14:paraId="6CF8063F">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94.1</w:t>
            </w:r>
          </w:p>
        </w:tc>
        <w:tc>
          <w:tcPr>
            <w:tcW w:w="768" w:type="pct"/>
          </w:tcPr>
          <w:p w14:paraId="0214A23D">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tcPr>
          <w:p w14:paraId="6CA0C1A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2736D0D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299EF889">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PoR</w:t>
            </w:r>
          </w:p>
        </w:tc>
        <w:tc>
          <w:tcPr>
            <w:tcW w:w="1536" w:type="pct"/>
            <w:shd w:val="clear" w:color="auto" w:fill="F1F1F1" w:themeFill="background1" w:themeFillShade="F2"/>
          </w:tcPr>
          <w:p w14:paraId="52B16F6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1.151±0.582</w:t>
            </w:r>
          </w:p>
        </w:tc>
        <w:tc>
          <w:tcPr>
            <w:tcW w:w="897" w:type="pct"/>
            <w:shd w:val="clear" w:color="auto" w:fill="F1F1F1" w:themeFill="background1" w:themeFillShade="F2"/>
          </w:tcPr>
          <w:p w14:paraId="7C0C38EE">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97.5</w:t>
            </w:r>
          </w:p>
        </w:tc>
        <w:tc>
          <w:tcPr>
            <w:tcW w:w="768" w:type="pct"/>
            <w:shd w:val="clear" w:color="auto" w:fill="F1F1F1" w:themeFill="background1" w:themeFillShade="F2"/>
          </w:tcPr>
          <w:p w14:paraId="7BF0F33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shd w:val="clear" w:color="auto" w:fill="F1F1F1" w:themeFill="background1" w:themeFillShade="F2"/>
          </w:tcPr>
          <w:p w14:paraId="65AFE02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5AED1E2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7CF5D8E9">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CoL</w:t>
            </w:r>
          </w:p>
        </w:tc>
        <w:tc>
          <w:tcPr>
            <w:tcW w:w="1536" w:type="pct"/>
          </w:tcPr>
          <w:p w14:paraId="7E8F4D9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1.236±0.589</w:t>
            </w:r>
          </w:p>
        </w:tc>
        <w:tc>
          <w:tcPr>
            <w:tcW w:w="897" w:type="pct"/>
          </w:tcPr>
          <w:p w14:paraId="5A9F954E">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93.1</w:t>
            </w:r>
          </w:p>
        </w:tc>
        <w:tc>
          <w:tcPr>
            <w:tcW w:w="768" w:type="pct"/>
          </w:tcPr>
          <w:p w14:paraId="372FC54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c>
          <w:tcPr>
            <w:tcW w:w="647" w:type="pct"/>
          </w:tcPr>
          <w:p w14:paraId="3EAF0204">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6F60C55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55AAC20A">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CoR</w:t>
            </w:r>
          </w:p>
        </w:tc>
        <w:tc>
          <w:tcPr>
            <w:tcW w:w="1536" w:type="pct"/>
            <w:shd w:val="clear" w:color="auto" w:fill="F1F1F1" w:themeFill="background1" w:themeFillShade="F2"/>
          </w:tcPr>
          <w:p w14:paraId="12E2EDD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1.354±0.794</w:t>
            </w:r>
          </w:p>
        </w:tc>
        <w:tc>
          <w:tcPr>
            <w:tcW w:w="897" w:type="pct"/>
            <w:shd w:val="clear" w:color="auto" w:fill="F1F1F1" w:themeFill="background1" w:themeFillShade="F2"/>
          </w:tcPr>
          <w:p w14:paraId="26CB6D1C">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95.0</w:t>
            </w:r>
          </w:p>
        </w:tc>
        <w:tc>
          <w:tcPr>
            <w:tcW w:w="768" w:type="pct"/>
            <w:shd w:val="clear" w:color="auto" w:fill="F1F1F1" w:themeFill="background1" w:themeFillShade="F2"/>
          </w:tcPr>
          <w:p w14:paraId="65258564">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98.3</w:t>
            </w:r>
          </w:p>
        </w:tc>
        <w:tc>
          <w:tcPr>
            <w:tcW w:w="647" w:type="pct"/>
            <w:shd w:val="clear" w:color="auto" w:fill="F1F1F1" w:themeFill="background1" w:themeFillShade="F2"/>
          </w:tcPr>
          <w:p w14:paraId="6B7B2C56">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322DAF1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6E80972A">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PmpL</w:t>
            </w:r>
          </w:p>
        </w:tc>
        <w:tc>
          <w:tcPr>
            <w:tcW w:w="1536" w:type="pct"/>
          </w:tcPr>
          <w:p w14:paraId="5634156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0.860±0.718</w:t>
            </w:r>
          </w:p>
        </w:tc>
        <w:tc>
          <w:tcPr>
            <w:tcW w:w="897" w:type="pct"/>
          </w:tcPr>
          <w:p w14:paraId="2724EC1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768" w:type="pct"/>
          </w:tcPr>
          <w:p w14:paraId="4E826E52">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tcPr>
          <w:p w14:paraId="7CCF279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22B99A5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1DA378F3">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PmpR</w:t>
            </w:r>
          </w:p>
        </w:tc>
        <w:tc>
          <w:tcPr>
            <w:tcW w:w="1536" w:type="pct"/>
            <w:shd w:val="clear" w:color="auto" w:fill="F1F1F1" w:themeFill="background1" w:themeFillShade="F2"/>
          </w:tcPr>
          <w:p w14:paraId="2363C976">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0.868±0.558</w:t>
            </w:r>
          </w:p>
        </w:tc>
        <w:tc>
          <w:tcPr>
            <w:tcW w:w="897" w:type="pct"/>
            <w:shd w:val="clear" w:color="auto" w:fill="F1F1F1" w:themeFill="background1" w:themeFillShade="F2"/>
          </w:tcPr>
          <w:p w14:paraId="46347CC6">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98.3</w:t>
            </w:r>
          </w:p>
        </w:tc>
        <w:tc>
          <w:tcPr>
            <w:tcW w:w="768" w:type="pct"/>
            <w:shd w:val="clear" w:color="auto" w:fill="F1F1F1" w:themeFill="background1" w:themeFillShade="F2"/>
          </w:tcPr>
          <w:p w14:paraId="66A387A7">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shd w:val="clear" w:color="auto" w:fill="F1F1F1" w:themeFill="background1" w:themeFillShade="F2"/>
          </w:tcPr>
          <w:p w14:paraId="2A97F5B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2D6D3A5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4561B113">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ZyL</w:t>
            </w:r>
          </w:p>
        </w:tc>
        <w:tc>
          <w:tcPr>
            <w:tcW w:w="1536" w:type="pct"/>
          </w:tcPr>
          <w:p w14:paraId="4FD300B7">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1.359±0.679</w:t>
            </w:r>
          </w:p>
        </w:tc>
        <w:tc>
          <w:tcPr>
            <w:tcW w:w="897" w:type="pct"/>
          </w:tcPr>
          <w:p w14:paraId="6CCF4C0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90.0</w:t>
            </w:r>
          </w:p>
        </w:tc>
        <w:tc>
          <w:tcPr>
            <w:tcW w:w="768" w:type="pct"/>
          </w:tcPr>
          <w:p w14:paraId="67A3FFA1">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98.3</w:t>
            </w:r>
          </w:p>
        </w:tc>
        <w:tc>
          <w:tcPr>
            <w:tcW w:w="647" w:type="pct"/>
          </w:tcPr>
          <w:p w14:paraId="1992BD19">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0FC0D29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52647978">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ZyR</w:t>
            </w:r>
          </w:p>
        </w:tc>
        <w:tc>
          <w:tcPr>
            <w:tcW w:w="1536" w:type="pct"/>
            <w:shd w:val="clear" w:color="auto" w:fill="F1F1F1" w:themeFill="background1" w:themeFillShade="F2"/>
          </w:tcPr>
          <w:p w14:paraId="7394C436">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1.264±0.720</w:t>
            </w:r>
          </w:p>
        </w:tc>
        <w:tc>
          <w:tcPr>
            <w:tcW w:w="897" w:type="pct"/>
            <w:shd w:val="clear" w:color="auto" w:fill="F1F1F1" w:themeFill="background1" w:themeFillShade="F2"/>
          </w:tcPr>
          <w:p w14:paraId="2D3840B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90.7</w:t>
            </w:r>
          </w:p>
        </w:tc>
        <w:tc>
          <w:tcPr>
            <w:tcW w:w="768" w:type="pct"/>
            <w:shd w:val="clear" w:color="auto" w:fill="F1F1F1" w:themeFill="background1" w:themeFillShade="F2"/>
          </w:tcPr>
          <w:p w14:paraId="62181C2D">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98.3</w:t>
            </w:r>
          </w:p>
        </w:tc>
        <w:tc>
          <w:tcPr>
            <w:tcW w:w="647" w:type="pct"/>
            <w:shd w:val="clear" w:color="auto" w:fill="F1F1F1" w:themeFill="background1" w:themeFillShade="F2"/>
          </w:tcPr>
          <w:p w14:paraId="51FDC6CF">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71BD09D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735B80BB">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FzL</w:t>
            </w:r>
          </w:p>
        </w:tc>
        <w:tc>
          <w:tcPr>
            <w:tcW w:w="1536" w:type="pct"/>
          </w:tcPr>
          <w:p w14:paraId="186687A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1.241±0.705</w:t>
            </w:r>
          </w:p>
        </w:tc>
        <w:tc>
          <w:tcPr>
            <w:tcW w:w="897" w:type="pct"/>
          </w:tcPr>
          <w:p w14:paraId="306E3BE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90.0</w:t>
            </w:r>
          </w:p>
        </w:tc>
        <w:tc>
          <w:tcPr>
            <w:tcW w:w="768" w:type="pct"/>
          </w:tcPr>
          <w:p w14:paraId="0FFBDB0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c>
          <w:tcPr>
            <w:tcW w:w="647" w:type="pct"/>
          </w:tcPr>
          <w:p w14:paraId="4C0EE03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1797875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7C2FE8E7">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FzR</w:t>
            </w:r>
          </w:p>
        </w:tc>
        <w:tc>
          <w:tcPr>
            <w:tcW w:w="1536" w:type="pct"/>
            <w:shd w:val="clear" w:color="auto" w:fill="F1F1F1" w:themeFill="background1" w:themeFillShade="F2"/>
          </w:tcPr>
          <w:p w14:paraId="5506D7BC">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1.416±0.758</w:t>
            </w:r>
          </w:p>
        </w:tc>
        <w:tc>
          <w:tcPr>
            <w:tcW w:w="897" w:type="pct"/>
            <w:shd w:val="clear" w:color="auto" w:fill="F1F1F1" w:themeFill="background1" w:themeFillShade="F2"/>
          </w:tcPr>
          <w:p w14:paraId="028F1DD8">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80.8</w:t>
            </w:r>
          </w:p>
        </w:tc>
        <w:tc>
          <w:tcPr>
            <w:tcW w:w="768" w:type="pct"/>
            <w:shd w:val="clear" w:color="auto" w:fill="F1F1F1" w:themeFill="background1" w:themeFillShade="F2"/>
          </w:tcPr>
          <w:p w14:paraId="47789314">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c>
          <w:tcPr>
            <w:tcW w:w="647" w:type="pct"/>
            <w:shd w:val="clear" w:color="auto" w:fill="F1F1F1" w:themeFill="background1" w:themeFillShade="F2"/>
          </w:tcPr>
          <w:p w14:paraId="77AF352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33F0D84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2B30E569">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MxL</w:t>
            </w:r>
          </w:p>
        </w:tc>
        <w:tc>
          <w:tcPr>
            <w:tcW w:w="1536" w:type="pct"/>
          </w:tcPr>
          <w:p w14:paraId="0DDDB2D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1.187±0.623</w:t>
            </w:r>
          </w:p>
        </w:tc>
        <w:tc>
          <w:tcPr>
            <w:tcW w:w="897" w:type="pct"/>
          </w:tcPr>
          <w:p w14:paraId="0D22460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95.7</w:t>
            </w:r>
          </w:p>
        </w:tc>
        <w:tc>
          <w:tcPr>
            <w:tcW w:w="768" w:type="pct"/>
          </w:tcPr>
          <w:p w14:paraId="76E49024">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tcPr>
          <w:p w14:paraId="397AB7F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27ADCDF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39A4CE57">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MxR</w:t>
            </w:r>
          </w:p>
        </w:tc>
        <w:tc>
          <w:tcPr>
            <w:tcW w:w="1536" w:type="pct"/>
            <w:shd w:val="clear" w:color="auto" w:fill="F1F1F1" w:themeFill="background1" w:themeFillShade="F2"/>
          </w:tcPr>
          <w:p w14:paraId="028CB73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1.237±0.599</w:t>
            </w:r>
          </w:p>
        </w:tc>
        <w:tc>
          <w:tcPr>
            <w:tcW w:w="897" w:type="pct"/>
            <w:shd w:val="clear" w:color="auto" w:fill="F1F1F1" w:themeFill="background1" w:themeFillShade="F2"/>
          </w:tcPr>
          <w:p w14:paraId="6B5CDFF7">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93.3</w:t>
            </w:r>
          </w:p>
        </w:tc>
        <w:tc>
          <w:tcPr>
            <w:tcW w:w="768" w:type="pct"/>
            <w:shd w:val="clear" w:color="auto" w:fill="F1F1F1" w:themeFill="background1" w:themeFillShade="F2"/>
          </w:tcPr>
          <w:p w14:paraId="6508E8A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shd w:val="clear" w:color="auto" w:fill="F1F1F1" w:themeFill="background1" w:themeFillShade="F2"/>
          </w:tcPr>
          <w:p w14:paraId="21D29BC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7020EBB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51C480C9">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U6L</w:t>
            </w:r>
          </w:p>
        </w:tc>
        <w:tc>
          <w:tcPr>
            <w:tcW w:w="1536" w:type="pct"/>
          </w:tcPr>
          <w:p w14:paraId="7A8D6DFE">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1.347±0.600</w:t>
            </w:r>
          </w:p>
        </w:tc>
        <w:tc>
          <w:tcPr>
            <w:tcW w:w="897" w:type="pct"/>
          </w:tcPr>
          <w:p w14:paraId="1EC19459">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90.7</w:t>
            </w:r>
          </w:p>
        </w:tc>
        <w:tc>
          <w:tcPr>
            <w:tcW w:w="768" w:type="pct"/>
          </w:tcPr>
          <w:p w14:paraId="0364E38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tcPr>
          <w:p w14:paraId="5079EA5E">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649FA3C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39FED372">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U6R</w:t>
            </w:r>
          </w:p>
        </w:tc>
        <w:tc>
          <w:tcPr>
            <w:tcW w:w="1536" w:type="pct"/>
            <w:shd w:val="clear" w:color="auto" w:fill="F1F1F1" w:themeFill="background1" w:themeFillShade="F2"/>
          </w:tcPr>
          <w:p w14:paraId="000296D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1.327±0.695</w:t>
            </w:r>
          </w:p>
        </w:tc>
        <w:tc>
          <w:tcPr>
            <w:tcW w:w="897" w:type="pct"/>
            <w:shd w:val="clear" w:color="auto" w:fill="F1F1F1" w:themeFill="background1" w:themeFillShade="F2"/>
          </w:tcPr>
          <w:p w14:paraId="7E620C3F">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91.5</w:t>
            </w:r>
          </w:p>
        </w:tc>
        <w:tc>
          <w:tcPr>
            <w:tcW w:w="768" w:type="pct"/>
            <w:shd w:val="clear" w:color="auto" w:fill="F1F1F1" w:themeFill="background1" w:themeFillShade="F2"/>
          </w:tcPr>
          <w:p w14:paraId="127CD20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shd w:val="clear" w:color="auto" w:fill="F1F1F1" w:themeFill="background1" w:themeFillShade="F2"/>
          </w:tcPr>
          <w:p w14:paraId="5992825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77D95D5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5B5B6834">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L6L</w:t>
            </w:r>
          </w:p>
        </w:tc>
        <w:tc>
          <w:tcPr>
            <w:tcW w:w="1536" w:type="pct"/>
          </w:tcPr>
          <w:p w14:paraId="5CB97B57">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1.430±0.766</w:t>
            </w:r>
          </w:p>
        </w:tc>
        <w:tc>
          <w:tcPr>
            <w:tcW w:w="897" w:type="pct"/>
          </w:tcPr>
          <w:p w14:paraId="52BD9A6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83.3</w:t>
            </w:r>
          </w:p>
        </w:tc>
        <w:tc>
          <w:tcPr>
            <w:tcW w:w="768" w:type="pct"/>
          </w:tcPr>
          <w:p w14:paraId="4ED8A36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95.0</w:t>
            </w:r>
          </w:p>
        </w:tc>
        <w:tc>
          <w:tcPr>
            <w:tcW w:w="647" w:type="pct"/>
          </w:tcPr>
          <w:p w14:paraId="68008AC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05AC081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68DDE8E1">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L6R</w:t>
            </w:r>
          </w:p>
        </w:tc>
        <w:tc>
          <w:tcPr>
            <w:tcW w:w="1536" w:type="pct"/>
            <w:shd w:val="clear" w:color="auto" w:fill="F1F1F1" w:themeFill="background1" w:themeFillShade="F2"/>
          </w:tcPr>
          <w:p w14:paraId="243BF4B4">
            <w:pPr>
              <w:spacing w:line="400" w:lineRule="exact"/>
              <w:jc w:val="center"/>
              <w:rPr>
                <w:rFonts w:ascii="Times New Roman" w:hAnsi="Times New Roman" w:cs="Times New Roman"/>
                <w:color w:val="000000" w:themeColor="text1"/>
                <w:szCs w:val="21"/>
                <w14:textFill>
                  <w14:solidFill>
                    <w14:schemeClr w14:val="tx1"/>
                  </w14:solidFill>
                </w14:textFill>
              </w:rPr>
            </w:pPr>
            <w:bookmarkStart w:id="22" w:name="_Hlk173589474"/>
            <w:r>
              <w:rPr>
                <w:rFonts w:ascii="Times New Roman" w:hAnsi="Times New Roman" w:cs="Times New Roman"/>
                <w:color w:val="000000" w:themeColor="text1"/>
                <w:szCs w:val="21"/>
                <w14:textFill>
                  <w14:solidFill>
                    <w14:schemeClr w14:val="tx1"/>
                  </w14:solidFill>
                </w14:textFill>
              </w:rPr>
              <w:t>1.333±0.592</w:t>
            </w:r>
            <w:bookmarkEnd w:id="22"/>
          </w:p>
        </w:tc>
        <w:tc>
          <w:tcPr>
            <w:tcW w:w="897" w:type="pct"/>
            <w:shd w:val="clear" w:color="auto" w:fill="F1F1F1" w:themeFill="background1" w:themeFillShade="F2"/>
          </w:tcPr>
          <w:p w14:paraId="2B2765A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90.0</w:t>
            </w:r>
          </w:p>
        </w:tc>
        <w:tc>
          <w:tcPr>
            <w:tcW w:w="768" w:type="pct"/>
            <w:shd w:val="clear" w:color="auto" w:fill="F1F1F1" w:themeFill="background1" w:themeFillShade="F2"/>
          </w:tcPr>
          <w:p w14:paraId="2172628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98.3</w:t>
            </w:r>
          </w:p>
        </w:tc>
        <w:tc>
          <w:tcPr>
            <w:tcW w:w="647" w:type="pct"/>
            <w:shd w:val="clear" w:color="auto" w:fill="F1F1F1" w:themeFill="background1" w:themeFillShade="F2"/>
          </w:tcPr>
          <w:p w14:paraId="3C3984E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7335C0A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33BFAF27">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Ns</w:t>
            </w:r>
          </w:p>
        </w:tc>
        <w:tc>
          <w:tcPr>
            <w:tcW w:w="1536" w:type="pct"/>
          </w:tcPr>
          <w:p w14:paraId="5BAF3F9C">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0.993±0.674</w:t>
            </w:r>
          </w:p>
        </w:tc>
        <w:tc>
          <w:tcPr>
            <w:tcW w:w="897" w:type="pct"/>
          </w:tcPr>
          <w:p w14:paraId="6D2838B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95.0</w:t>
            </w:r>
          </w:p>
        </w:tc>
        <w:tc>
          <w:tcPr>
            <w:tcW w:w="768" w:type="pct"/>
          </w:tcPr>
          <w:p w14:paraId="3B146D51">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tcPr>
          <w:p w14:paraId="19B2961E">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0BC34AB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702BE87B">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Prn</w:t>
            </w:r>
          </w:p>
        </w:tc>
        <w:tc>
          <w:tcPr>
            <w:tcW w:w="1536" w:type="pct"/>
            <w:shd w:val="clear" w:color="auto" w:fill="F1F1F1" w:themeFill="background1" w:themeFillShade="F2"/>
          </w:tcPr>
          <w:p w14:paraId="5F82AA99">
            <w:pPr>
              <w:spacing w:line="400" w:lineRule="exact"/>
              <w:jc w:val="center"/>
              <w:rPr>
                <w:rFonts w:ascii="Times New Roman" w:hAnsi="Times New Roman" w:cs="Times New Roman"/>
                <w:color w:val="000000" w:themeColor="text1"/>
                <w:szCs w:val="21"/>
                <w14:textFill>
                  <w14:solidFill>
                    <w14:schemeClr w14:val="tx1"/>
                  </w14:solidFill>
                </w14:textFill>
              </w:rPr>
            </w:pPr>
            <w:bookmarkStart w:id="23" w:name="_Hlk144232272"/>
            <w:r>
              <w:rPr>
                <w:rFonts w:ascii="Times New Roman" w:hAnsi="Times New Roman" w:cs="Times New Roman"/>
                <w:color w:val="000000" w:themeColor="text1"/>
                <w:szCs w:val="21"/>
                <w14:textFill>
                  <w14:solidFill>
                    <w14:schemeClr w14:val="tx1"/>
                  </w14:solidFill>
                </w14:textFill>
              </w:rPr>
              <w:t>0.794±0.475</w:t>
            </w:r>
            <w:bookmarkEnd w:id="23"/>
          </w:p>
        </w:tc>
        <w:tc>
          <w:tcPr>
            <w:tcW w:w="897" w:type="pct"/>
            <w:shd w:val="clear" w:color="auto" w:fill="F1F1F1" w:themeFill="background1" w:themeFillShade="F2"/>
          </w:tcPr>
          <w:p w14:paraId="32D7896C">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c>
          <w:tcPr>
            <w:tcW w:w="768" w:type="pct"/>
            <w:shd w:val="clear" w:color="auto" w:fill="F1F1F1" w:themeFill="background1" w:themeFillShade="F2"/>
          </w:tcPr>
          <w:p w14:paraId="11BFC5E9">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c>
          <w:tcPr>
            <w:tcW w:w="647" w:type="pct"/>
            <w:shd w:val="clear" w:color="auto" w:fill="F1F1F1" w:themeFill="background1" w:themeFillShade="F2"/>
          </w:tcPr>
          <w:p w14:paraId="05182EAD">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7F988E6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5E15F3DE">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Sn</w:t>
            </w:r>
          </w:p>
        </w:tc>
        <w:tc>
          <w:tcPr>
            <w:tcW w:w="1536" w:type="pct"/>
          </w:tcPr>
          <w:p w14:paraId="0B397DFE">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1.448±0.724</w:t>
            </w:r>
          </w:p>
        </w:tc>
        <w:tc>
          <w:tcPr>
            <w:tcW w:w="897" w:type="pct"/>
          </w:tcPr>
          <w:p w14:paraId="37A333C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92.5</w:t>
            </w:r>
          </w:p>
        </w:tc>
        <w:tc>
          <w:tcPr>
            <w:tcW w:w="768" w:type="pct"/>
          </w:tcPr>
          <w:p w14:paraId="0B06C74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98.3</w:t>
            </w:r>
          </w:p>
        </w:tc>
        <w:tc>
          <w:tcPr>
            <w:tcW w:w="647" w:type="pct"/>
          </w:tcPr>
          <w:p w14:paraId="1E175159">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28F31A7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1A9C2C23">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Ls</w:t>
            </w:r>
          </w:p>
        </w:tc>
        <w:tc>
          <w:tcPr>
            <w:tcW w:w="1536" w:type="pct"/>
            <w:shd w:val="clear" w:color="auto" w:fill="F1F1F1" w:themeFill="background1" w:themeFillShade="F2"/>
          </w:tcPr>
          <w:p w14:paraId="7455F408">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1.268±0.796</w:t>
            </w:r>
          </w:p>
        </w:tc>
        <w:tc>
          <w:tcPr>
            <w:tcW w:w="897" w:type="pct"/>
            <w:shd w:val="clear" w:color="auto" w:fill="F1F1F1" w:themeFill="background1" w:themeFillShade="F2"/>
          </w:tcPr>
          <w:p w14:paraId="207FD56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90.8</w:t>
            </w:r>
          </w:p>
        </w:tc>
        <w:tc>
          <w:tcPr>
            <w:tcW w:w="768" w:type="pct"/>
            <w:shd w:val="clear" w:color="auto" w:fill="F1F1F1" w:themeFill="background1" w:themeFillShade="F2"/>
          </w:tcPr>
          <w:p w14:paraId="632A01D1">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97.5</w:t>
            </w:r>
          </w:p>
        </w:tc>
        <w:tc>
          <w:tcPr>
            <w:tcW w:w="647" w:type="pct"/>
            <w:shd w:val="clear" w:color="auto" w:fill="F1F1F1" w:themeFill="background1" w:themeFillShade="F2"/>
          </w:tcPr>
          <w:p w14:paraId="5D949A5F">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0AB79E6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114BD713">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Lis</w:t>
            </w:r>
          </w:p>
        </w:tc>
        <w:tc>
          <w:tcPr>
            <w:tcW w:w="1536" w:type="pct"/>
          </w:tcPr>
          <w:p w14:paraId="2586A71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1.487±1.228</w:t>
            </w:r>
          </w:p>
        </w:tc>
        <w:tc>
          <w:tcPr>
            <w:tcW w:w="897" w:type="pct"/>
          </w:tcPr>
          <w:p w14:paraId="39C4866E">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83.3</w:t>
            </w:r>
          </w:p>
        </w:tc>
        <w:tc>
          <w:tcPr>
            <w:tcW w:w="768" w:type="pct"/>
          </w:tcPr>
          <w:p w14:paraId="4365ED79">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95.0</w:t>
            </w:r>
          </w:p>
        </w:tc>
        <w:tc>
          <w:tcPr>
            <w:tcW w:w="647" w:type="pct"/>
          </w:tcPr>
          <w:p w14:paraId="385407AF">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r>
      <w:tr w14:paraId="2D89A09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41451A2E">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Si</w:t>
            </w:r>
          </w:p>
        </w:tc>
        <w:tc>
          <w:tcPr>
            <w:tcW w:w="1536" w:type="pct"/>
            <w:shd w:val="clear" w:color="auto" w:fill="F1F1F1" w:themeFill="background1" w:themeFillShade="F2"/>
          </w:tcPr>
          <w:p w14:paraId="130A301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1.365±0.650</w:t>
            </w:r>
          </w:p>
        </w:tc>
        <w:tc>
          <w:tcPr>
            <w:tcW w:w="897" w:type="pct"/>
            <w:shd w:val="clear" w:color="auto" w:fill="F1F1F1" w:themeFill="background1" w:themeFillShade="F2"/>
          </w:tcPr>
          <w:p w14:paraId="08E423AD">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91.6</w:t>
            </w:r>
          </w:p>
        </w:tc>
        <w:tc>
          <w:tcPr>
            <w:tcW w:w="768" w:type="pct"/>
            <w:shd w:val="clear" w:color="auto" w:fill="F1F1F1" w:themeFill="background1" w:themeFillShade="F2"/>
          </w:tcPr>
          <w:p w14:paraId="3339493D">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99.1</w:t>
            </w:r>
          </w:p>
        </w:tc>
        <w:tc>
          <w:tcPr>
            <w:tcW w:w="647" w:type="pct"/>
            <w:shd w:val="clear" w:color="auto" w:fill="F1F1F1" w:themeFill="background1" w:themeFillShade="F2"/>
          </w:tcPr>
          <w:p w14:paraId="37BB752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0EDD6DE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13E2E21B">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Pogs</w:t>
            </w:r>
          </w:p>
        </w:tc>
        <w:tc>
          <w:tcPr>
            <w:tcW w:w="1536" w:type="pct"/>
          </w:tcPr>
          <w:p w14:paraId="0208D518">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1.421±0.778</w:t>
            </w:r>
          </w:p>
        </w:tc>
        <w:tc>
          <w:tcPr>
            <w:tcW w:w="897" w:type="pct"/>
          </w:tcPr>
          <w:p w14:paraId="27E39E6F">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80.0</w:t>
            </w:r>
          </w:p>
        </w:tc>
        <w:tc>
          <w:tcPr>
            <w:tcW w:w="768" w:type="pct"/>
          </w:tcPr>
          <w:p w14:paraId="6241E25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98.0</w:t>
            </w:r>
          </w:p>
        </w:tc>
        <w:tc>
          <w:tcPr>
            <w:tcW w:w="647" w:type="pct"/>
          </w:tcPr>
          <w:p w14:paraId="14940DAD">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w:t>
            </w:r>
          </w:p>
        </w:tc>
      </w:tr>
      <w:tr w14:paraId="3B6D9BD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shd w:val="clear" w:color="auto" w:fill="F1F1F1" w:themeFill="background1" w:themeFillShade="F2"/>
          </w:tcPr>
          <w:p w14:paraId="5FCF1342">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Mes</w:t>
            </w:r>
          </w:p>
        </w:tc>
        <w:tc>
          <w:tcPr>
            <w:tcW w:w="1536" w:type="pct"/>
            <w:shd w:val="clear" w:color="auto" w:fill="F1F1F1" w:themeFill="background1" w:themeFillShade="F2"/>
          </w:tcPr>
          <w:p w14:paraId="2622B5F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1.714±0.989</w:t>
            </w:r>
          </w:p>
        </w:tc>
        <w:tc>
          <w:tcPr>
            <w:tcW w:w="897" w:type="pct"/>
            <w:shd w:val="clear" w:color="auto" w:fill="F1F1F1" w:themeFill="background1" w:themeFillShade="F2"/>
          </w:tcPr>
          <w:p w14:paraId="1CABF9FC">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76.1</w:t>
            </w:r>
          </w:p>
        </w:tc>
        <w:tc>
          <w:tcPr>
            <w:tcW w:w="768" w:type="pct"/>
            <w:shd w:val="clear" w:color="auto" w:fill="F1F1F1" w:themeFill="background1" w:themeFillShade="F2"/>
          </w:tcPr>
          <w:p w14:paraId="0CA1FAF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94.2</w:t>
            </w:r>
          </w:p>
        </w:tc>
        <w:tc>
          <w:tcPr>
            <w:tcW w:w="647" w:type="pct"/>
            <w:shd w:val="clear" w:color="auto" w:fill="F1F1F1" w:themeFill="background1" w:themeFillShade="F2"/>
          </w:tcPr>
          <w:p w14:paraId="3D247A1E">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99.0</w:t>
            </w:r>
          </w:p>
        </w:tc>
      </w:tr>
      <w:tr w14:paraId="3DEA865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149" w:type="pct"/>
          </w:tcPr>
          <w:p w14:paraId="76FFE011">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Gns</w:t>
            </w:r>
          </w:p>
        </w:tc>
        <w:tc>
          <w:tcPr>
            <w:tcW w:w="1536" w:type="pct"/>
          </w:tcPr>
          <w:p w14:paraId="5143D407">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1.297±0.809</w:t>
            </w:r>
          </w:p>
        </w:tc>
        <w:tc>
          <w:tcPr>
            <w:tcW w:w="897" w:type="pct"/>
          </w:tcPr>
          <w:p w14:paraId="3229E118">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89.5</w:t>
            </w:r>
          </w:p>
        </w:tc>
        <w:tc>
          <w:tcPr>
            <w:tcW w:w="768" w:type="pct"/>
          </w:tcPr>
          <w:p w14:paraId="0BAD135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97.1</w:t>
            </w:r>
          </w:p>
        </w:tc>
        <w:tc>
          <w:tcPr>
            <w:tcW w:w="647" w:type="pct"/>
          </w:tcPr>
          <w:p w14:paraId="09CAA361">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99.0</w:t>
            </w:r>
          </w:p>
        </w:tc>
      </w:tr>
    </w:tbl>
    <w:p w14:paraId="6931C4F3">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Note: MRE </w:t>
      </w:r>
      <w:r>
        <w:rPr>
          <w:rFonts w:hint="eastAsia"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14:textFill>
            <w14:solidFill>
              <w14:schemeClr w14:val="tx1"/>
            </w14:solidFill>
          </w14:textFill>
        </w:rPr>
        <w:t xml:space="preserve">ean </w:t>
      </w:r>
      <w:r>
        <w:rPr>
          <w:rFonts w:hint="eastAsia" w:ascii="Times New Roman" w:hAnsi="Times New Roman" w:cs="Times New Roman"/>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 xml:space="preserve">adial </w:t>
      </w:r>
      <w:r>
        <w:rPr>
          <w:rFonts w:hint="eastAsia" w:ascii="Times New Roman" w:hAnsi="Times New Roman" w:cs="Times New Roman"/>
          <w:color w:val="000000" w:themeColor="text1"/>
          <w14:textFill>
            <w14:solidFill>
              <w14:schemeClr w14:val="tx1"/>
            </w14:solidFill>
          </w14:textFill>
        </w:rPr>
        <w:t>e</w:t>
      </w:r>
      <w:r>
        <w:rPr>
          <w:rFonts w:ascii="Times New Roman" w:hAnsi="Times New Roman" w:cs="Times New Roman"/>
          <w:color w:val="000000" w:themeColor="text1"/>
          <w14:textFill>
            <w14:solidFill>
              <w14:schemeClr w14:val="tx1"/>
            </w14:solidFill>
          </w14:textFill>
        </w:rPr>
        <w:t>rror</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SDR </w:t>
      </w:r>
      <w:r>
        <w:rPr>
          <w:rFonts w:hint="eastAsia" w:ascii="Times New Roman" w:hAnsi="Times New Roman" w:cs="Times New Roman"/>
          <w:color w:val="000000" w:themeColor="text1"/>
          <w14:textFill>
            <w14:solidFill>
              <w14:schemeClr w14:val="tx1"/>
            </w14:solidFill>
          </w14:textFill>
        </w:rPr>
        <w:t>(s</w:t>
      </w:r>
      <w:r>
        <w:rPr>
          <w:rFonts w:ascii="Times New Roman" w:hAnsi="Times New Roman" w:cs="Times New Roman"/>
          <w:color w:val="000000" w:themeColor="text1"/>
          <w14:textFill>
            <w14:solidFill>
              <w14:schemeClr w14:val="tx1"/>
            </w14:solidFill>
          </w14:textFill>
        </w:rPr>
        <w:t xml:space="preserve">uccess </w:t>
      </w:r>
      <w:r>
        <w:rPr>
          <w:rFonts w:hint="eastAsia" w:ascii="Times New Roman" w:hAnsi="Times New Roman"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 xml:space="preserve">etection </w:t>
      </w:r>
      <w:r>
        <w:rPr>
          <w:rFonts w:hint="eastAsia" w:ascii="Times New Roman" w:hAnsi="Times New Roman" w:cs="Times New Roman"/>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ate</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SD </w:t>
      </w:r>
      <w:r>
        <w:rPr>
          <w:rFonts w:hint="eastAsia" w:ascii="Times New Roman" w:hAnsi="Times New Roman" w:cs="Times New Roman"/>
          <w:color w:val="000000" w:themeColor="text1"/>
          <w14:textFill>
            <w14:solidFill>
              <w14:schemeClr w14:val="tx1"/>
            </w14:solidFill>
          </w14:textFill>
        </w:rPr>
        <w:t>(s</w:t>
      </w:r>
      <w:r>
        <w:rPr>
          <w:rFonts w:ascii="Times New Roman" w:hAnsi="Times New Roman" w:cs="Times New Roman"/>
          <w:color w:val="000000" w:themeColor="text1"/>
          <w14:textFill>
            <w14:solidFill>
              <w14:schemeClr w14:val="tx1"/>
            </w14:solidFill>
          </w14:textFill>
        </w:rPr>
        <w:t xml:space="preserve">tandard </w:t>
      </w:r>
      <w:r>
        <w:rPr>
          <w:rFonts w:hint="eastAsia" w:ascii="Times New Roman" w:hAnsi="Times New Roman"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eviation</w:t>
      </w:r>
      <w:r>
        <w:rPr>
          <w:rFonts w:hint="eastAsia" w:ascii="Times New Roman" w:hAnsi="Times New Roman" w:cs="Times New Roman"/>
          <w:color w:val="000000" w:themeColor="text1"/>
          <w14:textFill>
            <w14:solidFill>
              <w14:schemeClr w14:val="tx1"/>
            </w14:solidFill>
          </w14:textFill>
        </w:rPr>
        <w:t>)</w:t>
      </w:r>
    </w:p>
    <w:p w14:paraId="2A9DA4F4">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Table </w:t>
      </w:r>
      <w:r>
        <w:rPr>
          <w:rFonts w:hint="eastAsia" w:ascii="Times New Roman" w:hAnsi="Times New Roman" w:cs="Times New Roman"/>
          <w:color w:val="000000" w:themeColor="text1"/>
          <w14:textFill>
            <w14:solidFill>
              <w14:schemeClr w14:val="tx1"/>
            </w14:solidFill>
          </w14:textFill>
        </w:rPr>
        <w:t>A.</w:t>
      </w:r>
      <w:r>
        <w:rPr>
          <w:rFonts w:hint="eastAsia" w:ascii="Times New Roman" w:hAnsi="Times New Roman" w:cs="Times New Roman"/>
          <w:color w:val="000000" w:themeColor="text1"/>
          <w:lang w:val="en-US" w:eastAsia="zh-CN"/>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 xml:space="preserve">. MRE and SDR of landmarks in </w:t>
      </w:r>
      <w:r>
        <w:rPr>
          <w:rFonts w:hint="eastAsia" w:ascii="Times New Roman" w:hAnsi="Times New Roman" w:cs="Times New Roman"/>
          <w:color w:val="000000" w:themeColor="text1"/>
          <w14:textFill>
            <w14:solidFill>
              <w14:schemeClr w14:val="tx1"/>
            </w14:solidFill>
          </w14:textFill>
        </w:rPr>
        <w:t>CB</w:t>
      </w:r>
      <w:r>
        <w:rPr>
          <w:rFonts w:ascii="Times New Roman" w:hAnsi="Times New Roman" w:cs="Times New Roman"/>
          <w:color w:val="000000" w:themeColor="text1"/>
          <w14:textFill>
            <w14:solidFill>
              <w14:schemeClr w14:val="tx1"/>
            </w14:solidFill>
          </w14:textFill>
        </w:rPr>
        <w:t>CT's external test set</w:t>
      </w:r>
    </w:p>
    <w:tbl>
      <w:tblPr>
        <w:tblStyle w:val="36"/>
        <w:tblW w:w="4866" w:type="pct"/>
        <w:tblInd w:w="97"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086"/>
        <w:gridCol w:w="2925"/>
        <w:gridCol w:w="1703"/>
        <w:gridCol w:w="1573"/>
        <w:gridCol w:w="1408"/>
      </w:tblGrid>
      <w:tr w14:paraId="5D2BB51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vMerge w:val="restart"/>
            <w:vAlign w:val="center"/>
          </w:tcPr>
          <w:p w14:paraId="370D0A96">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Landmarks</w:t>
            </w:r>
          </w:p>
        </w:tc>
        <w:tc>
          <w:tcPr>
            <w:tcW w:w="1508" w:type="pct"/>
            <w:vMerge w:val="restart"/>
            <w:vAlign w:val="center"/>
          </w:tcPr>
          <w:p w14:paraId="7CCDE2AE">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MRE±SD</w:t>
            </w:r>
            <w:r>
              <w:rPr>
                <w:rFonts w:hint="eastAsia" w:ascii="Times New Roman" w:hAnsi="Times New Roman" w:cs="Times New Roman"/>
                <w:b/>
                <w:bCs/>
                <w:color w:val="000000" w:themeColor="text1"/>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mm</w:t>
            </w:r>
          </w:p>
        </w:tc>
        <w:tc>
          <w:tcPr>
            <w:tcW w:w="2415" w:type="pct"/>
            <w:gridSpan w:val="3"/>
            <w:vAlign w:val="center"/>
          </w:tcPr>
          <w:p w14:paraId="017E1657">
            <w:pPr>
              <w:spacing w:line="400" w:lineRule="exact"/>
              <w:jc w:val="center"/>
              <w:rPr>
                <w:rFonts w:ascii="Times New Roman" w:hAnsi="Times New Roman" w:cs="Times New Roman"/>
                <w:b w:val="0"/>
                <w:bCs w:val="0"/>
                <w:color w:val="000000" w:themeColor="text1"/>
                <w14:textFill>
                  <w14:solidFill>
                    <w14:schemeClr w14:val="tx1"/>
                  </w14:solidFill>
                </w14:textFill>
              </w:rPr>
            </w:pPr>
            <w:r>
              <w:rPr>
                <w:rFonts w:ascii="Times New Roman" w:hAnsi="Times New Roman" w:cs="Times New Roman"/>
                <w:b w:val="0"/>
                <w:bCs w:val="0"/>
                <w:color w:val="000000" w:themeColor="text1"/>
                <w14:textFill>
                  <w14:solidFill>
                    <w14:schemeClr w14:val="tx1"/>
                  </w14:solidFill>
                </w14:textFill>
              </w:rPr>
              <w:t>SDR，%</w:t>
            </w:r>
          </w:p>
        </w:tc>
      </w:tr>
      <w:tr w14:paraId="4145688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vMerge w:val="continue"/>
            <w:shd w:val="clear" w:color="auto" w:fill="F1F1F1" w:themeFill="background1" w:themeFillShade="F2"/>
            <w:vAlign w:val="center"/>
          </w:tcPr>
          <w:p w14:paraId="70CEF0A5">
            <w:pPr>
              <w:spacing w:line="400" w:lineRule="exact"/>
              <w:rPr>
                <w:rFonts w:ascii="Times New Roman" w:hAnsi="Times New Roman" w:cs="Times New Roman"/>
                <w:b w:val="0"/>
                <w:bCs w:val="0"/>
                <w:color w:val="000000" w:themeColor="text1"/>
                <w14:textFill>
                  <w14:solidFill>
                    <w14:schemeClr w14:val="tx1"/>
                  </w14:solidFill>
                </w14:textFill>
              </w:rPr>
            </w:pPr>
          </w:p>
        </w:tc>
        <w:tc>
          <w:tcPr>
            <w:tcW w:w="1508" w:type="pct"/>
            <w:vMerge w:val="continue"/>
            <w:shd w:val="clear" w:color="auto" w:fill="F1F1F1" w:themeFill="background1" w:themeFillShade="F2"/>
            <w:vAlign w:val="center"/>
          </w:tcPr>
          <w:p w14:paraId="4DF2E593">
            <w:pPr>
              <w:spacing w:line="400" w:lineRule="exact"/>
              <w:rPr>
                <w:rFonts w:ascii="Times New Roman" w:hAnsi="Times New Roman" w:cs="Times New Roman"/>
                <w:b/>
                <w:bCs/>
                <w:color w:val="000000" w:themeColor="text1"/>
                <w14:textFill>
                  <w14:solidFill>
                    <w14:schemeClr w14:val="tx1"/>
                  </w14:solidFill>
                </w14:textFill>
              </w:rPr>
            </w:pPr>
          </w:p>
        </w:tc>
        <w:tc>
          <w:tcPr>
            <w:tcW w:w="878" w:type="pct"/>
            <w:shd w:val="clear" w:color="auto" w:fill="F1F1F1" w:themeFill="background1" w:themeFillShade="F2"/>
            <w:vAlign w:val="center"/>
          </w:tcPr>
          <w:p w14:paraId="7A5E0726">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2mm</w:t>
            </w:r>
          </w:p>
        </w:tc>
        <w:tc>
          <w:tcPr>
            <w:tcW w:w="811" w:type="pct"/>
            <w:shd w:val="clear" w:color="auto" w:fill="F1F1F1" w:themeFill="background1" w:themeFillShade="F2"/>
            <w:vAlign w:val="center"/>
          </w:tcPr>
          <w:p w14:paraId="04453957">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3mm</w:t>
            </w:r>
          </w:p>
        </w:tc>
        <w:tc>
          <w:tcPr>
            <w:tcW w:w="725" w:type="pct"/>
            <w:shd w:val="clear" w:color="auto" w:fill="F1F1F1" w:themeFill="background1" w:themeFillShade="F2"/>
            <w:vAlign w:val="center"/>
          </w:tcPr>
          <w:p w14:paraId="6EB56DE2">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4mm</w:t>
            </w:r>
          </w:p>
        </w:tc>
      </w:tr>
      <w:tr w14:paraId="759A98E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tcPr>
          <w:p w14:paraId="3E332B6A">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S</w:t>
            </w:r>
          </w:p>
        </w:tc>
        <w:tc>
          <w:tcPr>
            <w:tcW w:w="1508" w:type="pct"/>
          </w:tcPr>
          <w:p w14:paraId="4C155A73">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1.11</w:t>
            </w:r>
            <w:r>
              <w:rPr>
                <w:rFonts w:hint="eastAsia" w:ascii="Times New Roman" w:hAnsi="Times New Roman" w:cs="Times New Roman"/>
                <w:color w:val="000000" w:themeColor="text1"/>
                <w:lang w:val="en-US" w:eastAsia="zh-CN"/>
                <w14:textFill>
                  <w14:solidFill>
                    <w14:schemeClr w14:val="tx1"/>
                  </w14:solidFill>
                </w14:textFill>
              </w:rPr>
              <w:t>8</w:t>
            </w:r>
            <w:r>
              <w:rPr>
                <w:rFonts w:ascii="Times New Roman" w:hAnsi="Times New Roman" w:cs="Times New Roman"/>
                <w:color w:val="000000" w:themeColor="text1"/>
                <w14:textFill>
                  <w14:solidFill>
                    <w14:schemeClr w14:val="tx1"/>
                  </w14:solidFill>
                </w14:textFill>
              </w:rPr>
              <w:t>±0.712</w:t>
            </w:r>
          </w:p>
        </w:tc>
        <w:tc>
          <w:tcPr>
            <w:tcW w:w="878" w:type="pct"/>
          </w:tcPr>
          <w:p w14:paraId="6A3BB88E">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86.4</w:t>
            </w:r>
          </w:p>
        </w:tc>
        <w:tc>
          <w:tcPr>
            <w:tcW w:w="811" w:type="pct"/>
          </w:tcPr>
          <w:p w14:paraId="10240411">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97.7</w:t>
            </w:r>
          </w:p>
        </w:tc>
        <w:tc>
          <w:tcPr>
            <w:tcW w:w="725" w:type="pct"/>
          </w:tcPr>
          <w:p w14:paraId="50BCC9E8">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r>
      <w:tr w14:paraId="79E5B63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shd w:val="clear" w:color="auto" w:fill="F1F1F1" w:themeFill="background1" w:themeFillShade="F2"/>
          </w:tcPr>
          <w:p w14:paraId="1EC876A3">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A</w:t>
            </w:r>
          </w:p>
        </w:tc>
        <w:tc>
          <w:tcPr>
            <w:tcW w:w="1508" w:type="pct"/>
            <w:shd w:val="clear" w:color="auto" w:fill="F1F1F1" w:themeFill="background1" w:themeFillShade="F2"/>
          </w:tcPr>
          <w:p w14:paraId="0B7C1266">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0.99</w:t>
            </w:r>
            <w:r>
              <w:rPr>
                <w:rFonts w:hint="eastAsia" w:ascii="Times New Roman" w:hAnsi="Times New Roman" w:cs="Times New Roman"/>
                <w:color w:val="000000" w:themeColor="text1"/>
                <w:lang w:val="en-US" w:eastAsia="zh-CN"/>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±0.650</w:t>
            </w:r>
          </w:p>
        </w:tc>
        <w:tc>
          <w:tcPr>
            <w:tcW w:w="878" w:type="pct"/>
            <w:shd w:val="clear" w:color="auto" w:fill="F1F1F1" w:themeFill="background1" w:themeFillShade="F2"/>
          </w:tcPr>
          <w:p w14:paraId="31DA9BF6">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92.9</w:t>
            </w:r>
          </w:p>
        </w:tc>
        <w:tc>
          <w:tcPr>
            <w:tcW w:w="811" w:type="pct"/>
            <w:shd w:val="clear" w:color="auto" w:fill="F1F1F1" w:themeFill="background1" w:themeFillShade="F2"/>
          </w:tcPr>
          <w:p w14:paraId="2A9DFC18">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97.6</w:t>
            </w:r>
          </w:p>
        </w:tc>
        <w:tc>
          <w:tcPr>
            <w:tcW w:w="725" w:type="pct"/>
            <w:shd w:val="clear" w:color="auto" w:fill="F1F1F1" w:themeFill="background1" w:themeFillShade="F2"/>
          </w:tcPr>
          <w:p w14:paraId="09DCE263">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r>
      <w:tr w14:paraId="55065C9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tcPr>
          <w:p w14:paraId="7C8D7742">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w:t>
            </w:r>
          </w:p>
        </w:tc>
        <w:tc>
          <w:tcPr>
            <w:tcW w:w="1508" w:type="pct"/>
          </w:tcPr>
          <w:p w14:paraId="5A25203A">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w:t>
            </w:r>
            <w:r>
              <w:rPr>
                <w:rFonts w:hint="eastAsia" w:ascii="Times New Roman" w:hAnsi="Times New Roman" w:cs="Times New Roman"/>
                <w:color w:val="000000" w:themeColor="text1"/>
                <w:lang w:val="en-US" w:eastAsia="zh-CN"/>
                <w14:textFill>
                  <w14:solidFill>
                    <w14:schemeClr w14:val="tx1"/>
                  </w14:solidFill>
                </w14:textFill>
              </w:rPr>
              <w:t>22</w:t>
            </w:r>
            <w:r>
              <w:rPr>
                <w:rFonts w:ascii="Times New Roman" w:hAnsi="Times New Roman" w:cs="Times New Roman"/>
                <w:color w:val="000000" w:themeColor="text1"/>
                <w14:textFill>
                  <w14:solidFill>
                    <w14:schemeClr w14:val="tx1"/>
                  </w14:solidFill>
                </w14:textFill>
              </w:rPr>
              <w:t>±0.726</w:t>
            </w:r>
          </w:p>
        </w:tc>
        <w:tc>
          <w:tcPr>
            <w:tcW w:w="878" w:type="pct"/>
          </w:tcPr>
          <w:p w14:paraId="5D5237A5">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84.1</w:t>
            </w:r>
          </w:p>
        </w:tc>
        <w:tc>
          <w:tcPr>
            <w:tcW w:w="811" w:type="pct"/>
          </w:tcPr>
          <w:p w14:paraId="362DA855">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97.7</w:t>
            </w:r>
          </w:p>
        </w:tc>
        <w:tc>
          <w:tcPr>
            <w:tcW w:w="725" w:type="pct"/>
          </w:tcPr>
          <w:p w14:paraId="109F943B">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r>
      <w:tr w14:paraId="422835A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shd w:val="clear" w:color="auto" w:fill="F1F1F1" w:themeFill="background1" w:themeFillShade="F2"/>
          </w:tcPr>
          <w:p w14:paraId="701C1AA6">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Pog</w:t>
            </w:r>
          </w:p>
        </w:tc>
        <w:tc>
          <w:tcPr>
            <w:tcW w:w="1508" w:type="pct"/>
            <w:shd w:val="clear" w:color="auto" w:fill="F1F1F1" w:themeFill="background1" w:themeFillShade="F2"/>
          </w:tcPr>
          <w:p w14:paraId="013738D0">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w:t>
            </w:r>
            <w:r>
              <w:rPr>
                <w:rFonts w:hint="eastAsia" w:ascii="Times New Roman" w:hAnsi="Times New Roman" w:cs="Times New Roman"/>
                <w:color w:val="000000" w:themeColor="text1"/>
                <w:lang w:val="en-US" w:eastAsia="zh-CN"/>
                <w14:textFill>
                  <w14:solidFill>
                    <w14:schemeClr w14:val="tx1"/>
                  </w14:solidFill>
                </w14:textFill>
              </w:rPr>
              <w:t>21</w:t>
            </w:r>
            <w:r>
              <w:rPr>
                <w:rFonts w:ascii="Times New Roman" w:hAnsi="Times New Roman" w:cs="Times New Roman"/>
                <w:color w:val="000000" w:themeColor="text1"/>
                <w14:textFill>
                  <w14:solidFill>
                    <w14:schemeClr w14:val="tx1"/>
                  </w14:solidFill>
                </w14:textFill>
              </w:rPr>
              <w:t>±0.699</w:t>
            </w:r>
          </w:p>
        </w:tc>
        <w:tc>
          <w:tcPr>
            <w:tcW w:w="878" w:type="pct"/>
            <w:shd w:val="clear" w:color="auto" w:fill="F1F1F1" w:themeFill="background1" w:themeFillShade="F2"/>
          </w:tcPr>
          <w:p w14:paraId="3E8B2342">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86.4</w:t>
            </w:r>
          </w:p>
        </w:tc>
        <w:tc>
          <w:tcPr>
            <w:tcW w:w="811" w:type="pct"/>
            <w:shd w:val="clear" w:color="auto" w:fill="F1F1F1" w:themeFill="background1" w:themeFillShade="F2"/>
          </w:tcPr>
          <w:p w14:paraId="7AD46E72">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97.7</w:t>
            </w:r>
          </w:p>
        </w:tc>
        <w:tc>
          <w:tcPr>
            <w:tcW w:w="725" w:type="pct"/>
            <w:shd w:val="clear" w:color="auto" w:fill="F1F1F1" w:themeFill="background1" w:themeFillShade="F2"/>
          </w:tcPr>
          <w:p w14:paraId="429DFE0E">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r>
      <w:tr w14:paraId="179120B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tcPr>
          <w:p w14:paraId="1B9E3376">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Me</w:t>
            </w:r>
          </w:p>
        </w:tc>
        <w:tc>
          <w:tcPr>
            <w:tcW w:w="1508" w:type="pct"/>
          </w:tcPr>
          <w:p w14:paraId="1F2904C5">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0.99</w:t>
            </w:r>
            <w:r>
              <w:rPr>
                <w:rFonts w:hint="eastAsia" w:ascii="Times New Roman" w:hAnsi="Times New Roman" w:cs="Times New Roman"/>
                <w:color w:val="000000" w:themeColor="text1"/>
                <w:lang w:val="en-US" w:eastAsia="zh-CN"/>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±0.744</w:t>
            </w:r>
          </w:p>
        </w:tc>
        <w:tc>
          <w:tcPr>
            <w:tcW w:w="878" w:type="pct"/>
          </w:tcPr>
          <w:p w14:paraId="03A8B750">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81.8</w:t>
            </w:r>
          </w:p>
        </w:tc>
        <w:tc>
          <w:tcPr>
            <w:tcW w:w="811" w:type="pct"/>
          </w:tcPr>
          <w:p w14:paraId="7A8D1EF2">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97.7</w:t>
            </w:r>
          </w:p>
        </w:tc>
        <w:tc>
          <w:tcPr>
            <w:tcW w:w="725" w:type="pct"/>
          </w:tcPr>
          <w:p w14:paraId="12E93489">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97.7</w:t>
            </w:r>
          </w:p>
        </w:tc>
      </w:tr>
      <w:tr w14:paraId="6FBC487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shd w:val="clear" w:color="auto" w:fill="F1F1F1" w:themeFill="background1" w:themeFillShade="F2"/>
          </w:tcPr>
          <w:p w14:paraId="35A202F9">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Gn</w:t>
            </w:r>
          </w:p>
        </w:tc>
        <w:tc>
          <w:tcPr>
            <w:tcW w:w="1508" w:type="pct"/>
            <w:shd w:val="clear" w:color="auto" w:fill="F1F1F1" w:themeFill="background1" w:themeFillShade="F2"/>
          </w:tcPr>
          <w:p w14:paraId="2358DE27">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1.18</w:t>
            </w:r>
            <w:r>
              <w:rPr>
                <w:rFonts w:hint="eastAsia" w:ascii="Times New Roman" w:hAnsi="Times New Roman" w:cs="Times New Roman"/>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±0.718</w:t>
            </w:r>
          </w:p>
        </w:tc>
        <w:tc>
          <w:tcPr>
            <w:tcW w:w="878" w:type="pct"/>
            <w:shd w:val="clear" w:color="auto" w:fill="F1F1F1" w:themeFill="background1" w:themeFillShade="F2"/>
          </w:tcPr>
          <w:p w14:paraId="234F53E3">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84.1</w:t>
            </w:r>
          </w:p>
        </w:tc>
        <w:tc>
          <w:tcPr>
            <w:tcW w:w="811" w:type="pct"/>
            <w:shd w:val="clear" w:color="auto" w:fill="F1F1F1" w:themeFill="background1" w:themeFillShade="F2"/>
          </w:tcPr>
          <w:p w14:paraId="3551FD83">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97.7</w:t>
            </w:r>
          </w:p>
        </w:tc>
        <w:tc>
          <w:tcPr>
            <w:tcW w:w="725" w:type="pct"/>
            <w:shd w:val="clear" w:color="auto" w:fill="F1F1F1" w:themeFill="background1" w:themeFillShade="F2"/>
          </w:tcPr>
          <w:p w14:paraId="25776076">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r>
      <w:tr w14:paraId="0F7D6F7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tcPr>
          <w:p w14:paraId="2535B10A">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UI</w:t>
            </w:r>
          </w:p>
        </w:tc>
        <w:tc>
          <w:tcPr>
            <w:tcW w:w="1508" w:type="pct"/>
          </w:tcPr>
          <w:p w14:paraId="17D58701">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0.92</w:t>
            </w:r>
            <w:bookmarkStart w:id="24" w:name="_Hlk127796663"/>
            <w:r>
              <w:rPr>
                <w:rFonts w:hint="eastAsia" w:ascii="Times New Roman" w:hAnsi="Times New Roman" w:cs="Times New Roman"/>
                <w:color w:val="000000" w:themeColor="text1"/>
                <w:lang w:val="en-US" w:eastAsia="zh-CN"/>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w:t>
            </w:r>
            <w:bookmarkEnd w:id="24"/>
            <w:r>
              <w:rPr>
                <w:rFonts w:ascii="Times New Roman" w:hAnsi="Times New Roman" w:cs="Times New Roman"/>
                <w:color w:val="000000" w:themeColor="text1"/>
                <w14:textFill>
                  <w14:solidFill>
                    <w14:schemeClr w14:val="tx1"/>
                  </w14:solidFill>
                </w14:textFill>
              </w:rPr>
              <w:t>0.813</w:t>
            </w:r>
          </w:p>
        </w:tc>
        <w:tc>
          <w:tcPr>
            <w:tcW w:w="878" w:type="pct"/>
          </w:tcPr>
          <w:p w14:paraId="75A8F7F1">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83.7</w:t>
            </w:r>
          </w:p>
        </w:tc>
        <w:tc>
          <w:tcPr>
            <w:tcW w:w="811" w:type="pct"/>
          </w:tcPr>
          <w:p w14:paraId="6E3CDCCC">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93.6</w:t>
            </w:r>
          </w:p>
        </w:tc>
        <w:tc>
          <w:tcPr>
            <w:tcW w:w="725" w:type="pct"/>
          </w:tcPr>
          <w:p w14:paraId="2FEF6EE1">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97.7</w:t>
            </w:r>
          </w:p>
        </w:tc>
      </w:tr>
      <w:tr w14:paraId="3D07D3F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shd w:val="clear" w:color="auto" w:fill="F1F1F1" w:themeFill="background1" w:themeFillShade="F2"/>
          </w:tcPr>
          <w:p w14:paraId="5A297414">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LI</w:t>
            </w:r>
          </w:p>
        </w:tc>
        <w:tc>
          <w:tcPr>
            <w:tcW w:w="1508" w:type="pct"/>
            <w:shd w:val="clear" w:color="auto" w:fill="F1F1F1" w:themeFill="background1" w:themeFillShade="F2"/>
          </w:tcPr>
          <w:p w14:paraId="0357134A">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0.91</w:t>
            </w:r>
            <w:r>
              <w:rPr>
                <w:rFonts w:hint="eastAsia" w:ascii="Times New Roman" w:hAnsi="Times New Roman" w:cs="Times New Roman"/>
                <w:color w:val="000000" w:themeColor="text1"/>
                <w:lang w:val="en-US" w:eastAsia="zh-CN"/>
                <w14:textFill>
                  <w14:solidFill>
                    <w14:schemeClr w14:val="tx1"/>
                  </w14:solidFill>
                </w14:textFill>
              </w:rPr>
              <w:t>7</w:t>
            </w:r>
            <w:r>
              <w:rPr>
                <w:rFonts w:ascii="Times New Roman" w:hAnsi="Times New Roman" w:cs="Times New Roman"/>
                <w:color w:val="000000" w:themeColor="text1"/>
                <w14:textFill>
                  <w14:solidFill>
                    <w14:schemeClr w14:val="tx1"/>
                  </w14:solidFill>
                </w14:textFill>
              </w:rPr>
              <w:t>±0.732</w:t>
            </w:r>
          </w:p>
        </w:tc>
        <w:tc>
          <w:tcPr>
            <w:tcW w:w="878" w:type="pct"/>
            <w:shd w:val="clear" w:color="auto" w:fill="F1F1F1" w:themeFill="background1" w:themeFillShade="F2"/>
          </w:tcPr>
          <w:p w14:paraId="3E8BA033">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88.1</w:t>
            </w:r>
          </w:p>
        </w:tc>
        <w:tc>
          <w:tcPr>
            <w:tcW w:w="811" w:type="pct"/>
            <w:shd w:val="clear" w:color="auto" w:fill="F1F1F1" w:themeFill="background1" w:themeFillShade="F2"/>
          </w:tcPr>
          <w:p w14:paraId="0D8DA5B6">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94.7</w:t>
            </w:r>
          </w:p>
        </w:tc>
        <w:tc>
          <w:tcPr>
            <w:tcW w:w="725" w:type="pct"/>
            <w:shd w:val="clear" w:color="auto" w:fill="F1F1F1" w:themeFill="background1" w:themeFillShade="F2"/>
          </w:tcPr>
          <w:p w14:paraId="0E1B0126">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r>
      <w:tr w14:paraId="278B5FD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tcPr>
          <w:p w14:paraId="705B774E">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GoL</w:t>
            </w:r>
          </w:p>
        </w:tc>
        <w:tc>
          <w:tcPr>
            <w:tcW w:w="1508" w:type="pct"/>
          </w:tcPr>
          <w:p w14:paraId="7FFCDD99">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1.27</w:t>
            </w:r>
            <w:r>
              <w:rPr>
                <w:rFonts w:hint="eastAsia" w:ascii="Times New Roman" w:hAnsi="Times New Roman" w:cs="Times New Roman"/>
                <w:color w:val="000000" w:themeColor="text1"/>
                <w:lang w:val="en-US" w:eastAsia="zh-CN"/>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±0.585</w:t>
            </w:r>
          </w:p>
        </w:tc>
        <w:tc>
          <w:tcPr>
            <w:tcW w:w="878" w:type="pct"/>
          </w:tcPr>
          <w:p w14:paraId="22CE36F0">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88.1</w:t>
            </w:r>
          </w:p>
        </w:tc>
        <w:tc>
          <w:tcPr>
            <w:tcW w:w="811" w:type="pct"/>
          </w:tcPr>
          <w:p w14:paraId="5C1E4E82">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97.6</w:t>
            </w:r>
          </w:p>
        </w:tc>
        <w:tc>
          <w:tcPr>
            <w:tcW w:w="725" w:type="pct"/>
          </w:tcPr>
          <w:p w14:paraId="11B6A958">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r>
      <w:tr w14:paraId="2FD0CB8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shd w:val="clear" w:color="auto" w:fill="F1F1F1" w:themeFill="background1" w:themeFillShade="F2"/>
          </w:tcPr>
          <w:p w14:paraId="28E7E6BD">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GoR</w:t>
            </w:r>
          </w:p>
        </w:tc>
        <w:tc>
          <w:tcPr>
            <w:tcW w:w="1508" w:type="pct"/>
            <w:shd w:val="clear" w:color="auto" w:fill="F1F1F1" w:themeFill="background1" w:themeFillShade="F2"/>
          </w:tcPr>
          <w:p w14:paraId="638BA644">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1.491±0.741</w:t>
            </w:r>
          </w:p>
        </w:tc>
        <w:tc>
          <w:tcPr>
            <w:tcW w:w="878" w:type="pct"/>
            <w:shd w:val="clear" w:color="auto" w:fill="F1F1F1" w:themeFill="background1" w:themeFillShade="F2"/>
          </w:tcPr>
          <w:p w14:paraId="7F767516">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80.5</w:t>
            </w:r>
          </w:p>
        </w:tc>
        <w:tc>
          <w:tcPr>
            <w:tcW w:w="811" w:type="pct"/>
            <w:shd w:val="clear" w:color="auto" w:fill="F1F1F1" w:themeFill="background1" w:themeFillShade="F2"/>
          </w:tcPr>
          <w:p w14:paraId="7E76CCE4">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88.1</w:t>
            </w:r>
          </w:p>
        </w:tc>
        <w:tc>
          <w:tcPr>
            <w:tcW w:w="725" w:type="pct"/>
            <w:shd w:val="clear" w:color="auto" w:fill="F1F1F1" w:themeFill="background1" w:themeFillShade="F2"/>
          </w:tcPr>
          <w:p w14:paraId="2E9F496E">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95.2</w:t>
            </w:r>
          </w:p>
        </w:tc>
      </w:tr>
      <w:tr w14:paraId="6E8990D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tcPr>
          <w:p w14:paraId="781C5686">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U6L</w:t>
            </w:r>
          </w:p>
        </w:tc>
        <w:tc>
          <w:tcPr>
            <w:tcW w:w="1508" w:type="pct"/>
          </w:tcPr>
          <w:p w14:paraId="72304F22">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0.94</w:t>
            </w:r>
            <w:r>
              <w:rPr>
                <w:rFonts w:hint="eastAsia" w:ascii="Times New Roman" w:hAnsi="Times New Roman" w:cs="Times New Roman"/>
                <w:color w:val="000000" w:themeColor="text1"/>
                <w:lang w:val="en-US" w:eastAsia="zh-CN"/>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±0.832</w:t>
            </w:r>
          </w:p>
        </w:tc>
        <w:tc>
          <w:tcPr>
            <w:tcW w:w="878" w:type="pct"/>
          </w:tcPr>
          <w:p w14:paraId="4258C051">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84.1</w:t>
            </w:r>
          </w:p>
        </w:tc>
        <w:tc>
          <w:tcPr>
            <w:tcW w:w="811" w:type="pct"/>
          </w:tcPr>
          <w:p w14:paraId="61D6ABBB">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93.2</w:t>
            </w:r>
          </w:p>
        </w:tc>
        <w:tc>
          <w:tcPr>
            <w:tcW w:w="725" w:type="pct"/>
          </w:tcPr>
          <w:p w14:paraId="038709A4">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r>
      <w:tr w14:paraId="7A37468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shd w:val="clear" w:color="auto" w:fill="F1F1F1" w:themeFill="background1" w:themeFillShade="F2"/>
          </w:tcPr>
          <w:p w14:paraId="2E86BE7B">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U6R</w:t>
            </w:r>
          </w:p>
        </w:tc>
        <w:tc>
          <w:tcPr>
            <w:tcW w:w="1508" w:type="pct"/>
            <w:shd w:val="clear" w:color="auto" w:fill="F1F1F1" w:themeFill="background1" w:themeFillShade="F2"/>
          </w:tcPr>
          <w:p w14:paraId="02465306">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0.93</w:t>
            </w:r>
            <w:r>
              <w:rPr>
                <w:rFonts w:hint="eastAsia" w:ascii="Times New Roman" w:hAnsi="Times New Roman" w:cs="Times New Roman"/>
                <w:color w:val="000000" w:themeColor="text1"/>
                <w:lang w:val="en-US" w:eastAsia="zh-CN"/>
                <w14:textFill>
                  <w14:solidFill>
                    <w14:schemeClr w14:val="tx1"/>
                  </w14:solidFill>
                </w14:textFill>
              </w:rPr>
              <w:t>9</w:t>
            </w:r>
            <w:r>
              <w:rPr>
                <w:rFonts w:ascii="Times New Roman" w:hAnsi="Times New Roman" w:cs="Times New Roman"/>
                <w:color w:val="000000" w:themeColor="text1"/>
                <w14:textFill>
                  <w14:solidFill>
                    <w14:schemeClr w14:val="tx1"/>
                  </w14:solidFill>
                </w14:textFill>
              </w:rPr>
              <w:t>±1.181</w:t>
            </w:r>
          </w:p>
        </w:tc>
        <w:tc>
          <w:tcPr>
            <w:tcW w:w="878" w:type="pct"/>
            <w:shd w:val="clear" w:color="auto" w:fill="F1F1F1" w:themeFill="background1" w:themeFillShade="F2"/>
          </w:tcPr>
          <w:p w14:paraId="5EEBB497">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84.1</w:t>
            </w:r>
          </w:p>
        </w:tc>
        <w:tc>
          <w:tcPr>
            <w:tcW w:w="811" w:type="pct"/>
            <w:shd w:val="clear" w:color="auto" w:fill="F1F1F1" w:themeFill="background1" w:themeFillShade="F2"/>
          </w:tcPr>
          <w:p w14:paraId="137BF388">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93.2</w:t>
            </w:r>
          </w:p>
        </w:tc>
        <w:tc>
          <w:tcPr>
            <w:tcW w:w="725" w:type="pct"/>
            <w:shd w:val="clear" w:color="auto" w:fill="F1F1F1" w:themeFill="background1" w:themeFillShade="F2"/>
          </w:tcPr>
          <w:p w14:paraId="153A5764">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97.7</w:t>
            </w:r>
          </w:p>
        </w:tc>
      </w:tr>
      <w:tr w14:paraId="2C0BA4C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tcPr>
          <w:p w14:paraId="3599B9E1">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L6L</w:t>
            </w:r>
          </w:p>
        </w:tc>
        <w:tc>
          <w:tcPr>
            <w:tcW w:w="1508" w:type="pct"/>
          </w:tcPr>
          <w:p w14:paraId="657CCAEC">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r>
              <w:rPr>
                <w:rFonts w:hint="eastAsia" w:ascii="Times New Roman" w:hAnsi="Times New Roman" w:cs="Times New Roman"/>
                <w:color w:val="000000" w:themeColor="text1"/>
                <w:lang w:val="en-US" w:eastAsia="zh-CN"/>
                <w14:textFill>
                  <w14:solidFill>
                    <w14:schemeClr w14:val="tx1"/>
                  </w14:solidFill>
                </w14:textFill>
              </w:rPr>
              <w:t>8</w:t>
            </w:r>
            <w:r>
              <w:rPr>
                <w:rFonts w:ascii="Times New Roman" w:hAnsi="Times New Roman" w:cs="Times New Roman"/>
                <w:color w:val="000000" w:themeColor="text1"/>
                <w14:textFill>
                  <w14:solidFill>
                    <w14:schemeClr w14:val="tx1"/>
                  </w14:solidFill>
                </w14:textFill>
              </w:rPr>
              <w:t>±1.184</w:t>
            </w:r>
          </w:p>
        </w:tc>
        <w:tc>
          <w:tcPr>
            <w:tcW w:w="878" w:type="pct"/>
          </w:tcPr>
          <w:p w14:paraId="7F81A5EF">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80.3</w:t>
            </w:r>
          </w:p>
        </w:tc>
        <w:tc>
          <w:tcPr>
            <w:tcW w:w="811" w:type="pct"/>
          </w:tcPr>
          <w:p w14:paraId="2BC7B8BD">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93.2</w:t>
            </w:r>
          </w:p>
        </w:tc>
        <w:tc>
          <w:tcPr>
            <w:tcW w:w="725" w:type="pct"/>
          </w:tcPr>
          <w:p w14:paraId="2806E854">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93.2</w:t>
            </w:r>
          </w:p>
        </w:tc>
      </w:tr>
      <w:tr w14:paraId="3C277AB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76" w:type="pct"/>
            <w:shd w:val="clear" w:color="auto" w:fill="F1F1F1" w:themeFill="background1" w:themeFillShade="F2"/>
          </w:tcPr>
          <w:p w14:paraId="55BE0E7C">
            <w:pPr>
              <w:spacing w:line="40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L6R</w:t>
            </w:r>
          </w:p>
        </w:tc>
        <w:tc>
          <w:tcPr>
            <w:tcW w:w="1508" w:type="pct"/>
            <w:shd w:val="clear" w:color="auto" w:fill="F1F1F1" w:themeFill="background1" w:themeFillShade="F2"/>
          </w:tcPr>
          <w:p w14:paraId="773E85DB">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r>
              <w:rPr>
                <w:rFonts w:hint="eastAsia" w:ascii="Times New Roman" w:hAnsi="Times New Roman" w:cs="Times New Roman"/>
                <w:color w:val="000000" w:themeColor="text1"/>
                <w:lang w:val="en-US" w:eastAsia="zh-CN"/>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±1.082</w:t>
            </w:r>
          </w:p>
        </w:tc>
        <w:tc>
          <w:tcPr>
            <w:tcW w:w="878" w:type="pct"/>
            <w:shd w:val="clear" w:color="auto" w:fill="F1F1F1" w:themeFill="background1" w:themeFillShade="F2"/>
          </w:tcPr>
          <w:p w14:paraId="34A22875">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88.6</w:t>
            </w:r>
          </w:p>
        </w:tc>
        <w:tc>
          <w:tcPr>
            <w:tcW w:w="811" w:type="pct"/>
            <w:shd w:val="clear" w:color="auto" w:fill="F1F1F1" w:themeFill="background1" w:themeFillShade="F2"/>
          </w:tcPr>
          <w:p w14:paraId="4BF6DAC2">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93.2</w:t>
            </w:r>
          </w:p>
        </w:tc>
        <w:tc>
          <w:tcPr>
            <w:tcW w:w="725" w:type="pct"/>
            <w:shd w:val="clear" w:color="auto" w:fill="F1F1F1" w:themeFill="background1" w:themeFillShade="F2"/>
          </w:tcPr>
          <w:p w14:paraId="58331E8A">
            <w:pPr>
              <w:spacing w:line="400" w:lineRule="exact"/>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95.5</w:t>
            </w:r>
          </w:p>
        </w:tc>
      </w:tr>
    </w:tbl>
    <w:p w14:paraId="519B6525">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Note: MRE </w:t>
      </w:r>
      <w:r>
        <w:rPr>
          <w:rFonts w:hint="eastAsia"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14:textFill>
            <w14:solidFill>
              <w14:schemeClr w14:val="tx1"/>
            </w14:solidFill>
          </w14:textFill>
        </w:rPr>
        <w:t xml:space="preserve">ean </w:t>
      </w:r>
      <w:r>
        <w:rPr>
          <w:rFonts w:hint="eastAsia" w:ascii="Times New Roman" w:hAnsi="Times New Roman" w:cs="Times New Roman"/>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 xml:space="preserve">adial </w:t>
      </w:r>
      <w:r>
        <w:rPr>
          <w:rFonts w:hint="eastAsia" w:ascii="Times New Roman" w:hAnsi="Times New Roman" w:cs="Times New Roman"/>
          <w:color w:val="000000" w:themeColor="text1"/>
          <w14:textFill>
            <w14:solidFill>
              <w14:schemeClr w14:val="tx1"/>
            </w14:solidFill>
          </w14:textFill>
        </w:rPr>
        <w:t>e</w:t>
      </w:r>
      <w:r>
        <w:rPr>
          <w:rFonts w:ascii="Times New Roman" w:hAnsi="Times New Roman" w:cs="Times New Roman"/>
          <w:color w:val="000000" w:themeColor="text1"/>
          <w14:textFill>
            <w14:solidFill>
              <w14:schemeClr w14:val="tx1"/>
            </w14:solidFill>
          </w14:textFill>
        </w:rPr>
        <w:t>rror</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SD </w:t>
      </w:r>
      <w:r>
        <w:rPr>
          <w:rFonts w:hint="eastAsia" w:ascii="Times New Roman" w:hAnsi="Times New Roman" w:cs="Times New Roman"/>
          <w:color w:val="000000" w:themeColor="text1"/>
          <w14:textFill>
            <w14:solidFill>
              <w14:schemeClr w14:val="tx1"/>
            </w14:solidFill>
          </w14:textFill>
        </w:rPr>
        <w:t>(s</w:t>
      </w:r>
      <w:r>
        <w:rPr>
          <w:rFonts w:ascii="Times New Roman" w:hAnsi="Times New Roman" w:cs="Times New Roman"/>
          <w:color w:val="000000" w:themeColor="text1"/>
          <w14:textFill>
            <w14:solidFill>
              <w14:schemeClr w14:val="tx1"/>
            </w14:solidFill>
          </w14:textFill>
        </w:rPr>
        <w:t xml:space="preserve">tandard </w:t>
      </w:r>
      <w:r>
        <w:rPr>
          <w:rFonts w:hint="eastAsia" w:ascii="Times New Roman" w:hAnsi="Times New Roman"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eviation</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SDR </w:t>
      </w:r>
      <w:r>
        <w:rPr>
          <w:rFonts w:hint="eastAsia" w:ascii="Times New Roman" w:hAnsi="Times New Roman" w:cs="Times New Roman"/>
          <w:color w:val="000000" w:themeColor="text1"/>
          <w14:textFill>
            <w14:solidFill>
              <w14:schemeClr w14:val="tx1"/>
            </w14:solidFill>
          </w14:textFill>
        </w:rPr>
        <w:t>(s</w:t>
      </w:r>
      <w:r>
        <w:rPr>
          <w:rFonts w:ascii="Times New Roman" w:hAnsi="Times New Roman" w:cs="Times New Roman"/>
          <w:color w:val="000000" w:themeColor="text1"/>
          <w14:textFill>
            <w14:solidFill>
              <w14:schemeClr w14:val="tx1"/>
            </w14:solidFill>
          </w14:textFill>
        </w:rPr>
        <w:t xml:space="preserve">uccess </w:t>
      </w:r>
      <w:r>
        <w:rPr>
          <w:rFonts w:hint="eastAsia" w:ascii="Times New Roman" w:hAnsi="Times New Roman"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 xml:space="preserve">etection </w:t>
      </w:r>
      <w:r>
        <w:rPr>
          <w:rFonts w:hint="eastAsia" w:ascii="Times New Roman" w:hAnsi="Times New Roman" w:cs="Times New Roman"/>
          <w:color w:val="000000" w:themeColor="text1"/>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ate</w:t>
      </w:r>
      <w:r>
        <w:rPr>
          <w:rFonts w:hint="eastAsia" w:ascii="Times New Roman" w:hAnsi="Times New Roman" w:cs="Times New Roman"/>
          <w:color w:val="000000" w:themeColor="text1"/>
          <w14:textFill>
            <w14:solidFill>
              <w14:schemeClr w14:val="tx1"/>
            </w14:solidFill>
          </w14:textFill>
        </w:rPr>
        <w:t>)</w:t>
      </w:r>
    </w:p>
    <w:p w14:paraId="355D8155">
      <w:pPr>
        <w:spacing w:line="400" w:lineRule="exact"/>
        <w:rPr>
          <w:rFonts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 xml:space="preserve">2.5 </w:t>
      </w:r>
      <w:bookmarkStart w:id="25" w:name="_Hlk176687864"/>
      <w:r>
        <w:rPr>
          <w:rFonts w:ascii="Times New Roman" w:hAnsi="Times New Roman" w:eastAsia="宋体" w:cs="Times New Roman"/>
          <w:b/>
          <w:bCs/>
          <w:color w:val="000000" w:themeColor="text1"/>
          <w14:textFill>
            <w14:solidFill>
              <w14:schemeClr w14:val="tx1"/>
            </w14:solidFill>
          </w14:textFill>
        </w:rPr>
        <w:t>The landmark's positioning errors along each coordinate axis</w:t>
      </w:r>
      <w:bookmarkEnd w:id="25"/>
    </w:p>
    <w:p w14:paraId="5F3778A9">
      <w:pPr>
        <w:spacing w:line="400" w:lineRule="exac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rPr>
        <w:t xml:space="preserve">The </w:t>
      </w:r>
      <w:r>
        <w:rPr>
          <w:rFonts w:ascii="Times New Roman" w:hAnsi="Times New Roman" w:cs="Times New Roman"/>
          <w:color w:val="000000" w:themeColor="text1"/>
          <w14:textFill>
            <w14:solidFill>
              <w14:schemeClr w14:val="tx1"/>
            </w14:solidFill>
          </w14:textFill>
        </w:rPr>
        <w:t>MRE for landmarks on three-dimensional images were composed of their respective errors along the x</w:t>
      </w:r>
      <w:r>
        <w:rPr>
          <w:rFonts w:ascii="Times New Roman" w:hAnsi="Times New Roman" w:cs="Times New Roman"/>
          <w:color w:val="000000"/>
        </w:rPr>
        <w:t>-, y-, and z</w:t>
      </w:r>
      <w:r>
        <w:rPr>
          <w:rFonts w:ascii="Times New Roman" w:hAnsi="Times New Roman" w:cs="Times New Roman"/>
          <w:color w:val="000000" w:themeColor="text1"/>
          <w14:textFill>
            <w14:solidFill>
              <w14:schemeClr w14:val="tx1"/>
            </w14:solidFill>
          </w14:textFill>
        </w:rPr>
        <w:t xml:space="preserve">-axes. The average positioning errors of the landmarks along each coordinate axis in the test set were calculated, and listed in Table </w:t>
      </w:r>
      <w:r>
        <w:rPr>
          <w:rFonts w:hint="eastAsia" w:ascii="Times New Roman" w:hAnsi="Times New Roman" w:cs="Times New Roman"/>
          <w:color w:val="000000" w:themeColor="text1"/>
          <w14:textFill>
            <w14:solidFill>
              <w14:schemeClr w14:val="tx1"/>
            </w14:solidFill>
          </w14:textFill>
        </w:rPr>
        <w:t>A.</w:t>
      </w:r>
      <w:r>
        <w:rPr>
          <w:rFonts w:hint="eastAsia" w:ascii="Times New Roman" w:hAnsi="Times New Roman" w:cs="Times New Roman"/>
          <w:color w:val="000000" w:themeColor="text1"/>
          <w:lang w:val="en-US" w:eastAsia="zh-CN"/>
          <w14:textFill>
            <w14:solidFill>
              <w14:schemeClr w14:val="tx1"/>
            </w14:solidFill>
          </w14:textFill>
        </w:rPr>
        <w:t>8 and Figure A.3</w:t>
      </w:r>
      <w:r>
        <w:rPr>
          <w:rFonts w:ascii="Times New Roman" w:hAnsi="Times New Roman" w:cs="Times New Roman"/>
          <w:color w:val="000000" w:themeColor="text1"/>
          <w14:textFill>
            <w14:solidFill>
              <w14:schemeClr w14:val="tx1"/>
            </w14:solidFill>
          </w14:textFill>
        </w:rPr>
        <w:t xml:space="preserve">. </w:t>
      </w:r>
    </w:p>
    <w:p w14:paraId="653C8D20">
      <w:pPr>
        <w:spacing w:line="4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Table </w:t>
      </w:r>
      <w:r>
        <w:rPr>
          <w:rFonts w:hint="eastAsia" w:ascii="Times New Roman" w:hAnsi="Times New Roman" w:eastAsia="宋体" w:cs="Times New Roman"/>
          <w:color w:val="000000" w:themeColor="text1"/>
          <w14:textFill>
            <w14:solidFill>
              <w14:schemeClr w14:val="tx1"/>
            </w14:solidFill>
          </w14:textFill>
        </w:rPr>
        <w:t>A.</w:t>
      </w:r>
      <w:r>
        <w:rPr>
          <w:rFonts w:hint="eastAsia" w:ascii="Times New Roman" w:hAnsi="Times New Roman" w:eastAsia="宋体" w:cs="Times New Roman"/>
          <w:color w:val="000000" w:themeColor="text1"/>
          <w:lang w:val="en-US" w:eastAsia="zh-CN"/>
          <w14:textFill>
            <w14:solidFill>
              <w14:schemeClr w14:val="tx1"/>
            </w14:solidFill>
          </w14:textFill>
        </w:rPr>
        <w:t>8</w:t>
      </w:r>
      <w:r>
        <w:rPr>
          <w:rFonts w:ascii="Times New Roman" w:hAnsi="Times New Roman" w:eastAsia="宋体" w:cs="Times New Roman"/>
          <w:color w:val="000000" w:themeColor="text1"/>
          <w14:textFill>
            <w14:solidFill>
              <w14:schemeClr w14:val="tx1"/>
            </w14:solidFill>
          </w14:textFill>
        </w:rPr>
        <w:t>. SCT landmark localization errors on each coordinate axis</w:t>
      </w:r>
    </w:p>
    <w:tbl>
      <w:tblPr>
        <w:tblStyle w:val="36"/>
        <w:tblW w:w="4890" w:type="pct"/>
        <w:tblInd w:w="85"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536"/>
        <w:gridCol w:w="2799"/>
        <w:gridCol w:w="2861"/>
        <w:gridCol w:w="2548"/>
      </w:tblGrid>
      <w:tr w14:paraId="7AE0BFA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5EFEEBA6">
            <w:pPr>
              <w:spacing w:line="400" w:lineRule="exact"/>
              <w:jc w:val="center"/>
              <w:rPr>
                <w:rFonts w:ascii="Times New Roman" w:hAnsi="Times New Roman" w:cs="Times New Roman"/>
                <w:b/>
                <w:bCs/>
                <w:color w:val="000000" w:themeColor="text1"/>
                <w14:textFill>
                  <w14:solidFill>
                    <w14:schemeClr w14:val="tx1"/>
                  </w14:solidFill>
                </w14:textFill>
              </w:rPr>
            </w:pPr>
            <w:bookmarkStart w:id="26" w:name="_Hlk178240593"/>
            <w:r>
              <w:rPr>
                <w:rFonts w:ascii="Times New Roman" w:hAnsi="Times New Roman" w:cs="Times New Roman"/>
                <w:b/>
                <w:bCs/>
                <w:color w:val="000000" w:themeColor="text1"/>
                <w14:textFill>
                  <w14:solidFill>
                    <w14:schemeClr w14:val="tx1"/>
                  </w14:solidFill>
                </w14:textFill>
              </w:rPr>
              <w:t>Landmarks</w:t>
            </w:r>
          </w:p>
        </w:tc>
        <w:tc>
          <w:tcPr>
            <w:tcW w:w="1436" w:type="pct"/>
          </w:tcPr>
          <w:p w14:paraId="74A33623">
            <w:pPr>
              <w:spacing w:line="400" w:lineRule="exact"/>
              <w:jc w:val="center"/>
              <w:rPr>
                <w:rFonts w:ascii="Times New Roman" w:hAnsi="Times New Roman" w:cs="Times New Roman"/>
                <w:b/>
                <w:bCs/>
                <w:color w:val="000000" w:themeColor="text1"/>
                <w14:textFill>
                  <w14:solidFill>
                    <w14:schemeClr w14:val="tx1"/>
                  </w14:solidFill>
                </w14:textFill>
              </w:rPr>
            </w:pPr>
            <w:r>
              <w:rPr>
                <w:rFonts w:ascii="Cambria Math" w:hAnsi="Cambria Math" w:cs="Cambria Math"/>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x±SD, mm</w:t>
            </w:r>
          </w:p>
        </w:tc>
        <w:tc>
          <w:tcPr>
            <w:tcW w:w="1468" w:type="pct"/>
          </w:tcPr>
          <w:p w14:paraId="3460E011">
            <w:pPr>
              <w:spacing w:line="400" w:lineRule="exact"/>
              <w:jc w:val="center"/>
              <w:rPr>
                <w:rFonts w:ascii="Times New Roman" w:hAnsi="Times New Roman" w:cs="Times New Roman"/>
                <w:b/>
                <w:bCs/>
                <w:color w:val="000000" w:themeColor="text1"/>
                <w14:textFill>
                  <w14:solidFill>
                    <w14:schemeClr w14:val="tx1"/>
                  </w14:solidFill>
                </w14:textFill>
              </w:rPr>
            </w:pPr>
            <w:r>
              <w:rPr>
                <w:rFonts w:ascii="Cambria Math" w:hAnsi="Cambria Math" w:cs="Cambria Math"/>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y±SD, mm</w:t>
            </w:r>
          </w:p>
        </w:tc>
        <w:tc>
          <w:tcPr>
            <w:tcW w:w="1307" w:type="pct"/>
          </w:tcPr>
          <w:p w14:paraId="0380AFB1">
            <w:pPr>
              <w:spacing w:line="400" w:lineRule="exact"/>
              <w:jc w:val="center"/>
              <w:rPr>
                <w:rFonts w:ascii="Times New Roman" w:hAnsi="Times New Roman" w:cs="Times New Roman"/>
                <w:b/>
                <w:bCs/>
                <w:color w:val="000000" w:themeColor="text1"/>
                <w14:textFill>
                  <w14:solidFill>
                    <w14:schemeClr w14:val="tx1"/>
                  </w14:solidFill>
                </w14:textFill>
              </w:rPr>
            </w:pPr>
            <w:r>
              <w:rPr>
                <w:rFonts w:ascii="Cambria Math" w:hAnsi="Cambria Math" w:cs="Cambria Math"/>
                <w:b/>
                <w:bCs/>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z±SD , mm</w:t>
            </w:r>
          </w:p>
        </w:tc>
      </w:tr>
      <w:tr w14:paraId="718240C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1B25B699">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N</w:t>
            </w:r>
          </w:p>
        </w:tc>
        <w:tc>
          <w:tcPr>
            <w:tcW w:w="1436" w:type="pct"/>
            <w:shd w:val="clear" w:color="auto" w:fill="F1F1F1" w:themeFill="background1" w:themeFillShade="F2"/>
          </w:tcPr>
          <w:p w14:paraId="10DADD55">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0.58±0.36</w:t>
            </w:r>
          </w:p>
        </w:tc>
        <w:tc>
          <w:tcPr>
            <w:tcW w:w="1468" w:type="pct"/>
            <w:shd w:val="clear" w:color="auto" w:fill="F1F1F1" w:themeFill="background1" w:themeFillShade="F2"/>
          </w:tcPr>
          <w:p w14:paraId="3769BFE0">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1.07±0.84</w:t>
            </w:r>
          </w:p>
        </w:tc>
        <w:tc>
          <w:tcPr>
            <w:tcW w:w="1307" w:type="pct"/>
            <w:shd w:val="clear" w:color="auto" w:fill="F1F1F1" w:themeFill="background1" w:themeFillShade="F2"/>
          </w:tcPr>
          <w:p w14:paraId="6EF2BE7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0.79±1.02</w:t>
            </w:r>
          </w:p>
        </w:tc>
      </w:tr>
      <w:tr w14:paraId="4BEF8B7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2CFD3405">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Ba</w:t>
            </w:r>
          </w:p>
        </w:tc>
        <w:tc>
          <w:tcPr>
            <w:tcW w:w="1436" w:type="pct"/>
          </w:tcPr>
          <w:p w14:paraId="08C1702C">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0.41±0.24</w:t>
            </w:r>
          </w:p>
        </w:tc>
        <w:tc>
          <w:tcPr>
            <w:tcW w:w="1468" w:type="pct"/>
          </w:tcPr>
          <w:p w14:paraId="7FF8FEF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0.73±0.61</w:t>
            </w:r>
          </w:p>
        </w:tc>
        <w:tc>
          <w:tcPr>
            <w:tcW w:w="1307" w:type="pct"/>
          </w:tcPr>
          <w:p w14:paraId="0E5AC977">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0.82±0.56</w:t>
            </w:r>
          </w:p>
        </w:tc>
      </w:tr>
      <w:tr w14:paraId="797C394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2A2D745A">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S</w:t>
            </w:r>
          </w:p>
        </w:tc>
        <w:tc>
          <w:tcPr>
            <w:tcW w:w="1436" w:type="pct"/>
            <w:shd w:val="clear" w:color="auto" w:fill="F1F1F1" w:themeFill="background1" w:themeFillShade="F2"/>
          </w:tcPr>
          <w:p w14:paraId="2CD57AE9">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0.39±0.22</w:t>
            </w:r>
          </w:p>
        </w:tc>
        <w:tc>
          <w:tcPr>
            <w:tcW w:w="1468" w:type="pct"/>
            <w:shd w:val="clear" w:color="auto" w:fill="F1F1F1" w:themeFill="background1" w:themeFillShade="F2"/>
          </w:tcPr>
          <w:p w14:paraId="14D90ACC">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0.85±0.68</w:t>
            </w:r>
          </w:p>
        </w:tc>
        <w:tc>
          <w:tcPr>
            <w:tcW w:w="1307" w:type="pct"/>
            <w:shd w:val="clear" w:color="auto" w:fill="F1F1F1" w:themeFill="background1" w:themeFillShade="F2"/>
          </w:tcPr>
          <w:p w14:paraId="657FF8E4">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0.81±0.56</w:t>
            </w:r>
          </w:p>
        </w:tc>
      </w:tr>
      <w:tr w14:paraId="603D3A6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3FC5EE4E">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ANS</w:t>
            </w:r>
          </w:p>
        </w:tc>
        <w:tc>
          <w:tcPr>
            <w:tcW w:w="1436" w:type="pct"/>
          </w:tcPr>
          <w:p w14:paraId="27540845">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0.47±0.30</w:t>
            </w:r>
          </w:p>
        </w:tc>
        <w:tc>
          <w:tcPr>
            <w:tcW w:w="1468" w:type="pct"/>
          </w:tcPr>
          <w:p w14:paraId="5DCE020D">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0.64±0.49</w:t>
            </w:r>
          </w:p>
        </w:tc>
        <w:tc>
          <w:tcPr>
            <w:tcW w:w="1307" w:type="pct"/>
          </w:tcPr>
          <w:p w14:paraId="43319566">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0.87±0.68</w:t>
            </w:r>
          </w:p>
        </w:tc>
      </w:tr>
      <w:tr w14:paraId="53DACAE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27F56A4A">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PNS</w:t>
            </w:r>
          </w:p>
        </w:tc>
        <w:tc>
          <w:tcPr>
            <w:tcW w:w="1436" w:type="pct"/>
            <w:shd w:val="clear" w:color="auto" w:fill="F1F1F1" w:themeFill="background1" w:themeFillShade="F2"/>
          </w:tcPr>
          <w:p w14:paraId="0CFB6490">
            <w:pPr>
              <w:spacing w:line="400" w:lineRule="exact"/>
              <w:jc w:val="center"/>
              <w:rPr>
                <w:rFonts w:ascii="Times New Roman" w:hAnsi="Times New Roman" w:eastAsia="宋体" w:cs="Times New Roman"/>
                <w:color w:val="000000" w:themeColor="text1"/>
                <w:szCs w:val="21"/>
                <w14:textFill>
                  <w14:solidFill>
                    <w14:schemeClr w14:val="tx1"/>
                  </w14:solidFill>
                </w14:textFill>
              </w:rPr>
            </w:pPr>
            <w:bookmarkStart w:id="27" w:name="_Hlk167269305"/>
            <w:r>
              <w:rPr>
                <w:rFonts w:ascii="Times New Roman" w:hAnsi="Times New Roman" w:eastAsia="宋体" w:cs="Times New Roman"/>
                <w:color w:val="000000" w:themeColor="text1"/>
                <w:szCs w:val="21"/>
                <w14:textFill>
                  <w14:solidFill>
                    <w14:schemeClr w14:val="tx1"/>
                  </w14:solidFill>
                </w14:textFill>
              </w:rPr>
              <w:t>0.21±0.10</w:t>
            </w:r>
            <w:bookmarkEnd w:id="27"/>
          </w:p>
        </w:tc>
        <w:tc>
          <w:tcPr>
            <w:tcW w:w="1468" w:type="pct"/>
            <w:shd w:val="clear" w:color="auto" w:fill="F1F1F1" w:themeFill="background1" w:themeFillShade="F2"/>
          </w:tcPr>
          <w:p w14:paraId="234DAD53">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0.33±0.26</w:t>
            </w:r>
          </w:p>
        </w:tc>
        <w:tc>
          <w:tcPr>
            <w:tcW w:w="1307" w:type="pct"/>
            <w:shd w:val="clear" w:color="auto" w:fill="F1F1F1" w:themeFill="background1" w:themeFillShade="F2"/>
          </w:tcPr>
          <w:p w14:paraId="75FF07C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0.74±0.55</w:t>
            </w:r>
          </w:p>
        </w:tc>
      </w:tr>
      <w:tr w14:paraId="1456325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0BA66612">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A</w:t>
            </w:r>
          </w:p>
        </w:tc>
        <w:tc>
          <w:tcPr>
            <w:tcW w:w="1436" w:type="pct"/>
          </w:tcPr>
          <w:p w14:paraId="09A680D5">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0.38±0.14</w:t>
            </w:r>
          </w:p>
        </w:tc>
        <w:tc>
          <w:tcPr>
            <w:tcW w:w="1468" w:type="pct"/>
          </w:tcPr>
          <w:p w14:paraId="53A91902">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0.28±0.16</w:t>
            </w:r>
          </w:p>
        </w:tc>
        <w:tc>
          <w:tcPr>
            <w:tcW w:w="1307" w:type="pct"/>
          </w:tcPr>
          <w:p w14:paraId="19315352">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0.89±0.72</w:t>
            </w:r>
          </w:p>
        </w:tc>
      </w:tr>
      <w:tr w14:paraId="090E9A5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49D67E10">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B</w:t>
            </w:r>
          </w:p>
        </w:tc>
        <w:tc>
          <w:tcPr>
            <w:tcW w:w="1436" w:type="pct"/>
            <w:shd w:val="clear" w:color="auto" w:fill="F1F1F1" w:themeFill="background1" w:themeFillShade="F2"/>
          </w:tcPr>
          <w:p w14:paraId="44AEFDB6">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0.59±0.49</w:t>
            </w:r>
          </w:p>
        </w:tc>
        <w:tc>
          <w:tcPr>
            <w:tcW w:w="1468" w:type="pct"/>
            <w:shd w:val="clear" w:color="auto" w:fill="F1F1F1" w:themeFill="background1" w:themeFillShade="F2"/>
          </w:tcPr>
          <w:p w14:paraId="0847F70D">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0.78±0.72</w:t>
            </w:r>
          </w:p>
        </w:tc>
        <w:tc>
          <w:tcPr>
            <w:tcW w:w="1307" w:type="pct"/>
            <w:shd w:val="clear" w:color="auto" w:fill="F1F1F1" w:themeFill="background1" w:themeFillShade="F2"/>
          </w:tcPr>
          <w:p w14:paraId="4BDD6F96">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0.68±0.66</w:t>
            </w:r>
          </w:p>
        </w:tc>
      </w:tr>
      <w:tr w14:paraId="667A13E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1044EFED">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Pog</w:t>
            </w:r>
          </w:p>
        </w:tc>
        <w:tc>
          <w:tcPr>
            <w:tcW w:w="1436" w:type="pct"/>
          </w:tcPr>
          <w:p w14:paraId="3FB52087">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0.48±0.33</w:t>
            </w:r>
          </w:p>
        </w:tc>
        <w:tc>
          <w:tcPr>
            <w:tcW w:w="1468" w:type="pct"/>
          </w:tcPr>
          <w:p w14:paraId="22ADB52F">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0.59±0.54</w:t>
            </w:r>
          </w:p>
        </w:tc>
        <w:tc>
          <w:tcPr>
            <w:tcW w:w="1307" w:type="pct"/>
          </w:tcPr>
          <w:p w14:paraId="7D0C9341">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0.71±0.47</w:t>
            </w:r>
          </w:p>
        </w:tc>
      </w:tr>
      <w:tr w14:paraId="22E14D2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745994E6">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Me</w:t>
            </w:r>
          </w:p>
        </w:tc>
        <w:tc>
          <w:tcPr>
            <w:tcW w:w="1436" w:type="pct"/>
            <w:shd w:val="clear" w:color="auto" w:fill="F1F1F1" w:themeFill="background1" w:themeFillShade="F2"/>
          </w:tcPr>
          <w:p w14:paraId="2BB2268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0.49±0.41</w:t>
            </w:r>
          </w:p>
        </w:tc>
        <w:tc>
          <w:tcPr>
            <w:tcW w:w="1468" w:type="pct"/>
            <w:shd w:val="clear" w:color="auto" w:fill="F1F1F1" w:themeFill="background1" w:themeFillShade="F2"/>
          </w:tcPr>
          <w:p w14:paraId="6C7DD7BF">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0.39±0.28</w:t>
            </w:r>
          </w:p>
        </w:tc>
        <w:tc>
          <w:tcPr>
            <w:tcW w:w="1307" w:type="pct"/>
            <w:shd w:val="clear" w:color="auto" w:fill="F1F1F1" w:themeFill="background1" w:themeFillShade="F2"/>
          </w:tcPr>
          <w:p w14:paraId="32CAA323">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0.90±0.85</w:t>
            </w:r>
          </w:p>
        </w:tc>
      </w:tr>
      <w:tr w14:paraId="321A867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3859D066">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Gn</w:t>
            </w:r>
          </w:p>
        </w:tc>
        <w:tc>
          <w:tcPr>
            <w:tcW w:w="1436" w:type="pct"/>
          </w:tcPr>
          <w:p w14:paraId="689C9CDD">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0.64±0.52</w:t>
            </w:r>
          </w:p>
        </w:tc>
        <w:tc>
          <w:tcPr>
            <w:tcW w:w="1468" w:type="pct"/>
          </w:tcPr>
          <w:p w14:paraId="5B3AB2E2">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0.51±0.44</w:t>
            </w:r>
          </w:p>
        </w:tc>
        <w:tc>
          <w:tcPr>
            <w:tcW w:w="1307" w:type="pct"/>
          </w:tcPr>
          <w:p w14:paraId="75ED77D1">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0.47±0.65</w:t>
            </w:r>
          </w:p>
        </w:tc>
      </w:tr>
      <w:tr w14:paraId="6EB7449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3EA52852">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UI</w:t>
            </w:r>
          </w:p>
        </w:tc>
        <w:tc>
          <w:tcPr>
            <w:tcW w:w="1436" w:type="pct"/>
            <w:shd w:val="clear" w:color="auto" w:fill="F1F1F1" w:themeFill="background1" w:themeFillShade="F2"/>
          </w:tcPr>
          <w:p w14:paraId="6108A841">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1.14±1.13</w:t>
            </w:r>
          </w:p>
        </w:tc>
        <w:tc>
          <w:tcPr>
            <w:tcW w:w="1468" w:type="pct"/>
            <w:shd w:val="clear" w:color="auto" w:fill="F1F1F1" w:themeFill="background1" w:themeFillShade="F2"/>
          </w:tcPr>
          <w:p w14:paraId="242BB6FB">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0.53±0.51</w:t>
            </w:r>
          </w:p>
        </w:tc>
        <w:tc>
          <w:tcPr>
            <w:tcW w:w="1307" w:type="pct"/>
            <w:shd w:val="clear" w:color="auto" w:fill="F1F1F1" w:themeFill="background1" w:themeFillShade="F2"/>
          </w:tcPr>
          <w:p w14:paraId="3C178E34">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0.56±0.82</w:t>
            </w:r>
          </w:p>
        </w:tc>
      </w:tr>
      <w:tr w14:paraId="2D8BC82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07D0588A">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LI</w:t>
            </w:r>
          </w:p>
        </w:tc>
        <w:tc>
          <w:tcPr>
            <w:tcW w:w="1436" w:type="pct"/>
          </w:tcPr>
          <w:p w14:paraId="5EE1526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0.64±0.53</w:t>
            </w:r>
          </w:p>
        </w:tc>
        <w:tc>
          <w:tcPr>
            <w:tcW w:w="1468" w:type="pct"/>
          </w:tcPr>
          <w:p w14:paraId="052393C3">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0.70±0.65</w:t>
            </w:r>
          </w:p>
        </w:tc>
        <w:tc>
          <w:tcPr>
            <w:tcW w:w="1307" w:type="pct"/>
          </w:tcPr>
          <w:p w14:paraId="40E85EDB">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1.39±1.02</w:t>
            </w:r>
          </w:p>
        </w:tc>
      </w:tr>
      <w:tr w14:paraId="25C592F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668B77A2">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OrL</w:t>
            </w:r>
          </w:p>
        </w:tc>
        <w:tc>
          <w:tcPr>
            <w:tcW w:w="1436" w:type="pct"/>
            <w:shd w:val="clear" w:color="auto" w:fill="F1F1F1" w:themeFill="background1" w:themeFillShade="F2"/>
          </w:tcPr>
          <w:p w14:paraId="0F796369">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0.75±0.51</w:t>
            </w:r>
          </w:p>
        </w:tc>
        <w:tc>
          <w:tcPr>
            <w:tcW w:w="1468" w:type="pct"/>
            <w:shd w:val="clear" w:color="auto" w:fill="F1F1F1" w:themeFill="background1" w:themeFillShade="F2"/>
          </w:tcPr>
          <w:p w14:paraId="3EE779A7">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0.38±0.26</w:t>
            </w:r>
          </w:p>
        </w:tc>
        <w:tc>
          <w:tcPr>
            <w:tcW w:w="1307" w:type="pct"/>
            <w:shd w:val="clear" w:color="auto" w:fill="F1F1F1" w:themeFill="background1" w:themeFillShade="F2"/>
          </w:tcPr>
          <w:p w14:paraId="5132D296">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0.41±0.28</w:t>
            </w:r>
          </w:p>
        </w:tc>
      </w:tr>
      <w:tr w14:paraId="2BA43BF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27A30836">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OrR</w:t>
            </w:r>
          </w:p>
        </w:tc>
        <w:tc>
          <w:tcPr>
            <w:tcW w:w="1436" w:type="pct"/>
          </w:tcPr>
          <w:p w14:paraId="347EBF3B">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0.76±0.55</w:t>
            </w:r>
          </w:p>
        </w:tc>
        <w:tc>
          <w:tcPr>
            <w:tcW w:w="1468" w:type="pct"/>
          </w:tcPr>
          <w:p w14:paraId="7D7B1C70">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0.38±0.27</w:t>
            </w:r>
          </w:p>
        </w:tc>
        <w:tc>
          <w:tcPr>
            <w:tcW w:w="1307" w:type="pct"/>
          </w:tcPr>
          <w:p w14:paraId="76FEE501">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0.40±0.25</w:t>
            </w:r>
          </w:p>
        </w:tc>
      </w:tr>
      <w:tr w14:paraId="3DFE2C0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569E5703">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GoL</w:t>
            </w:r>
          </w:p>
        </w:tc>
        <w:tc>
          <w:tcPr>
            <w:tcW w:w="1436" w:type="pct"/>
            <w:shd w:val="clear" w:color="auto" w:fill="F1F1F1" w:themeFill="background1" w:themeFillShade="F2"/>
          </w:tcPr>
          <w:p w14:paraId="137D02D5">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0.58±0.57</w:t>
            </w:r>
          </w:p>
        </w:tc>
        <w:tc>
          <w:tcPr>
            <w:tcW w:w="1468" w:type="pct"/>
            <w:shd w:val="clear" w:color="auto" w:fill="F1F1F1" w:themeFill="background1" w:themeFillShade="F2"/>
          </w:tcPr>
          <w:p w14:paraId="3DE258B5">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0.64±0.61</w:t>
            </w:r>
          </w:p>
        </w:tc>
        <w:tc>
          <w:tcPr>
            <w:tcW w:w="1307" w:type="pct"/>
            <w:shd w:val="clear" w:color="auto" w:fill="F1F1F1" w:themeFill="background1" w:themeFillShade="F2"/>
          </w:tcPr>
          <w:p w14:paraId="2F71DB7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0.88±0.91</w:t>
            </w:r>
          </w:p>
        </w:tc>
      </w:tr>
      <w:tr w14:paraId="314DB28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5AEC6F78">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GoR</w:t>
            </w:r>
          </w:p>
        </w:tc>
        <w:tc>
          <w:tcPr>
            <w:tcW w:w="1436" w:type="pct"/>
          </w:tcPr>
          <w:p w14:paraId="3B7D47C1">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0.29±0.26</w:t>
            </w:r>
          </w:p>
        </w:tc>
        <w:tc>
          <w:tcPr>
            <w:tcW w:w="1468" w:type="pct"/>
          </w:tcPr>
          <w:p w14:paraId="503685F0">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0.37±0.31</w:t>
            </w:r>
          </w:p>
        </w:tc>
        <w:tc>
          <w:tcPr>
            <w:tcW w:w="1307" w:type="pct"/>
          </w:tcPr>
          <w:p w14:paraId="56BD2553">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1.19±0.97</w:t>
            </w:r>
          </w:p>
        </w:tc>
      </w:tr>
      <w:tr w14:paraId="392511B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0CC6A290">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PoL</w:t>
            </w:r>
          </w:p>
        </w:tc>
        <w:tc>
          <w:tcPr>
            <w:tcW w:w="1436" w:type="pct"/>
            <w:shd w:val="clear" w:color="auto" w:fill="F1F1F1" w:themeFill="background1" w:themeFillShade="F2"/>
          </w:tcPr>
          <w:p w14:paraId="3B5726A9">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0.67±0.66</w:t>
            </w:r>
          </w:p>
        </w:tc>
        <w:tc>
          <w:tcPr>
            <w:tcW w:w="1468" w:type="pct"/>
            <w:shd w:val="clear" w:color="auto" w:fill="F1F1F1" w:themeFill="background1" w:themeFillShade="F2"/>
          </w:tcPr>
          <w:p w14:paraId="1972EBA7">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0.47±0.59</w:t>
            </w:r>
          </w:p>
        </w:tc>
        <w:tc>
          <w:tcPr>
            <w:tcW w:w="1307" w:type="pct"/>
            <w:shd w:val="clear" w:color="auto" w:fill="F1F1F1" w:themeFill="background1" w:themeFillShade="F2"/>
          </w:tcPr>
          <w:p w14:paraId="68C7195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0.89±0.70</w:t>
            </w:r>
          </w:p>
        </w:tc>
      </w:tr>
      <w:tr w14:paraId="292F8D1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5E25D998">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PoR</w:t>
            </w:r>
          </w:p>
        </w:tc>
        <w:tc>
          <w:tcPr>
            <w:tcW w:w="1436" w:type="pct"/>
          </w:tcPr>
          <w:p w14:paraId="6D1991E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0.65±0.59</w:t>
            </w:r>
          </w:p>
        </w:tc>
        <w:tc>
          <w:tcPr>
            <w:tcW w:w="1468" w:type="pct"/>
          </w:tcPr>
          <w:p w14:paraId="09003F04">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0.43±0.60</w:t>
            </w:r>
          </w:p>
        </w:tc>
        <w:tc>
          <w:tcPr>
            <w:tcW w:w="1307" w:type="pct"/>
          </w:tcPr>
          <w:p w14:paraId="697E3120">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0.89±0.67</w:t>
            </w:r>
          </w:p>
        </w:tc>
      </w:tr>
      <w:tr w14:paraId="400918F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204382FE">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CoL</w:t>
            </w:r>
          </w:p>
        </w:tc>
        <w:tc>
          <w:tcPr>
            <w:tcW w:w="1436" w:type="pct"/>
            <w:shd w:val="clear" w:color="auto" w:fill="F1F1F1" w:themeFill="background1" w:themeFillShade="F2"/>
          </w:tcPr>
          <w:p w14:paraId="59051E7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0.89±0.78</w:t>
            </w:r>
          </w:p>
        </w:tc>
        <w:tc>
          <w:tcPr>
            <w:tcW w:w="1468" w:type="pct"/>
            <w:shd w:val="clear" w:color="auto" w:fill="F1F1F1" w:themeFill="background1" w:themeFillShade="F2"/>
          </w:tcPr>
          <w:p w14:paraId="346FA7E8">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0.60±0.46</w:t>
            </w:r>
          </w:p>
        </w:tc>
        <w:tc>
          <w:tcPr>
            <w:tcW w:w="1307" w:type="pct"/>
            <w:shd w:val="clear" w:color="auto" w:fill="F1F1F1" w:themeFill="background1" w:themeFillShade="F2"/>
          </w:tcPr>
          <w:p w14:paraId="3A894AD8">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0.59±0.47</w:t>
            </w:r>
          </w:p>
        </w:tc>
      </w:tr>
      <w:tr w14:paraId="2E9C9FD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380F5CB3">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CoR</w:t>
            </w:r>
          </w:p>
        </w:tc>
        <w:tc>
          <w:tcPr>
            <w:tcW w:w="1436" w:type="pct"/>
          </w:tcPr>
          <w:p w14:paraId="406415DF">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0.92±0.89</w:t>
            </w:r>
          </w:p>
        </w:tc>
        <w:tc>
          <w:tcPr>
            <w:tcW w:w="1468" w:type="pct"/>
          </w:tcPr>
          <w:p w14:paraId="5AA7D37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0.61±0.54</w:t>
            </w:r>
          </w:p>
        </w:tc>
        <w:tc>
          <w:tcPr>
            <w:tcW w:w="1307" w:type="pct"/>
          </w:tcPr>
          <w:p w14:paraId="73696D8D">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0.61±0.50</w:t>
            </w:r>
          </w:p>
        </w:tc>
      </w:tr>
      <w:tr w14:paraId="1AA6B00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49AC472E">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PmpL</w:t>
            </w:r>
          </w:p>
        </w:tc>
        <w:tc>
          <w:tcPr>
            <w:tcW w:w="1436" w:type="pct"/>
            <w:shd w:val="clear" w:color="auto" w:fill="F1F1F1" w:themeFill="background1" w:themeFillShade="F2"/>
          </w:tcPr>
          <w:p w14:paraId="71338E45">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0.53±0.68</w:t>
            </w:r>
          </w:p>
        </w:tc>
        <w:tc>
          <w:tcPr>
            <w:tcW w:w="1468" w:type="pct"/>
            <w:shd w:val="clear" w:color="auto" w:fill="F1F1F1" w:themeFill="background1" w:themeFillShade="F2"/>
          </w:tcPr>
          <w:p w14:paraId="61E5CFBF">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0.30±0.28</w:t>
            </w:r>
          </w:p>
        </w:tc>
        <w:tc>
          <w:tcPr>
            <w:tcW w:w="1307" w:type="pct"/>
            <w:shd w:val="clear" w:color="auto" w:fill="F1F1F1" w:themeFill="background1" w:themeFillShade="F2"/>
          </w:tcPr>
          <w:p w14:paraId="485FB4C4">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0.59±0.51</w:t>
            </w:r>
          </w:p>
        </w:tc>
      </w:tr>
      <w:tr w14:paraId="7A798B8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07BABFF4">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PmpR</w:t>
            </w:r>
          </w:p>
        </w:tc>
        <w:tc>
          <w:tcPr>
            <w:tcW w:w="1436" w:type="pct"/>
          </w:tcPr>
          <w:p w14:paraId="22629FD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0.53±0.46</w:t>
            </w:r>
          </w:p>
        </w:tc>
        <w:tc>
          <w:tcPr>
            <w:tcW w:w="1468" w:type="pct"/>
          </w:tcPr>
          <w:p w14:paraId="3C9B281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0.31±0.28</w:t>
            </w:r>
          </w:p>
        </w:tc>
        <w:tc>
          <w:tcPr>
            <w:tcW w:w="1307" w:type="pct"/>
          </w:tcPr>
          <w:p w14:paraId="275ECA09">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0.61±0.52</w:t>
            </w:r>
          </w:p>
        </w:tc>
      </w:tr>
      <w:tr w14:paraId="51F07C0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23EA3566">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ZyL</w:t>
            </w:r>
          </w:p>
        </w:tc>
        <w:tc>
          <w:tcPr>
            <w:tcW w:w="1436" w:type="pct"/>
            <w:shd w:val="clear" w:color="auto" w:fill="F1F1F1" w:themeFill="background1" w:themeFillShade="F2"/>
          </w:tcPr>
          <w:p w14:paraId="6B0F5A00">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1.21±0.76</w:t>
            </w:r>
          </w:p>
        </w:tc>
        <w:tc>
          <w:tcPr>
            <w:tcW w:w="1468" w:type="pct"/>
            <w:shd w:val="clear" w:color="auto" w:fill="F1F1F1" w:themeFill="background1" w:themeFillShade="F2"/>
          </w:tcPr>
          <w:p w14:paraId="46FCAAEF">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0.46±0.36</w:t>
            </w:r>
          </w:p>
        </w:tc>
        <w:tc>
          <w:tcPr>
            <w:tcW w:w="1307" w:type="pct"/>
            <w:shd w:val="clear" w:color="auto" w:fill="F1F1F1" w:themeFill="background1" w:themeFillShade="F2"/>
          </w:tcPr>
          <w:p w14:paraId="66367341">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0.52±0.71</w:t>
            </w:r>
          </w:p>
        </w:tc>
      </w:tr>
      <w:tr w14:paraId="1AE1D27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11D3C6BB">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ZyR</w:t>
            </w:r>
          </w:p>
        </w:tc>
        <w:tc>
          <w:tcPr>
            <w:tcW w:w="1436" w:type="pct"/>
          </w:tcPr>
          <w:p w14:paraId="047BBCC5">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0.55±0.31</w:t>
            </w:r>
          </w:p>
        </w:tc>
        <w:tc>
          <w:tcPr>
            <w:tcW w:w="1468" w:type="pct"/>
          </w:tcPr>
          <w:p w14:paraId="1A0573F6">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0.64±0.45</w:t>
            </w:r>
          </w:p>
        </w:tc>
        <w:tc>
          <w:tcPr>
            <w:tcW w:w="1307" w:type="pct"/>
          </w:tcPr>
          <w:p w14:paraId="5E3E6627">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0.91±0.93</w:t>
            </w:r>
          </w:p>
        </w:tc>
      </w:tr>
      <w:tr w14:paraId="1EFC79D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6452FE95">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FzL</w:t>
            </w:r>
          </w:p>
        </w:tc>
        <w:tc>
          <w:tcPr>
            <w:tcW w:w="1436" w:type="pct"/>
            <w:shd w:val="clear" w:color="auto" w:fill="F1F1F1" w:themeFill="background1" w:themeFillShade="F2"/>
          </w:tcPr>
          <w:p w14:paraId="5EFD898C">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0.47±0.38</w:t>
            </w:r>
          </w:p>
        </w:tc>
        <w:tc>
          <w:tcPr>
            <w:tcW w:w="1468" w:type="pct"/>
            <w:shd w:val="clear" w:color="auto" w:fill="F1F1F1" w:themeFill="background1" w:themeFillShade="F2"/>
          </w:tcPr>
          <w:p w14:paraId="3F929D85">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0.91±0.71</w:t>
            </w:r>
          </w:p>
        </w:tc>
        <w:tc>
          <w:tcPr>
            <w:tcW w:w="1307" w:type="pct"/>
            <w:shd w:val="clear" w:color="auto" w:fill="F1F1F1" w:themeFill="background1" w:themeFillShade="F2"/>
          </w:tcPr>
          <w:p w14:paraId="76B1D31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0.73±0.60</w:t>
            </w:r>
          </w:p>
        </w:tc>
      </w:tr>
      <w:tr w14:paraId="4704792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56DB0E70">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FzR</w:t>
            </w:r>
          </w:p>
        </w:tc>
        <w:tc>
          <w:tcPr>
            <w:tcW w:w="1436" w:type="pct"/>
          </w:tcPr>
          <w:p w14:paraId="2CC5B6A8">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0.56±0.46</w:t>
            </w:r>
          </w:p>
        </w:tc>
        <w:tc>
          <w:tcPr>
            <w:tcW w:w="1468" w:type="pct"/>
          </w:tcPr>
          <w:p w14:paraId="37FD07F3">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1.13±0.89</w:t>
            </w:r>
          </w:p>
        </w:tc>
        <w:tc>
          <w:tcPr>
            <w:tcW w:w="1307" w:type="pct"/>
          </w:tcPr>
          <w:p w14:paraId="0126C29C">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0.72±0.66</w:t>
            </w:r>
          </w:p>
        </w:tc>
      </w:tr>
      <w:tr w14:paraId="018E376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11A93DB1">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MxL</w:t>
            </w:r>
          </w:p>
        </w:tc>
        <w:tc>
          <w:tcPr>
            <w:tcW w:w="1436" w:type="pct"/>
            <w:shd w:val="clear" w:color="auto" w:fill="F1F1F1" w:themeFill="background1" w:themeFillShade="F2"/>
          </w:tcPr>
          <w:p w14:paraId="24B070C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0.57±0.47</w:t>
            </w:r>
          </w:p>
        </w:tc>
        <w:tc>
          <w:tcPr>
            <w:tcW w:w="1468" w:type="pct"/>
            <w:shd w:val="clear" w:color="auto" w:fill="F1F1F1" w:themeFill="background1" w:themeFillShade="F2"/>
          </w:tcPr>
          <w:p w14:paraId="1FE3C5C8">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0.63±0.46</w:t>
            </w:r>
          </w:p>
        </w:tc>
        <w:tc>
          <w:tcPr>
            <w:tcW w:w="1307" w:type="pct"/>
            <w:shd w:val="clear" w:color="auto" w:fill="F1F1F1" w:themeFill="background1" w:themeFillShade="F2"/>
          </w:tcPr>
          <w:p w14:paraId="00275FA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0.79±0.62</w:t>
            </w:r>
          </w:p>
        </w:tc>
      </w:tr>
      <w:tr w14:paraId="694D974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47F0562B">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MxR</w:t>
            </w:r>
          </w:p>
        </w:tc>
        <w:tc>
          <w:tcPr>
            <w:tcW w:w="1436" w:type="pct"/>
          </w:tcPr>
          <w:p w14:paraId="6A26791C">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0.65±0.50</w:t>
            </w:r>
          </w:p>
        </w:tc>
        <w:tc>
          <w:tcPr>
            <w:tcW w:w="1468" w:type="pct"/>
          </w:tcPr>
          <w:p w14:paraId="61012340">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0.59±0.44</w:t>
            </w:r>
          </w:p>
        </w:tc>
        <w:tc>
          <w:tcPr>
            <w:tcW w:w="1307" w:type="pct"/>
          </w:tcPr>
          <w:p w14:paraId="03B246A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0.87±0.86</w:t>
            </w:r>
          </w:p>
        </w:tc>
      </w:tr>
      <w:tr w14:paraId="19D3C16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60B0C552">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U6L</w:t>
            </w:r>
          </w:p>
        </w:tc>
        <w:tc>
          <w:tcPr>
            <w:tcW w:w="1436" w:type="pct"/>
            <w:shd w:val="clear" w:color="auto" w:fill="F1F1F1" w:themeFill="background1" w:themeFillShade="F2"/>
          </w:tcPr>
          <w:p w14:paraId="788ECEC6">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0.80±0.46</w:t>
            </w:r>
          </w:p>
        </w:tc>
        <w:tc>
          <w:tcPr>
            <w:tcW w:w="1468" w:type="pct"/>
            <w:shd w:val="clear" w:color="auto" w:fill="F1F1F1" w:themeFill="background1" w:themeFillShade="F2"/>
          </w:tcPr>
          <w:p w14:paraId="199F8907">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0.54±0.30</w:t>
            </w:r>
          </w:p>
        </w:tc>
        <w:tc>
          <w:tcPr>
            <w:tcW w:w="1307" w:type="pct"/>
            <w:shd w:val="clear" w:color="auto" w:fill="F1F1F1" w:themeFill="background1" w:themeFillShade="F2"/>
          </w:tcPr>
          <w:p w14:paraId="18589834">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0.91±0.96</w:t>
            </w:r>
          </w:p>
        </w:tc>
      </w:tr>
      <w:tr w14:paraId="24E53D4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6BAE92CF">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U6R</w:t>
            </w:r>
          </w:p>
        </w:tc>
        <w:tc>
          <w:tcPr>
            <w:tcW w:w="1436" w:type="pct"/>
          </w:tcPr>
          <w:p w14:paraId="2342F09C">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0.78±0.67</w:t>
            </w:r>
          </w:p>
        </w:tc>
        <w:tc>
          <w:tcPr>
            <w:tcW w:w="1468" w:type="pct"/>
          </w:tcPr>
          <w:p w14:paraId="5A15493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0.51±0.31</w:t>
            </w:r>
          </w:p>
        </w:tc>
        <w:tc>
          <w:tcPr>
            <w:tcW w:w="1307" w:type="pct"/>
          </w:tcPr>
          <w:p w14:paraId="7DA7AEA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0.90±0.75</w:t>
            </w:r>
          </w:p>
        </w:tc>
      </w:tr>
      <w:tr w14:paraId="6D8144A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096C8E36">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L6L</w:t>
            </w:r>
          </w:p>
        </w:tc>
        <w:tc>
          <w:tcPr>
            <w:tcW w:w="1436" w:type="pct"/>
            <w:shd w:val="clear" w:color="auto" w:fill="F1F1F1" w:themeFill="background1" w:themeFillShade="F2"/>
          </w:tcPr>
          <w:p w14:paraId="249850B0">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0.68±0.54</w:t>
            </w:r>
          </w:p>
        </w:tc>
        <w:tc>
          <w:tcPr>
            <w:tcW w:w="1468" w:type="pct"/>
            <w:shd w:val="clear" w:color="auto" w:fill="F1F1F1" w:themeFill="background1" w:themeFillShade="F2"/>
          </w:tcPr>
          <w:p w14:paraId="025C23B8">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0.41±0.28</w:t>
            </w:r>
          </w:p>
        </w:tc>
        <w:tc>
          <w:tcPr>
            <w:tcW w:w="1307" w:type="pct"/>
            <w:shd w:val="clear" w:color="auto" w:fill="F1F1F1" w:themeFill="background1" w:themeFillShade="F2"/>
          </w:tcPr>
          <w:p w14:paraId="23D2EAA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1.18±0.85</w:t>
            </w:r>
          </w:p>
        </w:tc>
      </w:tr>
      <w:tr w14:paraId="4BDA154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1334147D">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L6R</w:t>
            </w:r>
          </w:p>
        </w:tc>
        <w:tc>
          <w:tcPr>
            <w:tcW w:w="1436" w:type="pct"/>
          </w:tcPr>
          <w:p w14:paraId="5002B416">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0.70±0.49</w:t>
            </w:r>
          </w:p>
        </w:tc>
        <w:tc>
          <w:tcPr>
            <w:tcW w:w="1468" w:type="pct"/>
          </w:tcPr>
          <w:p w14:paraId="12C37E12">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0.38±0.26</w:t>
            </w:r>
          </w:p>
        </w:tc>
        <w:tc>
          <w:tcPr>
            <w:tcW w:w="1307" w:type="pct"/>
          </w:tcPr>
          <w:p w14:paraId="70C8365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1.16±0.73</w:t>
            </w:r>
          </w:p>
        </w:tc>
      </w:tr>
      <w:tr w14:paraId="3A6629F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086F24EE">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Ns</w:t>
            </w:r>
          </w:p>
        </w:tc>
        <w:tc>
          <w:tcPr>
            <w:tcW w:w="1436" w:type="pct"/>
            <w:shd w:val="clear" w:color="auto" w:fill="F1F1F1" w:themeFill="background1" w:themeFillShade="F2"/>
          </w:tcPr>
          <w:p w14:paraId="2AE873A9">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0.36±0.25</w:t>
            </w:r>
          </w:p>
        </w:tc>
        <w:tc>
          <w:tcPr>
            <w:tcW w:w="1468" w:type="pct"/>
            <w:shd w:val="clear" w:color="auto" w:fill="F1F1F1" w:themeFill="background1" w:themeFillShade="F2"/>
          </w:tcPr>
          <w:p w14:paraId="32A9F2E3">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0.52±0.51</w:t>
            </w:r>
          </w:p>
        </w:tc>
        <w:tc>
          <w:tcPr>
            <w:tcW w:w="1307" w:type="pct"/>
            <w:shd w:val="clear" w:color="auto" w:fill="F1F1F1" w:themeFill="background1" w:themeFillShade="F2"/>
          </w:tcPr>
          <w:p w14:paraId="3CD7B5CC">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0.79±0.77</w:t>
            </w:r>
          </w:p>
        </w:tc>
      </w:tr>
      <w:tr w14:paraId="556BFB9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7C643D1E">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Prn</w:t>
            </w:r>
          </w:p>
        </w:tc>
        <w:tc>
          <w:tcPr>
            <w:tcW w:w="1436" w:type="pct"/>
          </w:tcPr>
          <w:p w14:paraId="2C89B30B">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0.47±0.30</w:t>
            </w:r>
          </w:p>
        </w:tc>
        <w:tc>
          <w:tcPr>
            <w:tcW w:w="1468" w:type="pct"/>
          </w:tcPr>
          <w:p w14:paraId="39A66C50">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0.61±0.49</w:t>
            </w:r>
          </w:p>
        </w:tc>
        <w:tc>
          <w:tcPr>
            <w:tcW w:w="1307" w:type="pct"/>
          </w:tcPr>
          <w:p w14:paraId="4095FF32">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0.30±0.22</w:t>
            </w:r>
          </w:p>
        </w:tc>
      </w:tr>
      <w:tr w14:paraId="5D88282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2AA02601">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Sn</w:t>
            </w:r>
          </w:p>
        </w:tc>
        <w:tc>
          <w:tcPr>
            <w:tcW w:w="1436" w:type="pct"/>
            <w:shd w:val="clear" w:color="auto" w:fill="F1F1F1" w:themeFill="background1" w:themeFillShade="F2"/>
          </w:tcPr>
          <w:p w14:paraId="5CDEACC8">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0.46±0.26</w:t>
            </w:r>
          </w:p>
        </w:tc>
        <w:tc>
          <w:tcPr>
            <w:tcW w:w="1468" w:type="pct"/>
            <w:shd w:val="clear" w:color="auto" w:fill="F1F1F1" w:themeFill="background1" w:themeFillShade="F2"/>
          </w:tcPr>
          <w:p w14:paraId="65976C3D">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0.41±0.24</w:t>
            </w:r>
          </w:p>
        </w:tc>
        <w:tc>
          <w:tcPr>
            <w:tcW w:w="1307" w:type="pct"/>
            <w:shd w:val="clear" w:color="auto" w:fill="F1F1F1" w:themeFill="background1" w:themeFillShade="F2"/>
          </w:tcPr>
          <w:p w14:paraId="7D205C76">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1.29±0.81</w:t>
            </w:r>
          </w:p>
        </w:tc>
      </w:tr>
      <w:tr w14:paraId="6BA3A80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4B7A5CBA">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Ls</w:t>
            </w:r>
          </w:p>
        </w:tc>
        <w:tc>
          <w:tcPr>
            <w:tcW w:w="1436" w:type="pct"/>
          </w:tcPr>
          <w:p w14:paraId="30443A9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0.42±0.27</w:t>
            </w:r>
          </w:p>
        </w:tc>
        <w:tc>
          <w:tcPr>
            <w:tcW w:w="1468" w:type="pct"/>
          </w:tcPr>
          <w:p w14:paraId="44897A38">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0.55±0.52</w:t>
            </w:r>
          </w:p>
        </w:tc>
        <w:tc>
          <w:tcPr>
            <w:tcW w:w="1307" w:type="pct"/>
          </w:tcPr>
          <w:p w14:paraId="6922805F">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1.06±0.88</w:t>
            </w:r>
          </w:p>
        </w:tc>
      </w:tr>
      <w:tr w14:paraId="77FA590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00722DDA">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Lis</w:t>
            </w:r>
          </w:p>
        </w:tc>
        <w:tc>
          <w:tcPr>
            <w:tcW w:w="1436" w:type="pct"/>
            <w:shd w:val="clear" w:color="auto" w:fill="F1F1F1" w:themeFill="background1" w:themeFillShade="F2"/>
          </w:tcPr>
          <w:p w14:paraId="3755A9E3">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0.47±0.38</w:t>
            </w:r>
          </w:p>
        </w:tc>
        <w:tc>
          <w:tcPr>
            <w:tcW w:w="1468" w:type="pct"/>
            <w:shd w:val="clear" w:color="auto" w:fill="F1F1F1" w:themeFill="background1" w:themeFillShade="F2"/>
          </w:tcPr>
          <w:p w14:paraId="6C632AF3">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1.19±1.01</w:t>
            </w:r>
          </w:p>
        </w:tc>
        <w:tc>
          <w:tcPr>
            <w:tcW w:w="1307" w:type="pct"/>
            <w:shd w:val="clear" w:color="auto" w:fill="F1F1F1" w:themeFill="background1" w:themeFillShade="F2"/>
          </w:tcPr>
          <w:p w14:paraId="3373AE81">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0.76±0.77</w:t>
            </w:r>
          </w:p>
        </w:tc>
      </w:tr>
      <w:tr w14:paraId="60BF3AA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5A35B33C">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Si</w:t>
            </w:r>
          </w:p>
        </w:tc>
        <w:tc>
          <w:tcPr>
            <w:tcW w:w="1436" w:type="pct"/>
          </w:tcPr>
          <w:p w14:paraId="5929FB68">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0.56±0.26</w:t>
            </w:r>
          </w:p>
        </w:tc>
        <w:tc>
          <w:tcPr>
            <w:tcW w:w="1468" w:type="pct"/>
          </w:tcPr>
          <w:p w14:paraId="3A9EB33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0.93±0.80</w:t>
            </w:r>
          </w:p>
        </w:tc>
        <w:tc>
          <w:tcPr>
            <w:tcW w:w="1307" w:type="pct"/>
          </w:tcPr>
          <w:p w14:paraId="754E87D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0.88±0.40</w:t>
            </w:r>
          </w:p>
        </w:tc>
      </w:tr>
      <w:tr w14:paraId="043FE32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2339B478">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Pogs</w:t>
            </w:r>
          </w:p>
        </w:tc>
        <w:tc>
          <w:tcPr>
            <w:tcW w:w="1436" w:type="pct"/>
            <w:shd w:val="clear" w:color="auto" w:fill="F1F1F1" w:themeFill="background1" w:themeFillShade="F2"/>
          </w:tcPr>
          <w:p w14:paraId="77CD21F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0.53±0.49</w:t>
            </w:r>
          </w:p>
        </w:tc>
        <w:tc>
          <w:tcPr>
            <w:tcW w:w="1468" w:type="pct"/>
            <w:shd w:val="clear" w:color="auto" w:fill="F1F1F1" w:themeFill="background1" w:themeFillShade="F2"/>
          </w:tcPr>
          <w:p w14:paraId="139D717A">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0.86±0.66</w:t>
            </w:r>
          </w:p>
        </w:tc>
        <w:tc>
          <w:tcPr>
            <w:tcW w:w="1307" w:type="pct"/>
            <w:shd w:val="clear" w:color="auto" w:fill="F1F1F1" w:themeFill="background1" w:themeFillShade="F2"/>
          </w:tcPr>
          <w:p w14:paraId="1A172054">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1.01±0.81</w:t>
            </w:r>
          </w:p>
        </w:tc>
      </w:tr>
      <w:tr w14:paraId="08A854A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21FAF2B7">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Mes</w:t>
            </w:r>
          </w:p>
        </w:tc>
        <w:tc>
          <w:tcPr>
            <w:tcW w:w="1436" w:type="pct"/>
          </w:tcPr>
          <w:p w14:paraId="333E2741">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0.57±0.33</w:t>
            </w:r>
          </w:p>
        </w:tc>
        <w:tc>
          <w:tcPr>
            <w:tcW w:w="1468" w:type="pct"/>
          </w:tcPr>
          <w:p w14:paraId="7274BB1B">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0.64±0.41</w:t>
            </w:r>
          </w:p>
        </w:tc>
        <w:tc>
          <w:tcPr>
            <w:tcW w:w="1307" w:type="pct"/>
          </w:tcPr>
          <w:p w14:paraId="033AFA7E">
            <w:pPr>
              <w:spacing w:line="400" w:lineRule="exact"/>
              <w:jc w:val="center"/>
              <w:rPr>
                <w:rFonts w:ascii="Times New Roman" w:hAnsi="Times New Roman" w:eastAsia="宋体" w:cs="Times New Roman"/>
                <w:color w:val="000000" w:themeColor="text1"/>
                <w:szCs w:val="21"/>
                <w14:textFill>
                  <w14:solidFill>
                    <w14:schemeClr w14:val="tx1"/>
                  </w14:solidFill>
                </w14:textFill>
              </w:rPr>
            </w:pPr>
            <w:bookmarkStart w:id="28" w:name="_Hlk167269417"/>
            <w:r>
              <w:rPr>
                <w:rFonts w:ascii="Times New Roman" w:hAnsi="Times New Roman" w:eastAsia="宋体" w:cs="Times New Roman"/>
                <w:color w:val="000000" w:themeColor="text1"/>
                <w:szCs w:val="21"/>
                <w14:textFill>
                  <w14:solidFill>
                    <w14:schemeClr w14:val="tx1"/>
                  </w14:solidFill>
                </w14:textFill>
              </w:rPr>
              <w:t>1.49±1.26</w:t>
            </w:r>
            <w:bookmarkEnd w:id="28"/>
          </w:p>
        </w:tc>
      </w:tr>
      <w:tr w14:paraId="5248D6E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shd w:val="clear" w:color="auto" w:fill="F1F1F1" w:themeFill="background1" w:themeFillShade="F2"/>
          </w:tcPr>
          <w:p w14:paraId="3CC4F3FF">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Gns</w:t>
            </w:r>
          </w:p>
        </w:tc>
        <w:tc>
          <w:tcPr>
            <w:tcW w:w="1436" w:type="pct"/>
            <w:shd w:val="clear" w:color="auto" w:fill="F1F1F1" w:themeFill="background1" w:themeFillShade="F2"/>
          </w:tcPr>
          <w:p w14:paraId="6AD1603B">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0.53±0.51</w:t>
            </w:r>
          </w:p>
        </w:tc>
        <w:tc>
          <w:tcPr>
            <w:tcW w:w="1468" w:type="pct"/>
            <w:shd w:val="clear" w:color="auto" w:fill="F1F1F1" w:themeFill="background1" w:themeFillShade="F2"/>
          </w:tcPr>
          <w:p w14:paraId="7D65A9D8">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0.49±0.33</w:t>
            </w:r>
          </w:p>
        </w:tc>
        <w:tc>
          <w:tcPr>
            <w:tcW w:w="1307" w:type="pct"/>
            <w:shd w:val="clear" w:color="auto" w:fill="F1F1F1" w:themeFill="background1" w:themeFillShade="F2"/>
          </w:tcPr>
          <w:p w14:paraId="4031D1C2">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1.07±1.28</w:t>
            </w:r>
          </w:p>
        </w:tc>
      </w:tr>
      <w:tr w14:paraId="1FF3012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788" w:type="pct"/>
          </w:tcPr>
          <w:p w14:paraId="75FF6C87">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Average</w:t>
            </w:r>
          </w:p>
        </w:tc>
        <w:tc>
          <w:tcPr>
            <w:tcW w:w="1436" w:type="pct"/>
          </w:tcPr>
          <w:p w14:paraId="62F37CF0">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0.81±0.23</w:t>
            </w:r>
          </w:p>
        </w:tc>
        <w:tc>
          <w:tcPr>
            <w:tcW w:w="1468" w:type="pct"/>
          </w:tcPr>
          <w:p w14:paraId="320CF3CE">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0.81±0.69</w:t>
            </w:r>
          </w:p>
        </w:tc>
        <w:tc>
          <w:tcPr>
            <w:tcW w:w="1307" w:type="pct"/>
          </w:tcPr>
          <w:p w14:paraId="35F1FFE7">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1.14±0.30</w:t>
            </w:r>
          </w:p>
        </w:tc>
      </w:tr>
      <w:bookmarkEnd w:id="26"/>
    </w:tbl>
    <w:p w14:paraId="779D3E96">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sz w:val="10"/>
          <w:szCs w:val="10"/>
        </w:rPr>
        <w:drawing>
          <wp:anchor distT="0" distB="0" distL="0" distR="0" simplePos="0" relativeHeight="251663360" behindDoc="0" locked="0" layoutInCell="1" allowOverlap="1">
            <wp:simplePos x="0" y="0"/>
            <wp:positionH relativeFrom="column">
              <wp:posOffset>2088515</wp:posOffset>
            </wp:positionH>
            <wp:positionV relativeFrom="paragraph">
              <wp:posOffset>158750</wp:posOffset>
            </wp:positionV>
            <wp:extent cx="2150745" cy="2034540"/>
            <wp:effectExtent l="0" t="0" r="0" b="0"/>
            <wp:wrapTopAndBottom/>
            <wp:docPr id="1691896923" name="图表 1"/>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1691896923" name="图表 1"/>
                    <pic:cNvPicPr>
                      <a:picLocks noGrp="1" noChangeAspect="1" noMove="1" noResize="1" noEditPoints="1" noAdjustHandles="1" noChangeArrowheads="1" noChangeShapeType="1"/>
                    </pic:cNvPicPr>
                  </pic:nvPicPr>
                  <pic:blipFill>
                    <a:blip r:embed="rId7"/>
                    <a:srcRect l="20281" t="1659" r="20141" b="1719"/>
                    <a:stretch>
                      <a:fillRect/>
                    </a:stretch>
                  </pic:blipFill>
                  <pic:spPr>
                    <a:xfrm>
                      <a:off x="0" y="0"/>
                      <a:ext cx="2150745" cy="2034540"/>
                    </a:xfrm>
                    <a:prstGeom prst="rect">
                      <a:avLst/>
                    </a:prstGeom>
                  </pic:spPr>
                </pic:pic>
              </a:graphicData>
            </a:graphic>
          </wp:anchor>
        </w:drawing>
      </w:r>
      <w:r>
        <w:rPr>
          <w:rFonts w:ascii="Times New Roman" w:hAnsi="Times New Roman" w:eastAsia="宋体" w:cs="Times New Roman"/>
          <w:color w:val="000000" w:themeColor="text1"/>
          <w:szCs w:val="21"/>
          <w14:textFill>
            <w14:solidFill>
              <w14:schemeClr w14:val="tx1"/>
            </w14:solidFill>
          </w14:textFill>
        </w:rPr>
        <w:t xml:space="preserve">Figure </w:t>
      </w:r>
      <w:r>
        <w:rPr>
          <w:rFonts w:hint="eastAsia"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lang w:val="en-US" w:eastAsia="zh-CN"/>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The landmarks with the largest positioning errors on different axes.</w:t>
      </w:r>
    </w:p>
    <w:p w14:paraId="5DC77C34">
      <w:pPr>
        <w:spacing w:line="400" w:lineRule="exac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w:t>
      </w:r>
      <w:r>
        <w:rPr>
          <w:rFonts w:hint="eastAsia" w:ascii="Times New Roman" w:hAnsi="Times New Roman" w:cs="Times New Roman"/>
          <w:b/>
          <w:bCs/>
          <w:color w:val="000000" w:themeColor="text1"/>
          <w:lang w:val="en-US" w:eastAsia="zh-CN"/>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 xml:space="preserve"> Comparison of related studies</w:t>
      </w:r>
    </w:p>
    <w:p w14:paraId="0957454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Table </w:t>
      </w:r>
      <w:r>
        <w:rPr>
          <w:rFonts w:hint="eastAsia" w:ascii="Times New Roman" w:hAnsi="Times New Roman" w:cs="Times New Roman"/>
          <w:color w:val="000000" w:themeColor="text1"/>
          <w:szCs w:val="21"/>
          <w14:textFill>
            <w14:solidFill>
              <w14:schemeClr w14:val="tx1"/>
            </w14:solidFill>
          </w14:textFill>
        </w:rPr>
        <w:t>A.</w:t>
      </w:r>
      <w:r>
        <w:rPr>
          <w:rFonts w:hint="eastAsia" w:ascii="Times New Roman" w:hAnsi="Times New Roman" w:cs="Times New Roman"/>
          <w:color w:val="000000" w:themeColor="text1"/>
          <w:szCs w:val="21"/>
          <w:lang w:val="en-US" w:eastAsia="zh-CN"/>
          <w14:textFill>
            <w14:solidFill>
              <w14:schemeClr w14:val="tx1"/>
            </w14:solidFill>
          </w14:textFill>
        </w:rPr>
        <w:t>9</w:t>
      </w:r>
      <w:r>
        <w:rPr>
          <w:rFonts w:ascii="Times New Roman" w:hAnsi="Times New Roman" w:cs="Times New Roman"/>
          <w:color w:val="000000" w:themeColor="text1"/>
          <w:szCs w:val="21"/>
          <w14:textFill>
            <w14:solidFill>
              <w14:schemeClr w14:val="tx1"/>
            </w14:solidFill>
          </w14:textFill>
        </w:rPr>
        <w:t>. Comparison of CT landmarking with state-of-the-art research</w:t>
      </w:r>
    </w:p>
    <w:tbl>
      <w:tblPr>
        <w:tblStyle w:val="36"/>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838"/>
        <w:gridCol w:w="851"/>
        <w:gridCol w:w="2835"/>
        <w:gridCol w:w="2772"/>
      </w:tblGrid>
      <w:tr w14:paraId="46F043E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2689" w:type="dxa"/>
            <w:gridSpan w:val="2"/>
            <w:vAlign w:val="center"/>
          </w:tcPr>
          <w:p w14:paraId="74084F0F">
            <w:pPr>
              <w:spacing w:line="400" w:lineRule="exact"/>
              <w:jc w:val="center"/>
              <w:rPr>
                <w:rFonts w:ascii="Times New Roman" w:hAnsi="Times New Roman" w:cs="Times New Roman"/>
                <w:b/>
                <w:bCs/>
                <w:color w:val="000000" w:themeColor="text1"/>
                <w:szCs w:val="21"/>
                <w14:textFill>
                  <w14:solidFill>
                    <w14:schemeClr w14:val="tx1"/>
                  </w14:solidFill>
                </w14:textFill>
              </w:rPr>
            </w:pPr>
          </w:p>
        </w:tc>
        <w:tc>
          <w:tcPr>
            <w:tcW w:w="2835" w:type="dxa"/>
            <w:vAlign w:val="center"/>
          </w:tcPr>
          <w:p w14:paraId="7DCDF618">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This study</w:t>
            </w:r>
          </w:p>
        </w:tc>
        <w:tc>
          <w:tcPr>
            <w:tcW w:w="2772" w:type="dxa"/>
            <w:vAlign w:val="center"/>
          </w:tcPr>
          <w:p w14:paraId="6166FC77">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Dot research</w:t>
            </w:r>
          </w:p>
        </w:tc>
      </w:tr>
      <w:tr w14:paraId="3257571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2689" w:type="dxa"/>
            <w:gridSpan w:val="2"/>
            <w:shd w:val="clear" w:color="auto" w:fill="F1F1F1" w:themeFill="background1" w:themeFillShade="F2"/>
            <w:vAlign w:val="center"/>
          </w:tcPr>
          <w:p w14:paraId="0C82B3B5">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Sample size</w:t>
            </w:r>
          </w:p>
        </w:tc>
        <w:tc>
          <w:tcPr>
            <w:tcW w:w="2835" w:type="dxa"/>
            <w:shd w:val="clear" w:color="auto" w:fill="F1F1F1" w:themeFill="background1" w:themeFillShade="F2"/>
            <w:vAlign w:val="center"/>
          </w:tcPr>
          <w:p w14:paraId="0D34DF1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w:t>
            </w:r>
            <w:r>
              <w:rPr>
                <w:rFonts w:hint="eastAsia" w:ascii="Times New Roman" w:hAnsi="Times New Roman" w:cs="Times New Roman"/>
                <w:color w:val="000000" w:themeColor="text1"/>
                <w:szCs w:val="21"/>
                <w:lang w:val="en-US" w:eastAsia="zh-CN"/>
                <w14:textFill>
                  <w14:solidFill>
                    <w14:schemeClr w14:val="tx1"/>
                  </w14:solidFill>
                </w14:textFill>
              </w:rPr>
              <w:t>9</w:t>
            </w:r>
            <w:r>
              <w:rPr>
                <w:rFonts w:ascii="Times New Roman" w:hAnsi="Times New Roman" w:cs="Times New Roman"/>
                <w:color w:val="000000" w:themeColor="text1"/>
                <w:szCs w:val="21"/>
                <w14:textFill>
                  <w14:solidFill>
                    <w14:schemeClr w14:val="tx1"/>
                  </w14:solidFill>
                </w14:textFill>
              </w:rPr>
              <w:t>0 (800 SCT, 300 CBCT)</w:t>
            </w:r>
          </w:p>
        </w:tc>
        <w:tc>
          <w:tcPr>
            <w:tcW w:w="2772" w:type="dxa"/>
            <w:shd w:val="clear" w:color="auto" w:fill="F1F1F1" w:themeFill="background1" w:themeFillShade="F2"/>
            <w:vAlign w:val="center"/>
          </w:tcPr>
          <w:p w14:paraId="405FB2B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198 (SCT)</w:t>
            </w:r>
          </w:p>
        </w:tc>
      </w:tr>
      <w:tr w14:paraId="0C38120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2689" w:type="dxa"/>
            <w:gridSpan w:val="2"/>
            <w:vAlign w:val="center"/>
          </w:tcPr>
          <w:p w14:paraId="5BB4F3EE">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Data source</w:t>
            </w:r>
          </w:p>
        </w:tc>
        <w:tc>
          <w:tcPr>
            <w:tcW w:w="2835" w:type="dxa"/>
            <w:vAlign w:val="center"/>
          </w:tcPr>
          <w:p w14:paraId="66C0A8C9">
            <w:pPr>
              <w:spacing w:line="3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 centers, 3 SCT types</w:t>
            </w:r>
          </w:p>
          <w:p w14:paraId="47FEE4DA">
            <w:pPr>
              <w:spacing w:line="3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 CBCT types.</w:t>
            </w:r>
          </w:p>
        </w:tc>
        <w:tc>
          <w:tcPr>
            <w:tcW w:w="2772" w:type="dxa"/>
            <w:vAlign w:val="center"/>
          </w:tcPr>
          <w:p w14:paraId="189E4E8C">
            <w:pPr>
              <w:spacing w:line="36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 center, 5 SCT types</w:t>
            </w:r>
          </w:p>
        </w:tc>
      </w:tr>
      <w:tr w14:paraId="42DC611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838" w:type="dxa"/>
            <w:vMerge w:val="restart"/>
            <w:shd w:val="clear" w:color="auto" w:fill="F1F1F1" w:themeFill="background1" w:themeFillShade="F2"/>
            <w:vAlign w:val="center"/>
          </w:tcPr>
          <w:p w14:paraId="2C500E6F">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Sample Characteristics</w:t>
            </w:r>
          </w:p>
        </w:tc>
        <w:tc>
          <w:tcPr>
            <w:tcW w:w="851" w:type="dxa"/>
            <w:shd w:val="clear" w:color="auto" w:fill="F1F1F1" w:themeFill="background1" w:themeFillShade="F2"/>
            <w:vAlign w:val="center"/>
          </w:tcPr>
          <w:p w14:paraId="2BB324AB">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w:t>
            </w:r>
          </w:p>
        </w:tc>
        <w:tc>
          <w:tcPr>
            <w:tcW w:w="2835" w:type="dxa"/>
            <w:shd w:val="clear" w:color="auto" w:fill="F1F1F1" w:themeFill="background1" w:themeFillShade="F2"/>
            <w:vAlign w:val="center"/>
          </w:tcPr>
          <w:p w14:paraId="1292819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Present</w:t>
            </w:r>
            <w:r>
              <w:rPr>
                <w:rFonts w:hint="eastAsia" w:ascii="Times New Roman" w:hAnsi="Times New Roman" w:cs="Times New Roman"/>
                <w:color w:val="000000" w:themeColor="text1"/>
                <w:szCs w:val="21"/>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Analyzed</w:t>
            </w:r>
          </w:p>
        </w:tc>
        <w:tc>
          <w:tcPr>
            <w:tcW w:w="2772" w:type="dxa"/>
            <w:shd w:val="clear" w:color="auto" w:fill="F1F1F1" w:themeFill="background1" w:themeFillShade="F2"/>
            <w:vAlign w:val="center"/>
          </w:tcPr>
          <w:p w14:paraId="19829D61">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Present</w:t>
            </w:r>
            <w:r>
              <w:rPr>
                <w:rFonts w:hint="eastAsia" w:ascii="Times New Roman" w:hAnsi="Times New Roman" w:cs="Times New Roman"/>
                <w:color w:val="000000" w:themeColor="text1"/>
                <w:szCs w:val="21"/>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Analyzed</w:t>
            </w:r>
          </w:p>
        </w:tc>
      </w:tr>
      <w:tr w14:paraId="2190307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838" w:type="dxa"/>
            <w:vMerge w:val="continue"/>
            <w:vAlign w:val="center"/>
          </w:tcPr>
          <w:p w14:paraId="4B63DFCA">
            <w:pPr>
              <w:spacing w:line="400" w:lineRule="exact"/>
              <w:jc w:val="center"/>
              <w:rPr>
                <w:rFonts w:ascii="Times New Roman" w:hAnsi="Times New Roman" w:cs="Times New Roman"/>
                <w:b w:val="0"/>
                <w:bCs w:val="0"/>
                <w:color w:val="000000" w:themeColor="text1"/>
                <w:szCs w:val="21"/>
                <w14:textFill>
                  <w14:solidFill>
                    <w14:schemeClr w14:val="tx1"/>
                  </w14:solidFill>
                </w14:textFill>
              </w:rPr>
            </w:pPr>
          </w:p>
        </w:tc>
        <w:tc>
          <w:tcPr>
            <w:tcW w:w="851" w:type="dxa"/>
            <w:vAlign w:val="center"/>
          </w:tcPr>
          <w:p w14:paraId="4490908E">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MDL</w:t>
            </w:r>
          </w:p>
        </w:tc>
        <w:tc>
          <w:tcPr>
            <w:tcW w:w="2835" w:type="dxa"/>
          </w:tcPr>
          <w:p w14:paraId="79067F3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Present</w:t>
            </w:r>
            <w:r>
              <w:rPr>
                <w:rFonts w:hint="eastAsia" w:ascii="Times New Roman" w:hAnsi="Times New Roman" w:cs="Times New Roman"/>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Analyzed</w:t>
            </w:r>
          </w:p>
        </w:tc>
        <w:tc>
          <w:tcPr>
            <w:tcW w:w="2772" w:type="dxa"/>
            <w:vAlign w:val="center"/>
          </w:tcPr>
          <w:p w14:paraId="094B1C7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Not Mentioned</w:t>
            </w:r>
            <w:r>
              <w:rPr>
                <w:rFonts w:hint="eastAsia" w:ascii="Times New Roman" w:hAnsi="Times New Roman" w:cs="Times New Roman"/>
                <w:color w:val="000000" w:themeColor="text1"/>
                <w:szCs w:val="21"/>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Not Analyzed</w:t>
            </w:r>
          </w:p>
        </w:tc>
      </w:tr>
      <w:tr w14:paraId="1A6C2A4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1838" w:type="dxa"/>
            <w:vMerge w:val="continue"/>
            <w:shd w:val="clear" w:color="auto" w:fill="F1F1F1" w:themeFill="background1" w:themeFillShade="F2"/>
            <w:vAlign w:val="center"/>
          </w:tcPr>
          <w:p w14:paraId="0EE3C749">
            <w:pPr>
              <w:spacing w:line="400" w:lineRule="exact"/>
              <w:jc w:val="center"/>
              <w:rPr>
                <w:rFonts w:ascii="Times New Roman" w:hAnsi="Times New Roman" w:cs="Times New Roman"/>
                <w:b w:val="0"/>
                <w:bCs w:val="0"/>
                <w:color w:val="000000" w:themeColor="text1"/>
                <w:szCs w:val="21"/>
                <w14:textFill>
                  <w14:solidFill>
                    <w14:schemeClr w14:val="tx1"/>
                  </w14:solidFill>
                </w14:textFill>
              </w:rPr>
            </w:pPr>
          </w:p>
        </w:tc>
        <w:tc>
          <w:tcPr>
            <w:tcW w:w="851" w:type="dxa"/>
            <w:shd w:val="clear" w:color="auto" w:fill="F1F1F1" w:themeFill="background1" w:themeFillShade="F2"/>
            <w:vAlign w:val="center"/>
          </w:tcPr>
          <w:p w14:paraId="0769770D">
            <w:pPr>
              <w:spacing w:line="400" w:lineRule="exact"/>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MA</w:t>
            </w:r>
          </w:p>
        </w:tc>
        <w:tc>
          <w:tcPr>
            <w:tcW w:w="2835" w:type="dxa"/>
            <w:shd w:val="clear" w:color="auto" w:fill="F1F1F1" w:themeFill="background1" w:themeFillShade="F2"/>
          </w:tcPr>
          <w:p w14:paraId="7408EE1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Present</w:t>
            </w:r>
            <w:r>
              <w:rPr>
                <w:rFonts w:hint="eastAsia" w:ascii="Times New Roman" w:hAnsi="Times New Roman" w:cs="Times New Roman"/>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Analyzed</w:t>
            </w:r>
          </w:p>
        </w:tc>
        <w:tc>
          <w:tcPr>
            <w:tcW w:w="2772" w:type="dxa"/>
            <w:shd w:val="clear" w:color="auto" w:fill="F1F1F1" w:themeFill="background1" w:themeFillShade="F2"/>
            <w:vAlign w:val="center"/>
          </w:tcPr>
          <w:p w14:paraId="15A29CF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Present</w:t>
            </w:r>
            <w:r>
              <w:rPr>
                <w:rFonts w:hint="eastAsia" w:ascii="Times New Roman" w:hAnsi="Times New Roman" w:cs="Times New Roman"/>
                <w:color w:val="000000" w:themeColor="text1"/>
                <w:szCs w:val="21"/>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Not Analyzed</w:t>
            </w:r>
          </w:p>
        </w:tc>
      </w:tr>
      <w:tr w14:paraId="6F9F882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2689" w:type="dxa"/>
            <w:gridSpan w:val="2"/>
            <w:vAlign w:val="center"/>
          </w:tcPr>
          <w:p w14:paraId="489CB40F">
            <w:pPr>
              <w:spacing w:line="400" w:lineRule="exact"/>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Number of landmarks</w:t>
            </w:r>
          </w:p>
        </w:tc>
        <w:tc>
          <w:tcPr>
            <w:tcW w:w="2835" w:type="dxa"/>
            <w:vAlign w:val="center"/>
          </w:tcPr>
          <w:p w14:paraId="3EB477AB">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41(SCT), 14(CBCT)</w:t>
            </w:r>
          </w:p>
        </w:tc>
        <w:tc>
          <w:tcPr>
            <w:tcW w:w="2772" w:type="dxa"/>
            <w:vAlign w:val="center"/>
          </w:tcPr>
          <w:p w14:paraId="2C5FBB41">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33(SCT)</w:t>
            </w:r>
          </w:p>
        </w:tc>
      </w:tr>
      <w:tr w14:paraId="578FA98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2689" w:type="dxa"/>
            <w:gridSpan w:val="2"/>
            <w:shd w:val="clear" w:color="auto" w:fill="F1F1F1" w:themeFill="background1" w:themeFillShade="F2"/>
            <w:vAlign w:val="center"/>
          </w:tcPr>
          <w:p w14:paraId="2199C005">
            <w:pPr>
              <w:spacing w:line="400" w:lineRule="exact"/>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MRE±SD (mm)</w:t>
            </w:r>
          </w:p>
        </w:tc>
        <w:tc>
          <w:tcPr>
            <w:tcW w:w="2835" w:type="dxa"/>
            <w:shd w:val="clear" w:color="auto" w:fill="F1F1F1" w:themeFill="background1" w:themeFillShade="F2"/>
            <w:vAlign w:val="center"/>
          </w:tcPr>
          <w:p w14:paraId="526AAAF3">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1.22±0.72</w:t>
            </w:r>
            <w:r>
              <w:rPr>
                <w:rFonts w:hint="eastAsia" w:ascii="Times New Roman" w:hAnsi="Times New Roman" w:cs="Times New Roman"/>
                <w:color w:val="000000" w:themeColor="text1"/>
                <w:szCs w:val="21"/>
                <w14:textFill>
                  <w14:solidFill>
                    <w14:schemeClr w14:val="tx1"/>
                  </w14:solidFill>
                </w14:textFill>
              </w:rPr>
              <w:t xml:space="preserve"> (SCT)</w:t>
            </w:r>
          </w:p>
          <w:p w14:paraId="22684ABF">
            <w:pPr>
              <w:spacing w:line="400" w:lineRule="exact"/>
              <w:jc w:val="center"/>
              <w:rPr>
                <w:rFonts w:ascii="Times New Roman" w:hAnsi="Times New Roman" w:cs="Times New Roman"/>
                <w:color w:val="000000" w:themeColor="text1"/>
                <w:szCs w:val="21"/>
                <w14:textFill>
                  <w14:solidFill>
                    <w14:schemeClr w14:val="tx1"/>
                  </w14:solidFill>
                </w14:textFill>
              </w:rPr>
            </w:pPr>
            <w:bookmarkStart w:id="29" w:name="_Hlk176784075"/>
            <w:bookmarkStart w:id="30" w:name="_Hlk172548817"/>
            <w:r>
              <w:rPr>
                <w:rFonts w:hint="default" w:ascii="Times New Roman" w:hAnsi="Times New Roman" w:cs="Times New Roman"/>
                <w:color w:val="auto"/>
                <w:sz w:val="21"/>
                <w:szCs w:val="21"/>
              </w:rPr>
              <w:t>1.01</w:t>
            </w:r>
            <w:bookmarkEnd w:id="29"/>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53</w:t>
            </w:r>
            <w:r>
              <w:rPr>
                <w:rFonts w:hint="default" w:ascii="Times New Roman" w:hAnsi="Times New Roman" w:cs="Times New Roman"/>
                <w:color w:val="auto"/>
                <w:sz w:val="21"/>
                <w:szCs w:val="21"/>
              </w:rPr>
              <w:t>0</w:t>
            </w:r>
            <w:bookmarkEnd w:id="30"/>
            <w:r>
              <w:rPr>
                <w:rFonts w:hint="default" w:ascii="Times New Roman" w:hAnsi="Times New Roman" w:cs="Times New Roman"/>
                <w:color w:val="auto"/>
                <w:sz w:val="21"/>
                <w:szCs w:val="21"/>
              </w:rPr>
              <w:t xml:space="preserve"> </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CB</w:t>
            </w:r>
            <w:r>
              <w:rPr>
                <w:rFonts w:ascii="Times New Roman" w:hAnsi="Times New Roman" w:cs="Times New Roman"/>
                <w:color w:val="000000" w:themeColor="text1"/>
                <w:szCs w:val="21"/>
                <w14:textFill>
                  <w14:solidFill>
                    <w14:schemeClr w14:val="tx1"/>
                  </w14:solidFill>
                </w14:textFill>
              </w:rPr>
              <w:t>CT)</w:t>
            </w:r>
          </w:p>
        </w:tc>
        <w:tc>
          <w:tcPr>
            <w:tcW w:w="2772" w:type="dxa"/>
            <w:shd w:val="clear" w:color="auto" w:fill="F1F1F1" w:themeFill="background1" w:themeFillShade="F2"/>
            <w:vAlign w:val="center"/>
          </w:tcPr>
          <w:p w14:paraId="16084D71">
            <w:pPr>
              <w:spacing w:line="400" w:lineRule="exact"/>
              <w:jc w:val="center"/>
              <w:rPr>
                <w:rFonts w:ascii="Times New Roman" w:hAnsi="Times New Roman" w:cs="Times New Roman"/>
                <w:color w:val="000000" w:themeColor="text1"/>
                <w:szCs w:val="21"/>
                <w14:textFill>
                  <w14:solidFill>
                    <w14:schemeClr w14:val="tx1"/>
                  </w14:solidFill>
                </w14:textFill>
              </w:rPr>
            </w:pPr>
            <w:bookmarkStart w:id="31" w:name="_Hlk145411753"/>
            <w:r>
              <w:rPr>
                <w:rFonts w:ascii="Times New Roman" w:hAnsi="Times New Roman" w:cs="Times New Roman"/>
                <w:color w:val="000000" w:themeColor="text1"/>
                <w:szCs w:val="21"/>
                <w14:textFill>
                  <w14:solidFill>
                    <w14:schemeClr w14:val="tx1"/>
                  </w14:solidFill>
                </w14:textFill>
              </w:rPr>
              <w:t>1.0±1.3</w:t>
            </w:r>
            <w:bookmarkEnd w:id="31"/>
            <w:r>
              <w:rPr>
                <w:rFonts w:hint="eastAsia" w:ascii="Times New Roman" w:hAnsi="Times New Roman" w:cs="Times New Roman"/>
                <w:color w:val="000000" w:themeColor="text1"/>
                <w:szCs w:val="21"/>
                <w14:textFill>
                  <w14:solidFill>
                    <w14:schemeClr w14:val="tx1"/>
                  </w14:solidFill>
                </w14:textFill>
              </w:rPr>
              <w:t xml:space="preserve"> (SCT)</w:t>
            </w:r>
          </w:p>
        </w:tc>
      </w:tr>
      <w:tr w14:paraId="10A9E91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2689" w:type="dxa"/>
            <w:gridSpan w:val="2"/>
            <w:vAlign w:val="center"/>
          </w:tcPr>
          <w:p w14:paraId="1802EAEB">
            <w:pPr>
              <w:spacing w:line="400" w:lineRule="exact"/>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SDR</w:t>
            </w:r>
            <w:r>
              <w:rPr>
                <w:rFonts w:ascii="Times New Roman" w:hAnsi="Times New Roman" w:cs="Times New Roman"/>
                <w:b/>
                <w:bCs/>
                <w:color w:val="000000" w:themeColor="text1"/>
                <w:szCs w:val="21"/>
                <w:vertAlign w:val="subscript"/>
                <w14:textFill>
                  <w14:solidFill>
                    <w14:schemeClr w14:val="tx1"/>
                  </w14:solidFill>
                </w14:textFill>
              </w:rPr>
              <w:t>2mm</w:t>
            </w:r>
          </w:p>
        </w:tc>
        <w:tc>
          <w:tcPr>
            <w:tcW w:w="2835" w:type="dxa"/>
            <w:vAlign w:val="center"/>
          </w:tcPr>
          <w:p w14:paraId="1B587025">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w:t>
            </w:r>
            <w:r>
              <w:rPr>
                <w:rFonts w:hint="eastAsia" w:ascii="Times New Roman" w:hAnsi="Times New Roman" w:cs="Times New Roman"/>
                <w:color w:val="000000" w:themeColor="text1"/>
                <w:szCs w:val="21"/>
                <w14:textFill>
                  <w14:solidFill>
                    <w14:schemeClr w14:val="tx1"/>
                  </w14:solidFill>
                </w14:textFill>
              </w:rPr>
              <w:t>0</w:t>
            </w:r>
            <w:r>
              <w:rPr>
                <w:rFonts w:ascii="Times New Roman" w:hAnsi="Times New Roman" w:cs="Times New Roman"/>
                <w:color w:val="000000" w:themeColor="text1"/>
                <w:szCs w:val="21"/>
                <w14:textFill>
                  <w14:solidFill>
                    <w14:schemeClr w14:val="tx1"/>
                  </w14:solidFill>
                </w14:textFill>
              </w:rPr>
              <w:t>.5% (SCT)</w:t>
            </w:r>
          </w:p>
          <w:p w14:paraId="42FAF47D">
            <w:pPr>
              <w:spacing w:line="400" w:lineRule="exact"/>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xml:space="preserve">93.3% </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CB</w:t>
            </w:r>
            <w:r>
              <w:rPr>
                <w:rFonts w:ascii="Times New Roman" w:hAnsi="Times New Roman" w:cs="Times New Roman"/>
                <w:color w:val="000000" w:themeColor="text1"/>
                <w:szCs w:val="21"/>
                <w14:textFill>
                  <w14:solidFill>
                    <w14:schemeClr w14:val="tx1"/>
                  </w14:solidFill>
                </w14:textFill>
              </w:rPr>
              <w:t>CT)</w:t>
            </w:r>
          </w:p>
        </w:tc>
        <w:tc>
          <w:tcPr>
            <w:tcW w:w="2772" w:type="dxa"/>
            <w:vAlign w:val="center"/>
          </w:tcPr>
          <w:p w14:paraId="30824550">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90.4%</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(SCT)</w:t>
            </w:r>
          </w:p>
        </w:tc>
      </w:tr>
      <w:tr w14:paraId="49EB4B2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jc w:val="center"/>
        </w:trPr>
        <w:tc>
          <w:tcPr>
            <w:tcW w:w="2689" w:type="dxa"/>
            <w:gridSpan w:val="2"/>
            <w:shd w:val="clear" w:color="auto" w:fill="F1F1F1" w:themeFill="background1" w:themeFillShade="F2"/>
            <w:vAlign w:val="center"/>
          </w:tcPr>
          <w:p w14:paraId="19C60932">
            <w:pPr>
              <w:spacing w:line="400" w:lineRule="exact"/>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SDR</w:t>
            </w:r>
            <w:r>
              <w:rPr>
                <w:rFonts w:ascii="Times New Roman" w:hAnsi="Times New Roman" w:cs="Times New Roman"/>
                <w:b/>
                <w:bCs/>
                <w:color w:val="000000" w:themeColor="text1"/>
                <w:szCs w:val="21"/>
                <w:vertAlign w:val="subscript"/>
                <w14:textFill>
                  <w14:solidFill>
                    <w14:schemeClr w14:val="tx1"/>
                  </w14:solidFill>
                </w14:textFill>
              </w:rPr>
              <w:t>3mm</w:t>
            </w:r>
          </w:p>
        </w:tc>
        <w:tc>
          <w:tcPr>
            <w:tcW w:w="2835" w:type="dxa"/>
            <w:shd w:val="clear" w:color="auto" w:fill="F1F1F1" w:themeFill="background1" w:themeFillShade="F2"/>
            <w:vAlign w:val="center"/>
          </w:tcPr>
          <w:p w14:paraId="7B9442FA">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98.</w:t>
            </w:r>
            <w:r>
              <w:rPr>
                <w:rFonts w:hint="eastAsia" w:ascii="Times New Roman" w:hAnsi="Times New Roman" w:cs="Times New Roman"/>
                <w:color w:val="000000" w:themeColor="text1"/>
                <w:szCs w:val="21"/>
                <w14:textFill>
                  <w14:solidFill>
                    <w14:schemeClr w14:val="tx1"/>
                  </w14:solidFill>
                </w14:textFill>
              </w:rPr>
              <w:t>9</w:t>
            </w:r>
            <w:r>
              <w:rPr>
                <w:rFonts w:ascii="Times New Roman" w:hAnsi="Times New Roman" w:cs="Times New Roman"/>
                <w:color w:val="000000" w:themeColor="text1"/>
                <w:szCs w:val="21"/>
                <w14:textFill>
                  <w14:solidFill>
                    <w14:schemeClr w14:val="tx1"/>
                  </w14:solidFill>
                </w14:textFill>
              </w:rPr>
              <w:t>% (SCT)</w:t>
            </w:r>
          </w:p>
          <w:p w14:paraId="5D5B785D">
            <w:pPr>
              <w:spacing w:line="400" w:lineRule="exact"/>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xml:space="preserve">98.3% </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CB</w:t>
            </w:r>
            <w:r>
              <w:rPr>
                <w:rFonts w:ascii="Times New Roman" w:hAnsi="Times New Roman" w:cs="Times New Roman"/>
                <w:color w:val="000000" w:themeColor="text1"/>
                <w:szCs w:val="21"/>
                <w14:textFill>
                  <w14:solidFill>
                    <w14:schemeClr w14:val="tx1"/>
                  </w14:solidFill>
                </w14:textFill>
              </w:rPr>
              <w:t>CT)</w:t>
            </w:r>
          </w:p>
        </w:tc>
        <w:tc>
          <w:tcPr>
            <w:tcW w:w="2772" w:type="dxa"/>
            <w:shd w:val="clear" w:color="auto" w:fill="F1F1F1" w:themeFill="background1" w:themeFillShade="F2"/>
            <w:vAlign w:val="center"/>
          </w:tcPr>
          <w:p w14:paraId="19256047">
            <w:pPr>
              <w:spacing w:line="400" w:lineRule="exac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95.4%</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(SCT)</w:t>
            </w:r>
          </w:p>
        </w:tc>
      </w:tr>
    </w:tbl>
    <w:p w14:paraId="01857CCC">
      <w:pPr>
        <w:spacing w:line="4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Note: n = number of cases, M = malocclusion, MDL = missing dental landmarks, MA = metal artifacts, MRE = mean radial error, SD = standard deviation, SDR = success detection rate</w:t>
      </w:r>
    </w:p>
    <w:p w14:paraId="6ACAE58E">
      <w:pPr>
        <w:spacing w:line="400" w:lineRule="exact"/>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2.</w:t>
      </w:r>
      <w:r>
        <w:rPr>
          <w:rFonts w:hint="eastAsia" w:ascii="Times New Roman" w:hAnsi="Times New Roman" w:eastAsia="宋体" w:cs="Times New Roman"/>
          <w:b/>
          <w:bCs/>
          <w:color w:val="000000" w:themeColor="text1"/>
          <w:lang w:val="en-US" w:eastAsia="zh-CN"/>
          <w14:textFill>
            <w14:solidFill>
              <w14:schemeClr w14:val="tx1"/>
            </w14:solidFill>
          </w14:textFill>
        </w:rPr>
        <w:t>7</w:t>
      </w:r>
      <w:r>
        <w:rPr>
          <w:rFonts w:ascii="Times New Roman" w:hAnsi="Times New Roman" w:eastAsia="宋体" w:cs="Times New Roman"/>
          <w:b/>
          <w:bCs/>
          <w:color w:val="000000" w:themeColor="text1"/>
          <w14:textFill>
            <w14:solidFill>
              <w14:schemeClr w14:val="tx1"/>
            </w14:solidFill>
          </w14:textFill>
        </w:rPr>
        <w:t xml:space="preserve"> Other visualization presentations</w:t>
      </w:r>
    </w:p>
    <w:p w14:paraId="32630318">
      <w:pPr>
        <w:spacing w:line="400" w:lineRule="exact"/>
        <w:rPr>
          <w:rFonts w:ascii="Times New Roman" w:hAnsi="Times New Roman" w:eastAsia="宋体" w:cs="Times New Roman"/>
          <w:color w:val="000000" w:themeColor="text1"/>
          <w:szCs w:val="21"/>
          <w14:textFill>
            <w14:solidFill>
              <w14:schemeClr w14:val="tx1"/>
            </w14:solidFill>
          </w14:textFill>
        </w:rPr>
      </w:pPr>
      <w:bookmarkStart w:id="32" w:name="_Hlk172274955"/>
      <w:r>
        <w:rPr>
          <w:rFonts w:ascii="Times New Roman" w:hAnsi="Times New Roman" w:eastAsia="宋体" w:cs="Times New Roman"/>
          <w:color w:val="000000" w:themeColor="text1"/>
          <w:szCs w:val="21"/>
          <w14:textFill>
            <w14:solidFill>
              <w14:schemeClr w14:val="tx1"/>
            </w14:solidFill>
          </w14:textFill>
        </w:rPr>
        <w:t>Red landmarks represent the reference standard, and green ones are the predicted landmarks.</w:t>
      </w:r>
      <w:bookmarkEnd w:id="32"/>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60"/>
      </w:tblGrid>
      <w:tr w14:paraId="1AC1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0" w:hRule="atLeast"/>
        </w:trPr>
        <w:tc>
          <w:tcPr>
            <w:tcW w:w="9760" w:type="dxa"/>
          </w:tcPr>
          <w:p w14:paraId="4BCD36EE">
            <w:pPr>
              <w:spacing w:line="400" w:lineRule="exact"/>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drawing>
                <wp:anchor distT="0" distB="0" distL="114300" distR="114300" simplePos="0" relativeHeight="251659264" behindDoc="0" locked="0" layoutInCell="1" allowOverlap="1">
                  <wp:simplePos x="0" y="0"/>
                  <wp:positionH relativeFrom="column">
                    <wp:posOffset>1951355</wp:posOffset>
                  </wp:positionH>
                  <wp:positionV relativeFrom="paragraph">
                    <wp:posOffset>40640</wp:posOffset>
                  </wp:positionV>
                  <wp:extent cx="2296160" cy="3124200"/>
                  <wp:effectExtent l="0" t="0" r="5080" b="0"/>
                  <wp:wrapSquare wrapText="bothSides"/>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8" cstate="print"/>
                          <a:stretch>
                            <a:fillRect/>
                          </a:stretch>
                        </pic:blipFill>
                        <pic:spPr>
                          <a:xfrm>
                            <a:off x="0" y="0"/>
                            <a:ext cx="2296160" cy="3124200"/>
                          </a:xfrm>
                          <a:prstGeom prst="rect">
                            <a:avLst/>
                          </a:prstGeom>
                          <a:noFill/>
                          <a:ln>
                            <a:noFill/>
                          </a:ln>
                        </pic:spPr>
                      </pic:pic>
                    </a:graphicData>
                  </a:graphic>
                </wp:anchor>
              </w:drawing>
            </w:r>
          </w:p>
        </w:tc>
      </w:tr>
    </w:tbl>
    <w:p w14:paraId="628FF914">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Figure </w:t>
      </w:r>
      <w:r>
        <w:rPr>
          <w:rFonts w:hint="eastAsia"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lang w:val="en-US" w:eastAsia="zh-CN"/>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 xml:space="preserve">. List landmarks on a </w:t>
      </w:r>
      <w:r>
        <w:rPr>
          <w:rFonts w:hint="eastAsia" w:ascii="Times New Roman" w:hAnsi="Times New Roman" w:eastAsia="宋体" w:cs="Times New Roman"/>
          <w:color w:val="000000" w:themeColor="text1"/>
          <w:szCs w:val="21"/>
          <w14:textFill>
            <w14:solidFill>
              <w14:schemeClr w14:val="tx1"/>
            </w14:solidFill>
          </w14:textFill>
        </w:rPr>
        <w:t>3D</w:t>
      </w:r>
      <w:r>
        <w:rPr>
          <w:rFonts w:ascii="Times New Roman" w:hAnsi="Times New Roman" w:eastAsia="宋体" w:cs="Times New Roman"/>
          <w:color w:val="000000" w:themeColor="text1"/>
          <w:szCs w:val="21"/>
          <w14:textFill>
            <w14:solidFill>
              <w14:schemeClr w14:val="tx1"/>
            </w14:solidFill>
          </w14:textFill>
        </w:rPr>
        <w:t xml:space="preserve"> plane across </w:t>
      </w:r>
      <w:r>
        <w:rPr>
          <w:rFonts w:hint="eastAsia" w:ascii="Times New Roman" w:hAnsi="Times New Roman" w:eastAsia="宋体" w:cs="Times New Roman"/>
          <w:color w:val="000000" w:themeColor="text1"/>
          <w:szCs w:val="21"/>
          <w14:textFill>
            <w14:solidFill>
              <w14:schemeClr w14:val="tx1"/>
            </w14:solidFill>
          </w14:textFill>
        </w:rPr>
        <w:t>soft</w:t>
      </w:r>
      <w:r>
        <w:rPr>
          <w:rFonts w:ascii="Times New Roman" w:hAnsi="Times New Roman" w:eastAsia="宋体" w:cs="Times New Roman"/>
          <w:color w:val="000000" w:themeColor="text1"/>
          <w:szCs w:val="21"/>
          <w14:textFill>
            <w14:solidFill>
              <w14:schemeClr w14:val="tx1"/>
            </w14:solidFill>
          </w14:textFill>
        </w:rPr>
        <w:t xml:space="preserve"> tissues</w:t>
      </w:r>
    </w:p>
    <w:p w14:paraId="179A931F">
      <w:pPr>
        <w:spacing w:line="4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This study incorporated nine facial soft tissue landmarks in the SCT that are vital for symmetry assessment. Influenced by factors like body position and muscle pull, these landmarks are less distinct and more difficult to automatically localize than hard tissues. Despite a slightly higher MRE than that of the bones, this study shows the potential for automated localization of maxillofacial soft tissue landmarks.</w:t>
      </w: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40"/>
      </w:tblGrid>
      <w:tr w14:paraId="4EDD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9" w:hRule="atLeast"/>
        </w:trPr>
        <w:tc>
          <w:tcPr>
            <w:tcW w:w="9740" w:type="dxa"/>
          </w:tcPr>
          <w:p w14:paraId="17FC8DF0">
            <w:pPr>
              <w:spacing w:line="400" w:lineRule="exact"/>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drawing>
                <wp:anchor distT="0" distB="0" distL="114935" distR="114935" simplePos="0" relativeHeight="251662336" behindDoc="1" locked="1" layoutInCell="1" allowOverlap="1">
                  <wp:simplePos x="0" y="0"/>
                  <wp:positionH relativeFrom="column">
                    <wp:posOffset>990600</wp:posOffset>
                  </wp:positionH>
                  <wp:positionV relativeFrom="paragraph">
                    <wp:posOffset>-138430</wp:posOffset>
                  </wp:positionV>
                  <wp:extent cx="4199890" cy="3496310"/>
                  <wp:effectExtent l="0" t="0" r="36830" b="39370"/>
                  <wp:wrapTight wrapText="bothSides">
                    <wp:wrapPolygon>
                      <wp:start x="0" y="0"/>
                      <wp:lineTo x="0" y="21467"/>
                      <wp:lineTo x="21554" y="21467"/>
                      <wp:lineTo x="21554" y="0"/>
                      <wp:lineTo x="0" y="0"/>
                    </wp:wrapPolygon>
                  </wp:wrapTight>
                  <wp:docPr id="59542146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21467" name="图片 3"/>
                          <pic:cNvPicPr>
                            <a:picLocks noChangeAspect="1"/>
                          </pic:cNvPicPr>
                        </pic:nvPicPr>
                        <pic:blipFill>
                          <a:blip r:embed="rId9" cstate="print"/>
                          <a:stretch>
                            <a:fillRect/>
                          </a:stretch>
                        </pic:blipFill>
                        <pic:spPr>
                          <a:xfrm>
                            <a:off x="0" y="0"/>
                            <a:ext cx="4199890" cy="3496310"/>
                          </a:xfrm>
                          <a:prstGeom prst="rect">
                            <a:avLst/>
                          </a:prstGeom>
                        </pic:spPr>
                      </pic:pic>
                    </a:graphicData>
                  </a:graphic>
                </wp:anchor>
              </w:drawing>
            </w:r>
          </w:p>
        </w:tc>
      </w:tr>
    </w:tbl>
    <w:p w14:paraId="202C84D6">
      <w:pPr>
        <w:spacing w:line="4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Figure </w:t>
      </w:r>
      <w:r>
        <w:rPr>
          <w:rFonts w:hint="eastAsia"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 xml:space="preserve">. Comparative localization of landmarks using SCT and CBCT at different time periods. A 40-year-old woman underwent CBCT for dental issues in 2021 and SCT for TMJ issues in 2022. 3D landmarking from SCT (panel a) showed lower MREs (1.221 mm) than CBCT (panel </w:t>
      </w:r>
      <w:r>
        <w:rPr>
          <w:rFonts w:hint="eastAsia" w:ascii="Times New Roman" w:hAnsi="Times New Roman" w:eastAsia="宋体" w:cs="Times New Roman"/>
          <w:color w:val="000000" w:themeColor="text1"/>
          <w:szCs w:val="21"/>
          <w14:textFill>
            <w14:solidFill>
              <w14:schemeClr w14:val="tx1"/>
            </w14:solidFill>
          </w14:textFill>
        </w:rPr>
        <w:t xml:space="preserve">b, </w:t>
      </w:r>
      <w:r>
        <w:rPr>
          <w:rFonts w:ascii="Times New Roman" w:hAnsi="Times New Roman" w:eastAsia="宋体" w:cs="Times New Roman"/>
          <w:color w:val="000000" w:themeColor="text1"/>
          <w:szCs w:val="21"/>
          <w14:textFill>
            <w14:solidFill>
              <w14:schemeClr w14:val="tx1"/>
            </w14:solidFill>
          </w14:textFill>
        </w:rPr>
        <w:t>1.334 mm) for bone landmarks, except for A. CBCT had lower errors for dental landmarks, except for L6L. The largest MRE difference was for GoR (1.158 mm) and the smallest for A (0.006 mm).</w:t>
      </w:r>
    </w:p>
    <w:p w14:paraId="0F3987CD">
      <w:pPr>
        <w:spacing w:line="400" w:lineRule="exac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References</w:t>
      </w:r>
    </w:p>
    <w:p w14:paraId="72692057">
      <w:pPr>
        <w:spacing w:line="40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 Swennen GR, Schutyser FA, Hausamen JE. 2005. Three-dimensional cephalometry: a color atlas and manual. Berlin Heidelberg: Springer Science &amp; Business Media.</w:t>
      </w:r>
    </w:p>
    <w:p w14:paraId="460AAA7B">
      <w:pPr>
        <w:spacing w:line="40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 Zhao Y, Zeng K, Zhao Y, et al. 2022</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Deep learning solution for medical image localization and orientation detection. Medical Image Analysis</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81. </w:t>
      </w:r>
    </w:p>
    <w:p w14:paraId="223B1AB6">
      <w:pPr>
        <w:spacing w:line="40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 Chim S, Lee JG, Park HH. 2019</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Dilated Skip Convolution for Facial Landmark Detection. Sensors</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19(24). </w:t>
      </w:r>
    </w:p>
    <w:p w14:paraId="507C6C6B">
      <w:pPr>
        <w:spacing w:line="40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 Huang Y, Huang H. 2023. Stacked attention hourglass network based robust facial landmark detection. Neural Netw. 157:323-335.</w:t>
      </w:r>
    </w:p>
    <w:p w14:paraId="5BC69D45">
      <w:pPr>
        <w:spacing w:line="40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5. Silverman, F. H. 1968. Intraclass Correlation Coefficient as an Index of Reliability of Median Scale Values for Sets of Stimuli Rated by Equal-Appearing Intervals. Perceptual and Motor Skills. 26(3): 878-878.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680581"/>
      <w:docPartObj>
        <w:docPartGallery w:val="autotext"/>
      </w:docPartObj>
    </w:sdtPr>
    <w:sdtContent>
      <w:p w14:paraId="386159A8">
        <w:pPr>
          <w:pStyle w:val="7"/>
          <w:jc w:val="center"/>
        </w:pPr>
        <w:r>
          <w:fldChar w:fldCharType="begin"/>
        </w:r>
        <w:r>
          <w:instrText xml:space="preserve">PAGE   \* MERGEFORMAT</w:instrText>
        </w:r>
        <w:r>
          <w:fldChar w:fldCharType="separate"/>
        </w:r>
        <w:r>
          <w:rPr>
            <w:lang w:val="zh-CN"/>
          </w:rPr>
          <w:t>2</w:t>
        </w:r>
        <w:r>
          <w:fldChar w:fldCharType="end"/>
        </w:r>
      </w:p>
    </w:sdtContent>
  </w:sdt>
  <w:p w14:paraId="740F1935">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946A1"/>
    <w:multiLevelType w:val="multilevel"/>
    <w:tmpl w:val="5AB946A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lMDRkN2UwZjk4YjVlYWM5NWI5ZTRhODYwNjNkNjEifQ=="/>
  </w:docVars>
  <w:rsids>
    <w:rsidRoot w:val="007C3281"/>
    <w:rsid w:val="00007275"/>
    <w:rsid w:val="00020BAA"/>
    <w:rsid w:val="00030737"/>
    <w:rsid w:val="00043B0C"/>
    <w:rsid w:val="00044EC0"/>
    <w:rsid w:val="00050685"/>
    <w:rsid w:val="000936CE"/>
    <w:rsid w:val="000939EE"/>
    <w:rsid w:val="000E0608"/>
    <w:rsid w:val="000E446C"/>
    <w:rsid w:val="000E6A0A"/>
    <w:rsid w:val="000E71E8"/>
    <w:rsid w:val="000F23B5"/>
    <w:rsid w:val="000F26C5"/>
    <w:rsid w:val="00104138"/>
    <w:rsid w:val="00104C06"/>
    <w:rsid w:val="00106D6B"/>
    <w:rsid w:val="00122618"/>
    <w:rsid w:val="00152188"/>
    <w:rsid w:val="001575B3"/>
    <w:rsid w:val="00163D16"/>
    <w:rsid w:val="00171EF5"/>
    <w:rsid w:val="001828F9"/>
    <w:rsid w:val="001864F9"/>
    <w:rsid w:val="00187BCA"/>
    <w:rsid w:val="001A73CD"/>
    <w:rsid w:val="001C1DCE"/>
    <w:rsid w:val="001D19C9"/>
    <w:rsid w:val="001D2D57"/>
    <w:rsid w:val="001D451C"/>
    <w:rsid w:val="001E0D27"/>
    <w:rsid w:val="001E4CEE"/>
    <w:rsid w:val="00205DCD"/>
    <w:rsid w:val="00213FAD"/>
    <w:rsid w:val="00227EA7"/>
    <w:rsid w:val="00241521"/>
    <w:rsid w:val="00257378"/>
    <w:rsid w:val="00266B04"/>
    <w:rsid w:val="002737D0"/>
    <w:rsid w:val="00274B38"/>
    <w:rsid w:val="00274CE0"/>
    <w:rsid w:val="0027725A"/>
    <w:rsid w:val="00285985"/>
    <w:rsid w:val="00294210"/>
    <w:rsid w:val="00296225"/>
    <w:rsid w:val="002C1BA5"/>
    <w:rsid w:val="002C1FC1"/>
    <w:rsid w:val="002C31AA"/>
    <w:rsid w:val="002E012C"/>
    <w:rsid w:val="003005F1"/>
    <w:rsid w:val="00302ABC"/>
    <w:rsid w:val="003066C9"/>
    <w:rsid w:val="003102DB"/>
    <w:rsid w:val="00330F89"/>
    <w:rsid w:val="0034444F"/>
    <w:rsid w:val="00360519"/>
    <w:rsid w:val="00385B1D"/>
    <w:rsid w:val="003A2831"/>
    <w:rsid w:val="003A7477"/>
    <w:rsid w:val="003B4C26"/>
    <w:rsid w:val="003D423C"/>
    <w:rsid w:val="003E1DCA"/>
    <w:rsid w:val="003E39A2"/>
    <w:rsid w:val="003E7D0D"/>
    <w:rsid w:val="003F3E31"/>
    <w:rsid w:val="00404969"/>
    <w:rsid w:val="004373BE"/>
    <w:rsid w:val="00440930"/>
    <w:rsid w:val="00446C0C"/>
    <w:rsid w:val="004606A5"/>
    <w:rsid w:val="0046242D"/>
    <w:rsid w:val="00472206"/>
    <w:rsid w:val="00490EF5"/>
    <w:rsid w:val="004971DF"/>
    <w:rsid w:val="004A2C12"/>
    <w:rsid w:val="004B2815"/>
    <w:rsid w:val="004B43C8"/>
    <w:rsid w:val="004C1710"/>
    <w:rsid w:val="004F7BB8"/>
    <w:rsid w:val="00515EDB"/>
    <w:rsid w:val="00517821"/>
    <w:rsid w:val="00524DA5"/>
    <w:rsid w:val="005307C2"/>
    <w:rsid w:val="005411C5"/>
    <w:rsid w:val="00544322"/>
    <w:rsid w:val="0055077C"/>
    <w:rsid w:val="00554ED2"/>
    <w:rsid w:val="00565463"/>
    <w:rsid w:val="00567168"/>
    <w:rsid w:val="005803B0"/>
    <w:rsid w:val="005811BF"/>
    <w:rsid w:val="005A38BA"/>
    <w:rsid w:val="005A4C46"/>
    <w:rsid w:val="005B182B"/>
    <w:rsid w:val="005B3A60"/>
    <w:rsid w:val="005D637A"/>
    <w:rsid w:val="005F4E88"/>
    <w:rsid w:val="006072D4"/>
    <w:rsid w:val="00607C99"/>
    <w:rsid w:val="00614708"/>
    <w:rsid w:val="00622A75"/>
    <w:rsid w:val="00631D8C"/>
    <w:rsid w:val="0063472D"/>
    <w:rsid w:val="00637A26"/>
    <w:rsid w:val="00640F2B"/>
    <w:rsid w:val="006432D1"/>
    <w:rsid w:val="00661873"/>
    <w:rsid w:val="00673312"/>
    <w:rsid w:val="00687EA9"/>
    <w:rsid w:val="00694C6B"/>
    <w:rsid w:val="006A7128"/>
    <w:rsid w:val="006A7E37"/>
    <w:rsid w:val="006B158D"/>
    <w:rsid w:val="006B6B99"/>
    <w:rsid w:val="006B75BD"/>
    <w:rsid w:val="006E0D67"/>
    <w:rsid w:val="006E1307"/>
    <w:rsid w:val="006F0FF5"/>
    <w:rsid w:val="00721862"/>
    <w:rsid w:val="00721BC9"/>
    <w:rsid w:val="00755C4C"/>
    <w:rsid w:val="007639B7"/>
    <w:rsid w:val="00767DD0"/>
    <w:rsid w:val="0077695E"/>
    <w:rsid w:val="00780ECA"/>
    <w:rsid w:val="00783218"/>
    <w:rsid w:val="00790BAD"/>
    <w:rsid w:val="007C3281"/>
    <w:rsid w:val="007C5861"/>
    <w:rsid w:val="007D1DBA"/>
    <w:rsid w:val="007D40E1"/>
    <w:rsid w:val="007E1D38"/>
    <w:rsid w:val="00802259"/>
    <w:rsid w:val="008156C9"/>
    <w:rsid w:val="008157F7"/>
    <w:rsid w:val="008204F3"/>
    <w:rsid w:val="00824F14"/>
    <w:rsid w:val="0082516A"/>
    <w:rsid w:val="00827553"/>
    <w:rsid w:val="00834A19"/>
    <w:rsid w:val="00843FE5"/>
    <w:rsid w:val="00852576"/>
    <w:rsid w:val="008562D3"/>
    <w:rsid w:val="00883ED8"/>
    <w:rsid w:val="00897F4B"/>
    <w:rsid w:val="008C10C7"/>
    <w:rsid w:val="008D32B9"/>
    <w:rsid w:val="008D78CA"/>
    <w:rsid w:val="008E6082"/>
    <w:rsid w:val="008F6A64"/>
    <w:rsid w:val="009170A7"/>
    <w:rsid w:val="00930053"/>
    <w:rsid w:val="0094588E"/>
    <w:rsid w:val="00954690"/>
    <w:rsid w:val="009A17C4"/>
    <w:rsid w:val="009A6DB8"/>
    <w:rsid w:val="009B559A"/>
    <w:rsid w:val="009D18D7"/>
    <w:rsid w:val="009D53E1"/>
    <w:rsid w:val="009D6FA4"/>
    <w:rsid w:val="00A14EC9"/>
    <w:rsid w:val="00A1530B"/>
    <w:rsid w:val="00A1623F"/>
    <w:rsid w:val="00A35FA6"/>
    <w:rsid w:val="00A418C2"/>
    <w:rsid w:val="00A51E89"/>
    <w:rsid w:val="00A757BA"/>
    <w:rsid w:val="00A869E4"/>
    <w:rsid w:val="00A96EF4"/>
    <w:rsid w:val="00AA556C"/>
    <w:rsid w:val="00AD02BA"/>
    <w:rsid w:val="00AE7017"/>
    <w:rsid w:val="00B16799"/>
    <w:rsid w:val="00B469E2"/>
    <w:rsid w:val="00B506F8"/>
    <w:rsid w:val="00B614A3"/>
    <w:rsid w:val="00B6402F"/>
    <w:rsid w:val="00B655D4"/>
    <w:rsid w:val="00B6582E"/>
    <w:rsid w:val="00B76742"/>
    <w:rsid w:val="00B81DA0"/>
    <w:rsid w:val="00B8243C"/>
    <w:rsid w:val="00B860A4"/>
    <w:rsid w:val="00B92DE6"/>
    <w:rsid w:val="00BA1A18"/>
    <w:rsid w:val="00BF76A2"/>
    <w:rsid w:val="00C17E43"/>
    <w:rsid w:val="00C22698"/>
    <w:rsid w:val="00C37F8E"/>
    <w:rsid w:val="00C44846"/>
    <w:rsid w:val="00C44E4F"/>
    <w:rsid w:val="00C55A27"/>
    <w:rsid w:val="00C6008A"/>
    <w:rsid w:val="00C72DA7"/>
    <w:rsid w:val="00C753CC"/>
    <w:rsid w:val="00C76A8F"/>
    <w:rsid w:val="00C87048"/>
    <w:rsid w:val="00C94F84"/>
    <w:rsid w:val="00CA07B8"/>
    <w:rsid w:val="00CA0B50"/>
    <w:rsid w:val="00CA350B"/>
    <w:rsid w:val="00CC74F2"/>
    <w:rsid w:val="00CD3FE4"/>
    <w:rsid w:val="00CE4ACC"/>
    <w:rsid w:val="00CF7B4B"/>
    <w:rsid w:val="00D0093D"/>
    <w:rsid w:val="00D01FAF"/>
    <w:rsid w:val="00D34B3B"/>
    <w:rsid w:val="00D3720C"/>
    <w:rsid w:val="00D626C6"/>
    <w:rsid w:val="00D728CC"/>
    <w:rsid w:val="00D75D4C"/>
    <w:rsid w:val="00D7611C"/>
    <w:rsid w:val="00D822AB"/>
    <w:rsid w:val="00D95C35"/>
    <w:rsid w:val="00DA1EFA"/>
    <w:rsid w:val="00DA5877"/>
    <w:rsid w:val="00DB0922"/>
    <w:rsid w:val="00DB71F8"/>
    <w:rsid w:val="00DC44B3"/>
    <w:rsid w:val="00DD4910"/>
    <w:rsid w:val="00DE1E79"/>
    <w:rsid w:val="00E33624"/>
    <w:rsid w:val="00E34A60"/>
    <w:rsid w:val="00E376FD"/>
    <w:rsid w:val="00E40979"/>
    <w:rsid w:val="00E41379"/>
    <w:rsid w:val="00E423C7"/>
    <w:rsid w:val="00E47174"/>
    <w:rsid w:val="00E50B35"/>
    <w:rsid w:val="00E54BF5"/>
    <w:rsid w:val="00E56AD4"/>
    <w:rsid w:val="00E600EE"/>
    <w:rsid w:val="00E6478D"/>
    <w:rsid w:val="00E7597A"/>
    <w:rsid w:val="00E75D17"/>
    <w:rsid w:val="00E8019A"/>
    <w:rsid w:val="00E87125"/>
    <w:rsid w:val="00E9438F"/>
    <w:rsid w:val="00EC0F39"/>
    <w:rsid w:val="00ED46CF"/>
    <w:rsid w:val="00EE57DA"/>
    <w:rsid w:val="00EF572A"/>
    <w:rsid w:val="00F2115D"/>
    <w:rsid w:val="00F31A7D"/>
    <w:rsid w:val="00F362F0"/>
    <w:rsid w:val="00F42612"/>
    <w:rsid w:val="00F47858"/>
    <w:rsid w:val="00F63ACE"/>
    <w:rsid w:val="00F65EC4"/>
    <w:rsid w:val="00F673E7"/>
    <w:rsid w:val="00F824B9"/>
    <w:rsid w:val="00F82CB9"/>
    <w:rsid w:val="00F83958"/>
    <w:rsid w:val="00FA08D7"/>
    <w:rsid w:val="00FA3F79"/>
    <w:rsid w:val="00FB7FE4"/>
    <w:rsid w:val="00FC40AE"/>
    <w:rsid w:val="00FD5E3F"/>
    <w:rsid w:val="00FE2175"/>
    <w:rsid w:val="00FE7F58"/>
    <w:rsid w:val="1D130215"/>
    <w:rsid w:val="1F3B0542"/>
    <w:rsid w:val="20F070A1"/>
    <w:rsid w:val="22463571"/>
    <w:rsid w:val="29F8110E"/>
    <w:rsid w:val="4A9F7B0C"/>
    <w:rsid w:val="4DE97554"/>
    <w:rsid w:val="52056D20"/>
    <w:rsid w:val="57B475B2"/>
    <w:rsid w:val="5DDD3EC7"/>
    <w:rsid w:val="685373E8"/>
    <w:rsid w:val="79612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12" w:beforeLines="100" w:after="156" w:afterLines="50" w:line="360" w:lineRule="auto"/>
      <w:jc w:val="center"/>
      <w:outlineLvl w:val="0"/>
    </w:pPr>
    <w:rPr>
      <w:rFonts w:ascii="Times New Roman" w:hAnsi="Times New Roman" w:eastAsia="宋体" w:cs="Times New Roman"/>
      <w:b/>
      <w:bCs/>
      <w:kern w:val="44"/>
      <w:sz w:val="36"/>
      <w:szCs w:val="36"/>
    </w:rPr>
  </w:style>
  <w:style w:type="paragraph" w:styleId="3">
    <w:name w:val="heading 2"/>
    <w:basedOn w:val="1"/>
    <w:next w:val="1"/>
    <w:link w:val="23"/>
    <w:qFormat/>
    <w:uiPriority w:val="0"/>
    <w:pPr>
      <w:keepNext/>
      <w:keepLines/>
      <w:spacing w:after="50" w:afterLines="50" w:line="360" w:lineRule="auto"/>
      <w:jc w:val="center"/>
      <w:outlineLvl w:val="1"/>
    </w:pPr>
    <w:rPr>
      <w:rFonts w:ascii="Times New Roman" w:hAnsi="Times New Roman" w:eastAsia="黑体" w:cs="Times New Roman"/>
      <w:bCs/>
      <w:sz w:val="32"/>
      <w:szCs w:val="30"/>
    </w:rPr>
  </w:style>
  <w:style w:type="paragraph" w:styleId="4">
    <w:name w:val="heading 3"/>
    <w:basedOn w:val="1"/>
    <w:next w:val="1"/>
    <w:link w:val="24"/>
    <w:qFormat/>
    <w:uiPriority w:val="0"/>
    <w:pPr>
      <w:keepNext/>
      <w:keepLines/>
      <w:spacing w:before="50" w:beforeLines="50" w:line="360" w:lineRule="auto"/>
      <w:jc w:val="left"/>
      <w:outlineLvl w:val="2"/>
    </w:pPr>
    <w:rPr>
      <w:rFonts w:ascii="Times New Roman" w:hAnsi="Times New Roman" w:eastAsia="宋体" w:cs="Times New Roman"/>
      <w:b/>
      <w:bCs/>
      <w:sz w:val="30"/>
      <w:szCs w:val="32"/>
    </w:rPr>
  </w:style>
  <w:style w:type="paragraph" w:styleId="5">
    <w:name w:val="heading 4"/>
    <w:basedOn w:val="1"/>
    <w:next w:val="1"/>
    <w:link w:val="25"/>
    <w:qFormat/>
    <w:uiPriority w:val="0"/>
    <w:pPr>
      <w:keepNext/>
      <w:keepLines/>
      <w:spacing w:after="50" w:afterLines="50" w:line="360" w:lineRule="auto"/>
      <w:ind w:firstLine="200" w:firstLineChars="200"/>
      <w:outlineLvl w:val="3"/>
    </w:pPr>
    <w:rPr>
      <w:rFonts w:ascii="Times New Roman" w:hAnsi="Times New Roman" w:eastAsia="宋体" w:cs="Times New Roman"/>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spacing w:line="360" w:lineRule="auto"/>
      <w:ind w:firstLine="200" w:firstLineChars="200"/>
      <w:jc w:val="left"/>
    </w:pPr>
    <w:rPr>
      <w:rFonts w:ascii="Times New Roman" w:hAnsi="Times New Roman" w:eastAsia="宋体" w:cs="Times New Roman"/>
      <w:sz w:val="24"/>
      <w:szCs w:val="24"/>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0"/>
    <w:pP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155"/>
      </w:tabs>
      <w:spacing w:line="500" w:lineRule="exact"/>
      <w:jc w:val="left"/>
    </w:pPr>
    <w:rPr>
      <w:rFonts w:ascii="Times New Roman" w:hAnsi="Times New Roman" w:eastAsia="宋体" w:cs="Times New Roman"/>
      <w:bCs/>
      <w:sz w:val="28"/>
      <w:szCs w:val="28"/>
    </w:rPr>
  </w:style>
  <w:style w:type="paragraph" w:styleId="10">
    <w:name w:val="Subtitle"/>
    <w:basedOn w:val="1"/>
    <w:next w:val="1"/>
    <w:link w:val="27"/>
    <w:qFormat/>
    <w:uiPriority w:val="0"/>
    <w:pPr>
      <w:spacing w:line="360" w:lineRule="auto"/>
      <w:ind w:firstLine="200" w:firstLineChars="200"/>
      <w:jc w:val="left"/>
      <w:outlineLvl w:val="1"/>
    </w:pPr>
    <w:rPr>
      <w:rFonts w:ascii="Times New Roman" w:hAnsi="Times New Roman" w:eastAsia="宋体" w:cs="Times New Roman"/>
      <w:b/>
      <w:bCs/>
      <w:kern w:val="28"/>
      <w:sz w:val="28"/>
      <w:szCs w:val="32"/>
    </w:rPr>
  </w:style>
  <w:style w:type="paragraph" w:styleId="11">
    <w:name w:val="toc 2"/>
    <w:basedOn w:val="1"/>
    <w:next w:val="1"/>
    <w:qFormat/>
    <w:uiPriority w:val="39"/>
    <w:pPr>
      <w:spacing w:line="500" w:lineRule="exact"/>
      <w:ind w:left="278" w:firstLine="200" w:firstLineChars="200"/>
      <w:jc w:val="left"/>
    </w:pPr>
    <w:rPr>
      <w:rFonts w:ascii="Times New Roman" w:hAnsi="Times New Roman" w:eastAsia="宋体" w:cs="Times New Roman"/>
      <w:iCs/>
      <w:sz w:val="24"/>
      <w:szCs w:val="24"/>
    </w:rPr>
  </w:style>
  <w:style w:type="paragraph" w:styleId="12">
    <w:name w:val="Title"/>
    <w:basedOn w:val="1"/>
    <w:next w:val="1"/>
    <w:link w:val="28"/>
    <w:qFormat/>
    <w:uiPriority w:val="0"/>
    <w:pPr>
      <w:spacing w:before="240" w:after="60" w:line="360" w:lineRule="auto"/>
      <w:ind w:firstLine="200" w:firstLineChars="200"/>
      <w:jc w:val="center"/>
      <w:outlineLvl w:val="0"/>
    </w:pPr>
    <w:rPr>
      <w:rFonts w:ascii="Cambria" w:hAnsi="Cambria" w:eastAsia="宋体" w:cs="Times New Roman"/>
      <w:b/>
      <w:bCs/>
      <w:sz w:val="32"/>
      <w:szCs w:val="32"/>
    </w:rPr>
  </w:style>
  <w:style w:type="paragraph" w:styleId="13">
    <w:name w:val="annotation subject"/>
    <w:basedOn w:val="6"/>
    <w:next w:val="6"/>
    <w:link w:val="35"/>
    <w:semiHidden/>
    <w:unhideWhenUsed/>
    <w:qFormat/>
    <w:uiPriority w:val="99"/>
    <w:pPr>
      <w:spacing w:line="240" w:lineRule="auto"/>
      <w:ind w:firstLine="0" w:firstLineChars="0"/>
    </w:pPr>
    <w:rPr>
      <w:rFonts w:asciiTheme="minorHAnsi" w:hAnsiTheme="minorHAnsi" w:eastAsiaTheme="minorEastAsia" w:cstheme="minorBidi"/>
      <w:b/>
      <w:bCs/>
      <w:sz w:val="21"/>
      <w:szCs w:val="22"/>
    </w:rPr>
  </w:style>
  <w:style w:type="table" w:styleId="15">
    <w:name w:val="Table Grid"/>
    <w:basedOn w:val="14"/>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basedOn w:val="16"/>
    <w:semiHidden/>
    <w:unhideWhenUsed/>
    <w:qFormat/>
    <w:uiPriority w:val="99"/>
    <w:rPr>
      <w:sz w:val="21"/>
      <w:szCs w:val="21"/>
    </w:rPr>
  </w:style>
  <w:style w:type="character" w:customStyle="1" w:styleId="20">
    <w:name w:val="页眉 字符"/>
    <w:basedOn w:val="16"/>
    <w:link w:val="8"/>
    <w:qFormat/>
    <w:uiPriority w:val="99"/>
    <w:rPr>
      <w:sz w:val="18"/>
      <w:szCs w:val="18"/>
    </w:rPr>
  </w:style>
  <w:style w:type="character" w:customStyle="1" w:styleId="21">
    <w:name w:val="页脚 字符"/>
    <w:basedOn w:val="16"/>
    <w:link w:val="7"/>
    <w:qFormat/>
    <w:uiPriority w:val="99"/>
    <w:rPr>
      <w:sz w:val="18"/>
      <w:szCs w:val="18"/>
    </w:rPr>
  </w:style>
  <w:style w:type="character" w:customStyle="1" w:styleId="22">
    <w:name w:val="标题 1 字符"/>
    <w:basedOn w:val="16"/>
    <w:link w:val="2"/>
    <w:qFormat/>
    <w:uiPriority w:val="0"/>
    <w:rPr>
      <w:rFonts w:ascii="Times New Roman" w:hAnsi="Times New Roman" w:eastAsia="宋体" w:cs="Times New Roman"/>
      <w:b/>
      <w:bCs/>
      <w:kern w:val="44"/>
      <w:sz w:val="36"/>
      <w:szCs w:val="36"/>
    </w:rPr>
  </w:style>
  <w:style w:type="character" w:customStyle="1" w:styleId="23">
    <w:name w:val="标题 2 字符"/>
    <w:basedOn w:val="16"/>
    <w:link w:val="3"/>
    <w:qFormat/>
    <w:uiPriority w:val="0"/>
    <w:rPr>
      <w:rFonts w:ascii="Times New Roman" w:hAnsi="Times New Roman" w:eastAsia="黑体" w:cs="Times New Roman"/>
      <w:bCs/>
      <w:sz w:val="32"/>
      <w:szCs w:val="30"/>
    </w:rPr>
  </w:style>
  <w:style w:type="character" w:customStyle="1" w:styleId="24">
    <w:name w:val="标题 3 字符"/>
    <w:basedOn w:val="16"/>
    <w:link w:val="4"/>
    <w:qFormat/>
    <w:uiPriority w:val="0"/>
    <w:rPr>
      <w:rFonts w:ascii="Times New Roman" w:hAnsi="Times New Roman" w:eastAsia="宋体" w:cs="Times New Roman"/>
      <w:b/>
      <w:bCs/>
      <w:sz w:val="30"/>
      <w:szCs w:val="32"/>
    </w:rPr>
  </w:style>
  <w:style w:type="character" w:customStyle="1" w:styleId="25">
    <w:name w:val="标题 4 字符"/>
    <w:basedOn w:val="16"/>
    <w:link w:val="5"/>
    <w:qFormat/>
    <w:uiPriority w:val="0"/>
    <w:rPr>
      <w:rFonts w:ascii="Times New Roman" w:hAnsi="Times New Roman" w:eastAsia="宋体" w:cs="Times New Roman"/>
      <w:b/>
      <w:bCs/>
      <w:sz w:val="28"/>
      <w:szCs w:val="28"/>
    </w:rPr>
  </w:style>
  <w:style w:type="character" w:customStyle="1" w:styleId="26">
    <w:name w:val="批注文字 字符"/>
    <w:basedOn w:val="16"/>
    <w:link w:val="6"/>
    <w:qFormat/>
    <w:uiPriority w:val="0"/>
    <w:rPr>
      <w:rFonts w:ascii="Times New Roman" w:hAnsi="Times New Roman" w:eastAsia="宋体" w:cs="Times New Roman"/>
      <w:sz w:val="24"/>
      <w:szCs w:val="24"/>
    </w:rPr>
  </w:style>
  <w:style w:type="character" w:customStyle="1" w:styleId="27">
    <w:name w:val="副标题 字符"/>
    <w:basedOn w:val="16"/>
    <w:link w:val="10"/>
    <w:qFormat/>
    <w:uiPriority w:val="0"/>
    <w:rPr>
      <w:rFonts w:ascii="Times New Roman" w:hAnsi="Times New Roman" w:eastAsia="宋体" w:cs="Times New Roman"/>
      <w:b/>
      <w:bCs/>
      <w:kern w:val="28"/>
      <w:sz w:val="28"/>
      <w:szCs w:val="32"/>
    </w:rPr>
  </w:style>
  <w:style w:type="character" w:customStyle="1" w:styleId="28">
    <w:name w:val="标题 字符"/>
    <w:basedOn w:val="16"/>
    <w:link w:val="12"/>
    <w:qFormat/>
    <w:uiPriority w:val="0"/>
    <w:rPr>
      <w:rFonts w:ascii="Cambria" w:hAnsi="Cambria" w:eastAsia="宋体" w:cs="Times New Roman"/>
      <w:b/>
      <w:bCs/>
      <w:sz w:val="32"/>
      <w:szCs w:val="32"/>
    </w:rPr>
  </w:style>
  <w:style w:type="table" w:customStyle="1" w:styleId="29">
    <w:name w:val="网格型1"/>
    <w:basedOn w:val="14"/>
    <w:qFormat/>
    <w:uiPriority w:val="39"/>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34"/>
    <w:pPr>
      <w:ind w:firstLine="420" w:firstLineChars="200"/>
    </w:pPr>
    <w:rPr>
      <w:rFonts w:ascii="等线" w:hAnsi="等线" w:eastAsia="等线" w:cs="Times New Roman"/>
    </w:rPr>
  </w:style>
  <w:style w:type="table" w:customStyle="1" w:styleId="31">
    <w:name w:val="网格型2"/>
    <w:basedOn w:val="14"/>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mord"/>
    <w:basedOn w:val="16"/>
    <w:qFormat/>
    <w:uiPriority w:val="0"/>
  </w:style>
  <w:style w:type="character" w:customStyle="1" w:styleId="33">
    <w:name w:val="mrel"/>
    <w:basedOn w:val="16"/>
    <w:qFormat/>
    <w:uiPriority w:val="0"/>
  </w:style>
  <w:style w:type="character" w:customStyle="1" w:styleId="34">
    <w:name w:val="vlist-s"/>
    <w:basedOn w:val="16"/>
    <w:qFormat/>
    <w:uiPriority w:val="0"/>
  </w:style>
  <w:style w:type="character" w:customStyle="1" w:styleId="35">
    <w:name w:val="批注主题 字符"/>
    <w:basedOn w:val="26"/>
    <w:link w:val="13"/>
    <w:semiHidden/>
    <w:qFormat/>
    <w:uiPriority w:val="99"/>
    <w:rPr>
      <w:rFonts w:ascii="Times New Roman" w:hAnsi="Times New Roman" w:eastAsia="宋体" w:cs="Times New Roman"/>
      <w:b/>
      <w:bCs/>
      <w:sz w:val="24"/>
      <w:szCs w:val="24"/>
    </w:rPr>
  </w:style>
  <w:style w:type="table" w:customStyle="1" w:styleId="36">
    <w:name w:val="Plain Table 1"/>
    <w:basedOn w:val="14"/>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styleId="37">
    <w:name w:val="Placeholder Text"/>
    <w:basedOn w:val="16"/>
    <w:semiHidden/>
    <w:qFormat/>
    <w:uiPriority w:val="99"/>
    <w:rPr>
      <w:color w:val="666666"/>
    </w:rPr>
  </w:style>
  <w:style w:type="table" w:customStyle="1" w:styleId="38">
    <w:name w:val="网格型11"/>
    <w:basedOn w:val="14"/>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3"/>
    <w:basedOn w:val="14"/>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katex-mathml"/>
    <w:basedOn w:val="16"/>
    <w:qFormat/>
    <w:uiPriority w:val="0"/>
  </w:style>
  <w:style w:type="character" w:customStyle="1" w:styleId="41">
    <w:name w:val="mopen"/>
    <w:basedOn w:val="16"/>
    <w:qFormat/>
    <w:uiPriority w:val="0"/>
  </w:style>
  <w:style w:type="character" w:customStyle="1" w:styleId="42">
    <w:name w:val="mpunct"/>
    <w:basedOn w:val="16"/>
    <w:qFormat/>
    <w:uiPriority w:val="0"/>
  </w:style>
  <w:style w:type="character" w:customStyle="1" w:styleId="43">
    <w:name w:val="mclose"/>
    <w:basedOn w:val="16"/>
    <w:qFormat/>
    <w:uiPriority w:val="0"/>
  </w:style>
  <w:style w:type="character" w:customStyle="1" w:styleId="44">
    <w:name w:val="mbin"/>
    <w:basedOn w:val="16"/>
    <w:qFormat/>
    <w:uiPriority w:val="0"/>
  </w:style>
  <w:style w:type="table" w:customStyle="1" w:styleId="45">
    <w:name w:val="网格型4"/>
    <w:basedOn w:val="14"/>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5"/>
    <w:basedOn w:val="14"/>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tiff"/><Relationship Id="rId7" Type="http://schemas.openxmlformats.org/officeDocument/2006/relationships/image" Target="media/image3.png"/><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2124</Words>
  <Characters>10070</Characters>
  <Lines>201</Lines>
  <Paragraphs>56</Paragraphs>
  <TotalTime>12</TotalTime>
  <ScaleCrop>false</ScaleCrop>
  <LinksUpToDate>false</LinksUpToDate>
  <CharactersWithSpaces>11663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2024-09-21T03:07:00Z</dcterms:created>
  <dc:creator>tang wei</dc:creator>
  <cp:lastModifiedBy>汤炜</cp:lastModifiedBy>
  <cp:lastPrinted>2024-09-20T09:30:00Z</cp:lastPrinted>
  <dcterms:modified xsi:type="dcterms:W3CDTF">2024-12-18T03:15:38Z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B20D43C4C3DF429BB01E5D938912D934_12</vt:lpwstr>
  </property>
</Properties>
</file>