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elraster"/>
        <w:tblW w:w="0" w:type="auto"/>
        <w:tblLook w:val="04A0" w:firstRow="1" w:lastRow="0" w:firstColumn="1" w:lastColumn="0" w:noHBand="0" w:noVBand="1"/>
      </w:tblPr>
      <w:tblGrid>
        <w:gridCol w:w="6795"/>
      </w:tblGrid>
      <w:tr w:rsidR="00365CB7" w:rsidRPr="00DB0E44" w14:paraId="08C9E29A" w14:textId="77777777" w:rsidTr="00682B06">
        <w:tc>
          <w:tcPr>
            <w:tcW w:w="6795" w:type="dxa"/>
          </w:tcPr>
          <w:p w14:paraId="48052785" w14:textId="77777777" w:rsidR="00365CB7" w:rsidRDefault="00365CB7" w:rsidP="00682B06">
            <w:pPr>
              <w:pStyle w:val="Geenafstand"/>
              <w:spacing w:line="276" w:lineRule="auto"/>
              <w:jc w:val="both"/>
              <w:rPr>
                <w:rFonts w:ascii="Cambria" w:hAnsi="Cambria" w:cs="Calibri"/>
                <w:color w:val="000000" w:themeColor="text1"/>
                <w:sz w:val="24"/>
                <w:szCs w:val="24"/>
                <w:lang w:val="en-US"/>
              </w:rPr>
            </w:pPr>
            <w:r w:rsidRPr="00AB63B8">
              <w:rPr>
                <w:rFonts w:ascii="Cambria" w:eastAsiaTheme="minorEastAsia" w:hAnsi="Cambria" w:cs="Calibri"/>
                <w:color w:val="000000" w:themeColor="text1"/>
                <w:sz w:val="24"/>
                <w:szCs w:val="24"/>
                <w:lang w:val="en-US"/>
              </w:rPr>
              <w:t xml:space="preserve">Table </w:t>
            </w:r>
            <w:r>
              <w:rPr>
                <w:rFonts w:ascii="Cambria" w:eastAsiaTheme="minorEastAsia" w:hAnsi="Cambria" w:cs="Calibri"/>
                <w:color w:val="000000" w:themeColor="text1"/>
                <w:sz w:val="24"/>
                <w:szCs w:val="24"/>
                <w:lang w:val="en-US"/>
              </w:rPr>
              <w:t>3</w:t>
            </w:r>
            <w:r w:rsidRPr="00AB63B8">
              <w:rPr>
                <w:rFonts w:ascii="Cambria" w:eastAsiaTheme="minorEastAsia" w:hAnsi="Cambria" w:cs="Calibri"/>
                <w:color w:val="000000" w:themeColor="text1"/>
                <w:sz w:val="24"/>
                <w:szCs w:val="24"/>
                <w:lang w:val="en-US"/>
              </w:rPr>
              <w:t>. Topic list group interviews</w:t>
            </w:r>
          </w:p>
        </w:tc>
      </w:tr>
      <w:tr w:rsidR="00365CB7" w:rsidRPr="00DB0E44" w14:paraId="0FFA6505" w14:textId="77777777" w:rsidTr="00682B06">
        <w:tc>
          <w:tcPr>
            <w:tcW w:w="6795" w:type="dxa"/>
          </w:tcPr>
          <w:p w14:paraId="4406D3C9" w14:textId="77777777" w:rsidR="00365CB7" w:rsidRPr="00AB63B8" w:rsidRDefault="00365CB7" w:rsidP="00682B06">
            <w:pPr>
              <w:pStyle w:val="Geenafstand"/>
              <w:spacing w:line="276" w:lineRule="auto"/>
              <w:jc w:val="both"/>
              <w:rPr>
                <w:rFonts w:ascii="Cambria" w:hAnsi="Cambria" w:cs="Calibri"/>
                <w:i/>
                <w:iCs/>
                <w:color w:val="000000" w:themeColor="text1"/>
                <w:sz w:val="24"/>
                <w:szCs w:val="24"/>
                <w:lang w:val="en-US"/>
              </w:rPr>
            </w:pPr>
            <w:r w:rsidRPr="00AB63B8">
              <w:rPr>
                <w:rFonts w:ascii="Cambria" w:hAnsi="Cambria" w:cs="Calibri"/>
                <w:i/>
                <w:iCs/>
                <w:color w:val="000000" w:themeColor="text1"/>
                <w:sz w:val="24"/>
                <w:szCs w:val="24"/>
                <w:lang w:val="en-US"/>
              </w:rPr>
              <w:t xml:space="preserve">Use of CURA </w:t>
            </w:r>
          </w:p>
          <w:p w14:paraId="6941E9A6" w14:textId="77777777" w:rsidR="00DB0E44" w:rsidRDefault="00365CB7" w:rsidP="00365CB7">
            <w:pPr>
              <w:pStyle w:val="Geenafstand"/>
              <w:numPr>
                <w:ilvl w:val="0"/>
                <w:numId w:val="40"/>
              </w:numPr>
              <w:spacing w:line="276" w:lineRule="auto"/>
              <w:jc w:val="both"/>
              <w:rPr>
                <w:rFonts w:ascii="Cambria" w:hAnsi="Cambria" w:cs="Calibri"/>
                <w:color w:val="000000" w:themeColor="text1"/>
                <w:sz w:val="24"/>
                <w:szCs w:val="24"/>
                <w:lang w:val="en-US"/>
              </w:rPr>
            </w:pPr>
            <w:r w:rsidRPr="00AB63B8">
              <w:rPr>
                <w:rFonts w:ascii="Cambria" w:hAnsi="Cambria" w:cs="Calibri"/>
                <w:color w:val="000000" w:themeColor="text1"/>
                <w:sz w:val="24"/>
                <w:szCs w:val="24"/>
                <w:lang w:val="en-US"/>
              </w:rPr>
              <w:t>How often</w:t>
            </w:r>
            <w:r w:rsidR="00363623">
              <w:rPr>
                <w:rFonts w:ascii="Cambria" w:hAnsi="Cambria" w:cs="Calibri"/>
                <w:color w:val="000000" w:themeColor="text1"/>
                <w:sz w:val="24"/>
                <w:szCs w:val="24"/>
                <w:lang w:val="en-US"/>
              </w:rPr>
              <w:t xml:space="preserve"> do you use CURA? I</w:t>
            </w:r>
            <w:r w:rsidRPr="00AB63B8">
              <w:rPr>
                <w:rFonts w:ascii="Cambria" w:hAnsi="Cambria" w:cs="Calibri"/>
                <w:color w:val="000000" w:themeColor="text1"/>
                <w:sz w:val="24"/>
                <w:szCs w:val="24"/>
                <w:lang w:val="en-US"/>
              </w:rPr>
              <w:t xml:space="preserve">n what context? Who is present? </w:t>
            </w:r>
          </w:p>
          <w:p w14:paraId="54F79571" w14:textId="4A884813" w:rsidR="00365CB7" w:rsidRPr="00AB63B8" w:rsidRDefault="00365CB7" w:rsidP="00365CB7">
            <w:pPr>
              <w:pStyle w:val="Geenafstand"/>
              <w:numPr>
                <w:ilvl w:val="0"/>
                <w:numId w:val="40"/>
              </w:numPr>
              <w:spacing w:line="276" w:lineRule="auto"/>
              <w:jc w:val="both"/>
              <w:rPr>
                <w:rFonts w:ascii="Cambria" w:hAnsi="Cambria" w:cs="Calibri"/>
                <w:color w:val="000000" w:themeColor="text1"/>
                <w:sz w:val="24"/>
                <w:szCs w:val="24"/>
                <w:lang w:val="en-US"/>
              </w:rPr>
            </w:pPr>
            <w:r w:rsidRPr="00AB63B8">
              <w:rPr>
                <w:rFonts w:ascii="Cambria" w:hAnsi="Cambria" w:cs="Calibri"/>
                <w:color w:val="000000" w:themeColor="text1"/>
                <w:sz w:val="24"/>
                <w:szCs w:val="24"/>
                <w:lang w:val="en-US"/>
              </w:rPr>
              <w:t>How do your coworkers respond to CURA?</w:t>
            </w:r>
          </w:p>
          <w:p w14:paraId="392CFE92" w14:textId="77777777" w:rsidR="00365CB7" w:rsidRPr="00AB63B8" w:rsidRDefault="00365CB7" w:rsidP="00365CB7">
            <w:pPr>
              <w:pStyle w:val="Geenafstand"/>
              <w:numPr>
                <w:ilvl w:val="0"/>
                <w:numId w:val="40"/>
              </w:numPr>
              <w:spacing w:line="276" w:lineRule="auto"/>
              <w:jc w:val="both"/>
              <w:rPr>
                <w:rFonts w:ascii="Cambria" w:hAnsi="Cambria" w:cs="Calibri"/>
                <w:color w:val="000000" w:themeColor="text1"/>
                <w:sz w:val="24"/>
                <w:szCs w:val="24"/>
                <w:lang w:val="en-US"/>
              </w:rPr>
            </w:pPr>
            <w:r w:rsidRPr="00AB63B8">
              <w:rPr>
                <w:rFonts w:ascii="Cambria" w:hAnsi="Cambria" w:cs="Calibri"/>
                <w:color w:val="000000" w:themeColor="text1"/>
                <w:sz w:val="24"/>
                <w:szCs w:val="24"/>
                <w:lang w:val="en-US"/>
              </w:rPr>
              <w:t>What has helped you to use CURA?</w:t>
            </w:r>
          </w:p>
          <w:p w14:paraId="0E2EFDCF" w14:textId="77777777" w:rsidR="00365CB7" w:rsidRPr="00AB63B8" w:rsidRDefault="00365CB7" w:rsidP="00365CB7">
            <w:pPr>
              <w:pStyle w:val="Geenafstand"/>
              <w:numPr>
                <w:ilvl w:val="0"/>
                <w:numId w:val="40"/>
              </w:numPr>
              <w:spacing w:line="276" w:lineRule="auto"/>
              <w:jc w:val="both"/>
              <w:rPr>
                <w:rFonts w:ascii="Cambria" w:eastAsiaTheme="minorEastAsia" w:hAnsi="Cambria" w:cs="Calibri"/>
                <w:color w:val="000000" w:themeColor="text1"/>
                <w:sz w:val="24"/>
                <w:szCs w:val="24"/>
                <w:lang w:val="en-US"/>
              </w:rPr>
            </w:pPr>
            <w:r w:rsidRPr="00AB63B8">
              <w:rPr>
                <w:rFonts w:ascii="Cambria" w:eastAsiaTheme="minorEastAsia" w:hAnsi="Cambria" w:cs="Calibri"/>
                <w:color w:val="000000" w:themeColor="text1"/>
                <w:sz w:val="24"/>
                <w:szCs w:val="24"/>
                <w:lang w:val="en-US"/>
              </w:rPr>
              <w:t>[If CURA is not used as frequently as desired by the respondent]: Why is it not possible to use CURA (more often)?</w:t>
            </w:r>
          </w:p>
          <w:p w14:paraId="3BCBAEB7" w14:textId="77777777" w:rsidR="00365CB7" w:rsidRDefault="00365CB7" w:rsidP="00682B06">
            <w:pPr>
              <w:pStyle w:val="Geenafstand"/>
              <w:spacing w:line="276" w:lineRule="auto"/>
              <w:jc w:val="both"/>
              <w:rPr>
                <w:rFonts w:ascii="Cambria" w:hAnsi="Cambria" w:cs="Calibri"/>
                <w:color w:val="000000" w:themeColor="text1"/>
                <w:sz w:val="24"/>
                <w:szCs w:val="24"/>
                <w:lang w:val="en-US"/>
              </w:rPr>
            </w:pPr>
          </w:p>
        </w:tc>
      </w:tr>
      <w:tr w:rsidR="00365CB7" w14:paraId="6124B89C" w14:textId="77777777" w:rsidTr="00682B06">
        <w:tc>
          <w:tcPr>
            <w:tcW w:w="6795" w:type="dxa"/>
          </w:tcPr>
          <w:p w14:paraId="14022FAF" w14:textId="77777777" w:rsidR="00365CB7" w:rsidRPr="00AB63B8" w:rsidRDefault="00365CB7" w:rsidP="00682B06">
            <w:pPr>
              <w:pStyle w:val="Geenafstand"/>
              <w:spacing w:line="276" w:lineRule="auto"/>
              <w:jc w:val="both"/>
              <w:rPr>
                <w:rFonts w:ascii="Cambria" w:hAnsi="Cambria" w:cs="Calibri"/>
                <w:i/>
                <w:iCs/>
                <w:color w:val="000000" w:themeColor="text1"/>
                <w:sz w:val="24"/>
                <w:szCs w:val="24"/>
                <w:lang w:val="en-US"/>
              </w:rPr>
            </w:pPr>
            <w:r w:rsidRPr="00AB63B8">
              <w:rPr>
                <w:rFonts w:ascii="Cambria" w:hAnsi="Cambria" w:cs="Calibri"/>
                <w:i/>
                <w:iCs/>
                <w:color w:val="000000" w:themeColor="text1"/>
                <w:sz w:val="24"/>
                <w:szCs w:val="24"/>
                <w:lang w:val="en-US"/>
              </w:rPr>
              <w:t xml:space="preserve">Implementation </w:t>
            </w:r>
          </w:p>
          <w:p w14:paraId="32EC0F43" w14:textId="77777777" w:rsidR="00365CB7" w:rsidRPr="00AB63B8" w:rsidRDefault="00365CB7" w:rsidP="00365CB7">
            <w:pPr>
              <w:pStyle w:val="Geenafstand"/>
              <w:numPr>
                <w:ilvl w:val="0"/>
                <w:numId w:val="39"/>
              </w:numPr>
              <w:spacing w:line="276" w:lineRule="auto"/>
              <w:jc w:val="both"/>
              <w:rPr>
                <w:rFonts w:ascii="Cambria" w:hAnsi="Cambria" w:cs="Calibri"/>
                <w:i/>
                <w:iCs/>
                <w:color w:val="000000" w:themeColor="text1"/>
                <w:sz w:val="24"/>
                <w:szCs w:val="24"/>
                <w:lang w:val="en-US"/>
              </w:rPr>
            </w:pPr>
            <w:r w:rsidRPr="00AB63B8">
              <w:rPr>
                <w:rFonts w:ascii="Cambria" w:hAnsi="Cambria" w:cs="Calibri"/>
                <w:color w:val="000000" w:themeColor="text1"/>
                <w:sz w:val="24"/>
                <w:szCs w:val="24"/>
                <w:lang w:val="en-US"/>
              </w:rPr>
              <w:t>What makes you satisfied or dissatisfied with the implementation of CURA within your organization?</w:t>
            </w:r>
          </w:p>
          <w:p w14:paraId="25124A25" w14:textId="77777777" w:rsidR="00365CB7" w:rsidRPr="00AB63B8" w:rsidRDefault="00365CB7" w:rsidP="00365CB7">
            <w:pPr>
              <w:pStyle w:val="Geenafstand"/>
              <w:numPr>
                <w:ilvl w:val="0"/>
                <w:numId w:val="39"/>
              </w:numPr>
              <w:spacing w:line="276" w:lineRule="auto"/>
              <w:jc w:val="both"/>
              <w:rPr>
                <w:rFonts w:ascii="Cambria" w:hAnsi="Cambria" w:cs="Calibri"/>
                <w:color w:val="000000" w:themeColor="text1"/>
                <w:sz w:val="24"/>
                <w:szCs w:val="24"/>
                <w:lang w:val="en-US"/>
              </w:rPr>
            </w:pPr>
            <w:r w:rsidRPr="00AB63B8">
              <w:rPr>
                <w:rFonts w:ascii="Cambria" w:hAnsi="Cambria" w:cs="Calibri"/>
                <w:color w:val="000000" w:themeColor="text1"/>
                <w:sz w:val="24"/>
                <w:szCs w:val="24"/>
                <w:lang w:val="en-US"/>
              </w:rPr>
              <w:t>To what extent has the implementation plan helped?</w:t>
            </w:r>
          </w:p>
          <w:p w14:paraId="49B327E3" w14:textId="77777777" w:rsidR="00365CB7" w:rsidRPr="00AB63B8" w:rsidRDefault="00365CB7" w:rsidP="00365CB7">
            <w:pPr>
              <w:pStyle w:val="Geenafstand"/>
              <w:numPr>
                <w:ilvl w:val="0"/>
                <w:numId w:val="39"/>
              </w:numPr>
              <w:spacing w:line="276" w:lineRule="auto"/>
              <w:jc w:val="both"/>
              <w:rPr>
                <w:rFonts w:ascii="Cambria" w:hAnsi="Cambria" w:cs="Calibri"/>
                <w:color w:val="000000" w:themeColor="text1"/>
                <w:sz w:val="24"/>
                <w:szCs w:val="24"/>
                <w:lang w:val="en-US"/>
              </w:rPr>
            </w:pPr>
            <w:r w:rsidRPr="00AB63B8">
              <w:rPr>
                <w:rFonts w:ascii="Cambria" w:hAnsi="Cambria" w:cs="Calibri"/>
                <w:color w:val="000000" w:themeColor="text1"/>
                <w:sz w:val="24"/>
                <w:szCs w:val="24"/>
                <w:lang w:val="en-US"/>
              </w:rPr>
              <w:t>[If the organization did not succeed in writing an implementation plan]: Why do you think it did not work to draw up an implementation plan?</w:t>
            </w:r>
          </w:p>
          <w:p w14:paraId="790DFD03" w14:textId="77777777" w:rsidR="00365CB7" w:rsidRPr="00AB63B8" w:rsidRDefault="00365CB7" w:rsidP="00365CB7">
            <w:pPr>
              <w:pStyle w:val="Geenafstand"/>
              <w:numPr>
                <w:ilvl w:val="0"/>
                <w:numId w:val="39"/>
              </w:numPr>
              <w:spacing w:line="276" w:lineRule="auto"/>
              <w:jc w:val="both"/>
              <w:rPr>
                <w:rFonts w:ascii="Cambria" w:hAnsi="Cambria" w:cs="Calibri"/>
                <w:color w:val="000000" w:themeColor="text1"/>
                <w:sz w:val="24"/>
                <w:szCs w:val="24"/>
                <w:lang w:val="en-US"/>
              </w:rPr>
            </w:pPr>
            <w:r w:rsidRPr="00AB63B8">
              <w:rPr>
                <w:rFonts w:ascii="Cambria" w:hAnsi="Cambria" w:cs="Calibri"/>
                <w:color w:val="000000" w:themeColor="text1"/>
                <w:sz w:val="24"/>
                <w:szCs w:val="24"/>
                <w:lang w:val="en-US"/>
              </w:rPr>
              <w:t>Do you expect CURA to still be used in two years? Why (not)?</w:t>
            </w:r>
          </w:p>
          <w:p w14:paraId="28B05C38" w14:textId="77777777" w:rsidR="00365CB7" w:rsidRPr="00AB63B8" w:rsidRDefault="00365CB7" w:rsidP="00365CB7">
            <w:pPr>
              <w:pStyle w:val="Geenafstand"/>
              <w:numPr>
                <w:ilvl w:val="0"/>
                <w:numId w:val="39"/>
              </w:numPr>
              <w:spacing w:line="276" w:lineRule="auto"/>
              <w:jc w:val="both"/>
              <w:rPr>
                <w:rFonts w:ascii="Cambria" w:hAnsi="Cambria" w:cs="Calibri"/>
                <w:color w:val="000000" w:themeColor="text1"/>
                <w:sz w:val="24"/>
                <w:szCs w:val="24"/>
                <w:lang w:val="en-US"/>
              </w:rPr>
            </w:pPr>
            <w:r w:rsidRPr="00AB63B8">
              <w:rPr>
                <w:rFonts w:ascii="Cambria" w:hAnsi="Cambria" w:cs="Calibri"/>
                <w:color w:val="000000" w:themeColor="text1"/>
                <w:sz w:val="24"/>
                <w:szCs w:val="24"/>
                <w:lang w:val="en-US"/>
              </w:rPr>
              <w:t>Suppose an organization wants to implement CURA. What advice would you give to them? What worked well in your case?</w:t>
            </w:r>
          </w:p>
          <w:p w14:paraId="10CE9B33" w14:textId="77777777" w:rsidR="00365CB7" w:rsidRDefault="00365CB7" w:rsidP="00682B06">
            <w:pPr>
              <w:pStyle w:val="Geenafstand"/>
              <w:spacing w:line="276" w:lineRule="auto"/>
              <w:jc w:val="both"/>
              <w:rPr>
                <w:rFonts w:ascii="Cambria" w:hAnsi="Cambria" w:cs="Calibri"/>
                <w:color w:val="000000" w:themeColor="text1"/>
                <w:sz w:val="24"/>
                <w:szCs w:val="24"/>
                <w:lang w:val="en-US"/>
              </w:rPr>
            </w:pPr>
          </w:p>
        </w:tc>
      </w:tr>
      <w:tr w:rsidR="00365CB7" w14:paraId="325EEC6B" w14:textId="77777777" w:rsidTr="00682B06">
        <w:tc>
          <w:tcPr>
            <w:tcW w:w="6795" w:type="dxa"/>
          </w:tcPr>
          <w:p w14:paraId="58CB24A4" w14:textId="77777777" w:rsidR="00365CB7" w:rsidRPr="00AB63B8" w:rsidRDefault="00365CB7" w:rsidP="00682B06">
            <w:pPr>
              <w:pStyle w:val="Geenafstand"/>
              <w:spacing w:line="276" w:lineRule="auto"/>
              <w:jc w:val="both"/>
              <w:rPr>
                <w:rFonts w:ascii="Cambria" w:hAnsi="Cambria" w:cs="Calibri"/>
                <w:i/>
                <w:iCs/>
                <w:color w:val="000000" w:themeColor="text1"/>
                <w:sz w:val="24"/>
                <w:szCs w:val="24"/>
                <w:lang w:val="en-US"/>
              </w:rPr>
            </w:pPr>
            <w:r w:rsidRPr="00AB63B8">
              <w:rPr>
                <w:rFonts w:ascii="Cambria" w:hAnsi="Cambria" w:cs="Calibri"/>
                <w:i/>
                <w:iCs/>
                <w:color w:val="000000" w:themeColor="text1"/>
                <w:sz w:val="24"/>
                <w:szCs w:val="24"/>
                <w:lang w:val="en-US"/>
              </w:rPr>
              <w:t>Training and support, competences CURA ambassadors</w:t>
            </w:r>
          </w:p>
          <w:p w14:paraId="04499DF8" w14:textId="77777777" w:rsidR="00365CB7" w:rsidRPr="00AB63B8" w:rsidRDefault="00365CB7" w:rsidP="00365CB7">
            <w:pPr>
              <w:pStyle w:val="Geenafstand"/>
              <w:numPr>
                <w:ilvl w:val="0"/>
                <w:numId w:val="41"/>
              </w:numPr>
              <w:spacing w:line="276" w:lineRule="auto"/>
              <w:jc w:val="both"/>
              <w:rPr>
                <w:rFonts w:ascii="Cambria" w:hAnsi="Cambria" w:cs="Calibri"/>
                <w:color w:val="000000" w:themeColor="text1"/>
                <w:sz w:val="24"/>
                <w:szCs w:val="24"/>
                <w:lang w:val="en-US"/>
              </w:rPr>
            </w:pPr>
            <w:r w:rsidRPr="00AB63B8">
              <w:rPr>
                <w:rFonts w:ascii="Cambria" w:hAnsi="Cambria" w:cs="Calibri"/>
                <w:color w:val="000000" w:themeColor="text1"/>
                <w:sz w:val="24"/>
                <w:szCs w:val="24"/>
                <w:lang w:val="en-US"/>
              </w:rPr>
              <w:t>Do you feel you are sufficiently competent to use and implement CURA in your organization?</w:t>
            </w:r>
          </w:p>
          <w:p w14:paraId="173DE646" w14:textId="77777777" w:rsidR="00365CB7" w:rsidRPr="00AB63B8" w:rsidRDefault="00365CB7" w:rsidP="00365CB7">
            <w:pPr>
              <w:pStyle w:val="Geenafstand"/>
              <w:numPr>
                <w:ilvl w:val="0"/>
                <w:numId w:val="41"/>
              </w:numPr>
              <w:spacing w:line="276" w:lineRule="auto"/>
              <w:jc w:val="both"/>
              <w:rPr>
                <w:rFonts w:ascii="Cambria" w:hAnsi="Cambria" w:cs="Calibri"/>
                <w:color w:val="000000" w:themeColor="text1"/>
                <w:sz w:val="24"/>
                <w:szCs w:val="24"/>
                <w:lang w:val="en-US"/>
              </w:rPr>
            </w:pPr>
            <w:r w:rsidRPr="00AB63B8">
              <w:rPr>
                <w:rFonts w:ascii="Cambria" w:hAnsi="Cambria" w:cs="Calibri"/>
                <w:color w:val="000000" w:themeColor="text1"/>
                <w:sz w:val="24"/>
                <w:szCs w:val="24"/>
                <w:lang w:val="en-US"/>
              </w:rPr>
              <w:t>To what extent has the training for CURA ambassadors helped you?</w:t>
            </w:r>
          </w:p>
          <w:p w14:paraId="3CB7C13B" w14:textId="77777777" w:rsidR="00365CB7" w:rsidRPr="00AB63B8" w:rsidRDefault="00365CB7" w:rsidP="00365CB7">
            <w:pPr>
              <w:pStyle w:val="Geenafstand"/>
              <w:numPr>
                <w:ilvl w:val="0"/>
                <w:numId w:val="41"/>
              </w:numPr>
              <w:spacing w:line="276" w:lineRule="auto"/>
              <w:jc w:val="both"/>
              <w:rPr>
                <w:rFonts w:ascii="Cambria" w:hAnsi="Cambria" w:cs="Calibri"/>
                <w:color w:val="000000" w:themeColor="text1"/>
                <w:sz w:val="24"/>
                <w:szCs w:val="24"/>
                <w:lang w:val="en-US"/>
              </w:rPr>
            </w:pPr>
            <w:r w:rsidRPr="00AB63B8">
              <w:rPr>
                <w:rFonts w:ascii="Cambria" w:hAnsi="Cambria" w:cs="Calibri"/>
                <w:color w:val="000000" w:themeColor="text1"/>
                <w:sz w:val="24"/>
                <w:szCs w:val="24"/>
                <w:lang w:val="en-US"/>
              </w:rPr>
              <w:t>How did you experience the masterclasses and the online meetings about implementation?</w:t>
            </w:r>
          </w:p>
          <w:p w14:paraId="707CB7F1" w14:textId="77777777" w:rsidR="00365CB7" w:rsidRPr="00AB63B8" w:rsidRDefault="00365CB7" w:rsidP="00365CB7">
            <w:pPr>
              <w:pStyle w:val="Geenafstand"/>
              <w:numPr>
                <w:ilvl w:val="0"/>
                <w:numId w:val="41"/>
              </w:numPr>
              <w:spacing w:line="276" w:lineRule="auto"/>
              <w:jc w:val="both"/>
              <w:rPr>
                <w:rFonts w:ascii="Cambria" w:hAnsi="Cambria" w:cs="Calibri"/>
                <w:color w:val="000000" w:themeColor="text1"/>
                <w:sz w:val="24"/>
                <w:szCs w:val="24"/>
                <w:lang w:val="en-US"/>
              </w:rPr>
            </w:pPr>
            <w:r w:rsidRPr="00AB63B8">
              <w:rPr>
                <w:rFonts w:ascii="Cambria" w:hAnsi="Cambria" w:cs="Calibri"/>
                <w:color w:val="000000" w:themeColor="text1"/>
                <w:sz w:val="24"/>
                <w:szCs w:val="24"/>
                <w:lang w:val="en-US"/>
              </w:rPr>
              <w:t>What else could have helped to become competent?</w:t>
            </w:r>
          </w:p>
          <w:p w14:paraId="7BA98BA3" w14:textId="77777777" w:rsidR="00365CB7" w:rsidRDefault="00365CB7" w:rsidP="00365CB7">
            <w:pPr>
              <w:pStyle w:val="Geenafstand"/>
              <w:numPr>
                <w:ilvl w:val="0"/>
                <w:numId w:val="41"/>
              </w:numPr>
              <w:spacing w:line="276" w:lineRule="auto"/>
              <w:jc w:val="both"/>
              <w:rPr>
                <w:rFonts w:ascii="Cambria" w:hAnsi="Cambria" w:cs="Calibri"/>
                <w:color w:val="000000" w:themeColor="text1"/>
                <w:sz w:val="24"/>
                <w:szCs w:val="24"/>
                <w:lang w:val="en-US"/>
              </w:rPr>
            </w:pPr>
            <w:r w:rsidRPr="00AB63B8">
              <w:rPr>
                <w:rFonts w:ascii="Cambria" w:hAnsi="Cambria" w:cs="Calibri"/>
                <w:color w:val="000000" w:themeColor="text1"/>
                <w:sz w:val="24"/>
                <w:szCs w:val="24"/>
                <w:lang w:val="en-US"/>
              </w:rPr>
              <w:t>What support do you need to use and implement CURA? From whom?</w:t>
            </w:r>
          </w:p>
        </w:tc>
      </w:tr>
    </w:tbl>
    <w:p w14:paraId="4D2BE407" w14:textId="77777777" w:rsidR="00505539" w:rsidRPr="00E1684F" w:rsidRDefault="00505539" w:rsidP="00E1684F"/>
    <w:sectPr w:rsidR="00505539" w:rsidRPr="00E1684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C621BED"/>
    <w:multiLevelType w:val="hybridMultilevel"/>
    <w:tmpl w:val="21D8C944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CCD7C12"/>
    <w:multiLevelType w:val="hybridMultilevel"/>
    <w:tmpl w:val="3B62885A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4FD0D76"/>
    <w:multiLevelType w:val="hybridMultilevel"/>
    <w:tmpl w:val="25628CA0"/>
    <w:lvl w:ilvl="0" w:tplc="5C7C7880">
      <w:start w:val="1"/>
      <w:numFmt w:val="decimal"/>
      <w:pStyle w:val="Lijst"/>
      <w:lvlText w:val="%1."/>
      <w:lvlJc w:val="left"/>
      <w:pPr>
        <w:ind w:left="720" w:hanging="360"/>
      </w:p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D261423"/>
    <w:multiLevelType w:val="multilevel"/>
    <w:tmpl w:val="92BCE30E"/>
    <w:lvl w:ilvl="0">
      <w:start w:val="1"/>
      <w:numFmt w:val="decimal"/>
      <w:pStyle w:val="Kop1-genummerd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Restart w:val="0"/>
      <w:pStyle w:val="Kop2-genummerd"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Restart w:val="0"/>
      <w:pStyle w:val="Kop3-genummerd"/>
      <w:lvlText w:val="%1.%2.%3."/>
      <w:lvlJc w:val="left"/>
      <w:pPr>
        <w:ind w:left="1077" w:hanging="357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4" w15:restartNumberingAfterBreak="0">
    <w:nsid w:val="46B43072"/>
    <w:multiLevelType w:val="hybridMultilevel"/>
    <w:tmpl w:val="68F4AEA0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7120A29"/>
    <w:multiLevelType w:val="multilevel"/>
    <w:tmpl w:val="D7A6A850"/>
    <w:lvl w:ilvl="0">
      <w:start w:val="1"/>
      <w:numFmt w:val="bullet"/>
      <w:pStyle w:val="Lijstopsomteken"/>
      <w:lvlText w:val=""/>
      <w:lvlJc w:val="left"/>
      <w:pPr>
        <w:ind w:left="357" w:hanging="357"/>
      </w:pPr>
      <w:rPr>
        <w:rFonts w:ascii="Symbol" w:hAnsi="Symbol" w:hint="default"/>
      </w:rPr>
    </w:lvl>
    <w:lvl w:ilvl="1">
      <w:start w:val="1"/>
      <w:numFmt w:val="bullet"/>
      <w:pStyle w:val="Lijstopsomteken2"/>
      <w:lvlText w:val="o"/>
      <w:lvlJc w:val="left"/>
      <w:pPr>
        <w:ind w:left="720" w:hanging="363"/>
      </w:pPr>
      <w:rPr>
        <w:rFonts w:ascii="Courier New" w:hAnsi="Courier New" w:hint="default"/>
      </w:rPr>
    </w:lvl>
    <w:lvl w:ilvl="2">
      <w:start w:val="1"/>
      <w:numFmt w:val="bullet"/>
      <w:lvlRestart w:val="0"/>
      <w:pStyle w:val="Lijstopsomteken3"/>
      <w:lvlText w:val="-"/>
      <w:lvlJc w:val="left"/>
      <w:pPr>
        <w:ind w:left="1077" w:hanging="357"/>
      </w:pPr>
      <w:rPr>
        <w:rFonts w:ascii="Courier New" w:hAnsi="Courier New"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6" w15:restartNumberingAfterBreak="0">
    <w:nsid w:val="68107910"/>
    <w:multiLevelType w:val="multilevel"/>
    <w:tmpl w:val="AF2472BA"/>
    <w:lvl w:ilvl="0">
      <w:start w:val="1"/>
      <w:numFmt w:val="decimal"/>
      <w:pStyle w:val="Lijstnummering"/>
      <w:lvlText w:val="%1."/>
      <w:lvlJc w:val="left"/>
      <w:pPr>
        <w:ind w:left="357" w:hanging="357"/>
      </w:pPr>
      <w:rPr>
        <w:rFonts w:hint="default"/>
      </w:rPr>
    </w:lvl>
    <w:lvl w:ilvl="1">
      <w:start w:val="1"/>
      <w:numFmt w:val="lowerLetter"/>
      <w:pStyle w:val="Lijstnummering2"/>
      <w:lvlText w:val="%2."/>
      <w:lvlJc w:val="left"/>
      <w:pPr>
        <w:ind w:left="720" w:hanging="363"/>
      </w:pPr>
      <w:rPr>
        <w:rFonts w:hint="default"/>
      </w:rPr>
    </w:lvl>
    <w:lvl w:ilvl="2">
      <w:start w:val="1"/>
      <w:numFmt w:val="lowerRoman"/>
      <w:lvlRestart w:val="0"/>
      <w:pStyle w:val="Lijstnummering3"/>
      <w:lvlText w:val="%3."/>
      <w:lvlJc w:val="left"/>
      <w:pPr>
        <w:ind w:left="1077" w:hanging="357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7" w15:restartNumberingAfterBreak="0">
    <w:nsid w:val="7E8F7E38"/>
    <w:multiLevelType w:val="hybridMultilevel"/>
    <w:tmpl w:val="12A48B58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F941658"/>
    <w:multiLevelType w:val="hybridMultilevel"/>
    <w:tmpl w:val="25C098E8"/>
    <w:lvl w:ilvl="0" w:tplc="D98ED52E">
      <w:start w:val="1"/>
      <w:numFmt w:val="upperRoman"/>
      <w:pStyle w:val="Bijlage"/>
      <w:lvlText w:val="Bijlage %1."/>
      <w:lvlJc w:val="left"/>
      <w:pPr>
        <w:ind w:left="720" w:hanging="360"/>
      </w:pPr>
      <w:rPr>
        <w:rFonts w:hAnsi="Arial Unicode MS" w:hint="default"/>
        <w:b/>
        <w:bCs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36105191">
    <w:abstractNumId w:val="2"/>
  </w:num>
  <w:num w:numId="2" w16cid:durableId="1026445243">
    <w:abstractNumId w:val="5"/>
  </w:num>
  <w:num w:numId="3" w16cid:durableId="593171272">
    <w:abstractNumId w:val="6"/>
  </w:num>
  <w:num w:numId="4" w16cid:durableId="1008337569">
    <w:abstractNumId w:val="3"/>
  </w:num>
  <w:num w:numId="5" w16cid:durableId="1200053308">
    <w:abstractNumId w:val="8"/>
  </w:num>
  <w:num w:numId="6" w16cid:durableId="2086148160">
    <w:abstractNumId w:val="3"/>
  </w:num>
  <w:num w:numId="7" w16cid:durableId="108204942">
    <w:abstractNumId w:val="2"/>
  </w:num>
  <w:num w:numId="8" w16cid:durableId="1159425561">
    <w:abstractNumId w:val="5"/>
  </w:num>
  <w:num w:numId="9" w16cid:durableId="517307843">
    <w:abstractNumId w:val="6"/>
  </w:num>
  <w:num w:numId="10" w16cid:durableId="1375159396">
    <w:abstractNumId w:val="5"/>
  </w:num>
  <w:num w:numId="11" w16cid:durableId="1855998875">
    <w:abstractNumId w:val="5"/>
  </w:num>
  <w:num w:numId="12" w16cid:durableId="888762083">
    <w:abstractNumId w:val="6"/>
  </w:num>
  <w:num w:numId="13" w16cid:durableId="1421874605">
    <w:abstractNumId w:val="6"/>
  </w:num>
  <w:num w:numId="14" w16cid:durableId="2034304253">
    <w:abstractNumId w:val="3"/>
  </w:num>
  <w:num w:numId="15" w16cid:durableId="244612863">
    <w:abstractNumId w:val="3"/>
  </w:num>
  <w:num w:numId="16" w16cid:durableId="1683697826">
    <w:abstractNumId w:val="3"/>
  </w:num>
  <w:num w:numId="17" w16cid:durableId="1427270423">
    <w:abstractNumId w:val="8"/>
  </w:num>
  <w:num w:numId="18" w16cid:durableId="1286042416">
    <w:abstractNumId w:val="2"/>
  </w:num>
  <w:num w:numId="19" w16cid:durableId="322970271">
    <w:abstractNumId w:val="5"/>
  </w:num>
  <w:num w:numId="20" w16cid:durableId="616446539">
    <w:abstractNumId w:val="6"/>
  </w:num>
  <w:num w:numId="21" w16cid:durableId="1937398501">
    <w:abstractNumId w:val="5"/>
  </w:num>
  <w:num w:numId="22" w16cid:durableId="1575697738">
    <w:abstractNumId w:val="5"/>
  </w:num>
  <w:num w:numId="23" w16cid:durableId="1820882858">
    <w:abstractNumId w:val="6"/>
  </w:num>
  <w:num w:numId="24" w16cid:durableId="517737764">
    <w:abstractNumId w:val="6"/>
  </w:num>
  <w:num w:numId="25" w16cid:durableId="1748528906">
    <w:abstractNumId w:val="3"/>
  </w:num>
  <w:num w:numId="26" w16cid:durableId="1343433185">
    <w:abstractNumId w:val="3"/>
  </w:num>
  <w:num w:numId="27" w16cid:durableId="1574968135">
    <w:abstractNumId w:val="3"/>
  </w:num>
  <w:num w:numId="28" w16cid:durableId="714815390">
    <w:abstractNumId w:val="8"/>
  </w:num>
  <w:num w:numId="29" w16cid:durableId="946811711">
    <w:abstractNumId w:val="3"/>
  </w:num>
  <w:num w:numId="30" w16cid:durableId="996882843">
    <w:abstractNumId w:val="3"/>
  </w:num>
  <w:num w:numId="31" w16cid:durableId="1606185036">
    <w:abstractNumId w:val="8"/>
  </w:num>
  <w:num w:numId="32" w16cid:durableId="1115752548">
    <w:abstractNumId w:val="3"/>
  </w:num>
  <w:num w:numId="33" w16cid:durableId="108551630">
    <w:abstractNumId w:val="3"/>
  </w:num>
  <w:num w:numId="34" w16cid:durableId="1409107347">
    <w:abstractNumId w:val="5"/>
    <w:lvlOverride w:ilvl="0"/>
    <w:lvlOverride w:ilvl="1"/>
    <w:lvlOverride w:ilvl="2"/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 w16cid:durableId="834493009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 w16cid:durableId="136338862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 w16cid:durableId="159660274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8" w16cid:durableId="305621149">
    <w:abstractNumId w:val="3"/>
    <w:lvlOverride w:ilvl="0">
      <w:lvl w:ilvl="0">
        <w:start w:val="1"/>
        <w:numFmt w:val="decimal"/>
        <w:pStyle w:val="Kop1-genummerd"/>
        <w:lvlText w:val="%1."/>
        <w:lvlJc w:val="left"/>
        <w:pPr>
          <w:ind w:left="360" w:hanging="360"/>
        </w:pPr>
        <w:rPr>
          <w:rFonts w:hint="default"/>
        </w:rPr>
      </w:lvl>
    </w:lvlOverride>
    <w:lvlOverride w:ilvl="1">
      <w:lvl w:ilvl="1">
        <w:start w:val="1"/>
        <w:numFmt w:val="decimal"/>
        <w:lvlRestart w:val="0"/>
        <w:pStyle w:val="Kop2-genummerd"/>
        <w:lvlText w:val="%1.%2."/>
        <w:lvlJc w:val="left"/>
        <w:pPr>
          <w:ind w:left="0" w:firstLine="0"/>
        </w:pPr>
        <w:rPr>
          <w:rFonts w:hint="default"/>
        </w:rPr>
      </w:lvl>
    </w:lvlOverride>
    <w:lvlOverride w:ilvl="2">
      <w:lvl w:ilvl="2">
        <w:start w:val="1"/>
        <w:numFmt w:val="decimal"/>
        <w:lvlRestart w:val="0"/>
        <w:pStyle w:val="Kop3-genummerd"/>
        <w:lvlText w:val="%1.%2.%3."/>
        <w:lvlJc w:val="left"/>
        <w:pPr>
          <w:ind w:left="1077" w:hanging="357"/>
        </w:pPr>
        <w:rPr>
          <w:rFonts w:hint="default"/>
        </w:rPr>
      </w:lvl>
    </w:lvlOverride>
    <w:lvlOverride w:ilvl="3">
      <w:lvl w:ilvl="3">
        <w:start w:val="1"/>
        <w:numFmt w:val="decimal"/>
        <w:lvlText w:val="%1.%2.%3.%4."/>
        <w:lvlJc w:val="left"/>
        <w:pPr>
          <w:ind w:left="1728" w:hanging="648"/>
        </w:pPr>
        <w:rPr>
          <w:rFonts w:hint="default"/>
        </w:rPr>
      </w:lvl>
    </w:lvlOverride>
    <w:lvlOverride w:ilvl="4">
      <w:lvl w:ilvl="4">
        <w:start w:val="1"/>
        <w:numFmt w:val="decimal"/>
        <w:lvlText w:val="%1.%2.%3.%4.%5."/>
        <w:lvlJc w:val="left"/>
        <w:pPr>
          <w:ind w:left="2232" w:hanging="792"/>
        </w:pPr>
        <w:rPr>
          <w:rFonts w:hint="default"/>
        </w:rPr>
      </w:lvl>
    </w:lvlOverride>
    <w:lvlOverride w:ilvl="5">
      <w:lvl w:ilvl="5">
        <w:start w:val="1"/>
        <w:numFmt w:val="decimal"/>
        <w:lvlText w:val="%1.%2.%3.%4.%5.%6."/>
        <w:lvlJc w:val="left"/>
        <w:pPr>
          <w:ind w:left="2736" w:hanging="936"/>
        </w:pPr>
        <w:rPr>
          <w:rFonts w:hint="default"/>
        </w:rPr>
      </w:lvl>
    </w:lvlOverride>
    <w:lvlOverride w:ilvl="6">
      <w:lvl w:ilvl="6">
        <w:start w:val="1"/>
        <w:numFmt w:val="decimal"/>
        <w:lvlText w:val="%1.%2.%3.%4.%5.%6.%7."/>
        <w:lvlJc w:val="left"/>
        <w:pPr>
          <w:ind w:left="3240" w:hanging="1080"/>
        </w:pPr>
        <w:rPr>
          <w:rFonts w:hint="default"/>
        </w:rPr>
      </w:lvl>
    </w:lvlOverride>
    <w:lvlOverride w:ilvl="7">
      <w:lvl w:ilvl="7">
        <w:start w:val="1"/>
        <w:numFmt w:val="decimal"/>
        <w:lvlText w:val="%1.%2.%3.%4.%5.%6.%7.%8."/>
        <w:lvlJc w:val="left"/>
        <w:pPr>
          <w:ind w:left="3744" w:hanging="1224"/>
        </w:pPr>
        <w:rPr>
          <w:rFonts w:hint="default"/>
        </w:rPr>
      </w:lvl>
    </w:lvlOverride>
    <w:lvlOverride w:ilvl="8">
      <w:lvl w:ilvl="8">
        <w:start w:val="1"/>
        <w:numFmt w:val="decimal"/>
        <w:lvlText w:val="%1.%2.%3.%4.%5.%6.%7.%8.%9."/>
        <w:lvlJc w:val="left"/>
        <w:pPr>
          <w:ind w:left="4320" w:hanging="1440"/>
        </w:pPr>
        <w:rPr>
          <w:rFonts w:hint="default"/>
        </w:rPr>
      </w:lvl>
    </w:lvlOverride>
  </w:num>
  <w:num w:numId="39" w16cid:durableId="1588415210">
    <w:abstractNumId w:val="1"/>
  </w:num>
  <w:num w:numId="40" w16cid:durableId="627510337">
    <w:abstractNumId w:val="4"/>
  </w:num>
  <w:num w:numId="41" w16cid:durableId="2117676478">
    <w:abstractNumId w:val="0"/>
  </w:num>
  <w:num w:numId="42" w16cid:durableId="2063096543">
    <w:abstractNumId w:val="7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365CB7"/>
    <w:rsid w:val="001A71D9"/>
    <w:rsid w:val="00225B02"/>
    <w:rsid w:val="00363623"/>
    <w:rsid w:val="00365CB7"/>
    <w:rsid w:val="00476272"/>
    <w:rsid w:val="004E10E2"/>
    <w:rsid w:val="00505539"/>
    <w:rsid w:val="00506189"/>
    <w:rsid w:val="005147C8"/>
    <w:rsid w:val="005B2AF3"/>
    <w:rsid w:val="005E4B36"/>
    <w:rsid w:val="006E1286"/>
    <w:rsid w:val="00702E6B"/>
    <w:rsid w:val="007D0955"/>
    <w:rsid w:val="00821D64"/>
    <w:rsid w:val="00840A00"/>
    <w:rsid w:val="00915C38"/>
    <w:rsid w:val="00944185"/>
    <w:rsid w:val="009B60D0"/>
    <w:rsid w:val="00A361F2"/>
    <w:rsid w:val="00AD3036"/>
    <w:rsid w:val="00B42813"/>
    <w:rsid w:val="00BB0BD6"/>
    <w:rsid w:val="00CF0BFA"/>
    <w:rsid w:val="00D66FC4"/>
    <w:rsid w:val="00DB0E44"/>
    <w:rsid w:val="00DF6498"/>
    <w:rsid w:val="00E1684F"/>
    <w:rsid w:val="00E366D2"/>
    <w:rsid w:val="00E55BEF"/>
    <w:rsid w:val="00FF73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9809A00"/>
  <w15:chartTrackingRefBased/>
  <w15:docId w15:val="{E4FDE754-3F9B-412C-8444-A803BA4039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kern w:val="2"/>
        <w:lang w:val="nl-NL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1" w:qFormat="1"/>
    <w:lsdException w:name="heading 2" w:semiHidden="1" w:uiPriority="1" w:unhideWhenUsed="1" w:qFormat="1"/>
    <w:lsdException w:name="heading 3" w:semiHidden="1" w:uiPriority="1" w:unhideWhenUsed="1" w:qFormat="1"/>
    <w:lsdException w:name="heading 4" w:semiHidden="1" w:uiPriority="1" w:unhideWhenUsed="1" w:qFormat="1"/>
    <w:lsdException w:name="heading 5" w:semiHidden="1" w:uiPriority="1" w:unhideWhenUsed="1"/>
    <w:lsdException w:name="heading 6" w:semiHidden="1" w:uiPriority="1" w:unhideWhenUsed="1" w:qFormat="1"/>
    <w:lsdException w:name="heading 7" w:semiHidden="1" w:uiPriority="1" w:unhideWhenUsed="1" w:qFormat="1"/>
    <w:lsdException w:name="heading 8" w:semiHidden="1" w:uiPriority="1" w:unhideWhenUsed="1" w:qFormat="1"/>
    <w:lsdException w:name="heading 9" w:semiHidden="1" w:uiPriority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 w:qFormat="1"/>
    <w:lsdException w:name="List Bullet" w:semiHidden="1" w:uiPriority="3" w:unhideWhenUsed="1" w:qFormat="1"/>
    <w:lsdException w:name="List Number" w:semiHidden="1" w:uiPriority="4" w:unhideWhenUsed="1" w:qFormat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iPriority="3" w:unhideWhenUsed="1" w:qFormat="1"/>
    <w:lsdException w:name="List Bullet 3" w:semiHidden="1" w:uiPriority="3" w:unhideWhenUsed="1"/>
    <w:lsdException w:name="List Bullet 4" w:semiHidden="1" w:uiPriority="3" w:unhideWhenUsed="1"/>
    <w:lsdException w:name="List Bullet 5" w:semiHidden="1" w:uiPriority="3" w:unhideWhenUsed="1"/>
    <w:lsdException w:name="List Number 2" w:semiHidden="1" w:uiPriority="4" w:unhideWhenUsed="1"/>
    <w:lsdException w:name="List Number 3" w:semiHidden="1" w:uiPriority="4" w:unhideWhenUsed="1"/>
    <w:lsdException w:name="List Number 4" w:semiHidden="1" w:uiPriority="4" w:unhideWhenUsed="1"/>
    <w:lsdException w:name="List Number 5" w:semiHidden="1" w:uiPriority="4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 w:qFormat="1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  <w:rsid w:val="00365CB7"/>
    <w:pPr>
      <w:spacing w:after="160" w:line="259" w:lineRule="auto"/>
    </w:pPr>
    <w:rPr>
      <w:rFonts w:asciiTheme="minorHAnsi" w:eastAsiaTheme="minorHAnsi" w:hAnsiTheme="minorHAnsi" w:cstheme="minorBidi"/>
      <w:kern w:val="0"/>
      <w:sz w:val="22"/>
      <w:szCs w:val="22"/>
    </w:rPr>
  </w:style>
  <w:style w:type="paragraph" w:styleId="Kop1">
    <w:name w:val="heading 1"/>
    <w:basedOn w:val="Standaard"/>
    <w:next w:val="Standaard"/>
    <w:link w:val="Kop1Char"/>
    <w:autoRedefine/>
    <w:uiPriority w:val="1"/>
    <w:qFormat/>
    <w:rsid w:val="00DF6498"/>
    <w:pPr>
      <w:keepNext/>
      <w:spacing w:before="240" w:after="60"/>
      <w:outlineLvl w:val="0"/>
    </w:pPr>
    <w:rPr>
      <w:rFonts w:eastAsiaTheme="majorEastAsia" w:cstheme="majorBidi"/>
      <w:b/>
      <w:bCs/>
      <w:kern w:val="32"/>
      <w:sz w:val="28"/>
      <w:szCs w:val="32"/>
    </w:rPr>
  </w:style>
  <w:style w:type="paragraph" w:styleId="Kop2">
    <w:name w:val="heading 2"/>
    <w:basedOn w:val="Standaard"/>
    <w:next w:val="Standaard"/>
    <w:link w:val="Kop2Char"/>
    <w:autoRedefine/>
    <w:uiPriority w:val="1"/>
    <w:qFormat/>
    <w:rsid w:val="00E55BEF"/>
    <w:pPr>
      <w:keepNext/>
      <w:spacing w:before="180" w:after="60"/>
      <w:outlineLvl w:val="1"/>
    </w:pPr>
    <w:rPr>
      <w:rFonts w:eastAsia="Times New Roman"/>
      <w:bCs/>
      <w:iCs/>
      <w:sz w:val="24"/>
      <w:szCs w:val="28"/>
    </w:rPr>
  </w:style>
  <w:style w:type="paragraph" w:styleId="Kop3">
    <w:name w:val="heading 3"/>
    <w:basedOn w:val="Standaard"/>
    <w:next w:val="Standaard"/>
    <w:link w:val="Kop3Char"/>
    <w:autoRedefine/>
    <w:uiPriority w:val="1"/>
    <w:unhideWhenUsed/>
    <w:qFormat/>
    <w:rsid w:val="00DF6498"/>
    <w:pPr>
      <w:keepNext/>
      <w:spacing w:before="120" w:after="60"/>
      <w:contextualSpacing/>
      <w:outlineLvl w:val="2"/>
    </w:pPr>
    <w:rPr>
      <w:rFonts w:eastAsia="Times New Roman"/>
      <w:b/>
      <w:bCs/>
      <w:smallCaps/>
      <w:szCs w:val="26"/>
    </w:rPr>
  </w:style>
  <w:style w:type="paragraph" w:styleId="Kop4">
    <w:name w:val="heading 4"/>
    <w:basedOn w:val="Standaard"/>
    <w:next w:val="Standaard"/>
    <w:link w:val="Kop4Char"/>
    <w:autoRedefine/>
    <w:uiPriority w:val="1"/>
    <w:unhideWhenUsed/>
    <w:rsid w:val="005B2AF3"/>
    <w:pPr>
      <w:keepNext/>
      <w:spacing w:before="60"/>
      <w:outlineLvl w:val="3"/>
    </w:pPr>
    <w:rPr>
      <w:rFonts w:eastAsiaTheme="minorEastAsia"/>
      <w:b/>
      <w:bCs/>
      <w:szCs w:val="28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customStyle="1" w:styleId="Kop2Char">
    <w:name w:val="Kop 2 Char"/>
    <w:link w:val="Kop2"/>
    <w:uiPriority w:val="1"/>
    <w:rsid w:val="00E55BEF"/>
    <w:rPr>
      <w:rFonts w:ascii="Trebuchet MS" w:eastAsia="Times New Roman" w:hAnsi="Trebuchet MS"/>
      <w:bCs/>
      <w:iCs/>
      <w:sz w:val="24"/>
      <w:szCs w:val="28"/>
    </w:rPr>
  </w:style>
  <w:style w:type="character" w:customStyle="1" w:styleId="Kop3Char">
    <w:name w:val="Kop 3 Char"/>
    <w:link w:val="Kop3"/>
    <w:uiPriority w:val="1"/>
    <w:rsid w:val="00DF6498"/>
    <w:rPr>
      <w:rFonts w:ascii="Trebuchet MS" w:eastAsia="Times New Roman" w:hAnsi="Trebuchet MS"/>
      <w:b/>
      <w:bCs/>
      <w:smallCaps/>
      <w:sz w:val="22"/>
      <w:szCs w:val="26"/>
    </w:rPr>
  </w:style>
  <w:style w:type="character" w:customStyle="1" w:styleId="Kop1Char">
    <w:name w:val="Kop 1 Char"/>
    <w:link w:val="Kop1"/>
    <w:uiPriority w:val="1"/>
    <w:rsid w:val="00DF6498"/>
    <w:rPr>
      <w:rFonts w:ascii="Trebuchet MS" w:eastAsiaTheme="majorEastAsia" w:hAnsi="Trebuchet MS" w:cstheme="majorBidi"/>
      <w:b/>
      <w:bCs/>
      <w:kern w:val="32"/>
      <w:sz w:val="28"/>
      <w:szCs w:val="32"/>
    </w:rPr>
  </w:style>
  <w:style w:type="paragraph" w:styleId="Titel">
    <w:name w:val="Title"/>
    <w:basedOn w:val="Standaard"/>
    <w:next w:val="Standaard"/>
    <w:link w:val="TitelChar"/>
    <w:autoRedefine/>
    <w:qFormat/>
    <w:rsid w:val="00DF6498"/>
    <w:pPr>
      <w:spacing w:before="240" w:after="60"/>
      <w:jc w:val="center"/>
      <w:outlineLvl w:val="0"/>
    </w:pPr>
    <w:rPr>
      <w:rFonts w:eastAsiaTheme="majorEastAsia" w:cstheme="majorBidi"/>
      <w:b/>
      <w:bCs/>
      <w:kern w:val="28"/>
      <w:sz w:val="32"/>
      <w:szCs w:val="32"/>
    </w:rPr>
  </w:style>
  <w:style w:type="character" w:customStyle="1" w:styleId="TitelChar">
    <w:name w:val="Titel Char"/>
    <w:link w:val="Titel"/>
    <w:rsid w:val="00DF6498"/>
    <w:rPr>
      <w:rFonts w:ascii="Trebuchet MS" w:eastAsiaTheme="majorEastAsia" w:hAnsi="Trebuchet MS" w:cstheme="majorBidi"/>
      <w:b/>
      <w:bCs/>
      <w:kern w:val="28"/>
      <w:sz w:val="32"/>
      <w:szCs w:val="32"/>
    </w:rPr>
  </w:style>
  <w:style w:type="paragraph" w:styleId="Ondertitel">
    <w:name w:val="Subtitle"/>
    <w:basedOn w:val="Standaard"/>
    <w:next w:val="Standaard"/>
    <w:link w:val="OndertitelChar"/>
    <w:autoRedefine/>
    <w:uiPriority w:val="11"/>
    <w:qFormat/>
    <w:rsid w:val="00DF6498"/>
    <w:pPr>
      <w:spacing w:after="60"/>
      <w:jc w:val="center"/>
      <w:outlineLvl w:val="1"/>
    </w:pPr>
    <w:rPr>
      <w:rFonts w:eastAsia="Times New Roman"/>
      <w:sz w:val="24"/>
      <w:szCs w:val="24"/>
    </w:rPr>
  </w:style>
  <w:style w:type="character" w:customStyle="1" w:styleId="OndertitelChar">
    <w:name w:val="Ondertitel Char"/>
    <w:link w:val="Ondertitel"/>
    <w:uiPriority w:val="11"/>
    <w:rsid w:val="00DF6498"/>
    <w:rPr>
      <w:rFonts w:ascii="Trebuchet MS" w:eastAsia="Times New Roman" w:hAnsi="Trebuchet MS"/>
      <w:sz w:val="24"/>
      <w:szCs w:val="24"/>
    </w:rPr>
  </w:style>
  <w:style w:type="paragraph" w:styleId="Lijstalinea">
    <w:name w:val="List Paragraph"/>
    <w:basedOn w:val="Standaard"/>
    <w:uiPriority w:val="34"/>
    <w:rsid w:val="005B2AF3"/>
    <w:pPr>
      <w:ind w:left="708"/>
    </w:pPr>
  </w:style>
  <w:style w:type="character" w:customStyle="1" w:styleId="Kop4Char">
    <w:name w:val="Kop 4 Char"/>
    <w:link w:val="Kop4"/>
    <w:uiPriority w:val="1"/>
    <w:rsid w:val="005B2AF3"/>
    <w:rPr>
      <w:rFonts w:eastAsiaTheme="minorEastAsia" w:cstheme="minorBidi"/>
      <w:b/>
      <w:bCs/>
      <w:sz w:val="22"/>
      <w:szCs w:val="28"/>
    </w:rPr>
  </w:style>
  <w:style w:type="paragraph" w:styleId="Lijstnummering">
    <w:name w:val="List Number"/>
    <w:basedOn w:val="Standaard"/>
    <w:autoRedefine/>
    <w:uiPriority w:val="4"/>
    <w:qFormat/>
    <w:rsid w:val="005B2AF3"/>
    <w:pPr>
      <w:numPr>
        <w:numId w:val="24"/>
      </w:numPr>
      <w:spacing w:before="20" w:after="20"/>
    </w:pPr>
    <w:rPr>
      <w:lang w:eastAsia="nl-NL"/>
    </w:rPr>
  </w:style>
  <w:style w:type="paragraph" w:styleId="Lijstopsomteken">
    <w:name w:val="List Bullet"/>
    <w:basedOn w:val="Standaard"/>
    <w:autoRedefine/>
    <w:uiPriority w:val="3"/>
    <w:qFormat/>
    <w:rsid w:val="005B2AF3"/>
    <w:pPr>
      <w:numPr>
        <w:numId w:val="22"/>
      </w:numPr>
      <w:spacing w:before="20" w:after="20"/>
    </w:pPr>
  </w:style>
  <w:style w:type="paragraph" w:styleId="Lijstopsomteken2">
    <w:name w:val="List Bullet 2"/>
    <w:basedOn w:val="Standaard"/>
    <w:autoRedefine/>
    <w:uiPriority w:val="3"/>
    <w:unhideWhenUsed/>
    <w:rsid w:val="005B2AF3"/>
    <w:pPr>
      <w:numPr>
        <w:ilvl w:val="1"/>
        <w:numId w:val="22"/>
      </w:numPr>
      <w:spacing w:before="20" w:after="20"/>
    </w:pPr>
  </w:style>
  <w:style w:type="paragraph" w:styleId="Lijstopsomteken3">
    <w:name w:val="List Bullet 3"/>
    <w:basedOn w:val="Standaard"/>
    <w:autoRedefine/>
    <w:uiPriority w:val="3"/>
    <w:unhideWhenUsed/>
    <w:rsid w:val="005B2AF3"/>
    <w:pPr>
      <w:numPr>
        <w:ilvl w:val="2"/>
        <w:numId w:val="22"/>
      </w:numPr>
      <w:spacing w:before="20" w:after="20"/>
    </w:pPr>
  </w:style>
  <w:style w:type="paragraph" w:styleId="Lijst">
    <w:name w:val="List"/>
    <w:basedOn w:val="Standaard"/>
    <w:autoRedefine/>
    <w:uiPriority w:val="99"/>
    <w:semiHidden/>
    <w:unhideWhenUsed/>
    <w:qFormat/>
    <w:rsid w:val="005B2AF3"/>
    <w:pPr>
      <w:numPr>
        <w:numId w:val="18"/>
      </w:numPr>
      <w:spacing w:before="20" w:after="20"/>
    </w:pPr>
  </w:style>
  <w:style w:type="paragraph" w:styleId="Lijstnummering3">
    <w:name w:val="List Number 3"/>
    <w:basedOn w:val="Standaard"/>
    <w:uiPriority w:val="4"/>
    <w:unhideWhenUsed/>
    <w:rsid w:val="005B2AF3"/>
    <w:pPr>
      <w:numPr>
        <w:ilvl w:val="2"/>
        <w:numId w:val="24"/>
      </w:numPr>
      <w:contextualSpacing/>
    </w:pPr>
  </w:style>
  <w:style w:type="paragraph" w:styleId="Lijstnummering2">
    <w:name w:val="List Number 2"/>
    <w:basedOn w:val="Standaard"/>
    <w:uiPriority w:val="4"/>
    <w:unhideWhenUsed/>
    <w:rsid w:val="005B2AF3"/>
    <w:pPr>
      <w:numPr>
        <w:ilvl w:val="1"/>
        <w:numId w:val="24"/>
      </w:numPr>
      <w:contextualSpacing/>
    </w:pPr>
  </w:style>
  <w:style w:type="paragraph" w:customStyle="1" w:styleId="Kop2-genummerd">
    <w:name w:val="Kop 2 - genummerd"/>
    <w:basedOn w:val="Kop2"/>
    <w:next w:val="Standaard"/>
    <w:autoRedefine/>
    <w:uiPriority w:val="2"/>
    <w:unhideWhenUsed/>
    <w:qFormat/>
    <w:rsid w:val="00E55BEF"/>
    <w:pPr>
      <w:numPr>
        <w:ilvl w:val="1"/>
        <w:numId w:val="38"/>
      </w:numPr>
    </w:pPr>
  </w:style>
  <w:style w:type="paragraph" w:customStyle="1" w:styleId="Kop1-genummerd">
    <w:name w:val="Kop 1 - genummerd"/>
    <w:basedOn w:val="Kop1"/>
    <w:next w:val="Standaard"/>
    <w:autoRedefine/>
    <w:uiPriority w:val="2"/>
    <w:qFormat/>
    <w:rsid w:val="00E55BEF"/>
    <w:pPr>
      <w:numPr>
        <w:numId w:val="4"/>
      </w:numPr>
    </w:pPr>
    <w:rPr>
      <w:rFonts w:eastAsia="Times New Roman" w:cs="Times New Roman"/>
    </w:rPr>
  </w:style>
  <w:style w:type="paragraph" w:customStyle="1" w:styleId="Kop3-genummerd">
    <w:name w:val="Kop 3 - genummerd"/>
    <w:basedOn w:val="Kop3"/>
    <w:next w:val="Standaard"/>
    <w:autoRedefine/>
    <w:uiPriority w:val="2"/>
    <w:unhideWhenUsed/>
    <w:qFormat/>
    <w:rsid w:val="00D66FC4"/>
    <w:pPr>
      <w:numPr>
        <w:ilvl w:val="2"/>
        <w:numId w:val="33"/>
      </w:numPr>
    </w:pPr>
  </w:style>
  <w:style w:type="paragraph" w:customStyle="1" w:styleId="Bijlage">
    <w:name w:val="Bijlage"/>
    <w:basedOn w:val="Kop1"/>
    <w:next w:val="Standaard"/>
    <w:autoRedefine/>
    <w:uiPriority w:val="3"/>
    <w:qFormat/>
    <w:rsid w:val="00E55BEF"/>
    <w:pPr>
      <w:numPr>
        <w:numId w:val="31"/>
      </w:numPr>
      <w:ind w:left="714" w:hanging="357"/>
      <w:contextualSpacing/>
    </w:pPr>
    <w:rPr>
      <w:rFonts w:eastAsia="Times New Roman" w:cs="Times New Roman"/>
    </w:rPr>
  </w:style>
  <w:style w:type="paragraph" w:styleId="Citaat">
    <w:name w:val="Quote"/>
    <w:basedOn w:val="Standaard"/>
    <w:next w:val="Standaard"/>
    <w:link w:val="CitaatChar"/>
    <w:uiPriority w:val="29"/>
    <w:qFormat/>
    <w:rsid w:val="00FF732F"/>
    <w:pPr>
      <w:spacing w:before="20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CitaatChar">
    <w:name w:val="Citaat Char"/>
    <w:basedOn w:val="Standaardalinea-lettertype"/>
    <w:link w:val="Citaat"/>
    <w:uiPriority w:val="29"/>
    <w:rsid w:val="00FF732F"/>
    <w:rPr>
      <w:rFonts w:ascii="Trebuchet MS" w:hAnsi="Trebuchet MS"/>
      <w:i/>
      <w:iCs/>
      <w:color w:val="404040" w:themeColor="text1" w:themeTint="BF"/>
    </w:rPr>
  </w:style>
  <w:style w:type="paragraph" w:styleId="Geenafstand">
    <w:name w:val="No Spacing"/>
    <w:uiPriority w:val="1"/>
    <w:qFormat/>
    <w:rsid w:val="00365CB7"/>
    <w:rPr>
      <w:rFonts w:asciiTheme="minorHAnsi" w:eastAsiaTheme="minorHAnsi" w:hAnsiTheme="minorHAnsi" w:cstheme="minorBidi"/>
      <w:kern w:val="0"/>
      <w:sz w:val="22"/>
      <w:szCs w:val="22"/>
    </w:rPr>
  </w:style>
  <w:style w:type="table" w:styleId="Tabelraster">
    <w:name w:val="Table Grid"/>
    <w:basedOn w:val="Standaardtabel"/>
    <w:uiPriority w:val="39"/>
    <w:rsid w:val="00365CB7"/>
    <w:rPr>
      <w:rFonts w:asciiTheme="minorHAnsi" w:eastAsiaTheme="minorHAnsi" w:hAnsiTheme="minorHAnsi" w:cstheme="minorBidi"/>
      <w:kern w:val="0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93582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to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5D81473C3445442BDF3E26564559A3B" ma:contentTypeVersion="2" ma:contentTypeDescription="Een nieuw document maken." ma:contentTypeScope="" ma:versionID="1ed84e6ff209cc0ba7e5214966a74913">
  <xsd:schema xmlns:xsd="http://www.w3.org/2001/XMLSchema" xmlns:xs="http://www.w3.org/2001/XMLSchema" xmlns:p="http://schemas.microsoft.com/office/2006/metadata/properties" xmlns:ns2="cfdd5b53-9357-4da0-b98a-83bb99318b32" targetNamespace="http://schemas.microsoft.com/office/2006/metadata/properties" ma:root="true" ma:fieldsID="cdeb3c6ebd7cc2d2934b580c44adbdee" ns2:_="">
    <xsd:import namespace="cfdd5b53-9357-4da0-b98a-83bb99318b32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fdd5b53-9357-4da0-b98a-83bb99318b3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oudstype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581EA6E3-639A-4968-B0FF-9D4D41939492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8D233EB2-64DC-4406-8894-6E9FA12C8971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5B9D113B-D6E8-413A-A3E9-AD46BCB3EBB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fdd5b53-9357-4da0-b98a-83bb99318b3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183</Words>
  <Characters>1012</Characters>
  <Application>Microsoft Office Word</Application>
  <DocSecurity>0</DocSecurity>
  <Lines>8</Lines>
  <Paragraphs>2</Paragraphs>
  <ScaleCrop>false</ScaleCrop>
  <Company/>
  <LinksUpToDate>false</LinksUpToDate>
  <CharactersWithSpaces>1193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Schaik, M.V. van (Malene)</dc:creator>
  <cp:keywords/>
  <dc:description/>
  <cp:lastModifiedBy>Schaik, M.V. van (Malene)</cp:lastModifiedBy>
  <cp:revision>3</cp:revision>
  <dcterms:created xsi:type="dcterms:W3CDTF">2024-11-14T20:04:00Z</dcterms:created>
  <dcterms:modified xsi:type="dcterms:W3CDTF">2025-01-06T10:28:00Z</dcterms:modified>
</cp:coreProperties>
</file>