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B29FA1" w14:textId="70E4631D" w:rsidR="00FB5565" w:rsidRPr="00D71AA9" w:rsidRDefault="00980B21">
      <w:pPr>
        <w:rPr>
          <w:rFonts w:ascii="Times New Roman" w:eastAsia="AdvTTc9c3bd71" w:hAnsi="Times New Roman" w:cs="Times New Roman" w:hint="eastAsia"/>
          <w:kern w:val="0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Sup </w:t>
      </w:r>
      <w:r w:rsidR="00FB5565" w:rsidRPr="00980B21">
        <w:rPr>
          <w:rFonts w:ascii="Times New Roman" w:hAnsi="Times New Roman" w:cs="Times New Roman"/>
          <w:sz w:val="20"/>
          <w:szCs w:val="20"/>
        </w:rPr>
        <w:t>Table</w:t>
      </w:r>
      <w:r>
        <w:rPr>
          <w:rFonts w:ascii="Times New Roman" w:hAnsi="Times New Roman" w:cs="Times New Roman"/>
          <w:sz w:val="20"/>
          <w:szCs w:val="20"/>
        </w:rPr>
        <w:t xml:space="preserve"> 1 </w:t>
      </w:r>
      <w:r w:rsidR="00FB5565" w:rsidRPr="00980B21">
        <w:rPr>
          <w:rFonts w:ascii="Times New Roman" w:hAnsi="Times New Roman" w:cs="Times New Roman"/>
          <w:sz w:val="20"/>
          <w:szCs w:val="20"/>
        </w:rPr>
        <w:t>-</w:t>
      </w:r>
      <w:r w:rsidR="00FB5565" w:rsidRPr="00980B21">
        <w:rPr>
          <w:rFonts w:ascii="Times New Roman" w:eastAsia="AdvTTc9c3bd71" w:hAnsi="Times New Roman" w:cs="Times New Roman"/>
          <w:kern w:val="0"/>
          <w:sz w:val="20"/>
          <w:szCs w:val="20"/>
        </w:rPr>
        <w:t xml:space="preserve"> Geographical characteristics of</w:t>
      </w:r>
      <w:r>
        <w:rPr>
          <w:rFonts w:ascii="Times New Roman" w:eastAsia="AdvTTc9c3bd71" w:hAnsi="Times New Roman" w:cs="Times New Roman"/>
          <w:kern w:val="0"/>
          <w:sz w:val="20"/>
          <w:szCs w:val="20"/>
        </w:rPr>
        <w:t xml:space="preserve"> surveyed</w:t>
      </w:r>
      <w:r w:rsidR="00FB5565" w:rsidRPr="00980B21">
        <w:rPr>
          <w:rFonts w:ascii="Times New Roman" w:eastAsia="AdvTTc9c3bd71" w:hAnsi="Times New Roman" w:cs="Times New Roman"/>
          <w:kern w:val="0"/>
          <w:sz w:val="20"/>
          <w:szCs w:val="20"/>
        </w:rPr>
        <w:t xml:space="preserve"> physicians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3"/>
        <w:gridCol w:w="1764"/>
        <w:gridCol w:w="1662"/>
        <w:gridCol w:w="3227"/>
      </w:tblGrid>
      <w:tr w:rsidR="00980B21" w:rsidRPr="00D71AA9" w14:paraId="6960E5E1" w14:textId="77777777" w:rsidTr="00433667">
        <w:tc>
          <w:tcPr>
            <w:tcW w:w="1676" w:type="dxa"/>
            <w:tcBorders>
              <w:top w:val="single" w:sz="12" w:space="0" w:color="auto"/>
              <w:bottom w:val="single" w:sz="4" w:space="0" w:color="auto"/>
            </w:tcBorders>
          </w:tcPr>
          <w:p w14:paraId="5A3AAC55" w14:textId="12950B51" w:rsidR="00980B21" w:rsidRPr="00D71AA9" w:rsidRDefault="00980B21" w:rsidP="00980B21">
            <w:pPr>
              <w:jc w:val="left"/>
              <w:rPr>
                <w:rFonts w:ascii="Times New Roman" w:eastAsia="AdvTTc9c3bd71" w:hAnsi="Times New Roman" w:cs="Times New Roman"/>
                <w:kern w:val="0"/>
                <w:sz w:val="20"/>
                <w:szCs w:val="20"/>
              </w:rPr>
            </w:pPr>
            <w:r w:rsidRPr="00D71AA9">
              <w:rPr>
                <w:rFonts w:ascii="Times New Roman" w:eastAsia="AdvTTc9c3bd71" w:hAnsi="Times New Roman" w:cs="Times New Roman"/>
                <w:kern w:val="0"/>
                <w:sz w:val="20"/>
                <w:szCs w:val="20"/>
              </w:rPr>
              <w:t>The geographical region</w:t>
            </w:r>
          </w:p>
        </w:tc>
        <w:tc>
          <w:tcPr>
            <w:tcW w:w="1806" w:type="dxa"/>
            <w:tcBorders>
              <w:top w:val="single" w:sz="12" w:space="0" w:color="auto"/>
              <w:bottom w:val="single" w:sz="4" w:space="0" w:color="auto"/>
            </w:tcBorders>
          </w:tcPr>
          <w:p w14:paraId="2FA5500E" w14:textId="4E95BB09" w:rsidR="00980B21" w:rsidRPr="00D71AA9" w:rsidRDefault="00980B21" w:rsidP="00980B21">
            <w:pPr>
              <w:jc w:val="left"/>
              <w:rPr>
                <w:rFonts w:ascii="Times New Roman" w:eastAsia="AdvTTc9c3bd71" w:hAnsi="Times New Roman" w:cs="Times New Roman"/>
                <w:kern w:val="0"/>
                <w:sz w:val="20"/>
                <w:szCs w:val="20"/>
              </w:rPr>
            </w:pPr>
            <w:r w:rsidRPr="00D71AA9">
              <w:rPr>
                <w:rFonts w:ascii="Times New Roman" w:eastAsia="AdvTTc9c3bd71" w:hAnsi="Times New Roman" w:cs="Times New Roman"/>
                <w:kern w:val="0"/>
                <w:sz w:val="20"/>
                <w:szCs w:val="20"/>
              </w:rPr>
              <w:t>The numbers of surveyed physicians (N, %)</w:t>
            </w:r>
          </w:p>
        </w:tc>
        <w:tc>
          <w:tcPr>
            <w:tcW w:w="1702" w:type="dxa"/>
            <w:tcBorders>
              <w:top w:val="single" w:sz="12" w:space="0" w:color="auto"/>
              <w:bottom w:val="single" w:sz="4" w:space="0" w:color="auto"/>
            </w:tcBorders>
          </w:tcPr>
          <w:p w14:paraId="3241217D" w14:textId="59DDD463" w:rsidR="00980B21" w:rsidRPr="00D71AA9" w:rsidRDefault="00980B21" w:rsidP="00980B21">
            <w:pPr>
              <w:jc w:val="left"/>
              <w:rPr>
                <w:rFonts w:ascii="Times New Roman" w:eastAsia="AdvTTc9c3bd71" w:hAnsi="Times New Roman" w:cs="Times New Roman"/>
                <w:kern w:val="0"/>
                <w:sz w:val="20"/>
                <w:szCs w:val="20"/>
              </w:rPr>
            </w:pPr>
            <w:r w:rsidRPr="00D71AA9">
              <w:rPr>
                <w:rFonts w:ascii="Times New Roman" w:eastAsia="AdvTTc9c3bd71" w:hAnsi="Times New Roman" w:cs="Times New Roman"/>
                <w:kern w:val="0"/>
                <w:sz w:val="20"/>
                <w:szCs w:val="20"/>
              </w:rPr>
              <w:t>The numbers of t</w:t>
            </w:r>
            <w:r w:rsidRPr="00D71AA9">
              <w:rPr>
                <w:rFonts w:ascii="Times New Roman" w:hAnsi="Times New Roman" w:cs="Times New Roman"/>
                <w:sz w:val="20"/>
                <w:szCs w:val="20"/>
              </w:rPr>
              <w:t>ertiary hospitals</w:t>
            </w:r>
            <w:r w:rsidR="009022A6" w:rsidRPr="00D71AA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#</w:t>
            </w:r>
            <w:r w:rsidRPr="00D71AA9">
              <w:rPr>
                <w:rFonts w:ascii="Times New Roman" w:hAnsi="Times New Roman" w:cs="Times New Roman"/>
                <w:sz w:val="20"/>
                <w:szCs w:val="20"/>
              </w:rPr>
              <w:t xml:space="preserve"> (N, %)</w:t>
            </w:r>
          </w:p>
        </w:tc>
        <w:tc>
          <w:tcPr>
            <w:tcW w:w="3112" w:type="dxa"/>
            <w:tcBorders>
              <w:top w:val="single" w:sz="12" w:space="0" w:color="auto"/>
              <w:bottom w:val="single" w:sz="4" w:space="0" w:color="auto"/>
            </w:tcBorders>
          </w:tcPr>
          <w:p w14:paraId="73FCEE77" w14:textId="4C14F83A" w:rsidR="00980B21" w:rsidRPr="00D71AA9" w:rsidRDefault="00980B21" w:rsidP="007D1EA9">
            <w:pPr>
              <w:autoSpaceDE w:val="0"/>
              <w:autoSpaceDN w:val="0"/>
              <w:adjustRightInd w:val="0"/>
              <w:jc w:val="left"/>
              <w:rPr>
                <w:rFonts w:ascii="Times New Roman" w:eastAsia="AdvTTc9c3bd71" w:hAnsi="Times New Roman" w:cs="Times New Roman"/>
                <w:kern w:val="0"/>
                <w:sz w:val="20"/>
                <w:szCs w:val="20"/>
              </w:rPr>
            </w:pPr>
            <w:r w:rsidRPr="00D71AA9">
              <w:rPr>
                <w:rFonts w:ascii="Times New Roman" w:eastAsia="AdvTTc9c3bd71" w:hAnsi="Times New Roman" w:cs="Times New Roman"/>
                <w:kern w:val="0"/>
                <w:sz w:val="20"/>
                <w:szCs w:val="20"/>
              </w:rPr>
              <w:t>Provinces/municipalities/autonomous regions in</w:t>
            </w:r>
            <w:r w:rsidR="007D1EA9" w:rsidRPr="00D71AA9">
              <w:rPr>
                <w:rFonts w:ascii="Times New Roman" w:eastAsia="AdvTTc9c3bd71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D71AA9">
              <w:rPr>
                <w:rFonts w:ascii="Times New Roman" w:eastAsia="AdvTTc9c3bd71" w:hAnsi="Times New Roman" w:cs="Times New Roman"/>
                <w:kern w:val="0"/>
                <w:sz w:val="20"/>
                <w:szCs w:val="20"/>
              </w:rPr>
              <w:t>different geographical region</w:t>
            </w:r>
          </w:p>
        </w:tc>
      </w:tr>
      <w:tr w:rsidR="00980B21" w:rsidRPr="00D71AA9" w14:paraId="3889CE98" w14:textId="77777777" w:rsidTr="00433667">
        <w:tc>
          <w:tcPr>
            <w:tcW w:w="1676" w:type="dxa"/>
            <w:tcBorders>
              <w:top w:val="single" w:sz="4" w:space="0" w:color="auto"/>
            </w:tcBorders>
          </w:tcPr>
          <w:p w14:paraId="3D77267F" w14:textId="19923DFF" w:rsidR="00980B21" w:rsidRPr="00D71AA9" w:rsidRDefault="00980B21">
            <w:pPr>
              <w:rPr>
                <w:rFonts w:ascii="Times New Roman" w:eastAsia="AdvTTc9c3bd71" w:hAnsi="Times New Roman" w:cs="Times New Roman"/>
                <w:kern w:val="0"/>
                <w:sz w:val="20"/>
                <w:szCs w:val="20"/>
              </w:rPr>
            </w:pPr>
            <w:r w:rsidRPr="00D71AA9">
              <w:rPr>
                <w:rFonts w:ascii="Times New Roman" w:eastAsia="AdvTTc9c3bd71" w:hAnsi="Times New Roman" w:cs="Times New Roman"/>
                <w:kern w:val="0"/>
                <w:sz w:val="20"/>
                <w:szCs w:val="20"/>
              </w:rPr>
              <w:t>Middle</w:t>
            </w:r>
          </w:p>
        </w:tc>
        <w:tc>
          <w:tcPr>
            <w:tcW w:w="1806" w:type="dxa"/>
            <w:tcBorders>
              <w:top w:val="single" w:sz="4" w:space="0" w:color="auto"/>
            </w:tcBorders>
          </w:tcPr>
          <w:p w14:paraId="455FCABF" w14:textId="4DC40705" w:rsidR="00980B21" w:rsidRPr="00D71AA9" w:rsidRDefault="00980B21">
            <w:pPr>
              <w:rPr>
                <w:rFonts w:ascii="Times New Roman" w:eastAsia="AdvTTc9c3bd71" w:hAnsi="Times New Roman" w:cs="Times New Roman"/>
                <w:kern w:val="0"/>
                <w:sz w:val="20"/>
                <w:szCs w:val="20"/>
              </w:rPr>
            </w:pPr>
            <w:r w:rsidRPr="00D71AA9">
              <w:rPr>
                <w:rFonts w:ascii="Times New Roman" w:eastAsia="AdvTTc9c3bd71" w:hAnsi="Times New Roman" w:cs="Times New Roman"/>
                <w:kern w:val="0"/>
                <w:sz w:val="20"/>
                <w:szCs w:val="20"/>
              </w:rPr>
              <w:t>N=248, 25.</w:t>
            </w:r>
            <w:r w:rsidR="00863269" w:rsidRPr="00D71AA9">
              <w:rPr>
                <w:rFonts w:ascii="Times New Roman" w:eastAsia="AdvTTc9c3bd71" w:hAnsi="Times New Roman" w:cs="Times New Roman"/>
                <w:kern w:val="0"/>
                <w:sz w:val="20"/>
                <w:szCs w:val="20"/>
              </w:rPr>
              <w:t>5</w:t>
            </w:r>
            <w:r w:rsidRPr="00D71AA9">
              <w:rPr>
                <w:rFonts w:ascii="Times New Roman" w:eastAsia="AdvTTc9c3bd71" w:hAnsi="Times New Roman" w:cs="Times New Roman"/>
                <w:kern w:val="0"/>
                <w:sz w:val="20"/>
                <w:szCs w:val="20"/>
              </w:rPr>
              <w:t>%</w:t>
            </w:r>
          </w:p>
        </w:tc>
        <w:tc>
          <w:tcPr>
            <w:tcW w:w="1702" w:type="dxa"/>
            <w:tcBorders>
              <w:top w:val="single" w:sz="4" w:space="0" w:color="auto"/>
            </w:tcBorders>
          </w:tcPr>
          <w:p w14:paraId="738F6C10" w14:textId="510B3147" w:rsidR="00980B21" w:rsidRPr="00D71AA9" w:rsidRDefault="00980B21" w:rsidP="00980B21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D71AA9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644, 25.3%</w:t>
            </w:r>
          </w:p>
          <w:p w14:paraId="4F38F267" w14:textId="77777777" w:rsidR="00980B21" w:rsidRPr="00D71AA9" w:rsidRDefault="00980B2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2" w:type="dxa"/>
            <w:tcBorders>
              <w:top w:val="single" w:sz="4" w:space="0" w:color="auto"/>
            </w:tcBorders>
          </w:tcPr>
          <w:p w14:paraId="025D6C23" w14:textId="07AE928D" w:rsidR="00980B21" w:rsidRPr="00D71AA9" w:rsidRDefault="00980B21" w:rsidP="000462FC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71AA9">
              <w:rPr>
                <w:rFonts w:ascii="Times New Roman" w:hAnsi="Times New Roman" w:cs="Times New Roman"/>
                <w:sz w:val="20"/>
                <w:szCs w:val="20"/>
              </w:rPr>
              <w:t>Shanxi</w:t>
            </w:r>
          </w:p>
          <w:p w14:paraId="093FE753" w14:textId="77777777" w:rsidR="00980B21" w:rsidRPr="00D71AA9" w:rsidRDefault="00980B21" w:rsidP="000462FC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71AA9">
              <w:rPr>
                <w:rFonts w:ascii="Times New Roman" w:hAnsi="Times New Roman" w:cs="Times New Roman"/>
                <w:sz w:val="20"/>
                <w:szCs w:val="20"/>
              </w:rPr>
              <w:t>Inner Mongolia</w:t>
            </w:r>
          </w:p>
          <w:p w14:paraId="141B05E0" w14:textId="77777777" w:rsidR="00980B21" w:rsidRPr="00D71AA9" w:rsidRDefault="00980B21" w:rsidP="000462FC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71AA9">
              <w:rPr>
                <w:rFonts w:ascii="Times New Roman" w:hAnsi="Times New Roman" w:cs="Times New Roman"/>
                <w:sz w:val="20"/>
                <w:szCs w:val="20"/>
              </w:rPr>
              <w:t>Jilin</w:t>
            </w:r>
          </w:p>
          <w:p w14:paraId="30283A96" w14:textId="77777777" w:rsidR="00980B21" w:rsidRPr="00D71AA9" w:rsidRDefault="00980B21" w:rsidP="000462FC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71AA9">
              <w:rPr>
                <w:rFonts w:ascii="Times New Roman" w:hAnsi="Times New Roman" w:cs="Times New Roman"/>
                <w:sz w:val="20"/>
                <w:szCs w:val="20"/>
              </w:rPr>
              <w:t>Heilongjiang</w:t>
            </w:r>
          </w:p>
          <w:p w14:paraId="7FACABAF" w14:textId="77777777" w:rsidR="00980B21" w:rsidRPr="00D71AA9" w:rsidRDefault="00980B21" w:rsidP="000462FC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71AA9">
              <w:rPr>
                <w:rFonts w:ascii="Times New Roman" w:hAnsi="Times New Roman" w:cs="Times New Roman"/>
                <w:sz w:val="20"/>
                <w:szCs w:val="20"/>
              </w:rPr>
              <w:t>Anhui</w:t>
            </w:r>
          </w:p>
          <w:p w14:paraId="38E86333" w14:textId="77777777" w:rsidR="00980B21" w:rsidRPr="00D71AA9" w:rsidRDefault="00980B21" w:rsidP="000462FC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71AA9">
              <w:rPr>
                <w:rFonts w:ascii="Times New Roman" w:hAnsi="Times New Roman" w:cs="Times New Roman"/>
                <w:sz w:val="20"/>
                <w:szCs w:val="20"/>
              </w:rPr>
              <w:t>Jiangxi</w:t>
            </w:r>
          </w:p>
          <w:p w14:paraId="48DB8CFC" w14:textId="77777777" w:rsidR="00980B21" w:rsidRPr="00D71AA9" w:rsidRDefault="00980B21" w:rsidP="000462FC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71AA9">
              <w:rPr>
                <w:rFonts w:ascii="Times New Roman" w:hAnsi="Times New Roman" w:cs="Times New Roman"/>
                <w:sz w:val="20"/>
                <w:szCs w:val="20"/>
              </w:rPr>
              <w:t>Henan</w:t>
            </w:r>
          </w:p>
          <w:p w14:paraId="2D2C9BBD" w14:textId="77777777" w:rsidR="00980B21" w:rsidRPr="00D71AA9" w:rsidRDefault="00980B21" w:rsidP="000462FC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71AA9">
              <w:rPr>
                <w:rFonts w:ascii="Times New Roman" w:hAnsi="Times New Roman" w:cs="Times New Roman"/>
                <w:sz w:val="20"/>
                <w:szCs w:val="20"/>
              </w:rPr>
              <w:t>Hubei</w:t>
            </w:r>
          </w:p>
          <w:p w14:paraId="06F1CB58" w14:textId="235F7A9A" w:rsidR="00980B21" w:rsidRPr="00D71AA9" w:rsidRDefault="00980B21" w:rsidP="000462FC">
            <w:pPr>
              <w:jc w:val="left"/>
              <w:rPr>
                <w:rFonts w:ascii="Times New Roman" w:eastAsia="AdvTTc9c3bd71" w:hAnsi="Times New Roman" w:cs="Times New Roman"/>
                <w:kern w:val="0"/>
                <w:sz w:val="20"/>
                <w:szCs w:val="20"/>
              </w:rPr>
            </w:pPr>
            <w:r w:rsidRPr="00D71AA9">
              <w:rPr>
                <w:rFonts w:ascii="Times New Roman" w:hAnsi="Times New Roman" w:cs="Times New Roman"/>
                <w:sz w:val="20"/>
                <w:szCs w:val="20"/>
              </w:rPr>
              <w:t>Hunan</w:t>
            </w:r>
          </w:p>
        </w:tc>
      </w:tr>
      <w:tr w:rsidR="00980B21" w:rsidRPr="00D71AA9" w14:paraId="0B83702B" w14:textId="77777777" w:rsidTr="00433667">
        <w:tc>
          <w:tcPr>
            <w:tcW w:w="1676" w:type="dxa"/>
          </w:tcPr>
          <w:p w14:paraId="46AAC5C4" w14:textId="0B9B8DCA" w:rsidR="00980B21" w:rsidRPr="00D71AA9" w:rsidRDefault="00980B21">
            <w:pPr>
              <w:rPr>
                <w:rFonts w:ascii="Times New Roman" w:eastAsia="AdvTTc9c3bd71" w:hAnsi="Times New Roman" w:cs="Times New Roman"/>
                <w:kern w:val="0"/>
                <w:sz w:val="20"/>
                <w:szCs w:val="20"/>
              </w:rPr>
            </w:pPr>
            <w:r w:rsidRPr="00D71AA9">
              <w:rPr>
                <w:rFonts w:ascii="Times New Roman" w:eastAsia="AdvTTc9c3bd71" w:hAnsi="Times New Roman" w:cs="Times New Roman"/>
                <w:kern w:val="0"/>
                <w:sz w:val="20"/>
                <w:szCs w:val="20"/>
              </w:rPr>
              <w:t>Western</w:t>
            </w:r>
          </w:p>
        </w:tc>
        <w:tc>
          <w:tcPr>
            <w:tcW w:w="1806" w:type="dxa"/>
          </w:tcPr>
          <w:p w14:paraId="19C768C0" w14:textId="0C1E35C3" w:rsidR="00980B21" w:rsidRPr="00D71AA9" w:rsidRDefault="00980B21">
            <w:pPr>
              <w:rPr>
                <w:rFonts w:ascii="Times New Roman" w:eastAsia="AdvTTc9c3bd71" w:hAnsi="Times New Roman" w:cs="Times New Roman"/>
                <w:kern w:val="0"/>
                <w:sz w:val="20"/>
                <w:szCs w:val="20"/>
              </w:rPr>
            </w:pPr>
            <w:r w:rsidRPr="00D71AA9">
              <w:rPr>
                <w:rFonts w:ascii="Times New Roman" w:eastAsia="AdvTTc9c3bd71" w:hAnsi="Times New Roman" w:cs="Times New Roman"/>
                <w:kern w:val="0"/>
                <w:sz w:val="20"/>
                <w:szCs w:val="20"/>
              </w:rPr>
              <w:t>N=323, 33.2%</w:t>
            </w:r>
          </w:p>
        </w:tc>
        <w:tc>
          <w:tcPr>
            <w:tcW w:w="1702" w:type="dxa"/>
          </w:tcPr>
          <w:p w14:paraId="76C957A8" w14:textId="24721C3B" w:rsidR="00980B21" w:rsidRPr="00D71AA9" w:rsidRDefault="00980B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1AA9">
              <w:rPr>
                <w:rFonts w:ascii="Times New Roman" w:hAnsi="Times New Roman" w:cs="Times New Roman"/>
                <w:sz w:val="20"/>
                <w:szCs w:val="20"/>
              </w:rPr>
              <w:t>726, 28.5%</w:t>
            </w:r>
          </w:p>
        </w:tc>
        <w:tc>
          <w:tcPr>
            <w:tcW w:w="3112" w:type="dxa"/>
          </w:tcPr>
          <w:p w14:paraId="47A827A1" w14:textId="56B848AF" w:rsidR="00980B21" w:rsidRPr="00D71AA9" w:rsidRDefault="00980B21" w:rsidP="000462FC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71AA9">
              <w:rPr>
                <w:rFonts w:ascii="Times New Roman" w:hAnsi="Times New Roman" w:cs="Times New Roman"/>
                <w:sz w:val="20"/>
                <w:szCs w:val="20"/>
              </w:rPr>
              <w:t>Sichuan</w:t>
            </w:r>
          </w:p>
          <w:p w14:paraId="18E59DE9" w14:textId="77777777" w:rsidR="00980B21" w:rsidRPr="00D71AA9" w:rsidRDefault="00980B21" w:rsidP="000462FC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71AA9">
              <w:rPr>
                <w:rFonts w:ascii="Times New Roman" w:hAnsi="Times New Roman" w:cs="Times New Roman"/>
                <w:sz w:val="20"/>
                <w:szCs w:val="20"/>
              </w:rPr>
              <w:t>Chongqing</w:t>
            </w:r>
          </w:p>
          <w:p w14:paraId="3F896DD7" w14:textId="77777777" w:rsidR="00980B21" w:rsidRPr="00D71AA9" w:rsidRDefault="00980B21" w:rsidP="000462FC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71AA9">
              <w:rPr>
                <w:rFonts w:ascii="Times New Roman" w:hAnsi="Times New Roman" w:cs="Times New Roman"/>
                <w:sz w:val="20"/>
                <w:szCs w:val="20"/>
              </w:rPr>
              <w:t>Guizhou</w:t>
            </w:r>
          </w:p>
          <w:p w14:paraId="65B29CFE" w14:textId="77777777" w:rsidR="00980B21" w:rsidRPr="00D71AA9" w:rsidRDefault="00980B21" w:rsidP="000462FC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71AA9">
              <w:rPr>
                <w:rFonts w:ascii="Times New Roman" w:hAnsi="Times New Roman" w:cs="Times New Roman"/>
                <w:sz w:val="20"/>
                <w:szCs w:val="20"/>
              </w:rPr>
              <w:t>Yunnan</w:t>
            </w:r>
          </w:p>
          <w:p w14:paraId="18559C24" w14:textId="77777777" w:rsidR="00980B21" w:rsidRPr="00D71AA9" w:rsidRDefault="00980B21" w:rsidP="000462FC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71AA9">
              <w:rPr>
                <w:rFonts w:ascii="Times New Roman" w:hAnsi="Times New Roman" w:cs="Times New Roman"/>
                <w:sz w:val="20"/>
                <w:szCs w:val="20"/>
              </w:rPr>
              <w:t>Shaanxi</w:t>
            </w:r>
          </w:p>
          <w:p w14:paraId="27B82BB9" w14:textId="77777777" w:rsidR="00980B21" w:rsidRPr="00D71AA9" w:rsidRDefault="00980B21" w:rsidP="000462FC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71AA9">
              <w:rPr>
                <w:rFonts w:ascii="Times New Roman" w:hAnsi="Times New Roman" w:cs="Times New Roman"/>
                <w:sz w:val="20"/>
                <w:szCs w:val="20"/>
              </w:rPr>
              <w:t>Gansu</w:t>
            </w:r>
          </w:p>
          <w:p w14:paraId="434A9C0B" w14:textId="77777777" w:rsidR="00980B21" w:rsidRPr="00D71AA9" w:rsidRDefault="00980B21" w:rsidP="000462FC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71AA9">
              <w:rPr>
                <w:rFonts w:ascii="Times New Roman" w:hAnsi="Times New Roman" w:cs="Times New Roman"/>
                <w:sz w:val="20"/>
                <w:szCs w:val="20"/>
              </w:rPr>
              <w:t>Ningxia</w:t>
            </w:r>
          </w:p>
          <w:p w14:paraId="6891CF4D" w14:textId="77777777" w:rsidR="00980B21" w:rsidRPr="00D71AA9" w:rsidRDefault="00980B21" w:rsidP="000462FC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71AA9">
              <w:rPr>
                <w:rFonts w:ascii="Times New Roman" w:hAnsi="Times New Roman" w:cs="Times New Roman"/>
                <w:sz w:val="20"/>
                <w:szCs w:val="20"/>
              </w:rPr>
              <w:t>Qinghai</w:t>
            </w:r>
          </w:p>
          <w:p w14:paraId="72196EB0" w14:textId="77777777" w:rsidR="00980B21" w:rsidRPr="00D71AA9" w:rsidRDefault="00980B21" w:rsidP="000462FC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71AA9">
              <w:rPr>
                <w:rFonts w:ascii="Times New Roman" w:hAnsi="Times New Roman" w:cs="Times New Roman"/>
                <w:sz w:val="20"/>
                <w:szCs w:val="20"/>
              </w:rPr>
              <w:t>Xinjiang</w:t>
            </w:r>
          </w:p>
          <w:p w14:paraId="120A44D3" w14:textId="14C79EAD" w:rsidR="001602E8" w:rsidRPr="00D71AA9" w:rsidRDefault="00FD188D" w:rsidP="000462FC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71AA9">
              <w:rPr>
                <w:rFonts w:ascii="Times New Roman" w:hAnsi="Times New Roman" w:cs="Times New Roman"/>
                <w:sz w:val="20"/>
                <w:szCs w:val="20"/>
              </w:rPr>
              <w:t xml:space="preserve">Tibet </w:t>
            </w:r>
            <w:r w:rsidR="001602E8" w:rsidRPr="00D71AA9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</w:tr>
      <w:tr w:rsidR="00980B21" w:rsidRPr="00D71AA9" w14:paraId="0D6D6C80" w14:textId="77777777" w:rsidTr="00433667">
        <w:tc>
          <w:tcPr>
            <w:tcW w:w="1676" w:type="dxa"/>
            <w:tcBorders>
              <w:bottom w:val="single" w:sz="12" w:space="0" w:color="auto"/>
            </w:tcBorders>
          </w:tcPr>
          <w:p w14:paraId="480A9D8C" w14:textId="12D5457E" w:rsidR="00980B21" w:rsidRPr="00D71AA9" w:rsidRDefault="00980B21">
            <w:pPr>
              <w:rPr>
                <w:rFonts w:ascii="Times New Roman" w:eastAsia="AdvTTc9c3bd71" w:hAnsi="Times New Roman" w:cs="Times New Roman"/>
                <w:kern w:val="0"/>
                <w:sz w:val="20"/>
                <w:szCs w:val="20"/>
              </w:rPr>
            </w:pPr>
            <w:r w:rsidRPr="00D71AA9">
              <w:rPr>
                <w:rFonts w:ascii="Times New Roman" w:eastAsia="AdvTTc9c3bd71" w:hAnsi="Times New Roman" w:cs="Times New Roman"/>
                <w:kern w:val="0"/>
                <w:sz w:val="20"/>
                <w:szCs w:val="20"/>
              </w:rPr>
              <w:t>Eastern</w:t>
            </w:r>
          </w:p>
        </w:tc>
        <w:tc>
          <w:tcPr>
            <w:tcW w:w="1806" w:type="dxa"/>
            <w:tcBorders>
              <w:bottom w:val="single" w:sz="12" w:space="0" w:color="auto"/>
            </w:tcBorders>
          </w:tcPr>
          <w:p w14:paraId="7AA13F81" w14:textId="15AFD990" w:rsidR="00980B21" w:rsidRPr="00D71AA9" w:rsidRDefault="00980B21">
            <w:pPr>
              <w:rPr>
                <w:rFonts w:ascii="Times New Roman" w:eastAsia="AdvTTc9c3bd71" w:hAnsi="Times New Roman" w:cs="Times New Roman"/>
                <w:kern w:val="0"/>
                <w:sz w:val="20"/>
                <w:szCs w:val="20"/>
              </w:rPr>
            </w:pPr>
            <w:r w:rsidRPr="00D71AA9">
              <w:rPr>
                <w:rFonts w:ascii="Times New Roman" w:eastAsia="AdvTTc9c3bd71" w:hAnsi="Times New Roman" w:cs="Times New Roman"/>
                <w:kern w:val="0"/>
                <w:sz w:val="20"/>
                <w:szCs w:val="20"/>
              </w:rPr>
              <w:t>N=402, 41.3%</w:t>
            </w:r>
          </w:p>
        </w:tc>
        <w:tc>
          <w:tcPr>
            <w:tcW w:w="1702" w:type="dxa"/>
            <w:tcBorders>
              <w:bottom w:val="single" w:sz="12" w:space="0" w:color="auto"/>
            </w:tcBorders>
          </w:tcPr>
          <w:p w14:paraId="767965F4" w14:textId="74E76F88" w:rsidR="00980B21" w:rsidRPr="00D71AA9" w:rsidRDefault="00980B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1AA9">
              <w:rPr>
                <w:rFonts w:ascii="Times New Roman" w:hAnsi="Times New Roman" w:cs="Times New Roman"/>
                <w:sz w:val="20"/>
                <w:szCs w:val="20"/>
              </w:rPr>
              <w:t>1178, 46.2%</w:t>
            </w:r>
          </w:p>
        </w:tc>
        <w:tc>
          <w:tcPr>
            <w:tcW w:w="3112" w:type="dxa"/>
            <w:tcBorders>
              <w:bottom w:val="single" w:sz="12" w:space="0" w:color="auto"/>
            </w:tcBorders>
          </w:tcPr>
          <w:p w14:paraId="6F7480D7" w14:textId="2534D26D" w:rsidR="00980B21" w:rsidRPr="00D71AA9" w:rsidRDefault="00980B21" w:rsidP="000462FC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71AA9">
              <w:rPr>
                <w:rFonts w:ascii="Times New Roman" w:hAnsi="Times New Roman" w:cs="Times New Roman"/>
                <w:sz w:val="20"/>
                <w:szCs w:val="20"/>
              </w:rPr>
              <w:t>Beijing</w:t>
            </w:r>
          </w:p>
          <w:p w14:paraId="2A71176F" w14:textId="77777777" w:rsidR="00980B21" w:rsidRPr="00D71AA9" w:rsidRDefault="00980B21" w:rsidP="000462FC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71AA9">
              <w:rPr>
                <w:rFonts w:ascii="Times New Roman" w:hAnsi="Times New Roman" w:cs="Times New Roman"/>
                <w:sz w:val="20"/>
                <w:szCs w:val="20"/>
              </w:rPr>
              <w:t>Tianjin</w:t>
            </w:r>
          </w:p>
          <w:p w14:paraId="5FB57B49" w14:textId="77777777" w:rsidR="00980B21" w:rsidRPr="00D71AA9" w:rsidRDefault="00980B21" w:rsidP="000462FC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71AA9">
              <w:rPr>
                <w:rFonts w:ascii="Times New Roman" w:hAnsi="Times New Roman" w:cs="Times New Roman"/>
                <w:sz w:val="20"/>
                <w:szCs w:val="20"/>
              </w:rPr>
              <w:t>Hebei</w:t>
            </w:r>
          </w:p>
          <w:p w14:paraId="202EB590" w14:textId="77777777" w:rsidR="00980B21" w:rsidRPr="00D71AA9" w:rsidRDefault="00980B21" w:rsidP="000462FC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71AA9">
              <w:rPr>
                <w:rFonts w:ascii="Times New Roman" w:hAnsi="Times New Roman" w:cs="Times New Roman"/>
                <w:sz w:val="20"/>
                <w:szCs w:val="20"/>
              </w:rPr>
              <w:t>Liaoning</w:t>
            </w:r>
          </w:p>
          <w:p w14:paraId="5D2BB662" w14:textId="77777777" w:rsidR="00980B21" w:rsidRPr="00D71AA9" w:rsidRDefault="00980B21" w:rsidP="000462FC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71AA9">
              <w:rPr>
                <w:rFonts w:ascii="Times New Roman" w:hAnsi="Times New Roman" w:cs="Times New Roman"/>
                <w:sz w:val="20"/>
                <w:szCs w:val="20"/>
              </w:rPr>
              <w:t>Shanghai</w:t>
            </w:r>
          </w:p>
          <w:p w14:paraId="141D7627" w14:textId="77777777" w:rsidR="00980B21" w:rsidRPr="00D71AA9" w:rsidRDefault="00980B21" w:rsidP="000462FC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71AA9">
              <w:rPr>
                <w:rFonts w:ascii="Times New Roman" w:hAnsi="Times New Roman" w:cs="Times New Roman"/>
                <w:sz w:val="20"/>
                <w:szCs w:val="20"/>
              </w:rPr>
              <w:t>Jiangsu</w:t>
            </w:r>
          </w:p>
          <w:p w14:paraId="089D53EF" w14:textId="77777777" w:rsidR="00980B21" w:rsidRPr="00D71AA9" w:rsidRDefault="00980B21" w:rsidP="000462FC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71AA9">
              <w:rPr>
                <w:rFonts w:ascii="Times New Roman" w:hAnsi="Times New Roman" w:cs="Times New Roman"/>
                <w:sz w:val="20"/>
                <w:szCs w:val="20"/>
              </w:rPr>
              <w:t>Zhejiang</w:t>
            </w:r>
          </w:p>
          <w:p w14:paraId="23E771D3" w14:textId="77777777" w:rsidR="00980B21" w:rsidRPr="00D71AA9" w:rsidRDefault="00980B21" w:rsidP="000462FC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71AA9">
              <w:rPr>
                <w:rFonts w:ascii="Times New Roman" w:hAnsi="Times New Roman" w:cs="Times New Roman"/>
                <w:sz w:val="20"/>
                <w:szCs w:val="20"/>
              </w:rPr>
              <w:t>Fujian</w:t>
            </w:r>
          </w:p>
          <w:p w14:paraId="276F1931" w14:textId="77777777" w:rsidR="00980B21" w:rsidRPr="00D71AA9" w:rsidRDefault="00980B21" w:rsidP="000462FC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71AA9">
              <w:rPr>
                <w:rFonts w:ascii="Times New Roman" w:hAnsi="Times New Roman" w:cs="Times New Roman"/>
                <w:sz w:val="20"/>
                <w:szCs w:val="20"/>
              </w:rPr>
              <w:t>Shandong</w:t>
            </w:r>
          </w:p>
          <w:p w14:paraId="180F3661" w14:textId="77777777" w:rsidR="00980B21" w:rsidRPr="00D71AA9" w:rsidRDefault="00980B21" w:rsidP="000462FC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71AA9">
              <w:rPr>
                <w:rFonts w:ascii="Times New Roman" w:hAnsi="Times New Roman" w:cs="Times New Roman"/>
                <w:sz w:val="20"/>
                <w:szCs w:val="20"/>
              </w:rPr>
              <w:t>Guangdong</w:t>
            </w:r>
          </w:p>
          <w:p w14:paraId="1AA5E655" w14:textId="77777777" w:rsidR="00980B21" w:rsidRPr="00D71AA9" w:rsidRDefault="00980B21" w:rsidP="000462FC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71AA9">
              <w:rPr>
                <w:rFonts w:ascii="Times New Roman" w:hAnsi="Times New Roman" w:cs="Times New Roman"/>
                <w:sz w:val="20"/>
                <w:szCs w:val="20"/>
              </w:rPr>
              <w:t>Guangxi</w:t>
            </w:r>
          </w:p>
          <w:p w14:paraId="170E31A0" w14:textId="6981FC1B" w:rsidR="00980B21" w:rsidRPr="00D71AA9" w:rsidRDefault="00980B21" w:rsidP="000462FC">
            <w:pPr>
              <w:jc w:val="left"/>
              <w:rPr>
                <w:rFonts w:ascii="Times New Roman" w:eastAsia="AdvTTc9c3bd71" w:hAnsi="Times New Roman" w:cs="Times New Roman"/>
                <w:kern w:val="0"/>
                <w:sz w:val="20"/>
                <w:szCs w:val="20"/>
              </w:rPr>
            </w:pPr>
            <w:r w:rsidRPr="00D71AA9">
              <w:rPr>
                <w:rFonts w:ascii="Times New Roman" w:hAnsi="Times New Roman" w:cs="Times New Roman"/>
                <w:sz w:val="20"/>
                <w:szCs w:val="20"/>
              </w:rPr>
              <w:t>Hainan</w:t>
            </w:r>
          </w:p>
        </w:tc>
      </w:tr>
    </w:tbl>
    <w:p w14:paraId="1E585410" w14:textId="77777777" w:rsidR="009022A6" w:rsidRDefault="001602E8">
      <w:pPr>
        <w:rPr>
          <w:rFonts w:ascii="Times New Roman" w:eastAsia="AdvTTc9c3bd71" w:hAnsi="Times New Roman" w:cs="Times New Roman"/>
          <w:kern w:val="0"/>
          <w:sz w:val="20"/>
          <w:szCs w:val="20"/>
        </w:rPr>
      </w:pPr>
      <w:r>
        <w:rPr>
          <w:rFonts w:ascii="Times New Roman" w:eastAsia="AdvTTc9c3bd71" w:hAnsi="Times New Roman" w:cs="Times New Roman" w:hint="eastAsia"/>
          <w:kern w:val="0"/>
          <w:sz w:val="20"/>
          <w:szCs w:val="20"/>
        </w:rPr>
        <w:t>*</w:t>
      </w:r>
      <w:r>
        <w:rPr>
          <w:rFonts w:ascii="Times New Roman" w:eastAsia="AdvTTc9c3bd71" w:hAnsi="Times New Roman" w:cs="Times New Roman"/>
          <w:kern w:val="0"/>
          <w:sz w:val="20"/>
          <w:szCs w:val="20"/>
        </w:rPr>
        <w:t xml:space="preserve">No respondent </w:t>
      </w:r>
      <w:r w:rsidR="00AC0457">
        <w:rPr>
          <w:rFonts w:ascii="Times New Roman" w:eastAsia="AdvTTc9c3bd71" w:hAnsi="Times New Roman" w:cs="Times New Roman" w:hint="eastAsia"/>
          <w:kern w:val="0"/>
          <w:sz w:val="20"/>
          <w:szCs w:val="20"/>
        </w:rPr>
        <w:t>practiced</w:t>
      </w:r>
      <w:r w:rsidR="00AC0457">
        <w:rPr>
          <w:rFonts w:ascii="Times New Roman" w:eastAsia="AdvTTc9c3bd71" w:hAnsi="Times New Roman" w:cs="Times New Roman"/>
          <w:kern w:val="0"/>
          <w:sz w:val="20"/>
          <w:szCs w:val="20"/>
        </w:rPr>
        <w:t xml:space="preserve"> </w:t>
      </w:r>
      <w:r w:rsidR="00AC0457">
        <w:rPr>
          <w:rFonts w:ascii="Times New Roman" w:eastAsia="AdvTTc9c3bd71" w:hAnsi="Times New Roman" w:cs="Times New Roman" w:hint="eastAsia"/>
          <w:kern w:val="0"/>
          <w:sz w:val="20"/>
          <w:szCs w:val="20"/>
        </w:rPr>
        <w:t>in</w:t>
      </w:r>
      <w:r>
        <w:rPr>
          <w:rFonts w:ascii="Times New Roman" w:eastAsia="AdvTTc9c3bd71" w:hAnsi="Times New Roman" w:cs="Times New Roman"/>
          <w:kern w:val="0"/>
          <w:sz w:val="20"/>
          <w:szCs w:val="20"/>
        </w:rPr>
        <w:t xml:space="preserve"> </w:t>
      </w:r>
      <w:r w:rsidR="00FD188D" w:rsidRPr="00FD188D">
        <w:rPr>
          <w:rFonts w:ascii="Times New Roman" w:eastAsia="AdvTTc9c3bd71" w:hAnsi="Times New Roman" w:cs="Times New Roman"/>
          <w:kern w:val="0"/>
          <w:sz w:val="20"/>
          <w:szCs w:val="20"/>
        </w:rPr>
        <w:t>Tibet</w:t>
      </w:r>
      <w:r w:rsidR="008E35AE">
        <w:rPr>
          <w:rFonts w:ascii="Times New Roman" w:eastAsia="AdvTTc9c3bd71" w:hAnsi="Times New Roman" w:cs="Times New Roman" w:hint="eastAsia"/>
          <w:kern w:val="0"/>
          <w:sz w:val="20"/>
          <w:szCs w:val="20"/>
        </w:rPr>
        <w:t>.</w:t>
      </w:r>
    </w:p>
    <w:p w14:paraId="1A3D9D17" w14:textId="3D9DB929" w:rsidR="00FB5565" w:rsidRPr="009022A6" w:rsidRDefault="009022A6">
      <w:pPr>
        <w:rPr>
          <w:rFonts w:ascii="Times New Roman" w:eastAsia="AdvTTc9c3bd71" w:hAnsi="Times New Roman" w:cs="Times New Roman"/>
          <w:kern w:val="0"/>
          <w:sz w:val="20"/>
          <w:szCs w:val="20"/>
        </w:rPr>
      </w:pPr>
      <w:r w:rsidRPr="009022A6">
        <w:rPr>
          <w:rFonts w:ascii="Times New Roman" w:eastAsia="AdvTTc9c3bd71" w:hAnsi="Times New Roman" w:cs="Times New Roman"/>
          <w:kern w:val="0"/>
          <w:sz w:val="20"/>
          <w:szCs w:val="20"/>
          <w:vertAlign w:val="superscript"/>
        </w:rPr>
        <w:t>#</w:t>
      </w:r>
      <w:r w:rsidRPr="009022A6">
        <w:rPr>
          <w:rFonts w:ascii="Times New Roman" w:eastAsia="AdvTTc9c3bd71" w:hAnsi="Times New Roman" w:cs="Times New Roman"/>
          <w:kern w:val="0"/>
          <w:sz w:val="20"/>
          <w:szCs w:val="20"/>
        </w:rPr>
        <w:t xml:space="preserve"> </w:t>
      </w:r>
      <w:r>
        <w:rPr>
          <w:rFonts w:ascii="Times New Roman" w:eastAsia="AdvTTc9c3bd71" w:hAnsi="Times New Roman" w:cs="Times New Roman"/>
          <w:kern w:val="0"/>
          <w:sz w:val="20"/>
          <w:szCs w:val="20"/>
        </w:rPr>
        <w:t>D</w:t>
      </w:r>
      <w:r w:rsidRPr="009022A6">
        <w:rPr>
          <w:rFonts w:ascii="Times New Roman" w:eastAsia="AdvTTc9c3bd71" w:hAnsi="Times New Roman" w:cs="Times New Roman"/>
          <w:kern w:val="0"/>
          <w:sz w:val="20"/>
          <w:szCs w:val="20"/>
        </w:rPr>
        <w:t>ata were derived from China Health Statistical Yearbook (2019 edition)</w:t>
      </w:r>
      <w:r>
        <w:rPr>
          <w:rFonts w:ascii="Times New Roman" w:eastAsia="AdvTTc9c3bd71" w:hAnsi="Times New Roman" w:cs="Times New Roman"/>
          <w:kern w:val="0"/>
          <w:sz w:val="20"/>
          <w:szCs w:val="20"/>
        </w:rPr>
        <w:t>.</w:t>
      </w:r>
    </w:p>
    <w:p w14:paraId="0F13BB97" w14:textId="03104655" w:rsidR="00FB5565" w:rsidRPr="00980B21" w:rsidRDefault="00FB5565">
      <w:pPr>
        <w:rPr>
          <w:rFonts w:ascii="Times New Roman" w:eastAsia="AdvTTc9c3bd71" w:hAnsi="Times New Roman" w:cs="Times New Roman"/>
          <w:kern w:val="0"/>
          <w:sz w:val="20"/>
          <w:szCs w:val="20"/>
        </w:rPr>
      </w:pPr>
    </w:p>
    <w:p w14:paraId="2266E061" w14:textId="5FBAB73D" w:rsidR="00FB5565" w:rsidRPr="00980B21" w:rsidRDefault="00FB5565">
      <w:pPr>
        <w:rPr>
          <w:rFonts w:ascii="Times New Roman" w:eastAsia="AdvTTc9c3bd71" w:hAnsi="Times New Roman" w:cs="Times New Roman"/>
          <w:kern w:val="0"/>
          <w:sz w:val="20"/>
          <w:szCs w:val="20"/>
        </w:rPr>
      </w:pPr>
    </w:p>
    <w:p w14:paraId="19149360" w14:textId="77777777" w:rsidR="00FB5565" w:rsidRPr="00980B21" w:rsidRDefault="00FB5565">
      <w:pPr>
        <w:rPr>
          <w:rFonts w:ascii="Times New Roman" w:hAnsi="Times New Roman" w:cs="Times New Roman"/>
          <w:sz w:val="20"/>
          <w:szCs w:val="20"/>
        </w:rPr>
      </w:pPr>
    </w:p>
    <w:p w14:paraId="41BC889F" w14:textId="5AAB0F9D" w:rsidR="00FB5565" w:rsidRPr="00980B21" w:rsidRDefault="00FB5565" w:rsidP="00FB5565">
      <w:pPr>
        <w:rPr>
          <w:rFonts w:ascii="Times New Roman" w:eastAsia="AdvTTc9c3bd71" w:hAnsi="Times New Roman" w:cs="Times New Roman"/>
          <w:kern w:val="0"/>
          <w:sz w:val="20"/>
          <w:szCs w:val="20"/>
        </w:rPr>
      </w:pPr>
    </w:p>
    <w:p w14:paraId="6F82DF56" w14:textId="292360E3" w:rsidR="00FB5565" w:rsidRPr="00980B21" w:rsidRDefault="00FB5565" w:rsidP="00FB5565">
      <w:pPr>
        <w:rPr>
          <w:rFonts w:ascii="Times New Roman" w:hAnsi="Times New Roman" w:cs="Times New Roman"/>
          <w:sz w:val="20"/>
          <w:szCs w:val="20"/>
        </w:rPr>
      </w:pPr>
    </w:p>
    <w:sectPr w:rsidR="00FB5565" w:rsidRPr="00980B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BC0F1D9" w14:textId="77777777" w:rsidR="008A6854" w:rsidRDefault="008A6854" w:rsidP="00FD188D">
      <w:r>
        <w:separator/>
      </w:r>
    </w:p>
  </w:endnote>
  <w:endnote w:type="continuationSeparator" w:id="0">
    <w:p w14:paraId="2F50F611" w14:textId="77777777" w:rsidR="008A6854" w:rsidRDefault="008A6854" w:rsidP="00FD18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dvTTc9c3bd71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BC0E6B6" w14:textId="77777777" w:rsidR="008A6854" w:rsidRDefault="008A6854" w:rsidP="00FD188D">
      <w:r>
        <w:separator/>
      </w:r>
    </w:p>
  </w:footnote>
  <w:footnote w:type="continuationSeparator" w:id="0">
    <w:p w14:paraId="3970DAE5" w14:textId="77777777" w:rsidR="008A6854" w:rsidRDefault="008A6854" w:rsidP="00FD18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565"/>
    <w:rsid w:val="000462FC"/>
    <w:rsid w:val="001602E8"/>
    <w:rsid w:val="002E7A5C"/>
    <w:rsid w:val="00335CC2"/>
    <w:rsid w:val="00433667"/>
    <w:rsid w:val="007D1EA9"/>
    <w:rsid w:val="00863269"/>
    <w:rsid w:val="008A6854"/>
    <w:rsid w:val="008E35AE"/>
    <w:rsid w:val="009022A6"/>
    <w:rsid w:val="00980B21"/>
    <w:rsid w:val="00AC0457"/>
    <w:rsid w:val="00AE499C"/>
    <w:rsid w:val="00D32275"/>
    <w:rsid w:val="00D71AA9"/>
    <w:rsid w:val="00FB5565"/>
    <w:rsid w:val="00FD1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23349A"/>
  <w15:chartTrackingRefBased/>
  <w15:docId w15:val="{F19FD82A-DF1B-44BA-83BE-7A6743691E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B556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D18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D188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D18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D188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2222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107</Words>
  <Characters>611</Characters>
  <Application>Microsoft Office Word</Application>
  <DocSecurity>0</DocSecurity>
  <Lines>5</Lines>
  <Paragraphs>1</Paragraphs>
  <ScaleCrop>false</ScaleCrop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畅</dc:creator>
  <cp:keywords/>
  <dc:description/>
  <cp:lastModifiedBy>刘 畅</cp:lastModifiedBy>
  <cp:revision>15</cp:revision>
  <dcterms:created xsi:type="dcterms:W3CDTF">2020-03-25T09:49:00Z</dcterms:created>
  <dcterms:modified xsi:type="dcterms:W3CDTF">2020-05-25T06:05:00Z</dcterms:modified>
</cp:coreProperties>
</file>