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8E4811" w14:textId="77777777" w:rsidR="00E438BB" w:rsidRDefault="00E438BB" w:rsidP="00E438BB">
      <w:pPr>
        <w:spacing w:line="360" w:lineRule="auto"/>
        <w:jc w:val="center"/>
        <w:rPr>
          <w:rFonts w:asciiTheme="majorBidi" w:hAnsiTheme="majorBidi" w:cstheme="majorBidi"/>
          <w:sz w:val="24"/>
          <w:szCs w:val="24"/>
        </w:rPr>
      </w:pPr>
      <w:r>
        <w:rPr>
          <w:rFonts w:asciiTheme="majorBidi" w:hAnsiTheme="majorBidi" w:cstheme="majorBidi"/>
          <w:sz w:val="24"/>
          <w:szCs w:val="24"/>
        </w:rPr>
        <w:t>Index (1)</w:t>
      </w:r>
    </w:p>
    <w:p w14:paraId="796FAF0E" w14:textId="77777777" w:rsidR="00E438BB" w:rsidRDefault="00E438BB" w:rsidP="00E438BB">
      <w:pPr>
        <w:spacing w:line="360" w:lineRule="auto"/>
        <w:jc w:val="both"/>
        <w:rPr>
          <w:noProof/>
        </w:rPr>
      </w:pPr>
      <w:r>
        <w:rPr>
          <w:noProof/>
        </w:rPr>
        <w:drawing>
          <wp:inline distT="0" distB="0" distL="0" distR="0" wp14:anchorId="0564F85F" wp14:editId="63AB1D04">
            <wp:extent cx="5731510" cy="3886835"/>
            <wp:effectExtent l="0" t="0" r="2540" b="0"/>
            <wp:docPr id="5" name="صورة 1" descr="A close-up of a logo&#10;&#10;AI-generated content may be incorrect.">
              <a:extLst xmlns:a="http://schemas.openxmlformats.org/drawingml/2006/main">
                <a:ext uri="{FF2B5EF4-FFF2-40B4-BE49-F238E27FC236}">
                  <a16:creationId xmlns:a16="http://schemas.microsoft.com/office/drawing/2014/main" id="{8087DAC5-590E-4A0A-8617-2B87CDAAE5F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صورة 1" descr="A close-up of a logo&#10;&#10;AI-generated content may be incorrect.">
                      <a:extLst>
                        <a:ext uri="{FF2B5EF4-FFF2-40B4-BE49-F238E27FC236}">
                          <a16:creationId xmlns:a16="http://schemas.microsoft.com/office/drawing/2014/main" id="{8087DAC5-590E-4A0A-8617-2B87CDAAE5F7}"/>
                        </a:ext>
                      </a:extLst>
                    </pic:cNvPr>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5731510" cy="3886835"/>
                    </a:xfrm>
                    <a:prstGeom prst="rect">
                      <a:avLst/>
                    </a:prstGeom>
                  </pic:spPr>
                </pic:pic>
              </a:graphicData>
            </a:graphic>
          </wp:inline>
        </w:drawing>
      </w:r>
    </w:p>
    <w:p w14:paraId="4C9BA818" w14:textId="77777777" w:rsidR="00E438BB" w:rsidRPr="008D0A88" w:rsidRDefault="00E438BB" w:rsidP="00E438BB">
      <w:pPr>
        <w:tabs>
          <w:tab w:val="left" w:pos="1105"/>
        </w:tabs>
        <w:spacing w:after="0"/>
        <w:rPr>
          <w:rFonts w:asciiTheme="majorBidi" w:hAnsiTheme="majorBidi" w:cstheme="majorBidi"/>
          <w:sz w:val="24"/>
          <w:szCs w:val="24"/>
        </w:rPr>
      </w:pPr>
    </w:p>
    <w:p w14:paraId="0A8C6BE0" w14:textId="77777777" w:rsidR="00E438BB" w:rsidRDefault="00E438BB" w:rsidP="00E438BB">
      <w:pPr>
        <w:pStyle w:val="Signature"/>
        <w:spacing w:after="0"/>
        <w:jc w:val="center"/>
        <w:rPr>
          <w:rFonts w:asciiTheme="majorBidi" w:hAnsiTheme="majorBidi" w:cstheme="majorBidi"/>
          <w:sz w:val="24"/>
          <w:szCs w:val="24"/>
        </w:rPr>
      </w:pPr>
    </w:p>
    <w:p w14:paraId="48132AF8" w14:textId="77777777" w:rsidR="00E438BB" w:rsidRDefault="00E438BB" w:rsidP="00E438BB">
      <w:pPr>
        <w:pStyle w:val="Signature"/>
        <w:spacing w:after="0"/>
        <w:jc w:val="center"/>
        <w:rPr>
          <w:rFonts w:asciiTheme="majorBidi" w:hAnsiTheme="majorBidi" w:cstheme="majorBidi"/>
          <w:sz w:val="24"/>
          <w:szCs w:val="24"/>
        </w:rPr>
      </w:pPr>
    </w:p>
    <w:p w14:paraId="22644795" w14:textId="77777777" w:rsidR="00E438BB" w:rsidRDefault="00E438BB" w:rsidP="00E438BB">
      <w:pPr>
        <w:pStyle w:val="Signature"/>
        <w:spacing w:after="0"/>
        <w:jc w:val="center"/>
        <w:rPr>
          <w:rFonts w:asciiTheme="majorBidi" w:hAnsiTheme="majorBidi" w:cstheme="majorBidi"/>
          <w:sz w:val="24"/>
          <w:szCs w:val="24"/>
        </w:rPr>
      </w:pPr>
    </w:p>
    <w:p w14:paraId="7C1AF0A6" w14:textId="77777777" w:rsidR="00E438BB" w:rsidRDefault="00E438BB" w:rsidP="00E438BB">
      <w:pPr>
        <w:pStyle w:val="Signature"/>
        <w:spacing w:after="0"/>
        <w:jc w:val="center"/>
        <w:rPr>
          <w:rFonts w:asciiTheme="majorBidi" w:hAnsiTheme="majorBidi" w:cstheme="majorBidi"/>
          <w:sz w:val="24"/>
          <w:szCs w:val="24"/>
        </w:rPr>
      </w:pPr>
    </w:p>
    <w:p w14:paraId="308F021F" w14:textId="77777777" w:rsidR="00E438BB" w:rsidRDefault="00E438BB" w:rsidP="00E438BB">
      <w:pPr>
        <w:pStyle w:val="Signature"/>
        <w:spacing w:after="0"/>
        <w:jc w:val="center"/>
        <w:rPr>
          <w:rFonts w:asciiTheme="majorBidi" w:hAnsiTheme="majorBidi" w:cstheme="majorBidi"/>
          <w:sz w:val="24"/>
          <w:szCs w:val="24"/>
        </w:rPr>
      </w:pPr>
    </w:p>
    <w:p w14:paraId="795135CD" w14:textId="77777777" w:rsidR="00E438BB" w:rsidRDefault="00E438BB" w:rsidP="00E438BB">
      <w:pPr>
        <w:pStyle w:val="Signature"/>
        <w:spacing w:after="0"/>
        <w:jc w:val="center"/>
        <w:rPr>
          <w:rFonts w:asciiTheme="majorBidi" w:hAnsiTheme="majorBidi" w:cstheme="majorBidi"/>
          <w:sz w:val="24"/>
          <w:szCs w:val="24"/>
        </w:rPr>
      </w:pPr>
    </w:p>
    <w:p w14:paraId="3B89F1CF" w14:textId="77777777" w:rsidR="00E438BB" w:rsidRPr="008D0A88" w:rsidRDefault="00E438BB" w:rsidP="00E438BB">
      <w:pPr>
        <w:pStyle w:val="Signature"/>
        <w:spacing w:after="0"/>
        <w:jc w:val="center"/>
        <w:rPr>
          <w:rFonts w:asciiTheme="majorBidi" w:hAnsiTheme="majorBidi" w:cstheme="majorBidi"/>
          <w:sz w:val="24"/>
          <w:szCs w:val="24"/>
        </w:rPr>
      </w:pPr>
      <w:r w:rsidRPr="008D0A88">
        <w:rPr>
          <w:rFonts w:asciiTheme="majorBidi" w:hAnsiTheme="majorBidi" w:cstheme="majorBidi"/>
          <w:sz w:val="24"/>
          <w:szCs w:val="24"/>
        </w:rPr>
        <w:t>Appendix (2)</w:t>
      </w:r>
    </w:p>
    <w:p w14:paraId="360E6140" w14:textId="77777777" w:rsidR="00E438BB" w:rsidRPr="008D0A88" w:rsidRDefault="00E438BB" w:rsidP="00E438BB">
      <w:pPr>
        <w:spacing w:after="0" w:line="276" w:lineRule="auto"/>
        <w:jc w:val="center"/>
        <w:rPr>
          <w:rFonts w:asciiTheme="majorBidi" w:eastAsia="Times New Roman" w:hAnsiTheme="majorBidi" w:cstheme="majorBidi"/>
          <w:sz w:val="24"/>
          <w:szCs w:val="24"/>
        </w:rPr>
      </w:pPr>
      <w:r w:rsidRPr="008D0A88">
        <w:rPr>
          <w:rFonts w:asciiTheme="majorBidi" w:eastAsia="Times New Roman" w:hAnsiTheme="majorBidi" w:cstheme="majorBidi"/>
          <w:sz w:val="24"/>
          <w:szCs w:val="24"/>
        </w:rPr>
        <w:t>Consent form</w:t>
      </w:r>
    </w:p>
    <w:p w14:paraId="60B59FED" w14:textId="77777777" w:rsidR="00E438BB" w:rsidRPr="008D0A88" w:rsidRDefault="00E438BB" w:rsidP="00E438BB">
      <w:pPr>
        <w:spacing w:after="0" w:line="276" w:lineRule="auto"/>
        <w:rPr>
          <w:rFonts w:asciiTheme="majorBidi" w:eastAsia="Times New Roman" w:hAnsiTheme="majorBidi" w:cstheme="majorBidi"/>
          <w:color w:val="222222"/>
          <w:sz w:val="24"/>
          <w:szCs w:val="24"/>
        </w:rPr>
      </w:pPr>
      <w:r w:rsidRPr="008D0A88">
        <w:rPr>
          <w:rFonts w:asciiTheme="majorBidi" w:eastAsia="Times New Roman" w:hAnsiTheme="majorBidi" w:cstheme="majorBidi"/>
          <w:color w:val="222222"/>
          <w:sz w:val="24"/>
          <w:szCs w:val="24"/>
        </w:rPr>
        <w:t xml:space="preserve">Study Title: </w:t>
      </w:r>
    </w:p>
    <w:p w14:paraId="32C53279" w14:textId="77777777" w:rsidR="00E438BB" w:rsidRPr="008D0A88" w:rsidRDefault="00E438BB" w:rsidP="00E438BB">
      <w:pPr>
        <w:spacing w:after="0" w:line="360" w:lineRule="auto"/>
        <w:jc w:val="both"/>
        <w:rPr>
          <w:rFonts w:asciiTheme="majorBidi" w:eastAsia="Times New Roman" w:hAnsiTheme="majorBidi" w:cstheme="majorBidi"/>
          <w:color w:val="222222"/>
          <w:sz w:val="24"/>
          <w:szCs w:val="24"/>
        </w:rPr>
      </w:pPr>
      <w:r w:rsidRPr="008D0A88">
        <w:rPr>
          <w:rFonts w:asciiTheme="majorBidi" w:eastAsia="Times New Roman" w:hAnsiTheme="majorBidi" w:cstheme="majorBidi"/>
          <w:color w:val="222222"/>
          <w:sz w:val="24"/>
          <w:szCs w:val="24"/>
        </w:rPr>
        <w:t xml:space="preserve">We appreciate your participation in this study, which aims to determine the learning styles preferred by the students at your level, and this will lead to immense benefits for both students and teachers to enhance the learning/teaching process in the college. </w:t>
      </w:r>
    </w:p>
    <w:p w14:paraId="522E0A99" w14:textId="77777777" w:rsidR="00E438BB" w:rsidRPr="008D0A88" w:rsidRDefault="00E438BB" w:rsidP="00E438BB">
      <w:pPr>
        <w:spacing w:after="0" w:line="360" w:lineRule="auto"/>
        <w:rPr>
          <w:rFonts w:asciiTheme="majorBidi" w:eastAsia="Times New Roman" w:hAnsiTheme="majorBidi" w:cstheme="majorBidi"/>
          <w:color w:val="222222"/>
          <w:sz w:val="24"/>
          <w:szCs w:val="24"/>
        </w:rPr>
      </w:pPr>
      <w:r w:rsidRPr="008D0A88">
        <w:rPr>
          <w:rFonts w:asciiTheme="majorBidi" w:eastAsia="Times New Roman" w:hAnsiTheme="majorBidi" w:cstheme="majorBidi"/>
          <w:color w:val="222222"/>
          <w:sz w:val="24"/>
          <w:szCs w:val="24"/>
        </w:rPr>
        <w:t>By signing below, you must understand that:</w:t>
      </w:r>
    </w:p>
    <w:p w14:paraId="4B5963BA" w14:textId="77777777" w:rsidR="00E438BB" w:rsidRPr="008D0A88" w:rsidRDefault="00E438BB" w:rsidP="00E438BB">
      <w:pPr>
        <w:numPr>
          <w:ilvl w:val="0"/>
          <w:numId w:val="1"/>
        </w:numPr>
        <w:spacing w:after="0" w:line="360" w:lineRule="auto"/>
        <w:ind w:left="0"/>
        <w:jc w:val="both"/>
        <w:rPr>
          <w:rFonts w:asciiTheme="majorBidi" w:eastAsia="Times New Roman" w:hAnsiTheme="majorBidi" w:cstheme="majorBidi"/>
          <w:color w:val="222222"/>
          <w:sz w:val="24"/>
          <w:szCs w:val="24"/>
        </w:rPr>
      </w:pPr>
      <w:r w:rsidRPr="008D0A88">
        <w:rPr>
          <w:rFonts w:asciiTheme="majorBidi" w:eastAsia="Times New Roman" w:hAnsiTheme="majorBidi" w:cstheme="majorBidi"/>
          <w:color w:val="222222"/>
          <w:sz w:val="24"/>
          <w:szCs w:val="24"/>
        </w:rPr>
        <w:t>Your identity and data will be kept anonymous and confidential.</w:t>
      </w:r>
    </w:p>
    <w:p w14:paraId="3F53AFBC" w14:textId="77777777" w:rsidR="00E438BB" w:rsidRPr="008D0A88" w:rsidRDefault="00E438BB" w:rsidP="00E438BB">
      <w:pPr>
        <w:numPr>
          <w:ilvl w:val="0"/>
          <w:numId w:val="1"/>
        </w:numPr>
        <w:spacing w:after="0" w:line="360" w:lineRule="auto"/>
        <w:ind w:left="0"/>
        <w:jc w:val="both"/>
        <w:rPr>
          <w:rFonts w:asciiTheme="majorBidi" w:eastAsia="Times New Roman" w:hAnsiTheme="majorBidi" w:cstheme="majorBidi"/>
          <w:color w:val="222222"/>
          <w:sz w:val="24"/>
          <w:szCs w:val="24"/>
        </w:rPr>
      </w:pPr>
      <w:r w:rsidRPr="008D0A88">
        <w:rPr>
          <w:rFonts w:asciiTheme="majorBidi" w:eastAsia="Times New Roman" w:hAnsiTheme="majorBidi" w:cstheme="majorBidi"/>
          <w:color w:val="222222"/>
          <w:sz w:val="24"/>
          <w:szCs w:val="24"/>
        </w:rPr>
        <w:t>The student is free to withdraw from the experiment at any time before, during or after, without reason or consequence</w:t>
      </w:r>
    </w:p>
    <w:p w14:paraId="08899EFC" w14:textId="77777777" w:rsidR="00E438BB" w:rsidRPr="008D0A88" w:rsidRDefault="00E438BB" w:rsidP="00E438BB">
      <w:pPr>
        <w:numPr>
          <w:ilvl w:val="0"/>
          <w:numId w:val="1"/>
        </w:numPr>
        <w:spacing w:after="0" w:line="360" w:lineRule="auto"/>
        <w:ind w:left="0"/>
        <w:jc w:val="both"/>
        <w:rPr>
          <w:rFonts w:asciiTheme="majorBidi" w:eastAsia="Times New Roman" w:hAnsiTheme="majorBidi" w:cstheme="majorBidi"/>
          <w:color w:val="222222"/>
          <w:sz w:val="24"/>
          <w:szCs w:val="24"/>
        </w:rPr>
      </w:pPr>
      <w:r w:rsidRPr="008D0A88">
        <w:rPr>
          <w:rFonts w:asciiTheme="majorBidi" w:eastAsia="Times New Roman" w:hAnsiTheme="majorBidi" w:cstheme="majorBidi"/>
          <w:color w:val="222222"/>
          <w:sz w:val="24"/>
          <w:szCs w:val="24"/>
        </w:rPr>
        <w:lastRenderedPageBreak/>
        <w:t>The student has been told the purpose of the experiment and she is free to ask questions at any time</w:t>
      </w:r>
    </w:p>
    <w:p w14:paraId="22A4DB4D" w14:textId="77777777" w:rsidR="00E438BB" w:rsidRPr="008D0A88" w:rsidRDefault="00E438BB" w:rsidP="00E438BB">
      <w:pPr>
        <w:spacing w:after="0" w:line="360" w:lineRule="auto"/>
        <w:jc w:val="both"/>
        <w:rPr>
          <w:rFonts w:asciiTheme="majorBidi" w:eastAsia="Times New Roman" w:hAnsiTheme="majorBidi" w:cstheme="majorBidi"/>
          <w:color w:val="222222"/>
          <w:sz w:val="24"/>
          <w:szCs w:val="24"/>
        </w:rPr>
      </w:pPr>
      <w:r w:rsidRPr="008D0A88">
        <w:rPr>
          <w:rFonts w:asciiTheme="majorBidi" w:eastAsia="Times New Roman" w:hAnsiTheme="majorBidi" w:cstheme="majorBidi"/>
          <w:color w:val="222222"/>
          <w:sz w:val="24"/>
          <w:szCs w:val="24"/>
        </w:rPr>
        <w:t>I have read the above statement and consent to participate in this research.</w:t>
      </w:r>
    </w:p>
    <w:p w14:paraId="297DE3D4" w14:textId="77777777" w:rsidR="00E438BB" w:rsidRPr="00017EA5" w:rsidRDefault="00E438BB" w:rsidP="00E438BB">
      <w:pPr>
        <w:spacing w:after="0" w:line="360" w:lineRule="auto"/>
        <w:jc w:val="both"/>
        <w:rPr>
          <w:rFonts w:asciiTheme="majorBidi" w:eastAsia="Times New Roman" w:hAnsiTheme="majorBidi" w:cstheme="majorBidi"/>
          <w:color w:val="222222"/>
          <w:sz w:val="24"/>
          <w:szCs w:val="24"/>
        </w:rPr>
      </w:pPr>
      <w:r w:rsidRPr="008D0A88">
        <w:rPr>
          <w:rFonts w:asciiTheme="majorBidi" w:eastAsia="Times New Roman" w:hAnsiTheme="majorBidi" w:cstheme="majorBidi"/>
          <w:color w:val="222222"/>
          <w:sz w:val="24"/>
          <w:szCs w:val="24"/>
        </w:rPr>
        <w:t>Participant's Signature: ____________________   Date: _________</w:t>
      </w:r>
    </w:p>
    <w:p w14:paraId="5D9A0119" w14:textId="77777777" w:rsidR="00E438BB" w:rsidRDefault="00E438BB" w:rsidP="00E438BB">
      <w:pPr>
        <w:spacing w:after="0" w:line="360" w:lineRule="auto"/>
        <w:jc w:val="center"/>
        <w:rPr>
          <w:rFonts w:asciiTheme="majorBidi" w:hAnsiTheme="majorBidi" w:cstheme="majorBidi"/>
          <w:color w:val="000000" w:themeColor="text1"/>
          <w:sz w:val="24"/>
          <w:szCs w:val="24"/>
        </w:rPr>
      </w:pPr>
    </w:p>
    <w:p w14:paraId="7829080D" w14:textId="77777777" w:rsidR="00E438BB" w:rsidRPr="008D0A88" w:rsidRDefault="00E438BB" w:rsidP="00E438BB">
      <w:pPr>
        <w:spacing w:after="0" w:line="360" w:lineRule="auto"/>
        <w:jc w:val="center"/>
        <w:rPr>
          <w:rFonts w:asciiTheme="majorBidi" w:hAnsiTheme="majorBidi" w:cstheme="majorBidi"/>
          <w:color w:val="000000" w:themeColor="text1"/>
          <w:sz w:val="24"/>
          <w:szCs w:val="24"/>
        </w:rPr>
      </w:pPr>
      <w:r w:rsidRPr="008D0A88">
        <w:rPr>
          <w:rFonts w:asciiTheme="majorBidi" w:hAnsiTheme="majorBidi" w:cstheme="majorBidi"/>
          <w:color w:val="000000" w:themeColor="text1"/>
          <w:sz w:val="24"/>
          <w:szCs w:val="24"/>
        </w:rPr>
        <w:t xml:space="preserve">Appendix </w:t>
      </w:r>
      <w:r>
        <w:rPr>
          <w:rFonts w:asciiTheme="majorBidi" w:hAnsiTheme="majorBidi" w:cstheme="majorBidi"/>
          <w:color w:val="000000" w:themeColor="text1"/>
          <w:sz w:val="24"/>
          <w:szCs w:val="24"/>
        </w:rPr>
        <w:t>3</w:t>
      </w:r>
    </w:p>
    <w:p w14:paraId="5926D11C" w14:textId="77777777" w:rsidR="00E438BB" w:rsidRDefault="00E438BB" w:rsidP="00E438BB">
      <w:pPr>
        <w:spacing w:after="0" w:line="360" w:lineRule="auto"/>
        <w:jc w:val="cente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Case 1</w:t>
      </w:r>
    </w:p>
    <w:p w14:paraId="4130F8B6" w14:textId="77777777" w:rsidR="00E438BB" w:rsidRPr="00F573E2" w:rsidRDefault="00E438BB" w:rsidP="00E438BB">
      <w:pPr>
        <w:spacing w:after="0" w:line="360" w:lineRule="auto"/>
        <w:rPr>
          <w:rFonts w:asciiTheme="majorBidi" w:hAnsiTheme="majorBidi" w:cstheme="majorBidi"/>
          <w:color w:val="000000" w:themeColor="text1"/>
          <w:sz w:val="24"/>
          <w:szCs w:val="24"/>
        </w:rPr>
      </w:pPr>
      <w:r w:rsidRPr="00F573E2">
        <w:rPr>
          <w:rFonts w:asciiTheme="majorBidi" w:hAnsiTheme="majorBidi" w:cstheme="majorBidi"/>
          <w:color w:val="000000" w:themeColor="text1"/>
          <w:sz w:val="24"/>
          <w:szCs w:val="24"/>
        </w:rPr>
        <w:t xml:space="preserve">A 48-year-old man, previously healthy, presented to the emergency department after a sudden episode of cough, dyspnea, and a sensation of “chest tightness” that happened while he was climbing the stairs in his apartment.  The patient reports two similar episodes during the last month, one when he was cutting trees in the garden and the other while he was repairing a </w:t>
      </w:r>
      <w:r>
        <w:rPr>
          <w:rFonts w:asciiTheme="majorBidi" w:hAnsiTheme="majorBidi" w:cstheme="majorBidi"/>
          <w:color w:val="000000" w:themeColor="text1"/>
          <w:sz w:val="24"/>
          <w:szCs w:val="24"/>
        </w:rPr>
        <w:t>sports</w:t>
      </w:r>
      <w:r w:rsidRPr="00F573E2">
        <w:rPr>
          <w:rFonts w:asciiTheme="majorBidi" w:hAnsiTheme="majorBidi" w:cstheme="majorBidi"/>
          <w:color w:val="000000" w:themeColor="text1"/>
          <w:sz w:val="24"/>
          <w:szCs w:val="24"/>
        </w:rPr>
        <w:t xml:space="preserve"> court. </w:t>
      </w:r>
      <w:r>
        <w:rPr>
          <w:rFonts w:asciiTheme="majorBidi" w:hAnsiTheme="majorBidi" w:cstheme="majorBidi"/>
          <w:color w:val="000000" w:themeColor="text1"/>
          <w:sz w:val="24"/>
          <w:szCs w:val="24"/>
        </w:rPr>
        <w:t>On</w:t>
      </w:r>
      <w:r w:rsidRPr="00F573E2">
        <w:rPr>
          <w:rFonts w:asciiTheme="majorBidi" w:hAnsiTheme="majorBidi" w:cstheme="majorBidi"/>
          <w:color w:val="000000" w:themeColor="text1"/>
          <w:sz w:val="24"/>
          <w:szCs w:val="24"/>
        </w:rPr>
        <w:t xml:space="preserve"> all occasions, the symptoms stopped spontaneously in a few hours, without any other intervention besides resting. Between the episodes, the patient felt well, without noticing restrictions on physical exercises. </w:t>
      </w:r>
    </w:p>
    <w:p w14:paraId="0EC23A48" w14:textId="77777777" w:rsidR="00E438BB" w:rsidRPr="00F573E2" w:rsidRDefault="00E438BB" w:rsidP="00E438BB">
      <w:pPr>
        <w:spacing w:after="0" w:line="360" w:lineRule="auto"/>
        <w:rPr>
          <w:rFonts w:asciiTheme="majorBidi" w:hAnsiTheme="majorBidi" w:cstheme="majorBidi"/>
          <w:color w:val="000000" w:themeColor="text1"/>
          <w:sz w:val="24"/>
          <w:szCs w:val="24"/>
        </w:rPr>
      </w:pPr>
      <w:r w:rsidRPr="00F573E2">
        <w:rPr>
          <w:rFonts w:asciiTheme="majorBidi" w:hAnsiTheme="majorBidi" w:cstheme="majorBidi"/>
          <w:color w:val="000000" w:themeColor="text1"/>
          <w:sz w:val="24"/>
          <w:szCs w:val="24"/>
        </w:rPr>
        <w:t xml:space="preserve">He smoked 20 </w:t>
      </w:r>
      <w:r>
        <w:rPr>
          <w:rFonts w:asciiTheme="majorBidi" w:hAnsiTheme="majorBidi" w:cstheme="majorBidi"/>
          <w:color w:val="000000" w:themeColor="text1"/>
          <w:sz w:val="24"/>
          <w:szCs w:val="24"/>
        </w:rPr>
        <w:t>cigarettes</w:t>
      </w:r>
      <w:r w:rsidRPr="00F573E2">
        <w:rPr>
          <w:rFonts w:asciiTheme="majorBidi" w:hAnsiTheme="majorBidi" w:cstheme="majorBidi"/>
          <w:color w:val="000000" w:themeColor="text1"/>
          <w:sz w:val="24"/>
          <w:szCs w:val="24"/>
        </w:rPr>
        <w:t xml:space="preserve"> per day </w:t>
      </w:r>
      <w:r>
        <w:rPr>
          <w:rFonts w:asciiTheme="majorBidi" w:hAnsiTheme="majorBidi" w:cstheme="majorBidi"/>
          <w:color w:val="000000" w:themeColor="text1"/>
          <w:sz w:val="24"/>
          <w:szCs w:val="24"/>
        </w:rPr>
        <w:t>for</w:t>
      </w:r>
      <w:r w:rsidRPr="00F573E2">
        <w:rPr>
          <w:rFonts w:asciiTheme="majorBidi" w:hAnsiTheme="majorBidi" w:cstheme="majorBidi"/>
          <w:color w:val="000000" w:themeColor="text1"/>
          <w:sz w:val="24"/>
          <w:szCs w:val="24"/>
        </w:rPr>
        <w:t xml:space="preserve"> around 20 years but </w:t>
      </w:r>
      <w:r>
        <w:rPr>
          <w:rFonts w:asciiTheme="majorBidi" w:hAnsiTheme="majorBidi" w:cstheme="majorBidi"/>
          <w:color w:val="000000" w:themeColor="text1"/>
          <w:sz w:val="24"/>
          <w:szCs w:val="24"/>
        </w:rPr>
        <w:t>stopped</w:t>
      </w:r>
      <w:r w:rsidRPr="00F573E2">
        <w:rPr>
          <w:rFonts w:asciiTheme="majorBidi" w:hAnsiTheme="majorBidi" w:cstheme="majorBidi"/>
          <w:color w:val="000000" w:themeColor="text1"/>
          <w:sz w:val="24"/>
          <w:szCs w:val="24"/>
        </w:rPr>
        <w:t xml:space="preserve"> completely 5 years ago. He does not use any medication and there is no </w:t>
      </w:r>
      <w:r>
        <w:rPr>
          <w:rFonts w:asciiTheme="majorBidi" w:hAnsiTheme="majorBidi" w:cstheme="majorBidi"/>
          <w:color w:val="000000" w:themeColor="text1"/>
          <w:sz w:val="24"/>
          <w:szCs w:val="24"/>
        </w:rPr>
        <w:t>history</w:t>
      </w:r>
      <w:r w:rsidRPr="00F573E2">
        <w:rPr>
          <w:rFonts w:asciiTheme="majorBidi" w:hAnsiTheme="majorBidi" w:cstheme="majorBidi"/>
          <w:color w:val="000000" w:themeColor="text1"/>
          <w:sz w:val="24"/>
          <w:szCs w:val="24"/>
        </w:rPr>
        <w:t xml:space="preserve"> of allergies. His father died due to myocardial infarction when he was 60. </w:t>
      </w:r>
    </w:p>
    <w:p w14:paraId="4C429FAB" w14:textId="77777777" w:rsidR="00E438BB" w:rsidRPr="00F573E2" w:rsidRDefault="00E438BB" w:rsidP="00E438BB">
      <w:pPr>
        <w:spacing w:after="0" w:line="360" w:lineRule="auto"/>
        <w:rPr>
          <w:rFonts w:asciiTheme="majorBidi" w:hAnsiTheme="majorBidi" w:cstheme="majorBidi"/>
          <w:color w:val="000000" w:themeColor="text1"/>
          <w:sz w:val="24"/>
          <w:szCs w:val="24"/>
        </w:rPr>
      </w:pPr>
      <w:r w:rsidRPr="00F573E2">
        <w:rPr>
          <w:rFonts w:asciiTheme="majorBidi" w:hAnsiTheme="majorBidi" w:cstheme="majorBidi"/>
          <w:color w:val="000000" w:themeColor="text1"/>
          <w:sz w:val="24"/>
          <w:szCs w:val="24"/>
        </w:rPr>
        <w:t>Physical examination:</w:t>
      </w:r>
    </w:p>
    <w:p w14:paraId="32F42FD9" w14:textId="77777777" w:rsidR="00E438BB" w:rsidRPr="00F573E2" w:rsidRDefault="00E438BB" w:rsidP="00E438BB">
      <w:pPr>
        <w:spacing w:after="0" w:line="360" w:lineRule="auto"/>
        <w:rPr>
          <w:rFonts w:asciiTheme="majorBidi" w:hAnsiTheme="majorBidi" w:cstheme="majorBidi"/>
          <w:color w:val="000000" w:themeColor="text1"/>
          <w:sz w:val="24"/>
          <w:szCs w:val="24"/>
        </w:rPr>
      </w:pPr>
      <w:r w:rsidRPr="00F573E2">
        <w:rPr>
          <w:rFonts w:asciiTheme="majorBidi" w:hAnsiTheme="majorBidi" w:cstheme="majorBidi"/>
          <w:color w:val="000000" w:themeColor="text1"/>
          <w:sz w:val="24"/>
          <w:szCs w:val="24"/>
        </w:rPr>
        <w:t xml:space="preserve">BP: 120/80mmHg </w:t>
      </w:r>
      <w:r w:rsidRPr="00F573E2">
        <w:rPr>
          <w:rFonts w:asciiTheme="majorBidi" w:hAnsiTheme="majorBidi" w:cstheme="majorBidi"/>
          <w:color w:val="000000" w:themeColor="text1"/>
          <w:sz w:val="24"/>
          <w:szCs w:val="24"/>
        </w:rPr>
        <w:tab/>
        <w:t>Pulse: 90 bpm</w:t>
      </w:r>
      <w:r w:rsidRPr="00F573E2">
        <w:rPr>
          <w:rFonts w:asciiTheme="majorBidi" w:hAnsiTheme="majorBidi" w:cstheme="majorBidi"/>
          <w:color w:val="000000" w:themeColor="text1"/>
          <w:sz w:val="24"/>
          <w:szCs w:val="24"/>
        </w:rPr>
        <w:tab/>
        <w:t>Temp:36,50oC   Respiratory: 20rpm</w:t>
      </w:r>
    </w:p>
    <w:p w14:paraId="5CDC71AB" w14:textId="77777777" w:rsidR="00E438BB" w:rsidRPr="00F573E2" w:rsidRDefault="00E438BB" w:rsidP="00E438BB">
      <w:pPr>
        <w:spacing w:after="0" w:line="360" w:lineRule="auto"/>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The patient</w:t>
      </w:r>
      <w:r w:rsidRPr="00F573E2">
        <w:rPr>
          <w:rFonts w:asciiTheme="majorBidi" w:hAnsiTheme="majorBidi" w:cstheme="majorBidi"/>
          <w:color w:val="000000" w:themeColor="text1"/>
          <w:sz w:val="24"/>
          <w:szCs w:val="24"/>
        </w:rPr>
        <w:t xml:space="preserve"> appeared healthy but in respiratory distress. Jugular veins: no abnormalities. Heart: auscultation without abnormalities. Lungs: bilateral rhonchi and wheezes. No other abnormalities in the </w:t>
      </w:r>
      <w:r>
        <w:rPr>
          <w:rFonts w:asciiTheme="majorBidi" w:hAnsiTheme="majorBidi" w:cstheme="majorBidi"/>
          <w:color w:val="000000" w:themeColor="text1"/>
          <w:sz w:val="24"/>
          <w:szCs w:val="24"/>
        </w:rPr>
        <w:t>physical</w:t>
      </w:r>
      <w:r w:rsidRPr="00F573E2">
        <w:rPr>
          <w:rFonts w:asciiTheme="majorBidi" w:hAnsiTheme="majorBidi" w:cstheme="majorBidi"/>
          <w:color w:val="000000" w:themeColor="text1"/>
          <w:sz w:val="24"/>
          <w:szCs w:val="24"/>
        </w:rPr>
        <w:t xml:space="preserve"> examination. </w:t>
      </w:r>
    </w:p>
    <w:p w14:paraId="1001A529" w14:textId="77777777" w:rsidR="00E438BB" w:rsidRPr="00F573E2" w:rsidRDefault="00E438BB" w:rsidP="00E438BB">
      <w:pPr>
        <w:spacing w:after="0" w:line="360" w:lineRule="auto"/>
        <w:rPr>
          <w:rFonts w:asciiTheme="majorBidi" w:hAnsiTheme="majorBidi" w:cstheme="majorBidi"/>
          <w:color w:val="000000" w:themeColor="text1"/>
          <w:sz w:val="24"/>
          <w:szCs w:val="24"/>
        </w:rPr>
      </w:pPr>
      <w:r w:rsidRPr="00F573E2">
        <w:rPr>
          <w:rFonts w:asciiTheme="majorBidi" w:hAnsiTheme="majorBidi" w:cstheme="majorBidi"/>
          <w:color w:val="000000" w:themeColor="text1"/>
          <w:sz w:val="24"/>
          <w:szCs w:val="24"/>
        </w:rPr>
        <w:t>Laboratory data:</w:t>
      </w:r>
    </w:p>
    <w:p w14:paraId="2A29C8EC" w14:textId="77777777" w:rsidR="00E438BB" w:rsidRPr="00F573E2" w:rsidRDefault="00E438BB" w:rsidP="00E438BB">
      <w:pPr>
        <w:spacing w:after="0" w:line="360" w:lineRule="auto"/>
        <w:rPr>
          <w:rFonts w:asciiTheme="majorBidi" w:hAnsiTheme="majorBidi" w:cstheme="majorBidi"/>
          <w:color w:val="000000" w:themeColor="text1"/>
          <w:sz w:val="24"/>
          <w:szCs w:val="24"/>
        </w:rPr>
      </w:pPr>
      <w:r w:rsidRPr="00F573E2">
        <w:rPr>
          <w:rFonts w:asciiTheme="majorBidi" w:hAnsiTheme="majorBidi" w:cstheme="majorBidi"/>
          <w:color w:val="000000" w:themeColor="text1"/>
          <w:sz w:val="24"/>
          <w:szCs w:val="24"/>
        </w:rPr>
        <w:t xml:space="preserve">Ht: 45%; Leukocytes: 13,5 x 109/L, 82% neutrophils, 11% lymphocytes, 5% monocytes, 2% </w:t>
      </w:r>
      <w:r>
        <w:rPr>
          <w:rFonts w:asciiTheme="majorBidi" w:hAnsiTheme="majorBidi" w:cstheme="majorBidi"/>
          <w:color w:val="000000" w:themeColor="text1"/>
          <w:sz w:val="24"/>
          <w:szCs w:val="24"/>
        </w:rPr>
        <w:t>eosinophil</w:t>
      </w:r>
      <w:r w:rsidRPr="00F573E2">
        <w:rPr>
          <w:rFonts w:asciiTheme="majorBidi" w:hAnsiTheme="majorBidi" w:cstheme="majorBidi"/>
          <w:color w:val="000000" w:themeColor="text1"/>
          <w:sz w:val="24"/>
          <w:szCs w:val="24"/>
        </w:rPr>
        <w:t xml:space="preserve">. Electrolytes, </w:t>
      </w:r>
      <w:r>
        <w:rPr>
          <w:rFonts w:asciiTheme="majorBidi" w:hAnsiTheme="majorBidi" w:cstheme="majorBidi"/>
          <w:color w:val="000000" w:themeColor="text1"/>
          <w:sz w:val="24"/>
          <w:szCs w:val="24"/>
        </w:rPr>
        <w:t>urea</w:t>
      </w:r>
      <w:r w:rsidRPr="00F573E2">
        <w:rPr>
          <w:rFonts w:asciiTheme="majorBidi" w:hAnsiTheme="majorBidi" w:cstheme="majorBidi"/>
          <w:color w:val="000000" w:themeColor="text1"/>
          <w:sz w:val="24"/>
          <w:szCs w:val="24"/>
        </w:rPr>
        <w:t xml:space="preserve">, </w:t>
      </w:r>
      <w:r>
        <w:rPr>
          <w:rFonts w:asciiTheme="majorBidi" w:hAnsiTheme="majorBidi" w:cstheme="majorBidi"/>
          <w:color w:val="000000" w:themeColor="text1"/>
          <w:sz w:val="24"/>
          <w:szCs w:val="24"/>
        </w:rPr>
        <w:t>creatinine</w:t>
      </w:r>
      <w:r w:rsidRPr="00F573E2">
        <w:rPr>
          <w:rFonts w:asciiTheme="majorBidi" w:hAnsiTheme="majorBidi" w:cstheme="majorBidi"/>
          <w:color w:val="000000" w:themeColor="text1"/>
          <w:sz w:val="24"/>
          <w:szCs w:val="24"/>
        </w:rPr>
        <w:t xml:space="preserve">, glucose: values within normal range. Blood gases (patient breathing environmental air) - pO2: 6,9 kPa, pCO2: 4,6 kPa, pH: 7.44. </w:t>
      </w:r>
    </w:p>
    <w:p w14:paraId="200DD3F6" w14:textId="77777777" w:rsidR="00E438BB" w:rsidRPr="00F573E2" w:rsidRDefault="00E438BB" w:rsidP="00E438BB">
      <w:pPr>
        <w:spacing w:after="0" w:line="360" w:lineRule="auto"/>
        <w:rPr>
          <w:rFonts w:asciiTheme="majorBidi" w:hAnsiTheme="majorBidi" w:cstheme="majorBidi"/>
          <w:color w:val="000000" w:themeColor="text1"/>
          <w:sz w:val="24"/>
          <w:szCs w:val="24"/>
        </w:rPr>
      </w:pPr>
      <w:r w:rsidRPr="00F573E2">
        <w:rPr>
          <w:rFonts w:asciiTheme="majorBidi" w:hAnsiTheme="majorBidi" w:cstheme="majorBidi"/>
          <w:color w:val="000000" w:themeColor="text1"/>
          <w:sz w:val="24"/>
          <w:szCs w:val="24"/>
        </w:rPr>
        <w:t>ECG: without abnormalities except</w:t>
      </w:r>
      <w:r>
        <w:rPr>
          <w:rFonts w:asciiTheme="majorBidi" w:hAnsiTheme="majorBidi" w:cstheme="majorBidi"/>
          <w:color w:val="000000" w:themeColor="text1"/>
          <w:sz w:val="24"/>
          <w:szCs w:val="24"/>
        </w:rPr>
        <w:t xml:space="preserve"> for</w:t>
      </w:r>
      <w:r w:rsidRPr="00F573E2">
        <w:rPr>
          <w:rFonts w:asciiTheme="majorBidi" w:hAnsiTheme="majorBidi" w:cstheme="majorBidi"/>
          <w:color w:val="000000" w:themeColor="text1"/>
          <w:sz w:val="24"/>
          <w:szCs w:val="24"/>
        </w:rPr>
        <w:t xml:space="preserve"> non-specific alterations in the ST-segment and T waves. </w:t>
      </w:r>
    </w:p>
    <w:p w14:paraId="4D89501F" w14:textId="77777777" w:rsidR="00E438BB" w:rsidRPr="00F573E2" w:rsidRDefault="00E438BB" w:rsidP="00E438BB">
      <w:pPr>
        <w:spacing w:after="0" w:line="360" w:lineRule="auto"/>
        <w:rPr>
          <w:rFonts w:asciiTheme="majorBidi" w:hAnsiTheme="majorBidi" w:cstheme="majorBidi"/>
          <w:color w:val="000000" w:themeColor="text1"/>
          <w:sz w:val="24"/>
          <w:szCs w:val="24"/>
        </w:rPr>
      </w:pPr>
      <w:r w:rsidRPr="00F573E2">
        <w:rPr>
          <w:rFonts w:asciiTheme="majorBidi" w:hAnsiTheme="majorBidi" w:cstheme="majorBidi"/>
          <w:color w:val="000000" w:themeColor="text1"/>
          <w:sz w:val="24"/>
          <w:szCs w:val="24"/>
        </w:rPr>
        <w:t xml:space="preserve">Blood gases in a subsequent measurement (patient breathing environmental air), after symptom remission - pO2: 13,5 kPa, pCO2: 4.3 kPa, pH: 7.41. </w:t>
      </w:r>
    </w:p>
    <w:p w14:paraId="27D3813E" w14:textId="77777777" w:rsidR="00E438BB" w:rsidRPr="00081F8B" w:rsidRDefault="00E438BB" w:rsidP="00E438BB">
      <w:pPr>
        <w:spacing w:after="0" w:line="360" w:lineRule="auto"/>
        <w:rPr>
          <w:rFonts w:ascii="Arial" w:hAnsi="Arial" w:cs="Tahoma"/>
          <w:sz w:val="20"/>
          <w:lang w:val="en-GB"/>
        </w:rPr>
      </w:pPr>
      <w:r>
        <w:rPr>
          <w:rFonts w:asciiTheme="majorBidi" w:hAnsiTheme="majorBidi" w:cstheme="majorBidi"/>
          <w:color w:val="000000" w:themeColor="text1"/>
          <w:sz w:val="24"/>
          <w:szCs w:val="24"/>
        </w:rPr>
        <w:t>X-ray</w:t>
      </w:r>
      <w:r w:rsidRPr="00F573E2">
        <w:rPr>
          <w:rFonts w:asciiTheme="majorBidi" w:hAnsiTheme="majorBidi" w:cstheme="majorBidi"/>
          <w:color w:val="000000" w:themeColor="text1"/>
          <w:sz w:val="24"/>
          <w:szCs w:val="24"/>
        </w:rPr>
        <w:t>: Thorax: normal cardiac area, clear lung fields. No signs of congestive cardiac</w:t>
      </w:r>
      <w:r>
        <w:rPr>
          <w:rFonts w:asciiTheme="majorBidi" w:hAnsiTheme="majorBidi" w:cstheme="majorBidi"/>
          <w:color w:val="000000" w:themeColor="text1"/>
          <w:sz w:val="24"/>
          <w:szCs w:val="24"/>
        </w:rPr>
        <w:t xml:space="preserve"> </w:t>
      </w:r>
      <w:r w:rsidRPr="00F573E2">
        <w:rPr>
          <w:rFonts w:asciiTheme="majorBidi" w:hAnsiTheme="majorBidi" w:cstheme="majorBidi"/>
          <w:color w:val="000000" w:themeColor="text1"/>
          <w:sz w:val="24"/>
          <w:szCs w:val="24"/>
        </w:rPr>
        <w:t>insufficiency.</w:t>
      </w:r>
      <w:r w:rsidRPr="00081F8B">
        <w:rPr>
          <w:rFonts w:ascii="Arial" w:hAnsi="Arial" w:cs="Tahoma"/>
          <w:sz w:val="20"/>
          <w:lang w:val="en-GB"/>
        </w:rPr>
        <w:t xml:space="preserve"> </w:t>
      </w:r>
    </w:p>
    <w:p w14:paraId="7811E20A" w14:textId="77777777" w:rsidR="00E438BB" w:rsidRDefault="00E438BB" w:rsidP="00E438BB">
      <w:pPr>
        <w:tabs>
          <w:tab w:val="left" w:pos="1105"/>
        </w:tabs>
        <w:rPr>
          <w:rFonts w:asciiTheme="majorBidi" w:hAnsiTheme="majorBidi" w:cstheme="majorBidi"/>
          <w:sz w:val="24"/>
          <w:szCs w:val="24"/>
          <w:lang w:val="en-GB"/>
        </w:rPr>
      </w:pPr>
    </w:p>
    <w:p w14:paraId="61199483" w14:textId="77777777" w:rsidR="00E438BB" w:rsidRDefault="00E438BB" w:rsidP="00E438BB">
      <w:pPr>
        <w:tabs>
          <w:tab w:val="left" w:pos="1105"/>
        </w:tabs>
        <w:jc w:val="center"/>
        <w:rPr>
          <w:rFonts w:asciiTheme="majorBidi" w:hAnsiTheme="majorBidi" w:cstheme="majorBidi"/>
          <w:sz w:val="24"/>
          <w:szCs w:val="24"/>
          <w:lang w:val="en-GB"/>
        </w:rPr>
      </w:pPr>
      <w:r>
        <w:rPr>
          <w:rFonts w:asciiTheme="majorBidi" w:hAnsiTheme="majorBidi" w:cstheme="majorBidi"/>
          <w:sz w:val="24"/>
          <w:szCs w:val="24"/>
          <w:lang w:val="en-GB"/>
        </w:rPr>
        <w:t>Appendix 4</w:t>
      </w:r>
    </w:p>
    <w:p w14:paraId="2D636199" w14:textId="77777777" w:rsidR="00E438BB" w:rsidRPr="00DB6C04" w:rsidRDefault="00E438BB" w:rsidP="00E438BB">
      <w:pPr>
        <w:rPr>
          <w:rFonts w:asciiTheme="majorBidi" w:hAnsiTheme="majorBidi" w:cstheme="majorBidi"/>
          <w:b/>
          <w:bCs/>
          <w:sz w:val="24"/>
          <w:szCs w:val="24"/>
        </w:rPr>
      </w:pPr>
      <w:r w:rsidRPr="00DB6C04">
        <w:rPr>
          <w:rFonts w:asciiTheme="majorBidi" w:hAnsiTheme="majorBidi" w:cstheme="majorBidi"/>
          <w:b/>
          <w:bCs/>
          <w:sz w:val="24"/>
          <w:szCs w:val="24"/>
        </w:rPr>
        <w:t xml:space="preserve">The cognitive load questionnaire </w:t>
      </w:r>
    </w:p>
    <w:p w14:paraId="58A3F5A9" w14:textId="77777777" w:rsidR="00E438BB" w:rsidRDefault="00E438BB" w:rsidP="00E438BB">
      <w:pPr>
        <w:spacing w:before="120"/>
        <w:ind w:left="144"/>
        <w:rPr>
          <w:rFonts w:asciiTheme="majorBidi" w:hAnsiTheme="majorBidi" w:cstheme="majorBidi"/>
          <w:sz w:val="24"/>
          <w:szCs w:val="24"/>
        </w:rPr>
      </w:pPr>
      <w:r w:rsidRPr="00DB6C04">
        <w:rPr>
          <w:rFonts w:asciiTheme="majorBidi" w:hAnsiTheme="majorBidi" w:cstheme="majorBidi"/>
          <w:sz w:val="24"/>
          <w:szCs w:val="24"/>
        </w:rPr>
        <w:t xml:space="preserve">Please be so kind as to fill in the following: - </w:t>
      </w:r>
    </w:p>
    <w:p w14:paraId="25142E63" w14:textId="77777777" w:rsidR="00E438BB" w:rsidRPr="00DB6C04" w:rsidRDefault="00E438BB" w:rsidP="00E438BB">
      <w:pPr>
        <w:spacing w:before="120"/>
        <w:ind w:left="144"/>
        <w:rPr>
          <w:rFonts w:asciiTheme="majorBidi" w:hAnsiTheme="majorBidi" w:cstheme="majorBidi"/>
          <w:sz w:val="24"/>
          <w:szCs w:val="24"/>
        </w:rPr>
      </w:pPr>
      <w:r w:rsidRPr="00DB6C04">
        <w:rPr>
          <w:rFonts w:asciiTheme="majorBidi" w:hAnsiTheme="majorBidi" w:cstheme="majorBidi"/>
          <w:sz w:val="24"/>
          <w:szCs w:val="24"/>
        </w:rPr>
        <w:t>Age</w:t>
      </w:r>
      <w:r w:rsidRPr="00DB6C04">
        <w:rPr>
          <w:rFonts w:asciiTheme="majorBidi" w:hAnsiTheme="majorBidi" w:cstheme="majorBidi"/>
          <w:sz w:val="24"/>
          <w:szCs w:val="24"/>
        </w:rPr>
        <w:tab/>
      </w:r>
      <w:r w:rsidRPr="00DB6C04">
        <w:rPr>
          <w:rFonts w:asciiTheme="majorBidi" w:hAnsiTheme="majorBidi" w:cstheme="majorBidi"/>
          <w:sz w:val="24"/>
          <w:szCs w:val="24"/>
        </w:rPr>
        <w:tab/>
      </w:r>
      <w:r>
        <w:rPr>
          <w:rFonts w:asciiTheme="majorBidi" w:hAnsiTheme="majorBidi" w:cstheme="majorBidi"/>
          <w:sz w:val="24"/>
          <w:szCs w:val="24"/>
        </w:rPr>
        <w:tab/>
      </w:r>
      <w:r w:rsidRPr="00DB6C04">
        <w:rPr>
          <w:rFonts w:asciiTheme="majorBidi" w:hAnsiTheme="majorBidi" w:cstheme="majorBidi"/>
          <w:sz w:val="24"/>
          <w:szCs w:val="24"/>
        </w:rPr>
        <w:t>Sex</w:t>
      </w:r>
    </w:p>
    <w:p w14:paraId="12444537" w14:textId="77777777" w:rsidR="00E438BB" w:rsidRPr="00DB6C04" w:rsidRDefault="00E438BB" w:rsidP="00E438BB">
      <w:pPr>
        <w:spacing w:before="120"/>
        <w:ind w:left="144"/>
        <w:rPr>
          <w:rFonts w:asciiTheme="majorBidi" w:hAnsiTheme="majorBidi" w:cstheme="majorBidi"/>
          <w:sz w:val="24"/>
          <w:szCs w:val="24"/>
        </w:rPr>
      </w:pPr>
      <w:r w:rsidRPr="00DB6C04">
        <w:rPr>
          <w:rFonts w:asciiTheme="majorBidi" w:hAnsiTheme="majorBidi" w:cstheme="majorBidi"/>
          <w:sz w:val="24"/>
          <w:szCs w:val="24"/>
        </w:rPr>
        <w:t>In which year in medical school are you?</w:t>
      </w:r>
      <w:r w:rsidRPr="00DB6C04">
        <w:rPr>
          <w:rFonts w:asciiTheme="majorBidi" w:hAnsiTheme="majorBidi" w:cstheme="majorBidi"/>
          <w:sz w:val="24"/>
          <w:szCs w:val="24"/>
        </w:rPr>
        <w:tab/>
      </w:r>
      <w:r w:rsidRPr="00DB6C04">
        <w:rPr>
          <w:rFonts w:asciiTheme="majorBidi" w:hAnsiTheme="majorBidi" w:cstheme="majorBidi"/>
          <w:sz w:val="24"/>
          <w:szCs w:val="24"/>
        </w:rPr>
        <w:tab/>
      </w:r>
    </w:p>
    <w:p w14:paraId="601FF9C3" w14:textId="77777777" w:rsidR="00E438BB" w:rsidRPr="00DB6C04" w:rsidRDefault="00E438BB" w:rsidP="00E438BB">
      <w:pPr>
        <w:spacing w:before="120"/>
        <w:ind w:left="144"/>
        <w:rPr>
          <w:rFonts w:asciiTheme="majorBidi" w:hAnsiTheme="majorBidi" w:cstheme="majorBidi"/>
          <w:sz w:val="24"/>
          <w:szCs w:val="24"/>
        </w:rPr>
      </w:pPr>
      <w:r w:rsidRPr="00DB6C04">
        <w:rPr>
          <w:rFonts w:asciiTheme="majorBidi" w:hAnsiTheme="majorBidi" w:cstheme="majorBidi"/>
          <w:sz w:val="24"/>
          <w:szCs w:val="24"/>
        </w:rPr>
        <w:t>How many hours have you slept during the last 24 hours?</w:t>
      </w:r>
    </w:p>
    <w:p w14:paraId="45BDA32D" w14:textId="77777777" w:rsidR="00E438BB" w:rsidRPr="00DB6C04" w:rsidRDefault="00E438BB" w:rsidP="00E438BB">
      <w:pPr>
        <w:spacing w:before="120"/>
        <w:ind w:left="144"/>
        <w:rPr>
          <w:rFonts w:asciiTheme="majorBidi" w:hAnsiTheme="majorBidi" w:cstheme="majorBidi"/>
          <w:sz w:val="24"/>
          <w:szCs w:val="24"/>
        </w:rPr>
      </w:pPr>
      <w:r w:rsidRPr="00DB6C04">
        <w:rPr>
          <w:rFonts w:asciiTheme="majorBidi" w:hAnsiTheme="majorBidi" w:cstheme="majorBidi"/>
          <w:sz w:val="24"/>
          <w:szCs w:val="24"/>
        </w:rPr>
        <w:t>Fill in your code here (birthdate, telephone number, whatever you choose)</w:t>
      </w:r>
    </w:p>
    <w:p w14:paraId="1729E06C" w14:textId="77777777" w:rsidR="00E438BB" w:rsidRPr="00DB6C04" w:rsidRDefault="00E438BB" w:rsidP="00E438BB">
      <w:pPr>
        <w:pStyle w:val="ListParagraph"/>
        <w:numPr>
          <w:ilvl w:val="0"/>
          <w:numId w:val="2"/>
        </w:numPr>
        <w:spacing w:before="120"/>
        <w:ind w:left="144"/>
        <w:rPr>
          <w:rFonts w:asciiTheme="majorBidi" w:hAnsiTheme="majorBidi" w:cstheme="majorBidi"/>
          <w:sz w:val="24"/>
          <w:szCs w:val="24"/>
        </w:rPr>
      </w:pPr>
      <w:r w:rsidRPr="00DB6C04">
        <w:rPr>
          <w:rFonts w:asciiTheme="majorBidi" w:hAnsiTheme="majorBidi" w:cstheme="majorBidi"/>
          <w:sz w:val="24"/>
          <w:szCs w:val="24"/>
        </w:rPr>
        <w:t>How much do you think you know about the causes of Jaundice?</w:t>
      </w:r>
    </w:p>
    <w:p w14:paraId="3C93585D" w14:textId="77777777" w:rsidR="00E438BB" w:rsidRPr="00DB6C04" w:rsidRDefault="00E438BB" w:rsidP="00E438BB">
      <w:pPr>
        <w:pStyle w:val="ListParagraph"/>
        <w:numPr>
          <w:ilvl w:val="0"/>
          <w:numId w:val="2"/>
        </w:numPr>
        <w:spacing w:before="120"/>
        <w:ind w:left="144"/>
        <w:rPr>
          <w:rFonts w:asciiTheme="majorBidi" w:hAnsiTheme="majorBidi" w:cstheme="majorBidi"/>
          <w:sz w:val="24"/>
          <w:szCs w:val="24"/>
        </w:rPr>
      </w:pPr>
      <w:r w:rsidRPr="00DB6C04">
        <w:rPr>
          <w:rFonts w:asciiTheme="majorBidi" w:hAnsiTheme="majorBidi" w:cstheme="majorBidi"/>
          <w:sz w:val="24"/>
          <w:szCs w:val="24"/>
        </w:rPr>
        <w:t>List the history data relevant to patients with jaundice and explain how they help differentiate its causes.</w:t>
      </w:r>
    </w:p>
    <w:p w14:paraId="7BB1CC69" w14:textId="77777777" w:rsidR="00E438BB" w:rsidRPr="00DB6C04" w:rsidRDefault="00E438BB" w:rsidP="00E438BB">
      <w:pPr>
        <w:pStyle w:val="ListParagraph"/>
        <w:numPr>
          <w:ilvl w:val="0"/>
          <w:numId w:val="2"/>
        </w:numPr>
        <w:spacing w:before="120"/>
        <w:ind w:left="144"/>
        <w:rPr>
          <w:rFonts w:asciiTheme="majorBidi" w:hAnsiTheme="majorBidi" w:cstheme="majorBidi"/>
          <w:sz w:val="24"/>
          <w:szCs w:val="24"/>
        </w:rPr>
      </w:pPr>
      <w:r w:rsidRPr="00DB6C04">
        <w:rPr>
          <w:rFonts w:asciiTheme="majorBidi" w:hAnsiTheme="majorBidi" w:cstheme="majorBidi"/>
          <w:sz w:val="24"/>
          <w:szCs w:val="24"/>
        </w:rPr>
        <w:t>List the physical examination data relevant to patients with jaundice and how they help differentiate its causes</w:t>
      </w:r>
    </w:p>
    <w:p w14:paraId="6EFBD62C" w14:textId="77777777" w:rsidR="00E438BB" w:rsidRPr="00DB6C04" w:rsidRDefault="00E438BB" w:rsidP="00E438BB">
      <w:pPr>
        <w:pStyle w:val="ListParagraph"/>
        <w:numPr>
          <w:ilvl w:val="0"/>
          <w:numId w:val="2"/>
        </w:numPr>
        <w:spacing w:before="120"/>
        <w:ind w:left="144"/>
        <w:rPr>
          <w:rFonts w:asciiTheme="majorBidi" w:hAnsiTheme="majorBidi" w:cstheme="majorBidi"/>
          <w:sz w:val="24"/>
          <w:szCs w:val="24"/>
        </w:rPr>
      </w:pPr>
      <w:r w:rsidRPr="00DB6C04">
        <w:rPr>
          <w:rFonts w:asciiTheme="majorBidi" w:hAnsiTheme="majorBidi" w:cstheme="majorBidi"/>
          <w:sz w:val="24"/>
          <w:szCs w:val="24"/>
        </w:rPr>
        <w:t>Explain how urine and feces characteristics help differentiate the causes of jaundice.</w:t>
      </w:r>
    </w:p>
    <w:p w14:paraId="4E5443E7" w14:textId="77777777" w:rsidR="00E438BB" w:rsidRPr="00DB6C04" w:rsidRDefault="00E438BB" w:rsidP="00E438BB">
      <w:pPr>
        <w:pStyle w:val="ListParagraph"/>
        <w:numPr>
          <w:ilvl w:val="0"/>
          <w:numId w:val="2"/>
        </w:numPr>
        <w:spacing w:before="120"/>
        <w:ind w:left="144"/>
        <w:rPr>
          <w:rFonts w:asciiTheme="majorBidi" w:hAnsiTheme="majorBidi" w:cstheme="majorBidi"/>
          <w:sz w:val="24"/>
          <w:szCs w:val="24"/>
        </w:rPr>
      </w:pPr>
      <w:r w:rsidRPr="00DB6C04">
        <w:rPr>
          <w:rFonts w:asciiTheme="majorBidi" w:hAnsiTheme="majorBidi" w:cstheme="majorBidi"/>
          <w:sz w:val="24"/>
          <w:szCs w:val="24"/>
        </w:rPr>
        <w:t>Explain how non-conjugated and conjugated bilirubin levels help differentiate the causes of jaundice.</w:t>
      </w:r>
    </w:p>
    <w:p w14:paraId="11BDE0BE" w14:textId="77777777" w:rsidR="00E438BB" w:rsidRPr="00DB6C04" w:rsidRDefault="00E438BB" w:rsidP="00E438BB">
      <w:pPr>
        <w:pStyle w:val="ListParagraph"/>
        <w:numPr>
          <w:ilvl w:val="0"/>
          <w:numId w:val="2"/>
        </w:numPr>
        <w:spacing w:before="120"/>
        <w:ind w:left="144"/>
        <w:rPr>
          <w:rFonts w:asciiTheme="majorBidi" w:hAnsiTheme="majorBidi" w:cstheme="majorBidi"/>
          <w:sz w:val="24"/>
          <w:szCs w:val="24"/>
        </w:rPr>
      </w:pPr>
      <w:r w:rsidRPr="00DB6C04">
        <w:rPr>
          <w:rFonts w:asciiTheme="majorBidi" w:hAnsiTheme="majorBidi" w:cstheme="majorBidi"/>
          <w:sz w:val="24"/>
          <w:szCs w:val="24"/>
        </w:rPr>
        <w:t>Explain how AST and ALT levels help differentiate the causes of jaundice.</w:t>
      </w:r>
    </w:p>
    <w:p w14:paraId="3C639B1C" w14:textId="77777777" w:rsidR="00E438BB" w:rsidRPr="00DB6C04" w:rsidRDefault="00E438BB" w:rsidP="00E438BB">
      <w:pPr>
        <w:pStyle w:val="ListParagraph"/>
        <w:numPr>
          <w:ilvl w:val="0"/>
          <w:numId w:val="2"/>
        </w:numPr>
        <w:spacing w:before="120"/>
        <w:ind w:left="144"/>
        <w:rPr>
          <w:rFonts w:asciiTheme="majorBidi" w:hAnsiTheme="majorBidi" w:cstheme="majorBidi"/>
          <w:sz w:val="24"/>
          <w:szCs w:val="24"/>
        </w:rPr>
      </w:pPr>
      <w:r w:rsidRPr="00DB6C04">
        <w:rPr>
          <w:rFonts w:asciiTheme="majorBidi" w:hAnsiTheme="majorBidi" w:cstheme="majorBidi"/>
          <w:sz w:val="24"/>
          <w:szCs w:val="24"/>
        </w:rPr>
        <w:t>Explain how prothrombin activity helps differentiate the causes of jaundice.</w:t>
      </w:r>
    </w:p>
    <w:p w14:paraId="544262F4" w14:textId="77777777" w:rsidR="00E438BB" w:rsidRPr="00DB6C04" w:rsidRDefault="00E438BB" w:rsidP="00E438BB">
      <w:pPr>
        <w:pStyle w:val="ListParagraph"/>
        <w:numPr>
          <w:ilvl w:val="0"/>
          <w:numId w:val="2"/>
        </w:numPr>
        <w:spacing w:before="120"/>
        <w:ind w:left="144"/>
        <w:rPr>
          <w:rFonts w:asciiTheme="majorBidi" w:hAnsiTheme="majorBidi" w:cstheme="majorBidi"/>
          <w:sz w:val="24"/>
          <w:szCs w:val="24"/>
        </w:rPr>
      </w:pPr>
      <w:r w:rsidRPr="00DB6C04">
        <w:rPr>
          <w:rFonts w:asciiTheme="majorBidi" w:hAnsiTheme="majorBidi" w:cstheme="majorBidi"/>
          <w:sz w:val="24"/>
          <w:szCs w:val="24"/>
        </w:rPr>
        <w:t xml:space="preserve"> Explain how alkaline phosphatase and gamma-glutamyl transferase levels help differentiate the causes of jaundice.</w:t>
      </w:r>
    </w:p>
    <w:p w14:paraId="11DB060E" w14:textId="77777777" w:rsidR="00E438BB" w:rsidRPr="00DB6C04" w:rsidRDefault="00E438BB" w:rsidP="00E438BB">
      <w:pPr>
        <w:pStyle w:val="ListParagraph"/>
        <w:numPr>
          <w:ilvl w:val="0"/>
          <w:numId w:val="2"/>
        </w:numPr>
        <w:spacing w:before="120"/>
        <w:ind w:left="144"/>
        <w:rPr>
          <w:rFonts w:asciiTheme="majorBidi" w:hAnsiTheme="majorBidi" w:cstheme="majorBidi"/>
          <w:sz w:val="24"/>
          <w:szCs w:val="24"/>
        </w:rPr>
      </w:pPr>
      <w:r w:rsidRPr="00DB6C04">
        <w:rPr>
          <w:rFonts w:asciiTheme="majorBidi" w:hAnsiTheme="majorBidi" w:cstheme="majorBidi"/>
          <w:sz w:val="24"/>
          <w:szCs w:val="24"/>
        </w:rPr>
        <w:t>List the causes of conjugated hyperbilirubinemia that you remember.</w:t>
      </w:r>
    </w:p>
    <w:p w14:paraId="1A8411A4" w14:textId="77777777" w:rsidR="00E438BB" w:rsidRPr="00DB6C04" w:rsidRDefault="00E438BB" w:rsidP="00E438BB">
      <w:pPr>
        <w:pStyle w:val="ListParagraph"/>
        <w:numPr>
          <w:ilvl w:val="0"/>
          <w:numId w:val="2"/>
        </w:numPr>
        <w:spacing w:before="120"/>
        <w:ind w:left="144"/>
        <w:rPr>
          <w:rFonts w:asciiTheme="majorBidi" w:hAnsiTheme="majorBidi" w:cstheme="majorBidi"/>
          <w:sz w:val="24"/>
          <w:szCs w:val="24"/>
        </w:rPr>
      </w:pPr>
      <w:r w:rsidRPr="00DB6C04">
        <w:rPr>
          <w:rFonts w:asciiTheme="majorBidi" w:hAnsiTheme="majorBidi" w:cstheme="majorBidi"/>
          <w:sz w:val="24"/>
          <w:szCs w:val="24"/>
        </w:rPr>
        <w:t>What other causes of jaundice do you know?</w:t>
      </w:r>
    </w:p>
    <w:p w14:paraId="57A59027" w14:textId="77777777" w:rsidR="00E438BB" w:rsidRPr="00DB6C04" w:rsidRDefault="00E438BB" w:rsidP="00E438BB">
      <w:pPr>
        <w:spacing w:before="120"/>
        <w:ind w:left="-216"/>
        <w:rPr>
          <w:rFonts w:asciiTheme="majorBidi" w:hAnsiTheme="majorBidi" w:cstheme="majorBidi"/>
          <w:sz w:val="24"/>
          <w:szCs w:val="24"/>
        </w:rPr>
      </w:pPr>
      <w:r>
        <w:rPr>
          <w:rFonts w:asciiTheme="majorBidi" w:hAnsiTheme="majorBidi" w:cstheme="majorBidi"/>
          <w:b/>
          <w:bCs/>
          <w:sz w:val="24"/>
          <w:szCs w:val="24"/>
        </w:rPr>
        <w:t xml:space="preserve">The </w:t>
      </w:r>
      <w:r w:rsidRPr="00DB6C04">
        <w:rPr>
          <w:rFonts w:asciiTheme="majorBidi" w:hAnsiTheme="majorBidi" w:cstheme="majorBidi"/>
          <w:b/>
          <w:bCs/>
          <w:sz w:val="24"/>
          <w:szCs w:val="24"/>
        </w:rPr>
        <w:t xml:space="preserve">situational interest questionnaire </w:t>
      </w:r>
    </w:p>
    <w:p w14:paraId="0597FE44" w14:textId="77777777" w:rsidR="00E438BB" w:rsidRPr="00DB6C04" w:rsidRDefault="00E438BB" w:rsidP="00E438BB">
      <w:pPr>
        <w:pStyle w:val="ListParagraph"/>
        <w:numPr>
          <w:ilvl w:val="0"/>
          <w:numId w:val="3"/>
        </w:numPr>
        <w:spacing w:before="120"/>
        <w:ind w:left="144"/>
        <w:rPr>
          <w:rFonts w:asciiTheme="majorBidi" w:hAnsiTheme="majorBidi" w:cstheme="majorBidi"/>
          <w:sz w:val="24"/>
          <w:szCs w:val="24"/>
        </w:rPr>
      </w:pPr>
      <w:r w:rsidRPr="00DB6C04">
        <w:rPr>
          <w:rFonts w:asciiTheme="majorBidi" w:hAnsiTheme="majorBidi" w:cstheme="majorBidi"/>
          <w:sz w:val="24"/>
          <w:szCs w:val="24"/>
        </w:rPr>
        <w:t>Before we turn to the second task, respond to this short questionnaire:</w:t>
      </w:r>
    </w:p>
    <w:p w14:paraId="33021EDE" w14:textId="77777777" w:rsidR="00E438BB" w:rsidRPr="00DB6C04" w:rsidRDefault="00E438BB" w:rsidP="00E438BB">
      <w:pPr>
        <w:pStyle w:val="ListParagraph"/>
        <w:numPr>
          <w:ilvl w:val="0"/>
          <w:numId w:val="3"/>
        </w:numPr>
        <w:spacing w:before="120"/>
        <w:ind w:left="144"/>
        <w:rPr>
          <w:rFonts w:asciiTheme="majorBidi" w:hAnsiTheme="majorBidi" w:cstheme="majorBidi"/>
          <w:sz w:val="24"/>
          <w:szCs w:val="24"/>
        </w:rPr>
      </w:pPr>
      <w:r w:rsidRPr="00DB6C04">
        <w:rPr>
          <w:rFonts w:asciiTheme="majorBidi" w:hAnsiTheme="majorBidi" w:cstheme="majorBidi"/>
          <w:sz w:val="24"/>
          <w:szCs w:val="24"/>
        </w:rPr>
        <w:t>As we have already said, the topic of this exercise is Jaundice. Please indicate how you presently feel about this topic:</w:t>
      </w:r>
    </w:p>
    <w:p w14:paraId="7366EBE8" w14:textId="77777777" w:rsidR="00E438BB" w:rsidRPr="00DB6C04" w:rsidRDefault="00E438BB" w:rsidP="00E438BB">
      <w:pPr>
        <w:pStyle w:val="ListParagraph"/>
        <w:numPr>
          <w:ilvl w:val="2"/>
          <w:numId w:val="3"/>
        </w:numPr>
        <w:spacing w:before="120"/>
        <w:ind w:left="936"/>
        <w:rPr>
          <w:rFonts w:asciiTheme="majorBidi" w:hAnsiTheme="majorBidi" w:cstheme="majorBidi"/>
          <w:sz w:val="24"/>
          <w:szCs w:val="24"/>
        </w:rPr>
      </w:pPr>
      <w:r w:rsidRPr="00DB6C04">
        <w:rPr>
          <w:rFonts w:asciiTheme="majorBidi" w:hAnsiTheme="majorBidi" w:cstheme="majorBidi"/>
          <w:sz w:val="24"/>
          <w:szCs w:val="24"/>
        </w:rPr>
        <w:t>I would like to know more about this topic.</w:t>
      </w:r>
    </w:p>
    <w:p w14:paraId="4E752B80" w14:textId="77777777" w:rsidR="00E438BB" w:rsidRPr="00DB6C04" w:rsidRDefault="00E438BB" w:rsidP="00E438BB">
      <w:pPr>
        <w:pStyle w:val="ListParagraph"/>
        <w:numPr>
          <w:ilvl w:val="2"/>
          <w:numId w:val="3"/>
        </w:numPr>
        <w:spacing w:before="120"/>
        <w:ind w:left="936"/>
        <w:rPr>
          <w:rFonts w:asciiTheme="majorBidi" w:hAnsiTheme="majorBidi" w:cstheme="majorBidi"/>
          <w:sz w:val="24"/>
          <w:szCs w:val="24"/>
        </w:rPr>
      </w:pPr>
      <w:r w:rsidRPr="00DB6C04">
        <w:rPr>
          <w:rFonts w:asciiTheme="majorBidi" w:hAnsiTheme="majorBidi" w:cstheme="majorBidi"/>
          <w:sz w:val="24"/>
          <w:szCs w:val="24"/>
        </w:rPr>
        <w:t>I enjoy working on this topic.</w:t>
      </w:r>
    </w:p>
    <w:p w14:paraId="0012B009" w14:textId="77777777" w:rsidR="00E438BB" w:rsidRPr="00DB6C04" w:rsidRDefault="00E438BB" w:rsidP="00E438BB">
      <w:pPr>
        <w:pStyle w:val="ListParagraph"/>
        <w:numPr>
          <w:ilvl w:val="2"/>
          <w:numId w:val="3"/>
        </w:numPr>
        <w:spacing w:before="120"/>
        <w:ind w:left="936"/>
        <w:rPr>
          <w:rFonts w:asciiTheme="majorBidi" w:hAnsiTheme="majorBidi" w:cstheme="majorBidi"/>
          <w:sz w:val="24"/>
          <w:szCs w:val="24"/>
        </w:rPr>
      </w:pPr>
      <w:r w:rsidRPr="00DB6C04">
        <w:rPr>
          <w:rFonts w:asciiTheme="majorBidi" w:hAnsiTheme="majorBidi" w:cstheme="majorBidi"/>
          <w:sz w:val="24"/>
          <w:szCs w:val="24"/>
        </w:rPr>
        <w:t>I am fully focused on this topic I am not distracted by other things.</w:t>
      </w:r>
    </w:p>
    <w:p w14:paraId="67F7F746" w14:textId="77777777" w:rsidR="00E438BB" w:rsidRPr="00DB6C04" w:rsidRDefault="00E438BB" w:rsidP="00E438BB">
      <w:pPr>
        <w:pStyle w:val="ListParagraph"/>
        <w:numPr>
          <w:ilvl w:val="2"/>
          <w:numId w:val="3"/>
        </w:numPr>
        <w:spacing w:before="120"/>
        <w:ind w:left="936"/>
        <w:rPr>
          <w:rFonts w:asciiTheme="majorBidi" w:hAnsiTheme="majorBidi" w:cstheme="majorBidi"/>
          <w:sz w:val="24"/>
          <w:szCs w:val="24"/>
        </w:rPr>
      </w:pPr>
      <w:r w:rsidRPr="00DB6C04">
        <w:rPr>
          <w:rFonts w:asciiTheme="majorBidi" w:hAnsiTheme="majorBidi" w:cstheme="majorBidi"/>
          <w:sz w:val="24"/>
          <w:szCs w:val="24"/>
        </w:rPr>
        <w:t>I feel bored.</w:t>
      </w:r>
    </w:p>
    <w:p w14:paraId="2ED62681" w14:textId="77777777" w:rsidR="00E438BB" w:rsidRPr="00DB6C04" w:rsidRDefault="00E438BB" w:rsidP="00E438BB">
      <w:pPr>
        <w:pStyle w:val="ListParagraph"/>
        <w:numPr>
          <w:ilvl w:val="0"/>
          <w:numId w:val="3"/>
        </w:numPr>
        <w:spacing w:before="120"/>
        <w:ind w:left="144"/>
        <w:rPr>
          <w:rFonts w:asciiTheme="majorBidi" w:hAnsiTheme="majorBidi" w:cstheme="majorBidi"/>
          <w:sz w:val="24"/>
          <w:szCs w:val="24"/>
        </w:rPr>
      </w:pPr>
      <w:r w:rsidRPr="00DB6C04">
        <w:rPr>
          <w:rFonts w:asciiTheme="majorBidi" w:hAnsiTheme="majorBidi" w:cstheme="majorBidi"/>
          <w:sz w:val="24"/>
          <w:szCs w:val="24"/>
        </w:rPr>
        <w:t>How much do you know about this topic?</w:t>
      </w:r>
    </w:p>
    <w:p w14:paraId="688FDD74" w14:textId="77777777" w:rsidR="00E438BB" w:rsidRPr="00DB6C04" w:rsidRDefault="00E438BB" w:rsidP="00E438BB">
      <w:pPr>
        <w:pStyle w:val="ListParagraph"/>
        <w:numPr>
          <w:ilvl w:val="0"/>
          <w:numId w:val="3"/>
        </w:numPr>
        <w:spacing w:before="120"/>
        <w:ind w:left="144"/>
        <w:rPr>
          <w:rFonts w:asciiTheme="majorBidi" w:hAnsiTheme="majorBidi" w:cstheme="majorBidi"/>
          <w:sz w:val="24"/>
          <w:szCs w:val="24"/>
        </w:rPr>
      </w:pPr>
      <w:r w:rsidRPr="00DB6C04">
        <w:rPr>
          <w:rFonts w:asciiTheme="majorBidi" w:hAnsiTheme="majorBidi" w:cstheme="majorBidi"/>
          <w:sz w:val="24"/>
          <w:szCs w:val="24"/>
        </w:rPr>
        <w:t>How much mental effort did you invest in studying the text about jaundice?</w:t>
      </w:r>
    </w:p>
    <w:p w14:paraId="722FACFD" w14:textId="77777777" w:rsidR="00E438BB" w:rsidRDefault="00E438BB" w:rsidP="00E438BB">
      <w:pPr>
        <w:tabs>
          <w:tab w:val="left" w:pos="1105"/>
        </w:tabs>
        <w:rPr>
          <w:rFonts w:asciiTheme="majorBidi" w:hAnsiTheme="majorBidi" w:cstheme="majorBidi"/>
          <w:sz w:val="24"/>
          <w:szCs w:val="24"/>
        </w:rPr>
      </w:pPr>
    </w:p>
    <w:p w14:paraId="2A0C5DCC" w14:textId="77777777" w:rsidR="00E438BB" w:rsidRDefault="00E438BB" w:rsidP="00E438BB">
      <w:pPr>
        <w:tabs>
          <w:tab w:val="left" w:pos="1105"/>
        </w:tabs>
        <w:jc w:val="center"/>
        <w:rPr>
          <w:rFonts w:asciiTheme="majorBidi" w:hAnsiTheme="majorBidi" w:cstheme="majorBidi"/>
          <w:sz w:val="24"/>
          <w:szCs w:val="24"/>
        </w:rPr>
      </w:pPr>
      <w:r>
        <w:rPr>
          <w:rFonts w:asciiTheme="majorBidi" w:hAnsiTheme="majorBidi" w:cstheme="majorBidi"/>
          <w:sz w:val="24"/>
          <w:szCs w:val="24"/>
        </w:rPr>
        <w:t>Appendix 5</w:t>
      </w:r>
    </w:p>
    <w:p w14:paraId="37772690" w14:textId="77777777" w:rsidR="00E438BB" w:rsidRPr="00A2095A" w:rsidRDefault="00E438BB" w:rsidP="00E438BB">
      <w:pPr>
        <w:spacing w:after="240"/>
        <w:jc w:val="center"/>
        <w:rPr>
          <w:rFonts w:asciiTheme="majorBidi" w:hAnsiTheme="majorBidi" w:cstheme="majorBidi"/>
          <w:b/>
          <w:sz w:val="24"/>
          <w:szCs w:val="24"/>
        </w:rPr>
      </w:pPr>
      <w:r w:rsidRPr="00A2095A">
        <w:rPr>
          <w:rFonts w:asciiTheme="majorBidi" w:hAnsiTheme="majorBidi" w:cstheme="majorBidi"/>
          <w:b/>
          <w:sz w:val="24"/>
          <w:szCs w:val="24"/>
        </w:rPr>
        <w:t>Instructions for the Study</w:t>
      </w:r>
    </w:p>
    <w:p w14:paraId="710F38C7" w14:textId="77777777" w:rsidR="00E438BB" w:rsidRPr="00A2095A" w:rsidRDefault="00E438BB" w:rsidP="00E438BB">
      <w:pPr>
        <w:spacing w:after="240"/>
        <w:rPr>
          <w:rFonts w:asciiTheme="majorBidi" w:hAnsiTheme="majorBidi" w:cstheme="majorBidi"/>
          <w:sz w:val="24"/>
          <w:szCs w:val="24"/>
        </w:rPr>
      </w:pPr>
      <w:r w:rsidRPr="00A2095A">
        <w:rPr>
          <w:rFonts w:asciiTheme="majorBidi" w:hAnsiTheme="majorBidi" w:cstheme="majorBidi"/>
          <w:sz w:val="24"/>
          <w:szCs w:val="24"/>
        </w:rPr>
        <w:lastRenderedPageBreak/>
        <w:t>The researcher must provide the participant with the following instructions:</w:t>
      </w:r>
    </w:p>
    <w:p w14:paraId="70021BA8" w14:textId="77777777" w:rsidR="00E438BB" w:rsidRPr="00A2095A" w:rsidRDefault="00E438BB" w:rsidP="00E438BB">
      <w:pPr>
        <w:numPr>
          <w:ilvl w:val="0"/>
          <w:numId w:val="4"/>
        </w:numPr>
        <w:spacing w:after="240" w:line="240" w:lineRule="auto"/>
        <w:rPr>
          <w:rFonts w:asciiTheme="majorBidi" w:hAnsiTheme="majorBidi" w:cstheme="majorBidi"/>
          <w:sz w:val="24"/>
          <w:szCs w:val="24"/>
        </w:rPr>
      </w:pPr>
      <w:r w:rsidRPr="00A2095A">
        <w:rPr>
          <w:rFonts w:asciiTheme="majorBidi" w:hAnsiTheme="majorBidi" w:cstheme="majorBidi"/>
          <w:sz w:val="24"/>
          <w:szCs w:val="24"/>
        </w:rPr>
        <w:t xml:space="preserve">This is a study on learning in medicine using clinical cases. </w:t>
      </w:r>
    </w:p>
    <w:p w14:paraId="1BEBF57E" w14:textId="77777777" w:rsidR="00E438BB" w:rsidRPr="00A2095A" w:rsidRDefault="00E438BB" w:rsidP="00E438BB">
      <w:pPr>
        <w:numPr>
          <w:ilvl w:val="0"/>
          <w:numId w:val="4"/>
        </w:numPr>
        <w:spacing w:after="240" w:line="240" w:lineRule="auto"/>
        <w:rPr>
          <w:rFonts w:asciiTheme="majorBidi" w:hAnsiTheme="majorBidi" w:cstheme="majorBidi"/>
          <w:sz w:val="24"/>
          <w:szCs w:val="24"/>
        </w:rPr>
      </w:pPr>
      <w:r w:rsidRPr="00A2095A">
        <w:rPr>
          <w:rFonts w:asciiTheme="majorBidi" w:hAnsiTheme="majorBidi" w:cstheme="majorBidi"/>
          <w:sz w:val="24"/>
          <w:szCs w:val="24"/>
        </w:rPr>
        <w:t xml:space="preserve">Before we start, we do a short exercise that may benefit you during the experiment </w:t>
      </w:r>
    </w:p>
    <w:p w14:paraId="4635A72F" w14:textId="77777777" w:rsidR="00E438BB" w:rsidRPr="00A2095A" w:rsidRDefault="00E438BB" w:rsidP="00E438BB">
      <w:pPr>
        <w:numPr>
          <w:ilvl w:val="0"/>
          <w:numId w:val="4"/>
        </w:numPr>
        <w:spacing w:after="240" w:line="240" w:lineRule="auto"/>
        <w:rPr>
          <w:rFonts w:asciiTheme="majorBidi" w:hAnsiTheme="majorBidi" w:cstheme="majorBidi"/>
          <w:sz w:val="24"/>
          <w:szCs w:val="24"/>
        </w:rPr>
      </w:pPr>
      <w:r w:rsidRPr="00A2095A">
        <w:rPr>
          <w:rFonts w:asciiTheme="majorBidi" w:hAnsiTheme="majorBidi" w:cstheme="majorBidi"/>
          <w:sz w:val="24"/>
          <w:szCs w:val="24"/>
        </w:rPr>
        <w:t>Most of the study is conducted on the computer. A link to a questionnaire is provided on your screen. When I ask you to start, you can click the link, and the first page of the questionnaire will appear.</w:t>
      </w:r>
    </w:p>
    <w:p w14:paraId="135B89B2" w14:textId="77777777" w:rsidR="00E438BB" w:rsidRPr="00A2095A" w:rsidRDefault="00E438BB" w:rsidP="00E438BB">
      <w:pPr>
        <w:numPr>
          <w:ilvl w:val="0"/>
          <w:numId w:val="4"/>
        </w:numPr>
        <w:spacing w:after="240" w:line="240" w:lineRule="auto"/>
        <w:rPr>
          <w:rFonts w:asciiTheme="majorBidi" w:hAnsiTheme="majorBidi" w:cstheme="majorBidi"/>
          <w:sz w:val="24"/>
          <w:szCs w:val="24"/>
        </w:rPr>
      </w:pPr>
      <w:r w:rsidRPr="00A2095A">
        <w:rPr>
          <w:rFonts w:asciiTheme="majorBidi" w:hAnsiTheme="majorBidi" w:cstheme="majorBidi"/>
          <w:sz w:val="24"/>
          <w:szCs w:val="24"/>
        </w:rPr>
        <w:t>The computer program will provide you with all the instructions you need to complete the task</w:t>
      </w:r>
    </w:p>
    <w:p w14:paraId="39BE406A" w14:textId="77777777" w:rsidR="00E438BB" w:rsidRPr="00A2095A" w:rsidRDefault="00E438BB" w:rsidP="00E438BB">
      <w:pPr>
        <w:numPr>
          <w:ilvl w:val="0"/>
          <w:numId w:val="4"/>
        </w:numPr>
        <w:spacing w:after="240" w:line="240" w:lineRule="auto"/>
        <w:rPr>
          <w:rFonts w:asciiTheme="majorBidi" w:hAnsiTheme="majorBidi" w:cstheme="majorBidi"/>
          <w:sz w:val="24"/>
          <w:szCs w:val="24"/>
        </w:rPr>
      </w:pPr>
      <w:r w:rsidRPr="00A2095A">
        <w:rPr>
          <w:rFonts w:asciiTheme="majorBidi" w:hAnsiTheme="majorBidi" w:cstheme="majorBidi"/>
          <w:sz w:val="24"/>
          <w:szCs w:val="24"/>
        </w:rPr>
        <w:t xml:space="preserve">(For those who run a </w:t>
      </w:r>
      <w:r w:rsidRPr="00A2095A">
        <w:rPr>
          <w:rFonts w:asciiTheme="majorBidi" w:hAnsiTheme="majorBidi" w:cstheme="majorBidi"/>
          <w:b/>
          <w:bCs/>
          <w:sz w:val="24"/>
          <w:szCs w:val="24"/>
        </w:rPr>
        <w:t>peer</w:t>
      </w:r>
      <w:r w:rsidRPr="00A2095A">
        <w:rPr>
          <w:rFonts w:asciiTheme="majorBidi" w:hAnsiTheme="majorBidi" w:cstheme="majorBidi"/>
          <w:sz w:val="24"/>
          <w:szCs w:val="24"/>
        </w:rPr>
        <w:t xml:space="preserve"> </w:t>
      </w:r>
      <w:r w:rsidRPr="00A2095A">
        <w:rPr>
          <w:rFonts w:asciiTheme="majorBidi" w:hAnsiTheme="majorBidi" w:cstheme="majorBidi"/>
          <w:b/>
          <w:bCs/>
          <w:sz w:val="24"/>
          <w:szCs w:val="24"/>
        </w:rPr>
        <w:t>version</w:t>
      </w:r>
      <w:r w:rsidRPr="00A2095A">
        <w:rPr>
          <w:rFonts w:asciiTheme="majorBidi" w:hAnsiTheme="majorBidi" w:cstheme="majorBidi"/>
          <w:sz w:val="24"/>
          <w:szCs w:val="24"/>
        </w:rPr>
        <w:t xml:space="preserve"> of the experiment: Halfway through the study you will be asked to share information with one fellow student and discuss the cases)</w:t>
      </w:r>
    </w:p>
    <w:p w14:paraId="52B9F8AD" w14:textId="77777777" w:rsidR="00E438BB" w:rsidRPr="00A2095A" w:rsidRDefault="00E438BB" w:rsidP="00E438BB">
      <w:pPr>
        <w:numPr>
          <w:ilvl w:val="0"/>
          <w:numId w:val="4"/>
        </w:numPr>
        <w:spacing w:after="240" w:line="240" w:lineRule="auto"/>
        <w:rPr>
          <w:rFonts w:asciiTheme="majorBidi" w:hAnsiTheme="majorBidi" w:cstheme="majorBidi"/>
          <w:sz w:val="24"/>
          <w:szCs w:val="24"/>
        </w:rPr>
      </w:pPr>
      <w:r w:rsidRPr="00A2095A">
        <w:rPr>
          <w:rFonts w:asciiTheme="majorBidi" w:hAnsiTheme="majorBidi" w:cstheme="majorBidi"/>
          <w:sz w:val="24"/>
          <w:szCs w:val="24"/>
        </w:rPr>
        <w:t xml:space="preserve">Halfway through the experiment some of you will be asked to consult two booklets I provided. They are next to your computer. </w:t>
      </w:r>
    </w:p>
    <w:p w14:paraId="4385DA57" w14:textId="77777777" w:rsidR="00E438BB" w:rsidRPr="00A2095A" w:rsidRDefault="00E438BB" w:rsidP="00E438BB">
      <w:pPr>
        <w:numPr>
          <w:ilvl w:val="0"/>
          <w:numId w:val="4"/>
        </w:numPr>
        <w:spacing w:after="240" w:line="240" w:lineRule="auto"/>
        <w:rPr>
          <w:rFonts w:asciiTheme="majorBidi" w:hAnsiTheme="majorBidi" w:cstheme="majorBidi"/>
          <w:sz w:val="24"/>
          <w:szCs w:val="24"/>
        </w:rPr>
      </w:pPr>
      <w:r w:rsidRPr="00A2095A">
        <w:rPr>
          <w:rFonts w:asciiTheme="majorBidi" w:hAnsiTheme="majorBidi" w:cstheme="majorBidi"/>
          <w:sz w:val="24"/>
          <w:szCs w:val="24"/>
        </w:rPr>
        <w:t xml:space="preserve">Please work in silence and individually throughout the whole task. Any talk will disrupt the results, so please keep working in silence. </w:t>
      </w:r>
    </w:p>
    <w:p w14:paraId="01161F1D" w14:textId="77777777" w:rsidR="00E438BB" w:rsidRPr="00A2095A" w:rsidRDefault="00E438BB" w:rsidP="00E438BB">
      <w:pPr>
        <w:numPr>
          <w:ilvl w:val="0"/>
          <w:numId w:val="4"/>
        </w:numPr>
        <w:spacing w:after="240" w:line="240" w:lineRule="auto"/>
        <w:rPr>
          <w:rFonts w:asciiTheme="majorBidi" w:hAnsiTheme="majorBidi" w:cstheme="majorBidi"/>
          <w:sz w:val="24"/>
          <w:szCs w:val="24"/>
        </w:rPr>
      </w:pPr>
      <w:r w:rsidRPr="00A2095A">
        <w:rPr>
          <w:rFonts w:asciiTheme="majorBidi" w:hAnsiTheme="majorBidi" w:cstheme="majorBidi"/>
          <w:sz w:val="24"/>
          <w:szCs w:val="24"/>
        </w:rPr>
        <w:t>The study does not require you to give your name or ID. It is anonymous. You do not need to fear that the results will be used for grading. However, you will be asked to give a personal code, only known to you. This can be your mother’s birthdate or your phone number as long as you can remember it when asked for it.</w:t>
      </w:r>
    </w:p>
    <w:p w14:paraId="48B45767" w14:textId="77777777" w:rsidR="00E438BB" w:rsidRPr="00A2095A" w:rsidRDefault="00E438BB" w:rsidP="00E438BB">
      <w:pPr>
        <w:spacing w:after="240"/>
        <w:rPr>
          <w:rFonts w:asciiTheme="majorBidi" w:hAnsiTheme="majorBidi" w:cstheme="majorBidi"/>
          <w:sz w:val="24"/>
          <w:szCs w:val="24"/>
        </w:rPr>
      </w:pPr>
      <w:r w:rsidRPr="00A2095A">
        <w:rPr>
          <w:rFonts w:asciiTheme="majorBidi" w:hAnsiTheme="majorBidi" w:cstheme="majorBidi"/>
          <w:sz w:val="24"/>
          <w:szCs w:val="24"/>
        </w:rPr>
        <w:t>The researcher must pay attention to the following:</w:t>
      </w:r>
    </w:p>
    <w:p w14:paraId="4989E947" w14:textId="77777777" w:rsidR="00E438BB" w:rsidRPr="00A2095A" w:rsidRDefault="00E438BB" w:rsidP="00E438BB">
      <w:pPr>
        <w:numPr>
          <w:ilvl w:val="0"/>
          <w:numId w:val="5"/>
        </w:numPr>
        <w:spacing w:after="240" w:line="240" w:lineRule="auto"/>
        <w:ind w:left="360"/>
        <w:rPr>
          <w:rFonts w:asciiTheme="majorBidi" w:hAnsiTheme="majorBidi" w:cstheme="majorBidi"/>
          <w:sz w:val="24"/>
          <w:szCs w:val="24"/>
        </w:rPr>
      </w:pPr>
      <w:r w:rsidRPr="00A2095A">
        <w:rPr>
          <w:rFonts w:asciiTheme="majorBidi" w:hAnsiTheme="majorBidi" w:cstheme="majorBidi"/>
          <w:sz w:val="24"/>
          <w:szCs w:val="24"/>
        </w:rPr>
        <w:t>After starting, no interruptions (phone calls, etc.) should occur, because the computer will register time spent on the task. So, any interruption will disrupt the results. Ask the participant to start only when s/he is ready to go until the end of the experiment.</w:t>
      </w:r>
    </w:p>
    <w:p w14:paraId="4AC72C72" w14:textId="77777777" w:rsidR="00E438BB" w:rsidRPr="00A2095A" w:rsidRDefault="00E438BB" w:rsidP="00E438BB">
      <w:pPr>
        <w:numPr>
          <w:ilvl w:val="0"/>
          <w:numId w:val="5"/>
        </w:numPr>
        <w:spacing w:after="240" w:line="240" w:lineRule="auto"/>
        <w:ind w:left="360"/>
        <w:rPr>
          <w:rFonts w:asciiTheme="majorBidi" w:hAnsiTheme="majorBidi" w:cstheme="majorBidi"/>
          <w:sz w:val="24"/>
          <w:szCs w:val="24"/>
        </w:rPr>
      </w:pPr>
      <w:r w:rsidRPr="00A2095A">
        <w:rPr>
          <w:rFonts w:asciiTheme="majorBidi" w:hAnsiTheme="majorBidi" w:cstheme="majorBidi"/>
          <w:sz w:val="24"/>
          <w:szCs w:val="24"/>
        </w:rPr>
        <w:t xml:space="preserve">Do not discuss anything else about the experiment besides what is presented by the computer program. Referring to specific objectives, hypotheses, etc., may interfere with the participant’s natural way of reasoning and affect the results. </w:t>
      </w:r>
    </w:p>
    <w:p w14:paraId="56010195" w14:textId="77777777" w:rsidR="00E438BB" w:rsidRPr="00A2095A" w:rsidRDefault="00E438BB" w:rsidP="00E438BB">
      <w:pPr>
        <w:numPr>
          <w:ilvl w:val="0"/>
          <w:numId w:val="5"/>
        </w:numPr>
        <w:spacing w:after="240" w:line="240" w:lineRule="auto"/>
        <w:ind w:left="360"/>
        <w:rPr>
          <w:rFonts w:asciiTheme="majorBidi" w:hAnsiTheme="majorBidi" w:cstheme="majorBidi"/>
          <w:sz w:val="24"/>
          <w:szCs w:val="24"/>
        </w:rPr>
      </w:pPr>
      <w:r w:rsidRPr="00A2095A">
        <w:rPr>
          <w:rFonts w:asciiTheme="majorBidi" w:hAnsiTheme="majorBidi" w:cstheme="majorBidi"/>
          <w:sz w:val="24"/>
          <w:szCs w:val="24"/>
        </w:rPr>
        <w:t>Make sure the participant does NOT talk while working on the cases. If necessary, remind him/her that it is crucial to work in silence.</w:t>
      </w:r>
    </w:p>
    <w:p w14:paraId="7FA687BE" w14:textId="77777777" w:rsidR="00E438BB" w:rsidRPr="00A2095A" w:rsidRDefault="00E438BB" w:rsidP="00E438BB">
      <w:pPr>
        <w:spacing w:after="240"/>
        <w:ind w:left="360"/>
        <w:rPr>
          <w:rFonts w:asciiTheme="majorBidi" w:hAnsiTheme="majorBidi" w:cstheme="majorBidi"/>
          <w:sz w:val="24"/>
          <w:szCs w:val="24"/>
        </w:rPr>
      </w:pPr>
    </w:p>
    <w:p w14:paraId="32B28354" w14:textId="77777777" w:rsidR="00E438BB" w:rsidRPr="00A2095A" w:rsidRDefault="00E438BB" w:rsidP="00E438BB">
      <w:pPr>
        <w:tabs>
          <w:tab w:val="left" w:pos="1105"/>
        </w:tabs>
        <w:rPr>
          <w:rFonts w:asciiTheme="majorBidi" w:hAnsiTheme="majorBidi" w:cstheme="majorBidi"/>
          <w:sz w:val="24"/>
          <w:szCs w:val="24"/>
        </w:rPr>
      </w:pPr>
    </w:p>
    <w:p w14:paraId="17876AD2" w14:textId="77777777" w:rsidR="008C374B" w:rsidRDefault="008C374B"/>
    <w:sectPr w:rsidR="008C374B" w:rsidSect="00E438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912785"/>
    <w:multiLevelType w:val="hybridMultilevel"/>
    <w:tmpl w:val="A2EEF4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505167"/>
    <w:multiLevelType w:val="hybridMultilevel"/>
    <w:tmpl w:val="3EFCA6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430C49"/>
    <w:multiLevelType w:val="hybridMultilevel"/>
    <w:tmpl w:val="16F2C1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36F627D"/>
    <w:multiLevelType w:val="multilevel"/>
    <w:tmpl w:val="4D82E75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791563A4"/>
    <w:multiLevelType w:val="hybridMultilevel"/>
    <w:tmpl w:val="28E07FA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24251865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497382336">
    <w:abstractNumId w:val="1"/>
  </w:num>
  <w:num w:numId="3" w16cid:durableId="1760832169">
    <w:abstractNumId w:val="2"/>
  </w:num>
  <w:num w:numId="4" w16cid:durableId="454636181">
    <w:abstractNumId w:val="4"/>
  </w:num>
  <w:num w:numId="5" w16cid:durableId="9759186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8BB"/>
    <w:rsid w:val="002A5090"/>
    <w:rsid w:val="003F36CB"/>
    <w:rsid w:val="005C6F5D"/>
    <w:rsid w:val="007620B2"/>
    <w:rsid w:val="008C374B"/>
    <w:rsid w:val="00954821"/>
    <w:rsid w:val="00A800EA"/>
    <w:rsid w:val="00AF416B"/>
    <w:rsid w:val="00E438BB"/>
    <w:rsid w:val="00E459B1"/>
    <w:rsid w:val="00E910FB"/>
    <w:rsid w:val="00F14F68"/>
    <w:rsid w:val="00FD2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385BF4"/>
  <w15:chartTrackingRefBased/>
  <w15:docId w15:val="{AF492767-C0B5-4D24-99B4-AF22974D65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8"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38BB"/>
    <w:pPr>
      <w:spacing w:line="259" w:lineRule="auto"/>
    </w:pPr>
    <w:rPr>
      <w:sz w:val="22"/>
      <w:szCs w:val="22"/>
    </w:rPr>
  </w:style>
  <w:style w:type="paragraph" w:styleId="Heading1">
    <w:name w:val="heading 1"/>
    <w:basedOn w:val="Normal"/>
    <w:next w:val="Normal"/>
    <w:link w:val="Heading1Char"/>
    <w:uiPriority w:val="9"/>
    <w:qFormat/>
    <w:rsid w:val="00E438B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438B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438B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438B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438B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438B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438B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438B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438B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38B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438B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438B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438B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438B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438B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438B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438B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438BB"/>
    <w:rPr>
      <w:rFonts w:eastAsiaTheme="majorEastAsia" w:cstheme="majorBidi"/>
      <w:color w:val="272727" w:themeColor="text1" w:themeTint="D8"/>
    </w:rPr>
  </w:style>
  <w:style w:type="paragraph" w:styleId="Title">
    <w:name w:val="Title"/>
    <w:basedOn w:val="Normal"/>
    <w:next w:val="Normal"/>
    <w:link w:val="TitleChar"/>
    <w:uiPriority w:val="10"/>
    <w:qFormat/>
    <w:rsid w:val="00E438B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438B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438B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438B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438BB"/>
    <w:pPr>
      <w:spacing w:before="160"/>
      <w:jc w:val="center"/>
    </w:pPr>
    <w:rPr>
      <w:i/>
      <w:iCs/>
      <w:color w:val="404040" w:themeColor="text1" w:themeTint="BF"/>
    </w:rPr>
  </w:style>
  <w:style w:type="character" w:customStyle="1" w:styleId="QuoteChar">
    <w:name w:val="Quote Char"/>
    <w:basedOn w:val="DefaultParagraphFont"/>
    <w:link w:val="Quote"/>
    <w:uiPriority w:val="29"/>
    <w:rsid w:val="00E438BB"/>
    <w:rPr>
      <w:i/>
      <w:iCs/>
      <w:color w:val="404040" w:themeColor="text1" w:themeTint="BF"/>
    </w:rPr>
  </w:style>
  <w:style w:type="paragraph" w:styleId="ListParagraph">
    <w:name w:val="List Paragraph"/>
    <w:basedOn w:val="Normal"/>
    <w:uiPriority w:val="34"/>
    <w:qFormat/>
    <w:rsid w:val="00E438BB"/>
    <w:pPr>
      <w:ind w:left="720"/>
      <w:contextualSpacing/>
    </w:pPr>
  </w:style>
  <w:style w:type="character" w:styleId="IntenseEmphasis">
    <w:name w:val="Intense Emphasis"/>
    <w:basedOn w:val="DefaultParagraphFont"/>
    <w:uiPriority w:val="21"/>
    <w:qFormat/>
    <w:rsid w:val="00E438BB"/>
    <w:rPr>
      <w:i/>
      <w:iCs/>
      <w:color w:val="0F4761" w:themeColor="accent1" w:themeShade="BF"/>
    </w:rPr>
  </w:style>
  <w:style w:type="paragraph" w:styleId="IntenseQuote">
    <w:name w:val="Intense Quote"/>
    <w:basedOn w:val="Normal"/>
    <w:next w:val="Normal"/>
    <w:link w:val="IntenseQuoteChar"/>
    <w:uiPriority w:val="30"/>
    <w:qFormat/>
    <w:rsid w:val="00E438B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438BB"/>
    <w:rPr>
      <w:i/>
      <w:iCs/>
      <w:color w:val="0F4761" w:themeColor="accent1" w:themeShade="BF"/>
    </w:rPr>
  </w:style>
  <w:style w:type="character" w:styleId="IntenseReference">
    <w:name w:val="Intense Reference"/>
    <w:basedOn w:val="DefaultParagraphFont"/>
    <w:uiPriority w:val="32"/>
    <w:qFormat/>
    <w:rsid w:val="00E438BB"/>
    <w:rPr>
      <w:b/>
      <w:bCs/>
      <w:smallCaps/>
      <w:color w:val="0F4761" w:themeColor="accent1" w:themeShade="BF"/>
      <w:spacing w:val="5"/>
    </w:rPr>
  </w:style>
  <w:style w:type="paragraph" w:styleId="Signature">
    <w:name w:val="Signature"/>
    <w:basedOn w:val="Normal"/>
    <w:link w:val="SignatureChar"/>
    <w:uiPriority w:val="8"/>
    <w:unhideWhenUsed/>
    <w:rsid w:val="00E438BB"/>
    <w:pPr>
      <w:spacing w:after="200" w:line="276" w:lineRule="auto"/>
      <w:contextualSpacing/>
    </w:pPr>
    <w:rPr>
      <w:rFonts w:cs="Times New Roman"/>
      <w:color w:val="000000" w:themeColor="text1"/>
      <w:kern w:val="0"/>
      <w:szCs w:val="20"/>
      <w:lang w:eastAsia="ja-JP" w:bidi="he-IL"/>
      <w14:ligatures w14:val="none"/>
    </w:rPr>
  </w:style>
  <w:style w:type="character" w:customStyle="1" w:styleId="SignatureChar">
    <w:name w:val="Signature Char"/>
    <w:basedOn w:val="DefaultParagraphFont"/>
    <w:link w:val="Signature"/>
    <w:uiPriority w:val="8"/>
    <w:rsid w:val="00E438BB"/>
    <w:rPr>
      <w:rFonts w:cs="Times New Roman"/>
      <w:color w:val="000000" w:themeColor="text1"/>
      <w:kern w:val="0"/>
      <w:sz w:val="22"/>
      <w:szCs w:val="20"/>
      <w:lang w:eastAsia="ja-JP" w:bidi="he-I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924</Words>
  <Characters>5271</Characters>
  <Application>Microsoft Office Word</Application>
  <DocSecurity>0</DocSecurity>
  <Lines>43</Lines>
  <Paragraphs>12</Paragraphs>
  <ScaleCrop>false</ScaleCrop>
  <Company>Springer Nature</Company>
  <LinksUpToDate>false</LinksUpToDate>
  <CharactersWithSpaces>6183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2025-04-10T05:44:00Z</dcterms:created>
  <dcterms:modified xsi:type="dcterms:W3CDTF">2025-04-10T05:44:00Z</dcterms:modified>
</cp:coreProperties>
</file>