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130" w:rsidRDefault="002248E9">
      <w:r>
        <w:rPr>
          <w:noProof/>
        </w:rPr>
        <w:drawing>
          <wp:inline distT="0" distB="0" distL="0" distR="0">
            <wp:extent cx="5572125" cy="27241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8E9" w:rsidRPr="003F358D" w:rsidRDefault="002248E9" w:rsidP="002248E9">
      <w:pPr>
        <w:pStyle w:val="MDPI23heading3"/>
        <w:ind w:left="0"/>
        <w:jc w:val="center"/>
        <w:rPr>
          <w:rFonts w:ascii="Arial" w:hAnsi="Arial" w:cs="Arial"/>
          <w:b/>
          <w:bCs/>
          <w:sz w:val="22"/>
        </w:rPr>
      </w:pPr>
      <w:r w:rsidRPr="003F358D">
        <w:rPr>
          <w:rFonts w:ascii="Arial" w:hAnsi="Arial" w:cs="Arial"/>
          <w:b/>
          <w:sz w:val="22"/>
        </w:rPr>
        <w:t>Figure</w:t>
      </w:r>
      <w:r w:rsidR="0096322D">
        <w:rPr>
          <w:rFonts w:ascii="Arial" w:hAnsi="Arial" w:cs="Arial"/>
          <w:b/>
          <w:sz w:val="22"/>
        </w:rPr>
        <w:t xml:space="preserve"> 6a</w:t>
      </w:r>
      <w:r w:rsidRPr="003F358D">
        <w:rPr>
          <w:rFonts w:ascii="Arial" w:hAnsi="Arial" w:cs="Arial"/>
          <w:b/>
          <w:sz w:val="22"/>
        </w:rPr>
        <w:t xml:space="preserve"> represents the </w:t>
      </w:r>
      <w:r>
        <w:rPr>
          <w:rFonts w:ascii="Arial" w:hAnsi="Arial" w:cs="Arial"/>
          <w:b/>
          <w:bCs/>
          <w:sz w:val="22"/>
        </w:rPr>
        <w:t xml:space="preserve">expression level of </w:t>
      </w:r>
      <w:proofErr w:type="spellStart"/>
      <w:r>
        <w:rPr>
          <w:rFonts w:ascii="Arial" w:hAnsi="Arial" w:cs="Arial"/>
          <w:b/>
          <w:bCs/>
          <w:sz w:val="22"/>
        </w:rPr>
        <w:t>nucleolin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r w:rsidRPr="003F358D">
        <w:rPr>
          <w:rFonts w:ascii="Arial" w:hAnsi="Arial" w:cs="Arial"/>
          <w:b/>
          <w:bCs/>
          <w:sz w:val="22"/>
        </w:rPr>
        <w:t>as determined by RT-PCR in MCF-7 c</w:t>
      </w:r>
      <w:r>
        <w:rPr>
          <w:rFonts w:ascii="Arial" w:hAnsi="Arial" w:cs="Arial"/>
          <w:b/>
          <w:bCs/>
          <w:sz w:val="22"/>
        </w:rPr>
        <w:t xml:space="preserve">ells treated with different </w:t>
      </w:r>
      <w:r w:rsidRPr="003F358D">
        <w:rPr>
          <w:rFonts w:ascii="Arial" w:hAnsi="Arial" w:cs="Arial"/>
          <w:b/>
          <w:bCs/>
          <w:sz w:val="22"/>
        </w:rPr>
        <w:t>concentration of chloroform extract of F1 of CCG</w:t>
      </w:r>
    </w:p>
    <w:p w:rsidR="002248E9" w:rsidRDefault="002248E9"/>
    <w:p w:rsidR="002248E9" w:rsidRDefault="002248E9"/>
    <w:p w:rsidR="002248E9" w:rsidRDefault="002248E9">
      <w:r>
        <w:rPr>
          <w:noProof/>
        </w:rPr>
        <w:drawing>
          <wp:inline distT="0" distB="0" distL="0" distR="0">
            <wp:extent cx="5962650" cy="24098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2409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8E9" w:rsidRPr="003F358D" w:rsidRDefault="002248E9" w:rsidP="002248E9">
      <w:pPr>
        <w:pStyle w:val="MDPI23heading3"/>
        <w:ind w:left="0"/>
        <w:jc w:val="center"/>
        <w:rPr>
          <w:rFonts w:ascii="Arial" w:hAnsi="Arial" w:cs="Arial"/>
          <w:b/>
          <w:bCs/>
          <w:sz w:val="22"/>
        </w:rPr>
      </w:pPr>
      <w:r w:rsidRPr="003F358D">
        <w:rPr>
          <w:rFonts w:ascii="Arial" w:hAnsi="Arial" w:cs="Arial"/>
          <w:b/>
          <w:sz w:val="22"/>
        </w:rPr>
        <w:t>Figure</w:t>
      </w:r>
      <w:r w:rsidR="0096322D">
        <w:rPr>
          <w:rFonts w:ascii="Arial" w:hAnsi="Arial" w:cs="Arial"/>
          <w:b/>
          <w:sz w:val="22"/>
        </w:rPr>
        <w:t xml:space="preserve"> 6b</w:t>
      </w:r>
      <w:r w:rsidRPr="003F358D">
        <w:rPr>
          <w:rFonts w:ascii="Arial" w:hAnsi="Arial" w:cs="Arial"/>
          <w:b/>
          <w:sz w:val="22"/>
        </w:rPr>
        <w:t xml:space="preserve"> represents the </w:t>
      </w:r>
      <w:r>
        <w:rPr>
          <w:rFonts w:ascii="Arial" w:hAnsi="Arial" w:cs="Arial"/>
          <w:b/>
          <w:bCs/>
          <w:sz w:val="22"/>
        </w:rPr>
        <w:t xml:space="preserve">expression level of </w:t>
      </w:r>
      <w:proofErr w:type="spellStart"/>
      <w:r>
        <w:rPr>
          <w:rFonts w:ascii="Arial" w:hAnsi="Arial" w:cs="Arial"/>
          <w:b/>
          <w:bCs/>
          <w:sz w:val="22"/>
        </w:rPr>
        <w:t>Bax</w:t>
      </w:r>
      <w:proofErr w:type="spellEnd"/>
      <w:r>
        <w:rPr>
          <w:rFonts w:ascii="Arial" w:hAnsi="Arial" w:cs="Arial"/>
          <w:b/>
          <w:bCs/>
          <w:sz w:val="22"/>
        </w:rPr>
        <w:t xml:space="preserve"> </w:t>
      </w:r>
      <w:r w:rsidRPr="003F358D">
        <w:rPr>
          <w:rFonts w:ascii="Arial" w:hAnsi="Arial" w:cs="Arial"/>
          <w:b/>
          <w:bCs/>
          <w:sz w:val="22"/>
        </w:rPr>
        <w:t>as determined by RT-PCR in MCF-7 c</w:t>
      </w:r>
      <w:r>
        <w:rPr>
          <w:rFonts w:ascii="Arial" w:hAnsi="Arial" w:cs="Arial"/>
          <w:b/>
          <w:bCs/>
          <w:sz w:val="22"/>
        </w:rPr>
        <w:t xml:space="preserve">ells treated with different </w:t>
      </w:r>
      <w:r w:rsidRPr="003F358D">
        <w:rPr>
          <w:rFonts w:ascii="Arial" w:hAnsi="Arial" w:cs="Arial"/>
          <w:b/>
          <w:bCs/>
          <w:sz w:val="22"/>
        </w:rPr>
        <w:t>concentration of chloroform extract of F1 of CCG</w:t>
      </w:r>
    </w:p>
    <w:p w:rsidR="002248E9" w:rsidRDefault="002248E9" w:rsidP="002248E9"/>
    <w:p w:rsidR="002248E9" w:rsidRDefault="008553B6">
      <w:r>
        <w:rPr>
          <w:noProof/>
        </w:rPr>
        <w:lastRenderedPageBreak/>
        <w:drawing>
          <wp:inline distT="0" distB="0" distL="0" distR="0">
            <wp:extent cx="5943600" cy="19621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53B6" w:rsidRPr="003F358D" w:rsidRDefault="008553B6" w:rsidP="008553B6">
      <w:pPr>
        <w:pStyle w:val="MDPI23heading3"/>
        <w:ind w:left="0"/>
        <w:jc w:val="center"/>
        <w:rPr>
          <w:rFonts w:ascii="Arial" w:hAnsi="Arial" w:cs="Arial"/>
          <w:b/>
          <w:bCs/>
          <w:sz w:val="22"/>
        </w:rPr>
      </w:pPr>
      <w:r w:rsidRPr="003F358D">
        <w:rPr>
          <w:rFonts w:ascii="Arial" w:hAnsi="Arial" w:cs="Arial"/>
          <w:b/>
          <w:sz w:val="22"/>
        </w:rPr>
        <w:t>Figure</w:t>
      </w:r>
      <w:r w:rsidR="0096322D">
        <w:rPr>
          <w:rFonts w:ascii="Arial" w:hAnsi="Arial" w:cs="Arial"/>
          <w:b/>
          <w:sz w:val="22"/>
        </w:rPr>
        <w:t xml:space="preserve"> 6c</w:t>
      </w:r>
      <w:r w:rsidRPr="003F358D">
        <w:rPr>
          <w:rFonts w:ascii="Arial" w:hAnsi="Arial" w:cs="Arial"/>
          <w:b/>
          <w:sz w:val="22"/>
        </w:rPr>
        <w:t xml:space="preserve"> represents the </w:t>
      </w:r>
      <w:r>
        <w:rPr>
          <w:rFonts w:ascii="Arial" w:hAnsi="Arial" w:cs="Arial"/>
          <w:b/>
          <w:bCs/>
          <w:sz w:val="22"/>
        </w:rPr>
        <w:t>expression level of Bcl</w:t>
      </w:r>
      <w:r w:rsidRPr="008553B6">
        <w:rPr>
          <w:rFonts w:ascii="Arial" w:hAnsi="Arial" w:cs="Arial"/>
          <w:b/>
          <w:bCs/>
          <w:sz w:val="22"/>
          <w:vertAlign w:val="subscript"/>
        </w:rPr>
        <w:t>2</w:t>
      </w:r>
      <w:r>
        <w:rPr>
          <w:rFonts w:ascii="Arial" w:hAnsi="Arial" w:cs="Arial"/>
          <w:b/>
          <w:bCs/>
          <w:sz w:val="22"/>
        </w:rPr>
        <w:t xml:space="preserve"> </w:t>
      </w:r>
      <w:r w:rsidRPr="003F358D">
        <w:rPr>
          <w:rFonts w:ascii="Arial" w:hAnsi="Arial" w:cs="Arial"/>
          <w:b/>
          <w:bCs/>
          <w:sz w:val="22"/>
        </w:rPr>
        <w:t>as determined by RT-PCR in MCF-7 c</w:t>
      </w:r>
      <w:r>
        <w:rPr>
          <w:rFonts w:ascii="Arial" w:hAnsi="Arial" w:cs="Arial"/>
          <w:b/>
          <w:bCs/>
          <w:sz w:val="22"/>
        </w:rPr>
        <w:t xml:space="preserve">ells treated with different </w:t>
      </w:r>
      <w:r w:rsidRPr="003F358D">
        <w:rPr>
          <w:rFonts w:ascii="Arial" w:hAnsi="Arial" w:cs="Arial"/>
          <w:b/>
          <w:bCs/>
          <w:sz w:val="22"/>
        </w:rPr>
        <w:t>concentration of chloroform extract of F1 of CCG</w:t>
      </w:r>
    </w:p>
    <w:p w:rsidR="008553B6" w:rsidRDefault="008553B6" w:rsidP="008553B6"/>
    <w:p w:rsidR="008553B6" w:rsidRDefault="00487CB1">
      <w:r>
        <w:rPr>
          <w:noProof/>
        </w:rPr>
        <w:drawing>
          <wp:inline distT="0" distB="0" distL="0" distR="0">
            <wp:extent cx="5934075" cy="243840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7CB1" w:rsidRPr="003F358D" w:rsidRDefault="00487CB1" w:rsidP="00487CB1">
      <w:pPr>
        <w:pStyle w:val="MDPI23heading3"/>
        <w:ind w:left="0"/>
        <w:jc w:val="center"/>
        <w:rPr>
          <w:rFonts w:ascii="Arial" w:hAnsi="Arial" w:cs="Arial"/>
          <w:b/>
          <w:bCs/>
          <w:sz w:val="22"/>
        </w:rPr>
      </w:pPr>
      <w:r w:rsidRPr="003F358D">
        <w:rPr>
          <w:rFonts w:ascii="Arial" w:hAnsi="Arial" w:cs="Arial"/>
          <w:b/>
          <w:sz w:val="22"/>
        </w:rPr>
        <w:t>Figure</w:t>
      </w:r>
      <w:r w:rsidR="0096322D">
        <w:rPr>
          <w:rFonts w:ascii="Arial" w:hAnsi="Arial" w:cs="Arial"/>
          <w:b/>
          <w:sz w:val="22"/>
        </w:rPr>
        <w:t xml:space="preserve"> 6d</w:t>
      </w:r>
      <w:r w:rsidRPr="003F358D">
        <w:rPr>
          <w:rFonts w:ascii="Arial" w:hAnsi="Arial" w:cs="Arial"/>
          <w:b/>
          <w:sz w:val="22"/>
        </w:rPr>
        <w:t xml:space="preserve"> represents the </w:t>
      </w:r>
      <w:r>
        <w:rPr>
          <w:rFonts w:ascii="Arial" w:hAnsi="Arial" w:cs="Arial"/>
          <w:b/>
          <w:bCs/>
          <w:sz w:val="22"/>
        </w:rPr>
        <w:t>expression level of cytochrome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F358D">
        <w:rPr>
          <w:rFonts w:ascii="Arial" w:hAnsi="Arial" w:cs="Arial"/>
          <w:b/>
          <w:bCs/>
          <w:sz w:val="22"/>
        </w:rPr>
        <w:t>as determined by RT-PCR in MCF-7 c</w:t>
      </w:r>
      <w:r>
        <w:rPr>
          <w:rFonts w:ascii="Arial" w:hAnsi="Arial" w:cs="Arial"/>
          <w:b/>
          <w:bCs/>
          <w:sz w:val="22"/>
        </w:rPr>
        <w:t xml:space="preserve">ells treated with different </w:t>
      </w:r>
      <w:r w:rsidRPr="003F358D">
        <w:rPr>
          <w:rFonts w:ascii="Arial" w:hAnsi="Arial" w:cs="Arial"/>
          <w:b/>
          <w:bCs/>
          <w:sz w:val="22"/>
        </w:rPr>
        <w:t>concentration of chloroform extract of F1 of CCG</w:t>
      </w:r>
    </w:p>
    <w:p w:rsidR="00487CB1" w:rsidRDefault="00487CB1" w:rsidP="00487CB1"/>
    <w:p w:rsidR="00487CB1" w:rsidRDefault="00575ECB">
      <w:r>
        <w:rPr>
          <w:noProof/>
        </w:rPr>
        <w:lastRenderedPageBreak/>
        <w:drawing>
          <wp:inline distT="0" distB="0" distL="0" distR="0">
            <wp:extent cx="5943600" cy="24003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ECB" w:rsidRPr="003F358D" w:rsidRDefault="00575ECB" w:rsidP="00575ECB">
      <w:pPr>
        <w:pStyle w:val="MDPI23heading3"/>
        <w:ind w:left="0"/>
        <w:jc w:val="center"/>
        <w:rPr>
          <w:rFonts w:ascii="Arial" w:hAnsi="Arial" w:cs="Arial"/>
          <w:b/>
          <w:bCs/>
          <w:sz w:val="22"/>
        </w:rPr>
      </w:pPr>
      <w:r w:rsidRPr="003F358D">
        <w:rPr>
          <w:rFonts w:ascii="Arial" w:hAnsi="Arial" w:cs="Arial"/>
          <w:b/>
          <w:sz w:val="22"/>
        </w:rPr>
        <w:t>Figure</w:t>
      </w:r>
      <w:r w:rsidR="0096322D">
        <w:rPr>
          <w:rFonts w:ascii="Arial" w:hAnsi="Arial" w:cs="Arial"/>
          <w:b/>
          <w:sz w:val="22"/>
        </w:rPr>
        <w:t xml:space="preserve"> 6e</w:t>
      </w:r>
      <w:bookmarkStart w:id="0" w:name="_GoBack"/>
      <w:bookmarkEnd w:id="0"/>
      <w:r w:rsidRPr="003F358D">
        <w:rPr>
          <w:rFonts w:ascii="Arial" w:hAnsi="Arial" w:cs="Arial"/>
          <w:b/>
          <w:sz w:val="22"/>
        </w:rPr>
        <w:t xml:space="preserve"> represents the </w:t>
      </w:r>
      <w:r>
        <w:rPr>
          <w:rFonts w:ascii="Arial" w:hAnsi="Arial" w:cs="Arial"/>
          <w:b/>
          <w:bCs/>
          <w:sz w:val="22"/>
        </w:rPr>
        <w:t>expression level of β-actin</w:t>
      </w:r>
      <w:r>
        <w:rPr>
          <w:rFonts w:ascii="Arial" w:hAnsi="Arial" w:cs="Arial"/>
          <w:b/>
          <w:bCs/>
          <w:sz w:val="22"/>
        </w:rPr>
        <w:t xml:space="preserve"> </w:t>
      </w:r>
      <w:r w:rsidRPr="003F358D">
        <w:rPr>
          <w:rFonts w:ascii="Arial" w:hAnsi="Arial" w:cs="Arial"/>
          <w:b/>
          <w:bCs/>
          <w:sz w:val="22"/>
        </w:rPr>
        <w:t>as determined by RT-PCR in MCF-7 c</w:t>
      </w:r>
      <w:r>
        <w:rPr>
          <w:rFonts w:ascii="Arial" w:hAnsi="Arial" w:cs="Arial"/>
          <w:b/>
          <w:bCs/>
          <w:sz w:val="22"/>
        </w:rPr>
        <w:t xml:space="preserve">ells treated with different </w:t>
      </w:r>
      <w:r w:rsidRPr="003F358D">
        <w:rPr>
          <w:rFonts w:ascii="Arial" w:hAnsi="Arial" w:cs="Arial"/>
          <w:b/>
          <w:bCs/>
          <w:sz w:val="22"/>
        </w:rPr>
        <w:t>concentration of chloroform extract of F1 of CCG</w:t>
      </w:r>
    </w:p>
    <w:p w:rsidR="00575ECB" w:rsidRDefault="00575ECB"/>
    <w:sectPr w:rsidR="00575E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8E9"/>
    <w:rsid w:val="002248E9"/>
    <w:rsid w:val="00373130"/>
    <w:rsid w:val="00487CB1"/>
    <w:rsid w:val="00575ECB"/>
    <w:rsid w:val="008553B6"/>
    <w:rsid w:val="0096322D"/>
    <w:rsid w:val="00A0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6E17FA-6FE1-450B-89B6-4A33C5FB9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23heading3">
    <w:name w:val="MDPI_2.3_heading3"/>
    <w:qFormat/>
    <w:rsid w:val="002248E9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Sastra</dc:creator>
  <cp:keywords/>
  <dc:description/>
  <cp:lastModifiedBy>Sastra</cp:lastModifiedBy>
  <cp:revision>8</cp:revision>
  <dcterms:created xsi:type="dcterms:W3CDTF">2024-12-28T04:53:00Z</dcterms:created>
  <dcterms:modified xsi:type="dcterms:W3CDTF">2024-12-28T05:16:00Z</dcterms:modified>
</cp:coreProperties>
</file>