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A9699" w14:textId="77777777" w:rsidR="00216270" w:rsidRPr="000903EA" w:rsidRDefault="00216270" w:rsidP="00216270">
      <w:pPr>
        <w:spacing w:before="120" w:after="0" w:line="480" w:lineRule="auto"/>
        <w:rPr>
          <w:rFonts w:ascii="Times New Roman" w:hAnsi="Times New Roman" w:cs="Times New Roman"/>
          <w:b/>
          <w:bCs/>
          <w:color w:val="222222"/>
          <w:shd w:val="clear" w:color="auto" w:fill="FFFFFF"/>
        </w:rPr>
      </w:pPr>
      <w:r w:rsidRPr="000903EA">
        <w:rPr>
          <w:rFonts w:ascii="Times New Roman" w:hAnsi="Times New Roman" w:cs="Times New Roman" w:hint="eastAsia"/>
          <w:b/>
          <w:bCs/>
          <w:color w:val="222222"/>
          <w:shd w:val="clear" w:color="auto" w:fill="FFFFFF"/>
        </w:rPr>
        <w:t>Table 1 Optimization of iron-catalyzed transfer hydrogenation of methyl benzoate.</w:t>
      </w:r>
      <w:r w:rsidRPr="000903EA">
        <w:rPr>
          <w:rFonts w:ascii="Times New Roman" w:hAnsi="Times New Roman" w:cs="Times New Roman" w:hint="eastAsia"/>
          <w:b/>
          <w:bCs/>
          <w:color w:val="222222"/>
          <w:shd w:val="clear" w:color="auto" w:fill="FFFFFF"/>
          <w:vertAlign w:val="superscript"/>
        </w:rPr>
        <w:t>a</w:t>
      </w:r>
    </w:p>
    <w:p w14:paraId="658040A0" w14:textId="77777777" w:rsidR="00216270" w:rsidRPr="000903EA" w:rsidRDefault="00216270" w:rsidP="00216270">
      <w:pPr>
        <w:spacing w:before="120" w:after="0"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0903EA">
        <w:rPr>
          <w:rFonts w:ascii="Times New Roman" w:hAnsi="Times New Roman" w:cs="Times New Roman"/>
          <w:color w:val="222222"/>
          <w:shd w:val="clear" w:color="auto" w:fill="FFFFFF"/>
        </w:rPr>
        <w:object w:dxaOrig="8779" w:dyaOrig="6449" w14:anchorId="5FEA79A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4.5pt;height:290.25pt" o:ole="">
            <v:imagedata r:id="rId4" o:title=""/>
          </v:shape>
          <o:OLEObject Type="Embed" ProgID="ChemDraw.Document.6.0" ShapeID="_x0000_i1025" DrawAspect="Content" ObjectID="_1807014415" r:id="rId5"/>
        </w:object>
      </w:r>
    </w:p>
    <w:p w14:paraId="043C1A30" w14:textId="77777777" w:rsidR="00216270" w:rsidRPr="000903EA" w:rsidRDefault="00216270" w:rsidP="00216270">
      <w:pPr>
        <w:spacing w:before="120"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  <w:vertAlign w:val="superscript"/>
        </w:rPr>
        <w:t>a</w:t>
      </w:r>
      <w:r w:rsidRPr="008E60D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  <w:vertAlign w:val="superscript"/>
          <w:lang w:eastAsia="zh-CN"/>
        </w:rPr>
        <w:t xml:space="preserve"> 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Reaction conditions: methyl benzoate (1.0 mmol), 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H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bscript"/>
        </w:rPr>
        <w:t>3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N·BH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bscript"/>
        </w:rPr>
        <w:t>3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 (1.0 mmol), </w:t>
      </w:r>
      <w:r w:rsidRPr="000903EA">
        <w:rPr>
          <w:rFonts w:ascii="Times New Roman" w:hAnsi="Times New Roman" w:cs="Times New Roman" w:hint="eastAsia"/>
          <w:b/>
          <w:bCs/>
          <w:color w:val="222222"/>
          <w:sz w:val="20"/>
          <w:szCs w:val="20"/>
          <w:shd w:val="clear" w:color="auto" w:fill="FFFFFF"/>
        </w:rPr>
        <w:t>Fe1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 (0.02 mmol), base (0.05 mmol), solvent (2 mL), and 6 h. </w:t>
      </w:r>
      <w:r w:rsidRPr="008E60D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  <w:vertAlign w:val="superscript"/>
          <w:lang w:eastAsia="zh-CN"/>
        </w:rPr>
        <w:t>b</w:t>
      </w:r>
      <w:r w:rsidRPr="008E60D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  <w:lang w:eastAsia="zh-CN"/>
        </w:rPr>
        <w:t xml:space="preserve"> 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Conversions and Yields were determined via 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  <w:vertAlign w:val="superscript"/>
        </w:rPr>
        <w:t>1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H NMR spectroscopy with an internal standard (xylene). </w:t>
      </w:r>
      <w:r w:rsidRPr="008E60D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  <w:vertAlign w:val="superscript"/>
          <w:lang w:eastAsia="zh-CN"/>
        </w:rPr>
        <w:t>c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 without </w:t>
      </w:r>
      <w:r w:rsidRPr="000903EA">
        <w:rPr>
          <w:rFonts w:ascii="Times New Roman" w:hAnsi="Times New Roman" w:cs="Times New Roman" w:hint="eastAsia"/>
          <w:b/>
          <w:bCs/>
          <w:color w:val="222222"/>
          <w:sz w:val="20"/>
          <w:szCs w:val="20"/>
          <w:shd w:val="clear" w:color="auto" w:fill="FFFFFF"/>
        </w:rPr>
        <w:t>Fe1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.</w:t>
      </w:r>
    </w:p>
    <w:p w14:paraId="7FD2F98E" w14:textId="77777777" w:rsidR="00216270" w:rsidRPr="000903EA" w:rsidRDefault="00216270" w:rsidP="00216270">
      <w:pPr>
        <w:spacing w:before="120" w:after="0" w:line="480" w:lineRule="auto"/>
        <w:rPr>
          <w:rFonts w:ascii="Times New Roman" w:hAnsi="Times New Roman" w:cs="Times New Roman"/>
          <w:b/>
          <w:bCs/>
          <w:color w:val="222222"/>
          <w:shd w:val="clear" w:color="auto" w:fill="FFFFFF"/>
        </w:rPr>
      </w:pPr>
      <w:r w:rsidRPr="000903EA">
        <w:rPr>
          <w:rFonts w:ascii="Times New Roman" w:hAnsi="Times New Roman" w:cs="Times New Roman" w:hint="eastAsia"/>
          <w:b/>
          <w:bCs/>
          <w:color w:val="222222"/>
          <w:shd w:val="clear" w:color="auto" w:fill="FFFFFF"/>
        </w:rPr>
        <w:t>Table 2 Catalytic transfer hydrogenation of esters using iron precatalyst 1.</w:t>
      </w:r>
      <w:r w:rsidRPr="000903EA">
        <w:rPr>
          <w:rFonts w:ascii="Times New Roman" w:hAnsi="Times New Roman" w:cs="Times New Roman" w:hint="eastAsia"/>
          <w:b/>
          <w:bCs/>
          <w:color w:val="222222"/>
          <w:shd w:val="clear" w:color="auto" w:fill="FFFFFF"/>
          <w:vertAlign w:val="superscript"/>
        </w:rPr>
        <w:t>a</w:t>
      </w:r>
    </w:p>
    <w:p w14:paraId="5BBCBAEA" w14:textId="77777777" w:rsidR="00216270" w:rsidRPr="000903EA" w:rsidRDefault="00216270" w:rsidP="00216270">
      <w:pPr>
        <w:spacing w:before="120" w:after="0"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0903EA">
        <w:rPr>
          <w:rFonts w:ascii="Times New Roman" w:hAnsi="Times New Roman" w:cs="Times New Roman"/>
          <w:color w:val="222222"/>
          <w:shd w:val="clear" w:color="auto" w:fill="FFFFFF"/>
        </w:rPr>
        <w:object w:dxaOrig="15329" w:dyaOrig="19625" w14:anchorId="0D794183">
          <v:shape id="_x0000_i1027" type="#_x0000_t75" style="width:457.5pt;height:585.75pt" o:ole="">
            <v:imagedata r:id="rId6" o:title=""/>
          </v:shape>
          <o:OLEObject Type="Embed" ProgID="ChemDraw.Document.6.0" ShapeID="_x0000_i1027" DrawAspect="Content" ObjectID="_1807014416" r:id="rId7"/>
        </w:object>
      </w:r>
    </w:p>
    <w:p w14:paraId="725B866F" w14:textId="77777777" w:rsidR="00216270" w:rsidRPr="000903EA" w:rsidRDefault="00216270" w:rsidP="00216270">
      <w:pPr>
        <w:spacing w:before="120"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  <w:vertAlign w:val="superscript"/>
        </w:rPr>
        <w:t>a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 Reaction conditions: substrate (1.0 mmol), 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H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bscript"/>
        </w:rPr>
        <w:t>3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N·BH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bscript"/>
        </w:rPr>
        <w:t>3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 (1.0 mmol), </w:t>
      </w:r>
      <w:r w:rsidRPr="000903EA">
        <w:rPr>
          <w:rFonts w:ascii="Times New Roman" w:hAnsi="Times New Roman" w:cs="Times New Roman" w:hint="eastAsia"/>
          <w:b/>
          <w:bCs/>
          <w:color w:val="222222"/>
          <w:sz w:val="20"/>
          <w:szCs w:val="20"/>
          <w:shd w:val="clear" w:color="auto" w:fill="FFFFFF"/>
        </w:rPr>
        <w:t>Fe1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 (0.02 mmol), KO</w:t>
      </w:r>
      <w:r w:rsidRPr="000903EA">
        <w:rPr>
          <w:rFonts w:ascii="Times New Roman" w:hAnsi="Times New Roman" w:cs="Times New Roman" w:hint="eastAsia"/>
          <w:i/>
          <w:iCs/>
          <w:color w:val="222222"/>
          <w:sz w:val="20"/>
          <w:szCs w:val="20"/>
          <w:shd w:val="clear" w:color="auto" w:fill="FFFFFF"/>
          <w:vertAlign w:val="superscript"/>
        </w:rPr>
        <w:t>t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Bu (0.05 mmol), THF (2 mL), 60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°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C, and 12 h. 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  <w:vertAlign w:val="superscript"/>
        </w:rPr>
        <w:t>b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 Isolated yields are given.</w:t>
      </w:r>
      <w:r w:rsidRPr="000903EA">
        <w:rPr>
          <w:rFonts w:ascii="Times New Roman" w:hAnsi="Times New Roman" w:cs="Times New Roman" w:hint="eastAsia"/>
          <w:color w:val="222222"/>
          <w:shd w:val="clear" w:color="auto" w:fill="FFFFFF"/>
        </w:rPr>
        <w:t xml:space="preserve"> </w:t>
      </w:r>
    </w:p>
    <w:p w14:paraId="06B8C644" w14:textId="77777777" w:rsidR="00216270" w:rsidRPr="000903EA" w:rsidRDefault="00216270" w:rsidP="00216270">
      <w:pPr>
        <w:spacing w:before="120" w:after="0"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0903EA">
        <w:rPr>
          <w:rFonts w:ascii="Times New Roman" w:hAnsi="Times New Roman" w:cs="Times New Roman" w:hint="eastAsia"/>
          <w:b/>
          <w:bCs/>
          <w:color w:val="222222"/>
          <w:shd w:val="clear" w:color="auto" w:fill="FFFFFF"/>
        </w:rPr>
        <w:lastRenderedPageBreak/>
        <w:t>Table 3</w:t>
      </w:r>
      <w:r w:rsidRPr="000903EA">
        <w:rPr>
          <w:rFonts w:ascii="Times New Roman" w:hAnsi="Times New Roman" w:cs="Times New Roman" w:hint="eastAsia"/>
          <w:color w:val="222222"/>
          <w:shd w:val="clear" w:color="auto" w:fill="FFFFFF"/>
        </w:rPr>
        <w:t xml:space="preserve"> </w:t>
      </w:r>
      <w:r w:rsidRPr="000903EA">
        <w:rPr>
          <w:rFonts w:ascii="Times New Roman" w:hAnsi="Times New Roman" w:cs="Times New Roman" w:hint="eastAsia"/>
          <w:b/>
          <w:bCs/>
          <w:color w:val="222222"/>
          <w:shd w:val="clear" w:color="auto" w:fill="FFFFFF"/>
        </w:rPr>
        <w:t>Optimization of iron-catalyzed methanolysis of PET.</w:t>
      </w:r>
      <w:r w:rsidRPr="000903EA">
        <w:rPr>
          <w:rFonts w:ascii="Times New Roman" w:hAnsi="Times New Roman" w:cs="Times New Roman" w:hint="eastAsia"/>
          <w:b/>
          <w:bCs/>
          <w:color w:val="222222"/>
          <w:shd w:val="clear" w:color="auto" w:fill="FFFFFF"/>
          <w:vertAlign w:val="superscript"/>
        </w:rPr>
        <w:t>a</w:t>
      </w:r>
    </w:p>
    <w:p w14:paraId="799ADB3E" w14:textId="77777777" w:rsidR="00216270" w:rsidRPr="000903EA" w:rsidRDefault="00216270" w:rsidP="00216270">
      <w:pPr>
        <w:spacing w:before="120" w:after="0"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0903EA">
        <w:rPr>
          <w:rFonts w:ascii="Times New Roman" w:hAnsi="Times New Roman" w:cs="Times New Roman"/>
          <w:color w:val="222222"/>
          <w:shd w:val="clear" w:color="auto" w:fill="FFFFFF"/>
        </w:rPr>
        <w:object w:dxaOrig="8054" w:dyaOrig="6305" w14:anchorId="592BF73D">
          <v:shape id="_x0000_i1029" type="#_x0000_t75" style="width:360.75pt;height:282.75pt" o:ole="">
            <v:imagedata r:id="rId8" o:title=""/>
          </v:shape>
          <o:OLEObject Type="Embed" ProgID="ChemDraw.Document.6.0" ShapeID="_x0000_i1029" DrawAspect="Content" ObjectID="_1807014417" r:id="rId9"/>
        </w:object>
      </w:r>
    </w:p>
    <w:p w14:paraId="44D9D0BC" w14:textId="77777777" w:rsidR="00216270" w:rsidRPr="000903EA" w:rsidRDefault="00216270" w:rsidP="00216270">
      <w:pPr>
        <w:spacing w:before="120" w:line="480" w:lineRule="auto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0901B6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  <w:vertAlign w:val="superscript"/>
          <w:lang w:eastAsia="zh-CN"/>
        </w:rPr>
        <w:t>a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 Reaction conditions: PET (1.0 mmol), 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H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bscript"/>
        </w:rPr>
        <w:t>3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N·BH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bscript"/>
        </w:rPr>
        <w:t>3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 (0.02 mmol), </w:t>
      </w:r>
      <w:r w:rsidRPr="000903EA">
        <w:rPr>
          <w:rFonts w:ascii="Times New Roman" w:hAnsi="Times New Roman" w:cs="Times New Roman" w:hint="eastAsia"/>
          <w:b/>
          <w:bCs/>
          <w:color w:val="222222"/>
          <w:sz w:val="20"/>
          <w:szCs w:val="20"/>
          <w:shd w:val="clear" w:color="auto" w:fill="FFFFFF"/>
        </w:rPr>
        <w:t>Fe1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 (0.02 mmol), solvent (2 mL), (RT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~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80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°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C), and 12 h. </w:t>
      </w:r>
      <w:r w:rsidRPr="000901B6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  <w:vertAlign w:val="superscript"/>
          <w:lang w:eastAsia="zh-CN"/>
        </w:rPr>
        <w:t>b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 Isolated yields of DMT are given. </w:t>
      </w:r>
      <w:r w:rsidRPr="000901B6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  <w:vertAlign w:val="superscript"/>
          <w:lang w:eastAsia="zh-CN"/>
        </w:rPr>
        <w:t>c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 Without </w:t>
      </w:r>
      <w:r w:rsidRPr="000903EA">
        <w:rPr>
          <w:rFonts w:ascii="Times New Roman" w:hAnsi="Times New Roman" w:cs="Times New Roman" w:hint="eastAsia"/>
          <w:b/>
          <w:bCs/>
          <w:color w:val="222222"/>
          <w:sz w:val="20"/>
          <w:szCs w:val="20"/>
          <w:shd w:val="clear" w:color="auto" w:fill="FFFFFF"/>
        </w:rPr>
        <w:t>Fe1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 and 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H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bscript"/>
        </w:rPr>
        <w:t>3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N·BH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bscript"/>
        </w:rPr>
        <w:t>3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.</w:t>
      </w:r>
    </w:p>
    <w:p w14:paraId="5262B014" w14:textId="77777777" w:rsidR="00216270" w:rsidRPr="000903EA" w:rsidRDefault="00216270" w:rsidP="00216270">
      <w:pPr>
        <w:spacing w:before="120" w:after="0" w:line="480" w:lineRule="auto"/>
        <w:rPr>
          <w:rFonts w:ascii="Times New Roman" w:hAnsi="Times New Roman" w:cs="Times New Roman"/>
          <w:b/>
          <w:bCs/>
          <w:color w:val="222222"/>
          <w:shd w:val="clear" w:color="auto" w:fill="FFFFFF"/>
        </w:rPr>
      </w:pPr>
      <w:r w:rsidRPr="000903EA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Table 4. Hydrogenolysis of consumer polymer products using</w:t>
      </w:r>
      <w:r w:rsidRPr="000903EA">
        <w:rPr>
          <w:rFonts w:ascii="Times New Roman" w:hAnsi="Times New Roman" w:cs="Times New Roman" w:hint="eastAsia"/>
          <w:b/>
          <w:bCs/>
          <w:color w:val="222222"/>
          <w:shd w:val="clear" w:color="auto" w:fill="FFFFFF"/>
        </w:rPr>
        <w:t xml:space="preserve"> </w:t>
      </w:r>
      <w:r w:rsidRPr="000903EA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[Fe(NNHN)Cl</w:t>
      </w:r>
      <w:r w:rsidRPr="000903EA">
        <w:rPr>
          <w:rFonts w:ascii="Times New Roman" w:hAnsi="Times New Roman" w:cs="Times New Roman"/>
          <w:b/>
          <w:bCs/>
          <w:color w:val="222222"/>
          <w:shd w:val="clear" w:color="auto" w:fill="FFFFFF"/>
          <w:vertAlign w:val="subscript"/>
        </w:rPr>
        <w:t>2</w:t>
      </w:r>
      <w:r w:rsidRPr="000903EA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] and KO</w:t>
      </w:r>
      <w:r w:rsidRPr="000903EA">
        <w:rPr>
          <w:rFonts w:ascii="Times New Roman" w:hAnsi="Times New Roman" w:cs="Times New Roman"/>
          <w:b/>
          <w:bCs/>
          <w:i/>
          <w:iCs/>
          <w:color w:val="222222"/>
          <w:shd w:val="clear" w:color="auto" w:fill="FFFFFF"/>
          <w:vertAlign w:val="superscript"/>
        </w:rPr>
        <w:t>t</w:t>
      </w:r>
      <w:r w:rsidRPr="000903EA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Bu</w:t>
      </w:r>
      <w:r w:rsidRPr="000903EA">
        <w:rPr>
          <w:rFonts w:ascii="Times New Roman" w:hAnsi="Times New Roman" w:cs="Times New Roman" w:hint="eastAsia"/>
          <w:b/>
          <w:bCs/>
          <w:color w:val="222222"/>
          <w:shd w:val="clear" w:color="auto" w:fill="FFFFFF"/>
        </w:rPr>
        <w:t>.</w:t>
      </w:r>
      <w:r w:rsidRPr="000903EA">
        <w:rPr>
          <w:rFonts w:ascii="Times New Roman" w:hAnsi="Times New Roman" w:cs="Times New Roman" w:hint="eastAsia"/>
          <w:b/>
          <w:bCs/>
          <w:color w:val="222222"/>
          <w:shd w:val="clear" w:color="auto" w:fill="FFFFFF"/>
          <w:vertAlign w:val="superscript"/>
        </w:rPr>
        <w:t>a</w:t>
      </w:r>
    </w:p>
    <w:p w14:paraId="2F09CA14" w14:textId="77777777" w:rsidR="00216270" w:rsidRPr="000903EA" w:rsidRDefault="00216270" w:rsidP="00216270">
      <w:pPr>
        <w:spacing w:before="120" w:after="0"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0903EA">
        <w:rPr>
          <w:rFonts w:ascii="Times New Roman" w:hAnsi="Times New Roman" w:cs="Times New Roman"/>
          <w:color w:val="222222"/>
          <w:shd w:val="clear" w:color="auto" w:fill="FFFFFF"/>
        </w:rPr>
        <w:object w:dxaOrig="7754" w:dyaOrig="3563" w14:anchorId="63B28344">
          <v:shape id="_x0000_i1031" type="#_x0000_t75" style="width:383.25pt;height:177pt" o:ole="">
            <v:imagedata r:id="rId10" o:title=""/>
          </v:shape>
          <o:OLEObject Type="Embed" ProgID="ChemDraw.Document.6.0" ShapeID="_x0000_i1031" DrawAspect="Content" ObjectID="_1807014418" r:id="rId11"/>
        </w:object>
      </w:r>
    </w:p>
    <w:p w14:paraId="297C7E96" w14:textId="29B4C2A7" w:rsidR="00755780" w:rsidRPr="00216270" w:rsidRDefault="00216270" w:rsidP="00216270">
      <w:pPr>
        <w:spacing w:before="120" w:line="480" w:lineRule="auto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1A2AF1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  <w:vertAlign w:val="superscript"/>
          <w:lang w:eastAsia="zh-CN"/>
        </w:rPr>
        <w:t>a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 Reaction conditions: 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The reactions were performed in a 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250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-m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L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steel autoclave 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within a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24 h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reaction time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 at 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1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2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0°C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 using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x mol % </w:t>
      </w:r>
      <w:r w:rsidRPr="000903EA">
        <w:rPr>
          <w:rFonts w:ascii="Times New Roman" w:hAnsi="Times New Roman" w:cs="Times New Roman" w:hint="eastAsia"/>
          <w:b/>
          <w:bCs/>
          <w:color w:val="222222"/>
          <w:sz w:val="20"/>
          <w:szCs w:val="20"/>
          <w:shd w:val="clear" w:color="auto" w:fill="FFFFFF"/>
        </w:rPr>
        <w:t>Fe1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and 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y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mol % KO</w:t>
      </w:r>
      <w:r w:rsidRPr="000903EA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  <w:vertAlign w:val="superscript"/>
        </w:rPr>
        <w:t>t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Bu, 1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0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0 m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L 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of 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THF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, and 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 xml:space="preserve">a </w:t>
      </w:r>
      <w:r w:rsidRPr="000903E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20-bar constant hydrogen pressure</w:t>
      </w:r>
      <w:r w:rsidRPr="000903EA">
        <w:rPr>
          <w:rFonts w:ascii="Times New Roman" w:hAnsi="Times New Roman" w:cs="Times New Roman" w:hint="eastAsia"/>
          <w:color w:val="222222"/>
          <w:sz w:val="20"/>
          <w:szCs w:val="20"/>
          <w:shd w:val="clear" w:color="auto" w:fill="FFFFFF"/>
        </w:rPr>
        <w:t>.</w:t>
      </w:r>
    </w:p>
    <w:sectPr w:rsidR="00755780" w:rsidRPr="002162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270"/>
    <w:rsid w:val="00216270"/>
    <w:rsid w:val="00331A6B"/>
    <w:rsid w:val="004D1EAA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6E230"/>
  <w15:chartTrackingRefBased/>
  <w15:docId w15:val="{1394C162-BE4A-46D9-8F52-797B70440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270"/>
    <w:pPr>
      <w:spacing w:line="259" w:lineRule="auto"/>
    </w:pPr>
    <w:rPr>
      <w:rFonts w:eastAsia="SimSu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627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627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627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627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627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27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627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627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627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2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62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62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62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62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62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62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62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62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62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162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627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162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6270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162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6270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162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62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62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62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184</Words>
  <Characters>1052</Characters>
  <Application>Microsoft Office Word</Application>
  <DocSecurity>0</DocSecurity>
  <Lines>8</Lines>
  <Paragraphs>2</Paragraphs>
  <ScaleCrop>false</ScaleCrop>
  <Company>Springer Nature</Company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2025-04-24T10:09:00Z</dcterms:created>
  <dcterms:modified xsi:type="dcterms:W3CDTF">2025-04-24T10:10:00Z</dcterms:modified>
</cp:coreProperties>
</file>