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24925" w14:textId="0AEBDD46" w:rsidR="00305280" w:rsidRPr="00FD48D4" w:rsidRDefault="00D13B73" w:rsidP="0030528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43470653"/>
      <w:bookmarkStart w:id="1" w:name="_Hlk42698084"/>
      <w:r>
        <w:rPr>
          <w:rFonts w:ascii="Times New Roman" w:hAnsi="Times New Roman" w:cs="Times New Roman" w:hint="eastAsia"/>
          <w:b/>
          <w:sz w:val="20"/>
          <w:szCs w:val="20"/>
        </w:rPr>
        <w:t>Additional file 1: Table</w:t>
      </w:r>
      <w:r w:rsidR="00305280" w:rsidRPr="00FD48D4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 w:rsidR="00FD48D4" w:rsidRPr="00FD48D4">
        <w:rPr>
          <w:rFonts w:ascii="Times New Roman" w:hAnsi="Times New Roman" w:cs="Times New Roman"/>
          <w:b/>
          <w:sz w:val="20"/>
          <w:szCs w:val="20"/>
        </w:rPr>
        <w:t>1</w:t>
      </w:r>
      <w:bookmarkEnd w:id="0"/>
      <w:r w:rsidR="00305280" w:rsidRPr="00FD48D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305280" w:rsidRPr="00A50299">
        <w:rPr>
          <w:rFonts w:ascii="Times New Roman" w:hAnsi="Times New Roman" w:cs="Times New Roman"/>
          <w:bCs/>
          <w:sz w:val="20"/>
          <w:szCs w:val="20"/>
        </w:rPr>
        <w:t>Statistics of sample sequencing evaluation data.</w:t>
      </w:r>
      <w:bookmarkEnd w:id="1"/>
    </w:p>
    <w:p w14:paraId="2FBCF200" w14:textId="77777777" w:rsidR="00305280" w:rsidRPr="00FD48D4" w:rsidRDefault="00305280" w:rsidP="00305280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83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1421"/>
        <w:gridCol w:w="1492"/>
        <w:gridCol w:w="1764"/>
        <w:gridCol w:w="1325"/>
        <w:gridCol w:w="1135"/>
      </w:tblGrid>
      <w:tr w:rsidR="0061162A" w:rsidRPr="00FD48D4" w14:paraId="7061B942" w14:textId="77777777" w:rsidTr="0061162A">
        <w:trPr>
          <w:jc w:val="center"/>
        </w:trPr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14:paraId="2C6F23D9" w14:textId="53332FE7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ID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CB081" w14:textId="4DCF8005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Samples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C422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Read Number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253E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Base Number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9327C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GC Content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2A50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%≥Q30</w:t>
            </w:r>
          </w:p>
        </w:tc>
      </w:tr>
      <w:tr w:rsidR="0061162A" w:rsidRPr="00FD48D4" w14:paraId="2E085D34" w14:textId="77777777" w:rsidTr="0061162A">
        <w:trPr>
          <w:jc w:val="center"/>
        </w:trPr>
        <w:tc>
          <w:tcPr>
            <w:tcW w:w="1169" w:type="dxa"/>
            <w:tcBorders>
              <w:top w:val="single" w:sz="4" w:space="0" w:color="auto"/>
            </w:tcBorders>
          </w:tcPr>
          <w:p w14:paraId="40C0FAE9" w14:textId="73DC14D1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14:paraId="700D1056" w14:textId="3EBF021D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AM-0h-1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vAlign w:val="center"/>
          </w:tcPr>
          <w:p w14:paraId="40389AB8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20,315,351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vAlign w:val="center"/>
          </w:tcPr>
          <w:p w14:paraId="569458D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6,050,019,378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14:paraId="1420FB5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54.33%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5056D3CE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93.96%</w:t>
            </w:r>
          </w:p>
        </w:tc>
      </w:tr>
      <w:tr w:rsidR="0061162A" w:rsidRPr="00FD48D4" w14:paraId="2B952B0B" w14:textId="77777777" w:rsidTr="0061162A">
        <w:trPr>
          <w:jc w:val="center"/>
        </w:trPr>
        <w:tc>
          <w:tcPr>
            <w:tcW w:w="1169" w:type="dxa"/>
          </w:tcPr>
          <w:p w14:paraId="68CD4309" w14:textId="5D17820C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21" w:type="dxa"/>
            <w:vAlign w:val="center"/>
          </w:tcPr>
          <w:p w14:paraId="11EC65CA" w14:textId="46669775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AM-0h-2</w:t>
            </w:r>
          </w:p>
        </w:tc>
        <w:tc>
          <w:tcPr>
            <w:tcW w:w="1492" w:type="dxa"/>
            <w:vAlign w:val="center"/>
          </w:tcPr>
          <w:p w14:paraId="3509BE5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21,927,466</w:t>
            </w:r>
          </w:p>
        </w:tc>
        <w:tc>
          <w:tcPr>
            <w:tcW w:w="1764" w:type="dxa"/>
            <w:vAlign w:val="center"/>
          </w:tcPr>
          <w:p w14:paraId="51D6EB49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6,526,725,718</w:t>
            </w:r>
          </w:p>
        </w:tc>
        <w:tc>
          <w:tcPr>
            <w:tcW w:w="1325" w:type="dxa"/>
            <w:vAlign w:val="center"/>
          </w:tcPr>
          <w:p w14:paraId="3D0D42C2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55.51%</w:t>
            </w:r>
          </w:p>
        </w:tc>
        <w:tc>
          <w:tcPr>
            <w:tcW w:w="1135" w:type="dxa"/>
            <w:vAlign w:val="center"/>
          </w:tcPr>
          <w:p w14:paraId="40C6F44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93.21%</w:t>
            </w:r>
          </w:p>
        </w:tc>
      </w:tr>
      <w:tr w:rsidR="0061162A" w:rsidRPr="00FD48D4" w14:paraId="3637B4C0" w14:textId="77777777" w:rsidTr="0061162A">
        <w:trPr>
          <w:jc w:val="center"/>
        </w:trPr>
        <w:tc>
          <w:tcPr>
            <w:tcW w:w="1169" w:type="dxa"/>
          </w:tcPr>
          <w:p w14:paraId="5ED31EA8" w14:textId="69E4E464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21" w:type="dxa"/>
            <w:vAlign w:val="center"/>
          </w:tcPr>
          <w:p w14:paraId="14A11F23" w14:textId="2591A0D0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AM-0h-3</w:t>
            </w:r>
          </w:p>
        </w:tc>
        <w:tc>
          <w:tcPr>
            <w:tcW w:w="1492" w:type="dxa"/>
            <w:vAlign w:val="center"/>
          </w:tcPr>
          <w:p w14:paraId="043448E7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20,937,438</w:t>
            </w:r>
          </w:p>
        </w:tc>
        <w:tc>
          <w:tcPr>
            <w:tcW w:w="1764" w:type="dxa"/>
            <w:vAlign w:val="center"/>
          </w:tcPr>
          <w:p w14:paraId="64DD687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6,251,491,618</w:t>
            </w:r>
          </w:p>
        </w:tc>
        <w:tc>
          <w:tcPr>
            <w:tcW w:w="1325" w:type="dxa"/>
            <w:vAlign w:val="center"/>
          </w:tcPr>
          <w:p w14:paraId="1CFD4698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55.98%</w:t>
            </w:r>
          </w:p>
        </w:tc>
        <w:tc>
          <w:tcPr>
            <w:tcW w:w="1135" w:type="dxa"/>
            <w:vAlign w:val="center"/>
          </w:tcPr>
          <w:p w14:paraId="3B89F2E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94.15%</w:t>
            </w:r>
          </w:p>
        </w:tc>
      </w:tr>
      <w:tr w:rsidR="0061162A" w:rsidRPr="00FD48D4" w14:paraId="06630F8E" w14:textId="77777777" w:rsidTr="0061162A">
        <w:trPr>
          <w:jc w:val="center"/>
        </w:trPr>
        <w:tc>
          <w:tcPr>
            <w:tcW w:w="1169" w:type="dxa"/>
          </w:tcPr>
          <w:p w14:paraId="5251BB96" w14:textId="0D1ACEF6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21" w:type="dxa"/>
            <w:vAlign w:val="center"/>
          </w:tcPr>
          <w:p w14:paraId="121DEBC4" w14:textId="644BFDBA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AM-6h-1</w:t>
            </w:r>
          </w:p>
        </w:tc>
        <w:tc>
          <w:tcPr>
            <w:tcW w:w="1492" w:type="dxa"/>
            <w:vAlign w:val="center"/>
          </w:tcPr>
          <w:p w14:paraId="20EA72A8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20,995,805</w:t>
            </w:r>
          </w:p>
        </w:tc>
        <w:tc>
          <w:tcPr>
            <w:tcW w:w="1764" w:type="dxa"/>
            <w:vAlign w:val="center"/>
          </w:tcPr>
          <w:p w14:paraId="5D3D503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6,266,204,308</w:t>
            </w:r>
          </w:p>
        </w:tc>
        <w:tc>
          <w:tcPr>
            <w:tcW w:w="1325" w:type="dxa"/>
            <w:vAlign w:val="center"/>
          </w:tcPr>
          <w:p w14:paraId="143AA51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55.02%</w:t>
            </w:r>
          </w:p>
        </w:tc>
        <w:tc>
          <w:tcPr>
            <w:tcW w:w="1135" w:type="dxa"/>
            <w:vAlign w:val="center"/>
          </w:tcPr>
          <w:p w14:paraId="28DB76A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93.60%</w:t>
            </w:r>
          </w:p>
        </w:tc>
      </w:tr>
      <w:tr w:rsidR="0061162A" w:rsidRPr="00FD48D4" w14:paraId="459F9A49" w14:textId="77777777" w:rsidTr="0061162A">
        <w:trPr>
          <w:jc w:val="center"/>
        </w:trPr>
        <w:tc>
          <w:tcPr>
            <w:tcW w:w="1169" w:type="dxa"/>
          </w:tcPr>
          <w:p w14:paraId="32969194" w14:textId="588265CB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21" w:type="dxa"/>
            <w:vAlign w:val="center"/>
          </w:tcPr>
          <w:p w14:paraId="215860E0" w14:textId="24963C5D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AM-6h-2</w:t>
            </w:r>
          </w:p>
        </w:tc>
        <w:tc>
          <w:tcPr>
            <w:tcW w:w="1492" w:type="dxa"/>
            <w:vAlign w:val="center"/>
          </w:tcPr>
          <w:p w14:paraId="5689443F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21,146,591</w:t>
            </w:r>
          </w:p>
        </w:tc>
        <w:tc>
          <w:tcPr>
            <w:tcW w:w="1764" w:type="dxa"/>
            <w:vAlign w:val="center"/>
          </w:tcPr>
          <w:p w14:paraId="6B0BFAAD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6,313,764,232</w:t>
            </w:r>
          </w:p>
        </w:tc>
        <w:tc>
          <w:tcPr>
            <w:tcW w:w="1325" w:type="dxa"/>
            <w:vAlign w:val="center"/>
          </w:tcPr>
          <w:p w14:paraId="459CBE3A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56.91%</w:t>
            </w:r>
          </w:p>
        </w:tc>
        <w:tc>
          <w:tcPr>
            <w:tcW w:w="1135" w:type="dxa"/>
            <w:vAlign w:val="center"/>
          </w:tcPr>
          <w:p w14:paraId="293A88D2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93.89%</w:t>
            </w:r>
          </w:p>
        </w:tc>
      </w:tr>
      <w:tr w:rsidR="0061162A" w:rsidRPr="00FD48D4" w14:paraId="695EC390" w14:textId="77777777" w:rsidTr="0061162A">
        <w:trPr>
          <w:jc w:val="center"/>
        </w:trPr>
        <w:tc>
          <w:tcPr>
            <w:tcW w:w="1169" w:type="dxa"/>
          </w:tcPr>
          <w:p w14:paraId="3A0CD167" w14:textId="4383D034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T06</w:t>
            </w:r>
          </w:p>
        </w:tc>
        <w:tc>
          <w:tcPr>
            <w:tcW w:w="1421" w:type="dxa"/>
            <w:vAlign w:val="center"/>
          </w:tcPr>
          <w:p w14:paraId="16EEACA0" w14:textId="555BB3C8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AM-6h-3</w:t>
            </w:r>
          </w:p>
        </w:tc>
        <w:tc>
          <w:tcPr>
            <w:tcW w:w="1492" w:type="dxa"/>
            <w:vAlign w:val="center"/>
          </w:tcPr>
          <w:p w14:paraId="5D61424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22,937,276</w:t>
            </w:r>
          </w:p>
        </w:tc>
        <w:tc>
          <w:tcPr>
            <w:tcW w:w="1764" w:type="dxa"/>
            <w:vAlign w:val="center"/>
          </w:tcPr>
          <w:p w14:paraId="7737801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6,848,872,106</w:t>
            </w:r>
          </w:p>
        </w:tc>
        <w:tc>
          <w:tcPr>
            <w:tcW w:w="1325" w:type="dxa"/>
            <w:vAlign w:val="center"/>
          </w:tcPr>
          <w:p w14:paraId="2738FED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56.16%</w:t>
            </w:r>
          </w:p>
        </w:tc>
        <w:tc>
          <w:tcPr>
            <w:tcW w:w="1135" w:type="dxa"/>
            <w:vAlign w:val="center"/>
          </w:tcPr>
          <w:p w14:paraId="50946E78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93.56%</w:t>
            </w:r>
          </w:p>
        </w:tc>
      </w:tr>
      <w:tr w:rsidR="0061162A" w:rsidRPr="00FD48D4" w14:paraId="248D059C" w14:textId="77777777" w:rsidTr="0061162A">
        <w:trPr>
          <w:jc w:val="center"/>
        </w:trPr>
        <w:tc>
          <w:tcPr>
            <w:tcW w:w="1169" w:type="dxa"/>
          </w:tcPr>
          <w:p w14:paraId="218A6866" w14:textId="2E0A728D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T07</w:t>
            </w:r>
          </w:p>
        </w:tc>
        <w:tc>
          <w:tcPr>
            <w:tcW w:w="1421" w:type="dxa"/>
            <w:vAlign w:val="center"/>
          </w:tcPr>
          <w:p w14:paraId="73816093" w14:textId="18CA3CC7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AM-24h-1</w:t>
            </w:r>
          </w:p>
        </w:tc>
        <w:tc>
          <w:tcPr>
            <w:tcW w:w="1492" w:type="dxa"/>
            <w:vAlign w:val="center"/>
          </w:tcPr>
          <w:p w14:paraId="4562CB82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22,073,137</w:t>
            </w:r>
          </w:p>
        </w:tc>
        <w:tc>
          <w:tcPr>
            <w:tcW w:w="1764" w:type="dxa"/>
            <w:vAlign w:val="center"/>
          </w:tcPr>
          <w:p w14:paraId="7A260779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6,578,085,894</w:t>
            </w:r>
          </w:p>
        </w:tc>
        <w:tc>
          <w:tcPr>
            <w:tcW w:w="1325" w:type="dxa"/>
            <w:vAlign w:val="center"/>
          </w:tcPr>
          <w:p w14:paraId="1FF9B79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56.81%</w:t>
            </w:r>
          </w:p>
        </w:tc>
        <w:tc>
          <w:tcPr>
            <w:tcW w:w="1135" w:type="dxa"/>
            <w:vAlign w:val="center"/>
          </w:tcPr>
          <w:p w14:paraId="4A045DBD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93.60%</w:t>
            </w:r>
          </w:p>
        </w:tc>
      </w:tr>
      <w:tr w:rsidR="0061162A" w:rsidRPr="00FD48D4" w14:paraId="2EFC62F5" w14:textId="77777777" w:rsidTr="0061162A">
        <w:trPr>
          <w:jc w:val="center"/>
        </w:trPr>
        <w:tc>
          <w:tcPr>
            <w:tcW w:w="1169" w:type="dxa"/>
          </w:tcPr>
          <w:p w14:paraId="3BD91C88" w14:textId="0D3DAECB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T08</w:t>
            </w:r>
          </w:p>
        </w:tc>
        <w:tc>
          <w:tcPr>
            <w:tcW w:w="1421" w:type="dxa"/>
            <w:vAlign w:val="center"/>
          </w:tcPr>
          <w:p w14:paraId="511D055E" w14:textId="55D3DD2E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AM-24h-2</w:t>
            </w:r>
          </w:p>
        </w:tc>
        <w:tc>
          <w:tcPr>
            <w:tcW w:w="1492" w:type="dxa"/>
            <w:vAlign w:val="center"/>
          </w:tcPr>
          <w:p w14:paraId="6163BCDD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21,408,643</w:t>
            </w:r>
          </w:p>
        </w:tc>
        <w:tc>
          <w:tcPr>
            <w:tcW w:w="1764" w:type="dxa"/>
            <w:vAlign w:val="center"/>
          </w:tcPr>
          <w:p w14:paraId="4A5162B2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6,395,762,320</w:t>
            </w:r>
          </w:p>
        </w:tc>
        <w:tc>
          <w:tcPr>
            <w:tcW w:w="1325" w:type="dxa"/>
            <w:vAlign w:val="center"/>
          </w:tcPr>
          <w:p w14:paraId="2F441C89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57.42%</w:t>
            </w:r>
          </w:p>
        </w:tc>
        <w:tc>
          <w:tcPr>
            <w:tcW w:w="1135" w:type="dxa"/>
            <w:vAlign w:val="center"/>
          </w:tcPr>
          <w:p w14:paraId="63076D6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93.61%</w:t>
            </w:r>
          </w:p>
        </w:tc>
      </w:tr>
      <w:tr w:rsidR="0061162A" w:rsidRPr="00FD48D4" w14:paraId="03ED9146" w14:textId="77777777" w:rsidTr="0061162A">
        <w:trPr>
          <w:jc w:val="center"/>
        </w:trPr>
        <w:tc>
          <w:tcPr>
            <w:tcW w:w="1169" w:type="dxa"/>
          </w:tcPr>
          <w:p w14:paraId="0E0564F8" w14:textId="47E4A618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T09</w:t>
            </w:r>
          </w:p>
        </w:tc>
        <w:tc>
          <w:tcPr>
            <w:tcW w:w="1421" w:type="dxa"/>
            <w:vAlign w:val="center"/>
          </w:tcPr>
          <w:p w14:paraId="236D0B60" w14:textId="132859B0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AM-24h-3</w:t>
            </w:r>
          </w:p>
        </w:tc>
        <w:tc>
          <w:tcPr>
            <w:tcW w:w="1492" w:type="dxa"/>
            <w:vAlign w:val="center"/>
          </w:tcPr>
          <w:p w14:paraId="295A287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20,905,224</w:t>
            </w:r>
          </w:p>
        </w:tc>
        <w:tc>
          <w:tcPr>
            <w:tcW w:w="1764" w:type="dxa"/>
            <w:vAlign w:val="center"/>
          </w:tcPr>
          <w:p w14:paraId="02CEEE6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6,242,705,590</w:t>
            </w:r>
          </w:p>
        </w:tc>
        <w:tc>
          <w:tcPr>
            <w:tcW w:w="1325" w:type="dxa"/>
            <w:vAlign w:val="center"/>
          </w:tcPr>
          <w:p w14:paraId="579C3CA8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57.36%</w:t>
            </w:r>
          </w:p>
        </w:tc>
        <w:tc>
          <w:tcPr>
            <w:tcW w:w="1135" w:type="dxa"/>
            <w:vAlign w:val="center"/>
          </w:tcPr>
          <w:p w14:paraId="1FCFDA1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94.43%</w:t>
            </w:r>
          </w:p>
        </w:tc>
      </w:tr>
      <w:tr w:rsidR="0061162A" w:rsidRPr="00FD48D4" w14:paraId="7E5292BB" w14:textId="77777777" w:rsidTr="0061162A">
        <w:trPr>
          <w:jc w:val="center"/>
        </w:trPr>
        <w:tc>
          <w:tcPr>
            <w:tcW w:w="1169" w:type="dxa"/>
          </w:tcPr>
          <w:p w14:paraId="7E98C320" w14:textId="7495DC10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T10</w:t>
            </w:r>
          </w:p>
        </w:tc>
        <w:tc>
          <w:tcPr>
            <w:tcW w:w="1421" w:type="dxa"/>
            <w:vAlign w:val="center"/>
          </w:tcPr>
          <w:p w14:paraId="4BEAEEC4" w14:textId="7FFF4220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Alamo-0h-1</w:t>
            </w:r>
          </w:p>
        </w:tc>
        <w:tc>
          <w:tcPr>
            <w:tcW w:w="1492" w:type="dxa"/>
            <w:vAlign w:val="center"/>
          </w:tcPr>
          <w:p w14:paraId="0ED6A1DC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21,351,526</w:t>
            </w:r>
          </w:p>
        </w:tc>
        <w:tc>
          <w:tcPr>
            <w:tcW w:w="1764" w:type="dxa"/>
            <w:vAlign w:val="center"/>
          </w:tcPr>
          <w:p w14:paraId="5B0C216E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6,356,824,352</w:t>
            </w:r>
          </w:p>
        </w:tc>
        <w:tc>
          <w:tcPr>
            <w:tcW w:w="1325" w:type="dxa"/>
            <w:vAlign w:val="center"/>
          </w:tcPr>
          <w:p w14:paraId="7B6B4EC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55.98%</w:t>
            </w:r>
          </w:p>
        </w:tc>
        <w:tc>
          <w:tcPr>
            <w:tcW w:w="1135" w:type="dxa"/>
            <w:vAlign w:val="center"/>
          </w:tcPr>
          <w:p w14:paraId="5EB91B2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94.61%</w:t>
            </w:r>
          </w:p>
        </w:tc>
      </w:tr>
      <w:tr w:rsidR="0061162A" w:rsidRPr="00FD48D4" w14:paraId="2057E4E1" w14:textId="77777777" w:rsidTr="0061162A">
        <w:trPr>
          <w:jc w:val="center"/>
        </w:trPr>
        <w:tc>
          <w:tcPr>
            <w:tcW w:w="1169" w:type="dxa"/>
          </w:tcPr>
          <w:p w14:paraId="411D6035" w14:textId="4D389316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T11</w:t>
            </w:r>
          </w:p>
        </w:tc>
        <w:tc>
          <w:tcPr>
            <w:tcW w:w="1421" w:type="dxa"/>
            <w:vAlign w:val="center"/>
          </w:tcPr>
          <w:p w14:paraId="40D416A8" w14:textId="4582AC6B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Alamo-0h-2</w:t>
            </w:r>
          </w:p>
        </w:tc>
        <w:tc>
          <w:tcPr>
            <w:tcW w:w="1492" w:type="dxa"/>
            <w:vAlign w:val="center"/>
          </w:tcPr>
          <w:p w14:paraId="2375F54A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21,714,912</w:t>
            </w:r>
          </w:p>
        </w:tc>
        <w:tc>
          <w:tcPr>
            <w:tcW w:w="1764" w:type="dxa"/>
            <w:vAlign w:val="center"/>
          </w:tcPr>
          <w:p w14:paraId="7F4FCB9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6,457,708,144</w:t>
            </w:r>
          </w:p>
        </w:tc>
        <w:tc>
          <w:tcPr>
            <w:tcW w:w="1325" w:type="dxa"/>
            <w:vAlign w:val="center"/>
          </w:tcPr>
          <w:p w14:paraId="3341F9B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56.21%</w:t>
            </w:r>
          </w:p>
        </w:tc>
        <w:tc>
          <w:tcPr>
            <w:tcW w:w="1135" w:type="dxa"/>
            <w:vAlign w:val="center"/>
          </w:tcPr>
          <w:p w14:paraId="051561DC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94.22%</w:t>
            </w:r>
          </w:p>
        </w:tc>
      </w:tr>
      <w:tr w:rsidR="0061162A" w:rsidRPr="00FD48D4" w14:paraId="2D6A5306" w14:textId="77777777" w:rsidTr="0061162A">
        <w:trPr>
          <w:jc w:val="center"/>
        </w:trPr>
        <w:tc>
          <w:tcPr>
            <w:tcW w:w="1169" w:type="dxa"/>
          </w:tcPr>
          <w:p w14:paraId="7A1A8D95" w14:textId="0A07F1AF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T12</w:t>
            </w:r>
          </w:p>
        </w:tc>
        <w:tc>
          <w:tcPr>
            <w:tcW w:w="1421" w:type="dxa"/>
            <w:vAlign w:val="center"/>
          </w:tcPr>
          <w:p w14:paraId="66F448CE" w14:textId="1F00BB34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Alamo-0h-3</w:t>
            </w:r>
          </w:p>
        </w:tc>
        <w:tc>
          <w:tcPr>
            <w:tcW w:w="1492" w:type="dxa"/>
            <w:vAlign w:val="center"/>
          </w:tcPr>
          <w:p w14:paraId="4499E219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20,809,433</w:t>
            </w:r>
          </w:p>
        </w:tc>
        <w:tc>
          <w:tcPr>
            <w:tcW w:w="1764" w:type="dxa"/>
            <w:vAlign w:val="center"/>
          </w:tcPr>
          <w:p w14:paraId="5E83BC1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6,196,668,564</w:t>
            </w:r>
          </w:p>
        </w:tc>
        <w:tc>
          <w:tcPr>
            <w:tcW w:w="1325" w:type="dxa"/>
            <w:vAlign w:val="center"/>
          </w:tcPr>
          <w:p w14:paraId="7ED289A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55.80%</w:t>
            </w:r>
          </w:p>
        </w:tc>
        <w:tc>
          <w:tcPr>
            <w:tcW w:w="1135" w:type="dxa"/>
            <w:vAlign w:val="center"/>
          </w:tcPr>
          <w:p w14:paraId="6DF6BAD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94.46%</w:t>
            </w:r>
          </w:p>
        </w:tc>
      </w:tr>
      <w:tr w:rsidR="0061162A" w:rsidRPr="00FD48D4" w14:paraId="4E0746F8" w14:textId="77777777" w:rsidTr="0061162A">
        <w:trPr>
          <w:jc w:val="center"/>
        </w:trPr>
        <w:tc>
          <w:tcPr>
            <w:tcW w:w="1169" w:type="dxa"/>
          </w:tcPr>
          <w:p w14:paraId="60BAAEA9" w14:textId="16EF0C37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T13</w:t>
            </w:r>
          </w:p>
        </w:tc>
        <w:tc>
          <w:tcPr>
            <w:tcW w:w="1421" w:type="dxa"/>
            <w:vAlign w:val="center"/>
          </w:tcPr>
          <w:p w14:paraId="62FFD855" w14:textId="67B68935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Alamo-6h-1</w:t>
            </w:r>
          </w:p>
        </w:tc>
        <w:tc>
          <w:tcPr>
            <w:tcW w:w="1492" w:type="dxa"/>
            <w:vAlign w:val="center"/>
          </w:tcPr>
          <w:p w14:paraId="0C1B15D7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20,898,991</w:t>
            </w:r>
          </w:p>
        </w:tc>
        <w:tc>
          <w:tcPr>
            <w:tcW w:w="1764" w:type="dxa"/>
            <w:vAlign w:val="center"/>
          </w:tcPr>
          <w:p w14:paraId="06218E3C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6,240,617,762</w:t>
            </w:r>
          </w:p>
        </w:tc>
        <w:tc>
          <w:tcPr>
            <w:tcW w:w="1325" w:type="dxa"/>
            <w:vAlign w:val="center"/>
          </w:tcPr>
          <w:p w14:paraId="505A3EF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55.92%</w:t>
            </w:r>
          </w:p>
        </w:tc>
        <w:tc>
          <w:tcPr>
            <w:tcW w:w="1135" w:type="dxa"/>
            <w:vAlign w:val="center"/>
          </w:tcPr>
          <w:p w14:paraId="312E087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94.08%</w:t>
            </w:r>
          </w:p>
        </w:tc>
      </w:tr>
      <w:tr w:rsidR="0061162A" w:rsidRPr="00FD48D4" w14:paraId="540303E3" w14:textId="77777777" w:rsidTr="0061162A">
        <w:trPr>
          <w:jc w:val="center"/>
        </w:trPr>
        <w:tc>
          <w:tcPr>
            <w:tcW w:w="1169" w:type="dxa"/>
          </w:tcPr>
          <w:p w14:paraId="3ED22B1C" w14:textId="69140A9A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T14</w:t>
            </w:r>
          </w:p>
        </w:tc>
        <w:tc>
          <w:tcPr>
            <w:tcW w:w="1421" w:type="dxa"/>
            <w:vAlign w:val="center"/>
          </w:tcPr>
          <w:p w14:paraId="083A8977" w14:textId="74CB859F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Alamo-6h-2</w:t>
            </w:r>
          </w:p>
        </w:tc>
        <w:tc>
          <w:tcPr>
            <w:tcW w:w="1492" w:type="dxa"/>
            <w:vAlign w:val="center"/>
          </w:tcPr>
          <w:p w14:paraId="48B846E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20,487,610</w:t>
            </w:r>
          </w:p>
        </w:tc>
        <w:tc>
          <w:tcPr>
            <w:tcW w:w="1764" w:type="dxa"/>
            <w:vAlign w:val="center"/>
          </w:tcPr>
          <w:p w14:paraId="60845631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6,100,771,616</w:t>
            </w:r>
          </w:p>
        </w:tc>
        <w:tc>
          <w:tcPr>
            <w:tcW w:w="1325" w:type="dxa"/>
            <w:vAlign w:val="center"/>
          </w:tcPr>
          <w:p w14:paraId="4FEB8CF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56.58%</w:t>
            </w:r>
          </w:p>
        </w:tc>
        <w:tc>
          <w:tcPr>
            <w:tcW w:w="1135" w:type="dxa"/>
            <w:vAlign w:val="center"/>
          </w:tcPr>
          <w:p w14:paraId="1A8AA5B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94.59%</w:t>
            </w:r>
          </w:p>
        </w:tc>
      </w:tr>
      <w:tr w:rsidR="0061162A" w:rsidRPr="00FD48D4" w14:paraId="39355597" w14:textId="77777777" w:rsidTr="0061162A">
        <w:trPr>
          <w:jc w:val="center"/>
        </w:trPr>
        <w:tc>
          <w:tcPr>
            <w:tcW w:w="1169" w:type="dxa"/>
          </w:tcPr>
          <w:p w14:paraId="07F7B8B7" w14:textId="2024C23B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T15</w:t>
            </w:r>
          </w:p>
        </w:tc>
        <w:tc>
          <w:tcPr>
            <w:tcW w:w="1421" w:type="dxa"/>
            <w:vAlign w:val="center"/>
          </w:tcPr>
          <w:p w14:paraId="12B90917" w14:textId="1FCC9EE0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Alamo-6h-3</w:t>
            </w:r>
          </w:p>
        </w:tc>
        <w:tc>
          <w:tcPr>
            <w:tcW w:w="1492" w:type="dxa"/>
            <w:vAlign w:val="center"/>
          </w:tcPr>
          <w:p w14:paraId="5F9E60DD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20,902,577</w:t>
            </w:r>
          </w:p>
        </w:tc>
        <w:tc>
          <w:tcPr>
            <w:tcW w:w="1764" w:type="dxa"/>
            <w:vAlign w:val="center"/>
          </w:tcPr>
          <w:p w14:paraId="59F6F04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6,235,492,394</w:t>
            </w:r>
          </w:p>
        </w:tc>
        <w:tc>
          <w:tcPr>
            <w:tcW w:w="1325" w:type="dxa"/>
            <w:vAlign w:val="center"/>
          </w:tcPr>
          <w:p w14:paraId="716BABA7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54.98%</w:t>
            </w:r>
          </w:p>
        </w:tc>
        <w:tc>
          <w:tcPr>
            <w:tcW w:w="1135" w:type="dxa"/>
            <w:vAlign w:val="center"/>
          </w:tcPr>
          <w:p w14:paraId="4AA50ECB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94.03%</w:t>
            </w:r>
          </w:p>
        </w:tc>
      </w:tr>
      <w:tr w:rsidR="0061162A" w:rsidRPr="00FD48D4" w14:paraId="42E4CD8A" w14:textId="77777777" w:rsidTr="0061162A">
        <w:trPr>
          <w:jc w:val="center"/>
        </w:trPr>
        <w:tc>
          <w:tcPr>
            <w:tcW w:w="1169" w:type="dxa"/>
          </w:tcPr>
          <w:p w14:paraId="5BF529CF" w14:textId="6044E93D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T16</w:t>
            </w:r>
          </w:p>
        </w:tc>
        <w:tc>
          <w:tcPr>
            <w:tcW w:w="1421" w:type="dxa"/>
            <w:vAlign w:val="center"/>
          </w:tcPr>
          <w:p w14:paraId="4E216582" w14:textId="457606F1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Alamo-24h-1</w:t>
            </w:r>
          </w:p>
        </w:tc>
        <w:tc>
          <w:tcPr>
            <w:tcW w:w="1492" w:type="dxa"/>
            <w:vAlign w:val="center"/>
          </w:tcPr>
          <w:p w14:paraId="72401C64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20,916,069</w:t>
            </w:r>
          </w:p>
        </w:tc>
        <w:tc>
          <w:tcPr>
            <w:tcW w:w="1764" w:type="dxa"/>
            <w:vAlign w:val="center"/>
          </w:tcPr>
          <w:p w14:paraId="208E2550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6,239,739,478</w:t>
            </w:r>
          </w:p>
        </w:tc>
        <w:tc>
          <w:tcPr>
            <w:tcW w:w="1325" w:type="dxa"/>
            <w:vAlign w:val="center"/>
          </w:tcPr>
          <w:p w14:paraId="083A20A5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55.67%</w:t>
            </w:r>
          </w:p>
        </w:tc>
        <w:tc>
          <w:tcPr>
            <w:tcW w:w="1135" w:type="dxa"/>
            <w:vAlign w:val="center"/>
          </w:tcPr>
          <w:p w14:paraId="3902FE5B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94.05%</w:t>
            </w:r>
          </w:p>
        </w:tc>
      </w:tr>
      <w:tr w:rsidR="0061162A" w:rsidRPr="00FD48D4" w14:paraId="618586A3" w14:textId="77777777" w:rsidTr="0061162A">
        <w:trPr>
          <w:jc w:val="center"/>
        </w:trPr>
        <w:tc>
          <w:tcPr>
            <w:tcW w:w="1169" w:type="dxa"/>
          </w:tcPr>
          <w:p w14:paraId="49C023F0" w14:textId="6CD88261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T17</w:t>
            </w:r>
          </w:p>
        </w:tc>
        <w:tc>
          <w:tcPr>
            <w:tcW w:w="1421" w:type="dxa"/>
            <w:vAlign w:val="center"/>
          </w:tcPr>
          <w:p w14:paraId="5EADF0DC" w14:textId="6751D75E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Alamo-24h-2</w:t>
            </w:r>
          </w:p>
        </w:tc>
        <w:tc>
          <w:tcPr>
            <w:tcW w:w="1492" w:type="dxa"/>
            <w:vAlign w:val="center"/>
          </w:tcPr>
          <w:p w14:paraId="51FE1DEF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20,545,648</w:t>
            </w:r>
          </w:p>
        </w:tc>
        <w:tc>
          <w:tcPr>
            <w:tcW w:w="1764" w:type="dxa"/>
            <w:vAlign w:val="center"/>
          </w:tcPr>
          <w:p w14:paraId="1CCF36E3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6,142,273,492</w:t>
            </w:r>
          </w:p>
        </w:tc>
        <w:tc>
          <w:tcPr>
            <w:tcW w:w="1325" w:type="dxa"/>
            <w:vAlign w:val="center"/>
          </w:tcPr>
          <w:p w14:paraId="54796CDE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55.09%</w:t>
            </w:r>
          </w:p>
        </w:tc>
        <w:tc>
          <w:tcPr>
            <w:tcW w:w="1135" w:type="dxa"/>
            <w:vAlign w:val="center"/>
          </w:tcPr>
          <w:p w14:paraId="515268A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94.22%</w:t>
            </w:r>
          </w:p>
        </w:tc>
      </w:tr>
      <w:tr w:rsidR="0061162A" w:rsidRPr="00FD48D4" w14:paraId="1DB0D721" w14:textId="77777777" w:rsidTr="0061162A">
        <w:trPr>
          <w:jc w:val="center"/>
        </w:trPr>
        <w:tc>
          <w:tcPr>
            <w:tcW w:w="1169" w:type="dxa"/>
          </w:tcPr>
          <w:p w14:paraId="1B14B41D" w14:textId="1F9FAAAD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T18</w:t>
            </w:r>
          </w:p>
        </w:tc>
        <w:tc>
          <w:tcPr>
            <w:tcW w:w="1421" w:type="dxa"/>
            <w:vAlign w:val="center"/>
          </w:tcPr>
          <w:p w14:paraId="5A8B0F5A" w14:textId="6B2F9284" w:rsidR="0061162A" w:rsidRPr="00FD48D4" w:rsidRDefault="0061162A" w:rsidP="003172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Alamo-24h-3</w:t>
            </w:r>
          </w:p>
        </w:tc>
        <w:tc>
          <w:tcPr>
            <w:tcW w:w="1492" w:type="dxa"/>
            <w:vAlign w:val="center"/>
          </w:tcPr>
          <w:p w14:paraId="23D8DE5E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22,050,846</w:t>
            </w:r>
          </w:p>
        </w:tc>
        <w:tc>
          <w:tcPr>
            <w:tcW w:w="1764" w:type="dxa"/>
            <w:vAlign w:val="center"/>
          </w:tcPr>
          <w:p w14:paraId="51D77A7D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6,590,899,218</w:t>
            </w:r>
          </w:p>
        </w:tc>
        <w:tc>
          <w:tcPr>
            <w:tcW w:w="1325" w:type="dxa"/>
            <w:vAlign w:val="center"/>
          </w:tcPr>
          <w:p w14:paraId="5282EC0B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56.30%</w:t>
            </w:r>
          </w:p>
        </w:tc>
        <w:tc>
          <w:tcPr>
            <w:tcW w:w="1135" w:type="dxa"/>
            <w:vAlign w:val="center"/>
          </w:tcPr>
          <w:p w14:paraId="03A64BA6" w14:textId="77777777" w:rsidR="0061162A" w:rsidRPr="00FD48D4" w:rsidRDefault="0061162A" w:rsidP="003172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D48D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93.57%</w:t>
            </w:r>
          </w:p>
        </w:tc>
      </w:tr>
    </w:tbl>
    <w:p w14:paraId="2439CCD4" w14:textId="507D6EAD" w:rsidR="00AE74B5" w:rsidRPr="00FD48D4" w:rsidRDefault="00A5029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AM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means 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genotype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10D6F">
        <w:rPr>
          <w:rFonts w:ascii="Times New Roman" w:eastAsia="宋体" w:hAnsi="Times New Roman" w:cs="Times New Roman"/>
          <w:kern w:val="0"/>
          <w:sz w:val="20"/>
          <w:szCs w:val="20"/>
        </w:rPr>
        <w:t>AM-314/MS-155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and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the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number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behind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the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treated time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mean three biological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replicates.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C5118E" w:rsidRPr="00C5118E">
        <w:rPr>
          <w:rFonts w:ascii="Times New Roman" w:hAnsi="Times New Roman" w:cs="Times New Roman" w:hint="eastAsia"/>
          <w:sz w:val="20"/>
          <w:szCs w:val="20"/>
        </w:rPr>
        <w:t>Read Number: total number of pair-end Reads in Clean Data; Base Number: total number of bases in Clean Data; GC Content: Clean Data GC content, which is the percentage of total bases of G and C in Clean Data; %</w:t>
      </w:r>
      <w:r w:rsidR="00C5118E" w:rsidRPr="00C5118E">
        <w:rPr>
          <w:rFonts w:ascii="Times New Roman" w:hAnsi="Times New Roman" w:cs="Times New Roman" w:hint="eastAsia"/>
          <w:sz w:val="20"/>
          <w:szCs w:val="20"/>
        </w:rPr>
        <w:t>≥</w:t>
      </w:r>
      <w:r w:rsidR="00C5118E" w:rsidRPr="00C5118E">
        <w:rPr>
          <w:rFonts w:ascii="Times New Roman" w:hAnsi="Times New Roman" w:cs="Times New Roman" w:hint="eastAsia"/>
          <w:sz w:val="20"/>
          <w:szCs w:val="20"/>
        </w:rPr>
        <w:t>Q30: The percentage of bases whose Clean Data</w:t>
      </w:r>
      <w:r w:rsidR="00C5118E" w:rsidRPr="00C5118E">
        <w:rPr>
          <w:rFonts w:ascii="Times New Roman" w:hAnsi="Times New Roman" w:cs="Times New Roman"/>
          <w:sz w:val="20"/>
          <w:szCs w:val="20"/>
        </w:rPr>
        <w:t xml:space="preserve"> quality value is greater than or equal to 30.</w:t>
      </w:r>
    </w:p>
    <w:sectPr w:rsidR="00AE74B5" w:rsidRPr="00FD4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09E58" w14:textId="77777777" w:rsidR="00250A43" w:rsidRDefault="00250A43" w:rsidP="00FD48D4">
      <w:r>
        <w:separator/>
      </w:r>
    </w:p>
  </w:endnote>
  <w:endnote w:type="continuationSeparator" w:id="0">
    <w:p w14:paraId="07EA1CA2" w14:textId="77777777" w:rsidR="00250A43" w:rsidRDefault="00250A43" w:rsidP="00FD4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CEC94" w14:textId="77777777" w:rsidR="00250A43" w:rsidRDefault="00250A43" w:rsidP="00FD48D4">
      <w:r>
        <w:separator/>
      </w:r>
    </w:p>
  </w:footnote>
  <w:footnote w:type="continuationSeparator" w:id="0">
    <w:p w14:paraId="47C47D6B" w14:textId="77777777" w:rsidR="00250A43" w:rsidRDefault="00250A43" w:rsidP="00FD4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280"/>
    <w:rsid w:val="00250A43"/>
    <w:rsid w:val="002B1F97"/>
    <w:rsid w:val="00305280"/>
    <w:rsid w:val="005517C5"/>
    <w:rsid w:val="0061162A"/>
    <w:rsid w:val="00697824"/>
    <w:rsid w:val="00A50299"/>
    <w:rsid w:val="00AE74B5"/>
    <w:rsid w:val="00B85763"/>
    <w:rsid w:val="00C5118E"/>
    <w:rsid w:val="00D13B73"/>
    <w:rsid w:val="00FD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BA0E3"/>
  <w15:chartTrackingRefBased/>
  <w15:docId w15:val="{BCF1AD7D-A39D-42E2-9A35-FDDA0B0B3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2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2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4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48D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4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48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225</Words>
  <Characters>1289</Characters>
  <Application>Microsoft Office Word</Application>
  <DocSecurity>0</DocSecurity>
  <Lines>10</Lines>
  <Paragraphs>3</Paragraphs>
  <ScaleCrop>false</ScaleCrop>
  <Company>Microsoft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ZY</cp:lastModifiedBy>
  <cp:revision>6</cp:revision>
  <dcterms:created xsi:type="dcterms:W3CDTF">2020-06-10T03:57:00Z</dcterms:created>
  <dcterms:modified xsi:type="dcterms:W3CDTF">2020-07-17T07:16:00Z</dcterms:modified>
</cp:coreProperties>
</file>