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BEA3B" w14:textId="77777777" w:rsidR="00145C02" w:rsidRPr="00D611FB" w:rsidRDefault="00145C02" w:rsidP="00145C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Table 1: </w:t>
      </w:r>
      <w:r w:rsidRPr="00D611FB">
        <w:rPr>
          <w:rFonts w:ascii="Times New Roman" w:hAnsi="Times New Roman" w:cs="Times New Roman"/>
          <w:sz w:val="20"/>
          <w:szCs w:val="20"/>
        </w:rPr>
        <w:t>Characteristics of enrolled patients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755"/>
        <w:gridCol w:w="3005"/>
      </w:tblGrid>
      <w:tr w:rsidR="00145C02" w:rsidRPr="00D611FB" w14:paraId="5E8A4CCA" w14:textId="77777777" w:rsidTr="00B50722">
        <w:tc>
          <w:tcPr>
            <w:tcW w:w="5760" w:type="dxa"/>
            <w:gridSpan w:val="2"/>
          </w:tcPr>
          <w:p w14:paraId="0805B8AC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611FB">
              <w:rPr>
                <w:rFonts w:ascii="Times New Roman" w:hAnsi="Times New Roman" w:cs="Times New Roman"/>
                <w:b/>
                <w:bCs/>
                <w:lang w:val="en-US"/>
              </w:rPr>
              <w:t>Characteristics</w:t>
            </w:r>
          </w:p>
        </w:tc>
      </w:tr>
      <w:tr w:rsidR="00145C02" w:rsidRPr="00D611FB" w14:paraId="71196769" w14:textId="77777777" w:rsidTr="00B50722">
        <w:tc>
          <w:tcPr>
            <w:tcW w:w="2755" w:type="dxa"/>
          </w:tcPr>
          <w:p w14:paraId="7AB0C4F6" w14:textId="77777777" w:rsidR="00145C02" w:rsidRPr="00D611FB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b/>
                <w:bCs/>
                <w:lang w:val="en-US"/>
              </w:rPr>
              <w:t>Age</w:t>
            </w:r>
            <w:r w:rsidRPr="00D611FB">
              <w:rPr>
                <w:rFonts w:ascii="Times New Roman" w:hAnsi="Times New Roman" w:cs="Times New Roman"/>
                <w:lang w:val="en-US"/>
              </w:rPr>
              <w:t xml:space="preserve"> (mean ± SD)</w:t>
            </w:r>
          </w:p>
        </w:tc>
        <w:tc>
          <w:tcPr>
            <w:tcW w:w="3005" w:type="dxa"/>
          </w:tcPr>
          <w:p w14:paraId="6A80FA90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56.65±9.95</w:t>
            </w:r>
          </w:p>
        </w:tc>
      </w:tr>
      <w:tr w:rsidR="00145C02" w:rsidRPr="00D611FB" w14:paraId="1F3E755B" w14:textId="77777777" w:rsidTr="00B50722">
        <w:tc>
          <w:tcPr>
            <w:tcW w:w="5760" w:type="dxa"/>
            <w:gridSpan w:val="2"/>
          </w:tcPr>
          <w:p w14:paraId="76A12612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611FB">
              <w:rPr>
                <w:rFonts w:ascii="Times New Roman" w:hAnsi="Times New Roman" w:cs="Times New Roman"/>
                <w:b/>
                <w:bCs/>
              </w:rPr>
              <w:t xml:space="preserve">Gender </w:t>
            </w:r>
            <w:r w:rsidRPr="00D611FB">
              <w:rPr>
                <w:rFonts w:ascii="Times New Roman" w:hAnsi="Times New Roman" w:cs="Times New Roman"/>
              </w:rPr>
              <w:t>n (%)</w:t>
            </w:r>
          </w:p>
        </w:tc>
      </w:tr>
      <w:tr w:rsidR="00145C02" w:rsidRPr="00D611FB" w14:paraId="448AFA62" w14:textId="77777777" w:rsidTr="00B50722">
        <w:tc>
          <w:tcPr>
            <w:tcW w:w="2755" w:type="dxa"/>
          </w:tcPr>
          <w:p w14:paraId="3A28DE6E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 xml:space="preserve">Male </w:t>
            </w:r>
          </w:p>
        </w:tc>
        <w:tc>
          <w:tcPr>
            <w:tcW w:w="3005" w:type="dxa"/>
          </w:tcPr>
          <w:p w14:paraId="4CE9E88B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50 (38.4)</w:t>
            </w:r>
          </w:p>
        </w:tc>
      </w:tr>
      <w:tr w:rsidR="00145C02" w:rsidRPr="00D611FB" w14:paraId="0052263C" w14:textId="77777777" w:rsidTr="00B50722">
        <w:tc>
          <w:tcPr>
            <w:tcW w:w="2755" w:type="dxa"/>
          </w:tcPr>
          <w:p w14:paraId="22B44BEF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3005" w:type="dxa"/>
          </w:tcPr>
          <w:p w14:paraId="79D1CA7D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80 (61.5)</w:t>
            </w:r>
          </w:p>
        </w:tc>
      </w:tr>
      <w:tr w:rsidR="00145C02" w:rsidRPr="00D611FB" w14:paraId="68F5074F" w14:textId="77777777" w:rsidTr="00B50722">
        <w:tc>
          <w:tcPr>
            <w:tcW w:w="5760" w:type="dxa"/>
            <w:gridSpan w:val="2"/>
          </w:tcPr>
          <w:p w14:paraId="6A9172FB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b/>
                <w:bCs/>
              </w:rPr>
              <w:t xml:space="preserve">KPS </w:t>
            </w:r>
            <w:r w:rsidRPr="00D611FB">
              <w:rPr>
                <w:rFonts w:ascii="Times New Roman" w:hAnsi="Times New Roman" w:cs="Times New Roman"/>
              </w:rPr>
              <w:t>n (%)</w:t>
            </w:r>
          </w:p>
        </w:tc>
      </w:tr>
      <w:tr w:rsidR="00145C02" w:rsidRPr="00D611FB" w14:paraId="3CD7D357" w14:textId="77777777" w:rsidTr="00B50722">
        <w:tc>
          <w:tcPr>
            <w:tcW w:w="2755" w:type="dxa"/>
          </w:tcPr>
          <w:p w14:paraId="1B266128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3005" w:type="dxa"/>
          </w:tcPr>
          <w:p w14:paraId="2A69EDE2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5 (3.84)</w:t>
            </w:r>
          </w:p>
        </w:tc>
      </w:tr>
      <w:tr w:rsidR="00145C02" w:rsidRPr="00D611FB" w14:paraId="0DCD9ECD" w14:textId="77777777" w:rsidTr="00B50722">
        <w:tc>
          <w:tcPr>
            <w:tcW w:w="2755" w:type="dxa"/>
          </w:tcPr>
          <w:p w14:paraId="3ED37B16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3005" w:type="dxa"/>
          </w:tcPr>
          <w:p w14:paraId="5225C399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42 (32.3)</w:t>
            </w:r>
          </w:p>
        </w:tc>
      </w:tr>
      <w:tr w:rsidR="00145C02" w:rsidRPr="00D611FB" w14:paraId="727744B8" w14:textId="77777777" w:rsidTr="00B50722">
        <w:tc>
          <w:tcPr>
            <w:tcW w:w="2755" w:type="dxa"/>
          </w:tcPr>
          <w:p w14:paraId="2451C643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3005" w:type="dxa"/>
          </w:tcPr>
          <w:p w14:paraId="702FBD1F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50 (38.4)</w:t>
            </w:r>
          </w:p>
        </w:tc>
      </w:tr>
      <w:tr w:rsidR="00145C02" w:rsidRPr="00D611FB" w14:paraId="496C4B53" w14:textId="77777777" w:rsidTr="00B50722">
        <w:tc>
          <w:tcPr>
            <w:tcW w:w="2755" w:type="dxa"/>
          </w:tcPr>
          <w:p w14:paraId="64944DCA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3005" w:type="dxa"/>
          </w:tcPr>
          <w:p w14:paraId="28791D78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33 (25.3)</w:t>
            </w:r>
          </w:p>
        </w:tc>
      </w:tr>
      <w:tr w:rsidR="00145C02" w:rsidRPr="00D611FB" w14:paraId="45502AE8" w14:textId="77777777" w:rsidTr="00B50722">
        <w:tc>
          <w:tcPr>
            <w:tcW w:w="5760" w:type="dxa"/>
            <w:gridSpan w:val="2"/>
          </w:tcPr>
          <w:p w14:paraId="5A929AF9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611FB">
              <w:rPr>
                <w:rFonts w:ascii="Times New Roman" w:hAnsi="Times New Roman" w:cs="Times New Roman"/>
                <w:b/>
                <w:bCs/>
              </w:rPr>
              <w:t xml:space="preserve">Literacy Status </w:t>
            </w:r>
            <w:r w:rsidRPr="00D611FB">
              <w:rPr>
                <w:rFonts w:ascii="Times New Roman" w:hAnsi="Times New Roman" w:cs="Times New Roman"/>
              </w:rPr>
              <w:t>n (%)</w:t>
            </w:r>
          </w:p>
        </w:tc>
      </w:tr>
      <w:tr w:rsidR="00145C02" w:rsidRPr="00D611FB" w14:paraId="2C9E40A0" w14:textId="77777777" w:rsidTr="00B50722">
        <w:tc>
          <w:tcPr>
            <w:tcW w:w="2755" w:type="dxa"/>
          </w:tcPr>
          <w:p w14:paraId="2F8AE810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Elementary education</w:t>
            </w:r>
          </w:p>
        </w:tc>
        <w:tc>
          <w:tcPr>
            <w:tcW w:w="3005" w:type="dxa"/>
          </w:tcPr>
          <w:p w14:paraId="7EF58939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8 (6.15)</w:t>
            </w:r>
          </w:p>
        </w:tc>
      </w:tr>
      <w:tr w:rsidR="00145C02" w:rsidRPr="00D611FB" w14:paraId="7A3453AD" w14:textId="77777777" w:rsidTr="00B50722">
        <w:tc>
          <w:tcPr>
            <w:tcW w:w="2755" w:type="dxa"/>
          </w:tcPr>
          <w:p w14:paraId="4E2209C6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Middle school</w:t>
            </w:r>
          </w:p>
        </w:tc>
        <w:tc>
          <w:tcPr>
            <w:tcW w:w="3005" w:type="dxa"/>
          </w:tcPr>
          <w:p w14:paraId="0ADDCDFF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40 (30.7)</w:t>
            </w:r>
          </w:p>
        </w:tc>
      </w:tr>
      <w:tr w:rsidR="00145C02" w:rsidRPr="00D611FB" w14:paraId="0C204966" w14:textId="77777777" w:rsidTr="00B50722">
        <w:tc>
          <w:tcPr>
            <w:tcW w:w="2755" w:type="dxa"/>
          </w:tcPr>
          <w:p w14:paraId="447AFBD9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High school</w:t>
            </w:r>
          </w:p>
        </w:tc>
        <w:tc>
          <w:tcPr>
            <w:tcW w:w="3005" w:type="dxa"/>
          </w:tcPr>
          <w:p w14:paraId="3D1C922B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35 (26.9)</w:t>
            </w:r>
          </w:p>
        </w:tc>
      </w:tr>
      <w:tr w:rsidR="00145C02" w:rsidRPr="00D611FB" w14:paraId="3AD6A643" w14:textId="77777777" w:rsidTr="00B50722">
        <w:tc>
          <w:tcPr>
            <w:tcW w:w="2755" w:type="dxa"/>
          </w:tcPr>
          <w:p w14:paraId="4DAC965C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Undergraduate</w:t>
            </w:r>
          </w:p>
        </w:tc>
        <w:tc>
          <w:tcPr>
            <w:tcW w:w="3005" w:type="dxa"/>
          </w:tcPr>
          <w:p w14:paraId="71112C1F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41 (31.5)</w:t>
            </w:r>
          </w:p>
        </w:tc>
      </w:tr>
      <w:tr w:rsidR="00145C02" w:rsidRPr="00D611FB" w14:paraId="14F2D1CC" w14:textId="77777777" w:rsidTr="00B50722">
        <w:tc>
          <w:tcPr>
            <w:tcW w:w="2755" w:type="dxa"/>
          </w:tcPr>
          <w:p w14:paraId="57B51BB3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Postgraduate and above</w:t>
            </w:r>
          </w:p>
        </w:tc>
        <w:tc>
          <w:tcPr>
            <w:tcW w:w="3005" w:type="dxa"/>
          </w:tcPr>
          <w:p w14:paraId="59F4872E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6 (4.61)</w:t>
            </w:r>
          </w:p>
        </w:tc>
      </w:tr>
      <w:tr w:rsidR="00145C02" w:rsidRPr="00D611FB" w14:paraId="0AB6658F" w14:textId="77777777" w:rsidTr="00B50722">
        <w:tc>
          <w:tcPr>
            <w:tcW w:w="5760" w:type="dxa"/>
            <w:gridSpan w:val="2"/>
          </w:tcPr>
          <w:p w14:paraId="426729AB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611FB">
              <w:rPr>
                <w:rFonts w:ascii="Times New Roman" w:hAnsi="Times New Roman" w:cs="Times New Roman"/>
                <w:b/>
                <w:bCs/>
              </w:rPr>
              <w:t xml:space="preserve">Hand Dominance </w:t>
            </w:r>
            <w:r w:rsidRPr="00D611FB">
              <w:rPr>
                <w:rFonts w:ascii="Times New Roman" w:hAnsi="Times New Roman" w:cs="Times New Roman"/>
              </w:rPr>
              <w:t>n (%)</w:t>
            </w:r>
          </w:p>
        </w:tc>
      </w:tr>
      <w:tr w:rsidR="00145C02" w:rsidRPr="00D611FB" w14:paraId="74EAD83F" w14:textId="77777777" w:rsidTr="00B50722">
        <w:tc>
          <w:tcPr>
            <w:tcW w:w="2755" w:type="dxa"/>
          </w:tcPr>
          <w:p w14:paraId="1262C9A9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</w:tc>
        <w:tc>
          <w:tcPr>
            <w:tcW w:w="3005" w:type="dxa"/>
          </w:tcPr>
          <w:p w14:paraId="72DF2066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128 (98.4)</w:t>
            </w:r>
          </w:p>
        </w:tc>
      </w:tr>
      <w:tr w:rsidR="00145C02" w:rsidRPr="00D611FB" w14:paraId="11BD1BCF" w14:textId="77777777" w:rsidTr="00B50722">
        <w:tc>
          <w:tcPr>
            <w:tcW w:w="2755" w:type="dxa"/>
          </w:tcPr>
          <w:p w14:paraId="7076D801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Left</w:t>
            </w:r>
          </w:p>
        </w:tc>
        <w:tc>
          <w:tcPr>
            <w:tcW w:w="3005" w:type="dxa"/>
          </w:tcPr>
          <w:p w14:paraId="1A498697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2 (1.53)</w:t>
            </w:r>
          </w:p>
        </w:tc>
      </w:tr>
      <w:tr w:rsidR="00145C02" w:rsidRPr="00D611FB" w14:paraId="29E3C570" w14:textId="77777777" w:rsidTr="00B50722">
        <w:tc>
          <w:tcPr>
            <w:tcW w:w="5760" w:type="dxa"/>
            <w:gridSpan w:val="2"/>
          </w:tcPr>
          <w:p w14:paraId="1EE09C95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611FB">
              <w:rPr>
                <w:rFonts w:ascii="Times New Roman" w:hAnsi="Times New Roman" w:cs="Times New Roman"/>
                <w:b/>
                <w:bCs/>
              </w:rPr>
              <w:t xml:space="preserve">Employed at the time of assessment </w:t>
            </w:r>
            <w:r w:rsidRPr="00D611FB">
              <w:rPr>
                <w:rFonts w:ascii="Times New Roman" w:hAnsi="Times New Roman" w:cs="Times New Roman"/>
              </w:rPr>
              <w:t>n (%)</w:t>
            </w:r>
          </w:p>
        </w:tc>
      </w:tr>
      <w:tr w:rsidR="00145C02" w:rsidRPr="00D611FB" w14:paraId="69A465E2" w14:textId="77777777" w:rsidTr="00B50722">
        <w:tc>
          <w:tcPr>
            <w:tcW w:w="2755" w:type="dxa"/>
          </w:tcPr>
          <w:p w14:paraId="221A3434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005" w:type="dxa"/>
          </w:tcPr>
          <w:p w14:paraId="6251728D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36 (27.6)</w:t>
            </w:r>
          </w:p>
        </w:tc>
      </w:tr>
      <w:tr w:rsidR="00145C02" w:rsidRPr="00D611FB" w14:paraId="05CF2726" w14:textId="77777777" w:rsidTr="00B50722">
        <w:tc>
          <w:tcPr>
            <w:tcW w:w="2755" w:type="dxa"/>
          </w:tcPr>
          <w:p w14:paraId="62E5870F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3005" w:type="dxa"/>
          </w:tcPr>
          <w:p w14:paraId="1A7B433C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94 (72.3)</w:t>
            </w:r>
          </w:p>
        </w:tc>
      </w:tr>
      <w:tr w:rsidR="00145C02" w:rsidRPr="00D611FB" w14:paraId="420A24CA" w14:textId="77777777" w:rsidTr="00B50722">
        <w:tc>
          <w:tcPr>
            <w:tcW w:w="5760" w:type="dxa"/>
            <w:gridSpan w:val="2"/>
          </w:tcPr>
          <w:p w14:paraId="771D81D1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D611FB">
              <w:rPr>
                <w:rFonts w:ascii="Times New Roman" w:hAnsi="Times New Roman" w:cs="Times New Roman"/>
                <w:b/>
                <w:bCs/>
              </w:rPr>
              <w:t xml:space="preserve">Area of living </w:t>
            </w:r>
            <w:r w:rsidRPr="00D611FB">
              <w:rPr>
                <w:rFonts w:ascii="Times New Roman" w:hAnsi="Times New Roman" w:cs="Times New Roman"/>
              </w:rPr>
              <w:t>n (%)</w:t>
            </w:r>
          </w:p>
        </w:tc>
      </w:tr>
      <w:tr w:rsidR="00145C02" w:rsidRPr="00D611FB" w14:paraId="20881D28" w14:textId="77777777" w:rsidTr="00B50722">
        <w:tc>
          <w:tcPr>
            <w:tcW w:w="2755" w:type="dxa"/>
          </w:tcPr>
          <w:p w14:paraId="1A322896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Urban</w:t>
            </w:r>
          </w:p>
        </w:tc>
        <w:tc>
          <w:tcPr>
            <w:tcW w:w="3005" w:type="dxa"/>
          </w:tcPr>
          <w:p w14:paraId="114BB5BF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33 (25.4)</w:t>
            </w:r>
          </w:p>
        </w:tc>
      </w:tr>
      <w:tr w:rsidR="00145C02" w:rsidRPr="00D611FB" w14:paraId="1C782010" w14:textId="77777777" w:rsidTr="00B50722">
        <w:tc>
          <w:tcPr>
            <w:tcW w:w="2755" w:type="dxa"/>
          </w:tcPr>
          <w:p w14:paraId="20D346EC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lastRenderedPageBreak/>
              <w:t>Rural</w:t>
            </w:r>
          </w:p>
        </w:tc>
        <w:tc>
          <w:tcPr>
            <w:tcW w:w="3005" w:type="dxa"/>
          </w:tcPr>
          <w:p w14:paraId="645498D5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97 (74.6)</w:t>
            </w:r>
          </w:p>
        </w:tc>
      </w:tr>
      <w:tr w:rsidR="00145C02" w:rsidRPr="00D611FB" w14:paraId="18AB0D01" w14:textId="77777777" w:rsidTr="00B50722">
        <w:tc>
          <w:tcPr>
            <w:tcW w:w="5760" w:type="dxa"/>
            <w:gridSpan w:val="2"/>
          </w:tcPr>
          <w:p w14:paraId="4772C2E1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b/>
                <w:bCs/>
                <w:lang w:val="en-US"/>
              </w:rPr>
              <w:t>Primary disease site</w:t>
            </w:r>
            <w:r w:rsidRPr="00D611FB">
              <w:rPr>
                <w:rFonts w:ascii="Times New Roman" w:hAnsi="Times New Roman" w:cs="Times New Roman"/>
                <w:lang w:val="en-US"/>
              </w:rPr>
              <w:t xml:space="preserve"> n (%)</w:t>
            </w:r>
          </w:p>
        </w:tc>
      </w:tr>
      <w:tr w:rsidR="00145C02" w:rsidRPr="00D611FB" w14:paraId="2C360958" w14:textId="77777777" w:rsidTr="00B50722">
        <w:tc>
          <w:tcPr>
            <w:tcW w:w="2755" w:type="dxa"/>
          </w:tcPr>
          <w:p w14:paraId="751E9BFA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b/>
                <w:bCs/>
                <w:lang w:val="en-US"/>
              </w:rPr>
              <w:t>Common</w:t>
            </w:r>
          </w:p>
        </w:tc>
        <w:tc>
          <w:tcPr>
            <w:tcW w:w="3005" w:type="dxa"/>
          </w:tcPr>
          <w:p w14:paraId="3252C400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C02" w:rsidRPr="00D611FB" w14:paraId="245DACA3" w14:textId="77777777" w:rsidTr="00B50722">
        <w:tc>
          <w:tcPr>
            <w:tcW w:w="2755" w:type="dxa"/>
          </w:tcPr>
          <w:p w14:paraId="30114A8A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Lung</w:t>
            </w:r>
          </w:p>
        </w:tc>
        <w:tc>
          <w:tcPr>
            <w:tcW w:w="3005" w:type="dxa"/>
          </w:tcPr>
          <w:p w14:paraId="2265543F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43 (33.07)</w:t>
            </w:r>
          </w:p>
        </w:tc>
      </w:tr>
      <w:tr w:rsidR="00145C02" w:rsidRPr="00D611FB" w14:paraId="142F08FA" w14:textId="77777777" w:rsidTr="00B50722">
        <w:tc>
          <w:tcPr>
            <w:tcW w:w="2755" w:type="dxa"/>
          </w:tcPr>
          <w:p w14:paraId="38B4A216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Breast</w:t>
            </w:r>
          </w:p>
        </w:tc>
        <w:tc>
          <w:tcPr>
            <w:tcW w:w="3005" w:type="dxa"/>
          </w:tcPr>
          <w:p w14:paraId="04BAFAAA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49 (37.6)</w:t>
            </w:r>
          </w:p>
        </w:tc>
      </w:tr>
      <w:tr w:rsidR="00145C02" w:rsidRPr="00D611FB" w14:paraId="4DB3D235" w14:textId="77777777" w:rsidTr="00B50722">
        <w:tc>
          <w:tcPr>
            <w:tcW w:w="2755" w:type="dxa"/>
          </w:tcPr>
          <w:p w14:paraId="6B7821A7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Colon and Rectum</w:t>
            </w:r>
          </w:p>
        </w:tc>
        <w:tc>
          <w:tcPr>
            <w:tcW w:w="3005" w:type="dxa"/>
          </w:tcPr>
          <w:p w14:paraId="7AB004C4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7 (5.38)</w:t>
            </w:r>
          </w:p>
        </w:tc>
      </w:tr>
      <w:tr w:rsidR="00145C02" w:rsidRPr="00D611FB" w14:paraId="30130347" w14:textId="77777777" w:rsidTr="00B50722">
        <w:tc>
          <w:tcPr>
            <w:tcW w:w="2755" w:type="dxa"/>
          </w:tcPr>
          <w:p w14:paraId="0694109A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Thyroid</w:t>
            </w:r>
          </w:p>
        </w:tc>
        <w:tc>
          <w:tcPr>
            <w:tcW w:w="3005" w:type="dxa"/>
          </w:tcPr>
          <w:p w14:paraId="794D9326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5 (3.84)</w:t>
            </w:r>
          </w:p>
        </w:tc>
      </w:tr>
      <w:tr w:rsidR="00145C02" w:rsidRPr="00D611FB" w14:paraId="188FD7BB" w14:textId="77777777" w:rsidTr="00B50722">
        <w:tc>
          <w:tcPr>
            <w:tcW w:w="2755" w:type="dxa"/>
          </w:tcPr>
          <w:p w14:paraId="647198FA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Melanoma</w:t>
            </w:r>
          </w:p>
        </w:tc>
        <w:tc>
          <w:tcPr>
            <w:tcW w:w="3005" w:type="dxa"/>
          </w:tcPr>
          <w:p w14:paraId="75069505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3 (2.30)</w:t>
            </w:r>
          </w:p>
        </w:tc>
      </w:tr>
      <w:tr w:rsidR="00145C02" w:rsidRPr="00D611FB" w14:paraId="41371972" w14:textId="77777777" w:rsidTr="00B50722">
        <w:tc>
          <w:tcPr>
            <w:tcW w:w="2755" w:type="dxa"/>
          </w:tcPr>
          <w:p w14:paraId="6153DE99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Kidney</w:t>
            </w:r>
          </w:p>
        </w:tc>
        <w:tc>
          <w:tcPr>
            <w:tcW w:w="3005" w:type="dxa"/>
          </w:tcPr>
          <w:p w14:paraId="698F803A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5 (3.84)</w:t>
            </w:r>
          </w:p>
        </w:tc>
      </w:tr>
      <w:tr w:rsidR="00145C02" w:rsidRPr="00D611FB" w14:paraId="6F4D619A" w14:textId="77777777" w:rsidTr="00B50722">
        <w:tc>
          <w:tcPr>
            <w:tcW w:w="5760" w:type="dxa"/>
            <w:gridSpan w:val="2"/>
          </w:tcPr>
          <w:p w14:paraId="79D80539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Uncommon Primary site </w:t>
            </w:r>
            <w:r w:rsidRPr="00D611FB">
              <w:rPr>
                <w:rFonts w:ascii="Times New Roman" w:hAnsi="Times New Roman" w:cs="Times New Roman"/>
                <w:lang w:val="en-US"/>
              </w:rPr>
              <w:t>n (%)</w:t>
            </w:r>
          </w:p>
        </w:tc>
      </w:tr>
      <w:tr w:rsidR="00145C02" w:rsidRPr="00D611FB" w14:paraId="087A2854" w14:textId="77777777" w:rsidTr="00B50722">
        <w:tc>
          <w:tcPr>
            <w:tcW w:w="2755" w:type="dxa"/>
          </w:tcPr>
          <w:p w14:paraId="06A64191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 xml:space="preserve">Ovary </w:t>
            </w:r>
          </w:p>
        </w:tc>
        <w:tc>
          <w:tcPr>
            <w:tcW w:w="3005" w:type="dxa"/>
          </w:tcPr>
          <w:p w14:paraId="332E0B74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6 (4.61)</w:t>
            </w:r>
          </w:p>
        </w:tc>
      </w:tr>
      <w:tr w:rsidR="00145C02" w:rsidRPr="00D611FB" w14:paraId="2A4B7804" w14:textId="77777777" w:rsidTr="00B50722">
        <w:tc>
          <w:tcPr>
            <w:tcW w:w="2755" w:type="dxa"/>
          </w:tcPr>
          <w:p w14:paraId="5169C10F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Bladder/ Urothelium</w:t>
            </w:r>
          </w:p>
        </w:tc>
        <w:tc>
          <w:tcPr>
            <w:tcW w:w="3005" w:type="dxa"/>
          </w:tcPr>
          <w:p w14:paraId="61202C2C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2 (1.53)</w:t>
            </w:r>
          </w:p>
        </w:tc>
      </w:tr>
      <w:tr w:rsidR="00145C02" w:rsidRPr="00D611FB" w14:paraId="40E6D44C" w14:textId="77777777" w:rsidTr="00B50722">
        <w:tc>
          <w:tcPr>
            <w:tcW w:w="2755" w:type="dxa"/>
          </w:tcPr>
          <w:p w14:paraId="2C47F7BD" w14:textId="77777777" w:rsidR="00145C02" w:rsidRPr="00D611FB" w:rsidRDefault="00145C02" w:rsidP="00B50722">
            <w:pPr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Endometrium, uterus and cervix</w:t>
            </w:r>
          </w:p>
        </w:tc>
        <w:tc>
          <w:tcPr>
            <w:tcW w:w="3005" w:type="dxa"/>
          </w:tcPr>
          <w:p w14:paraId="5FF7CFAC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5 (3.84)</w:t>
            </w:r>
          </w:p>
        </w:tc>
      </w:tr>
      <w:tr w:rsidR="00145C02" w:rsidRPr="00D611FB" w14:paraId="2C114702" w14:textId="77777777" w:rsidTr="00B50722">
        <w:tc>
          <w:tcPr>
            <w:tcW w:w="2755" w:type="dxa"/>
          </w:tcPr>
          <w:p w14:paraId="726B4724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Stomach</w:t>
            </w:r>
          </w:p>
        </w:tc>
        <w:tc>
          <w:tcPr>
            <w:tcW w:w="3005" w:type="dxa"/>
          </w:tcPr>
          <w:p w14:paraId="189520A0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2 (1.53)</w:t>
            </w:r>
          </w:p>
        </w:tc>
      </w:tr>
      <w:tr w:rsidR="00145C02" w:rsidRPr="00D611FB" w14:paraId="42D67DC4" w14:textId="77777777" w:rsidTr="00B50722">
        <w:tc>
          <w:tcPr>
            <w:tcW w:w="2755" w:type="dxa"/>
          </w:tcPr>
          <w:p w14:paraId="2DDDEA00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Liver</w:t>
            </w:r>
          </w:p>
        </w:tc>
        <w:tc>
          <w:tcPr>
            <w:tcW w:w="3005" w:type="dxa"/>
          </w:tcPr>
          <w:p w14:paraId="3566C669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2 (1.53)</w:t>
            </w:r>
          </w:p>
        </w:tc>
      </w:tr>
      <w:tr w:rsidR="00145C02" w:rsidRPr="00D611FB" w14:paraId="53E2E4CF" w14:textId="77777777" w:rsidTr="00B50722">
        <w:tc>
          <w:tcPr>
            <w:tcW w:w="5760" w:type="dxa"/>
            <w:gridSpan w:val="2"/>
          </w:tcPr>
          <w:p w14:paraId="39A396F4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Rare primary site </w:t>
            </w:r>
            <w:r w:rsidRPr="00D611FB">
              <w:rPr>
                <w:rFonts w:ascii="Times New Roman" w:hAnsi="Times New Roman" w:cs="Times New Roman"/>
                <w:lang w:val="en-US"/>
              </w:rPr>
              <w:t>n (%)</w:t>
            </w:r>
          </w:p>
        </w:tc>
      </w:tr>
      <w:tr w:rsidR="00145C02" w:rsidRPr="00D611FB" w14:paraId="7F018410" w14:textId="77777777" w:rsidTr="00B50722">
        <w:tc>
          <w:tcPr>
            <w:tcW w:w="2755" w:type="dxa"/>
          </w:tcPr>
          <w:p w14:paraId="4270AEB1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Pancreas</w:t>
            </w:r>
          </w:p>
        </w:tc>
        <w:tc>
          <w:tcPr>
            <w:tcW w:w="3005" w:type="dxa"/>
          </w:tcPr>
          <w:p w14:paraId="77EA9FCD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1 (0.76)</w:t>
            </w:r>
          </w:p>
        </w:tc>
      </w:tr>
      <w:tr w:rsidR="00145C02" w:rsidRPr="00D611FB" w14:paraId="0C319469" w14:textId="77777777" w:rsidTr="00B50722">
        <w:tc>
          <w:tcPr>
            <w:tcW w:w="5760" w:type="dxa"/>
            <w:gridSpan w:val="2"/>
          </w:tcPr>
          <w:p w14:paraId="78345F1B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Number of lesions </w:t>
            </w:r>
            <w:r w:rsidRPr="00D611FB">
              <w:rPr>
                <w:rFonts w:ascii="Times New Roman" w:hAnsi="Times New Roman" w:cs="Times New Roman"/>
                <w:lang w:val="en-US"/>
              </w:rPr>
              <w:t>n (%)</w:t>
            </w:r>
          </w:p>
        </w:tc>
      </w:tr>
      <w:tr w:rsidR="00145C02" w:rsidRPr="00D611FB" w14:paraId="2A155726" w14:textId="77777777" w:rsidTr="00B50722">
        <w:tc>
          <w:tcPr>
            <w:tcW w:w="2755" w:type="dxa"/>
          </w:tcPr>
          <w:p w14:paraId="65172E86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Single</w:t>
            </w:r>
          </w:p>
        </w:tc>
        <w:tc>
          <w:tcPr>
            <w:tcW w:w="3005" w:type="dxa"/>
          </w:tcPr>
          <w:p w14:paraId="4560B53A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36 (27.7)</w:t>
            </w:r>
          </w:p>
        </w:tc>
      </w:tr>
      <w:tr w:rsidR="00145C02" w:rsidRPr="00D611FB" w14:paraId="37A7BD91" w14:textId="77777777" w:rsidTr="00B50722">
        <w:tc>
          <w:tcPr>
            <w:tcW w:w="2755" w:type="dxa"/>
          </w:tcPr>
          <w:p w14:paraId="0FBD27EC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005" w:type="dxa"/>
          </w:tcPr>
          <w:p w14:paraId="66B1376A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25 (19.2)</w:t>
            </w:r>
          </w:p>
        </w:tc>
      </w:tr>
      <w:tr w:rsidR="00145C02" w:rsidRPr="00D611FB" w14:paraId="4FCA592B" w14:textId="77777777" w:rsidTr="00B50722">
        <w:tc>
          <w:tcPr>
            <w:tcW w:w="2755" w:type="dxa"/>
          </w:tcPr>
          <w:p w14:paraId="39203845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=&gt;3</w:t>
            </w:r>
          </w:p>
        </w:tc>
        <w:tc>
          <w:tcPr>
            <w:tcW w:w="3005" w:type="dxa"/>
          </w:tcPr>
          <w:p w14:paraId="241B8BAE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69 (53.07)</w:t>
            </w:r>
          </w:p>
        </w:tc>
      </w:tr>
      <w:tr w:rsidR="00145C02" w:rsidRPr="00D611FB" w14:paraId="3EEBBFA2" w14:textId="77777777" w:rsidTr="00B50722">
        <w:tc>
          <w:tcPr>
            <w:tcW w:w="5760" w:type="dxa"/>
            <w:gridSpan w:val="2"/>
          </w:tcPr>
          <w:p w14:paraId="20CBA0FD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b/>
                <w:bCs/>
                <w:lang w:val="en-US"/>
              </w:rPr>
              <w:t>Recursive Partitioning Analysis (RPA) Class n (%)</w:t>
            </w:r>
          </w:p>
        </w:tc>
      </w:tr>
      <w:tr w:rsidR="00145C02" w:rsidRPr="00D611FB" w14:paraId="5C47ACB1" w14:textId="77777777" w:rsidTr="00B50722">
        <w:tc>
          <w:tcPr>
            <w:tcW w:w="2755" w:type="dxa"/>
          </w:tcPr>
          <w:p w14:paraId="75238CC1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Class 1</w:t>
            </w:r>
          </w:p>
        </w:tc>
        <w:tc>
          <w:tcPr>
            <w:tcW w:w="3005" w:type="dxa"/>
          </w:tcPr>
          <w:p w14:paraId="6FDBBF52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62 (47.7)</w:t>
            </w:r>
          </w:p>
        </w:tc>
      </w:tr>
      <w:tr w:rsidR="00145C02" w:rsidRPr="00D611FB" w14:paraId="012935A5" w14:textId="77777777" w:rsidTr="00B50722">
        <w:tc>
          <w:tcPr>
            <w:tcW w:w="2755" w:type="dxa"/>
          </w:tcPr>
          <w:p w14:paraId="44B8DE8A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Class 2</w:t>
            </w:r>
          </w:p>
        </w:tc>
        <w:tc>
          <w:tcPr>
            <w:tcW w:w="3005" w:type="dxa"/>
          </w:tcPr>
          <w:p w14:paraId="033E1E9E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68 (52.3)</w:t>
            </w:r>
          </w:p>
        </w:tc>
      </w:tr>
      <w:tr w:rsidR="00145C02" w:rsidRPr="00D611FB" w14:paraId="666D86E4" w14:textId="77777777" w:rsidTr="00B50722">
        <w:tc>
          <w:tcPr>
            <w:tcW w:w="5760" w:type="dxa"/>
            <w:gridSpan w:val="2"/>
          </w:tcPr>
          <w:p w14:paraId="24FBAECC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b/>
                <w:bCs/>
                <w:lang w:val="en-US"/>
              </w:rPr>
              <w:t>Prior surgery n (%)</w:t>
            </w:r>
          </w:p>
        </w:tc>
      </w:tr>
      <w:tr w:rsidR="00145C02" w:rsidRPr="00D611FB" w14:paraId="19673D22" w14:textId="77777777" w:rsidTr="00B50722">
        <w:tc>
          <w:tcPr>
            <w:tcW w:w="2755" w:type="dxa"/>
          </w:tcPr>
          <w:p w14:paraId="12DCCE22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lastRenderedPageBreak/>
              <w:t>Done</w:t>
            </w:r>
          </w:p>
        </w:tc>
        <w:tc>
          <w:tcPr>
            <w:tcW w:w="3005" w:type="dxa"/>
          </w:tcPr>
          <w:p w14:paraId="3BDC9C5C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26 (20)</w:t>
            </w:r>
          </w:p>
        </w:tc>
      </w:tr>
      <w:tr w:rsidR="00145C02" w:rsidRPr="00D611FB" w14:paraId="65334ED6" w14:textId="77777777" w:rsidTr="00B50722">
        <w:tc>
          <w:tcPr>
            <w:tcW w:w="2755" w:type="dxa"/>
          </w:tcPr>
          <w:p w14:paraId="28A0EE4F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Not done</w:t>
            </w:r>
          </w:p>
        </w:tc>
        <w:tc>
          <w:tcPr>
            <w:tcW w:w="3005" w:type="dxa"/>
          </w:tcPr>
          <w:p w14:paraId="40E325F0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104 (80)</w:t>
            </w:r>
          </w:p>
        </w:tc>
      </w:tr>
      <w:tr w:rsidR="00145C02" w:rsidRPr="00D611FB" w14:paraId="32144AAD" w14:textId="77777777" w:rsidTr="00B50722">
        <w:tc>
          <w:tcPr>
            <w:tcW w:w="5760" w:type="dxa"/>
            <w:gridSpan w:val="2"/>
          </w:tcPr>
          <w:p w14:paraId="7C646219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Prior Chemotherapy </w:t>
            </w:r>
            <w:r w:rsidRPr="00D611FB">
              <w:rPr>
                <w:rFonts w:ascii="Times New Roman" w:hAnsi="Times New Roman" w:cs="Times New Roman"/>
                <w:lang w:val="en-US"/>
              </w:rPr>
              <w:t>n (%)</w:t>
            </w:r>
          </w:p>
        </w:tc>
      </w:tr>
      <w:tr w:rsidR="00145C02" w:rsidRPr="00D611FB" w14:paraId="365DEA7D" w14:textId="77777777" w:rsidTr="00B50722">
        <w:tc>
          <w:tcPr>
            <w:tcW w:w="2755" w:type="dxa"/>
          </w:tcPr>
          <w:p w14:paraId="4F819069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Received</w:t>
            </w:r>
          </w:p>
        </w:tc>
        <w:tc>
          <w:tcPr>
            <w:tcW w:w="3005" w:type="dxa"/>
          </w:tcPr>
          <w:p w14:paraId="388DE383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85 (65.4)</w:t>
            </w:r>
          </w:p>
        </w:tc>
      </w:tr>
      <w:tr w:rsidR="00145C02" w:rsidRPr="00D611FB" w14:paraId="6679B241" w14:textId="77777777" w:rsidTr="00B50722">
        <w:tc>
          <w:tcPr>
            <w:tcW w:w="2755" w:type="dxa"/>
          </w:tcPr>
          <w:p w14:paraId="4BF98557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Not received</w:t>
            </w:r>
          </w:p>
        </w:tc>
        <w:tc>
          <w:tcPr>
            <w:tcW w:w="3005" w:type="dxa"/>
          </w:tcPr>
          <w:p w14:paraId="3E7D42D5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45 (34.6)</w:t>
            </w:r>
          </w:p>
        </w:tc>
      </w:tr>
      <w:tr w:rsidR="00145C02" w:rsidRPr="00D611FB" w14:paraId="6ACA78C1" w14:textId="77777777" w:rsidTr="00B50722">
        <w:tc>
          <w:tcPr>
            <w:tcW w:w="5760" w:type="dxa"/>
            <w:gridSpan w:val="2"/>
          </w:tcPr>
          <w:p w14:paraId="65B84F63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On steroids at the time of diagnosis </w:t>
            </w:r>
            <w:r w:rsidRPr="00D611FB">
              <w:rPr>
                <w:rFonts w:ascii="Times New Roman" w:hAnsi="Times New Roman" w:cs="Times New Roman"/>
                <w:lang w:val="en-US"/>
              </w:rPr>
              <w:t>n (%)</w:t>
            </w:r>
          </w:p>
        </w:tc>
      </w:tr>
      <w:tr w:rsidR="00145C02" w:rsidRPr="00D611FB" w14:paraId="6776C4FA" w14:textId="77777777" w:rsidTr="00B50722">
        <w:tc>
          <w:tcPr>
            <w:tcW w:w="2755" w:type="dxa"/>
          </w:tcPr>
          <w:p w14:paraId="7487849D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3005" w:type="dxa"/>
          </w:tcPr>
          <w:p w14:paraId="0DF768A9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70 (53.8)</w:t>
            </w:r>
          </w:p>
        </w:tc>
      </w:tr>
      <w:tr w:rsidR="00145C02" w:rsidRPr="00D611FB" w14:paraId="6F912330" w14:textId="77777777" w:rsidTr="00B50722">
        <w:tc>
          <w:tcPr>
            <w:tcW w:w="2755" w:type="dxa"/>
          </w:tcPr>
          <w:p w14:paraId="526FA3C1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 xml:space="preserve">No </w:t>
            </w:r>
          </w:p>
        </w:tc>
        <w:tc>
          <w:tcPr>
            <w:tcW w:w="3005" w:type="dxa"/>
          </w:tcPr>
          <w:p w14:paraId="1FEA0366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60 (46.2)</w:t>
            </w:r>
          </w:p>
        </w:tc>
      </w:tr>
      <w:tr w:rsidR="00145C02" w:rsidRPr="00D611FB" w14:paraId="4C1CBDE1" w14:textId="77777777" w:rsidTr="00B50722">
        <w:tc>
          <w:tcPr>
            <w:tcW w:w="5760" w:type="dxa"/>
            <w:gridSpan w:val="2"/>
          </w:tcPr>
          <w:p w14:paraId="2DFFDF0D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Sites of metastases </w:t>
            </w:r>
            <w:r w:rsidRPr="00D611FB">
              <w:rPr>
                <w:rFonts w:ascii="Times New Roman" w:hAnsi="Times New Roman" w:cs="Times New Roman"/>
                <w:lang w:val="en-US"/>
              </w:rPr>
              <w:t>n (%)</w:t>
            </w:r>
          </w:p>
        </w:tc>
      </w:tr>
      <w:tr w:rsidR="00145C02" w:rsidRPr="00D611FB" w14:paraId="1E3BD990" w14:textId="77777777" w:rsidTr="00B50722">
        <w:tc>
          <w:tcPr>
            <w:tcW w:w="2755" w:type="dxa"/>
          </w:tcPr>
          <w:p w14:paraId="05AD3782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Brain</w:t>
            </w:r>
          </w:p>
        </w:tc>
        <w:tc>
          <w:tcPr>
            <w:tcW w:w="3005" w:type="dxa"/>
          </w:tcPr>
          <w:p w14:paraId="613736BD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81 (62.3)</w:t>
            </w:r>
          </w:p>
        </w:tc>
      </w:tr>
      <w:tr w:rsidR="00145C02" w:rsidRPr="00D611FB" w14:paraId="21F72902" w14:textId="77777777" w:rsidTr="00B50722">
        <w:tc>
          <w:tcPr>
            <w:tcW w:w="2755" w:type="dxa"/>
          </w:tcPr>
          <w:p w14:paraId="7916282D" w14:textId="77777777" w:rsidR="00145C02" w:rsidRPr="00D611FB" w:rsidRDefault="00145C02" w:rsidP="00B507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Brain and other extracranial sites</w:t>
            </w:r>
          </w:p>
        </w:tc>
        <w:tc>
          <w:tcPr>
            <w:tcW w:w="3005" w:type="dxa"/>
          </w:tcPr>
          <w:p w14:paraId="62102F65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611FB">
              <w:rPr>
                <w:rFonts w:ascii="Times New Roman" w:hAnsi="Times New Roman" w:cs="Times New Roman"/>
              </w:rPr>
              <w:t>49 (37.6)</w:t>
            </w:r>
          </w:p>
        </w:tc>
      </w:tr>
      <w:tr w:rsidR="00145C02" w:rsidRPr="00D611FB" w14:paraId="1B43C97C" w14:textId="77777777" w:rsidTr="00B50722">
        <w:tc>
          <w:tcPr>
            <w:tcW w:w="5760" w:type="dxa"/>
            <w:gridSpan w:val="2"/>
          </w:tcPr>
          <w:p w14:paraId="21ECFA1C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Presentation of metastases </w:t>
            </w:r>
            <w:r w:rsidRPr="00D611FB">
              <w:rPr>
                <w:rFonts w:ascii="Times New Roman" w:hAnsi="Times New Roman" w:cs="Times New Roman"/>
                <w:lang w:val="en-US"/>
              </w:rPr>
              <w:t>n (%)</w:t>
            </w:r>
          </w:p>
        </w:tc>
      </w:tr>
      <w:tr w:rsidR="00145C02" w:rsidRPr="00D611FB" w14:paraId="7CBE1219" w14:textId="77777777" w:rsidTr="00B50722">
        <w:tc>
          <w:tcPr>
            <w:tcW w:w="2755" w:type="dxa"/>
          </w:tcPr>
          <w:p w14:paraId="12954E33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Synchronous</w:t>
            </w:r>
          </w:p>
        </w:tc>
        <w:tc>
          <w:tcPr>
            <w:tcW w:w="3005" w:type="dxa"/>
          </w:tcPr>
          <w:p w14:paraId="04E5BE31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</w:rPr>
              <w:t>44 (33.8)</w:t>
            </w:r>
          </w:p>
        </w:tc>
      </w:tr>
      <w:tr w:rsidR="00145C02" w:rsidRPr="00D611FB" w14:paraId="79325C16" w14:textId="77777777" w:rsidTr="00B50722">
        <w:tc>
          <w:tcPr>
            <w:tcW w:w="2755" w:type="dxa"/>
          </w:tcPr>
          <w:p w14:paraId="22C9410B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lang w:val="en-US"/>
              </w:rPr>
              <w:t>Metachronous</w:t>
            </w:r>
          </w:p>
        </w:tc>
        <w:tc>
          <w:tcPr>
            <w:tcW w:w="3005" w:type="dxa"/>
          </w:tcPr>
          <w:p w14:paraId="1DD1157F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</w:rPr>
              <w:t>86 (66.1)</w:t>
            </w:r>
          </w:p>
        </w:tc>
      </w:tr>
      <w:tr w:rsidR="00145C02" w:rsidRPr="00D611FB" w14:paraId="52F547FC" w14:textId="77777777" w:rsidTr="00B50722">
        <w:tc>
          <w:tcPr>
            <w:tcW w:w="5760" w:type="dxa"/>
            <w:gridSpan w:val="2"/>
          </w:tcPr>
          <w:p w14:paraId="1C03A59D" w14:textId="77777777" w:rsidR="00145C02" w:rsidRPr="00D611FB" w:rsidRDefault="00145C02" w:rsidP="00B5072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  <w:b/>
                <w:bCs/>
              </w:rPr>
              <w:t>Brain metastases symptoms at diagnosis</w:t>
            </w:r>
          </w:p>
        </w:tc>
      </w:tr>
      <w:tr w:rsidR="00145C02" w:rsidRPr="00D611FB" w14:paraId="65357A35" w14:textId="77777777" w:rsidTr="00B50722">
        <w:tc>
          <w:tcPr>
            <w:tcW w:w="2755" w:type="dxa"/>
          </w:tcPr>
          <w:p w14:paraId="26D7611F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</w:rPr>
              <w:t xml:space="preserve">Present </w:t>
            </w:r>
          </w:p>
        </w:tc>
        <w:tc>
          <w:tcPr>
            <w:tcW w:w="3005" w:type="dxa"/>
          </w:tcPr>
          <w:p w14:paraId="2FB59C2F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</w:rPr>
              <w:t>108 (83)</w:t>
            </w:r>
          </w:p>
        </w:tc>
      </w:tr>
      <w:tr w:rsidR="00145C02" w:rsidRPr="00D611FB" w14:paraId="2AFAF2BC" w14:textId="77777777" w:rsidTr="00B50722">
        <w:tc>
          <w:tcPr>
            <w:tcW w:w="2755" w:type="dxa"/>
          </w:tcPr>
          <w:p w14:paraId="4F9E39DD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</w:rPr>
              <w:t xml:space="preserve">Asymptomatic </w:t>
            </w:r>
          </w:p>
        </w:tc>
        <w:tc>
          <w:tcPr>
            <w:tcW w:w="3005" w:type="dxa"/>
          </w:tcPr>
          <w:p w14:paraId="041EC1BC" w14:textId="77777777" w:rsidR="00145C02" w:rsidRPr="00D611FB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11FB">
              <w:rPr>
                <w:rFonts w:ascii="Times New Roman" w:hAnsi="Times New Roman" w:cs="Times New Roman"/>
              </w:rPr>
              <w:t>22 (16.9)</w:t>
            </w:r>
          </w:p>
        </w:tc>
      </w:tr>
    </w:tbl>
    <w:p w14:paraId="783EDAEE" w14:textId="77777777" w:rsidR="00145C02" w:rsidRDefault="00145C02" w:rsidP="00145C02"/>
    <w:p w14:paraId="1E61C4FD" w14:textId="457BE7E9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3D7CA991" w14:textId="7281E3EF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7C1233DE" w14:textId="615CC927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3F9DC099" w14:textId="21F288D9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7078A972" w14:textId="60097897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6664348F" w14:textId="2D414DE2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3D559B36" w14:textId="183044BB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0EC972CF" w14:textId="61461D81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59E6C171" w14:textId="77777777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27CEE060" w14:textId="77777777" w:rsidR="00145C02" w:rsidRPr="003B0539" w:rsidRDefault="00145C02" w:rsidP="00145C02">
      <w:pPr>
        <w:spacing w:before="24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2: </w:t>
      </w:r>
      <w:r w:rsidRPr="003B0539">
        <w:rPr>
          <w:rFonts w:ascii="Times New Roman" w:hAnsi="Times New Roman" w:cs="Times New Roman"/>
          <w:sz w:val="20"/>
          <w:szCs w:val="20"/>
        </w:rPr>
        <w:t>Neurocognitive status of enrolled patients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1843"/>
      </w:tblGrid>
      <w:tr w:rsidR="00145C02" w:rsidRPr="003B0539" w14:paraId="7D045315" w14:textId="77777777" w:rsidTr="00B50722">
        <w:tc>
          <w:tcPr>
            <w:tcW w:w="5807" w:type="dxa"/>
          </w:tcPr>
          <w:p w14:paraId="46827AC5" w14:textId="77777777" w:rsidR="00145C02" w:rsidRPr="003B0539" w:rsidRDefault="00145C02" w:rsidP="00B50722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3B0539">
              <w:rPr>
                <w:rFonts w:ascii="Times New Roman" w:hAnsi="Times New Roman" w:cs="Times New Roman"/>
              </w:rPr>
              <w:t>Cognitive status of patients</w:t>
            </w:r>
          </w:p>
        </w:tc>
        <w:tc>
          <w:tcPr>
            <w:tcW w:w="1843" w:type="dxa"/>
          </w:tcPr>
          <w:p w14:paraId="16ACC4BD" w14:textId="77777777" w:rsidR="00145C02" w:rsidRPr="003B0539" w:rsidRDefault="00145C02" w:rsidP="00B50722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 w:rsidRPr="003B0539">
              <w:rPr>
                <w:rFonts w:ascii="Times New Roman" w:hAnsi="Times New Roman" w:cs="Times New Roman"/>
              </w:rPr>
              <w:t>Number (%)</w:t>
            </w:r>
          </w:p>
        </w:tc>
      </w:tr>
      <w:tr w:rsidR="00145C02" w:rsidRPr="003B0539" w14:paraId="6DCDE9AC" w14:textId="77777777" w:rsidTr="00B50722">
        <w:tc>
          <w:tcPr>
            <w:tcW w:w="5807" w:type="dxa"/>
          </w:tcPr>
          <w:p w14:paraId="29F45753" w14:textId="77777777" w:rsidR="00145C02" w:rsidRPr="003B0539" w:rsidRDefault="00145C02" w:rsidP="00B50722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3B0539">
              <w:rPr>
                <w:rFonts w:ascii="Times New Roman" w:hAnsi="Times New Roman" w:cs="Times New Roman"/>
              </w:rPr>
              <w:t>Normal cognitive functioning patients (=&gt;7</w:t>
            </w:r>
            <w:r>
              <w:rPr>
                <w:rFonts w:ascii="Times New Roman" w:hAnsi="Times New Roman" w:cs="Times New Roman"/>
              </w:rPr>
              <w:t>5</w:t>
            </w:r>
            <w:r w:rsidRPr="003B0539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n (%)</w:t>
            </w:r>
          </w:p>
        </w:tc>
        <w:tc>
          <w:tcPr>
            <w:tcW w:w="1843" w:type="dxa"/>
          </w:tcPr>
          <w:p w14:paraId="1DC6C706" w14:textId="77777777" w:rsidR="00145C02" w:rsidRPr="003B0539" w:rsidRDefault="00145C02" w:rsidP="00B50722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 w:rsidRPr="003B053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8</w:t>
            </w:r>
            <w:r w:rsidRPr="003B053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60.0</w:t>
            </w:r>
            <w:r w:rsidRPr="003B0539">
              <w:rPr>
                <w:rFonts w:ascii="Times New Roman" w:hAnsi="Times New Roman" w:cs="Times New Roman"/>
              </w:rPr>
              <w:t>)</w:t>
            </w:r>
          </w:p>
        </w:tc>
      </w:tr>
      <w:tr w:rsidR="00145C02" w:rsidRPr="003B0539" w14:paraId="0949D057" w14:textId="77777777" w:rsidTr="00B50722">
        <w:tc>
          <w:tcPr>
            <w:tcW w:w="5807" w:type="dxa"/>
          </w:tcPr>
          <w:p w14:paraId="0F8A6A0B" w14:textId="77777777" w:rsidR="00145C02" w:rsidRPr="003B0539" w:rsidRDefault="00145C02" w:rsidP="00B50722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SD cognitive decline</w:t>
            </w:r>
            <w:r w:rsidRPr="003B05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patients </w:t>
            </w:r>
            <w:r w:rsidRPr="003B0539">
              <w:rPr>
                <w:rFonts w:ascii="Times New Roman" w:hAnsi="Times New Roman" w:cs="Times New Roman"/>
              </w:rPr>
              <w:t>(7</w:t>
            </w:r>
            <w:r>
              <w:rPr>
                <w:rFonts w:ascii="Times New Roman" w:hAnsi="Times New Roman" w:cs="Times New Roman"/>
              </w:rPr>
              <w:t>4</w:t>
            </w:r>
            <w:r w:rsidRPr="003B0539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>6</w:t>
            </w:r>
            <w:r w:rsidRPr="003B053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4C12D387" w14:textId="77777777" w:rsidR="00145C02" w:rsidRPr="003B0539" w:rsidRDefault="00145C02" w:rsidP="00B50722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 w:rsidRPr="003B053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  <w:r w:rsidRPr="003B0539">
              <w:rPr>
                <w:rFonts w:ascii="Times New Roman" w:hAnsi="Times New Roman" w:cs="Times New Roman"/>
              </w:rPr>
              <w:t xml:space="preserve"> (2</w:t>
            </w:r>
            <w:r>
              <w:rPr>
                <w:rFonts w:ascii="Times New Roman" w:hAnsi="Times New Roman" w:cs="Times New Roman"/>
              </w:rPr>
              <w:t>8</w:t>
            </w:r>
            <w:r w:rsidRPr="003B053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3B0539">
              <w:rPr>
                <w:rFonts w:ascii="Times New Roman" w:hAnsi="Times New Roman" w:cs="Times New Roman"/>
              </w:rPr>
              <w:t>)</w:t>
            </w:r>
          </w:p>
        </w:tc>
      </w:tr>
      <w:tr w:rsidR="00145C02" w:rsidRPr="003B0539" w14:paraId="170DFE86" w14:textId="77777777" w:rsidTr="00B50722">
        <w:tc>
          <w:tcPr>
            <w:tcW w:w="5807" w:type="dxa"/>
          </w:tcPr>
          <w:p w14:paraId="6FCA5B77" w14:textId="77777777" w:rsidR="00145C02" w:rsidRPr="003B0539" w:rsidRDefault="00145C02" w:rsidP="00B50722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SD cognitive decline patients </w:t>
            </w:r>
            <w:r w:rsidRPr="003B053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55-38</w:t>
            </w:r>
            <w:r w:rsidRPr="003B053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4123D778" w14:textId="77777777" w:rsidR="00145C02" w:rsidRPr="003B0539" w:rsidRDefault="00145C02" w:rsidP="00B50722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3B053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6.2</w:t>
            </w:r>
            <w:r w:rsidRPr="003B0539">
              <w:rPr>
                <w:rFonts w:ascii="Times New Roman" w:hAnsi="Times New Roman" w:cs="Times New Roman"/>
              </w:rPr>
              <w:t>)</w:t>
            </w:r>
          </w:p>
        </w:tc>
      </w:tr>
      <w:tr w:rsidR="00145C02" w:rsidRPr="003B0539" w14:paraId="78D18BE3" w14:textId="77777777" w:rsidTr="00B50722">
        <w:tc>
          <w:tcPr>
            <w:tcW w:w="5807" w:type="dxa"/>
          </w:tcPr>
          <w:p w14:paraId="0EEA0BB0" w14:textId="77777777" w:rsidR="00145C02" w:rsidRPr="003B0539" w:rsidRDefault="00145C02" w:rsidP="00B50722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Severe</w:t>
            </w:r>
            <w:r w:rsidRPr="003B0539">
              <w:rPr>
                <w:rFonts w:ascii="Times New Roman" w:hAnsi="Times New Roman" w:cs="Times New Roman"/>
              </w:rPr>
              <w:t xml:space="preserve"> cognitive impairment</w:t>
            </w:r>
            <w:r>
              <w:rPr>
                <w:rFonts w:ascii="Times New Roman" w:hAnsi="Times New Roman" w:cs="Times New Roman"/>
              </w:rPr>
              <w:t xml:space="preserve"> patients</w:t>
            </w:r>
            <w:r w:rsidRPr="003B0539">
              <w:rPr>
                <w:rFonts w:ascii="Times New Roman" w:hAnsi="Times New Roman" w:cs="Times New Roman"/>
              </w:rPr>
              <w:t xml:space="preserve"> (&lt;</w:t>
            </w:r>
            <w:r>
              <w:rPr>
                <w:rFonts w:ascii="Times New Roman" w:hAnsi="Times New Roman" w:cs="Times New Roman"/>
              </w:rPr>
              <w:t>37</w:t>
            </w:r>
            <w:r w:rsidRPr="003B053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43CF0A79" w14:textId="77777777" w:rsidR="00145C02" w:rsidRPr="003B0539" w:rsidRDefault="00145C02" w:rsidP="00B50722">
            <w:pPr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 w:rsidRPr="003B0539">
              <w:rPr>
                <w:rFonts w:ascii="Times New Roman" w:hAnsi="Times New Roman" w:cs="Times New Roman"/>
              </w:rPr>
              <w:t>7 (5.4)</w:t>
            </w:r>
          </w:p>
        </w:tc>
      </w:tr>
    </w:tbl>
    <w:p w14:paraId="19F06BB1" w14:textId="77777777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37603241" w14:textId="0497F541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54A872FD" w14:textId="5D502C79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67C7129E" w14:textId="5B22307B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49AACCE7" w14:textId="38839B2D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2BE4DE59" w14:textId="0632BD60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6397B276" w14:textId="4DA6479C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7F161757" w14:textId="0D8A657C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116409B6" w14:textId="45D53F6B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20EEBD78" w14:textId="01E77705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27CDA6CD" w14:textId="1784D1DB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5D737EB2" w14:textId="32D05F16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7EDCA275" w14:textId="7151700A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5C44347B" w14:textId="3F9E2E79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32699EFD" w14:textId="1905313F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773EEF7C" w14:textId="447671B1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0EF460B4" w14:textId="502EA538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2885284B" w14:textId="17677BA6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77FF3DD5" w14:textId="15F40CDE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4E9E571F" w14:textId="2B811C20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1320C5A1" w14:textId="77777777" w:rsidR="00145C02" w:rsidRDefault="00145C02" w:rsidP="00145C0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074B000" w14:textId="77777777" w:rsidR="00145C02" w:rsidRPr="00E474D7" w:rsidRDefault="00145C02" w:rsidP="00145C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3: </w:t>
      </w:r>
      <w:r w:rsidRPr="00E474D7">
        <w:rPr>
          <w:rFonts w:ascii="Times New Roman" w:hAnsi="Times New Roman" w:cs="Times New Roman"/>
          <w:sz w:val="20"/>
          <w:szCs w:val="20"/>
        </w:rPr>
        <w:t>Mean score of EORTC QLQ C30 and BN 20 domains (±SD)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4678" w:type="dxa"/>
        <w:tblInd w:w="250" w:type="dxa"/>
        <w:tblLook w:val="04A0" w:firstRow="1" w:lastRow="0" w:firstColumn="1" w:lastColumn="0" w:noHBand="0" w:noVBand="1"/>
      </w:tblPr>
      <w:tblGrid>
        <w:gridCol w:w="2268"/>
        <w:gridCol w:w="2410"/>
      </w:tblGrid>
      <w:tr w:rsidR="00145C02" w:rsidRPr="00E474D7" w14:paraId="71BEAF1F" w14:textId="77777777" w:rsidTr="00B50722">
        <w:tc>
          <w:tcPr>
            <w:tcW w:w="2268" w:type="dxa"/>
          </w:tcPr>
          <w:p w14:paraId="17908EF3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474D7">
              <w:rPr>
                <w:rFonts w:ascii="Times New Roman" w:hAnsi="Times New Roman" w:cs="Times New Roman"/>
                <w:b/>
                <w:bCs/>
                <w:lang w:val="en-US"/>
              </w:rPr>
              <w:t>Domains</w:t>
            </w:r>
          </w:p>
        </w:tc>
        <w:tc>
          <w:tcPr>
            <w:tcW w:w="2410" w:type="dxa"/>
          </w:tcPr>
          <w:p w14:paraId="1FC8B46E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474D7">
              <w:rPr>
                <w:rFonts w:ascii="Times New Roman" w:hAnsi="Times New Roman" w:cs="Times New Roman"/>
                <w:b/>
                <w:bCs/>
                <w:lang w:val="en-US"/>
              </w:rPr>
              <w:t>Mean Scores</w:t>
            </w:r>
          </w:p>
        </w:tc>
      </w:tr>
      <w:tr w:rsidR="00145C02" w:rsidRPr="00E474D7" w14:paraId="3281D673" w14:textId="77777777" w:rsidTr="00B50722">
        <w:tc>
          <w:tcPr>
            <w:tcW w:w="4678" w:type="dxa"/>
            <w:gridSpan w:val="2"/>
          </w:tcPr>
          <w:p w14:paraId="3B512193" w14:textId="77777777" w:rsidR="00145C02" w:rsidRPr="00E474D7" w:rsidRDefault="00145C02" w:rsidP="00B5072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lang w:val="en-US"/>
              </w:rPr>
              <w:t xml:space="preserve"> EORTC QLQ C 30 domains</w:t>
            </w:r>
          </w:p>
        </w:tc>
      </w:tr>
      <w:tr w:rsidR="00145C02" w:rsidRPr="00E474D7" w14:paraId="06706DBA" w14:textId="77777777" w:rsidTr="00B50722">
        <w:tc>
          <w:tcPr>
            <w:tcW w:w="2268" w:type="dxa"/>
          </w:tcPr>
          <w:p w14:paraId="3A0CCFA5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Global score</w:t>
            </w:r>
          </w:p>
        </w:tc>
        <w:tc>
          <w:tcPr>
            <w:tcW w:w="2410" w:type="dxa"/>
          </w:tcPr>
          <w:p w14:paraId="1886CCED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lang w:val="en-US"/>
              </w:rPr>
              <w:t xml:space="preserve">57.8 </w:t>
            </w:r>
            <w:r w:rsidRPr="00E474D7">
              <w:rPr>
                <w:rFonts w:ascii="Times New Roman" w:hAnsi="Times New Roman" w:cs="Times New Roman"/>
                <w:b/>
                <w:bCs/>
              </w:rPr>
              <w:t xml:space="preserve">± </w:t>
            </w:r>
            <w:r w:rsidRPr="00E474D7">
              <w:rPr>
                <w:rFonts w:ascii="Times New Roman" w:hAnsi="Times New Roman" w:cs="Times New Roman"/>
              </w:rPr>
              <w:t>16.5</w:t>
            </w:r>
          </w:p>
        </w:tc>
      </w:tr>
      <w:tr w:rsidR="00145C02" w:rsidRPr="00E474D7" w14:paraId="61650E22" w14:textId="77777777" w:rsidTr="00B50722">
        <w:tc>
          <w:tcPr>
            <w:tcW w:w="4678" w:type="dxa"/>
            <w:gridSpan w:val="2"/>
          </w:tcPr>
          <w:p w14:paraId="222E32F1" w14:textId="77777777" w:rsidR="00145C02" w:rsidRPr="00E474D7" w:rsidRDefault="00145C02" w:rsidP="00B5072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lang w:val="en-US"/>
              </w:rPr>
              <w:t>Functional scales</w:t>
            </w:r>
          </w:p>
        </w:tc>
      </w:tr>
      <w:tr w:rsidR="00145C02" w:rsidRPr="00E474D7" w14:paraId="250C7E72" w14:textId="77777777" w:rsidTr="00B50722">
        <w:tc>
          <w:tcPr>
            <w:tcW w:w="2268" w:type="dxa"/>
          </w:tcPr>
          <w:p w14:paraId="7CDC0C3C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Physical Functioning</w:t>
            </w:r>
          </w:p>
        </w:tc>
        <w:tc>
          <w:tcPr>
            <w:tcW w:w="2410" w:type="dxa"/>
          </w:tcPr>
          <w:p w14:paraId="20CE4A7E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lang w:val="en-US"/>
              </w:rPr>
              <w:t xml:space="preserve">60 </w:t>
            </w:r>
            <w:r w:rsidRPr="00E474D7">
              <w:rPr>
                <w:rFonts w:ascii="Times New Roman" w:hAnsi="Times New Roman" w:cs="Times New Roman"/>
                <w:b/>
                <w:bCs/>
              </w:rPr>
              <w:t xml:space="preserve">± </w:t>
            </w:r>
            <w:r w:rsidRPr="00E474D7">
              <w:rPr>
                <w:rFonts w:ascii="Times New Roman" w:hAnsi="Times New Roman" w:cs="Times New Roman"/>
              </w:rPr>
              <w:t>25.2</w:t>
            </w:r>
          </w:p>
        </w:tc>
      </w:tr>
      <w:tr w:rsidR="00145C02" w:rsidRPr="00E474D7" w14:paraId="52F3A364" w14:textId="77777777" w:rsidTr="00B50722">
        <w:tc>
          <w:tcPr>
            <w:tcW w:w="2268" w:type="dxa"/>
          </w:tcPr>
          <w:p w14:paraId="6B5B9781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Role Functioning</w:t>
            </w:r>
          </w:p>
        </w:tc>
        <w:tc>
          <w:tcPr>
            <w:tcW w:w="2410" w:type="dxa"/>
          </w:tcPr>
          <w:p w14:paraId="33D023A1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lang w:val="en-US"/>
              </w:rPr>
              <w:t xml:space="preserve">48.1 </w:t>
            </w:r>
            <w:r w:rsidRPr="00E474D7">
              <w:rPr>
                <w:rFonts w:ascii="Times New Roman" w:hAnsi="Times New Roman" w:cs="Times New Roman"/>
              </w:rPr>
              <w:t>± 27.5</w:t>
            </w:r>
          </w:p>
        </w:tc>
      </w:tr>
      <w:tr w:rsidR="00145C02" w:rsidRPr="00E474D7" w14:paraId="0A430C88" w14:textId="77777777" w:rsidTr="00B50722">
        <w:tc>
          <w:tcPr>
            <w:tcW w:w="2268" w:type="dxa"/>
          </w:tcPr>
          <w:p w14:paraId="67D00D3D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Emotional Functioning</w:t>
            </w:r>
          </w:p>
        </w:tc>
        <w:tc>
          <w:tcPr>
            <w:tcW w:w="2410" w:type="dxa"/>
          </w:tcPr>
          <w:p w14:paraId="3398DC2A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lang w:val="en-US"/>
              </w:rPr>
              <w:t xml:space="preserve">49.7 </w:t>
            </w:r>
            <w:r w:rsidRPr="00E474D7">
              <w:rPr>
                <w:rFonts w:ascii="Times New Roman" w:hAnsi="Times New Roman" w:cs="Times New Roman"/>
              </w:rPr>
              <w:t>± 28.8</w:t>
            </w:r>
          </w:p>
        </w:tc>
      </w:tr>
      <w:tr w:rsidR="00145C02" w:rsidRPr="00E474D7" w14:paraId="6943FCB8" w14:textId="77777777" w:rsidTr="00B50722">
        <w:tc>
          <w:tcPr>
            <w:tcW w:w="2268" w:type="dxa"/>
          </w:tcPr>
          <w:p w14:paraId="494465A4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Social Functioning</w:t>
            </w:r>
          </w:p>
        </w:tc>
        <w:tc>
          <w:tcPr>
            <w:tcW w:w="2410" w:type="dxa"/>
          </w:tcPr>
          <w:p w14:paraId="5FFC332C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lang w:val="en-US"/>
              </w:rPr>
              <w:t xml:space="preserve">56.9 </w:t>
            </w:r>
            <w:r w:rsidRPr="00E474D7">
              <w:rPr>
                <w:rFonts w:ascii="Times New Roman" w:hAnsi="Times New Roman" w:cs="Times New Roman"/>
                <w:b/>
                <w:bCs/>
              </w:rPr>
              <w:t>± 24.3</w:t>
            </w:r>
          </w:p>
        </w:tc>
      </w:tr>
      <w:tr w:rsidR="00145C02" w:rsidRPr="00E474D7" w14:paraId="244F3A58" w14:textId="77777777" w:rsidTr="00B50722">
        <w:tc>
          <w:tcPr>
            <w:tcW w:w="2268" w:type="dxa"/>
          </w:tcPr>
          <w:p w14:paraId="70430199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Cognitive Functioning</w:t>
            </w:r>
          </w:p>
        </w:tc>
        <w:tc>
          <w:tcPr>
            <w:tcW w:w="2410" w:type="dxa"/>
          </w:tcPr>
          <w:p w14:paraId="55A133DB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lang w:val="en-US"/>
              </w:rPr>
              <w:t xml:space="preserve">60.1 </w:t>
            </w:r>
            <w:r w:rsidRPr="00E474D7">
              <w:rPr>
                <w:rFonts w:ascii="Times New Roman" w:hAnsi="Times New Roman" w:cs="Times New Roman"/>
                <w:b/>
                <w:bCs/>
              </w:rPr>
              <w:t>± 29.3</w:t>
            </w:r>
          </w:p>
        </w:tc>
      </w:tr>
      <w:tr w:rsidR="00145C02" w:rsidRPr="00E474D7" w14:paraId="117A4560" w14:textId="77777777" w:rsidTr="00B50722">
        <w:tc>
          <w:tcPr>
            <w:tcW w:w="4678" w:type="dxa"/>
            <w:gridSpan w:val="2"/>
          </w:tcPr>
          <w:p w14:paraId="0E7DF705" w14:textId="77777777" w:rsidR="00145C02" w:rsidRPr="00E474D7" w:rsidRDefault="00145C02" w:rsidP="00B5072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lang w:val="en-US"/>
              </w:rPr>
              <w:t>Symptom scales</w:t>
            </w:r>
          </w:p>
        </w:tc>
      </w:tr>
      <w:tr w:rsidR="00145C02" w:rsidRPr="00E474D7" w14:paraId="455C3984" w14:textId="77777777" w:rsidTr="00B50722">
        <w:tc>
          <w:tcPr>
            <w:tcW w:w="2268" w:type="dxa"/>
          </w:tcPr>
          <w:p w14:paraId="1AC41D17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Fatigue</w:t>
            </w:r>
          </w:p>
        </w:tc>
        <w:tc>
          <w:tcPr>
            <w:tcW w:w="2410" w:type="dxa"/>
          </w:tcPr>
          <w:p w14:paraId="709CAB15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lang w:val="en-US"/>
              </w:rPr>
              <w:t xml:space="preserve">54.6 </w:t>
            </w:r>
            <w:r w:rsidRPr="00E474D7">
              <w:rPr>
                <w:rFonts w:ascii="Times New Roman" w:hAnsi="Times New Roman" w:cs="Times New Roman"/>
                <w:b/>
                <w:bCs/>
              </w:rPr>
              <w:t xml:space="preserve">± </w:t>
            </w:r>
            <w:r w:rsidRPr="00E474D7">
              <w:rPr>
                <w:rFonts w:ascii="Times New Roman" w:hAnsi="Times New Roman" w:cs="Times New Roman"/>
              </w:rPr>
              <w:t>24.9</w:t>
            </w:r>
          </w:p>
        </w:tc>
      </w:tr>
      <w:tr w:rsidR="00145C02" w:rsidRPr="00E474D7" w14:paraId="0C4CAD4C" w14:textId="77777777" w:rsidTr="00B50722">
        <w:tc>
          <w:tcPr>
            <w:tcW w:w="2268" w:type="dxa"/>
          </w:tcPr>
          <w:p w14:paraId="7E176493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Nausea &amp; Vomiting</w:t>
            </w:r>
          </w:p>
        </w:tc>
        <w:tc>
          <w:tcPr>
            <w:tcW w:w="2410" w:type="dxa"/>
          </w:tcPr>
          <w:p w14:paraId="627A639F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lang w:val="en-US"/>
              </w:rPr>
              <w:t xml:space="preserve">22.6 </w:t>
            </w:r>
            <w:r w:rsidRPr="00E474D7">
              <w:rPr>
                <w:rFonts w:ascii="Times New Roman" w:hAnsi="Times New Roman" w:cs="Times New Roman"/>
                <w:b/>
                <w:bCs/>
              </w:rPr>
              <w:t xml:space="preserve">± </w:t>
            </w:r>
            <w:r w:rsidRPr="00E474D7">
              <w:rPr>
                <w:rFonts w:ascii="Times New Roman" w:hAnsi="Times New Roman" w:cs="Times New Roman"/>
              </w:rPr>
              <w:t>29.5</w:t>
            </w:r>
          </w:p>
        </w:tc>
      </w:tr>
      <w:tr w:rsidR="00145C02" w:rsidRPr="00E474D7" w14:paraId="55C71A34" w14:textId="77777777" w:rsidTr="00B50722">
        <w:tc>
          <w:tcPr>
            <w:tcW w:w="2268" w:type="dxa"/>
          </w:tcPr>
          <w:p w14:paraId="74A0EA9D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Pain</w:t>
            </w:r>
          </w:p>
        </w:tc>
        <w:tc>
          <w:tcPr>
            <w:tcW w:w="2410" w:type="dxa"/>
          </w:tcPr>
          <w:p w14:paraId="5C55771A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lang w:val="en-US"/>
              </w:rPr>
              <w:t xml:space="preserve">55.09 </w:t>
            </w:r>
            <w:r w:rsidRPr="00E474D7">
              <w:rPr>
                <w:rFonts w:ascii="Times New Roman" w:hAnsi="Times New Roman" w:cs="Times New Roman"/>
                <w:b/>
                <w:bCs/>
              </w:rPr>
              <w:t>± 28.9</w:t>
            </w:r>
          </w:p>
        </w:tc>
      </w:tr>
      <w:tr w:rsidR="00145C02" w:rsidRPr="00E474D7" w14:paraId="29C19D68" w14:textId="77777777" w:rsidTr="00B50722">
        <w:tc>
          <w:tcPr>
            <w:tcW w:w="2268" w:type="dxa"/>
          </w:tcPr>
          <w:p w14:paraId="52451D19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Dyspnoea</w:t>
            </w:r>
          </w:p>
        </w:tc>
        <w:tc>
          <w:tcPr>
            <w:tcW w:w="2410" w:type="dxa"/>
          </w:tcPr>
          <w:p w14:paraId="407A2A9D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74D7">
              <w:rPr>
                <w:rFonts w:ascii="Times New Roman" w:hAnsi="Times New Roman" w:cs="Times New Roman"/>
                <w:lang w:val="en-US"/>
              </w:rPr>
              <w:t>33.33 [ 22.3 to 46.1]</w:t>
            </w:r>
          </w:p>
        </w:tc>
      </w:tr>
      <w:tr w:rsidR="00145C02" w:rsidRPr="00E474D7" w14:paraId="3C118B2C" w14:textId="77777777" w:rsidTr="00B50722">
        <w:tc>
          <w:tcPr>
            <w:tcW w:w="2268" w:type="dxa"/>
          </w:tcPr>
          <w:p w14:paraId="03C0667E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Insomnia</w:t>
            </w:r>
          </w:p>
        </w:tc>
        <w:tc>
          <w:tcPr>
            <w:tcW w:w="2410" w:type="dxa"/>
          </w:tcPr>
          <w:p w14:paraId="07289CBC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 xml:space="preserve">51.8 </w:t>
            </w:r>
            <w:r w:rsidRPr="00E474D7">
              <w:rPr>
                <w:rFonts w:ascii="Times New Roman" w:hAnsi="Times New Roman" w:cs="Times New Roman"/>
                <w:b/>
                <w:bCs/>
              </w:rPr>
              <w:t>± 35.1</w:t>
            </w:r>
          </w:p>
        </w:tc>
      </w:tr>
      <w:tr w:rsidR="00145C02" w:rsidRPr="00E474D7" w14:paraId="198724D9" w14:textId="77777777" w:rsidTr="00B50722">
        <w:tc>
          <w:tcPr>
            <w:tcW w:w="2268" w:type="dxa"/>
          </w:tcPr>
          <w:p w14:paraId="0814FDA4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Loss of Appetite</w:t>
            </w:r>
          </w:p>
        </w:tc>
        <w:tc>
          <w:tcPr>
            <w:tcW w:w="2410" w:type="dxa"/>
          </w:tcPr>
          <w:p w14:paraId="28532A36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16.66 [ 0 to 100]</w:t>
            </w:r>
          </w:p>
        </w:tc>
      </w:tr>
      <w:tr w:rsidR="00145C02" w:rsidRPr="00E474D7" w14:paraId="58528D7F" w14:textId="77777777" w:rsidTr="00B50722">
        <w:tc>
          <w:tcPr>
            <w:tcW w:w="2268" w:type="dxa"/>
          </w:tcPr>
          <w:p w14:paraId="709D5A64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Constipation</w:t>
            </w:r>
          </w:p>
        </w:tc>
        <w:tc>
          <w:tcPr>
            <w:tcW w:w="2410" w:type="dxa"/>
          </w:tcPr>
          <w:p w14:paraId="5FA1AC0E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0 [ 0 to 100]</w:t>
            </w:r>
          </w:p>
        </w:tc>
      </w:tr>
      <w:tr w:rsidR="00145C02" w:rsidRPr="00E474D7" w14:paraId="41696108" w14:textId="77777777" w:rsidTr="00B50722">
        <w:tc>
          <w:tcPr>
            <w:tcW w:w="2268" w:type="dxa"/>
          </w:tcPr>
          <w:p w14:paraId="720B1700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 xml:space="preserve">Diarrhoea </w:t>
            </w:r>
          </w:p>
        </w:tc>
        <w:tc>
          <w:tcPr>
            <w:tcW w:w="2410" w:type="dxa"/>
          </w:tcPr>
          <w:p w14:paraId="2E7E6159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0 [ 0 to 100]</w:t>
            </w:r>
          </w:p>
        </w:tc>
      </w:tr>
      <w:tr w:rsidR="00145C02" w:rsidRPr="00E474D7" w14:paraId="0E79BE23" w14:textId="77777777" w:rsidTr="00B50722">
        <w:tc>
          <w:tcPr>
            <w:tcW w:w="4678" w:type="dxa"/>
            <w:gridSpan w:val="2"/>
          </w:tcPr>
          <w:p w14:paraId="02BC579C" w14:textId="77777777" w:rsidR="00145C02" w:rsidRPr="00E474D7" w:rsidRDefault="00145C02" w:rsidP="00B5072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E474D7">
              <w:rPr>
                <w:rFonts w:ascii="Times New Roman" w:hAnsi="Times New Roman" w:cs="Times New Roman"/>
                <w:color w:val="000000"/>
              </w:rPr>
              <w:t>BN-20 domains</w:t>
            </w:r>
          </w:p>
        </w:tc>
      </w:tr>
      <w:tr w:rsidR="00145C02" w:rsidRPr="00E474D7" w14:paraId="6AC67831" w14:textId="77777777" w:rsidTr="00B50722">
        <w:tc>
          <w:tcPr>
            <w:tcW w:w="2268" w:type="dxa"/>
          </w:tcPr>
          <w:p w14:paraId="6F7FFC9C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474D7">
              <w:rPr>
                <w:rFonts w:ascii="Times New Roman" w:hAnsi="Times New Roman" w:cs="Times New Roman"/>
              </w:rPr>
              <w:t xml:space="preserve">Future uncertainty </w:t>
            </w:r>
          </w:p>
        </w:tc>
        <w:tc>
          <w:tcPr>
            <w:tcW w:w="2410" w:type="dxa"/>
          </w:tcPr>
          <w:p w14:paraId="1C0AF0D9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74D7">
              <w:rPr>
                <w:rFonts w:ascii="Times New Roman" w:hAnsi="Times New Roman" w:cs="Times New Roman"/>
              </w:rPr>
              <w:t>2.32 ± 0.65</w:t>
            </w:r>
          </w:p>
        </w:tc>
      </w:tr>
      <w:tr w:rsidR="00145C02" w:rsidRPr="00E474D7" w14:paraId="55E027DF" w14:textId="77777777" w:rsidTr="00B50722">
        <w:tc>
          <w:tcPr>
            <w:tcW w:w="2268" w:type="dxa"/>
          </w:tcPr>
          <w:p w14:paraId="5AFDD4F4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headache</w:t>
            </w:r>
          </w:p>
        </w:tc>
        <w:tc>
          <w:tcPr>
            <w:tcW w:w="2410" w:type="dxa"/>
          </w:tcPr>
          <w:p w14:paraId="56DF76DF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2.59 ± 1.14</w:t>
            </w:r>
          </w:p>
        </w:tc>
      </w:tr>
      <w:tr w:rsidR="00145C02" w:rsidRPr="00E474D7" w14:paraId="6D6F3771" w14:textId="77777777" w:rsidTr="00B50722">
        <w:tc>
          <w:tcPr>
            <w:tcW w:w="2268" w:type="dxa"/>
          </w:tcPr>
          <w:p w14:paraId="13666E35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visual disorder</w:t>
            </w:r>
          </w:p>
        </w:tc>
        <w:tc>
          <w:tcPr>
            <w:tcW w:w="2410" w:type="dxa"/>
          </w:tcPr>
          <w:p w14:paraId="5B9E92B6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1.85 ± 0.83</w:t>
            </w:r>
          </w:p>
        </w:tc>
      </w:tr>
      <w:tr w:rsidR="00145C02" w:rsidRPr="00E474D7" w14:paraId="34BD99A0" w14:textId="77777777" w:rsidTr="00B50722">
        <w:tc>
          <w:tcPr>
            <w:tcW w:w="2268" w:type="dxa"/>
          </w:tcPr>
          <w:p w14:paraId="5EAED665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seizures</w:t>
            </w:r>
          </w:p>
        </w:tc>
        <w:tc>
          <w:tcPr>
            <w:tcW w:w="2410" w:type="dxa"/>
          </w:tcPr>
          <w:p w14:paraId="7463D3B4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1.44 ± 0.86</w:t>
            </w:r>
          </w:p>
        </w:tc>
      </w:tr>
      <w:tr w:rsidR="00145C02" w:rsidRPr="00E474D7" w14:paraId="2A73CF7F" w14:textId="77777777" w:rsidTr="00B50722">
        <w:tc>
          <w:tcPr>
            <w:tcW w:w="2268" w:type="dxa"/>
          </w:tcPr>
          <w:p w14:paraId="68BB6511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motor dysfunction</w:t>
            </w:r>
          </w:p>
        </w:tc>
        <w:tc>
          <w:tcPr>
            <w:tcW w:w="2410" w:type="dxa"/>
          </w:tcPr>
          <w:p w14:paraId="78212420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2.09 ± 0.75</w:t>
            </w:r>
          </w:p>
        </w:tc>
      </w:tr>
      <w:tr w:rsidR="00145C02" w:rsidRPr="00E474D7" w14:paraId="3C54586E" w14:textId="77777777" w:rsidTr="00B50722">
        <w:tc>
          <w:tcPr>
            <w:tcW w:w="2268" w:type="dxa"/>
          </w:tcPr>
          <w:p w14:paraId="37EBF5F5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lastRenderedPageBreak/>
              <w:t>communication deficit</w:t>
            </w:r>
          </w:p>
        </w:tc>
        <w:tc>
          <w:tcPr>
            <w:tcW w:w="2410" w:type="dxa"/>
          </w:tcPr>
          <w:p w14:paraId="72478208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1.75 ± 0.73</w:t>
            </w:r>
          </w:p>
        </w:tc>
      </w:tr>
      <w:tr w:rsidR="00145C02" w:rsidRPr="00E474D7" w14:paraId="17252F14" w14:textId="77777777" w:rsidTr="00B50722">
        <w:tc>
          <w:tcPr>
            <w:tcW w:w="2268" w:type="dxa"/>
          </w:tcPr>
          <w:p w14:paraId="0AD1409E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Weakness of legs</w:t>
            </w:r>
          </w:p>
        </w:tc>
        <w:tc>
          <w:tcPr>
            <w:tcW w:w="2410" w:type="dxa"/>
          </w:tcPr>
          <w:p w14:paraId="18A899E9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2.03 ± 1.02</w:t>
            </w:r>
          </w:p>
        </w:tc>
      </w:tr>
      <w:tr w:rsidR="00145C02" w:rsidRPr="00E474D7" w14:paraId="3E4B8842" w14:textId="77777777" w:rsidTr="00B50722">
        <w:tc>
          <w:tcPr>
            <w:tcW w:w="2268" w:type="dxa"/>
          </w:tcPr>
          <w:p w14:paraId="088BC4EC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drowsiness</w:t>
            </w:r>
          </w:p>
        </w:tc>
        <w:tc>
          <w:tcPr>
            <w:tcW w:w="2410" w:type="dxa"/>
          </w:tcPr>
          <w:p w14:paraId="750E3D1D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2.46 ± 0.95</w:t>
            </w:r>
          </w:p>
        </w:tc>
      </w:tr>
      <w:tr w:rsidR="00145C02" w:rsidRPr="00E474D7" w14:paraId="514581DD" w14:textId="77777777" w:rsidTr="00B50722">
        <w:tc>
          <w:tcPr>
            <w:tcW w:w="2268" w:type="dxa"/>
          </w:tcPr>
          <w:p w14:paraId="72B7163A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Hair loss</w:t>
            </w:r>
          </w:p>
        </w:tc>
        <w:tc>
          <w:tcPr>
            <w:tcW w:w="2410" w:type="dxa"/>
          </w:tcPr>
          <w:p w14:paraId="74DCAF7F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1.37 ± 0.94</w:t>
            </w:r>
          </w:p>
        </w:tc>
      </w:tr>
      <w:tr w:rsidR="00145C02" w:rsidRPr="00E474D7" w14:paraId="77862165" w14:textId="77777777" w:rsidTr="00B50722">
        <w:tc>
          <w:tcPr>
            <w:tcW w:w="2268" w:type="dxa"/>
          </w:tcPr>
          <w:p w14:paraId="7293D652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itchy skin</w:t>
            </w:r>
          </w:p>
        </w:tc>
        <w:tc>
          <w:tcPr>
            <w:tcW w:w="2410" w:type="dxa"/>
          </w:tcPr>
          <w:p w14:paraId="2C91FC3B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1.59 ± 0.92</w:t>
            </w:r>
          </w:p>
        </w:tc>
      </w:tr>
      <w:tr w:rsidR="00145C02" w:rsidRPr="00E474D7" w14:paraId="097E525C" w14:textId="77777777" w:rsidTr="00B50722">
        <w:tc>
          <w:tcPr>
            <w:tcW w:w="2268" w:type="dxa"/>
          </w:tcPr>
          <w:p w14:paraId="6FBC2835" w14:textId="77777777" w:rsidR="00145C02" w:rsidRPr="00E474D7" w:rsidRDefault="00145C02" w:rsidP="00B507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bladder control</w:t>
            </w:r>
          </w:p>
        </w:tc>
        <w:tc>
          <w:tcPr>
            <w:tcW w:w="2410" w:type="dxa"/>
          </w:tcPr>
          <w:p w14:paraId="205F77A9" w14:textId="77777777" w:rsidR="00145C02" w:rsidRPr="00E474D7" w:rsidRDefault="00145C02" w:rsidP="00B507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74D7">
              <w:rPr>
                <w:rFonts w:ascii="Times New Roman" w:hAnsi="Times New Roman" w:cs="Times New Roman"/>
              </w:rPr>
              <w:t>2.10 ± 1.11</w:t>
            </w:r>
          </w:p>
        </w:tc>
      </w:tr>
    </w:tbl>
    <w:p w14:paraId="4E2A3D3B" w14:textId="77777777" w:rsidR="00145C02" w:rsidRPr="00E32EF9" w:rsidRDefault="00145C02" w:rsidP="00145C02">
      <w:pPr>
        <w:rPr>
          <w:rFonts w:ascii="Times New Roman" w:hAnsi="Times New Roman" w:cs="Times New Roman"/>
          <w:sz w:val="24"/>
          <w:szCs w:val="24"/>
        </w:rPr>
      </w:pPr>
    </w:p>
    <w:p w14:paraId="7B7EC4E8" w14:textId="77777777" w:rsidR="00935574" w:rsidRDefault="00145C02"/>
    <w:sectPr w:rsidR="009355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mbria"/>
    <w:panose1 w:val="020B0604020202020204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02"/>
    <w:rsid w:val="00145C02"/>
    <w:rsid w:val="00156705"/>
    <w:rsid w:val="002D28B7"/>
    <w:rsid w:val="003235DA"/>
    <w:rsid w:val="00483B6D"/>
    <w:rsid w:val="007D5265"/>
    <w:rsid w:val="00CF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9F80DD"/>
  <w15:chartTrackingRefBased/>
  <w15:docId w15:val="{3FAC0829-881C-9E4A-8B11-FD87A2C6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5C02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5C02"/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debnrayan dutta</dc:creator>
  <cp:keywords/>
  <dc:description/>
  <cp:lastModifiedBy>debnrayan dutta</cp:lastModifiedBy>
  <cp:revision>1</cp:revision>
  <dcterms:created xsi:type="dcterms:W3CDTF">2024-12-30T20:23:00Z</dcterms:created>
  <dcterms:modified xsi:type="dcterms:W3CDTF">2024-12-30T20:24:00Z</dcterms:modified>
</cp:coreProperties>
</file>