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AF7" w:rsidRPr="00E5692D" w:rsidRDefault="00D87AF7" w:rsidP="005B567D">
      <w:pPr>
        <w:pStyle w:val="TableTitle"/>
        <w:rPr>
          <w:szCs w:val="24"/>
        </w:rPr>
      </w:pPr>
      <w:r w:rsidRPr="00E5692D">
        <w:rPr>
          <w:szCs w:val="24"/>
        </w:rPr>
        <w:t xml:space="preserve">STROBE </w:t>
      </w:r>
      <w:r w:rsidR="00F0752A" w:rsidRPr="00E5692D">
        <w:rPr>
          <w:szCs w:val="24"/>
        </w:rPr>
        <w:t>S</w:t>
      </w:r>
      <w:r w:rsidRPr="00E5692D">
        <w:rPr>
          <w:szCs w:val="24"/>
        </w:rPr>
        <w:t>tatement—</w:t>
      </w:r>
      <w:r w:rsidR="00A1683D" w:rsidRPr="00E5692D">
        <w:rPr>
          <w:szCs w:val="24"/>
        </w:rPr>
        <w:t>C</w:t>
      </w:r>
      <w:r w:rsidRPr="00E5692D">
        <w:rPr>
          <w:szCs w:val="24"/>
        </w:rPr>
        <w:t xml:space="preserve">hecklist of items that should be </w:t>
      </w:r>
      <w:r w:rsidR="00B60EFB" w:rsidRPr="00E5692D">
        <w:rPr>
          <w:szCs w:val="24"/>
        </w:rPr>
        <w:t xml:space="preserve">included </w:t>
      </w:r>
      <w:r w:rsidRPr="00E5692D">
        <w:rPr>
          <w:szCs w:val="24"/>
        </w:rPr>
        <w:t xml:space="preserve">in reports of </w:t>
      </w:r>
      <w:r w:rsidR="00A1683D" w:rsidRPr="00E5692D">
        <w:rPr>
          <w:b/>
          <w:i/>
          <w:szCs w:val="24"/>
        </w:rPr>
        <w:t>case-control</w:t>
      </w:r>
      <w:r w:rsidRPr="00E5692D">
        <w:rPr>
          <w:b/>
          <w:i/>
          <w:szCs w:val="24"/>
        </w:rPr>
        <w:t xml:space="preserve"> studies</w:t>
      </w:r>
      <w:r w:rsidRPr="00E5692D">
        <w:rPr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709"/>
        <w:gridCol w:w="5812"/>
        <w:gridCol w:w="5953"/>
      </w:tblGrid>
      <w:tr w:rsidR="00500D7F" w:rsidRPr="0022554A" w:rsidTr="00500D7F">
        <w:tc>
          <w:tcPr>
            <w:tcW w:w="1951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709" w:type="dxa"/>
          </w:tcPr>
          <w:p w:rsidR="00B02B33" w:rsidRPr="0022554A" w:rsidRDefault="00B02B3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5812" w:type="dxa"/>
            <w:vAlign w:val="bottom"/>
          </w:tcPr>
          <w:p w:rsidR="00B02B33" w:rsidRPr="0022554A" w:rsidRDefault="00B02B3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5953" w:type="dxa"/>
          </w:tcPr>
          <w:p w:rsidR="00B02B33" w:rsidRPr="0022554A" w:rsidRDefault="00B02B3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Section, paragraph, page</w:t>
            </w:r>
          </w:p>
        </w:tc>
      </w:tr>
      <w:tr w:rsidR="00500D7F" w:rsidRPr="0022554A" w:rsidTr="00500D7F">
        <w:tc>
          <w:tcPr>
            <w:tcW w:w="1951" w:type="dxa"/>
            <w:vMerge w:val="restart"/>
          </w:tcPr>
          <w:p w:rsidR="00B02B33" w:rsidRPr="002602FB" w:rsidRDefault="00B02B33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709" w:type="dxa"/>
            <w:vMerge w:val="restart"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5812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5953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Title, page 1</w:t>
            </w:r>
          </w:p>
        </w:tc>
      </w:tr>
      <w:tr w:rsidR="00500D7F" w:rsidRPr="0022554A" w:rsidTr="00500D7F">
        <w:tc>
          <w:tcPr>
            <w:tcW w:w="1951" w:type="dxa"/>
            <w:vMerge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709" w:type="dxa"/>
            <w:vMerge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5953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Abstract, page </w:t>
            </w:r>
            <w:r w:rsidRPr="006A25FF">
              <w:rPr>
                <w:sz w:val="20"/>
              </w:rPr>
              <w:t>3</w:t>
            </w:r>
            <w:r w:rsidR="006A25FF" w:rsidRPr="006A25FF">
              <w:rPr>
                <w:sz w:val="20"/>
              </w:rPr>
              <w:t>-4</w:t>
            </w:r>
          </w:p>
        </w:tc>
      </w:tr>
      <w:tr w:rsidR="00B02B33" w:rsidRPr="0022554A" w:rsidTr="00500D7F">
        <w:tc>
          <w:tcPr>
            <w:tcW w:w="8472" w:type="dxa"/>
            <w:gridSpan w:val="3"/>
          </w:tcPr>
          <w:p w:rsidR="00B02B33" w:rsidRPr="0022554A" w:rsidRDefault="00B02B3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  <w:tc>
          <w:tcPr>
            <w:tcW w:w="5953" w:type="dxa"/>
          </w:tcPr>
          <w:p w:rsidR="00B02B33" w:rsidRPr="0022554A" w:rsidRDefault="00B02B3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500D7F" w:rsidRPr="0022554A" w:rsidTr="00500D7F">
        <w:tc>
          <w:tcPr>
            <w:tcW w:w="1951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709" w:type="dxa"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5812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5953" w:type="dxa"/>
          </w:tcPr>
          <w:p w:rsidR="00B02B33" w:rsidRPr="0022554A" w:rsidRDefault="00B02B33" w:rsidP="006A25F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Background, </w:t>
            </w:r>
            <w:r w:rsidR="007E667C">
              <w:rPr>
                <w:sz w:val="20"/>
              </w:rPr>
              <w:t>paragraph</w:t>
            </w:r>
            <w:r w:rsidR="00500D7F">
              <w:rPr>
                <w:sz w:val="20"/>
              </w:rPr>
              <w:t>s</w:t>
            </w:r>
            <w:r w:rsidR="007E667C">
              <w:rPr>
                <w:sz w:val="20"/>
              </w:rPr>
              <w:t xml:space="preserve"> 1-</w:t>
            </w:r>
            <w:r w:rsidR="006A25FF">
              <w:rPr>
                <w:sz w:val="20"/>
              </w:rPr>
              <w:t>3</w:t>
            </w:r>
            <w:r w:rsidR="007E667C">
              <w:rPr>
                <w:sz w:val="20"/>
              </w:rPr>
              <w:t xml:space="preserve">, </w:t>
            </w:r>
            <w:r>
              <w:rPr>
                <w:sz w:val="20"/>
              </w:rPr>
              <w:t>page</w:t>
            </w:r>
            <w:r w:rsidR="007E667C">
              <w:rPr>
                <w:sz w:val="20"/>
              </w:rPr>
              <w:t>s</w:t>
            </w:r>
            <w:r w:rsidR="006A25FF">
              <w:rPr>
                <w:sz w:val="20"/>
              </w:rPr>
              <w:t xml:space="preserve"> </w:t>
            </w:r>
            <w:r w:rsidR="007E667C">
              <w:rPr>
                <w:sz w:val="20"/>
              </w:rPr>
              <w:t>5</w:t>
            </w:r>
            <w:r w:rsidR="006A25FF">
              <w:rPr>
                <w:sz w:val="20"/>
              </w:rPr>
              <w:t>-6</w:t>
            </w:r>
          </w:p>
        </w:tc>
      </w:tr>
      <w:tr w:rsidR="00500D7F" w:rsidRPr="0022554A" w:rsidTr="00500D7F">
        <w:tc>
          <w:tcPr>
            <w:tcW w:w="1951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709" w:type="dxa"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5812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</w:tc>
        <w:tc>
          <w:tcPr>
            <w:tcW w:w="5953" w:type="dxa"/>
          </w:tcPr>
          <w:p w:rsidR="007E667C" w:rsidRPr="0022554A" w:rsidRDefault="00B02B33" w:rsidP="007E667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Background,  paragraph </w:t>
            </w:r>
            <w:r w:rsidR="006A25FF">
              <w:rPr>
                <w:sz w:val="20"/>
              </w:rPr>
              <w:t>3</w:t>
            </w:r>
            <w:r>
              <w:rPr>
                <w:sz w:val="20"/>
              </w:rPr>
              <w:t xml:space="preserve">, page </w:t>
            </w:r>
            <w:r w:rsidR="006A25FF">
              <w:rPr>
                <w:sz w:val="20"/>
              </w:rPr>
              <w:t>6</w:t>
            </w:r>
          </w:p>
        </w:tc>
      </w:tr>
      <w:tr w:rsidR="00B02B33" w:rsidRPr="0022554A" w:rsidTr="00500D7F">
        <w:tc>
          <w:tcPr>
            <w:tcW w:w="8472" w:type="dxa"/>
            <w:gridSpan w:val="3"/>
          </w:tcPr>
          <w:p w:rsidR="00B02B33" w:rsidRPr="0022554A" w:rsidRDefault="00B02B3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  <w:tc>
          <w:tcPr>
            <w:tcW w:w="5953" w:type="dxa"/>
          </w:tcPr>
          <w:p w:rsidR="00B02B33" w:rsidRPr="0022554A" w:rsidRDefault="00B02B3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500D7F" w:rsidRPr="0022554A" w:rsidTr="00500D7F">
        <w:tc>
          <w:tcPr>
            <w:tcW w:w="1951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709" w:type="dxa"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5812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5953" w:type="dxa"/>
          </w:tcPr>
          <w:p w:rsidR="00B02B33" w:rsidRPr="0022554A" w:rsidRDefault="007E667C" w:rsidP="006A25F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study design</w:t>
            </w:r>
            <w:r w:rsidR="006A25FF">
              <w:rPr>
                <w:sz w:val="20"/>
              </w:rPr>
              <w:t xml:space="preserve"> and setting</w:t>
            </w:r>
            <w:r>
              <w:rPr>
                <w:sz w:val="20"/>
              </w:rPr>
              <w:t xml:space="preserve">, paragraph 1, page </w:t>
            </w:r>
            <w:r w:rsidR="006A25FF">
              <w:rPr>
                <w:sz w:val="20"/>
              </w:rPr>
              <w:t>7</w:t>
            </w:r>
          </w:p>
        </w:tc>
      </w:tr>
      <w:tr w:rsidR="00500D7F" w:rsidRPr="0022554A" w:rsidTr="00500D7F">
        <w:tc>
          <w:tcPr>
            <w:tcW w:w="1951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709" w:type="dxa"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5812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5953" w:type="dxa"/>
          </w:tcPr>
          <w:p w:rsidR="007E667C" w:rsidRPr="0022554A" w:rsidRDefault="007E667C" w:rsidP="003715E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Methods/design, </w:t>
            </w:r>
            <w:r w:rsidR="006A25FF">
              <w:rPr>
                <w:sz w:val="20"/>
              </w:rPr>
              <w:t>study design and setting</w:t>
            </w:r>
            <w:r>
              <w:rPr>
                <w:sz w:val="20"/>
              </w:rPr>
              <w:t xml:space="preserve">, </w:t>
            </w:r>
            <w:r w:rsidR="006A25FF">
              <w:rPr>
                <w:sz w:val="20"/>
              </w:rPr>
              <w:t>paragraph 1, page 7</w:t>
            </w:r>
          </w:p>
        </w:tc>
      </w:tr>
      <w:bookmarkEnd w:id="25"/>
      <w:bookmarkEnd w:id="26"/>
      <w:tr w:rsidR="00500D7F" w:rsidRPr="0022554A" w:rsidTr="00500D7F">
        <w:tc>
          <w:tcPr>
            <w:tcW w:w="1951" w:type="dxa"/>
            <w:vMerge w:val="restart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709" w:type="dxa"/>
            <w:vMerge w:val="restart"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5812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case ascertainment and control selection. Give the rationale for the choice of cases and controls</w:t>
            </w:r>
          </w:p>
        </w:tc>
        <w:tc>
          <w:tcPr>
            <w:tcW w:w="5953" w:type="dxa"/>
          </w:tcPr>
          <w:p w:rsidR="00B02B33" w:rsidRPr="0022554A" w:rsidRDefault="003715ED" w:rsidP="00AF775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Methods/design, </w:t>
            </w:r>
            <w:r w:rsidR="00AF775C">
              <w:rPr>
                <w:sz w:val="20"/>
              </w:rPr>
              <w:t xml:space="preserve">study population, paragraph 1-2, </w:t>
            </w:r>
            <w:r>
              <w:rPr>
                <w:sz w:val="20"/>
              </w:rPr>
              <w:t xml:space="preserve">pages </w:t>
            </w:r>
            <w:r w:rsidR="00AF775C">
              <w:rPr>
                <w:sz w:val="20"/>
              </w:rPr>
              <w:t>7-8.</w:t>
            </w:r>
          </w:p>
        </w:tc>
      </w:tr>
      <w:tr w:rsidR="00500D7F" w:rsidRPr="0022554A" w:rsidTr="00500D7F">
        <w:tc>
          <w:tcPr>
            <w:tcW w:w="1951" w:type="dxa"/>
            <w:vMerge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709" w:type="dxa"/>
            <w:vMerge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B02B33" w:rsidRPr="00B46815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sz w:val="20"/>
              </w:rPr>
              <w:t>For matched studies, give matching criteria and the number of controls per case</w:t>
            </w:r>
          </w:p>
        </w:tc>
        <w:tc>
          <w:tcPr>
            <w:tcW w:w="5953" w:type="dxa"/>
          </w:tcPr>
          <w:p w:rsidR="00B02B33" w:rsidRPr="0022554A" w:rsidRDefault="00AF775C" w:rsidP="00C56FF0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study population, paragraph 2, pages 8.</w:t>
            </w:r>
          </w:p>
        </w:tc>
      </w:tr>
      <w:tr w:rsidR="00500D7F" w:rsidRPr="0022554A" w:rsidTr="00500D7F">
        <w:tc>
          <w:tcPr>
            <w:tcW w:w="1951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709" w:type="dxa"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5812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5953" w:type="dxa"/>
          </w:tcPr>
          <w:p w:rsidR="00B02B33" w:rsidRDefault="003715E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Methods/design, </w:t>
            </w:r>
            <w:r w:rsidR="00C56FF0">
              <w:rPr>
                <w:sz w:val="20"/>
              </w:rPr>
              <w:t>measurements</w:t>
            </w:r>
            <w:r>
              <w:rPr>
                <w:sz w:val="20"/>
              </w:rPr>
              <w:t xml:space="preserve">, pages </w:t>
            </w:r>
            <w:r w:rsidR="00C56FF0">
              <w:rPr>
                <w:sz w:val="20"/>
              </w:rPr>
              <w:t>8-9</w:t>
            </w:r>
          </w:p>
          <w:p w:rsidR="003715ED" w:rsidRDefault="003715ED" w:rsidP="003715E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Methods/design, exposure definition, page </w:t>
            </w:r>
            <w:r w:rsidR="00C56FF0">
              <w:rPr>
                <w:sz w:val="20"/>
              </w:rPr>
              <w:t>10</w:t>
            </w:r>
          </w:p>
          <w:p w:rsidR="003715ED" w:rsidRPr="0022554A" w:rsidRDefault="003715ED" w:rsidP="00C56FF0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statistical analysis, paragraph</w:t>
            </w:r>
            <w:r w:rsidR="00500D7F">
              <w:rPr>
                <w:sz w:val="20"/>
              </w:rPr>
              <w:t>s</w:t>
            </w:r>
            <w:r w:rsidR="0098154D">
              <w:rPr>
                <w:sz w:val="20"/>
              </w:rPr>
              <w:t xml:space="preserve"> </w:t>
            </w:r>
            <w:r w:rsidR="00C56FF0">
              <w:rPr>
                <w:sz w:val="20"/>
              </w:rPr>
              <w:t>1-</w:t>
            </w:r>
            <w:r>
              <w:rPr>
                <w:sz w:val="20"/>
              </w:rPr>
              <w:t xml:space="preserve">4, pages </w:t>
            </w:r>
            <w:r w:rsidR="00C56FF0">
              <w:rPr>
                <w:sz w:val="20"/>
              </w:rPr>
              <w:t>10-11</w:t>
            </w:r>
          </w:p>
        </w:tc>
      </w:tr>
      <w:tr w:rsidR="00500D7F" w:rsidRPr="0022554A" w:rsidTr="00500D7F">
        <w:trPr>
          <w:trHeight w:val="294"/>
        </w:trPr>
        <w:tc>
          <w:tcPr>
            <w:tcW w:w="1951" w:type="dxa"/>
          </w:tcPr>
          <w:p w:rsidR="00B02B33" w:rsidRPr="00C56FF0" w:rsidRDefault="00B02B3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C56FF0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 w:rsidRPr="00C56FF0">
              <w:rPr>
                <w:bCs/>
                <w:sz w:val="20"/>
              </w:rPr>
              <w:t xml:space="preserve"> measurement</w:t>
            </w:r>
            <w:bookmarkEnd w:id="33"/>
            <w:bookmarkEnd w:id="34"/>
          </w:p>
        </w:tc>
        <w:tc>
          <w:tcPr>
            <w:tcW w:w="709" w:type="dxa"/>
          </w:tcPr>
          <w:p w:rsidR="00B02B33" w:rsidRPr="00C56FF0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C56FF0">
              <w:rPr>
                <w:sz w:val="20"/>
              </w:rPr>
              <w:t>8</w:t>
            </w:r>
            <w:bookmarkStart w:id="35" w:name="bold19"/>
            <w:r w:rsidRPr="00C56FF0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5812" w:type="dxa"/>
          </w:tcPr>
          <w:p w:rsidR="00B02B33" w:rsidRPr="00C56FF0" w:rsidRDefault="00B02B33" w:rsidP="0022554A">
            <w:pPr>
              <w:tabs>
                <w:tab w:val="left" w:pos="5400"/>
              </w:tabs>
              <w:rPr>
                <w:sz w:val="20"/>
              </w:rPr>
            </w:pPr>
            <w:r w:rsidRPr="00C56FF0">
              <w:rPr>
                <w:i/>
                <w:sz w:val="20"/>
              </w:rPr>
              <w:t xml:space="preserve"> </w:t>
            </w:r>
            <w:r w:rsidRPr="00C56FF0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5953" w:type="dxa"/>
          </w:tcPr>
          <w:p w:rsidR="00B94687" w:rsidRDefault="00B94687" w:rsidP="00B9468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measurements, pages 8-9</w:t>
            </w:r>
          </w:p>
          <w:p w:rsidR="0098154D" w:rsidRPr="00B94687" w:rsidRDefault="00B94687" w:rsidP="00B94687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exposure definition, page 10</w:t>
            </w:r>
          </w:p>
        </w:tc>
      </w:tr>
      <w:tr w:rsidR="00500D7F" w:rsidRPr="0022554A" w:rsidTr="00500D7F">
        <w:trPr>
          <w:trHeight w:val="475"/>
        </w:trPr>
        <w:tc>
          <w:tcPr>
            <w:tcW w:w="1951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709" w:type="dxa"/>
          </w:tcPr>
          <w:p w:rsidR="00B02B33" w:rsidRPr="0022554A" w:rsidRDefault="00B02B3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5812" w:type="dxa"/>
          </w:tcPr>
          <w:p w:rsidR="00B02B33" w:rsidRPr="0022554A" w:rsidRDefault="00B02B33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5953" w:type="dxa"/>
          </w:tcPr>
          <w:p w:rsidR="00B02B33" w:rsidRPr="003715ED" w:rsidRDefault="003715ED" w:rsidP="002A356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Methods/design, statistical analysis, paragraph </w:t>
            </w:r>
            <w:r w:rsidR="002A3561">
              <w:rPr>
                <w:sz w:val="20"/>
              </w:rPr>
              <w:t>4</w:t>
            </w:r>
            <w:r>
              <w:rPr>
                <w:sz w:val="20"/>
              </w:rPr>
              <w:t>, page 1</w:t>
            </w:r>
            <w:r w:rsidR="00B94687">
              <w:rPr>
                <w:sz w:val="20"/>
              </w:rPr>
              <w:t>1</w:t>
            </w:r>
          </w:p>
        </w:tc>
      </w:tr>
      <w:tr w:rsidR="00875E4B" w:rsidRPr="0022554A" w:rsidTr="00500D7F">
        <w:tc>
          <w:tcPr>
            <w:tcW w:w="1951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709" w:type="dxa"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5953" w:type="dxa"/>
          </w:tcPr>
          <w:p w:rsidR="00875E4B" w:rsidRPr="0022554A" w:rsidRDefault="00875E4B" w:rsidP="00D5750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study design and setting, paragraph 1, page 7</w:t>
            </w:r>
          </w:p>
        </w:tc>
      </w:tr>
      <w:tr w:rsidR="00875E4B" w:rsidRPr="0022554A" w:rsidTr="00500D7F">
        <w:tc>
          <w:tcPr>
            <w:tcW w:w="1951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0" w:name="bold22"/>
            <w:bookmarkStart w:id="41" w:name="italic22"/>
            <w:bookmarkEnd w:id="38"/>
            <w:bookmarkEnd w:id="39"/>
            <w:r w:rsidRPr="0022554A">
              <w:rPr>
                <w:bCs/>
                <w:sz w:val="20"/>
              </w:rPr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709" w:type="dxa"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5953" w:type="dxa"/>
          </w:tcPr>
          <w:p w:rsidR="00875E4B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statistical analysis, paragraphs 1-4, pages 10-11</w:t>
            </w:r>
          </w:p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paragraph 3, page 15</w:t>
            </w:r>
          </w:p>
        </w:tc>
      </w:tr>
      <w:tr w:rsidR="00875E4B" w:rsidRPr="0022554A" w:rsidTr="00500D7F">
        <w:tc>
          <w:tcPr>
            <w:tcW w:w="1951" w:type="dxa"/>
            <w:vMerge w:val="restart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lastRenderedPageBreak/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709" w:type="dxa"/>
            <w:vMerge w:val="restart"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5953" w:type="dxa"/>
          </w:tcPr>
          <w:p w:rsidR="00875E4B" w:rsidRPr="0022554A" w:rsidRDefault="00875E4B" w:rsidP="00AB2AD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statistical analysis, pages 10-11</w:t>
            </w:r>
          </w:p>
        </w:tc>
      </w:tr>
      <w:tr w:rsidR="00875E4B" w:rsidRPr="0022554A" w:rsidTr="00500D7F">
        <w:tc>
          <w:tcPr>
            <w:tcW w:w="1951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709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5953" w:type="dxa"/>
          </w:tcPr>
          <w:p w:rsidR="00875E4B" w:rsidRPr="0022554A" w:rsidRDefault="00875E4B" w:rsidP="00AB2AD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statistical analysis, paragraphs 3, page 11</w:t>
            </w:r>
          </w:p>
        </w:tc>
      </w:tr>
      <w:tr w:rsidR="00875E4B" w:rsidRPr="0022554A" w:rsidTr="00500D7F">
        <w:tc>
          <w:tcPr>
            <w:tcW w:w="1951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709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 w:rsidRPr="0098154D">
              <w:rPr>
                <w:sz w:val="20"/>
              </w:rPr>
              <w:t>(</w:t>
            </w:r>
            <w:r w:rsidRPr="0098154D">
              <w:rPr>
                <w:i/>
                <w:sz w:val="20"/>
              </w:rPr>
              <w:t>c</w:t>
            </w:r>
            <w:r w:rsidRPr="0098154D">
              <w:rPr>
                <w:sz w:val="20"/>
              </w:rPr>
              <w:t>) Explain how missing data were addressed</w:t>
            </w:r>
          </w:p>
        </w:tc>
        <w:tc>
          <w:tcPr>
            <w:tcW w:w="5953" w:type="dxa"/>
          </w:tcPr>
          <w:p w:rsidR="00875E4B" w:rsidRPr="0022554A" w:rsidRDefault="00875E4B" w:rsidP="0098154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study design and setting, paragraph 1, page 7</w:t>
            </w:r>
          </w:p>
        </w:tc>
      </w:tr>
      <w:tr w:rsidR="00875E4B" w:rsidRPr="0022554A" w:rsidTr="00500D7F">
        <w:tc>
          <w:tcPr>
            <w:tcW w:w="1951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709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 w:rsidRPr="0098154D">
              <w:rPr>
                <w:sz w:val="20"/>
              </w:rPr>
              <w:t>(</w:t>
            </w:r>
            <w:r w:rsidRPr="0098154D">
              <w:rPr>
                <w:i/>
                <w:sz w:val="20"/>
              </w:rPr>
              <w:t>d</w:t>
            </w:r>
            <w:r w:rsidRPr="0098154D">
              <w:rPr>
                <w:sz w:val="20"/>
              </w:rPr>
              <w:t>) If applicable, explain how matching of cases and controls was addressed</w:t>
            </w:r>
          </w:p>
        </w:tc>
        <w:tc>
          <w:tcPr>
            <w:tcW w:w="5953" w:type="dxa"/>
          </w:tcPr>
          <w:p w:rsidR="00875E4B" w:rsidRPr="0022554A" w:rsidRDefault="00875E4B" w:rsidP="00AB2AD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Methods/design, study population, paragraph 2, page 8.</w:t>
            </w:r>
          </w:p>
        </w:tc>
      </w:tr>
      <w:tr w:rsidR="00875E4B" w:rsidRPr="0022554A" w:rsidTr="00500D7F">
        <w:tc>
          <w:tcPr>
            <w:tcW w:w="1951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709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875E4B" w:rsidRPr="00875E4B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 w:rsidRPr="00875E4B">
              <w:rPr>
                <w:sz w:val="20"/>
              </w:rPr>
              <w:t>(</w:t>
            </w:r>
            <w:r w:rsidRPr="00875E4B">
              <w:rPr>
                <w:i/>
                <w:sz w:val="20"/>
                <w:u w:val="single"/>
              </w:rPr>
              <w:t>e</w:t>
            </w:r>
            <w:r w:rsidRPr="00875E4B">
              <w:rPr>
                <w:sz w:val="20"/>
              </w:rPr>
              <w:t>) Describe any sensitivity analyses</w:t>
            </w:r>
          </w:p>
        </w:tc>
        <w:tc>
          <w:tcPr>
            <w:tcW w:w="5953" w:type="dxa"/>
          </w:tcPr>
          <w:p w:rsidR="00875E4B" w:rsidRPr="0022554A" w:rsidRDefault="00875E4B" w:rsidP="00875E4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No done</w:t>
            </w:r>
          </w:p>
        </w:tc>
      </w:tr>
      <w:tr w:rsidR="00875E4B" w:rsidRPr="0022554A" w:rsidTr="00500D7F">
        <w:tc>
          <w:tcPr>
            <w:tcW w:w="8472" w:type="dxa"/>
            <w:gridSpan w:val="3"/>
          </w:tcPr>
          <w:p w:rsidR="00875E4B" w:rsidRPr="0022554A" w:rsidRDefault="00875E4B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4" w:name="bold28"/>
            <w:bookmarkStart w:id="55" w:name="italic30"/>
            <w:bookmarkEnd w:id="52"/>
            <w:bookmarkEnd w:id="53"/>
            <w:r w:rsidRPr="0022554A">
              <w:rPr>
                <w:sz w:val="20"/>
              </w:rPr>
              <w:t>Results</w:t>
            </w:r>
            <w:bookmarkEnd w:id="54"/>
            <w:bookmarkEnd w:id="55"/>
          </w:p>
        </w:tc>
        <w:tc>
          <w:tcPr>
            <w:tcW w:w="5953" w:type="dxa"/>
          </w:tcPr>
          <w:p w:rsidR="00875E4B" w:rsidRPr="0022554A" w:rsidRDefault="00875E4B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875E4B" w:rsidRPr="0022554A" w:rsidTr="00500D7F">
        <w:tc>
          <w:tcPr>
            <w:tcW w:w="1951" w:type="dxa"/>
            <w:vMerge w:val="restart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bold29"/>
            <w:bookmarkStart w:id="57" w:name="italic31"/>
            <w:r w:rsidRPr="0022554A">
              <w:rPr>
                <w:bCs/>
                <w:sz w:val="20"/>
              </w:rPr>
              <w:t>Participants</w:t>
            </w:r>
            <w:bookmarkEnd w:id="56"/>
            <w:bookmarkEnd w:id="57"/>
          </w:p>
        </w:tc>
        <w:tc>
          <w:tcPr>
            <w:tcW w:w="709" w:type="dxa"/>
            <w:vMerge w:val="restart"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8" w:name="bold30"/>
            <w:r w:rsidRPr="0022554A">
              <w:rPr>
                <w:bCs/>
                <w:sz w:val="20"/>
              </w:rPr>
              <w:t>*</w:t>
            </w:r>
            <w:bookmarkEnd w:id="58"/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5953" w:type="dxa"/>
          </w:tcPr>
          <w:p w:rsidR="00875E4B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</w:t>
            </w:r>
          </w:p>
          <w:p w:rsidR="00875E4B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Figure 1</w:t>
            </w:r>
          </w:p>
        </w:tc>
      </w:tr>
      <w:tr w:rsidR="00875E4B" w:rsidRPr="0022554A" w:rsidTr="00500D7F">
        <w:tc>
          <w:tcPr>
            <w:tcW w:w="1951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1" w:colFirst="0" w:colLast="0"/>
            <w:bookmarkStart w:id="60" w:name="italic32" w:colFirst="0" w:colLast="0"/>
          </w:p>
        </w:tc>
        <w:tc>
          <w:tcPr>
            <w:tcW w:w="709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5953" w:type="dxa"/>
          </w:tcPr>
          <w:p w:rsidR="00875E4B" w:rsidRDefault="00875E4B">
            <w:r>
              <w:rPr>
                <w:sz w:val="20"/>
              </w:rPr>
              <w:t xml:space="preserve">Figure 1 </w:t>
            </w:r>
          </w:p>
        </w:tc>
      </w:tr>
      <w:tr w:rsidR="00875E4B" w:rsidRPr="0022554A" w:rsidTr="00500D7F">
        <w:tc>
          <w:tcPr>
            <w:tcW w:w="1951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bold32" w:colFirst="0" w:colLast="0"/>
            <w:bookmarkStart w:id="62" w:name="italic33" w:colFirst="0" w:colLast="0"/>
            <w:bookmarkEnd w:id="59"/>
            <w:bookmarkEnd w:id="60"/>
          </w:p>
        </w:tc>
        <w:tc>
          <w:tcPr>
            <w:tcW w:w="709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bookmarkStart w:id="63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3"/>
          </w:p>
        </w:tc>
        <w:tc>
          <w:tcPr>
            <w:tcW w:w="5953" w:type="dxa"/>
          </w:tcPr>
          <w:p w:rsidR="00875E4B" w:rsidRDefault="00875E4B">
            <w:r>
              <w:rPr>
                <w:sz w:val="20"/>
              </w:rPr>
              <w:t>Figure 1</w:t>
            </w:r>
          </w:p>
        </w:tc>
      </w:tr>
      <w:tr w:rsidR="00875E4B" w:rsidRPr="0022554A" w:rsidTr="00500D7F">
        <w:tc>
          <w:tcPr>
            <w:tcW w:w="1951" w:type="dxa"/>
            <w:vMerge w:val="restart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bold33"/>
            <w:bookmarkStart w:id="65" w:name="italic34"/>
            <w:bookmarkEnd w:id="61"/>
            <w:bookmarkEnd w:id="62"/>
            <w:r w:rsidRPr="0022554A">
              <w:rPr>
                <w:bCs/>
                <w:sz w:val="20"/>
              </w:rPr>
              <w:t xml:space="preserve">Descriptive </w:t>
            </w:r>
            <w:bookmarkStart w:id="66" w:name="bold34"/>
            <w:bookmarkStart w:id="67" w:name="italic35"/>
            <w:bookmarkEnd w:id="64"/>
            <w:bookmarkEnd w:id="65"/>
            <w:r w:rsidRPr="0022554A">
              <w:rPr>
                <w:bCs/>
                <w:sz w:val="20"/>
              </w:rPr>
              <w:t>data</w:t>
            </w:r>
            <w:bookmarkEnd w:id="66"/>
            <w:bookmarkEnd w:id="67"/>
          </w:p>
        </w:tc>
        <w:tc>
          <w:tcPr>
            <w:tcW w:w="709" w:type="dxa"/>
            <w:vMerge w:val="restart"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8" w:name="bold35"/>
            <w:r w:rsidRPr="0022554A">
              <w:rPr>
                <w:bCs/>
                <w:sz w:val="20"/>
              </w:rPr>
              <w:t>*</w:t>
            </w:r>
            <w:bookmarkEnd w:id="68"/>
          </w:p>
        </w:tc>
        <w:tc>
          <w:tcPr>
            <w:tcW w:w="5812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5953" w:type="dxa"/>
          </w:tcPr>
          <w:p w:rsidR="00875E4B" w:rsidRDefault="00875E4B">
            <w:pPr>
              <w:rPr>
                <w:sz w:val="20"/>
              </w:rPr>
            </w:pPr>
            <w:r>
              <w:rPr>
                <w:sz w:val="20"/>
              </w:rPr>
              <w:t>Table 1</w:t>
            </w:r>
          </w:p>
          <w:p w:rsidR="00875E4B" w:rsidRPr="00335D21" w:rsidRDefault="00875E4B">
            <w:pPr>
              <w:rPr>
                <w:sz w:val="20"/>
              </w:rPr>
            </w:pPr>
            <w:r>
              <w:rPr>
                <w:sz w:val="20"/>
              </w:rPr>
              <w:t>Results, pages 12-13.</w:t>
            </w:r>
          </w:p>
        </w:tc>
      </w:tr>
      <w:tr w:rsidR="00875E4B" w:rsidRPr="0022554A" w:rsidTr="00500D7F">
        <w:tc>
          <w:tcPr>
            <w:tcW w:w="1951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6" w:colFirst="0" w:colLast="0"/>
            <w:bookmarkStart w:id="70" w:name="italic36" w:colFirst="0" w:colLast="0"/>
          </w:p>
        </w:tc>
        <w:tc>
          <w:tcPr>
            <w:tcW w:w="709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875E4B" w:rsidRPr="00875E4B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 w:rsidRPr="00875E4B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5953" w:type="dxa"/>
          </w:tcPr>
          <w:p w:rsidR="00875E4B" w:rsidRPr="00335D21" w:rsidRDefault="00875E4B" w:rsidP="00335D21">
            <w:pPr>
              <w:rPr>
                <w:sz w:val="20"/>
              </w:rPr>
            </w:pPr>
            <w:r w:rsidRPr="00335D21">
              <w:rPr>
                <w:sz w:val="20"/>
              </w:rPr>
              <w:t xml:space="preserve">No </w:t>
            </w:r>
            <w:r w:rsidR="00335D21">
              <w:rPr>
                <w:sz w:val="20"/>
              </w:rPr>
              <w:t>showed</w:t>
            </w:r>
          </w:p>
        </w:tc>
      </w:tr>
      <w:tr w:rsidR="00875E4B" w:rsidRPr="0022554A" w:rsidTr="00500D7F">
        <w:trPr>
          <w:trHeight w:val="295"/>
        </w:trPr>
        <w:tc>
          <w:tcPr>
            <w:tcW w:w="1951" w:type="dxa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709" w:type="dxa"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3" w:name="bold39"/>
            <w:r w:rsidRPr="0022554A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5812" w:type="dxa"/>
          </w:tcPr>
          <w:p w:rsidR="00875E4B" w:rsidRPr="00875E4B" w:rsidRDefault="00875E4B" w:rsidP="0022554A">
            <w:pPr>
              <w:tabs>
                <w:tab w:val="left" w:pos="5400"/>
              </w:tabs>
              <w:rPr>
                <w:sz w:val="20"/>
              </w:rPr>
            </w:pPr>
            <w:r w:rsidRPr="00875E4B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5953" w:type="dxa"/>
          </w:tcPr>
          <w:p w:rsidR="00875E4B" w:rsidRPr="00875E4B" w:rsidRDefault="00875E4B">
            <w:pPr>
              <w:rPr>
                <w:sz w:val="20"/>
              </w:rPr>
            </w:pPr>
            <w:r w:rsidRPr="00875E4B">
              <w:rPr>
                <w:sz w:val="20"/>
              </w:rPr>
              <w:t>Tables 2-5</w:t>
            </w:r>
          </w:p>
          <w:p w:rsidR="00875E4B" w:rsidRPr="00335D21" w:rsidRDefault="00875E4B">
            <w:pPr>
              <w:rPr>
                <w:sz w:val="20"/>
              </w:rPr>
            </w:pPr>
            <w:r w:rsidRPr="00875E4B">
              <w:rPr>
                <w:sz w:val="20"/>
              </w:rPr>
              <w:t>Supplementary materials S2- S3</w:t>
            </w:r>
          </w:p>
        </w:tc>
      </w:tr>
      <w:tr w:rsidR="00875E4B" w:rsidRPr="0022554A" w:rsidTr="00500D7F">
        <w:tc>
          <w:tcPr>
            <w:tcW w:w="1951" w:type="dxa"/>
            <w:vMerge w:val="restart"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709" w:type="dxa"/>
            <w:vMerge w:val="restart"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5812" w:type="dxa"/>
          </w:tcPr>
          <w:p w:rsidR="00875E4B" w:rsidRPr="00875E4B" w:rsidRDefault="00875E4B" w:rsidP="003D4A00">
            <w:pPr>
              <w:tabs>
                <w:tab w:val="left" w:pos="5400"/>
              </w:tabs>
              <w:rPr>
                <w:sz w:val="20"/>
              </w:rPr>
            </w:pPr>
            <w:r w:rsidRPr="00875E4B">
              <w:rPr>
                <w:sz w:val="20"/>
              </w:rPr>
              <w:t>(</w:t>
            </w:r>
            <w:r w:rsidRPr="00875E4B">
              <w:rPr>
                <w:i/>
                <w:sz w:val="20"/>
              </w:rPr>
              <w:t>a</w:t>
            </w:r>
            <w:r w:rsidRPr="00875E4B">
              <w:rPr>
                <w:sz w:val="20"/>
              </w:rPr>
              <w:t>) Give unadjusted estimates and, if applicable, confounder-adjusted estimates and their precision (</w:t>
            </w:r>
            <w:proofErr w:type="spellStart"/>
            <w:r w:rsidRPr="00875E4B">
              <w:rPr>
                <w:sz w:val="20"/>
              </w:rPr>
              <w:t>eg</w:t>
            </w:r>
            <w:proofErr w:type="spellEnd"/>
            <w:r w:rsidRPr="00875E4B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5953" w:type="dxa"/>
          </w:tcPr>
          <w:p w:rsidR="00875E4B" w:rsidRPr="00875E4B" w:rsidRDefault="00875E4B">
            <w:pPr>
              <w:rPr>
                <w:sz w:val="20"/>
              </w:rPr>
            </w:pPr>
            <w:r w:rsidRPr="00875E4B">
              <w:rPr>
                <w:sz w:val="20"/>
              </w:rPr>
              <w:t>Tables 2-5</w:t>
            </w:r>
          </w:p>
          <w:p w:rsidR="00875E4B" w:rsidRPr="00875E4B" w:rsidRDefault="00875E4B">
            <w:pPr>
              <w:rPr>
                <w:sz w:val="20"/>
              </w:rPr>
            </w:pPr>
            <w:r w:rsidRPr="00875E4B">
              <w:rPr>
                <w:sz w:val="20"/>
              </w:rPr>
              <w:t>Supplementary materials S2- S4</w:t>
            </w:r>
          </w:p>
          <w:p w:rsidR="00875E4B" w:rsidRPr="00335D21" w:rsidRDefault="00875E4B">
            <w:pPr>
              <w:rPr>
                <w:sz w:val="20"/>
              </w:rPr>
            </w:pPr>
          </w:p>
        </w:tc>
      </w:tr>
      <w:tr w:rsidR="00875E4B" w:rsidRPr="0022554A" w:rsidTr="00500D7F">
        <w:tc>
          <w:tcPr>
            <w:tcW w:w="1951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709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875E4B" w:rsidRPr="00875E4B" w:rsidRDefault="00875E4B" w:rsidP="003D4A00">
            <w:pPr>
              <w:tabs>
                <w:tab w:val="left" w:pos="5400"/>
              </w:tabs>
              <w:rPr>
                <w:sz w:val="20"/>
              </w:rPr>
            </w:pPr>
            <w:r w:rsidRPr="00875E4B">
              <w:rPr>
                <w:sz w:val="20"/>
              </w:rPr>
              <w:t>(</w:t>
            </w:r>
            <w:r w:rsidRPr="00875E4B">
              <w:rPr>
                <w:i/>
                <w:sz w:val="20"/>
              </w:rPr>
              <w:t>b</w:t>
            </w:r>
            <w:r w:rsidRPr="00875E4B">
              <w:rPr>
                <w:sz w:val="20"/>
              </w:rPr>
              <w:t>) Report category boundaries when continuous variables were categorized</w:t>
            </w:r>
          </w:p>
        </w:tc>
        <w:tc>
          <w:tcPr>
            <w:tcW w:w="5953" w:type="dxa"/>
          </w:tcPr>
          <w:p w:rsidR="00875E4B" w:rsidRPr="00875E4B" w:rsidRDefault="00875E4B" w:rsidP="0010358A">
            <w:pPr>
              <w:tabs>
                <w:tab w:val="left" w:pos="5400"/>
              </w:tabs>
              <w:rPr>
                <w:sz w:val="20"/>
              </w:rPr>
            </w:pPr>
            <w:r w:rsidRPr="00875E4B">
              <w:rPr>
                <w:sz w:val="20"/>
              </w:rPr>
              <w:t>Methods/design, measurements, pages 8-9</w:t>
            </w:r>
          </w:p>
          <w:p w:rsidR="00875E4B" w:rsidRPr="00875E4B" w:rsidRDefault="00875E4B" w:rsidP="0010358A">
            <w:pPr>
              <w:tabs>
                <w:tab w:val="left" w:pos="5400"/>
              </w:tabs>
              <w:rPr>
                <w:sz w:val="20"/>
              </w:rPr>
            </w:pPr>
            <w:r w:rsidRPr="00875E4B">
              <w:rPr>
                <w:sz w:val="20"/>
              </w:rPr>
              <w:t>Methods/design, exposure definition, page 10</w:t>
            </w:r>
          </w:p>
        </w:tc>
      </w:tr>
      <w:tr w:rsidR="00875E4B" w:rsidRPr="0022554A" w:rsidTr="00500D7F">
        <w:tc>
          <w:tcPr>
            <w:tcW w:w="1951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709" w:type="dxa"/>
            <w:vMerge/>
          </w:tcPr>
          <w:p w:rsidR="00875E4B" w:rsidRPr="0022554A" w:rsidRDefault="00875E4B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5812" w:type="dxa"/>
          </w:tcPr>
          <w:p w:rsidR="00875E4B" w:rsidRPr="00875E4B" w:rsidRDefault="00875E4B" w:rsidP="003D4A00">
            <w:pPr>
              <w:tabs>
                <w:tab w:val="left" w:pos="5400"/>
              </w:tabs>
              <w:rPr>
                <w:sz w:val="20"/>
              </w:rPr>
            </w:pPr>
            <w:r w:rsidRPr="00875E4B">
              <w:rPr>
                <w:sz w:val="20"/>
              </w:rPr>
              <w:t>(</w:t>
            </w:r>
            <w:r w:rsidRPr="00875E4B">
              <w:rPr>
                <w:i/>
                <w:sz w:val="20"/>
              </w:rPr>
              <w:t>c</w:t>
            </w:r>
            <w:r w:rsidRPr="00875E4B">
              <w:rPr>
                <w:sz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5953" w:type="dxa"/>
          </w:tcPr>
          <w:p w:rsidR="00875E4B" w:rsidRPr="00875E4B" w:rsidRDefault="00875E4B">
            <w:r w:rsidRPr="00875E4B">
              <w:rPr>
                <w:sz w:val="20"/>
              </w:rPr>
              <w:t>NA</w:t>
            </w:r>
          </w:p>
        </w:tc>
      </w:tr>
      <w:tr w:rsidR="00875E4B" w:rsidRPr="0022554A" w:rsidTr="00500D7F">
        <w:tc>
          <w:tcPr>
            <w:tcW w:w="1951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Other analyses</w:t>
            </w:r>
          </w:p>
        </w:tc>
        <w:tc>
          <w:tcPr>
            <w:tcW w:w="709" w:type="dxa"/>
          </w:tcPr>
          <w:p w:rsidR="00875E4B" w:rsidRPr="0022554A" w:rsidRDefault="00875E4B" w:rsidP="00500D7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5812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5953" w:type="dxa"/>
          </w:tcPr>
          <w:p w:rsidR="00875E4B" w:rsidRDefault="00875E4B" w:rsidP="0010358A">
            <w:pPr>
              <w:rPr>
                <w:sz w:val="20"/>
              </w:rPr>
            </w:pPr>
            <w:r>
              <w:rPr>
                <w:sz w:val="20"/>
              </w:rPr>
              <w:t>Tables 3-5</w:t>
            </w:r>
          </w:p>
          <w:p w:rsidR="00875E4B" w:rsidRPr="001D772E" w:rsidRDefault="00875E4B">
            <w:pPr>
              <w:rPr>
                <w:sz w:val="20"/>
              </w:rPr>
            </w:pPr>
            <w:r>
              <w:rPr>
                <w:sz w:val="20"/>
              </w:rPr>
              <w:t>Supplementary materials S2- S4</w:t>
            </w:r>
          </w:p>
        </w:tc>
      </w:tr>
      <w:tr w:rsidR="00875E4B" w:rsidRPr="0022554A" w:rsidTr="00500D7F">
        <w:tc>
          <w:tcPr>
            <w:tcW w:w="14425" w:type="dxa"/>
            <w:gridSpan w:val="4"/>
          </w:tcPr>
          <w:p w:rsidR="00875E4B" w:rsidRPr="00500D7F" w:rsidRDefault="00875E4B">
            <w:pPr>
              <w:rPr>
                <w:b/>
                <w:sz w:val="20"/>
              </w:rPr>
            </w:pPr>
            <w:bookmarkStart w:id="80" w:name="italic44"/>
            <w:bookmarkStart w:id="81" w:name="bold45"/>
            <w:r w:rsidRPr="00500D7F">
              <w:rPr>
                <w:b/>
                <w:sz w:val="20"/>
              </w:rPr>
              <w:lastRenderedPageBreak/>
              <w:t>Discussion</w:t>
            </w:r>
            <w:bookmarkEnd w:id="80"/>
            <w:bookmarkEnd w:id="81"/>
          </w:p>
        </w:tc>
      </w:tr>
      <w:tr w:rsidR="00875E4B" w:rsidRPr="0022554A" w:rsidTr="00500D7F">
        <w:tc>
          <w:tcPr>
            <w:tcW w:w="1951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bookmarkStart w:id="84" w:name="italic43"/>
            <w:bookmarkStart w:id="85" w:name="bold44"/>
            <w:bookmarkEnd w:id="78"/>
            <w:bookmarkEnd w:id="79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709" w:type="dxa"/>
          </w:tcPr>
          <w:p w:rsidR="00875E4B" w:rsidRPr="0022554A" w:rsidRDefault="00875E4B" w:rsidP="00500D7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5812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5953" w:type="dxa"/>
          </w:tcPr>
          <w:p w:rsidR="00875E4B" w:rsidRPr="0022554A" w:rsidRDefault="00875E4B" w:rsidP="0010358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paragraph 1</w:t>
            </w:r>
            <w:r w:rsidR="00335D21">
              <w:rPr>
                <w:sz w:val="20"/>
              </w:rPr>
              <w:t>,</w:t>
            </w:r>
            <w:r>
              <w:rPr>
                <w:sz w:val="20"/>
              </w:rPr>
              <w:t xml:space="preserve"> page 14</w:t>
            </w:r>
          </w:p>
        </w:tc>
      </w:tr>
      <w:tr w:rsidR="00875E4B" w:rsidRPr="0022554A" w:rsidTr="00500D7F">
        <w:tc>
          <w:tcPr>
            <w:tcW w:w="1951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709" w:type="dxa"/>
          </w:tcPr>
          <w:p w:rsidR="00875E4B" w:rsidRPr="0022554A" w:rsidRDefault="00875E4B" w:rsidP="00500D7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5812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5953" w:type="dxa"/>
          </w:tcPr>
          <w:p w:rsidR="00875E4B" w:rsidRPr="0022554A" w:rsidRDefault="00875E4B" w:rsidP="00875E4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paragraphs 2, 5, pages 14-16</w:t>
            </w:r>
          </w:p>
        </w:tc>
      </w:tr>
      <w:tr w:rsidR="00875E4B" w:rsidRPr="0022554A" w:rsidTr="00500D7F">
        <w:tc>
          <w:tcPr>
            <w:tcW w:w="1951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709" w:type="dxa"/>
          </w:tcPr>
          <w:p w:rsidR="00875E4B" w:rsidRPr="0022554A" w:rsidRDefault="00875E4B" w:rsidP="00500D7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5812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sz w:val="20"/>
              </w:rPr>
            </w:pPr>
            <w:r w:rsidRPr="0010358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5953" w:type="dxa"/>
          </w:tcPr>
          <w:p w:rsidR="00875E4B" w:rsidRPr="0022554A" w:rsidRDefault="00875E4B" w:rsidP="0098154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paragraphs 2-4, pages 14-15.</w:t>
            </w:r>
          </w:p>
        </w:tc>
      </w:tr>
      <w:tr w:rsidR="00875E4B" w:rsidRPr="0022554A" w:rsidTr="00500D7F">
        <w:tc>
          <w:tcPr>
            <w:tcW w:w="1951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proofErr w:type="spellStart"/>
            <w:r w:rsidRPr="0022554A">
              <w:rPr>
                <w:bCs/>
                <w:sz w:val="20"/>
              </w:rPr>
              <w:t>Generalisability</w:t>
            </w:r>
            <w:proofErr w:type="spellEnd"/>
          </w:p>
        </w:tc>
        <w:tc>
          <w:tcPr>
            <w:tcW w:w="709" w:type="dxa"/>
          </w:tcPr>
          <w:p w:rsidR="00875E4B" w:rsidRPr="0022554A" w:rsidRDefault="00875E4B" w:rsidP="00500D7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5812" w:type="dxa"/>
          </w:tcPr>
          <w:p w:rsidR="00875E4B" w:rsidRPr="00CF7CA9" w:rsidRDefault="00875E4B" w:rsidP="00500D7F">
            <w:pPr>
              <w:tabs>
                <w:tab w:val="left" w:pos="5400"/>
              </w:tabs>
              <w:rPr>
                <w:sz w:val="20"/>
                <w:highlight w:val="red"/>
              </w:rPr>
            </w:pPr>
            <w:r w:rsidRPr="00335D21">
              <w:rPr>
                <w:sz w:val="20"/>
              </w:rPr>
              <w:t xml:space="preserve">Discuss the </w:t>
            </w:r>
            <w:r w:rsidR="00335D21" w:rsidRPr="00335D21">
              <w:rPr>
                <w:sz w:val="20"/>
              </w:rPr>
              <w:t>generalizability</w:t>
            </w:r>
            <w:r w:rsidRPr="00335D21">
              <w:rPr>
                <w:sz w:val="20"/>
              </w:rPr>
              <w:t xml:space="preserve"> (external validity) of the study results</w:t>
            </w:r>
          </w:p>
        </w:tc>
        <w:tc>
          <w:tcPr>
            <w:tcW w:w="5953" w:type="dxa"/>
          </w:tcPr>
          <w:p w:rsidR="00875E4B" w:rsidRPr="0022554A" w:rsidRDefault="00335D21" w:rsidP="00335D2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Discussion, paragraph </w:t>
            </w:r>
            <w:bookmarkStart w:id="92" w:name="_GoBack"/>
            <w:bookmarkEnd w:id="92"/>
            <w:r>
              <w:rPr>
                <w:sz w:val="20"/>
              </w:rPr>
              <w:t>5</w:t>
            </w:r>
            <w:r w:rsidR="00875E4B" w:rsidRPr="00875E4B">
              <w:rPr>
                <w:sz w:val="20"/>
              </w:rPr>
              <w:t xml:space="preserve">, pages </w:t>
            </w:r>
            <w:r w:rsidR="00875E4B">
              <w:rPr>
                <w:sz w:val="20"/>
              </w:rPr>
              <w:t>16</w:t>
            </w:r>
          </w:p>
        </w:tc>
      </w:tr>
      <w:tr w:rsidR="00875E4B" w:rsidRPr="0022554A" w:rsidTr="00500D7F">
        <w:tc>
          <w:tcPr>
            <w:tcW w:w="8472" w:type="dxa"/>
            <w:gridSpan w:val="3"/>
          </w:tcPr>
          <w:p w:rsidR="00875E4B" w:rsidRPr="0022554A" w:rsidRDefault="00875E4B" w:rsidP="00500D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3" w:name="italic49"/>
            <w:bookmarkStart w:id="94" w:name="bold50"/>
            <w:bookmarkEnd w:id="90"/>
            <w:bookmarkEnd w:id="91"/>
            <w:r w:rsidRPr="0022554A">
              <w:rPr>
                <w:sz w:val="20"/>
              </w:rPr>
              <w:t>Other information</w:t>
            </w:r>
            <w:bookmarkEnd w:id="93"/>
            <w:bookmarkEnd w:id="94"/>
          </w:p>
        </w:tc>
        <w:tc>
          <w:tcPr>
            <w:tcW w:w="5953" w:type="dxa"/>
          </w:tcPr>
          <w:p w:rsidR="00875E4B" w:rsidRPr="0022554A" w:rsidRDefault="00875E4B" w:rsidP="00500D7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875E4B" w:rsidRPr="0022554A" w:rsidTr="00500D7F">
        <w:tc>
          <w:tcPr>
            <w:tcW w:w="1951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5" w:name="italic50" w:colFirst="0" w:colLast="0"/>
            <w:bookmarkStart w:id="96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709" w:type="dxa"/>
          </w:tcPr>
          <w:p w:rsidR="00875E4B" w:rsidRPr="0022554A" w:rsidRDefault="00875E4B" w:rsidP="00500D7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5812" w:type="dxa"/>
          </w:tcPr>
          <w:p w:rsidR="00875E4B" w:rsidRPr="0022554A" w:rsidRDefault="00875E4B" w:rsidP="00500D7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5953" w:type="dxa"/>
          </w:tcPr>
          <w:p w:rsidR="00875E4B" w:rsidRPr="0022554A" w:rsidRDefault="00875E4B" w:rsidP="00236FF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Declarations, Funding , page 19</w:t>
            </w:r>
          </w:p>
        </w:tc>
      </w:tr>
      <w:bookmarkEnd w:id="84"/>
      <w:bookmarkEnd w:id="85"/>
      <w:bookmarkEnd w:id="95"/>
      <w:bookmarkEnd w:id="96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AE2C57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</w:t>
      </w:r>
      <w:r w:rsidR="00B46815">
        <w:rPr>
          <w:sz w:val="20"/>
        </w:rPr>
        <w:t>parately for cases and controls.</w:t>
      </w:r>
    </w:p>
    <w:p w:rsidR="00B46815" w:rsidRDefault="00B46815" w:rsidP="0022554A">
      <w:pPr>
        <w:pStyle w:val="TableNote"/>
        <w:tabs>
          <w:tab w:val="left" w:pos="5400"/>
        </w:tabs>
        <w:rPr>
          <w:sz w:val="20"/>
        </w:rPr>
      </w:pPr>
    </w:p>
    <w:sectPr w:rsidR="00B46815" w:rsidSect="00B02B33">
      <w:footerReference w:type="even" r:id="rId8"/>
      <w:footerReference w:type="default" r:id="rId9"/>
      <w:pgSz w:w="16834" w:h="11909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320" w:rsidRDefault="00793320">
      <w:r>
        <w:separator/>
      </w:r>
    </w:p>
  </w:endnote>
  <w:endnote w:type="continuationSeparator" w:id="0">
    <w:p w:rsidR="00793320" w:rsidRDefault="00793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D7F" w:rsidRDefault="00500D7F" w:rsidP="00E439AC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00D7F" w:rsidRDefault="00500D7F" w:rsidP="005D0CFC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D7F" w:rsidRDefault="00500D7F" w:rsidP="00E96014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35D21">
      <w:rPr>
        <w:rStyle w:val="Nmerodepgina"/>
        <w:noProof/>
      </w:rPr>
      <w:t>3</w:t>
    </w:r>
    <w:r>
      <w:rPr>
        <w:rStyle w:val="Nmerodepgina"/>
      </w:rPr>
      <w:fldChar w:fldCharType="end"/>
    </w:r>
  </w:p>
  <w:p w:rsidR="00500D7F" w:rsidRDefault="00500D7F" w:rsidP="005D0CFC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320" w:rsidRDefault="00793320">
      <w:r>
        <w:separator/>
      </w:r>
    </w:p>
  </w:footnote>
  <w:footnote w:type="continuationSeparator" w:id="0">
    <w:p w:rsidR="00793320" w:rsidRDefault="007933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4361C54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76C29AC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D520D44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E04A8C8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01C9536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21C6F38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5AA2D4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4DEF256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9B8DC2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B2819C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84D5217"/>
    <w:multiLevelType w:val="hybridMultilevel"/>
    <w:tmpl w:val="237E09D4"/>
    <w:lvl w:ilvl="0" w:tplc="9702A33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auto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7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1"/>
  </w:num>
  <w:num w:numId="2">
    <w:abstractNumId w:val="11"/>
  </w:num>
  <w:num w:numId="3">
    <w:abstractNumId w:val="19"/>
  </w:num>
  <w:num w:numId="4">
    <w:abstractNumId w:val="17"/>
  </w:num>
  <w:num w:numId="5">
    <w:abstractNumId w:val="16"/>
  </w:num>
  <w:num w:numId="6">
    <w:abstractNumId w:val="20"/>
  </w:num>
  <w:num w:numId="7">
    <w:abstractNumId w:val="10"/>
  </w:num>
  <w:num w:numId="8">
    <w:abstractNumId w:val="14"/>
  </w:num>
  <w:num w:numId="9">
    <w:abstractNumId w:val="9"/>
  </w:num>
  <w:num w:numId="10">
    <w:abstractNumId w:val="15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8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ABE"/>
    <w:rsid w:val="00002974"/>
    <w:rsid w:val="00005F0F"/>
    <w:rsid w:val="00023515"/>
    <w:rsid w:val="000657AB"/>
    <w:rsid w:val="00093E3A"/>
    <w:rsid w:val="000B6FD4"/>
    <w:rsid w:val="000E691B"/>
    <w:rsid w:val="000F26ED"/>
    <w:rsid w:val="0010358A"/>
    <w:rsid w:val="00110BFB"/>
    <w:rsid w:val="00134AAC"/>
    <w:rsid w:val="001A495C"/>
    <w:rsid w:val="001A75E9"/>
    <w:rsid w:val="001E02AD"/>
    <w:rsid w:val="0021265E"/>
    <w:rsid w:val="00215E03"/>
    <w:rsid w:val="00224268"/>
    <w:rsid w:val="0022554A"/>
    <w:rsid w:val="00226A29"/>
    <w:rsid w:val="00236FFE"/>
    <w:rsid w:val="002552FD"/>
    <w:rsid w:val="00257F99"/>
    <w:rsid w:val="002602FB"/>
    <w:rsid w:val="002A3561"/>
    <w:rsid w:val="002B385C"/>
    <w:rsid w:val="002C731D"/>
    <w:rsid w:val="002D06D0"/>
    <w:rsid w:val="002D1ABE"/>
    <w:rsid w:val="002F1A87"/>
    <w:rsid w:val="00331CA1"/>
    <w:rsid w:val="003354B7"/>
    <w:rsid w:val="00335D21"/>
    <w:rsid w:val="003508EF"/>
    <w:rsid w:val="003715ED"/>
    <w:rsid w:val="00372129"/>
    <w:rsid w:val="00385050"/>
    <w:rsid w:val="003A3FDD"/>
    <w:rsid w:val="003A683C"/>
    <w:rsid w:val="003D4A00"/>
    <w:rsid w:val="00404D2C"/>
    <w:rsid w:val="004060E6"/>
    <w:rsid w:val="004243C8"/>
    <w:rsid w:val="0045419E"/>
    <w:rsid w:val="0045734B"/>
    <w:rsid w:val="00465542"/>
    <w:rsid w:val="00472DF5"/>
    <w:rsid w:val="004870DE"/>
    <w:rsid w:val="00495204"/>
    <w:rsid w:val="004A31B3"/>
    <w:rsid w:val="004C51D4"/>
    <w:rsid w:val="004E1263"/>
    <w:rsid w:val="00500D7F"/>
    <w:rsid w:val="005044A6"/>
    <w:rsid w:val="00590F64"/>
    <w:rsid w:val="005923E5"/>
    <w:rsid w:val="005B567D"/>
    <w:rsid w:val="005D0CFC"/>
    <w:rsid w:val="005D19F4"/>
    <w:rsid w:val="005F254A"/>
    <w:rsid w:val="0065657F"/>
    <w:rsid w:val="00666336"/>
    <w:rsid w:val="00683E42"/>
    <w:rsid w:val="00697560"/>
    <w:rsid w:val="006A25FF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4576C"/>
    <w:rsid w:val="00754BA5"/>
    <w:rsid w:val="007562C3"/>
    <w:rsid w:val="00793320"/>
    <w:rsid w:val="007C72F6"/>
    <w:rsid w:val="007E667C"/>
    <w:rsid w:val="00816966"/>
    <w:rsid w:val="00817D26"/>
    <w:rsid w:val="00821CD4"/>
    <w:rsid w:val="008423A7"/>
    <w:rsid w:val="008440CC"/>
    <w:rsid w:val="00875E4B"/>
    <w:rsid w:val="00887921"/>
    <w:rsid w:val="0089107E"/>
    <w:rsid w:val="00891604"/>
    <w:rsid w:val="008B06A1"/>
    <w:rsid w:val="008D225B"/>
    <w:rsid w:val="00921BF8"/>
    <w:rsid w:val="009367F9"/>
    <w:rsid w:val="009642BE"/>
    <w:rsid w:val="0098154D"/>
    <w:rsid w:val="009872CC"/>
    <w:rsid w:val="009B10F1"/>
    <w:rsid w:val="009B368D"/>
    <w:rsid w:val="009C24D4"/>
    <w:rsid w:val="009E0429"/>
    <w:rsid w:val="009F5211"/>
    <w:rsid w:val="00A1683D"/>
    <w:rsid w:val="00A42352"/>
    <w:rsid w:val="00A527E4"/>
    <w:rsid w:val="00A5640D"/>
    <w:rsid w:val="00A729D6"/>
    <w:rsid w:val="00A938BF"/>
    <w:rsid w:val="00AB2AD2"/>
    <w:rsid w:val="00AE2C57"/>
    <w:rsid w:val="00AF4615"/>
    <w:rsid w:val="00AF775C"/>
    <w:rsid w:val="00B02B33"/>
    <w:rsid w:val="00B46815"/>
    <w:rsid w:val="00B50DF8"/>
    <w:rsid w:val="00B54EA0"/>
    <w:rsid w:val="00B60EFB"/>
    <w:rsid w:val="00B65366"/>
    <w:rsid w:val="00B77807"/>
    <w:rsid w:val="00B940E9"/>
    <w:rsid w:val="00B94687"/>
    <w:rsid w:val="00BA1206"/>
    <w:rsid w:val="00BC7FE6"/>
    <w:rsid w:val="00BE3709"/>
    <w:rsid w:val="00C56FF0"/>
    <w:rsid w:val="00C7705B"/>
    <w:rsid w:val="00CA5395"/>
    <w:rsid w:val="00CB6CC8"/>
    <w:rsid w:val="00CC4C93"/>
    <w:rsid w:val="00CF7CA9"/>
    <w:rsid w:val="00D120D2"/>
    <w:rsid w:val="00D20D7C"/>
    <w:rsid w:val="00D26FCA"/>
    <w:rsid w:val="00D6407C"/>
    <w:rsid w:val="00D87AF7"/>
    <w:rsid w:val="00DA120C"/>
    <w:rsid w:val="00DC4BEF"/>
    <w:rsid w:val="00E10628"/>
    <w:rsid w:val="00E144CD"/>
    <w:rsid w:val="00E2292B"/>
    <w:rsid w:val="00E439AC"/>
    <w:rsid w:val="00E5692D"/>
    <w:rsid w:val="00E96014"/>
    <w:rsid w:val="00EA6E28"/>
    <w:rsid w:val="00F0752A"/>
    <w:rsid w:val="00F378D0"/>
    <w:rsid w:val="00F76A7F"/>
    <w:rsid w:val="00F838E1"/>
    <w:rsid w:val="00F842DC"/>
    <w:rsid w:val="00F876FF"/>
    <w:rsid w:val="00F93A89"/>
    <w:rsid w:val="00F970FA"/>
    <w:rsid w:val="00FA2721"/>
    <w:rsid w:val="00FA3D11"/>
    <w:rsid w:val="00FF3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tulo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tulo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tulo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tulo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tulo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rsid w:val="000B6FD4"/>
    <w:pPr>
      <w:spacing w:after="120"/>
      <w:ind w:left="283"/>
    </w:pPr>
  </w:style>
  <w:style w:type="paragraph" w:styleId="Textodeglobo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merodepgina">
    <w:name w:val="page number"/>
    <w:basedOn w:val="Fuentedeprrafopredeter"/>
    <w:rsid w:val="000B6FD4"/>
  </w:style>
  <w:style w:type="paragraph" w:styleId="Encabezado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extonotapie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xtosinformato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Epgrafe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Textocomentario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Textodebloque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Epgrafe"/>
    <w:rsid w:val="000B6FD4"/>
    <w:rPr>
      <w:sz w:val="18"/>
    </w:rPr>
  </w:style>
  <w:style w:type="paragraph" w:styleId="Fecha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Textoindependiente">
    <w:name w:val="Body Text"/>
    <w:basedOn w:val="Normal"/>
    <w:rsid w:val="000B6FD4"/>
    <w:pPr>
      <w:spacing w:after="120"/>
    </w:pPr>
  </w:style>
  <w:style w:type="character" w:styleId="Refdenotaalfinal">
    <w:name w:val="endnote reference"/>
    <w:basedOn w:val="Fuentedeprrafopredeter"/>
    <w:semiHidden/>
    <w:rsid w:val="000B6FD4"/>
    <w:rPr>
      <w:vertAlign w:val="superscript"/>
    </w:rPr>
  </w:style>
  <w:style w:type="paragraph" w:styleId="Textonotaalfinal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Fuentedeprrafopredeter"/>
    <w:rsid w:val="000B6FD4"/>
    <w:rPr>
      <w:color w:val="0000FF"/>
      <w:vertAlign w:val="superscript"/>
    </w:rPr>
  </w:style>
  <w:style w:type="character" w:customStyle="1" w:styleId="FnoteRef">
    <w:name w:val="FnoteRef"/>
    <w:basedOn w:val="Fuentedeprrafopredeter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Refdenotaalpie">
    <w:name w:val="footnote reference"/>
    <w:basedOn w:val="Fuentedeprrafopredeter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tulo"/>
    <w:next w:val="Ttulo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Textoindependiente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aconvietas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Textoindependiente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tulo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nfasis">
    <w:name w:val="Emphasis"/>
    <w:basedOn w:val="Fuentedeprrafopredeter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Refdecomentario">
    <w:name w:val="annotation reference"/>
    <w:basedOn w:val="Fuentedeprrafopredeter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Textoindependienteprimerasangra">
    <w:name w:val="Body Text First Indent"/>
    <w:basedOn w:val="Textoindependiente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do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tulo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tulo1">
    <w:name w:val="Subtítulo1"/>
    <w:basedOn w:val="Subttulo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Fuentedeprrafopredeter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Fuentedeprrafopredeter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Fuentedeprrafopredeter"/>
    <w:rsid w:val="000B6FD4"/>
    <w:rPr>
      <w:color w:val="0000FF"/>
      <w:vertAlign w:val="superscript"/>
    </w:rPr>
  </w:style>
  <w:style w:type="paragraph" w:styleId="Textoindependienteprimerasangra2">
    <w:name w:val="Body Text First Indent 2"/>
    <w:basedOn w:val="Sangradetextonormal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Sangra2detindependiente">
    <w:name w:val="Body Text Indent 2"/>
    <w:basedOn w:val="Normal"/>
    <w:rsid w:val="000B6FD4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ierre">
    <w:name w:val="Closing"/>
    <w:basedOn w:val="Normal"/>
    <w:rsid w:val="000B6FD4"/>
    <w:pPr>
      <w:ind w:left="4252"/>
    </w:pPr>
  </w:style>
  <w:style w:type="paragraph" w:styleId="Mapadeldocumento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Firmadecorreoelectrnico">
    <w:name w:val="E-mail Signature"/>
    <w:basedOn w:val="Normal"/>
    <w:rsid w:val="000B6FD4"/>
  </w:style>
  <w:style w:type="paragraph" w:styleId="Direccinsobre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Remitedesobre">
    <w:name w:val="envelope return"/>
    <w:basedOn w:val="Normal"/>
    <w:rsid w:val="000B6FD4"/>
    <w:rPr>
      <w:rFonts w:ascii="Arial" w:hAnsi="Arial"/>
      <w:sz w:val="20"/>
    </w:rPr>
  </w:style>
  <w:style w:type="character" w:styleId="Hipervnculovisitado">
    <w:name w:val="FollowedHyperlink"/>
    <w:basedOn w:val="Fuentedeprrafopredeter"/>
    <w:rsid w:val="000B6FD4"/>
    <w:rPr>
      <w:color w:val="800080"/>
      <w:u w:val="single"/>
    </w:rPr>
  </w:style>
  <w:style w:type="character" w:styleId="AcrnimoHTML">
    <w:name w:val="HTML Acronym"/>
    <w:basedOn w:val="Fuentedeprrafopredeter"/>
    <w:rsid w:val="000B6FD4"/>
  </w:style>
  <w:style w:type="paragraph" w:styleId="DireccinHTML">
    <w:name w:val="HTML Address"/>
    <w:basedOn w:val="Normal"/>
    <w:rsid w:val="000B6FD4"/>
    <w:rPr>
      <w:i/>
      <w:iCs/>
    </w:rPr>
  </w:style>
  <w:style w:type="character" w:styleId="CitaHTML">
    <w:name w:val="HTML Cite"/>
    <w:basedOn w:val="Fuentedeprrafopredeter"/>
    <w:rsid w:val="000B6FD4"/>
    <w:rPr>
      <w:i/>
      <w:iCs/>
    </w:rPr>
  </w:style>
  <w:style w:type="character" w:styleId="CdigoHTML">
    <w:name w:val="HTML Code"/>
    <w:basedOn w:val="Fuentedeprrafopredeter"/>
    <w:rsid w:val="000B6FD4"/>
    <w:rPr>
      <w:rFonts w:ascii="Courier New" w:hAnsi="Courier New"/>
      <w:sz w:val="20"/>
      <w:szCs w:val="20"/>
    </w:rPr>
  </w:style>
  <w:style w:type="character" w:styleId="DefinicinHTML">
    <w:name w:val="HTML Definition"/>
    <w:basedOn w:val="Fuentedeprrafopredeter"/>
    <w:rsid w:val="000B6FD4"/>
    <w:rPr>
      <w:i/>
      <w:iCs/>
    </w:rPr>
  </w:style>
  <w:style w:type="character" w:styleId="TecladoHTML">
    <w:name w:val="HTML Keyboard"/>
    <w:basedOn w:val="Fuentedeprrafopredeter"/>
    <w:rsid w:val="000B6FD4"/>
    <w:rPr>
      <w:rFonts w:ascii="Courier New" w:hAnsi="Courier New"/>
      <w:sz w:val="20"/>
      <w:szCs w:val="20"/>
    </w:rPr>
  </w:style>
  <w:style w:type="paragraph" w:styleId="HTMLconformatoprevio">
    <w:name w:val="HTML Preformatted"/>
    <w:basedOn w:val="Normal"/>
    <w:rsid w:val="000B6FD4"/>
    <w:rPr>
      <w:rFonts w:ascii="Courier New" w:hAnsi="Courier New"/>
      <w:sz w:val="20"/>
    </w:rPr>
  </w:style>
  <w:style w:type="character" w:styleId="EjemplodeHTML">
    <w:name w:val="HTML Sample"/>
    <w:basedOn w:val="Fuentedeprrafopredeter"/>
    <w:rsid w:val="000B6FD4"/>
    <w:rPr>
      <w:rFonts w:ascii="Courier New" w:hAnsi="Courier New"/>
    </w:rPr>
  </w:style>
  <w:style w:type="character" w:styleId="MquinadeescribirHTML">
    <w:name w:val="HTML Typewriter"/>
    <w:basedOn w:val="Fuentedeprrafopredeter"/>
    <w:rsid w:val="000B6FD4"/>
    <w:rPr>
      <w:rFonts w:ascii="Courier New" w:hAnsi="Courier New"/>
      <w:sz w:val="20"/>
      <w:szCs w:val="20"/>
    </w:rPr>
  </w:style>
  <w:style w:type="character" w:styleId="VariableHTML">
    <w:name w:val="HTML Variable"/>
    <w:basedOn w:val="Fuentedeprrafopredeter"/>
    <w:rsid w:val="000B6FD4"/>
    <w:rPr>
      <w:i/>
      <w:iCs/>
    </w:rPr>
  </w:style>
  <w:style w:type="character" w:styleId="Hipervnculo">
    <w:name w:val="Hyperlink"/>
    <w:basedOn w:val="Fuentedeprrafopredeter"/>
    <w:rsid w:val="000B6FD4"/>
    <w:rPr>
      <w:color w:val="0000FF"/>
      <w:u w:val="single"/>
    </w:rPr>
  </w:style>
  <w:style w:type="paragraph" w:styleId="ndice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ndice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ndice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ndice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ndice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ndice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ndice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ndice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ndice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Ttulodendice">
    <w:name w:val="index heading"/>
    <w:basedOn w:val="Normal"/>
    <w:next w:val="ndice1"/>
    <w:semiHidden/>
    <w:rsid w:val="000B6FD4"/>
    <w:rPr>
      <w:rFonts w:ascii="Arial" w:hAnsi="Arial"/>
      <w:b/>
      <w:bCs/>
    </w:rPr>
  </w:style>
  <w:style w:type="character" w:styleId="Nmerodelnea">
    <w:name w:val="line number"/>
    <w:basedOn w:val="Fuentedeprrafopredeter"/>
    <w:rsid w:val="000B6FD4"/>
  </w:style>
  <w:style w:type="paragraph" w:styleId="Lista">
    <w:name w:val="List"/>
    <w:basedOn w:val="Normal"/>
    <w:rsid w:val="000B6FD4"/>
    <w:pPr>
      <w:ind w:left="283" w:hanging="283"/>
    </w:pPr>
  </w:style>
  <w:style w:type="paragraph" w:styleId="Lista2">
    <w:name w:val="List 2"/>
    <w:basedOn w:val="Normal"/>
    <w:rsid w:val="000B6FD4"/>
    <w:pPr>
      <w:ind w:left="566" w:hanging="283"/>
    </w:pPr>
  </w:style>
  <w:style w:type="paragraph" w:styleId="Lista3">
    <w:name w:val="List 3"/>
    <w:basedOn w:val="Normal"/>
    <w:rsid w:val="000B6FD4"/>
    <w:pPr>
      <w:ind w:left="849" w:hanging="283"/>
    </w:pPr>
  </w:style>
  <w:style w:type="paragraph" w:styleId="Lista4">
    <w:name w:val="List 4"/>
    <w:basedOn w:val="Normal"/>
    <w:rsid w:val="000B6FD4"/>
    <w:pPr>
      <w:ind w:left="1132" w:hanging="283"/>
    </w:pPr>
  </w:style>
  <w:style w:type="paragraph" w:styleId="Lista5">
    <w:name w:val="List 5"/>
    <w:basedOn w:val="Normal"/>
    <w:rsid w:val="000B6FD4"/>
    <w:pPr>
      <w:ind w:left="1415" w:hanging="283"/>
    </w:pPr>
  </w:style>
  <w:style w:type="paragraph" w:styleId="Listaconvietas2">
    <w:name w:val="List Bullet 2"/>
    <w:basedOn w:val="Normal"/>
    <w:autoRedefine/>
    <w:rsid w:val="000B6FD4"/>
    <w:pPr>
      <w:numPr>
        <w:numId w:val="11"/>
      </w:numPr>
    </w:pPr>
  </w:style>
  <w:style w:type="paragraph" w:styleId="Listaconvietas3">
    <w:name w:val="List Bullet 3"/>
    <w:basedOn w:val="Normal"/>
    <w:autoRedefine/>
    <w:rsid w:val="000B6FD4"/>
    <w:pPr>
      <w:numPr>
        <w:numId w:val="12"/>
      </w:numPr>
    </w:pPr>
  </w:style>
  <w:style w:type="paragraph" w:styleId="Listaconvietas4">
    <w:name w:val="List Bullet 4"/>
    <w:basedOn w:val="Normal"/>
    <w:autoRedefine/>
    <w:rsid w:val="000B6FD4"/>
    <w:pPr>
      <w:numPr>
        <w:numId w:val="13"/>
      </w:numPr>
    </w:pPr>
  </w:style>
  <w:style w:type="paragraph" w:styleId="Listaconvietas5">
    <w:name w:val="List Bullet 5"/>
    <w:basedOn w:val="Normal"/>
    <w:autoRedefine/>
    <w:rsid w:val="000B6FD4"/>
    <w:pPr>
      <w:numPr>
        <w:numId w:val="14"/>
      </w:numPr>
    </w:pPr>
  </w:style>
  <w:style w:type="paragraph" w:styleId="Continuarlista">
    <w:name w:val="List Continue"/>
    <w:basedOn w:val="Normal"/>
    <w:rsid w:val="000B6FD4"/>
    <w:pPr>
      <w:spacing w:after="120"/>
      <w:ind w:left="283"/>
    </w:pPr>
  </w:style>
  <w:style w:type="paragraph" w:styleId="Continuarlista2">
    <w:name w:val="List Continue 2"/>
    <w:basedOn w:val="Normal"/>
    <w:rsid w:val="000B6FD4"/>
    <w:pPr>
      <w:spacing w:after="120"/>
      <w:ind w:left="566"/>
    </w:pPr>
  </w:style>
  <w:style w:type="paragraph" w:styleId="Continuarlista3">
    <w:name w:val="List Continue 3"/>
    <w:basedOn w:val="Normal"/>
    <w:rsid w:val="000B6FD4"/>
    <w:pPr>
      <w:spacing w:after="120"/>
      <w:ind w:left="849"/>
    </w:pPr>
  </w:style>
  <w:style w:type="paragraph" w:styleId="Continuarlista4">
    <w:name w:val="List Continue 4"/>
    <w:basedOn w:val="Normal"/>
    <w:rsid w:val="000B6FD4"/>
    <w:pPr>
      <w:spacing w:after="120"/>
      <w:ind w:left="1132"/>
    </w:pPr>
  </w:style>
  <w:style w:type="paragraph" w:styleId="Continuarlista5">
    <w:name w:val="List Continue 5"/>
    <w:basedOn w:val="Normal"/>
    <w:rsid w:val="000B6FD4"/>
    <w:pPr>
      <w:spacing w:after="120"/>
      <w:ind w:left="1415"/>
    </w:pPr>
  </w:style>
  <w:style w:type="paragraph" w:styleId="Listaconnmeros">
    <w:name w:val="List Number"/>
    <w:basedOn w:val="Normal"/>
    <w:rsid w:val="000B6FD4"/>
    <w:pPr>
      <w:numPr>
        <w:numId w:val="15"/>
      </w:numPr>
    </w:pPr>
  </w:style>
  <w:style w:type="paragraph" w:styleId="Listaconnmeros2">
    <w:name w:val="List Number 2"/>
    <w:basedOn w:val="Normal"/>
    <w:rsid w:val="000B6FD4"/>
    <w:pPr>
      <w:numPr>
        <w:numId w:val="16"/>
      </w:numPr>
    </w:pPr>
  </w:style>
  <w:style w:type="paragraph" w:styleId="Listaconnmeros3">
    <w:name w:val="List Number 3"/>
    <w:basedOn w:val="Normal"/>
    <w:rsid w:val="000B6FD4"/>
    <w:pPr>
      <w:numPr>
        <w:numId w:val="17"/>
      </w:numPr>
    </w:pPr>
  </w:style>
  <w:style w:type="paragraph" w:styleId="Listaconnmeros4">
    <w:name w:val="List Number 4"/>
    <w:basedOn w:val="Normal"/>
    <w:rsid w:val="000B6FD4"/>
    <w:pPr>
      <w:numPr>
        <w:numId w:val="18"/>
      </w:numPr>
    </w:pPr>
  </w:style>
  <w:style w:type="paragraph" w:styleId="Listaconnmeros5">
    <w:name w:val="List Number 5"/>
    <w:basedOn w:val="Normal"/>
    <w:rsid w:val="000B6FD4"/>
    <w:pPr>
      <w:numPr>
        <w:numId w:val="19"/>
      </w:numPr>
    </w:pPr>
  </w:style>
  <w:style w:type="paragraph" w:styleId="Texto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Encabezadodemensaje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Sangranormal">
    <w:name w:val="Normal Indent"/>
    <w:basedOn w:val="Normal"/>
    <w:rsid w:val="000B6FD4"/>
    <w:pPr>
      <w:ind w:left="720"/>
    </w:pPr>
  </w:style>
  <w:style w:type="paragraph" w:styleId="Encabezadodenota">
    <w:name w:val="Note Heading"/>
    <w:basedOn w:val="Normal"/>
    <w:next w:val="Normal"/>
    <w:rsid w:val="000B6FD4"/>
  </w:style>
  <w:style w:type="character" w:customStyle="1" w:styleId="ParaHead">
    <w:name w:val="ParaHead"/>
    <w:basedOn w:val="Fuentedeprrafopredeter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customStyle="1" w:styleId="Bibliografa1">
    <w:name w:val="Bibliografía1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Fuentedeprrafopredeter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customStyle="1" w:styleId="Cita1">
    <w:name w:val="Cita1"/>
    <w:basedOn w:val="Normal"/>
    <w:autoRedefine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Asuntodelcomentario">
    <w:name w:val="annotation subject"/>
    <w:basedOn w:val="Textocomentario"/>
    <w:next w:val="Textocomentario"/>
    <w:semiHidden/>
    <w:rsid w:val="00F378D0"/>
    <w:pPr>
      <w:spacing w:line="300" w:lineRule="exact"/>
    </w:pPr>
    <w:rPr>
      <w:b/>
      <w:bCs/>
    </w:rPr>
  </w:style>
  <w:style w:type="paragraph" w:styleId="Prrafodelista">
    <w:name w:val="List Paragraph"/>
    <w:basedOn w:val="Normal"/>
    <w:uiPriority w:val="34"/>
    <w:qFormat/>
    <w:rsid w:val="00B9468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tulo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tulo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tulo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tulo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tulo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rsid w:val="000B6FD4"/>
    <w:pPr>
      <w:spacing w:after="120"/>
      <w:ind w:left="283"/>
    </w:pPr>
  </w:style>
  <w:style w:type="paragraph" w:styleId="Textodeglobo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merodepgina">
    <w:name w:val="page number"/>
    <w:basedOn w:val="Fuentedeprrafopredeter"/>
    <w:rsid w:val="000B6FD4"/>
  </w:style>
  <w:style w:type="paragraph" w:styleId="Encabezado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extonotapie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xtosinformato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Epgrafe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Textocomentario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Textodebloque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Epgrafe"/>
    <w:rsid w:val="000B6FD4"/>
    <w:rPr>
      <w:sz w:val="18"/>
    </w:rPr>
  </w:style>
  <w:style w:type="paragraph" w:styleId="Fecha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Textoindependiente">
    <w:name w:val="Body Text"/>
    <w:basedOn w:val="Normal"/>
    <w:rsid w:val="000B6FD4"/>
    <w:pPr>
      <w:spacing w:after="120"/>
    </w:pPr>
  </w:style>
  <w:style w:type="character" w:styleId="Refdenotaalfinal">
    <w:name w:val="endnote reference"/>
    <w:basedOn w:val="Fuentedeprrafopredeter"/>
    <w:semiHidden/>
    <w:rsid w:val="000B6FD4"/>
    <w:rPr>
      <w:vertAlign w:val="superscript"/>
    </w:rPr>
  </w:style>
  <w:style w:type="paragraph" w:styleId="Textonotaalfinal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Fuentedeprrafopredeter"/>
    <w:rsid w:val="000B6FD4"/>
    <w:rPr>
      <w:color w:val="0000FF"/>
      <w:vertAlign w:val="superscript"/>
    </w:rPr>
  </w:style>
  <w:style w:type="character" w:customStyle="1" w:styleId="FnoteRef">
    <w:name w:val="FnoteRef"/>
    <w:basedOn w:val="Fuentedeprrafopredeter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Refdenotaalpie">
    <w:name w:val="footnote reference"/>
    <w:basedOn w:val="Fuentedeprrafopredeter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tulo"/>
    <w:next w:val="Ttulo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Textoindependiente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aconvietas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Textoindependiente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tulo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nfasis">
    <w:name w:val="Emphasis"/>
    <w:basedOn w:val="Fuentedeprrafopredeter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Refdecomentario">
    <w:name w:val="annotation reference"/>
    <w:basedOn w:val="Fuentedeprrafopredeter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Textoindependienteprimerasangra">
    <w:name w:val="Body Text First Indent"/>
    <w:basedOn w:val="Textoindependiente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do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tulo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tulo1">
    <w:name w:val="Subtítulo1"/>
    <w:basedOn w:val="Subttulo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Fuentedeprrafopredeter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Fuentedeprrafopredeter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Fuentedeprrafopredeter"/>
    <w:rsid w:val="000B6FD4"/>
    <w:rPr>
      <w:color w:val="0000FF"/>
      <w:vertAlign w:val="superscript"/>
    </w:rPr>
  </w:style>
  <w:style w:type="paragraph" w:styleId="Textoindependienteprimerasangra2">
    <w:name w:val="Body Text First Indent 2"/>
    <w:basedOn w:val="Sangradetextonormal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Sangra2detindependiente">
    <w:name w:val="Body Text Indent 2"/>
    <w:basedOn w:val="Normal"/>
    <w:rsid w:val="000B6FD4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ierre">
    <w:name w:val="Closing"/>
    <w:basedOn w:val="Normal"/>
    <w:rsid w:val="000B6FD4"/>
    <w:pPr>
      <w:ind w:left="4252"/>
    </w:pPr>
  </w:style>
  <w:style w:type="paragraph" w:styleId="Mapadeldocumento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Firmadecorreoelectrnico">
    <w:name w:val="E-mail Signature"/>
    <w:basedOn w:val="Normal"/>
    <w:rsid w:val="000B6FD4"/>
  </w:style>
  <w:style w:type="paragraph" w:styleId="Direccinsobre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Remitedesobre">
    <w:name w:val="envelope return"/>
    <w:basedOn w:val="Normal"/>
    <w:rsid w:val="000B6FD4"/>
    <w:rPr>
      <w:rFonts w:ascii="Arial" w:hAnsi="Arial"/>
      <w:sz w:val="20"/>
    </w:rPr>
  </w:style>
  <w:style w:type="character" w:styleId="Hipervnculovisitado">
    <w:name w:val="FollowedHyperlink"/>
    <w:basedOn w:val="Fuentedeprrafopredeter"/>
    <w:rsid w:val="000B6FD4"/>
    <w:rPr>
      <w:color w:val="800080"/>
      <w:u w:val="single"/>
    </w:rPr>
  </w:style>
  <w:style w:type="character" w:styleId="AcrnimoHTML">
    <w:name w:val="HTML Acronym"/>
    <w:basedOn w:val="Fuentedeprrafopredeter"/>
    <w:rsid w:val="000B6FD4"/>
  </w:style>
  <w:style w:type="paragraph" w:styleId="DireccinHTML">
    <w:name w:val="HTML Address"/>
    <w:basedOn w:val="Normal"/>
    <w:rsid w:val="000B6FD4"/>
    <w:rPr>
      <w:i/>
      <w:iCs/>
    </w:rPr>
  </w:style>
  <w:style w:type="character" w:styleId="CitaHTML">
    <w:name w:val="HTML Cite"/>
    <w:basedOn w:val="Fuentedeprrafopredeter"/>
    <w:rsid w:val="000B6FD4"/>
    <w:rPr>
      <w:i/>
      <w:iCs/>
    </w:rPr>
  </w:style>
  <w:style w:type="character" w:styleId="CdigoHTML">
    <w:name w:val="HTML Code"/>
    <w:basedOn w:val="Fuentedeprrafopredeter"/>
    <w:rsid w:val="000B6FD4"/>
    <w:rPr>
      <w:rFonts w:ascii="Courier New" w:hAnsi="Courier New"/>
      <w:sz w:val="20"/>
      <w:szCs w:val="20"/>
    </w:rPr>
  </w:style>
  <w:style w:type="character" w:styleId="DefinicinHTML">
    <w:name w:val="HTML Definition"/>
    <w:basedOn w:val="Fuentedeprrafopredeter"/>
    <w:rsid w:val="000B6FD4"/>
    <w:rPr>
      <w:i/>
      <w:iCs/>
    </w:rPr>
  </w:style>
  <w:style w:type="character" w:styleId="TecladoHTML">
    <w:name w:val="HTML Keyboard"/>
    <w:basedOn w:val="Fuentedeprrafopredeter"/>
    <w:rsid w:val="000B6FD4"/>
    <w:rPr>
      <w:rFonts w:ascii="Courier New" w:hAnsi="Courier New"/>
      <w:sz w:val="20"/>
      <w:szCs w:val="20"/>
    </w:rPr>
  </w:style>
  <w:style w:type="paragraph" w:styleId="HTMLconformatoprevio">
    <w:name w:val="HTML Preformatted"/>
    <w:basedOn w:val="Normal"/>
    <w:rsid w:val="000B6FD4"/>
    <w:rPr>
      <w:rFonts w:ascii="Courier New" w:hAnsi="Courier New"/>
      <w:sz w:val="20"/>
    </w:rPr>
  </w:style>
  <w:style w:type="character" w:styleId="EjemplodeHTML">
    <w:name w:val="HTML Sample"/>
    <w:basedOn w:val="Fuentedeprrafopredeter"/>
    <w:rsid w:val="000B6FD4"/>
    <w:rPr>
      <w:rFonts w:ascii="Courier New" w:hAnsi="Courier New"/>
    </w:rPr>
  </w:style>
  <w:style w:type="character" w:styleId="MquinadeescribirHTML">
    <w:name w:val="HTML Typewriter"/>
    <w:basedOn w:val="Fuentedeprrafopredeter"/>
    <w:rsid w:val="000B6FD4"/>
    <w:rPr>
      <w:rFonts w:ascii="Courier New" w:hAnsi="Courier New"/>
      <w:sz w:val="20"/>
      <w:szCs w:val="20"/>
    </w:rPr>
  </w:style>
  <w:style w:type="character" w:styleId="VariableHTML">
    <w:name w:val="HTML Variable"/>
    <w:basedOn w:val="Fuentedeprrafopredeter"/>
    <w:rsid w:val="000B6FD4"/>
    <w:rPr>
      <w:i/>
      <w:iCs/>
    </w:rPr>
  </w:style>
  <w:style w:type="character" w:styleId="Hipervnculo">
    <w:name w:val="Hyperlink"/>
    <w:basedOn w:val="Fuentedeprrafopredeter"/>
    <w:rsid w:val="000B6FD4"/>
    <w:rPr>
      <w:color w:val="0000FF"/>
      <w:u w:val="single"/>
    </w:rPr>
  </w:style>
  <w:style w:type="paragraph" w:styleId="ndice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ndice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ndice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ndice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ndice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ndice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ndice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ndice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ndice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Ttulodendice">
    <w:name w:val="index heading"/>
    <w:basedOn w:val="Normal"/>
    <w:next w:val="ndice1"/>
    <w:semiHidden/>
    <w:rsid w:val="000B6FD4"/>
    <w:rPr>
      <w:rFonts w:ascii="Arial" w:hAnsi="Arial"/>
      <w:b/>
      <w:bCs/>
    </w:rPr>
  </w:style>
  <w:style w:type="character" w:styleId="Nmerodelnea">
    <w:name w:val="line number"/>
    <w:basedOn w:val="Fuentedeprrafopredeter"/>
    <w:rsid w:val="000B6FD4"/>
  </w:style>
  <w:style w:type="paragraph" w:styleId="Lista">
    <w:name w:val="List"/>
    <w:basedOn w:val="Normal"/>
    <w:rsid w:val="000B6FD4"/>
    <w:pPr>
      <w:ind w:left="283" w:hanging="283"/>
    </w:pPr>
  </w:style>
  <w:style w:type="paragraph" w:styleId="Lista2">
    <w:name w:val="List 2"/>
    <w:basedOn w:val="Normal"/>
    <w:rsid w:val="000B6FD4"/>
    <w:pPr>
      <w:ind w:left="566" w:hanging="283"/>
    </w:pPr>
  </w:style>
  <w:style w:type="paragraph" w:styleId="Lista3">
    <w:name w:val="List 3"/>
    <w:basedOn w:val="Normal"/>
    <w:rsid w:val="000B6FD4"/>
    <w:pPr>
      <w:ind w:left="849" w:hanging="283"/>
    </w:pPr>
  </w:style>
  <w:style w:type="paragraph" w:styleId="Lista4">
    <w:name w:val="List 4"/>
    <w:basedOn w:val="Normal"/>
    <w:rsid w:val="000B6FD4"/>
    <w:pPr>
      <w:ind w:left="1132" w:hanging="283"/>
    </w:pPr>
  </w:style>
  <w:style w:type="paragraph" w:styleId="Lista5">
    <w:name w:val="List 5"/>
    <w:basedOn w:val="Normal"/>
    <w:rsid w:val="000B6FD4"/>
    <w:pPr>
      <w:ind w:left="1415" w:hanging="283"/>
    </w:pPr>
  </w:style>
  <w:style w:type="paragraph" w:styleId="Listaconvietas2">
    <w:name w:val="List Bullet 2"/>
    <w:basedOn w:val="Normal"/>
    <w:autoRedefine/>
    <w:rsid w:val="000B6FD4"/>
    <w:pPr>
      <w:numPr>
        <w:numId w:val="11"/>
      </w:numPr>
    </w:pPr>
  </w:style>
  <w:style w:type="paragraph" w:styleId="Listaconvietas3">
    <w:name w:val="List Bullet 3"/>
    <w:basedOn w:val="Normal"/>
    <w:autoRedefine/>
    <w:rsid w:val="000B6FD4"/>
    <w:pPr>
      <w:numPr>
        <w:numId w:val="12"/>
      </w:numPr>
    </w:pPr>
  </w:style>
  <w:style w:type="paragraph" w:styleId="Listaconvietas4">
    <w:name w:val="List Bullet 4"/>
    <w:basedOn w:val="Normal"/>
    <w:autoRedefine/>
    <w:rsid w:val="000B6FD4"/>
    <w:pPr>
      <w:numPr>
        <w:numId w:val="13"/>
      </w:numPr>
    </w:pPr>
  </w:style>
  <w:style w:type="paragraph" w:styleId="Listaconvietas5">
    <w:name w:val="List Bullet 5"/>
    <w:basedOn w:val="Normal"/>
    <w:autoRedefine/>
    <w:rsid w:val="000B6FD4"/>
    <w:pPr>
      <w:numPr>
        <w:numId w:val="14"/>
      </w:numPr>
    </w:pPr>
  </w:style>
  <w:style w:type="paragraph" w:styleId="Continuarlista">
    <w:name w:val="List Continue"/>
    <w:basedOn w:val="Normal"/>
    <w:rsid w:val="000B6FD4"/>
    <w:pPr>
      <w:spacing w:after="120"/>
      <w:ind w:left="283"/>
    </w:pPr>
  </w:style>
  <w:style w:type="paragraph" w:styleId="Continuarlista2">
    <w:name w:val="List Continue 2"/>
    <w:basedOn w:val="Normal"/>
    <w:rsid w:val="000B6FD4"/>
    <w:pPr>
      <w:spacing w:after="120"/>
      <w:ind w:left="566"/>
    </w:pPr>
  </w:style>
  <w:style w:type="paragraph" w:styleId="Continuarlista3">
    <w:name w:val="List Continue 3"/>
    <w:basedOn w:val="Normal"/>
    <w:rsid w:val="000B6FD4"/>
    <w:pPr>
      <w:spacing w:after="120"/>
      <w:ind w:left="849"/>
    </w:pPr>
  </w:style>
  <w:style w:type="paragraph" w:styleId="Continuarlista4">
    <w:name w:val="List Continue 4"/>
    <w:basedOn w:val="Normal"/>
    <w:rsid w:val="000B6FD4"/>
    <w:pPr>
      <w:spacing w:after="120"/>
      <w:ind w:left="1132"/>
    </w:pPr>
  </w:style>
  <w:style w:type="paragraph" w:styleId="Continuarlista5">
    <w:name w:val="List Continue 5"/>
    <w:basedOn w:val="Normal"/>
    <w:rsid w:val="000B6FD4"/>
    <w:pPr>
      <w:spacing w:after="120"/>
      <w:ind w:left="1415"/>
    </w:pPr>
  </w:style>
  <w:style w:type="paragraph" w:styleId="Listaconnmeros">
    <w:name w:val="List Number"/>
    <w:basedOn w:val="Normal"/>
    <w:rsid w:val="000B6FD4"/>
    <w:pPr>
      <w:numPr>
        <w:numId w:val="15"/>
      </w:numPr>
    </w:pPr>
  </w:style>
  <w:style w:type="paragraph" w:styleId="Listaconnmeros2">
    <w:name w:val="List Number 2"/>
    <w:basedOn w:val="Normal"/>
    <w:rsid w:val="000B6FD4"/>
    <w:pPr>
      <w:numPr>
        <w:numId w:val="16"/>
      </w:numPr>
    </w:pPr>
  </w:style>
  <w:style w:type="paragraph" w:styleId="Listaconnmeros3">
    <w:name w:val="List Number 3"/>
    <w:basedOn w:val="Normal"/>
    <w:rsid w:val="000B6FD4"/>
    <w:pPr>
      <w:numPr>
        <w:numId w:val="17"/>
      </w:numPr>
    </w:pPr>
  </w:style>
  <w:style w:type="paragraph" w:styleId="Listaconnmeros4">
    <w:name w:val="List Number 4"/>
    <w:basedOn w:val="Normal"/>
    <w:rsid w:val="000B6FD4"/>
    <w:pPr>
      <w:numPr>
        <w:numId w:val="18"/>
      </w:numPr>
    </w:pPr>
  </w:style>
  <w:style w:type="paragraph" w:styleId="Listaconnmeros5">
    <w:name w:val="List Number 5"/>
    <w:basedOn w:val="Normal"/>
    <w:rsid w:val="000B6FD4"/>
    <w:pPr>
      <w:numPr>
        <w:numId w:val="19"/>
      </w:numPr>
    </w:pPr>
  </w:style>
  <w:style w:type="paragraph" w:styleId="Texto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Encabezadodemensaje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Sangranormal">
    <w:name w:val="Normal Indent"/>
    <w:basedOn w:val="Normal"/>
    <w:rsid w:val="000B6FD4"/>
    <w:pPr>
      <w:ind w:left="720"/>
    </w:pPr>
  </w:style>
  <w:style w:type="paragraph" w:styleId="Encabezadodenota">
    <w:name w:val="Note Heading"/>
    <w:basedOn w:val="Normal"/>
    <w:next w:val="Normal"/>
    <w:rsid w:val="000B6FD4"/>
  </w:style>
  <w:style w:type="character" w:customStyle="1" w:styleId="ParaHead">
    <w:name w:val="ParaHead"/>
    <w:basedOn w:val="Fuentedeprrafopredeter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customStyle="1" w:styleId="Bibliografa1">
    <w:name w:val="Bibliografía1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Fuentedeprrafopredeter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customStyle="1" w:styleId="Cita1">
    <w:name w:val="Cita1"/>
    <w:basedOn w:val="Normal"/>
    <w:autoRedefine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Asuntodelcomentario">
    <w:name w:val="annotation subject"/>
    <w:basedOn w:val="Textocomentario"/>
    <w:next w:val="Textocomentario"/>
    <w:semiHidden/>
    <w:rsid w:val="00F378D0"/>
    <w:pPr>
      <w:spacing w:line="300" w:lineRule="exact"/>
    </w:pPr>
    <w:rPr>
      <w:b/>
      <w:bCs/>
    </w:rPr>
  </w:style>
  <w:style w:type="paragraph" w:styleId="Prrafodelista">
    <w:name w:val="List Paragraph"/>
    <w:basedOn w:val="Normal"/>
    <w:uiPriority w:val="34"/>
    <w:qFormat/>
    <w:rsid w:val="00B9468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58</TotalTime>
  <Pages>3</Pages>
  <Words>773</Words>
  <Characters>4733</Characters>
  <Application>Microsoft Office Word</Application>
  <DocSecurity>0</DocSecurity>
  <Lines>39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Videla Ces, Sebastian</cp:lastModifiedBy>
  <cp:revision>5</cp:revision>
  <cp:lastPrinted>2007-10-20T12:51:00Z</cp:lastPrinted>
  <dcterms:created xsi:type="dcterms:W3CDTF">2020-07-06T14:05:00Z</dcterms:created>
  <dcterms:modified xsi:type="dcterms:W3CDTF">2020-08-11T08:57:00Z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