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EF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drawing>
          <wp:inline distT="0" distB="0" distL="114300" distR="114300">
            <wp:extent cx="4461510" cy="5471795"/>
            <wp:effectExtent l="0" t="0" r="8890" b="1905"/>
            <wp:docPr id="13" name="图片 13" descr="图片_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片_03(1)"/>
                    <pic:cNvPicPr>
                      <a:picLocks noChangeAspect="1"/>
                    </pic:cNvPicPr>
                  </pic:nvPicPr>
                  <pic:blipFill>
                    <a:blip r:embed="rId4"/>
                    <a:srcRect l="9165" t="12098" r="17905" b="25958"/>
                    <a:stretch>
                      <a:fillRect/>
                    </a:stretch>
                  </pic:blipFill>
                  <pic:spPr>
                    <a:xfrm>
                      <a:off x="0" y="0"/>
                      <a:ext cx="4461510" cy="547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40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 w:eastAsiaTheme="minorEastAsia"/>
          <w:sz w:val="24"/>
          <w:szCs w:val="24"/>
          <w:lang w:bidi="ar"/>
        </w:rPr>
        <w:t xml:space="preserve">Figure </w:t>
      </w:r>
      <w:r>
        <w:rPr>
          <w:rFonts w:hint="eastAsia" w:ascii="Times New Roman" w:hAnsi="Times New Roman"/>
          <w:sz w:val="24"/>
          <w:szCs w:val="24"/>
          <w:lang w:val="en-US" w:eastAsia="zh-CN" w:bidi="ar"/>
        </w:rPr>
        <w:t xml:space="preserve">S1 </w:t>
      </w:r>
      <w:r>
        <w:rPr>
          <w:rFonts w:hint="eastAsia" w:ascii="Times New Roman" w:hAnsi="Times New Roman"/>
          <w:sz w:val="24"/>
        </w:rPr>
        <w:t>Different concentrations of SMI-16a induced apoptosis in MM cells</w:t>
      </w:r>
    </w:p>
    <w:p w14:paraId="69EF40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46" w:leftChars="0" w:firstLine="0" w:firstLineChars="0"/>
        <w:jc w:val="both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.Flow pattern of apoptotic MM cells. (B). Statistical plot of MM cell apoptosis. .(* For comparison with normal control, p &lt;0.05, * * compared with normal control, p &lt;0.01, * * * compared with normal control, p &lt;0.001. )</w:t>
      </w:r>
    </w:p>
    <w:p w14:paraId="49118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/>
          <w:sz w:val="24"/>
          <w:lang w:val="en-US" w:eastAsia="zh-CN"/>
        </w:rPr>
      </w:pPr>
      <w:bookmarkStart w:id="0" w:name="_GoBack"/>
      <w:bookmarkEnd w:id="0"/>
    </w:p>
    <w:p w14:paraId="17FAE4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drawing>
          <wp:inline distT="0" distB="0" distL="114300" distR="114300">
            <wp:extent cx="3206115" cy="2481580"/>
            <wp:effectExtent l="0" t="0" r="6985" b="7620"/>
            <wp:docPr id="10" name="图片 10" descr="图片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_18"/>
                    <pic:cNvPicPr>
                      <a:picLocks noChangeAspect="1"/>
                    </pic:cNvPicPr>
                  </pic:nvPicPr>
                  <pic:blipFill>
                    <a:blip r:embed="rId5"/>
                    <a:srcRect l="15134" t="38171" r="32458" b="33736"/>
                    <a:stretch>
                      <a:fillRect/>
                    </a:stretch>
                  </pic:blipFill>
                  <pic:spPr>
                    <a:xfrm>
                      <a:off x="0" y="0"/>
                      <a:ext cx="3206115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75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Theme="minorEastAsia"/>
          <w:sz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bidi="ar"/>
        </w:rPr>
        <w:t xml:space="preserve">Figure </w:t>
      </w:r>
      <w:r>
        <w:rPr>
          <w:rFonts w:hint="eastAsia" w:ascii="Times New Roman" w:hAnsi="Times New Roman"/>
          <w:sz w:val="24"/>
          <w:szCs w:val="24"/>
          <w:lang w:val="en-US" w:eastAsia="zh-CN" w:bidi="ar"/>
        </w:rPr>
        <w:t xml:space="preserve">S2 </w:t>
      </w:r>
      <w:r>
        <w:rPr>
          <w:rFonts w:hint="eastAsia" w:ascii="Times New Roman" w:hAnsi="Times New Roman"/>
          <w:sz w:val="24"/>
        </w:rPr>
        <w:t>Statistical plot of the ratio of CD8</w:t>
      </w:r>
      <w:r>
        <w:rPr>
          <w:rFonts w:hint="eastAsia" w:ascii="Times New Roman" w:hAnsi="Times New Roman"/>
          <w:sz w:val="24"/>
          <w:vertAlign w:val="superscript"/>
        </w:rPr>
        <w:t>+</w:t>
      </w:r>
      <w:r>
        <w:rPr>
          <w:rFonts w:hint="eastAsia" w:ascii="Times New Roman" w:hAnsi="Times New Roman"/>
          <w:sz w:val="24"/>
        </w:rPr>
        <w:t xml:space="preserve"> / CD3</w:t>
      </w:r>
      <w:r>
        <w:rPr>
          <w:rFonts w:hint="eastAsia" w:ascii="Times New Roman" w:hAnsi="Times New Roman"/>
          <w:sz w:val="24"/>
          <w:vertAlign w:val="superscript"/>
        </w:rPr>
        <w:t>+</w:t>
      </w:r>
      <w:r>
        <w:rPr>
          <w:rFonts w:hint="eastAsia" w:ascii="Times New Roman" w:hAnsi="Times New Roman"/>
          <w:sz w:val="24"/>
        </w:rPr>
        <w:t xml:space="preserve"> T lymphocytes</w:t>
      </w:r>
      <w:r>
        <w:rPr>
          <w:rFonts w:hint="eastAsia" w:ascii="Times New Roman" w:hAnsi="Times New Roman"/>
          <w:sz w:val="24"/>
          <w:lang w:val="en-US" w:eastAsia="zh-CN"/>
        </w:rPr>
        <w:t>.</w:t>
      </w:r>
    </w:p>
    <w:p w14:paraId="6A6F9E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20E81D"/>
    <w:multiLevelType w:val="singleLevel"/>
    <w:tmpl w:val="7320E81D"/>
    <w:lvl w:ilvl="0" w:tentative="0">
      <w:start w:val="1"/>
      <w:numFmt w:val="upperLetter"/>
      <w:lvlText w:val="(%1)"/>
      <w:lvlJc w:val="left"/>
      <w:pPr>
        <w:tabs>
          <w:tab w:val="left" w:pos="312"/>
        </w:tabs>
        <w:ind w:left="746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OWExNjJlMDYyNTNkNWFkYzJiZDZjMmI5NzhjMmMifQ=="/>
  </w:docVars>
  <w:rsids>
    <w:rsidRoot w:val="609A1DC0"/>
    <w:rsid w:val="609A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cs="宋体" w:asciiTheme="minorEastAsia" w:hAnsiTheme="minorEastAsia" w:eastAsiaTheme="minorEastAsia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2024-07-07T14:51:00Z</dcterms:created>
  <dc:creator>小沈</dc:creator>
  <cp:lastModifiedBy>小沈</cp:lastModifiedBy>
  <dcterms:modified xsi:type="dcterms:W3CDTF">2024-07-07T14:54:37Z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AFE6FD1C2EED4244ADA5AF20FD49C5F9_11</vt:lpwstr>
  </property>
</Properties>
</file>