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8F5CC1" w14:textId="77777777" w:rsidR="000B7419" w:rsidRDefault="000B7419" w:rsidP="000B7419">
      <w:pPr>
        <w:rPr>
          <w:rFonts w:ascii="Times New Roman" w:hAnsi="Times New Roman" w:cs="Times New Roman"/>
          <w:sz w:val="22"/>
        </w:rPr>
      </w:pPr>
    </w:p>
    <w:p w14:paraId="5EE6382B" w14:textId="77777777" w:rsidR="000B7419" w:rsidRDefault="000B7419" w:rsidP="000B7419"/>
    <w:p w14:paraId="4105C494" w14:textId="77777777" w:rsidR="000B7419" w:rsidRDefault="000B7419" w:rsidP="000B7419">
      <w:r>
        <w:rPr>
          <w:noProof/>
        </w:rPr>
        <w:drawing>
          <wp:inline distT="0" distB="0" distL="0" distR="0" wp14:anchorId="105482EA" wp14:editId="413A47DB">
            <wp:extent cx="5274310" cy="3188970"/>
            <wp:effectExtent l="0" t="0" r="2540" b="0"/>
            <wp:docPr id="1921698221" name="图片 8" descr="A group of gray bars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1698221" name="图片 8" descr="A group of gray bars with black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18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533E61" w14:textId="77777777" w:rsidR="000B7419" w:rsidRPr="00891BF5" w:rsidRDefault="000B7419" w:rsidP="000B7419">
      <w:pPr>
        <w:rPr>
          <w:rFonts w:ascii="Times New Roman" w:hAnsi="Times New Roman" w:cs="Times New Roman"/>
          <w:sz w:val="22"/>
        </w:rPr>
      </w:pPr>
      <w:r w:rsidRPr="00891BF5">
        <w:rPr>
          <w:rFonts w:ascii="Times New Roman" w:hAnsi="Times New Roman" w:cs="Times New Roman"/>
          <w:sz w:val="22"/>
        </w:rPr>
        <w:t>Figure S1. Bar chart</w:t>
      </w:r>
      <w:r>
        <w:rPr>
          <w:rFonts w:ascii="Times New Roman" w:hAnsi="Times New Roman" w:cs="Times New Roman" w:hint="eastAsia"/>
          <w:sz w:val="22"/>
        </w:rPr>
        <w:t>s</w:t>
      </w:r>
      <w:r w:rsidRPr="00891BF5">
        <w:rPr>
          <w:rFonts w:ascii="Times New Roman" w:hAnsi="Times New Roman" w:cs="Times New Roman"/>
          <w:sz w:val="22"/>
        </w:rPr>
        <w:t xml:space="preserve"> showing the diagnostic AUC for each prompting (5 repetitions). Darker colors represent</w:t>
      </w:r>
      <w:r>
        <w:rPr>
          <w:rFonts w:ascii="Times New Roman" w:hAnsi="Times New Roman" w:cs="Times New Roman" w:hint="eastAsia"/>
          <w:sz w:val="22"/>
        </w:rPr>
        <w:t>ed</w:t>
      </w:r>
      <w:r w:rsidRPr="00891BF5">
        <w:rPr>
          <w:rFonts w:ascii="Times New Roman" w:hAnsi="Times New Roman" w:cs="Times New Roman"/>
          <w:sz w:val="22"/>
        </w:rPr>
        <w:t xml:space="preserve"> higher AUC values.</w:t>
      </w:r>
    </w:p>
    <w:p w14:paraId="358CD632" w14:textId="77777777" w:rsidR="000B7419" w:rsidRDefault="000B7419" w:rsidP="000B7419">
      <w:r>
        <w:rPr>
          <w:rFonts w:hint="eastAsia"/>
        </w:rPr>
        <w:br w:type="page"/>
      </w:r>
    </w:p>
    <w:p w14:paraId="77021686" w14:textId="77777777" w:rsidR="000B7419" w:rsidRDefault="000B7419" w:rsidP="000B7419">
      <w:r>
        <w:rPr>
          <w:noProof/>
        </w:rPr>
        <w:lastRenderedPageBreak/>
        <w:drawing>
          <wp:inline distT="0" distB="0" distL="0" distR="0" wp14:anchorId="4639347A" wp14:editId="73E37BCA">
            <wp:extent cx="5274310" cy="3303270"/>
            <wp:effectExtent l="0" t="0" r="2540" b="0"/>
            <wp:docPr id="5620747" name="图片 9" descr="A diagram of a diagra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0747" name="图片 9" descr="A diagram of a diagram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03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271522" w14:textId="77777777" w:rsidR="000B7419" w:rsidRPr="00C87A65" w:rsidRDefault="000B7419" w:rsidP="000B7419">
      <w:pPr>
        <w:rPr>
          <w:rFonts w:ascii="Times New Roman" w:hAnsi="Times New Roman" w:cs="Times New Roman"/>
          <w:sz w:val="22"/>
        </w:rPr>
      </w:pPr>
      <w:r w:rsidRPr="00891BF5">
        <w:rPr>
          <w:rFonts w:ascii="Times New Roman" w:hAnsi="Times New Roman" w:cs="Times New Roman"/>
          <w:sz w:val="22"/>
        </w:rPr>
        <w:t>Figure S2. Sankey diagram</w:t>
      </w:r>
      <w:r>
        <w:rPr>
          <w:rFonts w:ascii="Times New Roman" w:hAnsi="Times New Roman" w:cs="Times New Roman" w:hint="eastAsia"/>
          <w:sz w:val="22"/>
        </w:rPr>
        <w:t>s</w:t>
      </w:r>
      <w:r w:rsidRPr="00891BF5">
        <w:rPr>
          <w:rFonts w:ascii="Times New Roman" w:hAnsi="Times New Roman" w:cs="Times New Roman"/>
          <w:sz w:val="22"/>
        </w:rPr>
        <w:t xml:space="preserve"> showing the changes in BC categories for each radiologist from initial (before ROT's assistance) to final (after ROT's assistance)</w:t>
      </w:r>
      <w:r>
        <w:rPr>
          <w:rFonts w:ascii="Times New Roman" w:hAnsi="Times New Roman" w:cs="Times New Roman" w:hint="eastAsia"/>
          <w:sz w:val="22"/>
        </w:rPr>
        <w:t xml:space="preserve"> diagnosis.</w:t>
      </w:r>
    </w:p>
    <w:p w14:paraId="446275F8" w14:textId="77777777" w:rsidR="000B7419" w:rsidRDefault="000B7419" w:rsidP="000B7419">
      <w:r>
        <w:rPr>
          <w:rFonts w:hint="eastAsia"/>
        </w:rPr>
        <w:br w:type="page"/>
      </w:r>
    </w:p>
    <w:p w14:paraId="740675A6" w14:textId="77777777" w:rsidR="00D828C7" w:rsidRPr="000219A5" w:rsidRDefault="00D828C7" w:rsidP="00D828C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65"/>
        <w:gridCol w:w="976"/>
        <w:gridCol w:w="1084"/>
        <w:gridCol w:w="1265"/>
        <w:gridCol w:w="1193"/>
        <w:gridCol w:w="1211"/>
      </w:tblGrid>
      <w:tr w:rsidR="00D828C7" w:rsidRPr="000219A5" w14:paraId="3E22BABB" w14:textId="77777777" w:rsidTr="004F3EB8">
        <w:trPr>
          <w:trHeight w:val="285"/>
        </w:trPr>
        <w:tc>
          <w:tcPr>
            <w:tcW w:w="0" w:type="auto"/>
            <w:gridSpan w:val="6"/>
            <w:noWrap/>
            <w:hideMark/>
          </w:tcPr>
          <w:p w14:paraId="36DC57D8" w14:textId="77777777" w:rsidR="00D828C7" w:rsidRPr="000219A5" w:rsidRDefault="00D828C7" w:rsidP="004F3E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Table S1. Overall Bosniak Class Assignment by radiologists and promptings</w:t>
            </w:r>
          </w:p>
        </w:tc>
      </w:tr>
      <w:tr w:rsidR="00D828C7" w:rsidRPr="000219A5" w14:paraId="546B551C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556279CA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noWrap/>
            <w:hideMark/>
          </w:tcPr>
          <w:p w14:paraId="3DE71CC4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BC I</w:t>
            </w:r>
          </w:p>
        </w:tc>
        <w:tc>
          <w:tcPr>
            <w:tcW w:w="0" w:type="auto"/>
            <w:noWrap/>
            <w:hideMark/>
          </w:tcPr>
          <w:p w14:paraId="664751A2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BC II</w:t>
            </w:r>
          </w:p>
        </w:tc>
        <w:tc>
          <w:tcPr>
            <w:tcW w:w="0" w:type="auto"/>
            <w:noWrap/>
            <w:hideMark/>
          </w:tcPr>
          <w:p w14:paraId="5913AA2A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BC IIF</w:t>
            </w:r>
          </w:p>
        </w:tc>
        <w:tc>
          <w:tcPr>
            <w:tcW w:w="0" w:type="auto"/>
            <w:noWrap/>
            <w:hideMark/>
          </w:tcPr>
          <w:p w14:paraId="6273DFD4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BC III</w:t>
            </w:r>
          </w:p>
        </w:tc>
        <w:tc>
          <w:tcPr>
            <w:tcW w:w="0" w:type="auto"/>
            <w:noWrap/>
            <w:hideMark/>
          </w:tcPr>
          <w:p w14:paraId="125EA84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BC IV</w:t>
            </w:r>
          </w:p>
        </w:tc>
      </w:tr>
      <w:tr w:rsidR="00D828C7" w:rsidRPr="000219A5" w14:paraId="4D7789C4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34ACE36C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</w:t>
            </w:r>
          </w:p>
        </w:tc>
        <w:tc>
          <w:tcPr>
            <w:tcW w:w="0" w:type="auto"/>
            <w:noWrap/>
            <w:hideMark/>
          </w:tcPr>
          <w:p w14:paraId="679D6E50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D9DE93A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0" w:type="auto"/>
            <w:noWrap/>
            <w:hideMark/>
          </w:tcPr>
          <w:p w14:paraId="4E091AB4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0" w:type="auto"/>
            <w:noWrap/>
            <w:hideMark/>
          </w:tcPr>
          <w:p w14:paraId="4E5253EA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476A20C2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</w:tr>
      <w:tr w:rsidR="00D828C7" w:rsidRPr="000219A5" w14:paraId="49178F09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7DED157E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expert</w:t>
            </w:r>
          </w:p>
        </w:tc>
        <w:tc>
          <w:tcPr>
            <w:tcW w:w="0" w:type="auto"/>
            <w:noWrap/>
            <w:hideMark/>
          </w:tcPr>
          <w:p w14:paraId="0B5E7531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41C29A5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61A8B926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0" w:type="auto"/>
            <w:noWrap/>
            <w:hideMark/>
          </w:tcPr>
          <w:p w14:paraId="20D3DF11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0" w:type="auto"/>
            <w:noWrap/>
            <w:hideMark/>
          </w:tcPr>
          <w:p w14:paraId="7B21571B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</w:tr>
      <w:tr w:rsidR="00D828C7" w:rsidRPr="000219A5" w14:paraId="07D862DA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27D71939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novice</w:t>
            </w:r>
          </w:p>
        </w:tc>
        <w:tc>
          <w:tcPr>
            <w:tcW w:w="0" w:type="auto"/>
            <w:noWrap/>
            <w:hideMark/>
          </w:tcPr>
          <w:p w14:paraId="01EF6818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878FFAA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0" w:type="auto"/>
            <w:noWrap/>
            <w:hideMark/>
          </w:tcPr>
          <w:p w14:paraId="34F4F746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34BF1318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214C5151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</w:tr>
      <w:tr w:rsidR="00D828C7" w:rsidRPr="000219A5" w14:paraId="466C0199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1354F12E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IO</w:t>
            </w:r>
          </w:p>
        </w:tc>
        <w:tc>
          <w:tcPr>
            <w:tcW w:w="0" w:type="auto"/>
            <w:noWrap/>
            <w:hideMark/>
          </w:tcPr>
          <w:p w14:paraId="3CB53D17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0" w:type="auto"/>
            <w:noWrap/>
            <w:hideMark/>
          </w:tcPr>
          <w:p w14:paraId="0FF56ADC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0" w:type="auto"/>
            <w:noWrap/>
            <w:hideMark/>
          </w:tcPr>
          <w:p w14:paraId="551122AF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0" w:type="auto"/>
            <w:noWrap/>
            <w:hideMark/>
          </w:tcPr>
          <w:p w14:paraId="0D6C6639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129A5999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</w:tr>
      <w:tr w:rsidR="00D828C7" w:rsidRPr="000219A5" w14:paraId="07A803DF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38861B35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FIO</w:t>
            </w:r>
          </w:p>
        </w:tc>
        <w:tc>
          <w:tcPr>
            <w:tcW w:w="0" w:type="auto"/>
            <w:noWrap/>
            <w:hideMark/>
          </w:tcPr>
          <w:p w14:paraId="0BCE84D1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0" w:type="auto"/>
            <w:noWrap/>
            <w:hideMark/>
          </w:tcPr>
          <w:p w14:paraId="0CCA011F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3C99C8C5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72B8047B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1890D780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</w:tr>
      <w:tr w:rsidR="00D828C7" w:rsidRPr="000219A5" w14:paraId="526B38D7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53A94898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COT</w:t>
            </w:r>
          </w:p>
        </w:tc>
        <w:tc>
          <w:tcPr>
            <w:tcW w:w="0" w:type="auto"/>
            <w:noWrap/>
            <w:hideMark/>
          </w:tcPr>
          <w:p w14:paraId="2052CD1B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23934F24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654FD2BF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0" w:type="auto"/>
            <w:noWrap/>
            <w:hideMark/>
          </w:tcPr>
          <w:p w14:paraId="4254CBD8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0" w:type="auto"/>
            <w:noWrap/>
            <w:hideMark/>
          </w:tcPr>
          <w:p w14:paraId="4A1CEADF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828C7" w:rsidRPr="000219A5" w14:paraId="23F85523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7670630C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FCOT</w:t>
            </w:r>
          </w:p>
        </w:tc>
        <w:tc>
          <w:tcPr>
            <w:tcW w:w="0" w:type="auto"/>
            <w:noWrap/>
            <w:hideMark/>
          </w:tcPr>
          <w:p w14:paraId="5094C67C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68F5816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74334A69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6EBA9940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079616E0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D828C7" w:rsidRPr="000219A5" w14:paraId="3A262A6B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08E6D751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PCOT</w:t>
            </w:r>
          </w:p>
        </w:tc>
        <w:tc>
          <w:tcPr>
            <w:tcW w:w="0" w:type="auto"/>
            <w:noWrap/>
            <w:hideMark/>
          </w:tcPr>
          <w:p w14:paraId="1ADEE95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0" w:type="auto"/>
            <w:noWrap/>
            <w:hideMark/>
          </w:tcPr>
          <w:p w14:paraId="74AB4B54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0" w:type="auto"/>
            <w:noWrap/>
            <w:hideMark/>
          </w:tcPr>
          <w:p w14:paraId="6A75DEB5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0" w:type="auto"/>
            <w:noWrap/>
            <w:hideMark/>
          </w:tcPr>
          <w:p w14:paraId="46EDB612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0" w:type="auto"/>
            <w:noWrap/>
            <w:hideMark/>
          </w:tcPr>
          <w:p w14:paraId="286EB518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D828C7" w:rsidRPr="000219A5" w14:paraId="404C6A48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65361666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FPCOT</w:t>
            </w:r>
          </w:p>
        </w:tc>
        <w:tc>
          <w:tcPr>
            <w:tcW w:w="0" w:type="auto"/>
            <w:noWrap/>
            <w:hideMark/>
          </w:tcPr>
          <w:p w14:paraId="6706247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71B2BCA7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0" w:type="auto"/>
            <w:noWrap/>
            <w:hideMark/>
          </w:tcPr>
          <w:p w14:paraId="70FC4C6C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1A0CD1E2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78DC8E4F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</w:tr>
      <w:tr w:rsidR="00D828C7" w:rsidRPr="000219A5" w14:paraId="56BE7B24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4E96101E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ROT</w:t>
            </w:r>
          </w:p>
        </w:tc>
        <w:tc>
          <w:tcPr>
            <w:tcW w:w="0" w:type="auto"/>
            <w:noWrap/>
            <w:hideMark/>
          </w:tcPr>
          <w:p w14:paraId="6DF51F12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0" w:type="auto"/>
            <w:noWrap/>
            <w:hideMark/>
          </w:tcPr>
          <w:p w14:paraId="6FB5DD03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0" w:type="auto"/>
            <w:noWrap/>
            <w:hideMark/>
          </w:tcPr>
          <w:p w14:paraId="2EECB673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0" w:type="auto"/>
            <w:noWrap/>
            <w:hideMark/>
          </w:tcPr>
          <w:p w14:paraId="4A202514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0" w:type="auto"/>
            <w:noWrap/>
            <w:hideMark/>
          </w:tcPr>
          <w:p w14:paraId="4E3B5F29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</w:tr>
      <w:tr w:rsidR="00D828C7" w:rsidRPr="000219A5" w14:paraId="263FCF1B" w14:textId="77777777" w:rsidTr="004F3EB8">
        <w:trPr>
          <w:trHeight w:val="278"/>
        </w:trPr>
        <w:tc>
          <w:tcPr>
            <w:tcW w:w="0" w:type="auto"/>
            <w:gridSpan w:val="6"/>
            <w:noWrap/>
            <w:hideMark/>
          </w:tcPr>
          <w:p w14:paraId="6486E659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 xml:space="preserve">After ROT's assistance　</w:t>
            </w:r>
          </w:p>
        </w:tc>
      </w:tr>
      <w:tr w:rsidR="00D828C7" w:rsidRPr="000219A5" w14:paraId="1551DB02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78F9126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expert</w:t>
            </w:r>
          </w:p>
        </w:tc>
        <w:tc>
          <w:tcPr>
            <w:tcW w:w="0" w:type="auto"/>
            <w:noWrap/>
            <w:hideMark/>
          </w:tcPr>
          <w:p w14:paraId="0644D4B7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19A1205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0" w:type="auto"/>
            <w:noWrap/>
            <w:hideMark/>
          </w:tcPr>
          <w:p w14:paraId="556345E2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0" w:type="auto"/>
            <w:noWrap/>
            <w:hideMark/>
          </w:tcPr>
          <w:p w14:paraId="5C7CCE7C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0" w:type="auto"/>
            <w:noWrap/>
            <w:hideMark/>
          </w:tcPr>
          <w:p w14:paraId="3B0A4DA7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</w:tr>
      <w:tr w:rsidR="00D828C7" w:rsidRPr="000219A5" w14:paraId="453BCC77" w14:textId="77777777" w:rsidTr="004F3EB8">
        <w:trPr>
          <w:trHeight w:val="285"/>
        </w:trPr>
        <w:tc>
          <w:tcPr>
            <w:tcW w:w="0" w:type="auto"/>
            <w:noWrap/>
            <w:hideMark/>
          </w:tcPr>
          <w:p w14:paraId="004B9F51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novice</w:t>
            </w:r>
          </w:p>
        </w:tc>
        <w:tc>
          <w:tcPr>
            <w:tcW w:w="0" w:type="auto"/>
            <w:noWrap/>
            <w:hideMark/>
          </w:tcPr>
          <w:p w14:paraId="702B93C1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0" w:type="auto"/>
            <w:noWrap/>
            <w:hideMark/>
          </w:tcPr>
          <w:p w14:paraId="52D04F32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0" w:type="auto"/>
            <w:noWrap/>
            <w:hideMark/>
          </w:tcPr>
          <w:p w14:paraId="1C7B1199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0" w:type="auto"/>
            <w:noWrap/>
            <w:hideMark/>
          </w:tcPr>
          <w:p w14:paraId="385EEBA8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0" w:type="auto"/>
            <w:noWrap/>
            <w:hideMark/>
          </w:tcPr>
          <w:p w14:paraId="2C83540A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</w:tr>
      <w:tr w:rsidR="00D828C7" w:rsidRPr="000219A5" w14:paraId="362EE0B3" w14:textId="77777777" w:rsidTr="004F3EB8">
        <w:trPr>
          <w:trHeight w:val="285"/>
        </w:trPr>
        <w:tc>
          <w:tcPr>
            <w:tcW w:w="0" w:type="auto"/>
            <w:gridSpan w:val="6"/>
            <w:noWrap/>
          </w:tcPr>
          <w:p w14:paraId="221FB9F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The numbers represent the count of cases for each Bosniak class. BC = Bosniak class.</w:t>
            </w:r>
          </w:p>
        </w:tc>
      </w:tr>
    </w:tbl>
    <w:p w14:paraId="3F6EF8F0" w14:textId="77777777" w:rsidR="00D828C7" w:rsidRPr="000219A5" w:rsidRDefault="00D828C7" w:rsidP="00D828C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9"/>
        <w:gridCol w:w="1850"/>
        <w:gridCol w:w="1850"/>
        <w:gridCol w:w="1850"/>
        <w:gridCol w:w="1850"/>
        <w:gridCol w:w="1850"/>
        <w:gridCol w:w="1850"/>
      </w:tblGrid>
      <w:tr w:rsidR="00D828C7" w:rsidRPr="000219A5" w14:paraId="6B1495FF" w14:textId="77777777" w:rsidTr="004F3EB8">
        <w:trPr>
          <w:trHeight w:val="285"/>
        </w:trPr>
        <w:tc>
          <w:tcPr>
            <w:tcW w:w="0" w:type="auto"/>
            <w:gridSpan w:val="6"/>
            <w:noWrap/>
            <w:vAlign w:val="center"/>
            <w:hideMark/>
          </w:tcPr>
          <w:p w14:paraId="1F50D4B9" w14:textId="77777777" w:rsidR="00D828C7" w:rsidRPr="000219A5" w:rsidRDefault="00D828C7" w:rsidP="004F3E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Table S2. Diagnostic performance of 5 times ChatGPT prompts indistinguishing benign from malignant CRMs.</w:t>
            </w:r>
          </w:p>
        </w:tc>
        <w:tc>
          <w:tcPr>
            <w:tcW w:w="0" w:type="auto"/>
            <w:noWrap/>
            <w:vAlign w:val="center"/>
            <w:hideMark/>
          </w:tcPr>
          <w:p w14:paraId="7AFD864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28C7" w:rsidRPr="000219A5" w14:paraId="7105650B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FCB59F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vAlign w:val="center"/>
            <w:hideMark/>
          </w:tcPr>
          <w:p w14:paraId="0746213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</w:p>
        </w:tc>
        <w:tc>
          <w:tcPr>
            <w:tcW w:w="0" w:type="auto"/>
            <w:noWrap/>
            <w:vAlign w:val="center"/>
            <w:hideMark/>
          </w:tcPr>
          <w:p w14:paraId="2875B47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accuracy</w:t>
            </w:r>
          </w:p>
        </w:tc>
        <w:tc>
          <w:tcPr>
            <w:tcW w:w="0" w:type="auto"/>
            <w:noWrap/>
            <w:vAlign w:val="center"/>
            <w:hideMark/>
          </w:tcPr>
          <w:p w14:paraId="469A1A5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sensitivity</w:t>
            </w:r>
          </w:p>
        </w:tc>
        <w:tc>
          <w:tcPr>
            <w:tcW w:w="0" w:type="auto"/>
            <w:noWrap/>
            <w:vAlign w:val="center"/>
            <w:hideMark/>
          </w:tcPr>
          <w:p w14:paraId="20F264C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specificity</w:t>
            </w:r>
          </w:p>
        </w:tc>
        <w:tc>
          <w:tcPr>
            <w:tcW w:w="0" w:type="auto"/>
            <w:noWrap/>
            <w:vAlign w:val="center"/>
            <w:hideMark/>
          </w:tcPr>
          <w:p w14:paraId="0E1053C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PPV</w:t>
            </w:r>
          </w:p>
        </w:tc>
        <w:tc>
          <w:tcPr>
            <w:tcW w:w="0" w:type="auto"/>
            <w:noWrap/>
            <w:vAlign w:val="center"/>
            <w:hideMark/>
          </w:tcPr>
          <w:p w14:paraId="236B937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NPV</w:t>
            </w:r>
          </w:p>
        </w:tc>
      </w:tr>
      <w:tr w:rsidR="00D828C7" w:rsidRPr="000219A5" w14:paraId="3DFF3790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770239E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IO1</w:t>
            </w:r>
          </w:p>
        </w:tc>
        <w:tc>
          <w:tcPr>
            <w:tcW w:w="0" w:type="auto"/>
            <w:noWrap/>
            <w:vAlign w:val="center"/>
            <w:hideMark/>
          </w:tcPr>
          <w:p w14:paraId="2B7423C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0.507 (0.410, 0.603)</w:t>
            </w:r>
          </w:p>
        </w:tc>
        <w:tc>
          <w:tcPr>
            <w:tcW w:w="0" w:type="auto"/>
            <w:noWrap/>
            <w:vAlign w:val="center"/>
            <w:hideMark/>
          </w:tcPr>
          <w:p w14:paraId="218CEFB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0.505 (0.500, 0.510)</w:t>
            </w:r>
          </w:p>
        </w:tc>
        <w:tc>
          <w:tcPr>
            <w:tcW w:w="0" w:type="auto"/>
            <w:noWrap/>
            <w:vAlign w:val="center"/>
            <w:hideMark/>
          </w:tcPr>
          <w:p w14:paraId="36D6283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0.434 (0.301, 0.567)</w:t>
            </w:r>
          </w:p>
        </w:tc>
        <w:tc>
          <w:tcPr>
            <w:tcW w:w="0" w:type="auto"/>
            <w:noWrap/>
            <w:vAlign w:val="center"/>
            <w:hideMark/>
          </w:tcPr>
          <w:p w14:paraId="50D07CF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0.580 (0.443, 0.717)</w:t>
            </w:r>
          </w:p>
        </w:tc>
        <w:tc>
          <w:tcPr>
            <w:tcW w:w="0" w:type="auto"/>
            <w:noWrap/>
            <w:vAlign w:val="center"/>
            <w:hideMark/>
          </w:tcPr>
          <w:p w14:paraId="6956430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0.523 (0.375, 0.670)</w:t>
            </w:r>
          </w:p>
        </w:tc>
        <w:tc>
          <w:tcPr>
            <w:tcW w:w="0" w:type="auto"/>
            <w:noWrap/>
            <w:vAlign w:val="center"/>
            <w:hideMark/>
          </w:tcPr>
          <w:p w14:paraId="2D55573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0.492 (0.364, 0.619)</w:t>
            </w:r>
          </w:p>
        </w:tc>
      </w:tr>
      <w:tr w:rsidR="00D828C7" w:rsidRPr="000219A5" w14:paraId="29AF0F5A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30368B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IO2</w:t>
            </w:r>
          </w:p>
        </w:tc>
        <w:tc>
          <w:tcPr>
            <w:tcW w:w="0" w:type="auto"/>
            <w:noWrap/>
            <w:vAlign w:val="center"/>
            <w:hideMark/>
          </w:tcPr>
          <w:p w14:paraId="34D48F9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0.535 (0.438, 0.632)</w:t>
            </w:r>
          </w:p>
        </w:tc>
        <w:tc>
          <w:tcPr>
            <w:tcW w:w="0" w:type="auto"/>
            <w:noWrap/>
            <w:vAlign w:val="center"/>
            <w:hideMark/>
          </w:tcPr>
          <w:p w14:paraId="59966C2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0.534 (0.529, 0.539)</w:t>
            </w:r>
          </w:p>
        </w:tc>
        <w:tc>
          <w:tcPr>
            <w:tcW w:w="0" w:type="auto"/>
            <w:noWrap/>
            <w:vAlign w:val="center"/>
            <w:hideMark/>
          </w:tcPr>
          <w:p w14:paraId="7ABFF72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0.491 (0.356, 0.625)</w:t>
            </w:r>
          </w:p>
        </w:tc>
        <w:tc>
          <w:tcPr>
            <w:tcW w:w="0" w:type="auto"/>
            <w:noWrap/>
            <w:vAlign w:val="center"/>
            <w:hideMark/>
          </w:tcPr>
          <w:p w14:paraId="3179449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0.580 (0.443, 0.717)</w:t>
            </w:r>
          </w:p>
        </w:tc>
        <w:tc>
          <w:tcPr>
            <w:tcW w:w="0" w:type="auto"/>
            <w:noWrap/>
            <w:vAlign w:val="center"/>
            <w:hideMark/>
          </w:tcPr>
          <w:p w14:paraId="144A5D1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0.553 (0.411, 0.695)</w:t>
            </w:r>
          </w:p>
        </w:tc>
        <w:tc>
          <w:tcPr>
            <w:tcW w:w="0" w:type="auto"/>
            <w:noWrap/>
            <w:vAlign w:val="center"/>
            <w:hideMark/>
          </w:tcPr>
          <w:p w14:paraId="03E2AA6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0.518 (0.387, 0.649)</w:t>
            </w:r>
          </w:p>
        </w:tc>
      </w:tr>
      <w:tr w:rsidR="00D828C7" w:rsidRPr="000219A5" w14:paraId="1BCD93A8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3BECA77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IO3</w:t>
            </w:r>
          </w:p>
        </w:tc>
        <w:tc>
          <w:tcPr>
            <w:tcW w:w="0" w:type="auto"/>
            <w:noWrap/>
            <w:vAlign w:val="center"/>
            <w:hideMark/>
          </w:tcPr>
          <w:p w14:paraId="00E0794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0.562 (0.466, 0.659)</w:t>
            </w:r>
          </w:p>
        </w:tc>
        <w:tc>
          <w:tcPr>
            <w:tcW w:w="0" w:type="auto"/>
            <w:noWrap/>
            <w:vAlign w:val="center"/>
            <w:hideMark/>
          </w:tcPr>
          <w:p w14:paraId="3E99BA3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0.563 (0.558, 0.568)</w:t>
            </w:r>
          </w:p>
        </w:tc>
        <w:tc>
          <w:tcPr>
            <w:tcW w:w="0" w:type="auto"/>
            <w:noWrap/>
            <w:vAlign w:val="center"/>
            <w:hideMark/>
          </w:tcPr>
          <w:p w14:paraId="2A88A70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0.585 (0.452, 0.718)</w:t>
            </w:r>
          </w:p>
        </w:tc>
        <w:tc>
          <w:tcPr>
            <w:tcW w:w="0" w:type="auto"/>
            <w:noWrap/>
            <w:vAlign w:val="center"/>
            <w:hideMark/>
          </w:tcPr>
          <w:p w14:paraId="577C391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0.540 (0.402, 0.678)</w:t>
            </w:r>
          </w:p>
        </w:tc>
        <w:tc>
          <w:tcPr>
            <w:tcW w:w="0" w:type="auto"/>
            <w:noWrap/>
            <w:vAlign w:val="center"/>
            <w:hideMark/>
          </w:tcPr>
          <w:p w14:paraId="53A8069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0.574 (0.442, 0.706)</w:t>
            </w:r>
          </w:p>
        </w:tc>
        <w:tc>
          <w:tcPr>
            <w:tcW w:w="0" w:type="auto"/>
            <w:noWrap/>
            <w:vAlign w:val="center"/>
            <w:hideMark/>
          </w:tcPr>
          <w:p w14:paraId="7012C99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0.551 (0.412, 0.690)</w:t>
            </w:r>
          </w:p>
        </w:tc>
      </w:tr>
      <w:tr w:rsidR="00D828C7" w:rsidRPr="000219A5" w14:paraId="6D2B1082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38A6652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IO4</w:t>
            </w:r>
          </w:p>
        </w:tc>
        <w:tc>
          <w:tcPr>
            <w:tcW w:w="0" w:type="auto"/>
            <w:noWrap/>
            <w:vAlign w:val="center"/>
            <w:hideMark/>
          </w:tcPr>
          <w:p w14:paraId="628464A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0.531 (0.445, 0.617)</w:t>
            </w:r>
          </w:p>
        </w:tc>
        <w:tc>
          <w:tcPr>
            <w:tcW w:w="0" w:type="auto"/>
            <w:noWrap/>
            <w:vAlign w:val="center"/>
            <w:hideMark/>
          </w:tcPr>
          <w:p w14:paraId="0C1778A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0.524 (0.520, 0.529)</w:t>
            </w:r>
          </w:p>
        </w:tc>
        <w:tc>
          <w:tcPr>
            <w:tcW w:w="0" w:type="auto"/>
            <w:noWrap/>
            <w:vAlign w:val="center"/>
            <w:hideMark/>
          </w:tcPr>
          <w:p w14:paraId="7B7C416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0.302 (0.178, 0.425)</w:t>
            </w:r>
          </w:p>
        </w:tc>
        <w:tc>
          <w:tcPr>
            <w:tcW w:w="0" w:type="auto"/>
            <w:noWrap/>
            <w:vAlign w:val="center"/>
            <w:hideMark/>
          </w:tcPr>
          <w:p w14:paraId="68E723F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0.760 (0.642, 0.878)</w:t>
            </w:r>
          </w:p>
        </w:tc>
        <w:tc>
          <w:tcPr>
            <w:tcW w:w="0" w:type="auto"/>
            <w:noWrap/>
            <w:vAlign w:val="center"/>
            <w:hideMark/>
          </w:tcPr>
          <w:p w14:paraId="065B1F6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0.571 (0.388, 0.755)</w:t>
            </w:r>
          </w:p>
        </w:tc>
        <w:tc>
          <w:tcPr>
            <w:tcW w:w="0" w:type="auto"/>
            <w:noWrap/>
            <w:vAlign w:val="center"/>
            <w:hideMark/>
          </w:tcPr>
          <w:p w14:paraId="70CFC0F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0.507 (0.394, 0.620)</w:t>
            </w:r>
          </w:p>
        </w:tc>
      </w:tr>
      <w:tr w:rsidR="00D828C7" w:rsidRPr="000219A5" w14:paraId="435A7831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2825356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IO5</w:t>
            </w:r>
          </w:p>
        </w:tc>
        <w:tc>
          <w:tcPr>
            <w:tcW w:w="0" w:type="auto"/>
            <w:noWrap/>
            <w:vAlign w:val="center"/>
            <w:hideMark/>
          </w:tcPr>
          <w:p w14:paraId="367E72B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0.502 (0.406, 0.597)</w:t>
            </w:r>
          </w:p>
        </w:tc>
        <w:tc>
          <w:tcPr>
            <w:tcW w:w="0" w:type="auto"/>
            <w:noWrap/>
            <w:vAlign w:val="center"/>
            <w:hideMark/>
          </w:tcPr>
          <w:p w14:paraId="2C04404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0.505 (0.500, 0.510)</w:t>
            </w:r>
          </w:p>
        </w:tc>
        <w:tc>
          <w:tcPr>
            <w:tcW w:w="0" w:type="auto"/>
            <w:noWrap/>
            <w:vAlign w:val="center"/>
            <w:hideMark/>
          </w:tcPr>
          <w:p w14:paraId="3A21F30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0.604 (0.472, 0.735)</w:t>
            </w:r>
          </w:p>
        </w:tc>
        <w:tc>
          <w:tcPr>
            <w:tcW w:w="0" w:type="auto"/>
            <w:noWrap/>
            <w:vAlign w:val="center"/>
            <w:hideMark/>
          </w:tcPr>
          <w:p w14:paraId="43751F3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0.400 (0.264, 0.536)</w:t>
            </w:r>
          </w:p>
        </w:tc>
        <w:tc>
          <w:tcPr>
            <w:tcW w:w="0" w:type="auto"/>
            <w:noWrap/>
            <w:vAlign w:val="center"/>
            <w:hideMark/>
          </w:tcPr>
          <w:p w14:paraId="7F3B92B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0.516 (0.392, 0.641)</w:t>
            </w:r>
          </w:p>
        </w:tc>
        <w:tc>
          <w:tcPr>
            <w:tcW w:w="0" w:type="auto"/>
            <w:noWrap/>
            <w:vAlign w:val="center"/>
            <w:hideMark/>
          </w:tcPr>
          <w:p w14:paraId="2B785B7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0.488 (0.335, 0.641)</w:t>
            </w:r>
          </w:p>
        </w:tc>
      </w:tr>
      <w:tr w:rsidR="00D828C7" w:rsidRPr="000219A5" w14:paraId="64998ACB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0C1C8F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FIO1</w:t>
            </w:r>
          </w:p>
        </w:tc>
        <w:tc>
          <w:tcPr>
            <w:tcW w:w="0" w:type="auto"/>
            <w:noWrap/>
            <w:vAlign w:val="center"/>
            <w:hideMark/>
          </w:tcPr>
          <w:p w14:paraId="25478B6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0.553 (0.456, 0.650)</w:t>
            </w:r>
          </w:p>
        </w:tc>
        <w:tc>
          <w:tcPr>
            <w:tcW w:w="0" w:type="auto"/>
            <w:noWrap/>
            <w:vAlign w:val="center"/>
            <w:hideMark/>
          </w:tcPr>
          <w:p w14:paraId="44BC39A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0.553 (0.549, 0.558)</w:t>
            </w:r>
          </w:p>
        </w:tc>
        <w:tc>
          <w:tcPr>
            <w:tcW w:w="0" w:type="auto"/>
            <w:noWrap/>
            <w:vAlign w:val="center"/>
            <w:hideMark/>
          </w:tcPr>
          <w:p w14:paraId="03FB857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0.566 (0.433, 0.699)</w:t>
            </w:r>
          </w:p>
        </w:tc>
        <w:tc>
          <w:tcPr>
            <w:tcW w:w="0" w:type="auto"/>
            <w:noWrap/>
            <w:vAlign w:val="center"/>
            <w:hideMark/>
          </w:tcPr>
          <w:p w14:paraId="633C937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0.540 (0.402, 0.678)</w:t>
            </w:r>
          </w:p>
        </w:tc>
        <w:tc>
          <w:tcPr>
            <w:tcW w:w="0" w:type="auto"/>
            <w:noWrap/>
            <w:vAlign w:val="center"/>
            <w:hideMark/>
          </w:tcPr>
          <w:p w14:paraId="25F1A5D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0.566 (0.433, 0.699)</w:t>
            </w:r>
          </w:p>
        </w:tc>
        <w:tc>
          <w:tcPr>
            <w:tcW w:w="0" w:type="auto"/>
            <w:noWrap/>
            <w:vAlign w:val="center"/>
            <w:hideMark/>
          </w:tcPr>
          <w:p w14:paraId="427383F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0.540 (0.402, 0.678)</w:t>
            </w:r>
          </w:p>
        </w:tc>
      </w:tr>
      <w:tr w:rsidR="00D828C7" w:rsidRPr="000219A5" w14:paraId="1680DDEE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716E6A3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FIO2</w:t>
            </w:r>
          </w:p>
        </w:tc>
        <w:tc>
          <w:tcPr>
            <w:tcW w:w="0" w:type="auto"/>
            <w:noWrap/>
            <w:vAlign w:val="center"/>
            <w:hideMark/>
          </w:tcPr>
          <w:p w14:paraId="33ED52A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0.576 (0.482, 0.670)</w:t>
            </w:r>
          </w:p>
        </w:tc>
        <w:tc>
          <w:tcPr>
            <w:tcW w:w="0" w:type="auto"/>
            <w:noWrap/>
            <w:vAlign w:val="center"/>
            <w:hideMark/>
          </w:tcPr>
          <w:p w14:paraId="328819E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0.573 (0.568, 0.577)</w:t>
            </w:r>
          </w:p>
        </w:tc>
        <w:tc>
          <w:tcPr>
            <w:tcW w:w="0" w:type="auto"/>
            <w:noWrap/>
            <w:vAlign w:val="center"/>
            <w:hideMark/>
          </w:tcPr>
          <w:p w14:paraId="2A56488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0.472 (0.337, 0.606)</w:t>
            </w:r>
          </w:p>
        </w:tc>
        <w:tc>
          <w:tcPr>
            <w:tcW w:w="0" w:type="auto"/>
            <w:noWrap/>
            <w:vAlign w:val="center"/>
            <w:hideMark/>
          </w:tcPr>
          <w:p w14:paraId="4B2815F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0.680 (0.551, 0.809)</w:t>
            </w:r>
          </w:p>
        </w:tc>
        <w:tc>
          <w:tcPr>
            <w:tcW w:w="0" w:type="auto"/>
            <w:noWrap/>
            <w:vAlign w:val="center"/>
            <w:hideMark/>
          </w:tcPr>
          <w:p w14:paraId="5BDF78C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0.610 (0.460, 0.759)</w:t>
            </w:r>
          </w:p>
        </w:tc>
        <w:tc>
          <w:tcPr>
            <w:tcW w:w="0" w:type="auto"/>
            <w:noWrap/>
            <w:vAlign w:val="center"/>
            <w:hideMark/>
          </w:tcPr>
          <w:p w14:paraId="272A22A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0.548 (0.425, 0.672)</w:t>
            </w:r>
          </w:p>
        </w:tc>
      </w:tr>
      <w:tr w:rsidR="00D828C7" w:rsidRPr="000219A5" w14:paraId="6AB6C4FC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68CEA4D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FIO3</w:t>
            </w:r>
          </w:p>
        </w:tc>
        <w:tc>
          <w:tcPr>
            <w:tcW w:w="0" w:type="auto"/>
            <w:noWrap/>
            <w:vAlign w:val="center"/>
            <w:hideMark/>
          </w:tcPr>
          <w:p w14:paraId="5A969A7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0.508 (0.412, 0.603)</w:t>
            </w:r>
          </w:p>
        </w:tc>
        <w:tc>
          <w:tcPr>
            <w:tcW w:w="0" w:type="auto"/>
            <w:noWrap/>
            <w:vAlign w:val="center"/>
            <w:hideMark/>
          </w:tcPr>
          <w:p w14:paraId="5EB13A5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0.505 (0.500, 0.510)</w:t>
            </w:r>
          </w:p>
        </w:tc>
        <w:tc>
          <w:tcPr>
            <w:tcW w:w="0" w:type="auto"/>
            <w:noWrap/>
            <w:vAlign w:val="center"/>
            <w:hideMark/>
          </w:tcPr>
          <w:p w14:paraId="5019389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0.415 (0.282, 0.548)</w:t>
            </w:r>
          </w:p>
        </w:tc>
        <w:tc>
          <w:tcPr>
            <w:tcW w:w="0" w:type="auto"/>
            <w:noWrap/>
            <w:vAlign w:val="center"/>
            <w:hideMark/>
          </w:tcPr>
          <w:p w14:paraId="729D9A4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0.600 (0.464, 0.736)</w:t>
            </w:r>
          </w:p>
        </w:tc>
        <w:tc>
          <w:tcPr>
            <w:tcW w:w="0" w:type="auto"/>
            <w:noWrap/>
            <w:vAlign w:val="center"/>
            <w:hideMark/>
          </w:tcPr>
          <w:p w14:paraId="23356FD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0.524 (0.373, 0.675)</w:t>
            </w:r>
          </w:p>
        </w:tc>
        <w:tc>
          <w:tcPr>
            <w:tcW w:w="0" w:type="auto"/>
            <w:noWrap/>
            <w:vAlign w:val="center"/>
            <w:hideMark/>
          </w:tcPr>
          <w:p w14:paraId="540F518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0.492 (0.366, 0.617)</w:t>
            </w:r>
          </w:p>
        </w:tc>
      </w:tr>
      <w:tr w:rsidR="00D828C7" w:rsidRPr="000219A5" w14:paraId="0277E1B5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0AFF2C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FIO4</w:t>
            </w:r>
          </w:p>
        </w:tc>
        <w:tc>
          <w:tcPr>
            <w:tcW w:w="0" w:type="auto"/>
            <w:noWrap/>
            <w:vAlign w:val="center"/>
            <w:hideMark/>
          </w:tcPr>
          <w:p w14:paraId="79029AF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0.551 (0.455, 0.646)</w:t>
            </w:r>
          </w:p>
        </w:tc>
        <w:tc>
          <w:tcPr>
            <w:tcW w:w="0" w:type="auto"/>
            <w:noWrap/>
            <w:vAlign w:val="center"/>
            <w:hideMark/>
          </w:tcPr>
          <w:p w14:paraId="73FF85D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0.553 (0.549, 0.558)</w:t>
            </w:r>
          </w:p>
        </w:tc>
        <w:tc>
          <w:tcPr>
            <w:tcW w:w="0" w:type="auto"/>
            <w:noWrap/>
            <w:vAlign w:val="center"/>
            <w:hideMark/>
          </w:tcPr>
          <w:p w14:paraId="2CBE709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0.642 (0.512, 0.771)</w:t>
            </w:r>
          </w:p>
        </w:tc>
        <w:tc>
          <w:tcPr>
            <w:tcW w:w="0" w:type="auto"/>
            <w:noWrap/>
            <w:vAlign w:val="center"/>
            <w:hideMark/>
          </w:tcPr>
          <w:p w14:paraId="20F1D82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0.460 (0.322, 0.598)</w:t>
            </w:r>
          </w:p>
        </w:tc>
        <w:tc>
          <w:tcPr>
            <w:tcW w:w="0" w:type="auto"/>
            <w:noWrap/>
            <w:vAlign w:val="center"/>
            <w:hideMark/>
          </w:tcPr>
          <w:p w14:paraId="78FD0ED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0.557 (0.433, 0.682)</w:t>
            </w:r>
          </w:p>
        </w:tc>
        <w:tc>
          <w:tcPr>
            <w:tcW w:w="0" w:type="auto"/>
            <w:noWrap/>
            <w:vAlign w:val="center"/>
            <w:hideMark/>
          </w:tcPr>
          <w:p w14:paraId="1F2FA92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0.548 (0.397, 0.698)</w:t>
            </w:r>
          </w:p>
        </w:tc>
      </w:tr>
      <w:tr w:rsidR="00D828C7" w:rsidRPr="000219A5" w14:paraId="5DF6AB85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4C1A8F4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FIO5</w:t>
            </w:r>
          </w:p>
        </w:tc>
        <w:tc>
          <w:tcPr>
            <w:tcW w:w="0" w:type="auto"/>
            <w:noWrap/>
            <w:vAlign w:val="center"/>
            <w:hideMark/>
          </w:tcPr>
          <w:p w14:paraId="31F69AC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0.568 (0.476, 0.661)</w:t>
            </w:r>
          </w:p>
        </w:tc>
        <w:tc>
          <w:tcPr>
            <w:tcW w:w="0" w:type="auto"/>
            <w:noWrap/>
            <w:vAlign w:val="center"/>
            <w:hideMark/>
          </w:tcPr>
          <w:p w14:paraId="5C9D109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0.573 (0.568, 0.577)</w:t>
            </w:r>
          </w:p>
        </w:tc>
        <w:tc>
          <w:tcPr>
            <w:tcW w:w="0" w:type="auto"/>
            <w:noWrap/>
            <w:vAlign w:val="center"/>
            <w:hideMark/>
          </w:tcPr>
          <w:p w14:paraId="10938A6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0.717 (0.596, 0.838)</w:t>
            </w:r>
          </w:p>
        </w:tc>
        <w:tc>
          <w:tcPr>
            <w:tcW w:w="0" w:type="auto"/>
            <w:noWrap/>
            <w:vAlign w:val="center"/>
            <w:hideMark/>
          </w:tcPr>
          <w:p w14:paraId="0731D88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0.420 (0.283, 0.557)</w:t>
            </w:r>
          </w:p>
        </w:tc>
        <w:tc>
          <w:tcPr>
            <w:tcW w:w="0" w:type="auto"/>
            <w:noWrap/>
            <w:vAlign w:val="center"/>
            <w:hideMark/>
          </w:tcPr>
          <w:p w14:paraId="1E4B981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0.567 (0.449, 0.686)</w:t>
            </w:r>
          </w:p>
        </w:tc>
        <w:tc>
          <w:tcPr>
            <w:tcW w:w="0" w:type="auto"/>
            <w:noWrap/>
            <w:vAlign w:val="center"/>
            <w:hideMark/>
          </w:tcPr>
          <w:p w14:paraId="5516924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0.583 (0.422, 0.744)</w:t>
            </w:r>
          </w:p>
        </w:tc>
      </w:tr>
      <w:tr w:rsidR="00D828C7" w:rsidRPr="000219A5" w14:paraId="63AABA78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5B1F059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COT1</w:t>
            </w:r>
          </w:p>
        </w:tc>
        <w:tc>
          <w:tcPr>
            <w:tcW w:w="0" w:type="auto"/>
            <w:noWrap/>
            <w:vAlign w:val="center"/>
            <w:hideMark/>
          </w:tcPr>
          <w:p w14:paraId="5025C6B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0.566 (0.472, 0.660)</w:t>
            </w:r>
          </w:p>
        </w:tc>
        <w:tc>
          <w:tcPr>
            <w:tcW w:w="0" w:type="auto"/>
            <w:noWrap/>
            <w:vAlign w:val="center"/>
            <w:hideMark/>
          </w:tcPr>
          <w:p w14:paraId="544482E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0.563 (0.558, 0.568)</w:t>
            </w:r>
          </w:p>
        </w:tc>
        <w:tc>
          <w:tcPr>
            <w:tcW w:w="0" w:type="auto"/>
            <w:noWrap/>
            <w:vAlign w:val="center"/>
            <w:hideMark/>
          </w:tcPr>
          <w:p w14:paraId="635E31B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0.453 (0.319, 0.587)</w:t>
            </w:r>
          </w:p>
        </w:tc>
        <w:tc>
          <w:tcPr>
            <w:tcW w:w="0" w:type="auto"/>
            <w:noWrap/>
            <w:vAlign w:val="center"/>
            <w:hideMark/>
          </w:tcPr>
          <w:p w14:paraId="2FA5AE2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0.680 (0.551, 0.809)</w:t>
            </w:r>
          </w:p>
        </w:tc>
        <w:tc>
          <w:tcPr>
            <w:tcW w:w="0" w:type="auto"/>
            <w:noWrap/>
            <w:vAlign w:val="center"/>
            <w:hideMark/>
          </w:tcPr>
          <w:p w14:paraId="0217710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0.600 (0.448, 0.752)</w:t>
            </w:r>
          </w:p>
        </w:tc>
        <w:tc>
          <w:tcPr>
            <w:tcW w:w="0" w:type="auto"/>
            <w:noWrap/>
            <w:vAlign w:val="center"/>
            <w:hideMark/>
          </w:tcPr>
          <w:p w14:paraId="5858D9D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0.540 (0.417, 0.663)</w:t>
            </w:r>
          </w:p>
        </w:tc>
      </w:tr>
      <w:tr w:rsidR="00D828C7" w:rsidRPr="000219A5" w14:paraId="3B19A149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27C06D8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COT2</w:t>
            </w:r>
          </w:p>
        </w:tc>
        <w:tc>
          <w:tcPr>
            <w:tcW w:w="0" w:type="auto"/>
            <w:noWrap/>
            <w:vAlign w:val="center"/>
            <w:hideMark/>
          </w:tcPr>
          <w:p w14:paraId="1C35B48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0.518 (0.424, 0.613)</w:t>
            </w:r>
          </w:p>
        </w:tc>
        <w:tc>
          <w:tcPr>
            <w:tcW w:w="0" w:type="auto"/>
            <w:noWrap/>
            <w:vAlign w:val="center"/>
            <w:hideMark/>
          </w:tcPr>
          <w:p w14:paraId="535B372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0.515 (0.510, 0.519)</w:t>
            </w:r>
          </w:p>
        </w:tc>
        <w:tc>
          <w:tcPr>
            <w:tcW w:w="0" w:type="auto"/>
            <w:noWrap/>
            <w:vAlign w:val="center"/>
            <w:hideMark/>
          </w:tcPr>
          <w:p w14:paraId="6D60593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0.396 (0.265, 0.528)</w:t>
            </w:r>
          </w:p>
        </w:tc>
        <w:tc>
          <w:tcPr>
            <w:tcW w:w="0" w:type="auto"/>
            <w:noWrap/>
            <w:vAlign w:val="center"/>
            <w:hideMark/>
          </w:tcPr>
          <w:p w14:paraId="244A8E3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0.640 (0.507, 0.773)</w:t>
            </w:r>
          </w:p>
        </w:tc>
        <w:tc>
          <w:tcPr>
            <w:tcW w:w="0" w:type="auto"/>
            <w:noWrap/>
            <w:vAlign w:val="center"/>
            <w:hideMark/>
          </w:tcPr>
          <w:p w14:paraId="5B3E663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0.538 (0.382, 0.695)</w:t>
            </w:r>
          </w:p>
        </w:tc>
        <w:tc>
          <w:tcPr>
            <w:tcW w:w="0" w:type="auto"/>
            <w:noWrap/>
            <w:vAlign w:val="center"/>
            <w:hideMark/>
          </w:tcPr>
          <w:p w14:paraId="03E31E9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0.500 (0.378, 0.623)</w:t>
            </w:r>
          </w:p>
        </w:tc>
      </w:tr>
      <w:tr w:rsidR="00D828C7" w:rsidRPr="000219A5" w14:paraId="3A92DA4D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614D2ED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COT3</w:t>
            </w:r>
          </w:p>
        </w:tc>
        <w:tc>
          <w:tcPr>
            <w:tcW w:w="0" w:type="auto"/>
            <w:noWrap/>
            <w:vAlign w:val="center"/>
            <w:hideMark/>
          </w:tcPr>
          <w:p w14:paraId="690B706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0.540 (0.451, 0.629)</w:t>
            </w:r>
          </w:p>
        </w:tc>
        <w:tc>
          <w:tcPr>
            <w:tcW w:w="0" w:type="auto"/>
            <w:noWrap/>
            <w:vAlign w:val="center"/>
            <w:hideMark/>
          </w:tcPr>
          <w:p w14:paraId="76E33DD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0.534 (0.529, 0.539)</w:t>
            </w:r>
          </w:p>
        </w:tc>
        <w:tc>
          <w:tcPr>
            <w:tcW w:w="0" w:type="auto"/>
            <w:noWrap/>
            <w:vAlign w:val="center"/>
            <w:hideMark/>
          </w:tcPr>
          <w:p w14:paraId="06C90E1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0.340 (0.212, 0.467)</w:t>
            </w:r>
          </w:p>
        </w:tc>
        <w:tc>
          <w:tcPr>
            <w:tcW w:w="0" w:type="auto"/>
            <w:noWrap/>
            <w:vAlign w:val="center"/>
            <w:hideMark/>
          </w:tcPr>
          <w:p w14:paraId="6A2E7B3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0.740 (0.618, 0.862)</w:t>
            </w:r>
          </w:p>
        </w:tc>
        <w:tc>
          <w:tcPr>
            <w:tcW w:w="0" w:type="auto"/>
            <w:noWrap/>
            <w:vAlign w:val="center"/>
            <w:hideMark/>
          </w:tcPr>
          <w:p w14:paraId="1439FEA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0.581 (0.407, 0.754)</w:t>
            </w:r>
          </w:p>
        </w:tc>
        <w:tc>
          <w:tcPr>
            <w:tcW w:w="0" w:type="auto"/>
            <w:noWrap/>
            <w:vAlign w:val="center"/>
            <w:hideMark/>
          </w:tcPr>
          <w:p w14:paraId="0FEAB79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0.514 (0.398, 0.629)</w:t>
            </w:r>
          </w:p>
        </w:tc>
      </w:tr>
      <w:tr w:rsidR="00D828C7" w:rsidRPr="000219A5" w14:paraId="3F2D328C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2ECD94C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COT4</w:t>
            </w:r>
          </w:p>
        </w:tc>
        <w:tc>
          <w:tcPr>
            <w:tcW w:w="0" w:type="auto"/>
            <w:noWrap/>
            <w:vAlign w:val="center"/>
            <w:hideMark/>
          </w:tcPr>
          <w:p w14:paraId="1FD0E00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0.596 (0.505, 0.688)</w:t>
            </w:r>
          </w:p>
        </w:tc>
        <w:tc>
          <w:tcPr>
            <w:tcW w:w="0" w:type="auto"/>
            <w:noWrap/>
            <w:vAlign w:val="center"/>
            <w:hideMark/>
          </w:tcPr>
          <w:p w14:paraId="2B2FF2B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0.592 (0.588, 0.597)</w:t>
            </w:r>
          </w:p>
        </w:tc>
        <w:tc>
          <w:tcPr>
            <w:tcW w:w="0" w:type="auto"/>
            <w:noWrap/>
            <w:vAlign w:val="center"/>
            <w:hideMark/>
          </w:tcPr>
          <w:p w14:paraId="697F45D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0.453 (0.319, 0.587)</w:t>
            </w:r>
          </w:p>
        </w:tc>
        <w:tc>
          <w:tcPr>
            <w:tcW w:w="0" w:type="auto"/>
            <w:noWrap/>
            <w:vAlign w:val="center"/>
            <w:hideMark/>
          </w:tcPr>
          <w:p w14:paraId="52A6865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0.740 (0.618, 0.862)</w:t>
            </w:r>
          </w:p>
        </w:tc>
        <w:tc>
          <w:tcPr>
            <w:tcW w:w="0" w:type="auto"/>
            <w:noWrap/>
            <w:vAlign w:val="center"/>
            <w:hideMark/>
          </w:tcPr>
          <w:p w14:paraId="597CBDE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0.649 (0.495, 0.802)</w:t>
            </w:r>
          </w:p>
        </w:tc>
        <w:tc>
          <w:tcPr>
            <w:tcW w:w="0" w:type="auto"/>
            <w:noWrap/>
            <w:vAlign w:val="center"/>
            <w:hideMark/>
          </w:tcPr>
          <w:p w14:paraId="218D276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0.561 (0.441, 0.680)</w:t>
            </w:r>
          </w:p>
        </w:tc>
      </w:tr>
      <w:tr w:rsidR="00D828C7" w:rsidRPr="000219A5" w14:paraId="766B553C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43F8EB1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COT5</w:t>
            </w:r>
          </w:p>
        </w:tc>
        <w:tc>
          <w:tcPr>
            <w:tcW w:w="0" w:type="auto"/>
            <w:noWrap/>
            <w:vAlign w:val="center"/>
            <w:hideMark/>
          </w:tcPr>
          <w:p w14:paraId="3F5ECC9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0.511 (0.416, 0.606)</w:t>
            </w:r>
          </w:p>
        </w:tc>
        <w:tc>
          <w:tcPr>
            <w:tcW w:w="0" w:type="auto"/>
            <w:noWrap/>
            <w:vAlign w:val="center"/>
            <w:hideMark/>
          </w:tcPr>
          <w:p w14:paraId="32DB4F1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0.515 (0.510, 0.519)</w:t>
            </w:r>
          </w:p>
        </w:tc>
        <w:tc>
          <w:tcPr>
            <w:tcW w:w="0" w:type="auto"/>
            <w:noWrap/>
            <w:vAlign w:val="center"/>
            <w:hideMark/>
          </w:tcPr>
          <w:p w14:paraId="2274F7F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0.623 (0.492, 0.753)</w:t>
            </w:r>
          </w:p>
        </w:tc>
        <w:tc>
          <w:tcPr>
            <w:tcW w:w="0" w:type="auto"/>
            <w:noWrap/>
            <w:vAlign w:val="center"/>
            <w:hideMark/>
          </w:tcPr>
          <w:p w14:paraId="7C59D92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0.400 (0.264, 0.536)</w:t>
            </w:r>
          </w:p>
        </w:tc>
        <w:tc>
          <w:tcPr>
            <w:tcW w:w="0" w:type="auto"/>
            <w:noWrap/>
            <w:vAlign w:val="center"/>
            <w:hideMark/>
          </w:tcPr>
          <w:p w14:paraId="1DECBB3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0.524 (0.400, 0.647)</w:t>
            </w:r>
          </w:p>
        </w:tc>
        <w:tc>
          <w:tcPr>
            <w:tcW w:w="0" w:type="auto"/>
            <w:noWrap/>
            <w:vAlign w:val="center"/>
            <w:hideMark/>
          </w:tcPr>
          <w:p w14:paraId="1DD7AF4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0.500 (0.345, 0.655)</w:t>
            </w:r>
          </w:p>
        </w:tc>
      </w:tr>
      <w:tr w:rsidR="00D828C7" w:rsidRPr="000219A5" w14:paraId="73E285F6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EB1CBF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FCOT1</w:t>
            </w:r>
          </w:p>
        </w:tc>
        <w:tc>
          <w:tcPr>
            <w:tcW w:w="0" w:type="auto"/>
            <w:noWrap/>
            <w:vAlign w:val="center"/>
            <w:hideMark/>
          </w:tcPr>
          <w:p w14:paraId="55EAB59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0.515 (0.418, 0.613)</w:t>
            </w:r>
          </w:p>
        </w:tc>
        <w:tc>
          <w:tcPr>
            <w:tcW w:w="0" w:type="auto"/>
            <w:noWrap/>
            <w:vAlign w:val="center"/>
            <w:hideMark/>
          </w:tcPr>
          <w:p w14:paraId="2845738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0.515 (0.510, 0.519)</w:t>
            </w:r>
          </w:p>
        </w:tc>
        <w:tc>
          <w:tcPr>
            <w:tcW w:w="0" w:type="auto"/>
            <w:noWrap/>
            <w:vAlign w:val="center"/>
            <w:hideMark/>
          </w:tcPr>
          <w:p w14:paraId="0B6D6CF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0.491 (0.356, 0.625)</w:t>
            </w:r>
          </w:p>
        </w:tc>
        <w:tc>
          <w:tcPr>
            <w:tcW w:w="0" w:type="auto"/>
            <w:noWrap/>
            <w:vAlign w:val="center"/>
            <w:hideMark/>
          </w:tcPr>
          <w:p w14:paraId="7FFAFE2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0.540 (0.402, 0.678)</w:t>
            </w:r>
          </w:p>
        </w:tc>
        <w:tc>
          <w:tcPr>
            <w:tcW w:w="0" w:type="auto"/>
            <w:noWrap/>
            <w:vAlign w:val="center"/>
            <w:hideMark/>
          </w:tcPr>
          <w:p w14:paraId="5AF5DD2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0.531 (0.391, 0.670)</w:t>
            </w:r>
          </w:p>
        </w:tc>
        <w:tc>
          <w:tcPr>
            <w:tcW w:w="0" w:type="auto"/>
            <w:noWrap/>
            <w:vAlign w:val="center"/>
            <w:hideMark/>
          </w:tcPr>
          <w:p w14:paraId="25316AF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0.500 (0.367, 0.633)</w:t>
            </w:r>
          </w:p>
        </w:tc>
      </w:tr>
      <w:tr w:rsidR="00D828C7" w:rsidRPr="000219A5" w14:paraId="4404AB11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543A199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FCOT2</w:t>
            </w:r>
          </w:p>
        </w:tc>
        <w:tc>
          <w:tcPr>
            <w:tcW w:w="0" w:type="auto"/>
            <w:noWrap/>
            <w:vAlign w:val="center"/>
            <w:hideMark/>
          </w:tcPr>
          <w:p w14:paraId="53F48CF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0.530 (0.437, 0.623)</w:t>
            </w:r>
          </w:p>
        </w:tc>
        <w:tc>
          <w:tcPr>
            <w:tcW w:w="0" w:type="auto"/>
            <w:noWrap/>
            <w:vAlign w:val="center"/>
            <w:hideMark/>
          </w:tcPr>
          <w:p w14:paraId="67D1F5F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0.534 (0.529, 0.539)</w:t>
            </w:r>
          </w:p>
        </w:tc>
        <w:tc>
          <w:tcPr>
            <w:tcW w:w="0" w:type="auto"/>
            <w:noWrap/>
            <w:vAlign w:val="center"/>
            <w:hideMark/>
          </w:tcPr>
          <w:p w14:paraId="7CD6E59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0.679 (0.554, 0.805)</w:t>
            </w:r>
          </w:p>
        </w:tc>
        <w:tc>
          <w:tcPr>
            <w:tcW w:w="0" w:type="auto"/>
            <w:noWrap/>
            <w:vAlign w:val="center"/>
            <w:hideMark/>
          </w:tcPr>
          <w:p w14:paraId="5B31D2C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0.380 (0.245, 0.515)</w:t>
            </w:r>
          </w:p>
        </w:tc>
        <w:tc>
          <w:tcPr>
            <w:tcW w:w="0" w:type="auto"/>
            <w:noWrap/>
            <w:vAlign w:val="center"/>
            <w:hideMark/>
          </w:tcPr>
          <w:p w14:paraId="216FF3B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0.537 (0.418, 0.657)</w:t>
            </w:r>
          </w:p>
        </w:tc>
        <w:tc>
          <w:tcPr>
            <w:tcW w:w="0" w:type="auto"/>
            <w:noWrap/>
            <w:vAlign w:val="center"/>
            <w:hideMark/>
          </w:tcPr>
          <w:p w14:paraId="5EE64C2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0.528 (0.365, 0.691)</w:t>
            </w:r>
          </w:p>
        </w:tc>
      </w:tr>
      <w:tr w:rsidR="00D828C7" w:rsidRPr="000219A5" w14:paraId="471F14C2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22393C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FCOT3</w:t>
            </w:r>
          </w:p>
        </w:tc>
        <w:tc>
          <w:tcPr>
            <w:tcW w:w="0" w:type="auto"/>
            <w:noWrap/>
            <w:vAlign w:val="center"/>
            <w:hideMark/>
          </w:tcPr>
          <w:p w14:paraId="29E902A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0.568 (0.478, 0.659)</w:t>
            </w:r>
          </w:p>
        </w:tc>
        <w:tc>
          <w:tcPr>
            <w:tcW w:w="0" w:type="auto"/>
            <w:noWrap/>
            <w:vAlign w:val="center"/>
            <w:hideMark/>
          </w:tcPr>
          <w:p w14:paraId="6B176D7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0.563 (0.558, 0.568)</w:t>
            </w:r>
          </w:p>
        </w:tc>
        <w:tc>
          <w:tcPr>
            <w:tcW w:w="0" w:type="auto"/>
            <w:noWrap/>
            <w:vAlign w:val="center"/>
            <w:hideMark/>
          </w:tcPr>
          <w:p w14:paraId="7CCFC39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0.396 (0.265, 0.528)</w:t>
            </w:r>
          </w:p>
        </w:tc>
        <w:tc>
          <w:tcPr>
            <w:tcW w:w="0" w:type="auto"/>
            <w:noWrap/>
            <w:vAlign w:val="center"/>
            <w:hideMark/>
          </w:tcPr>
          <w:p w14:paraId="4990B6F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0.740 (0.618, 0.862)</w:t>
            </w:r>
          </w:p>
        </w:tc>
        <w:tc>
          <w:tcPr>
            <w:tcW w:w="0" w:type="auto"/>
            <w:noWrap/>
            <w:vAlign w:val="center"/>
            <w:hideMark/>
          </w:tcPr>
          <w:p w14:paraId="4FC782C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0.618 (0.454, 0.781)</w:t>
            </w:r>
          </w:p>
        </w:tc>
        <w:tc>
          <w:tcPr>
            <w:tcW w:w="0" w:type="auto"/>
            <w:noWrap/>
            <w:vAlign w:val="center"/>
            <w:hideMark/>
          </w:tcPr>
          <w:p w14:paraId="33F1322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0.536 (0.419, 0.654)</w:t>
            </w:r>
          </w:p>
        </w:tc>
      </w:tr>
      <w:tr w:rsidR="00D828C7" w:rsidRPr="000219A5" w14:paraId="4ED099D2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E6C2E9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FCOT4</w:t>
            </w:r>
          </w:p>
        </w:tc>
        <w:tc>
          <w:tcPr>
            <w:tcW w:w="0" w:type="auto"/>
            <w:noWrap/>
            <w:vAlign w:val="center"/>
            <w:hideMark/>
          </w:tcPr>
          <w:p w14:paraId="6744481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0.519 (0.428, 0.610)</w:t>
            </w:r>
          </w:p>
        </w:tc>
        <w:tc>
          <w:tcPr>
            <w:tcW w:w="0" w:type="auto"/>
            <w:noWrap/>
            <w:vAlign w:val="center"/>
            <w:hideMark/>
          </w:tcPr>
          <w:p w14:paraId="418DC5F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0.524 (0.520, 0.529)</w:t>
            </w:r>
          </w:p>
        </w:tc>
        <w:tc>
          <w:tcPr>
            <w:tcW w:w="0" w:type="auto"/>
            <w:noWrap/>
            <w:vAlign w:val="center"/>
            <w:hideMark/>
          </w:tcPr>
          <w:p w14:paraId="76F1408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0.698 (0.575, 0.822)</w:t>
            </w:r>
          </w:p>
        </w:tc>
        <w:tc>
          <w:tcPr>
            <w:tcW w:w="0" w:type="auto"/>
            <w:noWrap/>
            <w:vAlign w:val="center"/>
            <w:hideMark/>
          </w:tcPr>
          <w:p w14:paraId="2044FE5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0.340 (0.209, 0.471)</w:t>
            </w:r>
          </w:p>
        </w:tc>
        <w:tc>
          <w:tcPr>
            <w:tcW w:w="0" w:type="auto"/>
            <w:noWrap/>
            <w:vAlign w:val="center"/>
            <w:hideMark/>
          </w:tcPr>
          <w:p w14:paraId="11DE292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0.529 (0.412, 0.646)</w:t>
            </w:r>
          </w:p>
        </w:tc>
        <w:tc>
          <w:tcPr>
            <w:tcW w:w="0" w:type="auto"/>
            <w:noWrap/>
            <w:vAlign w:val="center"/>
            <w:hideMark/>
          </w:tcPr>
          <w:p w14:paraId="12DD4C9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0.515 (0.345, 0.686)</w:t>
            </w:r>
          </w:p>
        </w:tc>
      </w:tr>
      <w:tr w:rsidR="00D828C7" w:rsidRPr="000219A5" w14:paraId="0EFC1CB9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33A9DA0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FCOT5</w:t>
            </w:r>
          </w:p>
        </w:tc>
        <w:tc>
          <w:tcPr>
            <w:tcW w:w="0" w:type="auto"/>
            <w:noWrap/>
            <w:vAlign w:val="center"/>
            <w:hideMark/>
          </w:tcPr>
          <w:p w14:paraId="161DA54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0.512 (0.427, 0.597)</w:t>
            </w:r>
          </w:p>
        </w:tc>
        <w:tc>
          <w:tcPr>
            <w:tcW w:w="0" w:type="auto"/>
            <w:noWrap/>
            <w:vAlign w:val="center"/>
            <w:hideMark/>
          </w:tcPr>
          <w:p w14:paraId="0A5AFFE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0.505 (0.500, 0.510)</w:t>
            </w:r>
          </w:p>
        </w:tc>
        <w:tc>
          <w:tcPr>
            <w:tcW w:w="0" w:type="auto"/>
            <w:noWrap/>
            <w:vAlign w:val="center"/>
            <w:hideMark/>
          </w:tcPr>
          <w:p w14:paraId="6018B3C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0.264 (0.145, 0.383)</w:t>
            </w:r>
          </w:p>
        </w:tc>
        <w:tc>
          <w:tcPr>
            <w:tcW w:w="0" w:type="auto"/>
            <w:noWrap/>
            <w:vAlign w:val="center"/>
            <w:hideMark/>
          </w:tcPr>
          <w:p w14:paraId="2EB50E1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0.760 (0.642, 0.878)</w:t>
            </w:r>
          </w:p>
        </w:tc>
        <w:tc>
          <w:tcPr>
            <w:tcW w:w="0" w:type="auto"/>
            <w:noWrap/>
            <w:vAlign w:val="center"/>
            <w:hideMark/>
          </w:tcPr>
          <w:p w14:paraId="72E96DE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0.538 (0.347, 0.730)</w:t>
            </w:r>
          </w:p>
        </w:tc>
        <w:tc>
          <w:tcPr>
            <w:tcW w:w="0" w:type="auto"/>
            <w:noWrap/>
            <w:vAlign w:val="center"/>
            <w:hideMark/>
          </w:tcPr>
          <w:p w14:paraId="002B0F7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0.494 (0.382, 0.605)</w:t>
            </w:r>
          </w:p>
        </w:tc>
      </w:tr>
      <w:tr w:rsidR="00D828C7" w:rsidRPr="000219A5" w14:paraId="75AE4B26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78E6A14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PCOT1</w:t>
            </w:r>
          </w:p>
        </w:tc>
        <w:tc>
          <w:tcPr>
            <w:tcW w:w="0" w:type="auto"/>
            <w:noWrap/>
            <w:vAlign w:val="center"/>
            <w:hideMark/>
          </w:tcPr>
          <w:p w14:paraId="42C6E2B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0.522 (0.426, 0.619)</w:t>
            </w:r>
          </w:p>
        </w:tc>
        <w:tc>
          <w:tcPr>
            <w:tcW w:w="0" w:type="auto"/>
            <w:noWrap/>
            <w:vAlign w:val="center"/>
            <w:hideMark/>
          </w:tcPr>
          <w:p w14:paraId="62F561E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0.524 (0.520, 0.529)</w:t>
            </w:r>
          </w:p>
        </w:tc>
        <w:tc>
          <w:tcPr>
            <w:tcW w:w="0" w:type="auto"/>
            <w:noWrap/>
            <w:vAlign w:val="center"/>
            <w:hideMark/>
          </w:tcPr>
          <w:p w14:paraId="7ABA7ED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0.585 (0.452, 0.718)</w:t>
            </w:r>
          </w:p>
        </w:tc>
        <w:tc>
          <w:tcPr>
            <w:tcW w:w="0" w:type="auto"/>
            <w:noWrap/>
            <w:vAlign w:val="center"/>
            <w:hideMark/>
          </w:tcPr>
          <w:p w14:paraId="5FA0CB5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0.460 (0.322, 0.598)</w:t>
            </w:r>
          </w:p>
        </w:tc>
        <w:tc>
          <w:tcPr>
            <w:tcW w:w="0" w:type="auto"/>
            <w:noWrap/>
            <w:vAlign w:val="center"/>
            <w:hideMark/>
          </w:tcPr>
          <w:p w14:paraId="36A6466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0.534 (0.406, 0.663)</w:t>
            </w:r>
          </w:p>
        </w:tc>
        <w:tc>
          <w:tcPr>
            <w:tcW w:w="0" w:type="auto"/>
            <w:noWrap/>
            <w:vAlign w:val="center"/>
            <w:hideMark/>
          </w:tcPr>
          <w:p w14:paraId="23E7261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0.511 (0.365, 0.657)</w:t>
            </w:r>
          </w:p>
        </w:tc>
      </w:tr>
      <w:tr w:rsidR="00D828C7" w:rsidRPr="000219A5" w14:paraId="7C54BAE6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3A85F37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PCOT2</w:t>
            </w:r>
          </w:p>
        </w:tc>
        <w:tc>
          <w:tcPr>
            <w:tcW w:w="0" w:type="auto"/>
            <w:noWrap/>
            <w:vAlign w:val="center"/>
            <w:hideMark/>
          </w:tcPr>
          <w:p w14:paraId="3FDA872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0.530 (0.436, 0.624)</w:t>
            </w:r>
          </w:p>
        </w:tc>
        <w:tc>
          <w:tcPr>
            <w:tcW w:w="0" w:type="auto"/>
            <w:noWrap/>
            <w:vAlign w:val="center"/>
            <w:hideMark/>
          </w:tcPr>
          <w:p w14:paraId="3D7EE7D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0.534 (0.529, 0.539)</w:t>
            </w:r>
          </w:p>
        </w:tc>
        <w:tc>
          <w:tcPr>
            <w:tcW w:w="0" w:type="auto"/>
            <w:noWrap/>
            <w:vAlign w:val="center"/>
            <w:hideMark/>
          </w:tcPr>
          <w:p w14:paraId="4890D75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0.660 (0.533, 0.788)</w:t>
            </w:r>
          </w:p>
        </w:tc>
        <w:tc>
          <w:tcPr>
            <w:tcW w:w="0" w:type="auto"/>
            <w:noWrap/>
            <w:vAlign w:val="center"/>
            <w:hideMark/>
          </w:tcPr>
          <w:p w14:paraId="77A1A28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0.400 (0.264, 0.536)</w:t>
            </w:r>
          </w:p>
        </w:tc>
        <w:tc>
          <w:tcPr>
            <w:tcW w:w="0" w:type="auto"/>
            <w:noWrap/>
            <w:vAlign w:val="center"/>
            <w:hideMark/>
          </w:tcPr>
          <w:p w14:paraId="0EE42BC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0.538 (0.417, 0.660)</w:t>
            </w:r>
          </w:p>
        </w:tc>
        <w:tc>
          <w:tcPr>
            <w:tcW w:w="0" w:type="auto"/>
            <w:noWrap/>
            <w:vAlign w:val="center"/>
            <w:hideMark/>
          </w:tcPr>
          <w:p w14:paraId="626FF69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0.526 (0.368, 0.685)</w:t>
            </w:r>
          </w:p>
        </w:tc>
      </w:tr>
      <w:tr w:rsidR="00D828C7" w:rsidRPr="000219A5" w14:paraId="0C1CFC2C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59930FE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PCOT3</w:t>
            </w:r>
          </w:p>
        </w:tc>
        <w:tc>
          <w:tcPr>
            <w:tcW w:w="0" w:type="auto"/>
            <w:noWrap/>
            <w:vAlign w:val="center"/>
            <w:hideMark/>
          </w:tcPr>
          <w:p w14:paraId="79D5DE9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0.517 (0.421, 0.613)</w:t>
            </w:r>
          </w:p>
        </w:tc>
        <w:tc>
          <w:tcPr>
            <w:tcW w:w="0" w:type="auto"/>
            <w:noWrap/>
            <w:vAlign w:val="center"/>
            <w:hideMark/>
          </w:tcPr>
          <w:p w14:paraId="1CCA3B1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0.515 (0.510, 0.519)</w:t>
            </w:r>
          </w:p>
        </w:tc>
        <w:tc>
          <w:tcPr>
            <w:tcW w:w="0" w:type="auto"/>
            <w:noWrap/>
            <w:vAlign w:val="center"/>
            <w:hideMark/>
          </w:tcPr>
          <w:p w14:paraId="154A16E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0.434 (0.301, 0.567)</w:t>
            </w:r>
          </w:p>
        </w:tc>
        <w:tc>
          <w:tcPr>
            <w:tcW w:w="0" w:type="auto"/>
            <w:noWrap/>
            <w:vAlign w:val="center"/>
            <w:hideMark/>
          </w:tcPr>
          <w:p w14:paraId="565DA08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0.600 (0.464, 0.736)</w:t>
            </w:r>
          </w:p>
        </w:tc>
        <w:tc>
          <w:tcPr>
            <w:tcW w:w="0" w:type="auto"/>
            <w:noWrap/>
            <w:vAlign w:val="center"/>
            <w:hideMark/>
          </w:tcPr>
          <w:p w14:paraId="60E4BB4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0.535 (0.386, 0.684)</w:t>
            </w:r>
          </w:p>
        </w:tc>
        <w:tc>
          <w:tcPr>
            <w:tcW w:w="0" w:type="auto"/>
            <w:noWrap/>
            <w:vAlign w:val="center"/>
            <w:hideMark/>
          </w:tcPr>
          <w:p w14:paraId="41F26BC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0.500 (0.373, 0.627)</w:t>
            </w:r>
          </w:p>
        </w:tc>
      </w:tr>
      <w:tr w:rsidR="00D828C7" w:rsidRPr="000219A5" w14:paraId="62753E8C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4F02DFC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PCOT4</w:t>
            </w:r>
          </w:p>
        </w:tc>
        <w:tc>
          <w:tcPr>
            <w:tcW w:w="0" w:type="auto"/>
            <w:noWrap/>
            <w:vAlign w:val="center"/>
            <w:hideMark/>
          </w:tcPr>
          <w:p w14:paraId="3C4FAD2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0.509 (0.416, 0.602)</w:t>
            </w:r>
          </w:p>
        </w:tc>
        <w:tc>
          <w:tcPr>
            <w:tcW w:w="0" w:type="auto"/>
            <w:noWrap/>
            <w:vAlign w:val="center"/>
            <w:hideMark/>
          </w:tcPr>
          <w:p w14:paraId="57B3C06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0.505 (0.500, 0.510)</w:t>
            </w:r>
          </w:p>
        </w:tc>
        <w:tc>
          <w:tcPr>
            <w:tcW w:w="0" w:type="auto"/>
            <w:noWrap/>
            <w:vAlign w:val="center"/>
            <w:hideMark/>
          </w:tcPr>
          <w:p w14:paraId="25E8676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0.358 (0.229, 0.488)</w:t>
            </w:r>
          </w:p>
        </w:tc>
        <w:tc>
          <w:tcPr>
            <w:tcW w:w="0" w:type="auto"/>
            <w:noWrap/>
            <w:vAlign w:val="center"/>
            <w:hideMark/>
          </w:tcPr>
          <w:p w14:paraId="5FD411F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0.660 (0.529, 0.791)</w:t>
            </w:r>
          </w:p>
        </w:tc>
        <w:tc>
          <w:tcPr>
            <w:tcW w:w="0" w:type="auto"/>
            <w:noWrap/>
            <w:vAlign w:val="center"/>
            <w:hideMark/>
          </w:tcPr>
          <w:p w14:paraId="65C317D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0.528 (0.365, 0.691)</w:t>
            </w:r>
          </w:p>
        </w:tc>
        <w:tc>
          <w:tcPr>
            <w:tcW w:w="0" w:type="auto"/>
            <w:noWrap/>
            <w:vAlign w:val="center"/>
            <w:hideMark/>
          </w:tcPr>
          <w:p w14:paraId="087743E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0.493 (0.373, 0.612)</w:t>
            </w:r>
          </w:p>
        </w:tc>
      </w:tr>
      <w:tr w:rsidR="00D828C7" w:rsidRPr="000219A5" w14:paraId="44D1C6CB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46ED793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PCOT5</w:t>
            </w:r>
          </w:p>
        </w:tc>
        <w:tc>
          <w:tcPr>
            <w:tcW w:w="0" w:type="auto"/>
            <w:noWrap/>
            <w:vAlign w:val="center"/>
            <w:hideMark/>
          </w:tcPr>
          <w:p w14:paraId="1F4F421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0.530 (0.437, 0.623)</w:t>
            </w:r>
          </w:p>
        </w:tc>
        <w:tc>
          <w:tcPr>
            <w:tcW w:w="0" w:type="auto"/>
            <w:noWrap/>
            <w:vAlign w:val="center"/>
            <w:hideMark/>
          </w:tcPr>
          <w:p w14:paraId="3EA643E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0.534 (0.529, 0.539)</w:t>
            </w:r>
          </w:p>
        </w:tc>
        <w:tc>
          <w:tcPr>
            <w:tcW w:w="0" w:type="auto"/>
            <w:noWrap/>
            <w:vAlign w:val="center"/>
            <w:hideMark/>
          </w:tcPr>
          <w:p w14:paraId="0B885BA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0.679 (0.554, 0.805)</w:t>
            </w:r>
          </w:p>
        </w:tc>
        <w:tc>
          <w:tcPr>
            <w:tcW w:w="0" w:type="auto"/>
            <w:noWrap/>
            <w:vAlign w:val="center"/>
            <w:hideMark/>
          </w:tcPr>
          <w:p w14:paraId="092FC70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0.380 (0.245, 0.515)</w:t>
            </w:r>
          </w:p>
        </w:tc>
        <w:tc>
          <w:tcPr>
            <w:tcW w:w="0" w:type="auto"/>
            <w:noWrap/>
            <w:vAlign w:val="center"/>
            <w:hideMark/>
          </w:tcPr>
          <w:p w14:paraId="08F2BFA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0.537 (0.418, 0.657)</w:t>
            </w:r>
          </w:p>
        </w:tc>
        <w:tc>
          <w:tcPr>
            <w:tcW w:w="0" w:type="auto"/>
            <w:noWrap/>
            <w:vAlign w:val="center"/>
            <w:hideMark/>
          </w:tcPr>
          <w:p w14:paraId="63AED29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0.528 (0.365, 0.691)</w:t>
            </w:r>
          </w:p>
        </w:tc>
      </w:tr>
      <w:tr w:rsidR="00D828C7" w:rsidRPr="000219A5" w14:paraId="4DFBAA94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3EC42EB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FPCOT1</w:t>
            </w:r>
          </w:p>
        </w:tc>
        <w:tc>
          <w:tcPr>
            <w:tcW w:w="0" w:type="auto"/>
            <w:noWrap/>
            <w:vAlign w:val="center"/>
            <w:hideMark/>
          </w:tcPr>
          <w:p w14:paraId="0740FB9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0.597 (0.507, 0.687)</w:t>
            </w:r>
          </w:p>
        </w:tc>
        <w:tc>
          <w:tcPr>
            <w:tcW w:w="0" w:type="auto"/>
            <w:noWrap/>
            <w:vAlign w:val="center"/>
            <w:hideMark/>
          </w:tcPr>
          <w:p w14:paraId="62FFE8C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0.592 (0.588, 0.597)</w:t>
            </w:r>
          </w:p>
        </w:tc>
        <w:tc>
          <w:tcPr>
            <w:tcW w:w="0" w:type="auto"/>
            <w:noWrap/>
            <w:vAlign w:val="center"/>
            <w:hideMark/>
          </w:tcPr>
          <w:p w14:paraId="0E91105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0.434 (0.301, 0.567)</w:t>
            </w:r>
          </w:p>
        </w:tc>
        <w:tc>
          <w:tcPr>
            <w:tcW w:w="0" w:type="auto"/>
            <w:noWrap/>
            <w:vAlign w:val="center"/>
            <w:hideMark/>
          </w:tcPr>
          <w:p w14:paraId="6E2D172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0.760 (0.642, 0.878)</w:t>
            </w:r>
          </w:p>
        </w:tc>
        <w:tc>
          <w:tcPr>
            <w:tcW w:w="0" w:type="auto"/>
            <w:noWrap/>
            <w:vAlign w:val="center"/>
            <w:hideMark/>
          </w:tcPr>
          <w:p w14:paraId="52DEE1F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0.657 (0.500, 0.814)</w:t>
            </w:r>
          </w:p>
        </w:tc>
        <w:tc>
          <w:tcPr>
            <w:tcW w:w="0" w:type="auto"/>
            <w:noWrap/>
            <w:vAlign w:val="center"/>
            <w:hideMark/>
          </w:tcPr>
          <w:p w14:paraId="4B8F27E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0.559 (0.441, 0.677)</w:t>
            </w:r>
          </w:p>
        </w:tc>
      </w:tr>
      <w:tr w:rsidR="00D828C7" w:rsidRPr="000219A5" w14:paraId="1B256EAA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4ACBD6C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FPCOT2</w:t>
            </w:r>
          </w:p>
        </w:tc>
        <w:tc>
          <w:tcPr>
            <w:tcW w:w="0" w:type="auto"/>
            <w:noWrap/>
            <w:vAlign w:val="center"/>
            <w:hideMark/>
          </w:tcPr>
          <w:p w14:paraId="08FBFA3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0.555 (0.458, 0.651)</w:t>
            </w:r>
          </w:p>
        </w:tc>
        <w:tc>
          <w:tcPr>
            <w:tcW w:w="0" w:type="auto"/>
            <w:noWrap/>
            <w:vAlign w:val="center"/>
            <w:hideMark/>
          </w:tcPr>
          <w:p w14:paraId="45BB135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0.553 (0.549, 0.558)</w:t>
            </w:r>
          </w:p>
        </w:tc>
        <w:tc>
          <w:tcPr>
            <w:tcW w:w="0" w:type="auto"/>
            <w:noWrap/>
            <w:vAlign w:val="center"/>
            <w:hideMark/>
          </w:tcPr>
          <w:p w14:paraId="34E1675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0.509 (0.375, 0.644)</w:t>
            </w:r>
          </w:p>
        </w:tc>
        <w:tc>
          <w:tcPr>
            <w:tcW w:w="0" w:type="auto"/>
            <w:noWrap/>
            <w:vAlign w:val="center"/>
            <w:hideMark/>
          </w:tcPr>
          <w:p w14:paraId="4645542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0.600 (0.464, 0.736)</w:t>
            </w:r>
          </w:p>
        </w:tc>
        <w:tc>
          <w:tcPr>
            <w:tcW w:w="0" w:type="auto"/>
            <w:noWrap/>
            <w:vAlign w:val="center"/>
            <w:hideMark/>
          </w:tcPr>
          <w:p w14:paraId="6CBB6D0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0.574 (0.433, 0.716)</w:t>
            </w:r>
          </w:p>
        </w:tc>
        <w:tc>
          <w:tcPr>
            <w:tcW w:w="0" w:type="auto"/>
            <w:noWrap/>
            <w:vAlign w:val="center"/>
            <w:hideMark/>
          </w:tcPr>
          <w:p w14:paraId="6D52C39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0.536 (0.405, 0.666)</w:t>
            </w:r>
          </w:p>
        </w:tc>
      </w:tr>
      <w:tr w:rsidR="00D828C7" w:rsidRPr="000219A5" w14:paraId="3A7C22DF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613334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FPCOT3</w:t>
            </w:r>
          </w:p>
        </w:tc>
        <w:tc>
          <w:tcPr>
            <w:tcW w:w="0" w:type="auto"/>
            <w:noWrap/>
            <w:vAlign w:val="center"/>
            <w:hideMark/>
          </w:tcPr>
          <w:p w14:paraId="29A2AAC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0.607 (0.517, 0.697)</w:t>
            </w:r>
          </w:p>
        </w:tc>
        <w:tc>
          <w:tcPr>
            <w:tcW w:w="0" w:type="auto"/>
            <w:noWrap/>
            <w:vAlign w:val="center"/>
            <w:hideMark/>
          </w:tcPr>
          <w:p w14:paraId="607F079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0.612 (0.607, 0.616)</w:t>
            </w:r>
          </w:p>
        </w:tc>
        <w:tc>
          <w:tcPr>
            <w:tcW w:w="0" w:type="auto"/>
            <w:noWrap/>
            <w:vAlign w:val="center"/>
            <w:hideMark/>
          </w:tcPr>
          <w:p w14:paraId="0452D72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0.774 (0.661, 0.886)</w:t>
            </w:r>
          </w:p>
        </w:tc>
        <w:tc>
          <w:tcPr>
            <w:tcW w:w="0" w:type="auto"/>
            <w:noWrap/>
            <w:vAlign w:val="center"/>
            <w:hideMark/>
          </w:tcPr>
          <w:p w14:paraId="79153FA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0.440 (0.302, 0.578)</w:t>
            </w:r>
          </w:p>
        </w:tc>
        <w:tc>
          <w:tcPr>
            <w:tcW w:w="0" w:type="auto"/>
            <w:noWrap/>
            <w:vAlign w:val="center"/>
            <w:hideMark/>
          </w:tcPr>
          <w:p w14:paraId="3F37918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0.594 (0.478, 0.710)</w:t>
            </w:r>
          </w:p>
        </w:tc>
        <w:tc>
          <w:tcPr>
            <w:tcW w:w="0" w:type="auto"/>
            <w:noWrap/>
            <w:vAlign w:val="center"/>
            <w:hideMark/>
          </w:tcPr>
          <w:p w14:paraId="51D6DA2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0.647 (0.486, 0.808)</w:t>
            </w:r>
          </w:p>
        </w:tc>
      </w:tr>
      <w:tr w:rsidR="00D828C7" w:rsidRPr="000219A5" w14:paraId="197DFA23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4752A5E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FPCOT4</w:t>
            </w:r>
          </w:p>
        </w:tc>
        <w:tc>
          <w:tcPr>
            <w:tcW w:w="0" w:type="auto"/>
            <w:noWrap/>
            <w:vAlign w:val="center"/>
            <w:hideMark/>
          </w:tcPr>
          <w:p w14:paraId="48B316B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0.520 (0.431, 0.610)</w:t>
            </w:r>
          </w:p>
        </w:tc>
        <w:tc>
          <w:tcPr>
            <w:tcW w:w="0" w:type="auto"/>
            <w:noWrap/>
            <w:vAlign w:val="center"/>
            <w:hideMark/>
          </w:tcPr>
          <w:p w14:paraId="197B19C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0.515 (0.510, 0.519)</w:t>
            </w:r>
          </w:p>
        </w:tc>
        <w:tc>
          <w:tcPr>
            <w:tcW w:w="0" w:type="auto"/>
            <w:noWrap/>
            <w:vAlign w:val="center"/>
            <w:hideMark/>
          </w:tcPr>
          <w:p w14:paraId="229818E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0.321 (0.195, 0.446)</w:t>
            </w:r>
          </w:p>
        </w:tc>
        <w:tc>
          <w:tcPr>
            <w:tcW w:w="0" w:type="auto"/>
            <w:noWrap/>
            <w:vAlign w:val="center"/>
            <w:hideMark/>
          </w:tcPr>
          <w:p w14:paraId="4000C95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0.720 (0.596, 0.844)</w:t>
            </w:r>
          </w:p>
        </w:tc>
        <w:tc>
          <w:tcPr>
            <w:tcW w:w="0" w:type="auto"/>
            <w:noWrap/>
            <w:vAlign w:val="center"/>
            <w:hideMark/>
          </w:tcPr>
          <w:p w14:paraId="7939AE0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0.548 (0.373, 0.724)</w:t>
            </w:r>
          </w:p>
        </w:tc>
        <w:tc>
          <w:tcPr>
            <w:tcW w:w="0" w:type="auto"/>
            <w:noWrap/>
            <w:vAlign w:val="center"/>
            <w:hideMark/>
          </w:tcPr>
          <w:p w14:paraId="34D63A0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0.500 (0.385, 0.615)</w:t>
            </w:r>
          </w:p>
        </w:tc>
      </w:tr>
      <w:tr w:rsidR="00D828C7" w:rsidRPr="000219A5" w14:paraId="7F979296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10F1DC6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FPCOT5</w:t>
            </w:r>
          </w:p>
        </w:tc>
        <w:tc>
          <w:tcPr>
            <w:tcW w:w="0" w:type="auto"/>
            <w:noWrap/>
            <w:vAlign w:val="center"/>
            <w:hideMark/>
          </w:tcPr>
          <w:p w14:paraId="29A0D3B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0.550 (0.464, 0.636)</w:t>
            </w:r>
          </w:p>
        </w:tc>
        <w:tc>
          <w:tcPr>
            <w:tcW w:w="0" w:type="auto"/>
            <w:noWrap/>
            <w:vAlign w:val="center"/>
            <w:hideMark/>
          </w:tcPr>
          <w:p w14:paraId="19E65F0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0.544 (0.539, 0.548)</w:t>
            </w:r>
          </w:p>
        </w:tc>
        <w:tc>
          <w:tcPr>
            <w:tcW w:w="0" w:type="auto"/>
            <w:noWrap/>
            <w:vAlign w:val="center"/>
            <w:hideMark/>
          </w:tcPr>
          <w:p w14:paraId="35D88A0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0.321 (0.195, 0.446)</w:t>
            </w:r>
          </w:p>
        </w:tc>
        <w:tc>
          <w:tcPr>
            <w:tcW w:w="0" w:type="auto"/>
            <w:noWrap/>
            <w:vAlign w:val="center"/>
            <w:hideMark/>
          </w:tcPr>
          <w:p w14:paraId="4F34EDE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0.780 (0.665, 0.895)</w:t>
            </w:r>
          </w:p>
        </w:tc>
        <w:tc>
          <w:tcPr>
            <w:tcW w:w="0" w:type="auto"/>
            <w:noWrap/>
            <w:vAlign w:val="center"/>
            <w:hideMark/>
          </w:tcPr>
          <w:p w14:paraId="3C96FD2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0.607 (0.426, 0.788)</w:t>
            </w:r>
          </w:p>
        </w:tc>
        <w:tc>
          <w:tcPr>
            <w:tcW w:w="0" w:type="auto"/>
            <w:noWrap/>
            <w:vAlign w:val="center"/>
            <w:hideMark/>
          </w:tcPr>
          <w:p w14:paraId="077A72E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0.520 (0.407, 0.633)</w:t>
            </w:r>
          </w:p>
        </w:tc>
      </w:tr>
      <w:tr w:rsidR="00D828C7" w:rsidRPr="000219A5" w14:paraId="4BD2A586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74DF6FF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ROT1</w:t>
            </w:r>
          </w:p>
        </w:tc>
        <w:tc>
          <w:tcPr>
            <w:tcW w:w="0" w:type="auto"/>
            <w:noWrap/>
            <w:vAlign w:val="center"/>
            <w:hideMark/>
          </w:tcPr>
          <w:p w14:paraId="3AD6364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0.688 (0.598, 0.779)</w:t>
            </w:r>
          </w:p>
        </w:tc>
        <w:tc>
          <w:tcPr>
            <w:tcW w:w="0" w:type="auto"/>
            <w:noWrap/>
            <w:vAlign w:val="center"/>
            <w:hideMark/>
          </w:tcPr>
          <w:p w14:paraId="46EE52B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0.689 (0.685, 0.693)</w:t>
            </w:r>
          </w:p>
        </w:tc>
        <w:tc>
          <w:tcPr>
            <w:tcW w:w="0" w:type="auto"/>
            <w:noWrap/>
            <w:vAlign w:val="center"/>
            <w:hideMark/>
          </w:tcPr>
          <w:p w14:paraId="3FE8CE9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0.717 (0.596, 0.838)</w:t>
            </w:r>
          </w:p>
        </w:tc>
        <w:tc>
          <w:tcPr>
            <w:tcW w:w="0" w:type="auto"/>
            <w:noWrap/>
            <w:vAlign w:val="center"/>
            <w:hideMark/>
          </w:tcPr>
          <w:p w14:paraId="6149431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0.660 (0.529, 0.791)</w:t>
            </w:r>
          </w:p>
        </w:tc>
        <w:tc>
          <w:tcPr>
            <w:tcW w:w="0" w:type="auto"/>
            <w:noWrap/>
            <w:vAlign w:val="center"/>
            <w:hideMark/>
          </w:tcPr>
          <w:p w14:paraId="52A01FA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0.691 (0.569, 0.813)</w:t>
            </w:r>
          </w:p>
        </w:tc>
        <w:tc>
          <w:tcPr>
            <w:tcW w:w="0" w:type="auto"/>
            <w:noWrap/>
            <w:vAlign w:val="center"/>
            <w:hideMark/>
          </w:tcPr>
          <w:p w14:paraId="63EB100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0.688 (0.556, 0.819)</w:t>
            </w:r>
          </w:p>
        </w:tc>
      </w:tr>
      <w:tr w:rsidR="00D828C7" w:rsidRPr="000219A5" w14:paraId="3D1A568D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6B24DC5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ROT2</w:t>
            </w:r>
          </w:p>
        </w:tc>
        <w:tc>
          <w:tcPr>
            <w:tcW w:w="0" w:type="auto"/>
            <w:noWrap/>
            <w:vAlign w:val="center"/>
            <w:hideMark/>
          </w:tcPr>
          <w:p w14:paraId="0027086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0.686 (0.609, 0.764)</w:t>
            </w:r>
          </w:p>
        </w:tc>
        <w:tc>
          <w:tcPr>
            <w:tcW w:w="0" w:type="auto"/>
            <w:noWrap/>
            <w:vAlign w:val="center"/>
            <w:hideMark/>
          </w:tcPr>
          <w:p w14:paraId="747ADDE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0.680 (0.675, 0.684)</w:t>
            </w:r>
          </w:p>
        </w:tc>
        <w:tc>
          <w:tcPr>
            <w:tcW w:w="0" w:type="auto"/>
            <w:noWrap/>
            <w:vAlign w:val="center"/>
            <w:hideMark/>
          </w:tcPr>
          <w:p w14:paraId="289F58A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0.453 (0.319, 0.587)</w:t>
            </w:r>
          </w:p>
        </w:tc>
        <w:tc>
          <w:tcPr>
            <w:tcW w:w="0" w:type="auto"/>
            <w:noWrap/>
            <w:vAlign w:val="center"/>
            <w:hideMark/>
          </w:tcPr>
          <w:p w14:paraId="041A062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0.920 (0.845, 0.995)</w:t>
            </w:r>
          </w:p>
        </w:tc>
        <w:tc>
          <w:tcPr>
            <w:tcW w:w="0" w:type="auto"/>
            <w:noWrap/>
            <w:vAlign w:val="center"/>
            <w:hideMark/>
          </w:tcPr>
          <w:p w14:paraId="756B7C3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0.857 (0.728, 0.987)</w:t>
            </w:r>
          </w:p>
        </w:tc>
        <w:tc>
          <w:tcPr>
            <w:tcW w:w="0" w:type="auto"/>
            <w:noWrap/>
            <w:vAlign w:val="center"/>
            <w:hideMark/>
          </w:tcPr>
          <w:p w14:paraId="3789D0C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0.613 (0.503, 0.724)</w:t>
            </w:r>
          </w:p>
        </w:tc>
      </w:tr>
      <w:tr w:rsidR="00D828C7" w:rsidRPr="000219A5" w14:paraId="4828318A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3677424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ROT3</w:t>
            </w:r>
          </w:p>
        </w:tc>
        <w:tc>
          <w:tcPr>
            <w:tcW w:w="0" w:type="auto"/>
            <w:noWrap/>
            <w:vAlign w:val="center"/>
            <w:hideMark/>
          </w:tcPr>
          <w:p w14:paraId="18367C9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0.621 (0.550, 0.692)</w:t>
            </w:r>
          </w:p>
        </w:tc>
        <w:tc>
          <w:tcPr>
            <w:tcW w:w="0" w:type="auto"/>
            <w:noWrap/>
            <w:vAlign w:val="center"/>
            <w:hideMark/>
          </w:tcPr>
          <w:p w14:paraId="7D560AF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0.612 (0.607, 0.616)</w:t>
            </w:r>
          </w:p>
        </w:tc>
        <w:tc>
          <w:tcPr>
            <w:tcW w:w="0" w:type="auto"/>
            <w:noWrap/>
            <w:vAlign w:val="center"/>
            <w:hideMark/>
          </w:tcPr>
          <w:p w14:paraId="68F061D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0.302 (0.178, 0.425)</w:t>
            </w:r>
          </w:p>
        </w:tc>
        <w:tc>
          <w:tcPr>
            <w:tcW w:w="0" w:type="auto"/>
            <w:noWrap/>
            <w:vAlign w:val="center"/>
            <w:hideMark/>
          </w:tcPr>
          <w:p w14:paraId="68E6CF3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0.940 (0.874, 1.000)</w:t>
            </w:r>
          </w:p>
        </w:tc>
        <w:tc>
          <w:tcPr>
            <w:tcW w:w="0" w:type="auto"/>
            <w:noWrap/>
            <w:vAlign w:val="center"/>
            <w:hideMark/>
          </w:tcPr>
          <w:p w14:paraId="79A88E2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0.842 (0.678, 1.006)</w:t>
            </w:r>
          </w:p>
        </w:tc>
        <w:tc>
          <w:tcPr>
            <w:tcW w:w="0" w:type="auto"/>
            <w:noWrap/>
            <w:vAlign w:val="center"/>
            <w:hideMark/>
          </w:tcPr>
          <w:p w14:paraId="526357B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0.560 (0.453, 0.666)</w:t>
            </w:r>
          </w:p>
        </w:tc>
      </w:tr>
      <w:tr w:rsidR="00D828C7" w:rsidRPr="000219A5" w14:paraId="4E0DC74A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490147D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ROT4</w:t>
            </w:r>
          </w:p>
        </w:tc>
        <w:tc>
          <w:tcPr>
            <w:tcW w:w="0" w:type="auto"/>
            <w:noWrap/>
            <w:vAlign w:val="center"/>
            <w:hideMark/>
          </w:tcPr>
          <w:p w14:paraId="512E9CC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0.608 (0.520, 0.695)</w:t>
            </w:r>
          </w:p>
        </w:tc>
        <w:tc>
          <w:tcPr>
            <w:tcW w:w="0" w:type="auto"/>
            <w:noWrap/>
            <w:vAlign w:val="center"/>
            <w:hideMark/>
          </w:tcPr>
          <w:p w14:paraId="0440B68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0.602 (0.597, 0.607)</w:t>
            </w:r>
          </w:p>
        </w:tc>
        <w:tc>
          <w:tcPr>
            <w:tcW w:w="0" w:type="auto"/>
            <w:noWrap/>
            <w:vAlign w:val="center"/>
            <w:hideMark/>
          </w:tcPr>
          <w:p w14:paraId="41A698F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0.415 (0.282, 0.548)</w:t>
            </w:r>
          </w:p>
        </w:tc>
        <w:tc>
          <w:tcPr>
            <w:tcW w:w="0" w:type="auto"/>
            <w:noWrap/>
            <w:vAlign w:val="center"/>
            <w:hideMark/>
          </w:tcPr>
          <w:p w14:paraId="2F47A36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0.800 (0.689, 0.911)</w:t>
            </w:r>
          </w:p>
        </w:tc>
        <w:tc>
          <w:tcPr>
            <w:tcW w:w="0" w:type="auto"/>
            <w:noWrap/>
            <w:vAlign w:val="center"/>
            <w:hideMark/>
          </w:tcPr>
          <w:p w14:paraId="6A54BEE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0.688 (0.527, 0.848)</w:t>
            </w:r>
          </w:p>
        </w:tc>
        <w:tc>
          <w:tcPr>
            <w:tcW w:w="0" w:type="auto"/>
            <w:noWrap/>
            <w:vAlign w:val="center"/>
            <w:hideMark/>
          </w:tcPr>
          <w:p w14:paraId="502C498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0.563 (0.448, 0.679)</w:t>
            </w:r>
          </w:p>
        </w:tc>
      </w:tr>
      <w:tr w:rsidR="00D828C7" w:rsidRPr="000219A5" w14:paraId="04ADA3BE" w14:textId="77777777" w:rsidTr="004F3EB8">
        <w:trPr>
          <w:trHeight w:val="278"/>
        </w:trPr>
        <w:tc>
          <w:tcPr>
            <w:tcW w:w="0" w:type="auto"/>
            <w:noWrap/>
            <w:vAlign w:val="center"/>
            <w:hideMark/>
          </w:tcPr>
          <w:p w14:paraId="01A3366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ROT5</w:t>
            </w:r>
          </w:p>
        </w:tc>
        <w:tc>
          <w:tcPr>
            <w:tcW w:w="0" w:type="auto"/>
            <w:noWrap/>
            <w:vAlign w:val="center"/>
            <w:hideMark/>
          </w:tcPr>
          <w:p w14:paraId="6D6AE30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0.705 (0.625, 0.785)</w:t>
            </w:r>
          </w:p>
        </w:tc>
        <w:tc>
          <w:tcPr>
            <w:tcW w:w="0" w:type="auto"/>
            <w:noWrap/>
            <w:vAlign w:val="center"/>
            <w:hideMark/>
          </w:tcPr>
          <w:p w14:paraId="3895A7E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0.699 (0.695, 0.703)</w:t>
            </w:r>
          </w:p>
        </w:tc>
        <w:tc>
          <w:tcPr>
            <w:tcW w:w="0" w:type="auto"/>
            <w:noWrap/>
            <w:vAlign w:val="center"/>
            <w:hideMark/>
          </w:tcPr>
          <w:p w14:paraId="6056BB5B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0.509 (0.375, 0.644)</w:t>
            </w:r>
          </w:p>
        </w:tc>
        <w:tc>
          <w:tcPr>
            <w:tcW w:w="0" w:type="auto"/>
            <w:noWrap/>
            <w:vAlign w:val="center"/>
            <w:hideMark/>
          </w:tcPr>
          <w:p w14:paraId="7A5E709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0.900 (0.817, 0.983)</w:t>
            </w:r>
          </w:p>
        </w:tc>
        <w:tc>
          <w:tcPr>
            <w:tcW w:w="0" w:type="auto"/>
            <w:noWrap/>
            <w:vAlign w:val="center"/>
            <w:hideMark/>
          </w:tcPr>
          <w:p w14:paraId="1413401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0.844 (0.718, 0.970)</w:t>
            </w:r>
          </w:p>
        </w:tc>
        <w:tc>
          <w:tcPr>
            <w:tcW w:w="0" w:type="auto"/>
            <w:noWrap/>
            <w:vAlign w:val="center"/>
            <w:hideMark/>
          </w:tcPr>
          <w:p w14:paraId="418E21A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0.634 (0.522, 0.746)</w:t>
            </w:r>
          </w:p>
        </w:tc>
      </w:tr>
      <w:tr w:rsidR="00D828C7" w:rsidRPr="000219A5" w14:paraId="0ECD883F" w14:textId="77777777" w:rsidTr="004F3EB8">
        <w:trPr>
          <w:trHeight w:val="278"/>
        </w:trPr>
        <w:tc>
          <w:tcPr>
            <w:tcW w:w="0" w:type="auto"/>
            <w:gridSpan w:val="7"/>
            <w:noWrap/>
            <w:vAlign w:val="center"/>
          </w:tcPr>
          <w:p w14:paraId="146F599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PPV = Positive Predictive Value; NPV = Negative Predictive Value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</w:p>
        </w:tc>
      </w:tr>
    </w:tbl>
    <w:p w14:paraId="7DF092CE" w14:textId="77777777" w:rsidR="00D828C7" w:rsidRPr="000219A5" w:rsidRDefault="00D828C7" w:rsidP="00D828C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60"/>
        <w:gridCol w:w="1322"/>
        <w:gridCol w:w="1322"/>
        <w:gridCol w:w="1322"/>
        <w:gridCol w:w="1322"/>
        <w:gridCol w:w="1549"/>
        <w:gridCol w:w="1372"/>
        <w:gridCol w:w="1322"/>
      </w:tblGrid>
      <w:tr w:rsidR="00D828C7" w:rsidRPr="000219A5" w14:paraId="4BA5DA9C" w14:textId="77777777" w:rsidTr="004F3EB8">
        <w:trPr>
          <w:trHeight w:val="278"/>
        </w:trPr>
        <w:tc>
          <w:tcPr>
            <w:tcW w:w="0" w:type="auto"/>
            <w:gridSpan w:val="4"/>
            <w:noWrap/>
            <w:hideMark/>
          </w:tcPr>
          <w:p w14:paraId="113CD257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Table S3. Changes in Clinical Management Categories between CT and promptings</w:t>
            </w:r>
          </w:p>
        </w:tc>
        <w:tc>
          <w:tcPr>
            <w:tcW w:w="0" w:type="auto"/>
            <w:noWrap/>
            <w:hideMark/>
          </w:tcPr>
          <w:p w14:paraId="655DFD7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1D292DA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6658AB5B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noWrap/>
            <w:hideMark/>
          </w:tcPr>
          <w:p w14:paraId="72B2AD0E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828C7" w:rsidRPr="000219A5" w14:paraId="15BC1261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34C07B7F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Outcome</w:t>
            </w:r>
          </w:p>
        </w:tc>
        <w:tc>
          <w:tcPr>
            <w:tcW w:w="0" w:type="auto"/>
            <w:noWrap/>
            <w:hideMark/>
          </w:tcPr>
          <w:p w14:paraId="574E956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CT-IO</w:t>
            </w:r>
          </w:p>
        </w:tc>
        <w:tc>
          <w:tcPr>
            <w:tcW w:w="0" w:type="auto"/>
            <w:noWrap/>
            <w:hideMark/>
          </w:tcPr>
          <w:p w14:paraId="7CC630D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CT-FIO</w:t>
            </w:r>
          </w:p>
        </w:tc>
        <w:tc>
          <w:tcPr>
            <w:tcW w:w="0" w:type="auto"/>
            <w:noWrap/>
            <w:hideMark/>
          </w:tcPr>
          <w:p w14:paraId="5A4D5AB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CT-COT</w:t>
            </w:r>
          </w:p>
        </w:tc>
        <w:tc>
          <w:tcPr>
            <w:tcW w:w="0" w:type="auto"/>
            <w:noWrap/>
            <w:hideMark/>
          </w:tcPr>
          <w:p w14:paraId="649DDC7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CT-FCOT</w:t>
            </w:r>
          </w:p>
        </w:tc>
        <w:tc>
          <w:tcPr>
            <w:tcW w:w="0" w:type="auto"/>
            <w:noWrap/>
            <w:hideMark/>
          </w:tcPr>
          <w:p w14:paraId="171EE39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CT-PCOT</w:t>
            </w:r>
          </w:p>
        </w:tc>
        <w:tc>
          <w:tcPr>
            <w:tcW w:w="0" w:type="auto"/>
            <w:noWrap/>
            <w:hideMark/>
          </w:tcPr>
          <w:p w14:paraId="170D2FE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CT-FPCOT</w:t>
            </w:r>
          </w:p>
        </w:tc>
        <w:tc>
          <w:tcPr>
            <w:tcW w:w="0" w:type="auto"/>
            <w:noWrap/>
            <w:hideMark/>
          </w:tcPr>
          <w:p w14:paraId="6FF499C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CT-ROT</w:t>
            </w:r>
          </w:p>
        </w:tc>
      </w:tr>
      <w:tr w:rsidR="00D828C7" w:rsidRPr="000219A5" w14:paraId="690C3EC0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6B19D7CC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No change in Bosniak I/II vs IIF vs III/IV</w:t>
            </w:r>
          </w:p>
        </w:tc>
        <w:tc>
          <w:tcPr>
            <w:tcW w:w="0" w:type="auto"/>
            <w:noWrap/>
            <w:hideMark/>
          </w:tcPr>
          <w:p w14:paraId="59788EA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42/103 (41%)</w:t>
            </w:r>
          </w:p>
        </w:tc>
        <w:tc>
          <w:tcPr>
            <w:tcW w:w="0" w:type="auto"/>
            <w:noWrap/>
            <w:hideMark/>
          </w:tcPr>
          <w:p w14:paraId="0105FCC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38/103 (37%)</w:t>
            </w:r>
          </w:p>
        </w:tc>
        <w:tc>
          <w:tcPr>
            <w:tcW w:w="0" w:type="auto"/>
            <w:noWrap/>
            <w:hideMark/>
          </w:tcPr>
          <w:p w14:paraId="5DBF432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43/103 (42%)</w:t>
            </w:r>
          </w:p>
        </w:tc>
        <w:tc>
          <w:tcPr>
            <w:tcW w:w="0" w:type="auto"/>
            <w:noWrap/>
            <w:hideMark/>
          </w:tcPr>
          <w:p w14:paraId="0D7FCF0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46/103 (45%)</w:t>
            </w:r>
          </w:p>
        </w:tc>
        <w:tc>
          <w:tcPr>
            <w:tcW w:w="0" w:type="auto"/>
            <w:noWrap/>
            <w:hideMark/>
          </w:tcPr>
          <w:p w14:paraId="7B3592F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32/103 (31cc %)</w:t>
            </w:r>
          </w:p>
        </w:tc>
        <w:tc>
          <w:tcPr>
            <w:tcW w:w="0" w:type="auto"/>
            <w:noWrap/>
            <w:hideMark/>
          </w:tcPr>
          <w:p w14:paraId="5153BE4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53/103 (51 %)</w:t>
            </w:r>
          </w:p>
        </w:tc>
        <w:tc>
          <w:tcPr>
            <w:tcW w:w="0" w:type="auto"/>
            <w:noWrap/>
            <w:hideMark/>
          </w:tcPr>
          <w:p w14:paraId="14B7C4F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50/103 (49%)</w:t>
            </w:r>
          </w:p>
        </w:tc>
      </w:tr>
      <w:tr w:rsidR="00D828C7" w:rsidRPr="000219A5" w14:paraId="53587E8B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15D031BB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Downgraded</w:t>
            </w:r>
          </w:p>
        </w:tc>
        <w:tc>
          <w:tcPr>
            <w:tcW w:w="0" w:type="auto"/>
            <w:noWrap/>
            <w:hideMark/>
          </w:tcPr>
          <w:p w14:paraId="6F108E9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40/103 (39%)</w:t>
            </w:r>
          </w:p>
        </w:tc>
        <w:tc>
          <w:tcPr>
            <w:tcW w:w="0" w:type="auto"/>
            <w:noWrap/>
            <w:hideMark/>
          </w:tcPr>
          <w:p w14:paraId="693A8DB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36/103 (35%)</w:t>
            </w:r>
          </w:p>
        </w:tc>
        <w:tc>
          <w:tcPr>
            <w:tcW w:w="0" w:type="auto"/>
            <w:noWrap/>
            <w:hideMark/>
          </w:tcPr>
          <w:p w14:paraId="065BB07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44/103 (43%)</w:t>
            </w:r>
          </w:p>
        </w:tc>
        <w:tc>
          <w:tcPr>
            <w:tcW w:w="0" w:type="auto"/>
            <w:noWrap/>
            <w:hideMark/>
          </w:tcPr>
          <w:p w14:paraId="068DE9A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30/103 (29%)</w:t>
            </w:r>
          </w:p>
        </w:tc>
        <w:tc>
          <w:tcPr>
            <w:tcW w:w="0" w:type="auto"/>
            <w:noWrap/>
            <w:hideMark/>
          </w:tcPr>
          <w:p w14:paraId="0D48668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44/103 (43%)</w:t>
            </w:r>
          </w:p>
        </w:tc>
        <w:tc>
          <w:tcPr>
            <w:tcW w:w="0" w:type="auto"/>
            <w:noWrap/>
            <w:hideMark/>
          </w:tcPr>
          <w:p w14:paraId="2D924D3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23/103 (22%)</w:t>
            </w:r>
          </w:p>
        </w:tc>
        <w:tc>
          <w:tcPr>
            <w:tcW w:w="0" w:type="auto"/>
            <w:noWrap/>
            <w:hideMark/>
          </w:tcPr>
          <w:p w14:paraId="60A920B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41/103 (40%)</w:t>
            </w:r>
          </w:p>
        </w:tc>
      </w:tr>
      <w:tr w:rsidR="00D828C7" w:rsidRPr="000219A5" w14:paraId="0E283C46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04FB7C95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Change from Bosniak IIF to I/II</w:t>
            </w:r>
          </w:p>
        </w:tc>
        <w:tc>
          <w:tcPr>
            <w:tcW w:w="0" w:type="auto"/>
            <w:noWrap/>
            <w:hideMark/>
          </w:tcPr>
          <w:p w14:paraId="3EE70AB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10/40 (25%)</w:t>
            </w:r>
          </w:p>
        </w:tc>
        <w:tc>
          <w:tcPr>
            <w:tcW w:w="0" w:type="auto"/>
            <w:noWrap/>
            <w:hideMark/>
          </w:tcPr>
          <w:p w14:paraId="4091E25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7/36 (19%)</w:t>
            </w:r>
          </w:p>
        </w:tc>
        <w:tc>
          <w:tcPr>
            <w:tcW w:w="0" w:type="auto"/>
            <w:noWrap/>
            <w:hideMark/>
          </w:tcPr>
          <w:p w14:paraId="37A6279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13/44 (30%)</w:t>
            </w:r>
          </w:p>
        </w:tc>
        <w:tc>
          <w:tcPr>
            <w:tcW w:w="0" w:type="auto"/>
            <w:noWrap/>
            <w:hideMark/>
          </w:tcPr>
          <w:p w14:paraId="7C496D7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5/30 (17%)</w:t>
            </w:r>
          </w:p>
        </w:tc>
        <w:tc>
          <w:tcPr>
            <w:tcW w:w="0" w:type="auto"/>
            <w:noWrap/>
            <w:hideMark/>
          </w:tcPr>
          <w:p w14:paraId="27FA905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11/44 (25%)</w:t>
            </w:r>
          </w:p>
        </w:tc>
        <w:tc>
          <w:tcPr>
            <w:tcW w:w="0" w:type="auto"/>
            <w:noWrap/>
            <w:hideMark/>
          </w:tcPr>
          <w:p w14:paraId="527FD5A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7/23 (30%)</w:t>
            </w:r>
          </w:p>
        </w:tc>
        <w:tc>
          <w:tcPr>
            <w:tcW w:w="0" w:type="auto"/>
            <w:noWrap/>
            <w:hideMark/>
          </w:tcPr>
          <w:p w14:paraId="0D33900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12/41 (29%)</w:t>
            </w:r>
          </w:p>
        </w:tc>
      </w:tr>
      <w:tr w:rsidR="00D828C7" w:rsidRPr="000219A5" w14:paraId="03126D6D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389D0EF7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Change from Bosniak III/IV to I/II</w:t>
            </w:r>
          </w:p>
        </w:tc>
        <w:tc>
          <w:tcPr>
            <w:tcW w:w="0" w:type="auto"/>
            <w:noWrap/>
            <w:hideMark/>
          </w:tcPr>
          <w:p w14:paraId="7C53E2C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20/40 (50%)</w:t>
            </w:r>
          </w:p>
        </w:tc>
        <w:tc>
          <w:tcPr>
            <w:tcW w:w="0" w:type="auto"/>
            <w:noWrap/>
            <w:hideMark/>
          </w:tcPr>
          <w:p w14:paraId="393016A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12/36 (33%)</w:t>
            </w:r>
          </w:p>
        </w:tc>
        <w:tc>
          <w:tcPr>
            <w:tcW w:w="0" w:type="auto"/>
            <w:noWrap/>
            <w:hideMark/>
          </w:tcPr>
          <w:p w14:paraId="04E2ED2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21/44 (48%)</w:t>
            </w:r>
          </w:p>
        </w:tc>
        <w:tc>
          <w:tcPr>
            <w:tcW w:w="0" w:type="auto"/>
            <w:noWrap/>
            <w:hideMark/>
          </w:tcPr>
          <w:p w14:paraId="10B09FC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15/30 (50%)</w:t>
            </w:r>
          </w:p>
        </w:tc>
        <w:tc>
          <w:tcPr>
            <w:tcW w:w="0" w:type="auto"/>
            <w:noWrap/>
            <w:hideMark/>
          </w:tcPr>
          <w:p w14:paraId="62EE480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18/44 (41%)</w:t>
            </w:r>
          </w:p>
        </w:tc>
        <w:tc>
          <w:tcPr>
            <w:tcW w:w="0" w:type="auto"/>
            <w:noWrap/>
            <w:hideMark/>
          </w:tcPr>
          <w:p w14:paraId="6A4DC08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5/53 (9%)</w:t>
            </w:r>
          </w:p>
        </w:tc>
        <w:tc>
          <w:tcPr>
            <w:tcW w:w="0" w:type="auto"/>
            <w:noWrap/>
            <w:hideMark/>
          </w:tcPr>
          <w:p w14:paraId="43DFFDA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18/41 (44%)</w:t>
            </w:r>
          </w:p>
        </w:tc>
      </w:tr>
      <w:tr w:rsidR="00D828C7" w:rsidRPr="000219A5" w14:paraId="0E0A2330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74FC90D6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Change from Bosniak III/IV to IIF</w:t>
            </w:r>
          </w:p>
        </w:tc>
        <w:tc>
          <w:tcPr>
            <w:tcW w:w="0" w:type="auto"/>
            <w:noWrap/>
            <w:hideMark/>
          </w:tcPr>
          <w:p w14:paraId="184D625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10/40 (25%)</w:t>
            </w:r>
          </w:p>
        </w:tc>
        <w:tc>
          <w:tcPr>
            <w:tcW w:w="0" w:type="auto"/>
            <w:noWrap/>
            <w:hideMark/>
          </w:tcPr>
          <w:p w14:paraId="6BC1C90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17/36 (47%)</w:t>
            </w:r>
          </w:p>
        </w:tc>
        <w:tc>
          <w:tcPr>
            <w:tcW w:w="0" w:type="auto"/>
            <w:noWrap/>
            <w:hideMark/>
          </w:tcPr>
          <w:p w14:paraId="0449878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10/44 (23%)</w:t>
            </w:r>
          </w:p>
        </w:tc>
        <w:tc>
          <w:tcPr>
            <w:tcW w:w="0" w:type="auto"/>
            <w:noWrap/>
            <w:hideMark/>
          </w:tcPr>
          <w:p w14:paraId="13E02CD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10/30 (33%)</w:t>
            </w:r>
          </w:p>
        </w:tc>
        <w:tc>
          <w:tcPr>
            <w:tcW w:w="0" w:type="auto"/>
            <w:noWrap/>
            <w:hideMark/>
          </w:tcPr>
          <w:p w14:paraId="1A24164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15/44 (34%)</w:t>
            </w:r>
          </w:p>
        </w:tc>
        <w:tc>
          <w:tcPr>
            <w:tcW w:w="0" w:type="auto"/>
            <w:noWrap/>
            <w:hideMark/>
          </w:tcPr>
          <w:p w14:paraId="75789A0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11/23 (48%)</w:t>
            </w:r>
          </w:p>
        </w:tc>
        <w:tc>
          <w:tcPr>
            <w:tcW w:w="0" w:type="auto"/>
            <w:noWrap/>
            <w:hideMark/>
          </w:tcPr>
          <w:p w14:paraId="2EB9193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11/41 (27%)</w:t>
            </w:r>
          </w:p>
        </w:tc>
      </w:tr>
      <w:tr w:rsidR="00D828C7" w:rsidRPr="000219A5" w14:paraId="5D69D99A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35F49CBD" w14:textId="77777777" w:rsidR="00D828C7" w:rsidRPr="000219A5" w:rsidRDefault="00D828C7" w:rsidP="004F3EB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Upgraded</w:t>
            </w:r>
          </w:p>
        </w:tc>
        <w:tc>
          <w:tcPr>
            <w:tcW w:w="0" w:type="auto"/>
            <w:noWrap/>
            <w:hideMark/>
          </w:tcPr>
          <w:p w14:paraId="042DD04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21/103 (20%)</w:t>
            </w:r>
          </w:p>
        </w:tc>
        <w:tc>
          <w:tcPr>
            <w:tcW w:w="0" w:type="auto"/>
            <w:noWrap/>
            <w:hideMark/>
          </w:tcPr>
          <w:p w14:paraId="6C9B466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29/103 (28%)</w:t>
            </w:r>
          </w:p>
        </w:tc>
        <w:tc>
          <w:tcPr>
            <w:tcW w:w="0" w:type="auto"/>
            <w:noWrap/>
            <w:hideMark/>
          </w:tcPr>
          <w:p w14:paraId="1BE8896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16/103 (16%)</w:t>
            </w:r>
          </w:p>
        </w:tc>
        <w:tc>
          <w:tcPr>
            <w:tcW w:w="0" w:type="auto"/>
            <w:noWrap/>
            <w:hideMark/>
          </w:tcPr>
          <w:p w14:paraId="42EBFFD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27/103 (26%)</w:t>
            </w:r>
          </w:p>
        </w:tc>
        <w:tc>
          <w:tcPr>
            <w:tcW w:w="0" w:type="auto"/>
            <w:noWrap/>
            <w:hideMark/>
          </w:tcPr>
          <w:p w14:paraId="72C3E47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27/103 (26%)</w:t>
            </w:r>
          </w:p>
        </w:tc>
        <w:tc>
          <w:tcPr>
            <w:tcW w:w="0" w:type="auto"/>
            <w:noWrap/>
            <w:hideMark/>
          </w:tcPr>
          <w:p w14:paraId="60210DA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27/103 (26%)</w:t>
            </w:r>
          </w:p>
        </w:tc>
        <w:tc>
          <w:tcPr>
            <w:tcW w:w="0" w:type="auto"/>
            <w:noWrap/>
            <w:hideMark/>
          </w:tcPr>
          <w:p w14:paraId="6F16EC0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12/103 (12%)</w:t>
            </w:r>
          </w:p>
        </w:tc>
      </w:tr>
      <w:tr w:rsidR="00D828C7" w:rsidRPr="000219A5" w14:paraId="549A78E7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40CDDBF6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Change from Bosniak I/II to IIF</w:t>
            </w:r>
          </w:p>
        </w:tc>
        <w:tc>
          <w:tcPr>
            <w:tcW w:w="0" w:type="auto"/>
            <w:noWrap/>
            <w:hideMark/>
          </w:tcPr>
          <w:p w14:paraId="347C3F3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4/42 (19%)</w:t>
            </w:r>
          </w:p>
        </w:tc>
        <w:tc>
          <w:tcPr>
            <w:tcW w:w="0" w:type="auto"/>
            <w:noWrap/>
            <w:hideMark/>
          </w:tcPr>
          <w:p w14:paraId="1D92DCF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7/38 (24%)</w:t>
            </w:r>
          </w:p>
        </w:tc>
        <w:tc>
          <w:tcPr>
            <w:tcW w:w="0" w:type="auto"/>
            <w:noWrap/>
            <w:hideMark/>
          </w:tcPr>
          <w:p w14:paraId="263355A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3/43 (19%)</w:t>
            </w:r>
          </w:p>
        </w:tc>
        <w:tc>
          <w:tcPr>
            <w:tcW w:w="0" w:type="auto"/>
            <w:noWrap/>
            <w:hideMark/>
          </w:tcPr>
          <w:p w14:paraId="1A69DFC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5/46 (19%)</w:t>
            </w:r>
          </w:p>
        </w:tc>
        <w:tc>
          <w:tcPr>
            <w:tcW w:w="0" w:type="auto"/>
            <w:noWrap/>
            <w:hideMark/>
          </w:tcPr>
          <w:p w14:paraId="6ABAB5A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6/32 (22%)</w:t>
            </w:r>
          </w:p>
        </w:tc>
        <w:tc>
          <w:tcPr>
            <w:tcW w:w="0" w:type="auto"/>
            <w:noWrap/>
            <w:hideMark/>
          </w:tcPr>
          <w:p w14:paraId="17D791C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7/53 (26%)</w:t>
            </w:r>
          </w:p>
        </w:tc>
        <w:tc>
          <w:tcPr>
            <w:tcW w:w="0" w:type="auto"/>
            <w:noWrap/>
            <w:hideMark/>
          </w:tcPr>
          <w:p w14:paraId="4400250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9/50 (75%)</w:t>
            </w:r>
          </w:p>
        </w:tc>
      </w:tr>
      <w:tr w:rsidR="00D828C7" w:rsidRPr="000219A5" w14:paraId="632C7C96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451D288F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Change from Bosniak I/II to III/IV</w:t>
            </w:r>
          </w:p>
        </w:tc>
        <w:tc>
          <w:tcPr>
            <w:tcW w:w="0" w:type="auto"/>
            <w:noWrap/>
            <w:hideMark/>
          </w:tcPr>
          <w:p w14:paraId="0AA9CC5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4/42 (19%)</w:t>
            </w:r>
          </w:p>
        </w:tc>
        <w:tc>
          <w:tcPr>
            <w:tcW w:w="0" w:type="auto"/>
            <w:noWrap/>
            <w:hideMark/>
          </w:tcPr>
          <w:p w14:paraId="2F11100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10/38 (34%)</w:t>
            </w:r>
          </w:p>
        </w:tc>
        <w:tc>
          <w:tcPr>
            <w:tcW w:w="0" w:type="auto"/>
            <w:noWrap/>
            <w:hideMark/>
          </w:tcPr>
          <w:p w14:paraId="3C9FCD8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3/43 (19%)</w:t>
            </w:r>
          </w:p>
        </w:tc>
        <w:tc>
          <w:tcPr>
            <w:tcW w:w="0" w:type="auto"/>
            <w:noWrap/>
            <w:hideMark/>
          </w:tcPr>
          <w:p w14:paraId="599BB13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10/46 (37%)</w:t>
            </w:r>
          </w:p>
        </w:tc>
        <w:tc>
          <w:tcPr>
            <w:tcW w:w="0" w:type="auto"/>
            <w:noWrap/>
            <w:hideMark/>
          </w:tcPr>
          <w:p w14:paraId="44EA85A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8/32 (30%)</w:t>
            </w:r>
          </w:p>
        </w:tc>
        <w:tc>
          <w:tcPr>
            <w:tcW w:w="0" w:type="auto"/>
            <w:noWrap/>
            <w:hideMark/>
          </w:tcPr>
          <w:p w14:paraId="7415A55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5/53 (19%)</w:t>
            </w:r>
          </w:p>
        </w:tc>
        <w:tc>
          <w:tcPr>
            <w:tcW w:w="0" w:type="auto"/>
            <w:noWrap/>
            <w:hideMark/>
          </w:tcPr>
          <w:p w14:paraId="7D73EBD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2/50 (17%)</w:t>
            </w:r>
          </w:p>
        </w:tc>
      </w:tr>
      <w:tr w:rsidR="00D828C7" w:rsidRPr="000219A5" w14:paraId="0EEE65CA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3CB477B6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Change from Bosniak IIF to III/IV</w:t>
            </w:r>
          </w:p>
        </w:tc>
        <w:tc>
          <w:tcPr>
            <w:tcW w:w="0" w:type="auto"/>
            <w:noWrap/>
            <w:hideMark/>
          </w:tcPr>
          <w:p w14:paraId="7261463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13/42 (62%)</w:t>
            </w:r>
          </w:p>
        </w:tc>
        <w:tc>
          <w:tcPr>
            <w:tcW w:w="0" w:type="auto"/>
            <w:noWrap/>
            <w:hideMark/>
          </w:tcPr>
          <w:p w14:paraId="18CEFE8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12/38 (42%)</w:t>
            </w:r>
          </w:p>
        </w:tc>
        <w:tc>
          <w:tcPr>
            <w:tcW w:w="0" w:type="auto"/>
            <w:noWrap/>
            <w:hideMark/>
          </w:tcPr>
          <w:p w14:paraId="58064499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10/43 (63%)</w:t>
            </w:r>
          </w:p>
        </w:tc>
        <w:tc>
          <w:tcPr>
            <w:tcW w:w="0" w:type="auto"/>
            <w:noWrap/>
            <w:hideMark/>
          </w:tcPr>
          <w:p w14:paraId="0382821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12/46 (44%)</w:t>
            </w:r>
          </w:p>
        </w:tc>
        <w:tc>
          <w:tcPr>
            <w:tcW w:w="0" w:type="auto"/>
            <w:noWrap/>
            <w:hideMark/>
          </w:tcPr>
          <w:p w14:paraId="40C5846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13/32 (48%)</w:t>
            </w:r>
          </w:p>
        </w:tc>
        <w:tc>
          <w:tcPr>
            <w:tcW w:w="0" w:type="auto"/>
            <w:noWrap/>
            <w:hideMark/>
          </w:tcPr>
          <w:p w14:paraId="747500F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15/53 (56%)</w:t>
            </w:r>
          </w:p>
        </w:tc>
        <w:tc>
          <w:tcPr>
            <w:tcW w:w="0" w:type="auto"/>
            <w:noWrap/>
            <w:hideMark/>
          </w:tcPr>
          <w:p w14:paraId="47B1E6C1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1/50 (8%)</w:t>
            </w:r>
          </w:p>
        </w:tc>
      </w:tr>
      <w:tr w:rsidR="00D828C7" w:rsidRPr="000219A5" w14:paraId="6F720D6D" w14:textId="77777777" w:rsidTr="004F3EB8">
        <w:trPr>
          <w:trHeight w:val="278"/>
        </w:trPr>
        <w:tc>
          <w:tcPr>
            <w:tcW w:w="0" w:type="auto"/>
            <w:gridSpan w:val="8"/>
            <w:noWrap/>
            <w:hideMark/>
          </w:tcPr>
          <w:p w14:paraId="6AC3AA88" w14:textId="77777777" w:rsidR="00D828C7" w:rsidRPr="000219A5" w:rsidRDefault="00D828C7" w:rsidP="004F3EB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Comparison with reference standard(pathology)</w:t>
            </w:r>
          </w:p>
        </w:tc>
      </w:tr>
      <w:tr w:rsidR="00D828C7" w:rsidRPr="000219A5" w14:paraId="64F3AEDC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057A0FA1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Correct downgrades</w:t>
            </w:r>
          </w:p>
        </w:tc>
        <w:tc>
          <w:tcPr>
            <w:tcW w:w="0" w:type="auto"/>
            <w:noWrap/>
            <w:hideMark/>
          </w:tcPr>
          <w:p w14:paraId="36B63ED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12/40 (30%)</w:t>
            </w:r>
          </w:p>
        </w:tc>
        <w:tc>
          <w:tcPr>
            <w:tcW w:w="0" w:type="auto"/>
            <w:noWrap/>
            <w:hideMark/>
          </w:tcPr>
          <w:p w14:paraId="0896D16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8/36 (22%)</w:t>
            </w:r>
          </w:p>
        </w:tc>
        <w:tc>
          <w:tcPr>
            <w:tcW w:w="0" w:type="auto"/>
            <w:noWrap/>
            <w:hideMark/>
          </w:tcPr>
          <w:p w14:paraId="1CEAF39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17/44 (39%)</w:t>
            </w:r>
          </w:p>
        </w:tc>
        <w:tc>
          <w:tcPr>
            <w:tcW w:w="0" w:type="auto"/>
            <w:noWrap/>
            <w:hideMark/>
          </w:tcPr>
          <w:p w14:paraId="7C90C086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7/30 (23%)</w:t>
            </w:r>
          </w:p>
        </w:tc>
        <w:tc>
          <w:tcPr>
            <w:tcW w:w="0" w:type="auto"/>
            <w:noWrap/>
            <w:hideMark/>
          </w:tcPr>
          <w:p w14:paraId="5836C37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15/44 (34%)</w:t>
            </w:r>
          </w:p>
        </w:tc>
        <w:tc>
          <w:tcPr>
            <w:tcW w:w="0" w:type="auto"/>
            <w:noWrap/>
            <w:hideMark/>
          </w:tcPr>
          <w:p w14:paraId="47F6D1D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9/23 (39%)</w:t>
            </w:r>
          </w:p>
        </w:tc>
        <w:tc>
          <w:tcPr>
            <w:tcW w:w="0" w:type="auto"/>
            <w:noWrap/>
            <w:hideMark/>
          </w:tcPr>
          <w:p w14:paraId="62DD758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16/41 (39%)</w:t>
            </w:r>
          </w:p>
        </w:tc>
      </w:tr>
      <w:tr w:rsidR="00D828C7" w:rsidRPr="000219A5" w14:paraId="6E8FB2F8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73882BCC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Incorrect downgrades</w:t>
            </w:r>
          </w:p>
        </w:tc>
        <w:tc>
          <w:tcPr>
            <w:tcW w:w="0" w:type="auto"/>
            <w:noWrap/>
            <w:hideMark/>
          </w:tcPr>
          <w:p w14:paraId="4A05374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28/40 (70%)</w:t>
            </w:r>
          </w:p>
        </w:tc>
        <w:tc>
          <w:tcPr>
            <w:tcW w:w="0" w:type="auto"/>
            <w:noWrap/>
            <w:hideMark/>
          </w:tcPr>
          <w:p w14:paraId="4527917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28/36 (78%)</w:t>
            </w:r>
          </w:p>
        </w:tc>
        <w:tc>
          <w:tcPr>
            <w:tcW w:w="0" w:type="auto"/>
            <w:noWrap/>
            <w:hideMark/>
          </w:tcPr>
          <w:p w14:paraId="1A044BD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27/44 (61%)</w:t>
            </w:r>
          </w:p>
        </w:tc>
        <w:tc>
          <w:tcPr>
            <w:tcW w:w="0" w:type="auto"/>
            <w:noWrap/>
            <w:hideMark/>
          </w:tcPr>
          <w:p w14:paraId="31DD2C4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23/30 (77%)</w:t>
            </w:r>
          </w:p>
        </w:tc>
        <w:tc>
          <w:tcPr>
            <w:tcW w:w="0" w:type="auto"/>
            <w:noWrap/>
            <w:hideMark/>
          </w:tcPr>
          <w:p w14:paraId="0CF85EB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29/44 (66%)</w:t>
            </w:r>
          </w:p>
        </w:tc>
        <w:tc>
          <w:tcPr>
            <w:tcW w:w="0" w:type="auto"/>
            <w:noWrap/>
            <w:hideMark/>
          </w:tcPr>
          <w:p w14:paraId="2F571BF4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14/23 (61%)</w:t>
            </w:r>
          </w:p>
        </w:tc>
        <w:tc>
          <w:tcPr>
            <w:tcW w:w="0" w:type="auto"/>
            <w:noWrap/>
            <w:hideMark/>
          </w:tcPr>
          <w:p w14:paraId="3BD8285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25/41 (61%)</w:t>
            </w:r>
          </w:p>
        </w:tc>
      </w:tr>
      <w:tr w:rsidR="00D828C7" w:rsidRPr="000219A5" w14:paraId="750D02E8" w14:textId="77777777" w:rsidTr="004F3EB8">
        <w:trPr>
          <w:trHeight w:val="278"/>
        </w:trPr>
        <w:tc>
          <w:tcPr>
            <w:tcW w:w="0" w:type="auto"/>
            <w:noWrap/>
            <w:hideMark/>
          </w:tcPr>
          <w:p w14:paraId="19D1C47D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Correct upgrades</w:t>
            </w:r>
          </w:p>
        </w:tc>
        <w:tc>
          <w:tcPr>
            <w:tcW w:w="0" w:type="auto"/>
            <w:noWrap/>
            <w:hideMark/>
          </w:tcPr>
          <w:p w14:paraId="1F6BB492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2/21 (10%)</w:t>
            </w:r>
          </w:p>
        </w:tc>
        <w:tc>
          <w:tcPr>
            <w:tcW w:w="0" w:type="auto"/>
            <w:noWrap/>
            <w:hideMark/>
          </w:tcPr>
          <w:p w14:paraId="01FB119F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3/29 (10%)</w:t>
            </w:r>
          </w:p>
        </w:tc>
        <w:tc>
          <w:tcPr>
            <w:tcW w:w="0" w:type="auto"/>
            <w:noWrap/>
            <w:hideMark/>
          </w:tcPr>
          <w:p w14:paraId="17DFA64E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2/16 (13%)</w:t>
            </w:r>
          </w:p>
        </w:tc>
        <w:tc>
          <w:tcPr>
            <w:tcW w:w="0" w:type="auto"/>
            <w:noWrap/>
            <w:hideMark/>
          </w:tcPr>
          <w:p w14:paraId="79FBB1E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1/27 (4%)</w:t>
            </w:r>
          </w:p>
        </w:tc>
        <w:tc>
          <w:tcPr>
            <w:tcW w:w="0" w:type="auto"/>
            <w:noWrap/>
            <w:hideMark/>
          </w:tcPr>
          <w:p w14:paraId="47E4411C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3/27 (11 %)</w:t>
            </w:r>
          </w:p>
        </w:tc>
        <w:tc>
          <w:tcPr>
            <w:tcW w:w="0" w:type="auto"/>
            <w:noWrap/>
            <w:hideMark/>
          </w:tcPr>
          <w:p w14:paraId="1AA29B87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2/27 (7%)</w:t>
            </w:r>
          </w:p>
        </w:tc>
        <w:tc>
          <w:tcPr>
            <w:tcW w:w="0" w:type="auto"/>
            <w:noWrap/>
            <w:hideMark/>
          </w:tcPr>
          <w:p w14:paraId="6B35410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2/12 (17%)</w:t>
            </w:r>
          </w:p>
        </w:tc>
      </w:tr>
      <w:tr w:rsidR="00D828C7" w:rsidRPr="000219A5" w14:paraId="7CF71949" w14:textId="77777777" w:rsidTr="004F3EB8">
        <w:trPr>
          <w:trHeight w:val="285"/>
        </w:trPr>
        <w:tc>
          <w:tcPr>
            <w:tcW w:w="0" w:type="auto"/>
            <w:noWrap/>
            <w:hideMark/>
          </w:tcPr>
          <w:p w14:paraId="0F357C3D" w14:textId="77777777" w:rsidR="00D828C7" w:rsidRPr="000219A5" w:rsidRDefault="00D828C7" w:rsidP="004F3EB8">
            <w:pPr>
              <w:ind w:leftChars="100" w:left="210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Incorrect upgrades</w:t>
            </w:r>
          </w:p>
        </w:tc>
        <w:tc>
          <w:tcPr>
            <w:tcW w:w="0" w:type="auto"/>
            <w:noWrap/>
            <w:hideMark/>
          </w:tcPr>
          <w:p w14:paraId="11EBF0AD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19/21 (90%)</w:t>
            </w:r>
          </w:p>
        </w:tc>
        <w:tc>
          <w:tcPr>
            <w:tcW w:w="0" w:type="auto"/>
            <w:noWrap/>
            <w:hideMark/>
          </w:tcPr>
          <w:p w14:paraId="237CDF63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26/29 (90%)</w:t>
            </w:r>
          </w:p>
        </w:tc>
        <w:tc>
          <w:tcPr>
            <w:tcW w:w="0" w:type="auto"/>
            <w:noWrap/>
            <w:hideMark/>
          </w:tcPr>
          <w:p w14:paraId="089297D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14/16 (88%)</w:t>
            </w:r>
          </w:p>
        </w:tc>
        <w:tc>
          <w:tcPr>
            <w:tcW w:w="0" w:type="auto"/>
            <w:noWrap/>
            <w:hideMark/>
          </w:tcPr>
          <w:p w14:paraId="7AD78910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26/27 (96%)</w:t>
            </w:r>
          </w:p>
        </w:tc>
        <w:tc>
          <w:tcPr>
            <w:tcW w:w="0" w:type="auto"/>
            <w:noWrap/>
            <w:hideMark/>
          </w:tcPr>
          <w:p w14:paraId="39B21DFA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24/27 (89%)</w:t>
            </w:r>
          </w:p>
        </w:tc>
        <w:tc>
          <w:tcPr>
            <w:tcW w:w="0" w:type="auto"/>
            <w:noWrap/>
            <w:hideMark/>
          </w:tcPr>
          <w:p w14:paraId="0134E0B5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25/27 (93%)</w:t>
            </w:r>
          </w:p>
        </w:tc>
        <w:tc>
          <w:tcPr>
            <w:tcW w:w="0" w:type="auto"/>
            <w:noWrap/>
            <w:hideMark/>
          </w:tcPr>
          <w:p w14:paraId="649D2DE8" w14:textId="77777777" w:rsidR="00D828C7" w:rsidRPr="000219A5" w:rsidRDefault="00D828C7" w:rsidP="004F3EB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219A5">
              <w:rPr>
                <w:rFonts w:ascii="Times New Roman" w:hAnsi="Times New Roman" w:cs="Times New Roman"/>
                <w:sz w:val="20"/>
                <w:szCs w:val="20"/>
              </w:rPr>
              <w:t>10/12 (83 %)</w:t>
            </w:r>
          </w:p>
        </w:tc>
      </w:tr>
    </w:tbl>
    <w:p w14:paraId="2E92026D" w14:textId="77777777" w:rsidR="00D828C7" w:rsidRDefault="00D828C7" w:rsidP="00D828C7">
      <w:pPr>
        <w:rPr>
          <w:rFonts w:ascii="Times New Roman" w:hAnsi="Times New Roman" w:cs="Times New Roman"/>
          <w:sz w:val="20"/>
          <w:szCs w:val="20"/>
        </w:rPr>
        <w:sectPr w:rsidR="00D828C7" w:rsidSect="00D828C7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1E2BBA6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419"/>
    <w:rsid w:val="000B7419"/>
    <w:rsid w:val="0061741B"/>
    <w:rsid w:val="009A3AB1"/>
    <w:rsid w:val="00B7444D"/>
    <w:rsid w:val="00D828C7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959968"/>
  <w15:chartTrackingRefBased/>
  <w15:docId w15:val="{1B5DC379-97DF-47FD-91F5-3FE80DED9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7419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7419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B7419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7419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7419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B7419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B7419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B7419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B7419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B7419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B74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B74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B74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74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B74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B74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B74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B74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B74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B7419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B7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B7419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B7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B7419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B74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B7419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0B74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B7419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B74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B741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828C7"/>
    <w:pPr>
      <w:spacing w:after="0" w:line="240" w:lineRule="auto"/>
    </w:pPr>
    <w:rPr>
      <w:rFonts w:eastAsiaTheme="minorEastAsia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1084</Words>
  <Characters>6181</Characters>
  <Application>Microsoft Office Word</Application>
  <DocSecurity>0</DocSecurity>
  <Lines>51</Lines>
  <Paragraphs>14</Paragraphs>
  <ScaleCrop>false</ScaleCrop>
  <Company/>
  <LinksUpToDate>false</LinksUpToDate>
  <CharactersWithSpaces>7251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2025-01-02T14:12:00Z</dcterms:created>
  <dcterms:modified xsi:type="dcterms:W3CDTF">2025-01-02T14:35:00Z</dcterms:modified>
</cp:coreProperties>
</file>