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C7027" w14:textId="77777777" w:rsidR="00B62B69" w:rsidRDefault="00B62B69" w:rsidP="008E6535">
      <w:pPr>
        <w:rPr>
          <w:rFonts w:ascii="Times New Roman" w:eastAsia="Malgun Gothic" w:hAnsi="Times New Roman" w:cs="Times New Roman"/>
          <w:b/>
          <w:bCs/>
          <w:sz w:val="22"/>
          <w:szCs w:val="22"/>
          <w:lang w:eastAsia="ko-KR"/>
        </w:rPr>
      </w:pPr>
      <w:r>
        <w:rPr>
          <w:rFonts w:ascii="Times New Roman" w:eastAsia="Malgun Gothic" w:hAnsi="Times New Roman" w:cs="Times New Roman" w:hint="eastAsia"/>
          <w:b/>
          <w:bCs/>
          <w:sz w:val="22"/>
          <w:szCs w:val="22"/>
          <w:lang w:eastAsia="ko-KR"/>
        </w:rPr>
        <w:t>Appendix</w:t>
      </w:r>
    </w:p>
    <w:p w14:paraId="11012103" w14:textId="77777777" w:rsidR="00B62B69" w:rsidRDefault="00B62B69" w:rsidP="008E6535">
      <w:pPr>
        <w:rPr>
          <w:rFonts w:ascii="Times New Roman" w:eastAsia="Malgun Gothic" w:hAnsi="Times New Roman" w:cs="Times New Roman"/>
          <w:b/>
          <w:bCs/>
          <w:sz w:val="22"/>
          <w:szCs w:val="22"/>
          <w:lang w:eastAsia="ko-KR"/>
        </w:rPr>
      </w:pPr>
    </w:p>
    <w:p w14:paraId="75CA972B" w14:textId="73474A7A" w:rsidR="008E6535" w:rsidRPr="00020BC2" w:rsidRDefault="008E6535" w:rsidP="008E6535">
      <w:pPr>
        <w:rPr>
          <w:rFonts w:ascii="Times New Roman" w:eastAsia="Malgun Gothic" w:hAnsi="Times New Roman" w:cs="Times New Roman"/>
          <w:b/>
          <w:bCs/>
          <w:sz w:val="22"/>
          <w:szCs w:val="22"/>
          <w:lang w:eastAsia="ko-KR"/>
        </w:rPr>
      </w:pPr>
      <w:r w:rsidRPr="00020BC2">
        <w:rPr>
          <w:rFonts w:ascii="Times New Roman" w:hAnsi="Times New Roman" w:cs="Times New Roman"/>
          <w:b/>
          <w:bCs/>
          <w:sz w:val="22"/>
          <w:szCs w:val="22"/>
        </w:rPr>
        <w:t>Fig S1.</w:t>
      </w:r>
      <w:r w:rsidRPr="00020BC2">
        <w:rPr>
          <w:b/>
          <w:bCs/>
          <w:sz w:val="20"/>
          <w:szCs w:val="22"/>
        </w:rPr>
        <w:t xml:space="preserve"> </w:t>
      </w:r>
      <w:r w:rsidRPr="00020BC2">
        <w:rPr>
          <w:rFonts w:ascii="Times New Roman" w:eastAsia="Malgun Gothic" w:hAnsi="Times New Roman" w:cs="Times New Roman" w:hint="eastAsia"/>
          <w:b/>
          <w:bCs/>
          <w:sz w:val="22"/>
          <w:szCs w:val="22"/>
          <w:lang w:eastAsia="ko-KR"/>
        </w:rPr>
        <w:t>Daytime population index by 25 districts in Seoul</w:t>
      </w:r>
    </w:p>
    <w:p w14:paraId="44D3D08C" w14:textId="23B9B064" w:rsidR="00066037" w:rsidRPr="00AC78D8" w:rsidRDefault="00661795" w:rsidP="006D0825">
      <w:pPr>
        <w:jc w:val="center"/>
        <w:rPr>
          <w:rFonts w:ascii="Times New Roman" w:hAnsi="Times New Roman" w:cs="Times New Roman"/>
          <w:sz w:val="24"/>
        </w:rPr>
      </w:pPr>
      <w:r>
        <w:rPr>
          <w:rFonts w:ascii="Times New Roman" w:hAnsi="Times New Roman" w:cs="Times New Roman"/>
          <w:noProof/>
          <w:sz w:val="24"/>
        </w:rPr>
        <w:drawing>
          <wp:inline distT="0" distB="0" distL="0" distR="0" wp14:anchorId="191170F6" wp14:editId="77D8F153">
            <wp:extent cx="4731385" cy="2957003"/>
            <wp:effectExtent l="0" t="0" r="0" b="0"/>
            <wp:docPr id="1347718119" name="图片 1" descr="图表, 条形图, 直方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718119" name="图片 1" descr="图表, 条形图, 直方图&#10;&#10;AI 生成的内容可能不正确。"/>
                    <pic:cNvPicPr/>
                  </pic:nvPicPr>
                  <pic:blipFill>
                    <a:blip r:embed="rId7" cstate="print">
                      <a:extLst>
                        <a:ext uri="{28A0092B-C50C-407E-A947-70E740481C1C}">
                          <a14:useLocalDpi xmlns:a14="http://schemas.microsoft.com/office/drawing/2010/main" val="0"/>
                        </a:ext>
                      </a:extLst>
                    </a:blip>
                    <a:stretch>
                      <a:fillRect/>
                    </a:stretch>
                  </pic:blipFill>
                  <pic:spPr>
                    <a:xfrm>
                      <a:off x="0" y="0"/>
                      <a:ext cx="4743627" cy="2964654"/>
                    </a:xfrm>
                    <a:prstGeom prst="rect">
                      <a:avLst/>
                    </a:prstGeom>
                  </pic:spPr>
                </pic:pic>
              </a:graphicData>
            </a:graphic>
          </wp:inline>
        </w:drawing>
      </w:r>
    </w:p>
    <w:p w14:paraId="09CA9532" w14:textId="00D8676E" w:rsidR="008E6535" w:rsidRPr="00020BC2" w:rsidRDefault="008E6535" w:rsidP="008E6535">
      <w:pPr>
        <w:rPr>
          <w:rFonts w:ascii="Times New Roman" w:hAnsi="Times New Roman" w:cs="Times New Roman"/>
          <w:sz w:val="22"/>
          <w:szCs w:val="22"/>
        </w:rPr>
      </w:pPr>
      <w:r w:rsidRPr="00020BC2">
        <w:rPr>
          <w:rFonts w:ascii="Times New Roman" w:hAnsi="Times New Roman" w:cs="Times New Roman"/>
          <w:sz w:val="22"/>
          <w:szCs w:val="22"/>
        </w:rPr>
        <w:t>The daytime population index</w:t>
      </w:r>
      <w:r w:rsidR="00DD38D7" w:rsidRPr="00020BC2">
        <w:rPr>
          <w:rFonts w:ascii="Times New Roman" w:hAnsi="Times New Roman" w:cs="Times New Roman"/>
          <w:sz w:val="22"/>
          <w:szCs w:val="22"/>
        </w:rPr>
        <w:fldChar w:fldCharType="begin"/>
      </w:r>
      <w:r w:rsidR="00626BA9" w:rsidRPr="00020BC2">
        <w:rPr>
          <w:rFonts w:ascii="Times New Roman" w:hAnsi="Times New Roman" w:cs="Times New Roman"/>
          <w:sz w:val="22"/>
          <w:szCs w:val="22"/>
        </w:rPr>
        <w:instrText xml:space="preserve"> ADDIN ZOTERO_ITEM CSL_CITATION {"citationID":"QII3BDwy","properties":{"formattedCitation":"\\super 1\\nosupersub{}","plainCitation":"1","noteIndex":0},"citationItems":[{"id":240,"uris":["http://zotero.org/users/15424527/items/4PTKXVRD"],"itemData":{"id":240,"type":"webpage","language":"ko","title":"Seoul Metropolitan Government, Seoul Open Data Plaza","URL":"https://data.seoul.go.kr/dataService/boardList.do","accessed":{"date-parts":[["2024",12,20]]}}}],"schema":"https://github.com/citation-style-language/schema/raw/master/csl-citation.json"} </w:instrText>
      </w:r>
      <w:r w:rsidR="00DD38D7" w:rsidRPr="00020BC2">
        <w:rPr>
          <w:rFonts w:ascii="Times New Roman" w:hAnsi="Times New Roman" w:cs="Times New Roman"/>
          <w:sz w:val="22"/>
          <w:szCs w:val="22"/>
        </w:rPr>
        <w:fldChar w:fldCharType="separate"/>
      </w:r>
      <w:r w:rsidR="00626BA9" w:rsidRPr="00020BC2">
        <w:rPr>
          <w:rFonts w:ascii="Times New Roman" w:hAnsi="Times New Roman" w:cs="Times New Roman"/>
          <w:kern w:val="0"/>
          <w:sz w:val="22"/>
          <w:szCs w:val="22"/>
          <w:vertAlign w:val="superscript"/>
        </w:rPr>
        <w:t>1</w:t>
      </w:r>
      <w:r w:rsidR="00DD38D7" w:rsidRPr="00020BC2">
        <w:rPr>
          <w:rFonts w:ascii="Times New Roman" w:hAnsi="Times New Roman" w:cs="Times New Roman"/>
          <w:sz w:val="22"/>
          <w:szCs w:val="22"/>
        </w:rPr>
        <w:fldChar w:fldCharType="end"/>
      </w:r>
      <w:r w:rsidRPr="00020BC2">
        <w:rPr>
          <w:rFonts w:ascii="Times New Roman" w:hAnsi="Times New Roman" w:cs="Times New Roman"/>
          <w:sz w:val="22"/>
          <w:szCs w:val="22"/>
        </w:rPr>
        <w:t xml:space="preserve"> value was provided by the Department of Statistics, which is defined as a relative number of populations during the daytime and nighttime based on mobile phone data. The index &gt;100 indicates that the relative number of populations during daytime is greater than nighttime</w:t>
      </w:r>
      <w:r w:rsidR="00263FF6" w:rsidRPr="00020BC2">
        <w:rPr>
          <w:rFonts w:ascii="Times New Roman" w:hAnsi="Times New Roman" w:cs="Times New Roman"/>
          <w:sz w:val="22"/>
          <w:szCs w:val="22"/>
        </w:rPr>
        <w:t xml:space="preserve"> </w:t>
      </w:r>
      <w:r w:rsidRPr="00020BC2">
        <w:rPr>
          <w:rFonts w:ascii="Times New Roman" w:hAnsi="Times New Roman" w:cs="Times New Roman"/>
          <w:sz w:val="22"/>
          <w:szCs w:val="22"/>
        </w:rPr>
        <w:t xml:space="preserve">and &lt;100 indicates the relative number of populations during daytime is </w:t>
      </w:r>
      <w:r w:rsidR="00996284" w:rsidRPr="00020BC2">
        <w:rPr>
          <w:rFonts w:ascii="Times New Roman" w:hAnsi="Times New Roman" w:cs="Times New Roman"/>
          <w:sz w:val="22"/>
          <w:szCs w:val="22"/>
        </w:rPr>
        <w:t>less</w:t>
      </w:r>
      <w:r w:rsidRPr="00020BC2">
        <w:rPr>
          <w:rFonts w:ascii="Times New Roman" w:hAnsi="Times New Roman" w:cs="Times New Roman"/>
          <w:sz w:val="22"/>
          <w:szCs w:val="22"/>
        </w:rPr>
        <w:t xml:space="preserve"> than nighttime</w:t>
      </w:r>
      <w:r w:rsidR="00263FF6" w:rsidRPr="00020BC2">
        <w:rPr>
          <w:rFonts w:ascii="Times New Roman" w:hAnsi="Times New Roman" w:cs="Times New Roman"/>
          <w:sz w:val="22"/>
          <w:szCs w:val="22"/>
        </w:rPr>
        <w:t>.</w:t>
      </w:r>
      <w:r w:rsidRPr="00020BC2">
        <w:rPr>
          <w:rFonts w:ascii="Times New Roman" w:hAnsi="Times New Roman" w:cs="Times New Roman"/>
          <w:sz w:val="22"/>
          <w:szCs w:val="22"/>
        </w:rPr>
        <w:t xml:space="preserve"> </w:t>
      </w:r>
      <w:r w:rsidR="00263FF6" w:rsidRPr="00020BC2">
        <w:rPr>
          <w:rFonts w:ascii="Times New Roman" w:hAnsi="Times New Roman" w:cs="Times New Roman"/>
          <w:sz w:val="22"/>
          <w:szCs w:val="22"/>
        </w:rPr>
        <w:t xml:space="preserve">We grouped </w:t>
      </w:r>
      <w:proofErr w:type="gramStart"/>
      <w:r w:rsidR="00263FF6" w:rsidRPr="00020BC2">
        <w:rPr>
          <w:rFonts w:ascii="Times New Roman" w:hAnsi="Times New Roman" w:cs="Times New Roman"/>
          <w:sz w:val="22"/>
          <w:szCs w:val="22"/>
        </w:rPr>
        <w:t>top</w:t>
      </w:r>
      <w:proofErr w:type="gramEnd"/>
      <w:r w:rsidR="00263FF6" w:rsidRPr="00020BC2">
        <w:rPr>
          <w:rFonts w:ascii="Times New Roman" w:hAnsi="Times New Roman" w:cs="Times New Roman"/>
          <w:sz w:val="22"/>
          <w:szCs w:val="22"/>
        </w:rPr>
        <w:t xml:space="preserve"> 3 districts Jung-</w:t>
      </w:r>
      <w:proofErr w:type="spellStart"/>
      <w:r w:rsidR="00263FF6" w:rsidRPr="00020BC2">
        <w:rPr>
          <w:rFonts w:ascii="Times New Roman" w:hAnsi="Times New Roman" w:cs="Times New Roman"/>
          <w:sz w:val="22"/>
          <w:szCs w:val="22"/>
        </w:rPr>
        <w:t>gu</w:t>
      </w:r>
      <w:proofErr w:type="spellEnd"/>
      <w:r w:rsidR="00263FF6" w:rsidRPr="00020BC2">
        <w:rPr>
          <w:rFonts w:ascii="Times New Roman" w:hAnsi="Times New Roman" w:cs="Times New Roman"/>
          <w:sz w:val="22"/>
          <w:szCs w:val="22"/>
        </w:rPr>
        <w:t>, Jongno-</w:t>
      </w:r>
      <w:proofErr w:type="spellStart"/>
      <w:r w:rsidR="00263FF6" w:rsidRPr="00020BC2">
        <w:rPr>
          <w:rFonts w:ascii="Times New Roman" w:hAnsi="Times New Roman" w:cs="Times New Roman"/>
          <w:sz w:val="22"/>
          <w:szCs w:val="22"/>
        </w:rPr>
        <w:t>gu</w:t>
      </w:r>
      <w:proofErr w:type="spellEnd"/>
      <w:r w:rsidR="00263FF6" w:rsidRPr="00020BC2">
        <w:rPr>
          <w:rFonts w:ascii="Times New Roman" w:hAnsi="Times New Roman" w:cs="Times New Roman"/>
          <w:sz w:val="22"/>
          <w:szCs w:val="22"/>
        </w:rPr>
        <w:t xml:space="preserve"> and Gangnam-</w:t>
      </w:r>
      <w:proofErr w:type="spellStart"/>
      <w:r w:rsidR="00263FF6" w:rsidRPr="00020BC2">
        <w:rPr>
          <w:rFonts w:ascii="Times New Roman" w:hAnsi="Times New Roman" w:cs="Times New Roman"/>
          <w:sz w:val="22"/>
          <w:szCs w:val="22"/>
        </w:rPr>
        <w:t>gu</w:t>
      </w:r>
      <w:proofErr w:type="spellEnd"/>
      <w:r w:rsidR="00263FF6" w:rsidRPr="00020BC2">
        <w:rPr>
          <w:rFonts w:ascii="Times New Roman" w:hAnsi="Times New Roman" w:cs="Times New Roman"/>
          <w:sz w:val="22"/>
          <w:szCs w:val="22"/>
        </w:rPr>
        <w:t xml:space="preserve"> as commercial areas while </w:t>
      </w:r>
      <w:proofErr w:type="gramStart"/>
      <w:r w:rsidR="00263FF6" w:rsidRPr="00020BC2">
        <w:rPr>
          <w:rFonts w:ascii="Times New Roman" w:hAnsi="Times New Roman" w:cs="Times New Roman"/>
          <w:sz w:val="22"/>
          <w:szCs w:val="22"/>
        </w:rPr>
        <w:t>other</w:t>
      </w:r>
      <w:proofErr w:type="gramEnd"/>
      <w:r w:rsidR="00263FF6" w:rsidRPr="00020BC2">
        <w:rPr>
          <w:rFonts w:ascii="Times New Roman" w:hAnsi="Times New Roman" w:cs="Times New Roman"/>
          <w:sz w:val="22"/>
          <w:szCs w:val="22"/>
        </w:rPr>
        <w:t xml:space="preserve"> as non-commercial areas.</w:t>
      </w:r>
    </w:p>
    <w:p w14:paraId="194CD65F" w14:textId="77777777" w:rsidR="007544AC" w:rsidRDefault="007544AC" w:rsidP="007F71F5">
      <w:pPr>
        <w:rPr>
          <w:rFonts w:ascii="Times New Roman" w:eastAsia="Malgun Gothic" w:hAnsi="Times New Roman" w:cs="Times New Roman"/>
          <w:b/>
          <w:bCs/>
          <w:sz w:val="22"/>
          <w:szCs w:val="22"/>
          <w:lang w:eastAsia="ko-KR"/>
        </w:rPr>
      </w:pPr>
    </w:p>
    <w:p w14:paraId="083DAA4F" w14:textId="6C0BBC89" w:rsidR="007F71F5" w:rsidRDefault="007F71F5" w:rsidP="007F71F5">
      <w:pPr>
        <w:rPr>
          <w:rFonts w:ascii="Times New Roman" w:eastAsia="Malgun Gothic" w:hAnsi="Times New Roman" w:cs="Times New Roman"/>
          <w:b/>
          <w:bCs/>
          <w:sz w:val="22"/>
          <w:szCs w:val="22"/>
          <w:lang w:eastAsia="ko-KR"/>
        </w:rPr>
      </w:pPr>
      <w:r w:rsidRPr="00020BC2">
        <w:rPr>
          <w:rFonts w:ascii="Times New Roman" w:hAnsi="Times New Roman" w:cs="Times New Roman"/>
          <w:b/>
          <w:bCs/>
          <w:sz w:val="22"/>
          <w:szCs w:val="22"/>
        </w:rPr>
        <w:t>Fig S</w:t>
      </w:r>
      <w:r>
        <w:rPr>
          <w:rFonts w:ascii="Times New Roman" w:hAnsi="Times New Roman" w:cs="Times New Roman" w:hint="eastAsia"/>
          <w:b/>
          <w:bCs/>
          <w:sz w:val="22"/>
          <w:szCs w:val="22"/>
        </w:rPr>
        <w:t>2</w:t>
      </w:r>
      <w:r w:rsidRPr="00020BC2">
        <w:rPr>
          <w:rFonts w:ascii="Times New Roman" w:hAnsi="Times New Roman" w:cs="Times New Roman"/>
          <w:b/>
          <w:bCs/>
          <w:sz w:val="22"/>
          <w:szCs w:val="22"/>
        </w:rPr>
        <w:t>.</w:t>
      </w:r>
      <w:r w:rsidRPr="00020BC2">
        <w:rPr>
          <w:b/>
          <w:bCs/>
          <w:sz w:val="20"/>
          <w:szCs w:val="22"/>
        </w:rPr>
        <w:t xml:space="preserve"> </w:t>
      </w:r>
      <w:r w:rsidR="007B6BBB" w:rsidRPr="007B6BBB">
        <w:rPr>
          <w:rFonts w:ascii="Times New Roman" w:eastAsia="Malgun Gothic" w:hAnsi="Times New Roman" w:cs="Times New Roman"/>
          <w:b/>
          <w:bCs/>
          <w:sz w:val="22"/>
          <w:szCs w:val="22"/>
          <w:lang w:eastAsia="ko-KR"/>
        </w:rPr>
        <w:t>Map of Seoul’s 25 Districts with Labeled Names</w:t>
      </w:r>
    </w:p>
    <w:p w14:paraId="74D97A8F" w14:textId="620E1F6C" w:rsidR="00C062DE" w:rsidRDefault="00245C67" w:rsidP="00E37E79">
      <w:pPr>
        <w:pStyle w:val="EndNoteBibliography"/>
        <w:spacing w:after="0"/>
        <w:ind w:left="720" w:hanging="720"/>
        <w:jc w:val="center"/>
        <w:rPr>
          <w:rFonts w:ascii="Times New Roman" w:eastAsia="Malgun Gothic" w:hAnsi="Times New Roman" w:cs="Times New Roman"/>
          <w:b/>
          <w:bCs/>
        </w:rPr>
      </w:pPr>
      <w:r>
        <w:rPr>
          <w:rFonts w:ascii="Times New Roman" w:eastAsia="Malgun Gothic" w:hAnsi="Times New Roman" w:cs="Times New Roman"/>
          <w:b/>
          <w:bCs/>
          <w:noProof/>
        </w:rPr>
        <w:drawing>
          <wp:inline distT="0" distB="0" distL="0" distR="0" wp14:anchorId="52D86121" wp14:editId="464FA0CF">
            <wp:extent cx="5407900" cy="3379808"/>
            <wp:effectExtent l="0" t="0" r="2540" b="0"/>
            <wp:docPr id="1542861645" name="图片 2" descr="图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861645" name="图片 2" descr="图示&#10;&#10;AI 生成的内容可能不正确。"/>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16877" cy="3385419"/>
                    </a:xfrm>
                    <a:prstGeom prst="rect">
                      <a:avLst/>
                    </a:prstGeom>
                  </pic:spPr>
                </pic:pic>
              </a:graphicData>
            </a:graphic>
          </wp:inline>
        </w:drawing>
      </w:r>
    </w:p>
    <w:p w14:paraId="40509B7E" w14:textId="73319D69" w:rsidR="00336BF2" w:rsidRPr="00020BC2" w:rsidRDefault="00336BF2" w:rsidP="00336BF2">
      <w:pPr>
        <w:rPr>
          <w:rFonts w:ascii="Times New Roman" w:hAnsi="Times New Roman" w:cs="Times New Roman"/>
          <w:sz w:val="22"/>
          <w:szCs w:val="22"/>
        </w:rPr>
      </w:pPr>
      <w:r>
        <w:rPr>
          <w:rFonts w:ascii="Times New Roman" w:hAnsi="Times New Roman" w:cs="Times New Roman"/>
          <w:sz w:val="22"/>
          <w:szCs w:val="22"/>
        </w:rPr>
        <w:t>Figure S2.</w:t>
      </w:r>
      <w:r w:rsidRPr="00336BF2">
        <w:rPr>
          <w:rFonts w:ascii="Times New Roman" w:hAnsi="Times New Roman" w:cs="Times New Roman"/>
          <w:sz w:val="22"/>
          <w:szCs w:val="22"/>
        </w:rPr>
        <w:t xml:space="preserve"> illustrates the boundaries and spatial layout of the 25 districts that comprise the city of Seoul. Each district is labeled with its name to provide a geographic reference framework which will assist readers in visually locating and identifying each district across the metropolitan area. Districts are shaded according to their daytime population index.</w:t>
      </w:r>
    </w:p>
    <w:p w14:paraId="18764D45" w14:textId="60AEA994" w:rsidR="00D92EC8" w:rsidRDefault="00055E3D" w:rsidP="00D92EC8">
      <w:pPr>
        <w:pStyle w:val="EndNoteBibliography"/>
        <w:spacing w:after="0"/>
        <w:ind w:left="720" w:hanging="720"/>
        <w:rPr>
          <w:rFonts w:ascii="Times New Roman" w:eastAsia="Malgun Gothic" w:hAnsi="Times New Roman" w:cs="Times New Roman"/>
          <w:b/>
          <w:bCs/>
        </w:rPr>
      </w:pPr>
      <w:r w:rsidRPr="00020BC2">
        <w:rPr>
          <w:rFonts w:ascii="Times New Roman" w:eastAsia="Malgun Gothic" w:hAnsi="Times New Roman" w:cs="Times New Roman"/>
          <w:b/>
          <w:bCs/>
        </w:rPr>
        <w:lastRenderedPageBreak/>
        <w:t xml:space="preserve">Table S1. </w:t>
      </w:r>
      <w:r w:rsidR="00D92EC8" w:rsidRPr="00020BC2">
        <w:rPr>
          <w:rFonts w:ascii="Times New Roman" w:eastAsia="Malgun Gothic" w:hAnsi="Times New Roman" w:cs="Times New Roman"/>
          <w:b/>
          <w:bCs/>
        </w:rPr>
        <w:t xml:space="preserve">District </w:t>
      </w:r>
      <w:r w:rsidRPr="00020BC2">
        <w:rPr>
          <w:rFonts w:ascii="Times New Roman" w:eastAsia="Malgun Gothic" w:hAnsi="Times New Roman" w:cs="Times New Roman"/>
          <w:b/>
          <w:bCs/>
        </w:rPr>
        <w:t>l</w:t>
      </w:r>
      <w:r w:rsidR="00D92EC8" w:rsidRPr="00020BC2">
        <w:rPr>
          <w:rFonts w:ascii="Times New Roman" w:eastAsia="Malgun Gothic" w:hAnsi="Times New Roman" w:cs="Times New Roman"/>
          <w:b/>
          <w:bCs/>
        </w:rPr>
        <w:t>evel coefficients</w:t>
      </w:r>
    </w:p>
    <w:p w14:paraId="4D9F87B3" w14:textId="77777777" w:rsidR="00020BC2" w:rsidRPr="00020BC2" w:rsidRDefault="00020BC2" w:rsidP="00D92EC8">
      <w:pPr>
        <w:pStyle w:val="EndNoteBibliography"/>
        <w:spacing w:after="0"/>
        <w:ind w:left="720" w:hanging="720"/>
        <w:rPr>
          <w:rFonts w:ascii="Times New Roman" w:eastAsia="Malgun Gothic" w:hAnsi="Times New Roman" w:cs="Times New Roman"/>
          <w:b/>
          <w:bCs/>
        </w:rPr>
      </w:pPr>
    </w:p>
    <w:p w14:paraId="48A5CCE6" w14:textId="341CCECD" w:rsidR="004247D0" w:rsidRDefault="00A51B28" w:rsidP="00A51B28">
      <w:pPr>
        <w:pStyle w:val="EndNoteBibliography"/>
        <w:numPr>
          <w:ilvl w:val="0"/>
          <w:numId w:val="23"/>
        </w:numPr>
        <w:spacing w:after="0"/>
        <w:rPr>
          <w:rFonts w:ascii="Times New Roman" w:eastAsia="Malgun Gothic" w:hAnsi="Times New Roman" w:cs="Times New Roman"/>
        </w:rPr>
      </w:pPr>
      <w:r>
        <w:rPr>
          <w:rFonts w:ascii="Times New Roman" w:eastAsia="Malgun Gothic" w:hAnsi="Times New Roman" w:cs="Times New Roman"/>
        </w:rPr>
        <w:t>Estimation results for mobility as outcome.</w:t>
      </w:r>
    </w:p>
    <w:tbl>
      <w:tblPr>
        <w:tblW w:w="10322" w:type="dxa"/>
        <w:tblInd w:w="-20" w:type="dxa"/>
        <w:tblCellMar>
          <w:left w:w="0" w:type="dxa"/>
          <w:right w:w="0" w:type="dxa"/>
        </w:tblCellMar>
        <w:tblLook w:val="0600" w:firstRow="0" w:lastRow="0" w:firstColumn="0" w:lastColumn="0" w:noHBand="1" w:noVBand="1"/>
      </w:tblPr>
      <w:tblGrid>
        <w:gridCol w:w="1013"/>
        <w:gridCol w:w="1377"/>
        <w:gridCol w:w="1296"/>
        <w:gridCol w:w="1376"/>
        <w:gridCol w:w="1296"/>
        <w:gridCol w:w="1376"/>
        <w:gridCol w:w="1376"/>
        <w:gridCol w:w="1212"/>
      </w:tblGrid>
      <w:tr w:rsidR="004247D0" w:rsidRPr="009730CF" w14:paraId="0A487B7D" w14:textId="77777777" w:rsidTr="00382B23">
        <w:trPr>
          <w:trHeight w:val="307"/>
        </w:trPr>
        <w:tc>
          <w:tcPr>
            <w:tcW w:w="10322" w:type="dxa"/>
            <w:gridSpan w:val="8"/>
            <w:tcBorders>
              <w:top w:val="single" w:sz="8" w:space="0" w:color="000000"/>
              <w:left w:val="single" w:sz="8" w:space="0" w:color="000000"/>
              <w:bottom w:val="nil"/>
              <w:right w:val="single" w:sz="8" w:space="0" w:color="000000"/>
            </w:tcBorders>
            <w:shd w:val="clear" w:color="auto" w:fill="auto"/>
            <w:tcMar>
              <w:top w:w="10" w:type="dxa"/>
              <w:left w:w="10" w:type="dxa"/>
              <w:bottom w:w="0" w:type="dxa"/>
              <w:right w:w="10" w:type="dxa"/>
            </w:tcMar>
            <w:vAlign w:val="center"/>
            <w:hideMark/>
          </w:tcPr>
          <w:p w14:paraId="119E8B08" w14:textId="77777777" w:rsidR="004247D0" w:rsidRPr="009730CF" w:rsidRDefault="004247D0">
            <w:pPr>
              <w:pStyle w:val="EndNoteBibliography"/>
              <w:spacing w:after="0"/>
              <w:ind w:left="720" w:hanging="720"/>
              <w:rPr>
                <w:rFonts w:ascii="Calibri" w:eastAsia="Malgun Gothic" w:hAnsi="Calibri" w:cs="Calibri"/>
                <w:b/>
                <w:bCs/>
                <w:sz w:val="16"/>
                <w:szCs w:val="16"/>
              </w:rPr>
            </w:pPr>
            <w:r w:rsidRPr="009730CF">
              <w:rPr>
                <w:rFonts w:ascii="Calibri" w:eastAsia="Malgun Gothic" w:hAnsi="Calibri" w:cs="Calibri"/>
                <w:b/>
                <w:bCs/>
                <w:i/>
                <w:iCs/>
                <w:sz w:val="16"/>
                <w:szCs w:val="16"/>
              </w:rPr>
              <w:t xml:space="preserve">Estimation results for equation mobility: </w:t>
            </w:r>
          </w:p>
        </w:tc>
      </w:tr>
      <w:tr w:rsidR="004247D0" w:rsidRPr="009730CF" w14:paraId="7CC78690" w14:textId="77777777" w:rsidTr="00382B23">
        <w:trPr>
          <w:trHeight w:val="326"/>
        </w:trPr>
        <w:tc>
          <w:tcPr>
            <w:tcW w:w="10322" w:type="dxa"/>
            <w:gridSpan w:val="8"/>
            <w:tcBorders>
              <w:top w:val="nil"/>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19B62C20" w14:textId="7E7F80FF" w:rsidR="004247D0" w:rsidRPr="009730CF" w:rsidRDefault="004247D0">
            <w:pPr>
              <w:pStyle w:val="EndNoteBibliography"/>
              <w:spacing w:after="0"/>
              <w:ind w:left="720" w:hanging="720"/>
              <w:rPr>
                <w:rFonts w:ascii="Calibri" w:eastAsia="Malgun Gothic" w:hAnsi="Calibri" w:cs="Calibri"/>
                <w:b/>
                <w:bCs/>
                <w:sz w:val="16"/>
                <w:szCs w:val="16"/>
              </w:rPr>
            </w:pPr>
            <w:r w:rsidRPr="009730CF">
              <w:rPr>
                <w:rFonts w:ascii="Calibri" w:eastAsia="Malgun Gothic" w:hAnsi="Calibri" w:cs="Calibri"/>
                <w:b/>
                <w:bCs/>
                <w:i/>
                <w:iCs/>
                <w:sz w:val="16"/>
                <w:szCs w:val="16"/>
              </w:rPr>
              <w:t xml:space="preserve">mobility = </w:t>
            </w:r>
            <w:proofErr w:type="gramStart"/>
            <w:r w:rsidRPr="009730CF">
              <w:rPr>
                <w:rFonts w:ascii="Calibri" w:eastAsia="Malgun Gothic" w:hAnsi="Calibri" w:cs="Calibri"/>
                <w:b/>
                <w:bCs/>
                <w:i/>
                <w:iCs/>
                <w:sz w:val="16"/>
                <w:szCs w:val="16"/>
              </w:rPr>
              <w:t>incidences.l</w:t>
            </w:r>
            <w:proofErr w:type="gramEnd"/>
            <w:r w:rsidRPr="009730CF">
              <w:rPr>
                <w:rFonts w:ascii="Calibri" w:eastAsia="Malgun Gothic" w:hAnsi="Calibri" w:cs="Calibri"/>
                <w:b/>
                <w:bCs/>
                <w:i/>
                <w:iCs/>
                <w:sz w:val="16"/>
                <w:szCs w:val="16"/>
              </w:rPr>
              <w:t xml:space="preserve">1 + </w:t>
            </w:r>
            <w:proofErr w:type="gramStart"/>
            <w:r w:rsidRPr="009730CF">
              <w:rPr>
                <w:rFonts w:ascii="Calibri" w:eastAsia="Malgun Gothic" w:hAnsi="Calibri" w:cs="Calibri"/>
                <w:b/>
                <w:bCs/>
                <w:i/>
                <w:iCs/>
                <w:sz w:val="16"/>
                <w:szCs w:val="16"/>
              </w:rPr>
              <w:t>mobility.l</w:t>
            </w:r>
            <w:proofErr w:type="gramEnd"/>
            <w:r w:rsidRPr="009730CF">
              <w:rPr>
                <w:rFonts w:ascii="Calibri" w:eastAsia="Malgun Gothic" w:hAnsi="Calibri" w:cs="Calibri"/>
                <w:b/>
                <w:bCs/>
                <w:i/>
                <w:iCs/>
                <w:sz w:val="16"/>
                <w:szCs w:val="16"/>
              </w:rPr>
              <w:t xml:space="preserve">1 + </w:t>
            </w:r>
            <w:proofErr w:type="gramStart"/>
            <w:r w:rsidRPr="009730CF">
              <w:rPr>
                <w:rFonts w:ascii="Calibri" w:eastAsia="Malgun Gothic" w:hAnsi="Calibri" w:cs="Calibri"/>
                <w:b/>
                <w:bCs/>
                <w:i/>
                <w:iCs/>
                <w:sz w:val="16"/>
                <w:szCs w:val="16"/>
              </w:rPr>
              <w:t>policy.l</w:t>
            </w:r>
            <w:proofErr w:type="gramEnd"/>
            <w:r w:rsidRPr="009730CF">
              <w:rPr>
                <w:rFonts w:ascii="Calibri" w:eastAsia="Malgun Gothic" w:hAnsi="Calibri" w:cs="Calibri"/>
                <w:b/>
                <w:bCs/>
                <w:i/>
                <w:iCs/>
                <w:sz w:val="16"/>
                <w:szCs w:val="16"/>
              </w:rPr>
              <w:t xml:space="preserve">1 + </w:t>
            </w:r>
            <w:proofErr w:type="gramStart"/>
            <w:r w:rsidRPr="009730CF">
              <w:rPr>
                <w:rFonts w:ascii="Calibri" w:eastAsia="Malgun Gothic" w:hAnsi="Calibri" w:cs="Calibri"/>
                <w:b/>
                <w:bCs/>
                <w:i/>
                <w:iCs/>
                <w:sz w:val="16"/>
                <w:szCs w:val="16"/>
              </w:rPr>
              <w:t>incidences.l</w:t>
            </w:r>
            <w:proofErr w:type="gramEnd"/>
            <w:r w:rsidRPr="009730CF">
              <w:rPr>
                <w:rFonts w:ascii="Calibri" w:eastAsia="Malgun Gothic" w:hAnsi="Calibri" w:cs="Calibri"/>
                <w:b/>
                <w:bCs/>
                <w:i/>
                <w:iCs/>
                <w:sz w:val="16"/>
                <w:szCs w:val="16"/>
              </w:rPr>
              <w:t xml:space="preserve">2 + </w:t>
            </w:r>
            <w:proofErr w:type="gramStart"/>
            <w:r w:rsidRPr="009730CF">
              <w:rPr>
                <w:rFonts w:ascii="Calibri" w:eastAsia="Malgun Gothic" w:hAnsi="Calibri" w:cs="Calibri"/>
                <w:b/>
                <w:bCs/>
                <w:i/>
                <w:iCs/>
                <w:sz w:val="16"/>
                <w:szCs w:val="16"/>
              </w:rPr>
              <w:t>mobility.l</w:t>
            </w:r>
            <w:proofErr w:type="gramEnd"/>
            <w:r w:rsidRPr="009730CF">
              <w:rPr>
                <w:rFonts w:ascii="Calibri" w:eastAsia="Malgun Gothic" w:hAnsi="Calibri" w:cs="Calibri"/>
                <w:b/>
                <w:bCs/>
                <w:i/>
                <w:iCs/>
                <w:sz w:val="16"/>
                <w:szCs w:val="16"/>
              </w:rPr>
              <w:t xml:space="preserve">2 + </w:t>
            </w:r>
            <w:proofErr w:type="gramStart"/>
            <w:r w:rsidRPr="009730CF">
              <w:rPr>
                <w:rFonts w:ascii="Calibri" w:eastAsia="Malgun Gothic" w:hAnsi="Calibri" w:cs="Calibri"/>
                <w:b/>
                <w:bCs/>
                <w:i/>
                <w:iCs/>
                <w:sz w:val="16"/>
                <w:szCs w:val="16"/>
              </w:rPr>
              <w:t>policy.l</w:t>
            </w:r>
            <w:proofErr w:type="gramEnd"/>
            <w:r w:rsidRPr="009730CF">
              <w:rPr>
                <w:rFonts w:ascii="Calibri" w:eastAsia="Malgun Gothic" w:hAnsi="Calibri" w:cs="Calibri"/>
                <w:b/>
                <w:bCs/>
                <w:i/>
                <w:iCs/>
                <w:sz w:val="16"/>
                <w:szCs w:val="16"/>
              </w:rPr>
              <w:t xml:space="preserve">2 + const + trend + </w:t>
            </w:r>
            <w:proofErr w:type="spellStart"/>
            <w:r w:rsidRPr="009730CF">
              <w:rPr>
                <w:rFonts w:ascii="Calibri" w:eastAsia="Malgun Gothic" w:hAnsi="Calibri" w:cs="Calibri"/>
                <w:b/>
                <w:bCs/>
                <w:i/>
                <w:iCs/>
                <w:sz w:val="16"/>
                <w:szCs w:val="16"/>
              </w:rPr>
              <w:t>vaccination_</w:t>
            </w:r>
            <w:r w:rsidR="00245C67">
              <w:rPr>
                <w:rFonts w:ascii="Calibri" w:eastAsia="Malgun Gothic" w:hAnsi="Calibri" w:cs="Calibri"/>
                <w:b/>
                <w:bCs/>
                <w:i/>
                <w:iCs/>
                <w:sz w:val="16"/>
                <w:szCs w:val="16"/>
              </w:rPr>
              <w:t>cov</w:t>
            </w:r>
            <w:r w:rsidR="00301B45">
              <w:rPr>
                <w:rFonts w:ascii="Calibri" w:eastAsia="Malgun Gothic" w:hAnsi="Calibri" w:cs="Calibri"/>
                <w:b/>
                <w:bCs/>
                <w:i/>
                <w:iCs/>
                <w:sz w:val="16"/>
                <w:szCs w:val="16"/>
              </w:rPr>
              <w:t>e</w:t>
            </w:r>
            <w:r w:rsidR="00245C67">
              <w:rPr>
                <w:rFonts w:ascii="Calibri" w:eastAsia="Malgun Gothic" w:hAnsi="Calibri" w:cs="Calibri"/>
                <w:b/>
                <w:bCs/>
                <w:i/>
                <w:iCs/>
                <w:sz w:val="16"/>
                <w:szCs w:val="16"/>
              </w:rPr>
              <w:t>r</w:t>
            </w:r>
            <w:r w:rsidR="00301B45">
              <w:rPr>
                <w:rFonts w:ascii="Calibri" w:eastAsia="Malgun Gothic" w:hAnsi="Calibri" w:cs="Calibri"/>
                <w:b/>
                <w:bCs/>
                <w:i/>
                <w:iCs/>
                <w:sz w:val="16"/>
                <w:szCs w:val="16"/>
              </w:rPr>
              <w:t>age</w:t>
            </w:r>
            <w:proofErr w:type="spellEnd"/>
          </w:p>
        </w:tc>
      </w:tr>
      <w:tr w:rsidR="004247D0" w:rsidRPr="009730CF" w14:paraId="1BEE2BED" w14:textId="77777777" w:rsidTr="00382B23">
        <w:trPr>
          <w:trHeight w:val="326"/>
        </w:trPr>
        <w:tc>
          <w:tcPr>
            <w:tcW w:w="1013"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0D823255" w14:textId="77777777"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DIST</w:t>
            </w:r>
          </w:p>
        </w:tc>
        <w:tc>
          <w:tcPr>
            <w:tcW w:w="1377"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56D1AFA2" w14:textId="77777777"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Incidence.l1</w:t>
            </w:r>
          </w:p>
        </w:tc>
        <w:tc>
          <w:tcPr>
            <w:tcW w:w="1296"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454BC200" w14:textId="77777777"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Incidence.l2</w:t>
            </w:r>
          </w:p>
        </w:tc>
        <w:tc>
          <w:tcPr>
            <w:tcW w:w="1376"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065E6646" w14:textId="77777777"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Mobility.l1</w:t>
            </w:r>
          </w:p>
        </w:tc>
        <w:tc>
          <w:tcPr>
            <w:tcW w:w="1296"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6E8650F6" w14:textId="77777777"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Mobility.l2</w:t>
            </w:r>
          </w:p>
        </w:tc>
        <w:tc>
          <w:tcPr>
            <w:tcW w:w="1376"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31DCDCC9" w14:textId="77777777"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Policy.l1</w:t>
            </w:r>
          </w:p>
        </w:tc>
        <w:tc>
          <w:tcPr>
            <w:tcW w:w="1376"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010EE8C2" w14:textId="77777777"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Policy.l2</w:t>
            </w:r>
          </w:p>
        </w:tc>
        <w:tc>
          <w:tcPr>
            <w:tcW w:w="1212"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340416DF" w14:textId="57511214"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Vacc</w:t>
            </w:r>
          </w:p>
        </w:tc>
      </w:tr>
      <w:tr w:rsidR="004247D0" w:rsidRPr="009730CF" w14:paraId="277A34D4" w14:textId="77777777" w:rsidTr="00382B23">
        <w:trPr>
          <w:trHeight w:val="326"/>
        </w:trPr>
        <w:tc>
          <w:tcPr>
            <w:tcW w:w="1013"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1B17E9F2" w14:textId="4F6ED238" w:rsidR="004247D0" w:rsidRPr="009730CF" w:rsidRDefault="001B6010">
            <w:pPr>
              <w:pStyle w:val="EndNoteBibliography"/>
              <w:spacing w:after="0"/>
              <w:ind w:left="720" w:hanging="720"/>
              <w:rPr>
                <w:rFonts w:ascii="Calibri" w:eastAsia="Malgun Gothic" w:hAnsi="Calibri" w:cs="Calibri"/>
                <w:sz w:val="16"/>
                <w:szCs w:val="16"/>
              </w:rPr>
            </w:pPr>
            <w:r>
              <w:rPr>
                <w:rFonts w:ascii="Calibri" w:eastAsia="Malgun Gothic" w:hAnsi="Calibri" w:cs="Calibri"/>
                <w:sz w:val="16"/>
                <w:szCs w:val="16"/>
              </w:rPr>
              <w:t>Whole city</w:t>
            </w:r>
          </w:p>
        </w:tc>
        <w:tc>
          <w:tcPr>
            <w:tcW w:w="1377" w:type="dxa"/>
            <w:tcBorders>
              <w:top w:val="single" w:sz="8" w:space="0" w:color="000000"/>
              <w:left w:val="single" w:sz="8" w:space="0" w:color="000000"/>
              <w:bottom w:val="single" w:sz="8" w:space="0" w:color="000000"/>
              <w:right w:val="single" w:sz="8" w:space="0" w:color="000000"/>
            </w:tcBorders>
            <w:shd w:val="clear" w:color="auto" w:fill="0000FF"/>
            <w:tcMar>
              <w:top w:w="15" w:type="dxa"/>
              <w:left w:w="15" w:type="dxa"/>
              <w:bottom w:w="0" w:type="dxa"/>
              <w:right w:w="15" w:type="dxa"/>
            </w:tcMar>
            <w:vAlign w:val="bottom"/>
            <w:hideMark/>
          </w:tcPr>
          <w:p w14:paraId="7F76A5A4" w14:textId="22EEA1A7"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-0.046 (0.014</w:t>
            </w:r>
            <w:r w:rsidR="004850DC">
              <w:rPr>
                <w:rFonts w:ascii="Calibri" w:eastAsia="Malgun Gothic" w:hAnsi="Calibri" w:cs="Calibri"/>
                <w:sz w:val="16"/>
                <w:szCs w:val="16"/>
              </w:rPr>
              <w:t>) *</w:t>
            </w:r>
            <w:r w:rsidRPr="009730CF">
              <w:rPr>
                <w:rFonts w:ascii="Calibri" w:eastAsia="Malgun Gothic" w:hAnsi="Calibri" w:cs="Calibri"/>
                <w:sz w:val="16"/>
                <w:szCs w:val="16"/>
              </w:rPr>
              <w:t>*</w:t>
            </w:r>
          </w:p>
        </w:tc>
        <w:tc>
          <w:tcPr>
            <w:tcW w:w="129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05BD7A08" w14:textId="77777777"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0.002 (0.016)</w:t>
            </w:r>
          </w:p>
        </w:tc>
        <w:tc>
          <w:tcPr>
            <w:tcW w:w="13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50FF40EC" w14:textId="77777777"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0.249 (0.158)</w:t>
            </w:r>
          </w:p>
        </w:tc>
        <w:tc>
          <w:tcPr>
            <w:tcW w:w="129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6B6A8A87" w14:textId="77777777"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0.075 (0.152)</w:t>
            </w:r>
          </w:p>
        </w:tc>
        <w:tc>
          <w:tcPr>
            <w:tcW w:w="1376" w:type="dxa"/>
            <w:tcBorders>
              <w:top w:val="single" w:sz="8" w:space="0" w:color="000000"/>
              <w:left w:val="single" w:sz="8" w:space="0" w:color="000000"/>
              <w:bottom w:val="single" w:sz="8" w:space="0" w:color="000000"/>
              <w:right w:val="single" w:sz="8" w:space="0" w:color="000000"/>
            </w:tcBorders>
            <w:shd w:val="clear" w:color="auto" w:fill="0000FF"/>
            <w:tcMar>
              <w:top w:w="15" w:type="dxa"/>
              <w:left w:w="15" w:type="dxa"/>
              <w:bottom w:w="0" w:type="dxa"/>
              <w:right w:w="15" w:type="dxa"/>
            </w:tcMar>
            <w:vAlign w:val="bottom"/>
            <w:hideMark/>
          </w:tcPr>
          <w:p w14:paraId="7151535A" w14:textId="4D062E4D"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-2.054 (0.910</w:t>
            </w:r>
            <w:r w:rsidR="004850DC">
              <w:rPr>
                <w:rFonts w:ascii="Calibri" w:eastAsia="Malgun Gothic" w:hAnsi="Calibri" w:cs="Calibri"/>
                <w:sz w:val="16"/>
                <w:szCs w:val="16"/>
              </w:rPr>
              <w:t>) *</w:t>
            </w:r>
            <w:r w:rsidRPr="009730CF">
              <w:rPr>
                <w:rFonts w:ascii="Calibri" w:eastAsia="Malgun Gothic" w:hAnsi="Calibri" w:cs="Calibri"/>
                <w:sz w:val="16"/>
                <w:szCs w:val="16"/>
              </w:rPr>
              <w:t>*</w:t>
            </w:r>
          </w:p>
        </w:tc>
        <w:tc>
          <w:tcPr>
            <w:tcW w:w="13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57F79CB4" w14:textId="77777777"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1.249 (0.819)</w:t>
            </w:r>
          </w:p>
        </w:tc>
        <w:tc>
          <w:tcPr>
            <w:tcW w:w="1212" w:type="dxa"/>
            <w:tcBorders>
              <w:top w:val="single" w:sz="8" w:space="0" w:color="000000"/>
              <w:left w:val="single" w:sz="8" w:space="0" w:color="000000"/>
              <w:bottom w:val="single" w:sz="8" w:space="0" w:color="000000"/>
              <w:right w:val="single" w:sz="8" w:space="0" w:color="000000"/>
            </w:tcBorders>
            <w:shd w:val="clear" w:color="auto" w:fill="B32221"/>
            <w:tcMar>
              <w:top w:w="15" w:type="dxa"/>
              <w:left w:w="15" w:type="dxa"/>
              <w:bottom w:w="0" w:type="dxa"/>
              <w:right w:w="15" w:type="dxa"/>
            </w:tcMar>
            <w:vAlign w:val="bottom"/>
            <w:hideMark/>
          </w:tcPr>
          <w:p w14:paraId="51438CB7" w14:textId="6FA39A0C"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2.225 (0.694</w:t>
            </w:r>
            <w:r w:rsidR="004850DC">
              <w:rPr>
                <w:rFonts w:ascii="Calibri" w:eastAsia="Malgun Gothic" w:hAnsi="Calibri" w:cs="Calibri"/>
                <w:sz w:val="16"/>
                <w:szCs w:val="16"/>
              </w:rPr>
              <w:t>) *</w:t>
            </w:r>
            <w:r w:rsidRPr="009730CF">
              <w:rPr>
                <w:rFonts w:ascii="Calibri" w:eastAsia="Malgun Gothic" w:hAnsi="Calibri" w:cs="Calibri"/>
                <w:sz w:val="16"/>
                <w:szCs w:val="16"/>
              </w:rPr>
              <w:t>*</w:t>
            </w:r>
          </w:p>
        </w:tc>
      </w:tr>
      <w:tr w:rsidR="004247D0" w:rsidRPr="009730CF" w14:paraId="0B3A1025" w14:textId="77777777" w:rsidTr="00382B23">
        <w:trPr>
          <w:trHeight w:val="326"/>
        </w:trPr>
        <w:tc>
          <w:tcPr>
            <w:tcW w:w="1013"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16497585" w14:textId="77777777"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Jung</w:t>
            </w:r>
          </w:p>
        </w:tc>
        <w:tc>
          <w:tcPr>
            <w:tcW w:w="137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1B2E3441" w14:textId="77777777"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-0.058 (0.040)</w:t>
            </w:r>
          </w:p>
        </w:tc>
        <w:tc>
          <w:tcPr>
            <w:tcW w:w="129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56975949" w14:textId="77777777"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-0.048 (0.044)</w:t>
            </w:r>
          </w:p>
        </w:tc>
        <w:tc>
          <w:tcPr>
            <w:tcW w:w="13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07491DCA" w14:textId="77777777"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-0.035 (0.157)</w:t>
            </w:r>
          </w:p>
        </w:tc>
        <w:tc>
          <w:tcPr>
            <w:tcW w:w="129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1B0880D0" w14:textId="77777777"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-0.157 (0.157)</w:t>
            </w:r>
          </w:p>
        </w:tc>
        <w:tc>
          <w:tcPr>
            <w:tcW w:w="1376" w:type="dxa"/>
            <w:tcBorders>
              <w:top w:val="single" w:sz="8" w:space="0" w:color="000000"/>
              <w:left w:val="single" w:sz="8" w:space="0" w:color="000000"/>
              <w:bottom w:val="single" w:sz="8" w:space="0" w:color="000000"/>
              <w:right w:val="single" w:sz="8" w:space="0" w:color="000000"/>
            </w:tcBorders>
            <w:shd w:val="clear" w:color="auto" w:fill="0000FF"/>
            <w:tcMar>
              <w:top w:w="15" w:type="dxa"/>
              <w:left w:w="15" w:type="dxa"/>
              <w:bottom w:w="0" w:type="dxa"/>
              <w:right w:w="15" w:type="dxa"/>
            </w:tcMar>
            <w:vAlign w:val="bottom"/>
            <w:hideMark/>
          </w:tcPr>
          <w:p w14:paraId="30426868" w14:textId="775DDE1E"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-0.375 (0.093</w:t>
            </w:r>
            <w:r w:rsidR="004850DC">
              <w:rPr>
                <w:rFonts w:ascii="Calibri" w:eastAsia="Malgun Gothic" w:hAnsi="Calibri" w:cs="Calibri"/>
                <w:sz w:val="16"/>
                <w:szCs w:val="16"/>
              </w:rPr>
              <w:t>) *</w:t>
            </w:r>
            <w:r w:rsidRPr="009730CF">
              <w:rPr>
                <w:rFonts w:ascii="Calibri" w:eastAsia="Malgun Gothic" w:hAnsi="Calibri" w:cs="Calibri"/>
                <w:sz w:val="16"/>
                <w:szCs w:val="16"/>
              </w:rPr>
              <w:t>*</w:t>
            </w:r>
          </w:p>
        </w:tc>
        <w:tc>
          <w:tcPr>
            <w:tcW w:w="13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7EAC2423" w14:textId="77777777"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0.091 (0.082)</w:t>
            </w:r>
          </w:p>
        </w:tc>
        <w:tc>
          <w:tcPr>
            <w:tcW w:w="1212" w:type="dxa"/>
            <w:tcBorders>
              <w:top w:val="single" w:sz="8" w:space="0" w:color="000000"/>
              <w:left w:val="single" w:sz="8" w:space="0" w:color="000000"/>
              <w:bottom w:val="single" w:sz="8" w:space="0" w:color="000000"/>
              <w:right w:val="single" w:sz="8" w:space="0" w:color="000000"/>
            </w:tcBorders>
            <w:shd w:val="clear" w:color="auto" w:fill="B32221"/>
            <w:tcMar>
              <w:top w:w="15" w:type="dxa"/>
              <w:left w:w="15" w:type="dxa"/>
              <w:bottom w:w="0" w:type="dxa"/>
              <w:right w:w="15" w:type="dxa"/>
            </w:tcMar>
            <w:vAlign w:val="bottom"/>
            <w:hideMark/>
          </w:tcPr>
          <w:p w14:paraId="2CF3420F" w14:textId="2DA90D2E"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0.249 (0.068</w:t>
            </w:r>
            <w:r w:rsidR="004850DC">
              <w:rPr>
                <w:rFonts w:ascii="Calibri" w:eastAsia="Malgun Gothic" w:hAnsi="Calibri" w:cs="Calibri"/>
                <w:sz w:val="16"/>
                <w:szCs w:val="16"/>
              </w:rPr>
              <w:t>) *</w:t>
            </w:r>
            <w:r w:rsidRPr="009730CF">
              <w:rPr>
                <w:rFonts w:ascii="Calibri" w:eastAsia="Malgun Gothic" w:hAnsi="Calibri" w:cs="Calibri"/>
                <w:sz w:val="16"/>
                <w:szCs w:val="16"/>
              </w:rPr>
              <w:t>*</w:t>
            </w:r>
          </w:p>
        </w:tc>
      </w:tr>
      <w:tr w:rsidR="004247D0" w:rsidRPr="009730CF" w14:paraId="76D28DBB" w14:textId="77777777" w:rsidTr="00382B23">
        <w:trPr>
          <w:trHeight w:val="326"/>
        </w:trPr>
        <w:tc>
          <w:tcPr>
            <w:tcW w:w="1013"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4D8A14FC" w14:textId="77777777"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Jongno</w:t>
            </w:r>
          </w:p>
        </w:tc>
        <w:tc>
          <w:tcPr>
            <w:tcW w:w="1377" w:type="dxa"/>
            <w:tcBorders>
              <w:top w:val="single" w:sz="8" w:space="0" w:color="000000"/>
              <w:left w:val="single" w:sz="8" w:space="0" w:color="000000"/>
              <w:bottom w:val="single" w:sz="8" w:space="0" w:color="000000"/>
              <w:right w:val="single" w:sz="8" w:space="0" w:color="000000"/>
            </w:tcBorders>
            <w:shd w:val="clear" w:color="auto" w:fill="AED9E6"/>
            <w:tcMar>
              <w:top w:w="15" w:type="dxa"/>
              <w:left w:w="15" w:type="dxa"/>
              <w:bottom w:w="0" w:type="dxa"/>
              <w:right w:w="15" w:type="dxa"/>
            </w:tcMar>
            <w:vAlign w:val="bottom"/>
            <w:hideMark/>
          </w:tcPr>
          <w:p w14:paraId="4553F491" w14:textId="3A381502"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-0.069 (0.036</w:t>
            </w:r>
            <w:r w:rsidR="004850DC">
              <w:rPr>
                <w:rFonts w:ascii="Calibri" w:eastAsia="Malgun Gothic" w:hAnsi="Calibri" w:cs="Calibri"/>
                <w:sz w:val="16"/>
                <w:szCs w:val="16"/>
              </w:rPr>
              <w:t>) *</w:t>
            </w:r>
          </w:p>
        </w:tc>
        <w:tc>
          <w:tcPr>
            <w:tcW w:w="129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40DA4388" w14:textId="77777777"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-0.001 (0.036)</w:t>
            </w:r>
          </w:p>
        </w:tc>
        <w:tc>
          <w:tcPr>
            <w:tcW w:w="13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105D7E9E" w14:textId="77777777"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0.246 (0.176)</w:t>
            </w:r>
          </w:p>
        </w:tc>
        <w:tc>
          <w:tcPr>
            <w:tcW w:w="129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6DCF2E71" w14:textId="77777777"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0.086 (0.180)</w:t>
            </w:r>
          </w:p>
        </w:tc>
        <w:tc>
          <w:tcPr>
            <w:tcW w:w="1376" w:type="dxa"/>
            <w:tcBorders>
              <w:top w:val="single" w:sz="8" w:space="0" w:color="000000"/>
              <w:left w:val="single" w:sz="8" w:space="0" w:color="000000"/>
              <w:bottom w:val="single" w:sz="8" w:space="0" w:color="000000"/>
              <w:right w:val="single" w:sz="8" w:space="0" w:color="000000"/>
            </w:tcBorders>
            <w:shd w:val="clear" w:color="auto" w:fill="0000FF"/>
            <w:tcMar>
              <w:top w:w="15" w:type="dxa"/>
              <w:left w:w="15" w:type="dxa"/>
              <w:bottom w:w="0" w:type="dxa"/>
              <w:right w:w="15" w:type="dxa"/>
            </w:tcMar>
            <w:vAlign w:val="bottom"/>
            <w:hideMark/>
          </w:tcPr>
          <w:p w14:paraId="403583FC" w14:textId="2A7E7E34"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-0.263 (0.089</w:t>
            </w:r>
            <w:r w:rsidR="004850DC">
              <w:rPr>
                <w:rFonts w:ascii="Calibri" w:eastAsia="Malgun Gothic" w:hAnsi="Calibri" w:cs="Calibri"/>
                <w:sz w:val="16"/>
                <w:szCs w:val="16"/>
              </w:rPr>
              <w:t>) *</w:t>
            </w:r>
            <w:r w:rsidRPr="009730CF">
              <w:rPr>
                <w:rFonts w:ascii="Calibri" w:eastAsia="Malgun Gothic" w:hAnsi="Calibri" w:cs="Calibri"/>
                <w:sz w:val="16"/>
                <w:szCs w:val="16"/>
              </w:rPr>
              <w:t>*</w:t>
            </w:r>
          </w:p>
        </w:tc>
        <w:tc>
          <w:tcPr>
            <w:tcW w:w="1376" w:type="dxa"/>
            <w:tcBorders>
              <w:top w:val="single" w:sz="8" w:space="0" w:color="000000"/>
              <w:left w:val="single" w:sz="8" w:space="0" w:color="000000"/>
              <w:bottom w:val="single" w:sz="8" w:space="0" w:color="000000"/>
              <w:right w:val="single" w:sz="8" w:space="0" w:color="000000"/>
            </w:tcBorders>
            <w:shd w:val="clear" w:color="auto" w:fill="B32221"/>
            <w:tcMar>
              <w:top w:w="15" w:type="dxa"/>
              <w:left w:w="15" w:type="dxa"/>
              <w:bottom w:w="0" w:type="dxa"/>
              <w:right w:w="15" w:type="dxa"/>
            </w:tcMar>
            <w:vAlign w:val="bottom"/>
            <w:hideMark/>
          </w:tcPr>
          <w:p w14:paraId="601539C7" w14:textId="4282CEB0"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0.155 (0.077</w:t>
            </w:r>
            <w:r w:rsidR="004850DC">
              <w:rPr>
                <w:rFonts w:ascii="Calibri" w:eastAsia="Malgun Gothic" w:hAnsi="Calibri" w:cs="Calibri"/>
                <w:sz w:val="16"/>
                <w:szCs w:val="16"/>
              </w:rPr>
              <w:t>) *</w:t>
            </w:r>
            <w:r w:rsidRPr="009730CF">
              <w:rPr>
                <w:rFonts w:ascii="Calibri" w:eastAsia="Malgun Gothic" w:hAnsi="Calibri" w:cs="Calibri"/>
                <w:sz w:val="16"/>
                <w:szCs w:val="16"/>
              </w:rPr>
              <w:t>*</w:t>
            </w:r>
          </w:p>
        </w:tc>
        <w:tc>
          <w:tcPr>
            <w:tcW w:w="1212" w:type="dxa"/>
            <w:tcBorders>
              <w:top w:val="single" w:sz="8" w:space="0" w:color="000000"/>
              <w:left w:val="single" w:sz="8" w:space="0" w:color="000000"/>
              <w:bottom w:val="single" w:sz="8" w:space="0" w:color="000000"/>
              <w:right w:val="single" w:sz="8" w:space="0" w:color="000000"/>
            </w:tcBorders>
            <w:shd w:val="clear" w:color="auto" w:fill="B32221"/>
            <w:tcMar>
              <w:top w:w="15" w:type="dxa"/>
              <w:left w:w="15" w:type="dxa"/>
              <w:bottom w:w="0" w:type="dxa"/>
              <w:right w:w="15" w:type="dxa"/>
            </w:tcMar>
            <w:vAlign w:val="bottom"/>
            <w:hideMark/>
          </w:tcPr>
          <w:p w14:paraId="29568254" w14:textId="44C75834"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0.178 (0.078</w:t>
            </w:r>
            <w:r w:rsidR="004850DC">
              <w:rPr>
                <w:rFonts w:ascii="Calibri" w:eastAsia="Malgun Gothic" w:hAnsi="Calibri" w:cs="Calibri"/>
                <w:sz w:val="16"/>
                <w:szCs w:val="16"/>
              </w:rPr>
              <w:t>) *</w:t>
            </w:r>
            <w:r w:rsidRPr="009730CF">
              <w:rPr>
                <w:rFonts w:ascii="Calibri" w:eastAsia="Malgun Gothic" w:hAnsi="Calibri" w:cs="Calibri"/>
                <w:sz w:val="16"/>
                <w:szCs w:val="16"/>
              </w:rPr>
              <w:t>*</w:t>
            </w:r>
          </w:p>
        </w:tc>
      </w:tr>
      <w:tr w:rsidR="004247D0" w:rsidRPr="009730CF" w14:paraId="761AD769" w14:textId="77777777" w:rsidTr="00382B23">
        <w:trPr>
          <w:trHeight w:val="326"/>
        </w:trPr>
        <w:tc>
          <w:tcPr>
            <w:tcW w:w="1013"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06942823" w14:textId="77777777"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Gangnam</w:t>
            </w:r>
          </w:p>
        </w:tc>
        <w:tc>
          <w:tcPr>
            <w:tcW w:w="137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7CD47B16" w14:textId="77777777"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-0.061 (0.038)</w:t>
            </w:r>
          </w:p>
        </w:tc>
        <w:tc>
          <w:tcPr>
            <w:tcW w:w="129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7E82F9EB" w14:textId="77777777"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0.028 (0.041)</w:t>
            </w:r>
          </w:p>
        </w:tc>
        <w:tc>
          <w:tcPr>
            <w:tcW w:w="13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01BAA10A" w14:textId="77777777"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0.080 (0.148)</w:t>
            </w:r>
          </w:p>
        </w:tc>
        <w:tc>
          <w:tcPr>
            <w:tcW w:w="129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6FC0A910" w14:textId="77777777"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-0.069 (0.149)</w:t>
            </w:r>
          </w:p>
        </w:tc>
        <w:tc>
          <w:tcPr>
            <w:tcW w:w="1376" w:type="dxa"/>
            <w:tcBorders>
              <w:top w:val="single" w:sz="8" w:space="0" w:color="000000"/>
              <w:left w:val="single" w:sz="8" w:space="0" w:color="000000"/>
              <w:bottom w:val="single" w:sz="8" w:space="0" w:color="000000"/>
              <w:right w:val="single" w:sz="8" w:space="0" w:color="000000"/>
            </w:tcBorders>
            <w:shd w:val="clear" w:color="auto" w:fill="0000FF"/>
            <w:tcMar>
              <w:top w:w="15" w:type="dxa"/>
              <w:left w:w="15" w:type="dxa"/>
              <w:bottom w:w="0" w:type="dxa"/>
              <w:right w:w="15" w:type="dxa"/>
            </w:tcMar>
            <w:vAlign w:val="bottom"/>
            <w:hideMark/>
          </w:tcPr>
          <w:p w14:paraId="4D22C001" w14:textId="54297E60"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-0.561 (0.176</w:t>
            </w:r>
            <w:r w:rsidR="004850DC">
              <w:rPr>
                <w:rFonts w:ascii="Calibri" w:eastAsia="Malgun Gothic" w:hAnsi="Calibri" w:cs="Calibri"/>
                <w:sz w:val="16"/>
                <w:szCs w:val="16"/>
              </w:rPr>
              <w:t>) *</w:t>
            </w:r>
            <w:r w:rsidRPr="009730CF">
              <w:rPr>
                <w:rFonts w:ascii="Calibri" w:eastAsia="Malgun Gothic" w:hAnsi="Calibri" w:cs="Calibri"/>
                <w:sz w:val="16"/>
                <w:szCs w:val="16"/>
              </w:rPr>
              <w:t>*</w:t>
            </w:r>
          </w:p>
        </w:tc>
        <w:tc>
          <w:tcPr>
            <w:tcW w:w="13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492CB410" w14:textId="77777777"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0.093 (0.164)</w:t>
            </w:r>
          </w:p>
        </w:tc>
        <w:tc>
          <w:tcPr>
            <w:tcW w:w="1212" w:type="dxa"/>
            <w:tcBorders>
              <w:top w:val="single" w:sz="8" w:space="0" w:color="000000"/>
              <w:left w:val="single" w:sz="8" w:space="0" w:color="000000"/>
              <w:bottom w:val="single" w:sz="8" w:space="0" w:color="000000"/>
              <w:right w:val="single" w:sz="8" w:space="0" w:color="000000"/>
            </w:tcBorders>
            <w:shd w:val="clear" w:color="auto" w:fill="F08080"/>
            <w:tcMar>
              <w:top w:w="15" w:type="dxa"/>
              <w:left w:w="15" w:type="dxa"/>
              <w:bottom w:w="0" w:type="dxa"/>
              <w:right w:w="15" w:type="dxa"/>
            </w:tcMar>
            <w:vAlign w:val="bottom"/>
            <w:hideMark/>
          </w:tcPr>
          <w:p w14:paraId="5304B183" w14:textId="38D98948"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0.186 (0.094</w:t>
            </w:r>
            <w:r w:rsidR="004850DC">
              <w:rPr>
                <w:rFonts w:ascii="Calibri" w:eastAsia="Malgun Gothic" w:hAnsi="Calibri" w:cs="Calibri"/>
                <w:sz w:val="16"/>
                <w:szCs w:val="16"/>
              </w:rPr>
              <w:t>) *</w:t>
            </w:r>
          </w:p>
        </w:tc>
      </w:tr>
      <w:tr w:rsidR="004247D0" w:rsidRPr="009730CF" w14:paraId="2C3CE17F" w14:textId="77777777" w:rsidTr="00382B23">
        <w:trPr>
          <w:trHeight w:val="326"/>
        </w:trPr>
        <w:tc>
          <w:tcPr>
            <w:tcW w:w="1013"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7EC6DBC4" w14:textId="77777777" w:rsidR="004247D0" w:rsidRPr="009730CF" w:rsidRDefault="004247D0">
            <w:pPr>
              <w:pStyle w:val="EndNoteBibliography"/>
              <w:spacing w:after="0"/>
              <w:ind w:left="720" w:hanging="720"/>
              <w:rPr>
                <w:rFonts w:ascii="Calibri" w:eastAsia="Malgun Gothic" w:hAnsi="Calibri" w:cs="Calibri"/>
                <w:sz w:val="16"/>
                <w:szCs w:val="16"/>
              </w:rPr>
            </w:pPr>
            <w:proofErr w:type="spellStart"/>
            <w:r w:rsidRPr="009730CF">
              <w:rPr>
                <w:rFonts w:ascii="Calibri" w:eastAsia="Malgun Gothic" w:hAnsi="Calibri" w:cs="Calibri"/>
                <w:sz w:val="16"/>
                <w:szCs w:val="16"/>
              </w:rPr>
              <w:t>Yeongdeungpo</w:t>
            </w:r>
            <w:proofErr w:type="spellEnd"/>
          </w:p>
        </w:tc>
        <w:tc>
          <w:tcPr>
            <w:tcW w:w="1377" w:type="dxa"/>
            <w:tcBorders>
              <w:top w:val="single" w:sz="8" w:space="0" w:color="000000"/>
              <w:left w:val="single" w:sz="8" w:space="0" w:color="000000"/>
              <w:bottom w:val="single" w:sz="8" w:space="0" w:color="000000"/>
              <w:right w:val="single" w:sz="8" w:space="0" w:color="000000"/>
            </w:tcBorders>
            <w:shd w:val="clear" w:color="auto" w:fill="0000FF"/>
            <w:tcMar>
              <w:top w:w="15" w:type="dxa"/>
              <w:left w:w="15" w:type="dxa"/>
              <w:bottom w:w="0" w:type="dxa"/>
              <w:right w:w="15" w:type="dxa"/>
            </w:tcMar>
            <w:vAlign w:val="bottom"/>
            <w:hideMark/>
          </w:tcPr>
          <w:p w14:paraId="2DE9DB60" w14:textId="6D4580E4"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-0.033 (0.015</w:t>
            </w:r>
            <w:r w:rsidR="004850DC">
              <w:rPr>
                <w:rFonts w:ascii="Calibri" w:eastAsia="Malgun Gothic" w:hAnsi="Calibri" w:cs="Calibri"/>
                <w:sz w:val="16"/>
                <w:szCs w:val="16"/>
              </w:rPr>
              <w:t>) *</w:t>
            </w:r>
            <w:r w:rsidRPr="009730CF">
              <w:rPr>
                <w:rFonts w:ascii="Calibri" w:eastAsia="Malgun Gothic" w:hAnsi="Calibri" w:cs="Calibri"/>
                <w:sz w:val="16"/>
                <w:szCs w:val="16"/>
              </w:rPr>
              <w:t>*</w:t>
            </w:r>
          </w:p>
        </w:tc>
        <w:tc>
          <w:tcPr>
            <w:tcW w:w="129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7F91BE60" w14:textId="77777777"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-0.026 (0.017)</w:t>
            </w:r>
          </w:p>
        </w:tc>
        <w:tc>
          <w:tcPr>
            <w:tcW w:w="13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1541542D" w14:textId="77777777"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0.237 (0.149)</w:t>
            </w:r>
          </w:p>
        </w:tc>
        <w:tc>
          <w:tcPr>
            <w:tcW w:w="129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0646FA06" w14:textId="77777777"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0.088 (0.149)</w:t>
            </w:r>
          </w:p>
        </w:tc>
        <w:tc>
          <w:tcPr>
            <w:tcW w:w="1376" w:type="dxa"/>
            <w:tcBorders>
              <w:top w:val="single" w:sz="8" w:space="0" w:color="000000"/>
              <w:left w:val="single" w:sz="8" w:space="0" w:color="000000"/>
              <w:bottom w:val="single" w:sz="8" w:space="0" w:color="000000"/>
              <w:right w:val="single" w:sz="8" w:space="0" w:color="000000"/>
            </w:tcBorders>
            <w:shd w:val="clear" w:color="auto" w:fill="0000FF"/>
            <w:tcMar>
              <w:top w:w="15" w:type="dxa"/>
              <w:left w:w="15" w:type="dxa"/>
              <w:bottom w:w="0" w:type="dxa"/>
              <w:right w:w="15" w:type="dxa"/>
            </w:tcMar>
            <w:vAlign w:val="bottom"/>
            <w:hideMark/>
          </w:tcPr>
          <w:p w14:paraId="6BF26A14" w14:textId="16CDD1BE"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-0.140 (0.063</w:t>
            </w:r>
            <w:r w:rsidR="004850DC">
              <w:rPr>
                <w:rFonts w:ascii="Calibri" w:eastAsia="Malgun Gothic" w:hAnsi="Calibri" w:cs="Calibri"/>
                <w:sz w:val="16"/>
                <w:szCs w:val="16"/>
              </w:rPr>
              <w:t>) *</w:t>
            </w:r>
            <w:r w:rsidRPr="009730CF">
              <w:rPr>
                <w:rFonts w:ascii="Calibri" w:eastAsia="Malgun Gothic" w:hAnsi="Calibri" w:cs="Calibri"/>
                <w:sz w:val="16"/>
                <w:szCs w:val="16"/>
              </w:rPr>
              <w:t>*</w:t>
            </w:r>
          </w:p>
        </w:tc>
        <w:tc>
          <w:tcPr>
            <w:tcW w:w="1376" w:type="dxa"/>
            <w:tcBorders>
              <w:top w:val="single" w:sz="8" w:space="0" w:color="000000"/>
              <w:left w:val="single" w:sz="8" w:space="0" w:color="000000"/>
              <w:bottom w:val="single" w:sz="8" w:space="0" w:color="000000"/>
              <w:right w:val="single" w:sz="8" w:space="0" w:color="000000"/>
            </w:tcBorders>
            <w:shd w:val="clear" w:color="auto" w:fill="F08080"/>
            <w:tcMar>
              <w:top w:w="15" w:type="dxa"/>
              <w:left w:w="15" w:type="dxa"/>
              <w:bottom w:w="0" w:type="dxa"/>
              <w:right w:w="15" w:type="dxa"/>
            </w:tcMar>
            <w:vAlign w:val="bottom"/>
            <w:hideMark/>
          </w:tcPr>
          <w:p w14:paraId="4DDC806B" w14:textId="628292A4"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0.104 (0.056</w:t>
            </w:r>
            <w:r w:rsidR="004850DC">
              <w:rPr>
                <w:rFonts w:ascii="Calibri" w:eastAsia="Malgun Gothic" w:hAnsi="Calibri" w:cs="Calibri"/>
                <w:sz w:val="16"/>
                <w:szCs w:val="16"/>
              </w:rPr>
              <w:t>) *</w:t>
            </w:r>
          </w:p>
        </w:tc>
        <w:tc>
          <w:tcPr>
            <w:tcW w:w="1212" w:type="dxa"/>
            <w:tcBorders>
              <w:top w:val="single" w:sz="8" w:space="0" w:color="000000"/>
              <w:left w:val="single" w:sz="8" w:space="0" w:color="000000"/>
              <w:bottom w:val="single" w:sz="8" w:space="0" w:color="000000"/>
              <w:right w:val="single" w:sz="8" w:space="0" w:color="000000"/>
            </w:tcBorders>
            <w:shd w:val="clear" w:color="auto" w:fill="B32221"/>
            <w:tcMar>
              <w:top w:w="15" w:type="dxa"/>
              <w:left w:w="15" w:type="dxa"/>
              <w:bottom w:w="0" w:type="dxa"/>
              <w:right w:w="15" w:type="dxa"/>
            </w:tcMar>
            <w:vAlign w:val="bottom"/>
            <w:hideMark/>
          </w:tcPr>
          <w:p w14:paraId="1F376C27" w14:textId="33F8411C"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0.143 (0.046</w:t>
            </w:r>
            <w:r w:rsidR="004850DC">
              <w:rPr>
                <w:rFonts w:ascii="Calibri" w:eastAsia="Malgun Gothic" w:hAnsi="Calibri" w:cs="Calibri"/>
                <w:sz w:val="16"/>
                <w:szCs w:val="16"/>
              </w:rPr>
              <w:t>) *</w:t>
            </w:r>
            <w:r w:rsidRPr="009730CF">
              <w:rPr>
                <w:rFonts w:ascii="Calibri" w:eastAsia="Malgun Gothic" w:hAnsi="Calibri" w:cs="Calibri"/>
                <w:sz w:val="16"/>
                <w:szCs w:val="16"/>
              </w:rPr>
              <w:t>*</w:t>
            </w:r>
          </w:p>
        </w:tc>
      </w:tr>
      <w:tr w:rsidR="004247D0" w:rsidRPr="009730CF" w14:paraId="3E663821" w14:textId="77777777" w:rsidTr="00382B23">
        <w:trPr>
          <w:trHeight w:val="326"/>
        </w:trPr>
        <w:tc>
          <w:tcPr>
            <w:tcW w:w="1013"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36A389FF" w14:textId="77777777" w:rsidR="004247D0" w:rsidRPr="009730CF" w:rsidRDefault="004247D0">
            <w:pPr>
              <w:pStyle w:val="EndNoteBibliography"/>
              <w:spacing w:after="0"/>
              <w:ind w:left="720" w:hanging="720"/>
              <w:rPr>
                <w:rFonts w:ascii="Calibri" w:eastAsia="Malgun Gothic" w:hAnsi="Calibri" w:cs="Calibri"/>
                <w:sz w:val="16"/>
                <w:szCs w:val="16"/>
              </w:rPr>
            </w:pPr>
            <w:proofErr w:type="spellStart"/>
            <w:r w:rsidRPr="009730CF">
              <w:rPr>
                <w:rFonts w:ascii="Calibri" w:eastAsia="Malgun Gothic" w:hAnsi="Calibri" w:cs="Calibri"/>
                <w:sz w:val="16"/>
                <w:szCs w:val="16"/>
              </w:rPr>
              <w:t>Seocho</w:t>
            </w:r>
            <w:proofErr w:type="spellEnd"/>
          </w:p>
        </w:tc>
        <w:tc>
          <w:tcPr>
            <w:tcW w:w="1377" w:type="dxa"/>
            <w:tcBorders>
              <w:top w:val="single" w:sz="8" w:space="0" w:color="000000"/>
              <w:left w:val="single" w:sz="8" w:space="0" w:color="000000"/>
              <w:bottom w:val="single" w:sz="8" w:space="0" w:color="000000"/>
              <w:right w:val="single" w:sz="8" w:space="0" w:color="000000"/>
            </w:tcBorders>
            <w:shd w:val="clear" w:color="auto" w:fill="0000FF"/>
            <w:tcMar>
              <w:top w:w="15" w:type="dxa"/>
              <w:left w:w="15" w:type="dxa"/>
              <w:bottom w:w="0" w:type="dxa"/>
              <w:right w:w="15" w:type="dxa"/>
            </w:tcMar>
            <w:vAlign w:val="bottom"/>
            <w:hideMark/>
          </w:tcPr>
          <w:p w14:paraId="3AF1D2B4" w14:textId="0D05A8BB"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-0.076 (0.030</w:t>
            </w:r>
            <w:r w:rsidR="004850DC">
              <w:rPr>
                <w:rFonts w:ascii="Calibri" w:eastAsia="Malgun Gothic" w:hAnsi="Calibri" w:cs="Calibri"/>
                <w:sz w:val="16"/>
                <w:szCs w:val="16"/>
              </w:rPr>
              <w:t>) *</w:t>
            </w:r>
            <w:r w:rsidRPr="009730CF">
              <w:rPr>
                <w:rFonts w:ascii="Calibri" w:eastAsia="Malgun Gothic" w:hAnsi="Calibri" w:cs="Calibri"/>
                <w:sz w:val="16"/>
                <w:szCs w:val="16"/>
              </w:rPr>
              <w:t>*</w:t>
            </w:r>
          </w:p>
        </w:tc>
        <w:tc>
          <w:tcPr>
            <w:tcW w:w="129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6A2D1FC6" w14:textId="77777777"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0.026 (0.032)</w:t>
            </w:r>
          </w:p>
        </w:tc>
        <w:tc>
          <w:tcPr>
            <w:tcW w:w="13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6028EDB5" w14:textId="77777777"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0.120 (0.148)</w:t>
            </w:r>
          </w:p>
        </w:tc>
        <w:tc>
          <w:tcPr>
            <w:tcW w:w="129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1D341F7C" w14:textId="77777777"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0.034 (0.148)</w:t>
            </w:r>
          </w:p>
        </w:tc>
        <w:tc>
          <w:tcPr>
            <w:tcW w:w="1376" w:type="dxa"/>
            <w:tcBorders>
              <w:top w:val="single" w:sz="8" w:space="0" w:color="000000"/>
              <w:left w:val="single" w:sz="8" w:space="0" w:color="000000"/>
              <w:bottom w:val="single" w:sz="8" w:space="0" w:color="000000"/>
              <w:right w:val="single" w:sz="8" w:space="0" w:color="000000"/>
            </w:tcBorders>
            <w:shd w:val="clear" w:color="auto" w:fill="0000FF"/>
            <w:tcMar>
              <w:top w:w="15" w:type="dxa"/>
              <w:left w:w="15" w:type="dxa"/>
              <w:bottom w:w="0" w:type="dxa"/>
              <w:right w:w="15" w:type="dxa"/>
            </w:tcMar>
            <w:vAlign w:val="bottom"/>
            <w:hideMark/>
          </w:tcPr>
          <w:p w14:paraId="73A88CA5" w14:textId="43946248"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-0.254 (0.100</w:t>
            </w:r>
            <w:r w:rsidR="004850DC">
              <w:rPr>
                <w:rFonts w:ascii="Calibri" w:eastAsia="Malgun Gothic" w:hAnsi="Calibri" w:cs="Calibri"/>
                <w:sz w:val="16"/>
                <w:szCs w:val="16"/>
              </w:rPr>
              <w:t>) *</w:t>
            </w:r>
            <w:r w:rsidRPr="009730CF">
              <w:rPr>
                <w:rFonts w:ascii="Calibri" w:eastAsia="Malgun Gothic" w:hAnsi="Calibri" w:cs="Calibri"/>
                <w:sz w:val="16"/>
                <w:szCs w:val="16"/>
              </w:rPr>
              <w:t>*</w:t>
            </w:r>
          </w:p>
        </w:tc>
        <w:tc>
          <w:tcPr>
            <w:tcW w:w="13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2428836A" w14:textId="77777777"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0.040 (0.091)</w:t>
            </w:r>
          </w:p>
        </w:tc>
        <w:tc>
          <w:tcPr>
            <w:tcW w:w="121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41463B85" w14:textId="77777777"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0.074 (0.049)</w:t>
            </w:r>
          </w:p>
        </w:tc>
      </w:tr>
      <w:tr w:rsidR="004247D0" w:rsidRPr="009730CF" w14:paraId="4DA86563" w14:textId="77777777" w:rsidTr="00382B23">
        <w:trPr>
          <w:trHeight w:val="326"/>
        </w:trPr>
        <w:tc>
          <w:tcPr>
            <w:tcW w:w="1013"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72842985" w14:textId="77777777" w:rsidR="004247D0" w:rsidRPr="009730CF" w:rsidRDefault="004247D0">
            <w:pPr>
              <w:pStyle w:val="EndNoteBibliography"/>
              <w:spacing w:after="0"/>
              <w:ind w:left="720" w:hanging="720"/>
              <w:rPr>
                <w:rFonts w:ascii="Calibri" w:eastAsia="Malgun Gothic" w:hAnsi="Calibri" w:cs="Calibri"/>
                <w:sz w:val="16"/>
                <w:szCs w:val="16"/>
              </w:rPr>
            </w:pPr>
            <w:proofErr w:type="spellStart"/>
            <w:r w:rsidRPr="009730CF">
              <w:rPr>
                <w:rFonts w:ascii="Calibri" w:eastAsia="Malgun Gothic" w:hAnsi="Calibri" w:cs="Calibri"/>
                <w:sz w:val="16"/>
                <w:szCs w:val="16"/>
              </w:rPr>
              <w:t>Geumcheon</w:t>
            </w:r>
            <w:proofErr w:type="spellEnd"/>
          </w:p>
        </w:tc>
        <w:tc>
          <w:tcPr>
            <w:tcW w:w="1377" w:type="dxa"/>
            <w:tcBorders>
              <w:top w:val="single" w:sz="8" w:space="0" w:color="000000"/>
              <w:left w:val="single" w:sz="8" w:space="0" w:color="000000"/>
              <w:bottom w:val="single" w:sz="8" w:space="0" w:color="000000"/>
              <w:right w:val="single" w:sz="8" w:space="0" w:color="000000"/>
            </w:tcBorders>
            <w:shd w:val="clear" w:color="auto" w:fill="0000FF"/>
            <w:tcMar>
              <w:top w:w="15" w:type="dxa"/>
              <w:left w:w="15" w:type="dxa"/>
              <w:bottom w:w="0" w:type="dxa"/>
              <w:right w:w="15" w:type="dxa"/>
            </w:tcMar>
            <w:vAlign w:val="bottom"/>
            <w:hideMark/>
          </w:tcPr>
          <w:p w14:paraId="5339C3DC" w14:textId="2E40B809"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-0.032 (0.011</w:t>
            </w:r>
            <w:r w:rsidR="004850DC">
              <w:rPr>
                <w:rFonts w:ascii="Calibri" w:eastAsia="Malgun Gothic" w:hAnsi="Calibri" w:cs="Calibri"/>
                <w:sz w:val="16"/>
                <w:szCs w:val="16"/>
              </w:rPr>
              <w:t>) *</w:t>
            </w:r>
            <w:r w:rsidRPr="009730CF">
              <w:rPr>
                <w:rFonts w:ascii="Calibri" w:eastAsia="Malgun Gothic" w:hAnsi="Calibri" w:cs="Calibri"/>
                <w:sz w:val="16"/>
                <w:szCs w:val="16"/>
              </w:rPr>
              <w:t>*</w:t>
            </w:r>
          </w:p>
        </w:tc>
        <w:tc>
          <w:tcPr>
            <w:tcW w:w="129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6A1BA204" w14:textId="77777777"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-0.010 (0.013)</w:t>
            </w:r>
          </w:p>
        </w:tc>
        <w:tc>
          <w:tcPr>
            <w:tcW w:w="13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41235E27" w14:textId="77777777"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-0.102 (0.136)</w:t>
            </w:r>
          </w:p>
        </w:tc>
        <w:tc>
          <w:tcPr>
            <w:tcW w:w="129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04DFCAD3" w14:textId="77777777"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-0.126 (0.135)</w:t>
            </w:r>
          </w:p>
        </w:tc>
        <w:tc>
          <w:tcPr>
            <w:tcW w:w="1376" w:type="dxa"/>
            <w:tcBorders>
              <w:top w:val="single" w:sz="8" w:space="0" w:color="000000"/>
              <w:left w:val="single" w:sz="8" w:space="0" w:color="000000"/>
              <w:bottom w:val="single" w:sz="8" w:space="0" w:color="000000"/>
              <w:right w:val="single" w:sz="8" w:space="0" w:color="000000"/>
            </w:tcBorders>
            <w:shd w:val="clear" w:color="auto" w:fill="0000FF"/>
            <w:tcMar>
              <w:top w:w="15" w:type="dxa"/>
              <w:left w:w="15" w:type="dxa"/>
              <w:bottom w:w="0" w:type="dxa"/>
              <w:right w:w="15" w:type="dxa"/>
            </w:tcMar>
            <w:vAlign w:val="bottom"/>
            <w:hideMark/>
          </w:tcPr>
          <w:p w14:paraId="1874AD2A" w14:textId="69015F09"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-0.048 (0.020</w:t>
            </w:r>
            <w:r w:rsidR="004850DC">
              <w:rPr>
                <w:rFonts w:ascii="Calibri" w:eastAsia="Malgun Gothic" w:hAnsi="Calibri" w:cs="Calibri"/>
                <w:sz w:val="16"/>
                <w:szCs w:val="16"/>
              </w:rPr>
              <w:t>) *</w:t>
            </w:r>
            <w:r w:rsidRPr="009730CF">
              <w:rPr>
                <w:rFonts w:ascii="Calibri" w:eastAsia="Malgun Gothic" w:hAnsi="Calibri" w:cs="Calibri"/>
                <w:sz w:val="16"/>
                <w:szCs w:val="16"/>
              </w:rPr>
              <w:t>*</w:t>
            </w:r>
          </w:p>
        </w:tc>
        <w:tc>
          <w:tcPr>
            <w:tcW w:w="13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4F23D3B0" w14:textId="77777777"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0.002 (0.019)</w:t>
            </w:r>
          </w:p>
        </w:tc>
        <w:tc>
          <w:tcPr>
            <w:tcW w:w="1212" w:type="dxa"/>
            <w:tcBorders>
              <w:top w:val="single" w:sz="8" w:space="0" w:color="000000"/>
              <w:left w:val="single" w:sz="8" w:space="0" w:color="000000"/>
              <w:bottom w:val="single" w:sz="8" w:space="0" w:color="000000"/>
              <w:right w:val="single" w:sz="8" w:space="0" w:color="000000"/>
            </w:tcBorders>
            <w:shd w:val="clear" w:color="auto" w:fill="B32221"/>
            <w:tcMar>
              <w:top w:w="15" w:type="dxa"/>
              <w:left w:w="15" w:type="dxa"/>
              <w:bottom w:w="0" w:type="dxa"/>
              <w:right w:w="15" w:type="dxa"/>
            </w:tcMar>
            <w:vAlign w:val="bottom"/>
            <w:hideMark/>
          </w:tcPr>
          <w:p w14:paraId="2C7CDFF4" w14:textId="635806F1"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0.084 (0.024</w:t>
            </w:r>
            <w:r w:rsidR="004850DC">
              <w:rPr>
                <w:rFonts w:ascii="Calibri" w:eastAsia="Malgun Gothic" w:hAnsi="Calibri" w:cs="Calibri"/>
                <w:sz w:val="16"/>
                <w:szCs w:val="16"/>
              </w:rPr>
              <w:t>) *</w:t>
            </w:r>
            <w:r w:rsidRPr="009730CF">
              <w:rPr>
                <w:rFonts w:ascii="Calibri" w:eastAsia="Malgun Gothic" w:hAnsi="Calibri" w:cs="Calibri"/>
                <w:sz w:val="16"/>
                <w:szCs w:val="16"/>
              </w:rPr>
              <w:t>*</w:t>
            </w:r>
          </w:p>
        </w:tc>
      </w:tr>
      <w:tr w:rsidR="004247D0" w:rsidRPr="009730CF" w14:paraId="2D2B8E77" w14:textId="77777777" w:rsidTr="00382B23">
        <w:trPr>
          <w:trHeight w:val="326"/>
        </w:trPr>
        <w:tc>
          <w:tcPr>
            <w:tcW w:w="1013"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50466752" w14:textId="77777777"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Yongsan</w:t>
            </w:r>
          </w:p>
        </w:tc>
        <w:tc>
          <w:tcPr>
            <w:tcW w:w="137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37F6A542" w14:textId="77777777"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-0.019 (0.012)</w:t>
            </w:r>
          </w:p>
        </w:tc>
        <w:tc>
          <w:tcPr>
            <w:tcW w:w="129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0C2EA11B" w14:textId="77777777"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-0.003 (0.013)</w:t>
            </w:r>
          </w:p>
        </w:tc>
        <w:tc>
          <w:tcPr>
            <w:tcW w:w="1376" w:type="dxa"/>
            <w:tcBorders>
              <w:top w:val="single" w:sz="8" w:space="0" w:color="000000"/>
              <w:left w:val="single" w:sz="8" w:space="0" w:color="000000"/>
              <w:bottom w:val="single" w:sz="8" w:space="0" w:color="000000"/>
              <w:right w:val="single" w:sz="8" w:space="0" w:color="000000"/>
            </w:tcBorders>
            <w:shd w:val="clear" w:color="auto" w:fill="B32221"/>
            <w:tcMar>
              <w:top w:w="15" w:type="dxa"/>
              <w:left w:w="15" w:type="dxa"/>
              <w:bottom w:w="0" w:type="dxa"/>
              <w:right w:w="15" w:type="dxa"/>
            </w:tcMar>
            <w:vAlign w:val="bottom"/>
            <w:hideMark/>
          </w:tcPr>
          <w:p w14:paraId="73E75143" w14:textId="3ACED453"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0.597 (0.160</w:t>
            </w:r>
            <w:r w:rsidR="004850DC">
              <w:rPr>
                <w:rFonts w:ascii="Calibri" w:eastAsia="Malgun Gothic" w:hAnsi="Calibri" w:cs="Calibri"/>
                <w:sz w:val="16"/>
                <w:szCs w:val="16"/>
              </w:rPr>
              <w:t>) *</w:t>
            </w:r>
            <w:r w:rsidRPr="009730CF">
              <w:rPr>
                <w:rFonts w:ascii="Calibri" w:eastAsia="Malgun Gothic" w:hAnsi="Calibri" w:cs="Calibri"/>
                <w:sz w:val="16"/>
                <w:szCs w:val="16"/>
              </w:rPr>
              <w:t>*</w:t>
            </w:r>
          </w:p>
        </w:tc>
        <w:tc>
          <w:tcPr>
            <w:tcW w:w="129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0C2569FC" w14:textId="77777777"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0.189 (0.168)</w:t>
            </w:r>
          </w:p>
        </w:tc>
        <w:tc>
          <w:tcPr>
            <w:tcW w:w="1376" w:type="dxa"/>
            <w:tcBorders>
              <w:top w:val="single" w:sz="8" w:space="0" w:color="000000"/>
              <w:left w:val="single" w:sz="8" w:space="0" w:color="000000"/>
              <w:bottom w:val="single" w:sz="8" w:space="0" w:color="000000"/>
              <w:right w:val="single" w:sz="8" w:space="0" w:color="000000"/>
            </w:tcBorders>
            <w:shd w:val="clear" w:color="auto" w:fill="AED9E6"/>
            <w:tcMar>
              <w:top w:w="15" w:type="dxa"/>
              <w:left w:w="15" w:type="dxa"/>
              <w:bottom w:w="0" w:type="dxa"/>
              <w:right w:w="15" w:type="dxa"/>
            </w:tcMar>
            <w:vAlign w:val="bottom"/>
            <w:hideMark/>
          </w:tcPr>
          <w:p w14:paraId="125F9894" w14:textId="3C7A7977"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-0.062 (0.036</w:t>
            </w:r>
            <w:r w:rsidR="004850DC">
              <w:rPr>
                <w:rFonts w:ascii="Calibri" w:eastAsia="Malgun Gothic" w:hAnsi="Calibri" w:cs="Calibri"/>
                <w:sz w:val="16"/>
                <w:szCs w:val="16"/>
              </w:rPr>
              <w:t>) *</w:t>
            </w:r>
          </w:p>
        </w:tc>
        <w:tc>
          <w:tcPr>
            <w:tcW w:w="1376" w:type="dxa"/>
            <w:tcBorders>
              <w:top w:val="single" w:sz="8" w:space="0" w:color="000000"/>
              <w:left w:val="single" w:sz="8" w:space="0" w:color="000000"/>
              <w:bottom w:val="single" w:sz="8" w:space="0" w:color="000000"/>
              <w:right w:val="single" w:sz="8" w:space="0" w:color="000000"/>
            </w:tcBorders>
            <w:shd w:val="clear" w:color="auto" w:fill="B32221"/>
            <w:tcMar>
              <w:top w:w="15" w:type="dxa"/>
              <w:left w:w="15" w:type="dxa"/>
              <w:bottom w:w="0" w:type="dxa"/>
              <w:right w:w="15" w:type="dxa"/>
            </w:tcMar>
            <w:vAlign w:val="bottom"/>
            <w:hideMark/>
          </w:tcPr>
          <w:p w14:paraId="786D29CC" w14:textId="33A141B6"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0.080 (0.033</w:t>
            </w:r>
            <w:r w:rsidR="004850DC">
              <w:rPr>
                <w:rFonts w:ascii="Calibri" w:eastAsia="Malgun Gothic" w:hAnsi="Calibri" w:cs="Calibri"/>
                <w:sz w:val="16"/>
                <w:szCs w:val="16"/>
              </w:rPr>
              <w:t>) *</w:t>
            </w:r>
            <w:r w:rsidRPr="009730CF">
              <w:rPr>
                <w:rFonts w:ascii="Calibri" w:eastAsia="Malgun Gothic" w:hAnsi="Calibri" w:cs="Calibri"/>
                <w:sz w:val="16"/>
                <w:szCs w:val="16"/>
              </w:rPr>
              <w:t>*</w:t>
            </w:r>
          </w:p>
        </w:tc>
        <w:tc>
          <w:tcPr>
            <w:tcW w:w="121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0EE9749E" w14:textId="77777777"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0.017 (0.020)</w:t>
            </w:r>
          </w:p>
        </w:tc>
      </w:tr>
      <w:tr w:rsidR="004247D0" w:rsidRPr="009730CF" w14:paraId="39DE330F" w14:textId="77777777" w:rsidTr="00382B23">
        <w:trPr>
          <w:trHeight w:val="326"/>
        </w:trPr>
        <w:tc>
          <w:tcPr>
            <w:tcW w:w="1013"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7B05467D" w14:textId="77777777"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Mapo</w:t>
            </w:r>
          </w:p>
        </w:tc>
        <w:tc>
          <w:tcPr>
            <w:tcW w:w="1377" w:type="dxa"/>
            <w:tcBorders>
              <w:top w:val="single" w:sz="8" w:space="0" w:color="000000"/>
              <w:left w:val="single" w:sz="8" w:space="0" w:color="000000"/>
              <w:bottom w:val="single" w:sz="8" w:space="0" w:color="000000"/>
              <w:right w:val="single" w:sz="8" w:space="0" w:color="000000"/>
            </w:tcBorders>
            <w:shd w:val="clear" w:color="auto" w:fill="0000FF"/>
            <w:tcMar>
              <w:top w:w="15" w:type="dxa"/>
              <w:left w:w="15" w:type="dxa"/>
              <w:bottom w:w="0" w:type="dxa"/>
              <w:right w:w="15" w:type="dxa"/>
            </w:tcMar>
            <w:vAlign w:val="bottom"/>
            <w:hideMark/>
          </w:tcPr>
          <w:p w14:paraId="146E32C2" w14:textId="7EED033B"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-0.042 (0.016</w:t>
            </w:r>
            <w:r w:rsidR="004850DC">
              <w:rPr>
                <w:rFonts w:ascii="Calibri" w:eastAsia="Malgun Gothic" w:hAnsi="Calibri" w:cs="Calibri"/>
                <w:sz w:val="16"/>
                <w:szCs w:val="16"/>
              </w:rPr>
              <w:t>) *</w:t>
            </w:r>
            <w:r w:rsidRPr="009730CF">
              <w:rPr>
                <w:rFonts w:ascii="Calibri" w:eastAsia="Malgun Gothic" w:hAnsi="Calibri" w:cs="Calibri"/>
                <w:sz w:val="16"/>
                <w:szCs w:val="16"/>
              </w:rPr>
              <w:t>*</w:t>
            </w:r>
          </w:p>
        </w:tc>
        <w:tc>
          <w:tcPr>
            <w:tcW w:w="129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629DEE01" w14:textId="77777777"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0.008 (0.017)</w:t>
            </w:r>
          </w:p>
        </w:tc>
        <w:tc>
          <w:tcPr>
            <w:tcW w:w="1376" w:type="dxa"/>
            <w:tcBorders>
              <w:top w:val="single" w:sz="8" w:space="0" w:color="000000"/>
              <w:left w:val="single" w:sz="8" w:space="0" w:color="000000"/>
              <w:bottom w:val="single" w:sz="8" w:space="0" w:color="000000"/>
              <w:right w:val="single" w:sz="8" w:space="0" w:color="000000"/>
            </w:tcBorders>
            <w:shd w:val="clear" w:color="auto" w:fill="B32221"/>
            <w:tcMar>
              <w:top w:w="15" w:type="dxa"/>
              <w:left w:w="15" w:type="dxa"/>
              <w:bottom w:w="0" w:type="dxa"/>
              <w:right w:w="15" w:type="dxa"/>
            </w:tcMar>
            <w:vAlign w:val="bottom"/>
            <w:hideMark/>
          </w:tcPr>
          <w:p w14:paraId="5FC078AC" w14:textId="0E588B78"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0.543 (0.151</w:t>
            </w:r>
            <w:r w:rsidR="004850DC">
              <w:rPr>
                <w:rFonts w:ascii="Calibri" w:eastAsia="Malgun Gothic" w:hAnsi="Calibri" w:cs="Calibri"/>
                <w:sz w:val="16"/>
                <w:szCs w:val="16"/>
              </w:rPr>
              <w:t>) *</w:t>
            </w:r>
            <w:r w:rsidRPr="009730CF">
              <w:rPr>
                <w:rFonts w:ascii="Calibri" w:eastAsia="Malgun Gothic" w:hAnsi="Calibri" w:cs="Calibri"/>
                <w:sz w:val="16"/>
                <w:szCs w:val="16"/>
              </w:rPr>
              <w:t>*</w:t>
            </w:r>
          </w:p>
        </w:tc>
        <w:tc>
          <w:tcPr>
            <w:tcW w:w="129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75E2564B" w14:textId="77777777"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0.251 (0.154)</w:t>
            </w:r>
          </w:p>
        </w:tc>
        <w:tc>
          <w:tcPr>
            <w:tcW w:w="13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07156619" w14:textId="77777777"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-0.067 (0.060)</w:t>
            </w:r>
          </w:p>
        </w:tc>
        <w:tc>
          <w:tcPr>
            <w:tcW w:w="1376" w:type="dxa"/>
            <w:tcBorders>
              <w:top w:val="single" w:sz="8" w:space="0" w:color="000000"/>
              <w:left w:val="single" w:sz="8" w:space="0" w:color="000000"/>
              <w:bottom w:val="single" w:sz="8" w:space="0" w:color="000000"/>
              <w:right w:val="single" w:sz="8" w:space="0" w:color="000000"/>
            </w:tcBorders>
            <w:shd w:val="clear" w:color="auto" w:fill="B32221"/>
            <w:tcMar>
              <w:top w:w="15" w:type="dxa"/>
              <w:left w:w="15" w:type="dxa"/>
              <w:bottom w:w="0" w:type="dxa"/>
              <w:right w:w="15" w:type="dxa"/>
            </w:tcMar>
            <w:vAlign w:val="bottom"/>
            <w:hideMark/>
          </w:tcPr>
          <w:p w14:paraId="5AFA814E" w14:textId="59872364"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0.123 (0.053</w:t>
            </w:r>
            <w:r w:rsidR="004850DC">
              <w:rPr>
                <w:rFonts w:ascii="Calibri" w:eastAsia="Malgun Gothic" w:hAnsi="Calibri" w:cs="Calibri"/>
                <w:sz w:val="16"/>
                <w:szCs w:val="16"/>
              </w:rPr>
              <w:t>) *</w:t>
            </w:r>
            <w:r w:rsidRPr="009730CF">
              <w:rPr>
                <w:rFonts w:ascii="Calibri" w:eastAsia="Malgun Gothic" w:hAnsi="Calibri" w:cs="Calibri"/>
                <w:sz w:val="16"/>
                <w:szCs w:val="16"/>
              </w:rPr>
              <w:t>*</w:t>
            </w:r>
          </w:p>
        </w:tc>
        <w:tc>
          <w:tcPr>
            <w:tcW w:w="121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573F7E54" w14:textId="77777777"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0.030 (0.034)</w:t>
            </w:r>
          </w:p>
        </w:tc>
      </w:tr>
      <w:tr w:rsidR="004247D0" w:rsidRPr="009730CF" w14:paraId="1346C232" w14:textId="77777777" w:rsidTr="00382B23">
        <w:trPr>
          <w:trHeight w:val="326"/>
        </w:trPr>
        <w:tc>
          <w:tcPr>
            <w:tcW w:w="1013"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1C59986C" w14:textId="77777777" w:rsidR="004247D0" w:rsidRPr="009730CF" w:rsidRDefault="004247D0">
            <w:pPr>
              <w:pStyle w:val="EndNoteBibliography"/>
              <w:spacing w:after="0"/>
              <w:ind w:left="720" w:hanging="720"/>
              <w:rPr>
                <w:rFonts w:ascii="Calibri" w:eastAsia="Malgun Gothic" w:hAnsi="Calibri" w:cs="Calibri"/>
                <w:sz w:val="16"/>
                <w:szCs w:val="16"/>
              </w:rPr>
            </w:pPr>
            <w:proofErr w:type="spellStart"/>
            <w:r w:rsidRPr="009730CF">
              <w:rPr>
                <w:rFonts w:ascii="Calibri" w:eastAsia="Malgun Gothic" w:hAnsi="Calibri" w:cs="Calibri"/>
                <w:sz w:val="16"/>
                <w:szCs w:val="16"/>
              </w:rPr>
              <w:t>Seongdong</w:t>
            </w:r>
            <w:proofErr w:type="spellEnd"/>
          </w:p>
        </w:tc>
        <w:tc>
          <w:tcPr>
            <w:tcW w:w="137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34393623" w14:textId="77777777"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-0.015 (0.012)</w:t>
            </w:r>
          </w:p>
        </w:tc>
        <w:tc>
          <w:tcPr>
            <w:tcW w:w="1296" w:type="dxa"/>
            <w:tcBorders>
              <w:top w:val="single" w:sz="8" w:space="0" w:color="000000"/>
              <w:left w:val="single" w:sz="8" w:space="0" w:color="000000"/>
              <w:bottom w:val="single" w:sz="8" w:space="0" w:color="000000"/>
              <w:right w:val="single" w:sz="8" w:space="0" w:color="000000"/>
            </w:tcBorders>
            <w:shd w:val="clear" w:color="auto" w:fill="AED9E6"/>
            <w:tcMar>
              <w:top w:w="15" w:type="dxa"/>
              <w:left w:w="15" w:type="dxa"/>
              <w:bottom w:w="0" w:type="dxa"/>
              <w:right w:w="15" w:type="dxa"/>
            </w:tcMar>
            <w:vAlign w:val="bottom"/>
            <w:hideMark/>
          </w:tcPr>
          <w:p w14:paraId="11DE9A75" w14:textId="4671D36D"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-0.022 (0.012</w:t>
            </w:r>
            <w:r w:rsidR="004850DC">
              <w:rPr>
                <w:rFonts w:ascii="Calibri" w:eastAsia="Malgun Gothic" w:hAnsi="Calibri" w:cs="Calibri"/>
                <w:sz w:val="16"/>
                <w:szCs w:val="16"/>
              </w:rPr>
              <w:t>) *</w:t>
            </w:r>
          </w:p>
        </w:tc>
        <w:tc>
          <w:tcPr>
            <w:tcW w:w="1376" w:type="dxa"/>
            <w:tcBorders>
              <w:top w:val="single" w:sz="8" w:space="0" w:color="000000"/>
              <w:left w:val="single" w:sz="8" w:space="0" w:color="000000"/>
              <w:bottom w:val="single" w:sz="8" w:space="0" w:color="000000"/>
              <w:right w:val="single" w:sz="8" w:space="0" w:color="000000"/>
            </w:tcBorders>
            <w:shd w:val="clear" w:color="auto" w:fill="F08080"/>
            <w:tcMar>
              <w:top w:w="15" w:type="dxa"/>
              <w:left w:w="15" w:type="dxa"/>
              <w:bottom w:w="0" w:type="dxa"/>
              <w:right w:w="15" w:type="dxa"/>
            </w:tcMar>
            <w:vAlign w:val="bottom"/>
            <w:hideMark/>
          </w:tcPr>
          <w:p w14:paraId="23D847C2" w14:textId="0F169584"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0.287 (0.151</w:t>
            </w:r>
            <w:r w:rsidR="004850DC">
              <w:rPr>
                <w:rFonts w:ascii="Calibri" w:eastAsia="Malgun Gothic" w:hAnsi="Calibri" w:cs="Calibri"/>
                <w:sz w:val="16"/>
                <w:szCs w:val="16"/>
              </w:rPr>
              <w:t>) *</w:t>
            </w:r>
          </w:p>
        </w:tc>
        <w:tc>
          <w:tcPr>
            <w:tcW w:w="129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3B459B5E" w14:textId="77777777"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0.044 (0.152)</w:t>
            </w:r>
          </w:p>
        </w:tc>
        <w:tc>
          <w:tcPr>
            <w:tcW w:w="1376" w:type="dxa"/>
            <w:tcBorders>
              <w:top w:val="single" w:sz="8" w:space="0" w:color="000000"/>
              <w:left w:val="single" w:sz="8" w:space="0" w:color="000000"/>
              <w:bottom w:val="single" w:sz="8" w:space="0" w:color="000000"/>
              <w:right w:val="single" w:sz="8" w:space="0" w:color="000000"/>
            </w:tcBorders>
            <w:shd w:val="clear" w:color="auto" w:fill="0000FF"/>
            <w:tcMar>
              <w:top w:w="15" w:type="dxa"/>
              <w:left w:w="15" w:type="dxa"/>
              <w:bottom w:w="0" w:type="dxa"/>
              <w:right w:w="15" w:type="dxa"/>
            </w:tcMar>
            <w:vAlign w:val="bottom"/>
            <w:hideMark/>
          </w:tcPr>
          <w:p w14:paraId="78664055" w14:textId="7B7FD03F"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-0.069 (0.034</w:t>
            </w:r>
            <w:r w:rsidR="004850DC">
              <w:rPr>
                <w:rFonts w:ascii="Calibri" w:eastAsia="Malgun Gothic" w:hAnsi="Calibri" w:cs="Calibri"/>
                <w:sz w:val="16"/>
                <w:szCs w:val="16"/>
              </w:rPr>
              <w:t>) *</w:t>
            </w:r>
            <w:r w:rsidRPr="009730CF">
              <w:rPr>
                <w:rFonts w:ascii="Calibri" w:eastAsia="Malgun Gothic" w:hAnsi="Calibri" w:cs="Calibri"/>
                <w:sz w:val="16"/>
                <w:szCs w:val="16"/>
              </w:rPr>
              <w:t>*</w:t>
            </w:r>
          </w:p>
        </w:tc>
        <w:tc>
          <w:tcPr>
            <w:tcW w:w="13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05BEFF42" w14:textId="77777777"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0.033 (0.031)</w:t>
            </w:r>
          </w:p>
        </w:tc>
        <w:tc>
          <w:tcPr>
            <w:tcW w:w="1212" w:type="dxa"/>
            <w:tcBorders>
              <w:top w:val="single" w:sz="8" w:space="0" w:color="000000"/>
              <w:left w:val="single" w:sz="8" w:space="0" w:color="000000"/>
              <w:bottom w:val="single" w:sz="8" w:space="0" w:color="000000"/>
              <w:right w:val="single" w:sz="8" w:space="0" w:color="000000"/>
            </w:tcBorders>
            <w:shd w:val="clear" w:color="auto" w:fill="B32221"/>
            <w:tcMar>
              <w:top w:w="15" w:type="dxa"/>
              <w:left w:w="15" w:type="dxa"/>
              <w:bottom w:w="0" w:type="dxa"/>
              <w:right w:w="15" w:type="dxa"/>
            </w:tcMar>
            <w:vAlign w:val="bottom"/>
            <w:hideMark/>
          </w:tcPr>
          <w:p w14:paraId="0B533C8E" w14:textId="48AE7AB5"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0.043 (0.019</w:t>
            </w:r>
            <w:r w:rsidR="004850DC">
              <w:rPr>
                <w:rFonts w:ascii="Calibri" w:eastAsia="Malgun Gothic" w:hAnsi="Calibri" w:cs="Calibri"/>
                <w:sz w:val="16"/>
                <w:szCs w:val="16"/>
              </w:rPr>
              <w:t>) *</w:t>
            </w:r>
            <w:r w:rsidRPr="009730CF">
              <w:rPr>
                <w:rFonts w:ascii="Calibri" w:eastAsia="Malgun Gothic" w:hAnsi="Calibri" w:cs="Calibri"/>
                <w:sz w:val="16"/>
                <w:szCs w:val="16"/>
              </w:rPr>
              <w:t>*</w:t>
            </w:r>
          </w:p>
        </w:tc>
      </w:tr>
      <w:tr w:rsidR="004247D0" w:rsidRPr="009730CF" w14:paraId="6CC2FC74" w14:textId="77777777" w:rsidTr="00382B23">
        <w:trPr>
          <w:trHeight w:val="326"/>
        </w:trPr>
        <w:tc>
          <w:tcPr>
            <w:tcW w:w="1013"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1C94AAE5" w14:textId="77777777"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Dongdaemun</w:t>
            </w:r>
          </w:p>
        </w:tc>
        <w:tc>
          <w:tcPr>
            <w:tcW w:w="1377" w:type="dxa"/>
            <w:tcBorders>
              <w:top w:val="single" w:sz="8" w:space="0" w:color="000000"/>
              <w:left w:val="single" w:sz="8" w:space="0" w:color="000000"/>
              <w:bottom w:val="single" w:sz="8" w:space="0" w:color="000000"/>
              <w:right w:val="single" w:sz="8" w:space="0" w:color="000000"/>
            </w:tcBorders>
            <w:shd w:val="clear" w:color="auto" w:fill="0000FF"/>
            <w:tcMar>
              <w:top w:w="15" w:type="dxa"/>
              <w:left w:w="15" w:type="dxa"/>
              <w:bottom w:w="0" w:type="dxa"/>
              <w:right w:w="15" w:type="dxa"/>
            </w:tcMar>
            <w:vAlign w:val="bottom"/>
            <w:hideMark/>
          </w:tcPr>
          <w:p w14:paraId="0E6CC58C" w14:textId="51387AAA"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-0.014 (0.005</w:t>
            </w:r>
            <w:r w:rsidR="004850DC">
              <w:rPr>
                <w:rFonts w:ascii="Calibri" w:eastAsia="Malgun Gothic" w:hAnsi="Calibri" w:cs="Calibri"/>
                <w:sz w:val="16"/>
                <w:szCs w:val="16"/>
              </w:rPr>
              <w:t>) *</w:t>
            </w:r>
            <w:r w:rsidRPr="009730CF">
              <w:rPr>
                <w:rFonts w:ascii="Calibri" w:eastAsia="Malgun Gothic" w:hAnsi="Calibri" w:cs="Calibri"/>
                <w:sz w:val="16"/>
                <w:szCs w:val="16"/>
              </w:rPr>
              <w:t>*</w:t>
            </w:r>
          </w:p>
        </w:tc>
        <w:tc>
          <w:tcPr>
            <w:tcW w:w="129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7DE341BB" w14:textId="77777777"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0.004 (0.006)</w:t>
            </w:r>
          </w:p>
        </w:tc>
        <w:tc>
          <w:tcPr>
            <w:tcW w:w="1376" w:type="dxa"/>
            <w:tcBorders>
              <w:top w:val="single" w:sz="8" w:space="0" w:color="000000"/>
              <w:left w:val="single" w:sz="8" w:space="0" w:color="000000"/>
              <w:bottom w:val="single" w:sz="8" w:space="0" w:color="000000"/>
              <w:right w:val="single" w:sz="8" w:space="0" w:color="000000"/>
            </w:tcBorders>
            <w:shd w:val="clear" w:color="auto" w:fill="B32221"/>
            <w:tcMar>
              <w:top w:w="15" w:type="dxa"/>
              <w:left w:w="15" w:type="dxa"/>
              <w:bottom w:w="0" w:type="dxa"/>
              <w:right w:w="15" w:type="dxa"/>
            </w:tcMar>
            <w:vAlign w:val="bottom"/>
            <w:hideMark/>
          </w:tcPr>
          <w:p w14:paraId="125D93C7" w14:textId="24224365"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0.498 (0.146</w:t>
            </w:r>
            <w:r w:rsidR="004850DC">
              <w:rPr>
                <w:rFonts w:ascii="Calibri" w:eastAsia="Malgun Gothic" w:hAnsi="Calibri" w:cs="Calibri"/>
                <w:sz w:val="16"/>
                <w:szCs w:val="16"/>
              </w:rPr>
              <w:t>) *</w:t>
            </w:r>
            <w:r w:rsidRPr="009730CF">
              <w:rPr>
                <w:rFonts w:ascii="Calibri" w:eastAsia="Malgun Gothic" w:hAnsi="Calibri" w:cs="Calibri"/>
                <w:sz w:val="16"/>
                <w:szCs w:val="16"/>
              </w:rPr>
              <w:t>*</w:t>
            </w:r>
          </w:p>
        </w:tc>
        <w:tc>
          <w:tcPr>
            <w:tcW w:w="129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2AFB01E6" w14:textId="77777777"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0.134 (0.145)</w:t>
            </w:r>
          </w:p>
        </w:tc>
        <w:tc>
          <w:tcPr>
            <w:tcW w:w="1376" w:type="dxa"/>
            <w:tcBorders>
              <w:top w:val="single" w:sz="8" w:space="0" w:color="000000"/>
              <w:left w:val="single" w:sz="8" w:space="0" w:color="000000"/>
              <w:bottom w:val="single" w:sz="8" w:space="0" w:color="000000"/>
              <w:right w:val="single" w:sz="8" w:space="0" w:color="000000"/>
            </w:tcBorders>
            <w:shd w:val="clear" w:color="auto" w:fill="0000FF"/>
            <w:tcMar>
              <w:top w:w="15" w:type="dxa"/>
              <w:left w:w="15" w:type="dxa"/>
              <w:bottom w:w="0" w:type="dxa"/>
              <w:right w:w="15" w:type="dxa"/>
            </w:tcMar>
            <w:vAlign w:val="bottom"/>
            <w:hideMark/>
          </w:tcPr>
          <w:p w14:paraId="7A84AEC4" w14:textId="426AA194"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-0.063 (0.024</w:t>
            </w:r>
            <w:r w:rsidR="004850DC">
              <w:rPr>
                <w:rFonts w:ascii="Calibri" w:eastAsia="Malgun Gothic" w:hAnsi="Calibri" w:cs="Calibri"/>
                <w:sz w:val="16"/>
                <w:szCs w:val="16"/>
              </w:rPr>
              <w:t>) *</w:t>
            </w:r>
            <w:r w:rsidRPr="009730CF">
              <w:rPr>
                <w:rFonts w:ascii="Calibri" w:eastAsia="Malgun Gothic" w:hAnsi="Calibri" w:cs="Calibri"/>
                <w:sz w:val="16"/>
                <w:szCs w:val="16"/>
              </w:rPr>
              <w:t>*</w:t>
            </w:r>
          </w:p>
        </w:tc>
        <w:tc>
          <w:tcPr>
            <w:tcW w:w="1376" w:type="dxa"/>
            <w:tcBorders>
              <w:top w:val="single" w:sz="8" w:space="0" w:color="000000"/>
              <w:left w:val="single" w:sz="8" w:space="0" w:color="000000"/>
              <w:bottom w:val="single" w:sz="8" w:space="0" w:color="000000"/>
              <w:right w:val="single" w:sz="8" w:space="0" w:color="000000"/>
            </w:tcBorders>
            <w:shd w:val="clear" w:color="auto" w:fill="B32221"/>
            <w:tcMar>
              <w:top w:w="15" w:type="dxa"/>
              <w:left w:w="15" w:type="dxa"/>
              <w:bottom w:w="0" w:type="dxa"/>
              <w:right w:w="15" w:type="dxa"/>
            </w:tcMar>
            <w:vAlign w:val="bottom"/>
            <w:hideMark/>
          </w:tcPr>
          <w:p w14:paraId="4F3189B7" w14:textId="28BEF17F"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0.059 (0.022</w:t>
            </w:r>
            <w:r w:rsidR="004850DC">
              <w:rPr>
                <w:rFonts w:ascii="Calibri" w:eastAsia="Malgun Gothic" w:hAnsi="Calibri" w:cs="Calibri"/>
                <w:sz w:val="16"/>
                <w:szCs w:val="16"/>
              </w:rPr>
              <w:t>) *</w:t>
            </w:r>
            <w:r w:rsidRPr="009730CF">
              <w:rPr>
                <w:rFonts w:ascii="Calibri" w:eastAsia="Malgun Gothic" w:hAnsi="Calibri" w:cs="Calibri"/>
                <w:sz w:val="16"/>
                <w:szCs w:val="16"/>
              </w:rPr>
              <w:t>*</w:t>
            </w:r>
          </w:p>
        </w:tc>
        <w:tc>
          <w:tcPr>
            <w:tcW w:w="1212" w:type="dxa"/>
            <w:tcBorders>
              <w:top w:val="single" w:sz="8" w:space="0" w:color="000000"/>
              <w:left w:val="single" w:sz="8" w:space="0" w:color="000000"/>
              <w:bottom w:val="single" w:sz="8" w:space="0" w:color="000000"/>
              <w:right w:val="single" w:sz="8" w:space="0" w:color="000000"/>
            </w:tcBorders>
            <w:shd w:val="clear" w:color="auto" w:fill="F08080"/>
            <w:tcMar>
              <w:top w:w="15" w:type="dxa"/>
              <w:left w:w="15" w:type="dxa"/>
              <w:bottom w:w="0" w:type="dxa"/>
              <w:right w:w="15" w:type="dxa"/>
            </w:tcMar>
            <w:vAlign w:val="bottom"/>
            <w:hideMark/>
          </w:tcPr>
          <w:p w14:paraId="3A7D1CB4" w14:textId="75C60156"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0.034 (0.020</w:t>
            </w:r>
            <w:r w:rsidR="004850DC">
              <w:rPr>
                <w:rFonts w:ascii="Calibri" w:eastAsia="Malgun Gothic" w:hAnsi="Calibri" w:cs="Calibri"/>
                <w:sz w:val="16"/>
                <w:szCs w:val="16"/>
              </w:rPr>
              <w:t>) *</w:t>
            </w:r>
          </w:p>
        </w:tc>
      </w:tr>
      <w:tr w:rsidR="004247D0" w:rsidRPr="009730CF" w14:paraId="3A94F330" w14:textId="77777777" w:rsidTr="00382B23">
        <w:trPr>
          <w:trHeight w:val="326"/>
        </w:trPr>
        <w:tc>
          <w:tcPr>
            <w:tcW w:w="1013"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0F5BF0E5" w14:textId="77777777" w:rsidR="004247D0" w:rsidRPr="009730CF" w:rsidRDefault="004247D0">
            <w:pPr>
              <w:pStyle w:val="EndNoteBibliography"/>
              <w:spacing w:after="0"/>
              <w:ind w:left="720" w:hanging="720"/>
              <w:rPr>
                <w:rFonts w:ascii="Calibri" w:eastAsia="Malgun Gothic" w:hAnsi="Calibri" w:cs="Calibri"/>
                <w:sz w:val="16"/>
                <w:szCs w:val="16"/>
              </w:rPr>
            </w:pPr>
            <w:proofErr w:type="spellStart"/>
            <w:r w:rsidRPr="009730CF">
              <w:rPr>
                <w:rFonts w:ascii="Calibri" w:eastAsia="Malgun Gothic" w:hAnsi="Calibri" w:cs="Calibri"/>
                <w:sz w:val="16"/>
                <w:szCs w:val="16"/>
              </w:rPr>
              <w:t>Seodaemun</w:t>
            </w:r>
            <w:proofErr w:type="spellEnd"/>
          </w:p>
        </w:tc>
        <w:tc>
          <w:tcPr>
            <w:tcW w:w="1377" w:type="dxa"/>
            <w:tcBorders>
              <w:top w:val="single" w:sz="8" w:space="0" w:color="000000"/>
              <w:left w:val="single" w:sz="8" w:space="0" w:color="000000"/>
              <w:bottom w:val="single" w:sz="8" w:space="0" w:color="000000"/>
              <w:right w:val="single" w:sz="8" w:space="0" w:color="000000"/>
            </w:tcBorders>
            <w:shd w:val="clear" w:color="auto" w:fill="0000FF"/>
            <w:tcMar>
              <w:top w:w="15" w:type="dxa"/>
              <w:left w:w="15" w:type="dxa"/>
              <w:bottom w:w="0" w:type="dxa"/>
              <w:right w:w="15" w:type="dxa"/>
            </w:tcMar>
            <w:vAlign w:val="bottom"/>
            <w:hideMark/>
          </w:tcPr>
          <w:p w14:paraId="55353351" w14:textId="2DB0D219"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-0.028 (0.010</w:t>
            </w:r>
            <w:r w:rsidR="004850DC">
              <w:rPr>
                <w:rFonts w:ascii="Calibri" w:eastAsia="Malgun Gothic" w:hAnsi="Calibri" w:cs="Calibri"/>
                <w:sz w:val="16"/>
                <w:szCs w:val="16"/>
              </w:rPr>
              <w:t>) *</w:t>
            </w:r>
            <w:r w:rsidRPr="009730CF">
              <w:rPr>
                <w:rFonts w:ascii="Calibri" w:eastAsia="Malgun Gothic" w:hAnsi="Calibri" w:cs="Calibri"/>
                <w:sz w:val="16"/>
                <w:szCs w:val="16"/>
              </w:rPr>
              <w:t>*</w:t>
            </w:r>
          </w:p>
        </w:tc>
        <w:tc>
          <w:tcPr>
            <w:tcW w:w="129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74FE981E" w14:textId="77777777"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0.008 (0.011)</w:t>
            </w:r>
          </w:p>
        </w:tc>
        <w:tc>
          <w:tcPr>
            <w:tcW w:w="1376" w:type="dxa"/>
            <w:tcBorders>
              <w:top w:val="single" w:sz="8" w:space="0" w:color="000000"/>
              <w:left w:val="single" w:sz="8" w:space="0" w:color="000000"/>
              <w:bottom w:val="single" w:sz="8" w:space="0" w:color="000000"/>
              <w:right w:val="single" w:sz="8" w:space="0" w:color="000000"/>
            </w:tcBorders>
            <w:shd w:val="clear" w:color="auto" w:fill="B32221"/>
            <w:tcMar>
              <w:top w:w="15" w:type="dxa"/>
              <w:left w:w="15" w:type="dxa"/>
              <w:bottom w:w="0" w:type="dxa"/>
              <w:right w:w="15" w:type="dxa"/>
            </w:tcMar>
            <w:vAlign w:val="bottom"/>
            <w:hideMark/>
          </w:tcPr>
          <w:p w14:paraId="661EB41A" w14:textId="7EB1F465"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0.504 (0.152</w:t>
            </w:r>
            <w:r w:rsidR="004850DC">
              <w:rPr>
                <w:rFonts w:ascii="Calibri" w:eastAsia="Malgun Gothic" w:hAnsi="Calibri" w:cs="Calibri"/>
                <w:sz w:val="16"/>
                <w:szCs w:val="16"/>
              </w:rPr>
              <w:t>) *</w:t>
            </w:r>
            <w:r w:rsidRPr="009730CF">
              <w:rPr>
                <w:rFonts w:ascii="Calibri" w:eastAsia="Malgun Gothic" w:hAnsi="Calibri" w:cs="Calibri"/>
                <w:sz w:val="16"/>
                <w:szCs w:val="16"/>
              </w:rPr>
              <w:t>*</w:t>
            </w:r>
          </w:p>
        </w:tc>
        <w:tc>
          <w:tcPr>
            <w:tcW w:w="129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42F0375E" w14:textId="77777777"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0.100 (0.150)</w:t>
            </w:r>
          </w:p>
        </w:tc>
        <w:tc>
          <w:tcPr>
            <w:tcW w:w="1376" w:type="dxa"/>
            <w:tcBorders>
              <w:top w:val="single" w:sz="8" w:space="0" w:color="000000"/>
              <w:left w:val="single" w:sz="8" w:space="0" w:color="000000"/>
              <w:bottom w:val="single" w:sz="8" w:space="0" w:color="000000"/>
              <w:right w:val="single" w:sz="8" w:space="0" w:color="000000"/>
            </w:tcBorders>
            <w:shd w:val="clear" w:color="auto" w:fill="0000FF"/>
            <w:tcMar>
              <w:top w:w="15" w:type="dxa"/>
              <w:left w:w="15" w:type="dxa"/>
              <w:bottom w:w="0" w:type="dxa"/>
              <w:right w:w="15" w:type="dxa"/>
            </w:tcMar>
            <w:vAlign w:val="bottom"/>
            <w:hideMark/>
          </w:tcPr>
          <w:p w14:paraId="1488D689" w14:textId="090248EC"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-0.053 (0.026</w:t>
            </w:r>
            <w:r w:rsidR="004850DC">
              <w:rPr>
                <w:rFonts w:ascii="Calibri" w:eastAsia="Malgun Gothic" w:hAnsi="Calibri" w:cs="Calibri"/>
                <w:sz w:val="16"/>
                <w:szCs w:val="16"/>
              </w:rPr>
              <w:t>) *</w:t>
            </w:r>
            <w:r w:rsidRPr="009730CF">
              <w:rPr>
                <w:rFonts w:ascii="Calibri" w:eastAsia="Malgun Gothic" w:hAnsi="Calibri" w:cs="Calibri"/>
                <w:sz w:val="16"/>
                <w:szCs w:val="16"/>
              </w:rPr>
              <w:t>*</w:t>
            </w:r>
          </w:p>
        </w:tc>
        <w:tc>
          <w:tcPr>
            <w:tcW w:w="1376" w:type="dxa"/>
            <w:tcBorders>
              <w:top w:val="single" w:sz="8" w:space="0" w:color="000000"/>
              <w:left w:val="single" w:sz="8" w:space="0" w:color="000000"/>
              <w:bottom w:val="single" w:sz="8" w:space="0" w:color="000000"/>
              <w:right w:val="single" w:sz="8" w:space="0" w:color="000000"/>
            </w:tcBorders>
            <w:shd w:val="clear" w:color="auto" w:fill="B32221"/>
            <w:tcMar>
              <w:top w:w="15" w:type="dxa"/>
              <w:left w:w="15" w:type="dxa"/>
              <w:bottom w:w="0" w:type="dxa"/>
              <w:right w:w="15" w:type="dxa"/>
            </w:tcMar>
            <w:vAlign w:val="bottom"/>
            <w:hideMark/>
          </w:tcPr>
          <w:p w14:paraId="609B00E3" w14:textId="1AF1DC8A"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0.052 (0.023</w:t>
            </w:r>
            <w:r w:rsidR="004850DC">
              <w:rPr>
                <w:rFonts w:ascii="Calibri" w:eastAsia="Malgun Gothic" w:hAnsi="Calibri" w:cs="Calibri"/>
                <w:sz w:val="16"/>
                <w:szCs w:val="16"/>
              </w:rPr>
              <w:t>) *</w:t>
            </w:r>
            <w:r w:rsidRPr="009730CF">
              <w:rPr>
                <w:rFonts w:ascii="Calibri" w:eastAsia="Malgun Gothic" w:hAnsi="Calibri" w:cs="Calibri"/>
                <w:sz w:val="16"/>
                <w:szCs w:val="16"/>
              </w:rPr>
              <w:t>*</w:t>
            </w:r>
          </w:p>
        </w:tc>
        <w:tc>
          <w:tcPr>
            <w:tcW w:w="121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357DEA5E" w14:textId="77777777"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0.023 (0.017)</w:t>
            </w:r>
          </w:p>
        </w:tc>
      </w:tr>
      <w:tr w:rsidR="004247D0" w:rsidRPr="009730CF" w14:paraId="29FA1CD8" w14:textId="77777777" w:rsidTr="00382B23">
        <w:trPr>
          <w:trHeight w:val="326"/>
        </w:trPr>
        <w:tc>
          <w:tcPr>
            <w:tcW w:w="1013"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7F424682" w14:textId="77777777"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Guro</w:t>
            </w:r>
          </w:p>
        </w:tc>
        <w:tc>
          <w:tcPr>
            <w:tcW w:w="1377" w:type="dxa"/>
            <w:tcBorders>
              <w:top w:val="single" w:sz="8" w:space="0" w:color="000000"/>
              <w:left w:val="single" w:sz="8" w:space="0" w:color="000000"/>
              <w:bottom w:val="single" w:sz="8" w:space="0" w:color="000000"/>
              <w:right w:val="single" w:sz="8" w:space="0" w:color="000000"/>
            </w:tcBorders>
            <w:shd w:val="clear" w:color="auto" w:fill="0000FF"/>
            <w:tcMar>
              <w:top w:w="15" w:type="dxa"/>
              <w:left w:w="15" w:type="dxa"/>
              <w:bottom w:w="0" w:type="dxa"/>
              <w:right w:w="15" w:type="dxa"/>
            </w:tcMar>
            <w:vAlign w:val="bottom"/>
            <w:hideMark/>
          </w:tcPr>
          <w:p w14:paraId="2C97F3C5" w14:textId="45B44E94"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-0.014 (0.006</w:t>
            </w:r>
            <w:r w:rsidR="004850DC">
              <w:rPr>
                <w:rFonts w:ascii="Calibri" w:eastAsia="Malgun Gothic" w:hAnsi="Calibri" w:cs="Calibri"/>
                <w:sz w:val="16"/>
                <w:szCs w:val="16"/>
              </w:rPr>
              <w:t>) *</w:t>
            </w:r>
            <w:r w:rsidRPr="009730CF">
              <w:rPr>
                <w:rFonts w:ascii="Calibri" w:eastAsia="Malgun Gothic" w:hAnsi="Calibri" w:cs="Calibri"/>
                <w:sz w:val="16"/>
                <w:szCs w:val="16"/>
              </w:rPr>
              <w:t>*</w:t>
            </w:r>
          </w:p>
        </w:tc>
        <w:tc>
          <w:tcPr>
            <w:tcW w:w="129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5C6FA0DC" w14:textId="77777777"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0.005 (0.006)</w:t>
            </w:r>
          </w:p>
        </w:tc>
        <w:tc>
          <w:tcPr>
            <w:tcW w:w="1376" w:type="dxa"/>
            <w:tcBorders>
              <w:top w:val="single" w:sz="8" w:space="0" w:color="000000"/>
              <w:left w:val="single" w:sz="8" w:space="0" w:color="000000"/>
              <w:bottom w:val="single" w:sz="8" w:space="0" w:color="000000"/>
              <w:right w:val="single" w:sz="8" w:space="0" w:color="000000"/>
            </w:tcBorders>
            <w:shd w:val="clear" w:color="auto" w:fill="B32221"/>
            <w:tcMar>
              <w:top w:w="15" w:type="dxa"/>
              <w:left w:w="15" w:type="dxa"/>
              <w:bottom w:w="0" w:type="dxa"/>
              <w:right w:w="15" w:type="dxa"/>
            </w:tcMar>
            <w:vAlign w:val="bottom"/>
            <w:hideMark/>
          </w:tcPr>
          <w:p w14:paraId="417AFF06" w14:textId="322ECA94"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0.664 (0.145</w:t>
            </w:r>
            <w:r w:rsidR="004850DC">
              <w:rPr>
                <w:rFonts w:ascii="Calibri" w:eastAsia="Malgun Gothic" w:hAnsi="Calibri" w:cs="Calibri"/>
                <w:sz w:val="16"/>
                <w:szCs w:val="16"/>
              </w:rPr>
              <w:t>) *</w:t>
            </w:r>
            <w:r w:rsidRPr="009730CF">
              <w:rPr>
                <w:rFonts w:ascii="Calibri" w:eastAsia="Malgun Gothic" w:hAnsi="Calibri" w:cs="Calibri"/>
                <w:sz w:val="16"/>
                <w:szCs w:val="16"/>
              </w:rPr>
              <w:t>*</w:t>
            </w:r>
          </w:p>
        </w:tc>
        <w:tc>
          <w:tcPr>
            <w:tcW w:w="129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2696609F" w14:textId="77777777"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-0.237 (0.144)</w:t>
            </w:r>
          </w:p>
        </w:tc>
        <w:tc>
          <w:tcPr>
            <w:tcW w:w="13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72058CA0" w14:textId="77777777"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-0.037 (0.027)</w:t>
            </w:r>
          </w:p>
        </w:tc>
        <w:tc>
          <w:tcPr>
            <w:tcW w:w="13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59F0C04C" w14:textId="77777777"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0.009 (0.027)</w:t>
            </w:r>
          </w:p>
        </w:tc>
        <w:tc>
          <w:tcPr>
            <w:tcW w:w="121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040E0C4A" w14:textId="77777777"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0.041 (0.030)</w:t>
            </w:r>
          </w:p>
        </w:tc>
      </w:tr>
      <w:tr w:rsidR="004247D0" w:rsidRPr="009730CF" w14:paraId="50F33F38" w14:textId="77777777" w:rsidTr="00382B23">
        <w:trPr>
          <w:trHeight w:val="326"/>
        </w:trPr>
        <w:tc>
          <w:tcPr>
            <w:tcW w:w="1013"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7B315984" w14:textId="77777777" w:rsidR="004247D0" w:rsidRPr="009730CF" w:rsidRDefault="004247D0">
            <w:pPr>
              <w:pStyle w:val="EndNoteBibliography"/>
              <w:spacing w:after="0"/>
              <w:ind w:left="720" w:hanging="720"/>
              <w:rPr>
                <w:rFonts w:ascii="Calibri" w:eastAsia="Malgun Gothic" w:hAnsi="Calibri" w:cs="Calibri"/>
                <w:sz w:val="16"/>
                <w:szCs w:val="16"/>
              </w:rPr>
            </w:pPr>
            <w:proofErr w:type="spellStart"/>
            <w:r w:rsidRPr="009730CF">
              <w:rPr>
                <w:rFonts w:ascii="Calibri" w:eastAsia="Malgun Gothic" w:hAnsi="Calibri" w:cs="Calibri"/>
                <w:sz w:val="16"/>
                <w:szCs w:val="16"/>
              </w:rPr>
              <w:t>Songpa</w:t>
            </w:r>
            <w:proofErr w:type="spellEnd"/>
          </w:p>
        </w:tc>
        <w:tc>
          <w:tcPr>
            <w:tcW w:w="1377" w:type="dxa"/>
            <w:tcBorders>
              <w:top w:val="single" w:sz="8" w:space="0" w:color="000000"/>
              <w:left w:val="single" w:sz="8" w:space="0" w:color="000000"/>
              <w:bottom w:val="single" w:sz="8" w:space="0" w:color="000000"/>
              <w:right w:val="single" w:sz="8" w:space="0" w:color="000000"/>
            </w:tcBorders>
            <w:shd w:val="clear" w:color="auto" w:fill="AED9E6"/>
            <w:tcMar>
              <w:top w:w="15" w:type="dxa"/>
              <w:left w:w="15" w:type="dxa"/>
              <w:bottom w:w="0" w:type="dxa"/>
              <w:right w:w="15" w:type="dxa"/>
            </w:tcMar>
            <w:vAlign w:val="bottom"/>
            <w:hideMark/>
          </w:tcPr>
          <w:p w14:paraId="2F440EFF" w14:textId="515BD5C4"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-0.014 (0.008</w:t>
            </w:r>
            <w:r w:rsidR="004850DC">
              <w:rPr>
                <w:rFonts w:ascii="Calibri" w:eastAsia="Malgun Gothic" w:hAnsi="Calibri" w:cs="Calibri"/>
                <w:sz w:val="16"/>
                <w:szCs w:val="16"/>
              </w:rPr>
              <w:t>) *</w:t>
            </w:r>
          </w:p>
        </w:tc>
        <w:tc>
          <w:tcPr>
            <w:tcW w:w="129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610011A5" w14:textId="77777777"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-0.002 (0.009)</w:t>
            </w:r>
          </w:p>
        </w:tc>
        <w:tc>
          <w:tcPr>
            <w:tcW w:w="1376" w:type="dxa"/>
            <w:tcBorders>
              <w:top w:val="single" w:sz="8" w:space="0" w:color="000000"/>
              <w:left w:val="single" w:sz="8" w:space="0" w:color="000000"/>
              <w:bottom w:val="single" w:sz="8" w:space="0" w:color="000000"/>
              <w:right w:val="single" w:sz="8" w:space="0" w:color="000000"/>
            </w:tcBorders>
            <w:shd w:val="clear" w:color="auto" w:fill="B32221"/>
            <w:tcMar>
              <w:top w:w="15" w:type="dxa"/>
              <w:left w:w="15" w:type="dxa"/>
              <w:bottom w:w="0" w:type="dxa"/>
              <w:right w:w="15" w:type="dxa"/>
            </w:tcMar>
            <w:vAlign w:val="bottom"/>
            <w:hideMark/>
          </w:tcPr>
          <w:p w14:paraId="5AB1CBF2" w14:textId="55FFCC20"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0.522 (0.167</w:t>
            </w:r>
            <w:r w:rsidR="004850DC">
              <w:rPr>
                <w:rFonts w:ascii="Calibri" w:eastAsia="Malgun Gothic" w:hAnsi="Calibri" w:cs="Calibri"/>
                <w:sz w:val="16"/>
                <w:szCs w:val="16"/>
              </w:rPr>
              <w:t>) *</w:t>
            </w:r>
            <w:r w:rsidRPr="009730CF">
              <w:rPr>
                <w:rFonts w:ascii="Calibri" w:eastAsia="Malgun Gothic" w:hAnsi="Calibri" w:cs="Calibri"/>
                <w:sz w:val="16"/>
                <w:szCs w:val="16"/>
              </w:rPr>
              <w:t>*</w:t>
            </w:r>
          </w:p>
        </w:tc>
        <w:tc>
          <w:tcPr>
            <w:tcW w:w="129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71E9D70E" w14:textId="77777777"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0.128 (0.172)</w:t>
            </w:r>
          </w:p>
        </w:tc>
        <w:tc>
          <w:tcPr>
            <w:tcW w:w="1376" w:type="dxa"/>
            <w:tcBorders>
              <w:top w:val="single" w:sz="8" w:space="0" w:color="000000"/>
              <w:left w:val="single" w:sz="8" w:space="0" w:color="000000"/>
              <w:bottom w:val="single" w:sz="8" w:space="0" w:color="000000"/>
              <w:right w:val="single" w:sz="8" w:space="0" w:color="000000"/>
            </w:tcBorders>
            <w:shd w:val="clear" w:color="auto" w:fill="AED9E6"/>
            <w:tcMar>
              <w:top w:w="15" w:type="dxa"/>
              <w:left w:w="15" w:type="dxa"/>
              <w:bottom w:w="0" w:type="dxa"/>
              <w:right w:w="15" w:type="dxa"/>
            </w:tcMar>
            <w:vAlign w:val="bottom"/>
            <w:hideMark/>
          </w:tcPr>
          <w:p w14:paraId="32EC339D" w14:textId="22A3E1F7"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-0.103 (0.057</w:t>
            </w:r>
            <w:r w:rsidR="004850DC">
              <w:rPr>
                <w:rFonts w:ascii="Calibri" w:eastAsia="Malgun Gothic" w:hAnsi="Calibri" w:cs="Calibri"/>
                <w:sz w:val="16"/>
                <w:szCs w:val="16"/>
              </w:rPr>
              <w:t>) *</w:t>
            </w:r>
          </w:p>
        </w:tc>
        <w:tc>
          <w:tcPr>
            <w:tcW w:w="1376" w:type="dxa"/>
            <w:tcBorders>
              <w:top w:val="single" w:sz="8" w:space="0" w:color="000000"/>
              <w:left w:val="single" w:sz="8" w:space="0" w:color="000000"/>
              <w:bottom w:val="single" w:sz="8" w:space="0" w:color="000000"/>
              <w:right w:val="single" w:sz="8" w:space="0" w:color="000000"/>
            </w:tcBorders>
            <w:shd w:val="clear" w:color="auto" w:fill="F08080"/>
            <w:tcMar>
              <w:top w:w="15" w:type="dxa"/>
              <w:left w:w="15" w:type="dxa"/>
              <w:bottom w:w="0" w:type="dxa"/>
              <w:right w:w="15" w:type="dxa"/>
            </w:tcMar>
            <w:vAlign w:val="bottom"/>
            <w:hideMark/>
          </w:tcPr>
          <w:p w14:paraId="2A84EDB8" w14:textId="6E41ADF7"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0.099 (0.050</w:t>
            </w:r>
            <w:r w:rsidR="004850DC">
              <w:rPr>
                <w:rFonts w:ascii="Calibri" w:eastAsia="Malgun Gothic" w:hAnsi="Calibri" w:cs="Calibri"/>
                <w:sz w:val="16"/>
                <w:szCs w:val="16"/>
              </w:rPr>
              <w:t>) *</w:t>
            </w:r>
          </w:p>
        </w:tc>
        <w:tc>
          <w:tcPr>
            <w:tcW w:w="1212" w:type="dxa"/>
            <w:tcBorders>
              <w:top w:val="single" w:sz="8" w:space="0" w:color="000000"/>
              <w:left w:val="single" w:sz="8" w:space="0" w:color="000000"/>
              <w:bottom w:val="single" w:sz="8" w:space="0" w:color="000000"/>
              <w:right w:val="single" w:sz="8" w:space="0" w:color="000000"/>
            </w:tcBorders>
            <w:shd w:val="clear" w:color="auto" w:fill="F08080"/>
            <w:tcMar>
              <w:top w:w="15" w:type="dxa"/>
              <w:left w:w="15" w:type="dxa"/>
              <w:bottom w:w="0" w:type="dxa"/>
              <w:right w:w="15" w:type="dxa"/>
            </w:tcMar>
            <w:vAlign w:val="bottom"/>
            <w:hideMark/>
          </w:tcPr>
          <w:p w14:paraId="48A083F6" w14:textId="05D05FC6"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0.064 (0.036</w:t>
            </w:r>
            <w:r w:rsidR="004850DC">
              <w:rPr>
                <w:rFonts w:ascii="Calibri" w:eastAsia="Malgun Gothic" w:hAnsi="Calibri" w:cs="Calibri"/>
                <w:sz w:val="16"/>
                <w:szCs w:val="16"/>
              </w:rPr>
              <w:t>) *</w:t>
            </w:r>
          </w:p>
        </w:tc>
      </w:tr>
      <w:tr w:rsidR="004247D0" w:rsidRPr="009730CF" w14:paraId="78AA3D78" w14:textId="77777777" w:rsidTr="00382B23">
        <w:trPr>
          <w:trHeight w:val="326"/>
        </w:trPr>
        <w:tc>
          <w:tcPr>
            <w:tcW w:w="1013"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1ECD32CB" w14:textId="77777777" w:rsidR="004247D0" w:rsidRPr="009730CF" w:rsidRDefault="004247D0">
            <w:pPr>
              <w:pStyle w:val="EndNoteBibliography"/>
              <w:spacing w:after="0"/>
              <w:ind w:left="720" w:hanging="720"/>
              <w:rPr>
                <w:rFonts w:ascii="Calibri" w:eastAsia="Malgun Gothic" w:hAnsi="Calibri" w:cs="Calibri"/>
                <w:sz w:val="16"/>
                <w:szCs w:val="16"/>
              </w:rPr>
            </w:pPr>
            <w:proofErr w:type="spellStart"/>
            <w:r w:rsidRPr="009730CF">
              <w:rPr>
                <w:rFonts w:ascii="Calibri" w:eastAsia="Malgun Gothic" w:hAnsi="Calibri" w:cs="Calibri"/>
                <w:sz w:val="16"/>
                <w:szCs w:val="16"/>
              </w:rPr>
              <w:t>Gangseo</w:t>
            </w:r>
            <w:proofErr w:type="spellEnd"/>
          </w:p>
        </w:tc>
        <w:tc>
          <w:tcPr>
            <w:tcW w:w="1377" w:type="dxa"/>
            <w:tcBorders>
              <w:top w:val="single" w:sz="8" w:space="0" w:color="000000"/>
              <w:left w:val="single" w:sz="8" w:space="0" w:color="000000"/>
              <w:bottom w:val="single" w:sz="8" w:space="0" w:color="000000"/>
              <w:right w:val="single" w:sz="8" w:space="0" w:color="000000"/>
            </w:tcBorders>
            <w:shd w:val="clear" w:color="auto" w:fill="0000FF"/>
            <w:tcMar>
              <w:top w:w="15" w:type="dxa"/>
              <w:left w:w="15" w:type="dxa"/>
              <w:bottom w:w="0" w:type="dxa"/>
              <w:right w:w="15" w:type="dxa"/>
            </w:tcMar>
            <w:vAlign w:val="bottom"/>
            <w:hideMark/>
          </w:tcPr>
          <w:p w14:paraId="41225B5B" w14:textId="0ADCE705"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-0.012 (0.005</w:t>
            </w:r>
            <w:r w:rsidR="004850DC">
              <w:rPr>
                <w:rFonts w:ascii="Calibri" w:eastAsia="Malgun Gothic" w:hAnsi="Calibri" w:cs="Calibri"/>
                <w:sz w:val="16"/>
                <w:szCs w:val="16"/>
              </w:rPr>
              <w:t>) *</w:t>
            </w:r>
            <w:r w:rsidRPr="009730CF">
              <w:rPr>
                <w:rFonts w:ascii="Calibri" w:eastAsia="Malgun Gothic" w:hAnsi="Calibri" w:cs="Calibri"/>
                <w:sz w:val="16"/>
                <w:szCs w:val="16"/>
              </w:rPr>
              <w:t>*</w:t>
            </w:r>
          </w:p>
        </w:tc>
        <w:tc>
          <w:tcPr>
            <w:tcW w:w="129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5E178215" w14:textId="77777777"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-0.007 (0.006)</w:t>
            </w:r>
          </w:p>
        </w:tc>
        <w:tc>
          <w:tcPr>
            <w:tcW w:w="1376" w:type="dxa"/>
            <w:tcBorders>
              <w:top w:val="single" w:sz="8" w:space="0" w:color="000000"/>
              <w:left w:val="single" w:sz="8" w:space="0" w:color="000000"/>
              <w:bottom w:val="single" w:sz="8" w:space="0" w:color="000000"/>
              <w:right w:val="single" w:sz="8" w:space="0" w:color="000000"/>
            </w:tcBorders>
            <w:shd w:val="clear" w:color="auto" w:fill="B32221"/>
            <w:tcMar>
              <w:top w:w="15" w:type="dxa"/>
              <w:left w:w="15" w:type="dxa"/>
              <w:bottom w:w="0" w:type="dxa"/>
              <w:right w:w="15" w:type="dxa"/>
            </w:tcMar>
            <w:vAlign w:val="bottom"/>
            <w:hideMark/>
          </w:tcPr>
          <w:p w14:paraId="46E6392B" w14:textId="62C76EE9"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0.468 (0.161</w:t>
            </w:r>
            <w:r w:rsidR="004850DC">
              <w:rPr>
                <w:rFonts w:ascii="Calibri" w:eastAsia="Malgun Gothic" w:hAnsi="Calibri" w:cs="Calibri"/>
                <w:sz w:val="16"/>
                <w:szCs w:val="16"/>
              </w:rPr>
              <w:t>) *</w:t>
            </w:r>
            <w:r w:rsidRPr="009730CF">
              <w:rPr>
                <w:rFonts w:ascii="Calibri" w:eastAsia="Malgun Gothic" w:hAnsi="Calibri" w:cs="Calibri"/>
                <w:sz w:val="16"/>
                <w:szCs w:val="16"/>
              </w:rPr>
              <w:t>*</w:t>
            </w:r>
          </w:p>
        </w:tc>
        <w:tc>
          <w:tcPr>
            <w:tcW w:w="129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092C02C9" w14:textId="77777777"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-0.020 (0.150)</w:t>
            </w:r>
          </w:p>
        </w:tc>
        <w:tc>
          <w:tcPr>
            <w:tcW w:w="1376" w:type="dxa"/>
            <w:tcBorders>
              <w:top w:val="single" w:sz="8" w:space="0" w:color="000000"/>
              <w:left w:val="single" w:sz="8" w:space="0" w:color="000000"/>
              <w:bottom w:val="single" w:sz="8" w:space="0" w:color="000000"/>
              <w:right w:val="single" w:sz="8" w:space="0" w:color="000000"/>
            </w:tcBorders>
            <w:shd w:val="clear" w:color="auto" w:fill="AED9E6"/>
            <w:tcMar>
              <w:top w:w="15" w:type="dxa"/>
              <w:left w:w="15" w:type="dxa"/>
              <w:bottom w:w="0" w:type="dxa"/>
              <w:right w:w="15" w:type="dxa"/>
            </w:tcMar>
            <w:vAlign w:val="bottom"/>
            <w:hideMark/>
          </w:tcPr>
          <w:p w14:paraId="78739C87" w14:textId="72B2B24E"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-0.050 (0.027</w:t>
            </w:r>
            <w:r w:rsidR="004850DC">
              <w:rPr>
                <w:rFonts w:ascii="Calibri" w:eastAsia="Malgun Gothic" w:hAnsi="Calibri" w:cs="Calibri"/>
                <w:sz w:val="16"/>
                <w:szCs w:val="16"/>
              </w:rPr>
              <w:t>) *</w:t>
            </w:r>
          </w:p>
        </w:tc>
        <w:tc>
          <w:tcPr>
            <w:tcW w:w="13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0648DA23" w14:textId="77777777"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0.032 (0.026)</w:t>
            </w:r>
          </w:p>
        </w:tc>
        <w:tc>
          <w:tcPr>
            <w:tcW w:w="1212" w:type="dxa"/>
            <w:tcBorders>
              <w:top w:val="single" w:sz="8" w:space="0" w:color="000000"/>
              <w:left w:val="single" w:sz="8" w:space="0" w:color="000000"/>
              <w:bottom w:val="single" w:sz="8" w:space="0" w:color="000000"/>
              <w:right w:val="single" w:sz="8" w:space="0" w:color="000000"/>
            </w:tcBorders>
            <w:shd w:val="clear" w:color="auto" w:fill="B32221"/>
            <w:tcMar>
              <w:top w:w="15" w:type="dxa"/>
              <w:left w:w="15" w:type="dxa"/>
              <w:bottom w:w="0" w:type="dxa"/>
              <w:right w:w="15" w:type="dxa"/>
            </w:tcMar>
            <w:vAlign w:val="bottom"/>
            <w:hideMark/>
          </w:tcPr>
          <w:p w14:paraId="33E52431" w14:textId="676CCC3E"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0.055 (0.019</w:t>
            </w:r>
            <w:r w:rsidR="004850DC">
              <w:rPr>
                <w:rFonts w:ascii="Calibri" w:eastAsia="Malgun Gothic" w:hAnsi="Calibri" w:cs="Calibri"/>
                <w:sz w:val="16"/>
                <w:szCs w:val="16"/>
              </w:rPr>
              <w:t>) *</w:t>
            </w:r>
            <w:r w:rsidRPr="009730CF">
              <w:rPr>
                <w:rFonts w:ascii="Calibri" w:eastAsia="Malgun Gothic" w:hAnsi="Calibri" w:cs="Calibri"/>
                <w:sz w:val="16"/>
                <w:szCs w:val="16"/>
              </w:rPr>
              <w:t>*</w:t>
            </w:r>
          </w:p>
        </w:tc>
      </w:tr>
      <w:tr w:rsidR="004247D0" w:rsidRPr="009730CF" w14:paraId="762152DB" w14:textId="77777777" w:rsidTr="00382B23">
        <w:trPr>
          <w:trHeight w:val="326"/>
        </w:trPr>
        <w:tc>
          <w:tcPr>
            <w:tcW w:w="1013"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36052459" w14:textId="77777777" w:rsidR="004247D0" w:rsidRPr="009730CF" w:rsidRDefault="004247D0">
            <w:pPr>
              <w:pStyle w:val="EndNoteBibliography"/>
              <w:spacing w:after="0"/>
              <w:ind w:left="720" w:hanging="720"/>
              <w:rPr>
                <w:rFonts w:ascii="Calibri" w:eastAsia="Malgun Gothic" w:hAnsi="Calibri" w:cs="Calibri"/>
                <w:sz w:val="16"/>
                <w:szCs w:val="16"/>
              </w:rPr>
            </w:pPr>
            <w:proofErr w:type="spellStart"/>
            <w:r w:rsidRPr="009730CF">
              <w:rPr>
                <w:rFonts w:ascii="Calibri" w:eastAsia="Malgun Gothic" w:hAnsi="Calibri" w:cs="Calibri"/>
                <w:sz w:val="16"/>
                <w:szCs w:val="16"/>
              </w:rPr>
              <w:t>Seongbuk</w:t>
            </w:r>
            <w:proofErr w:type="spellEnd"/>
          </w:p>
        </w:tc>
        <w:tc>
          <w:tcPr>
            <w:tcW w:w="1377" w:type="dxa"/>
            <w:tcBorders>
              <w:top w:val="single" w:sz="8" w:space="0" w:color="000000"/>
              <w:left w:val="single" w:sz="8" w:space="0" w:color="000000"/>
              <w:bottom w:val="single" w:sz="8" w:space="0" w:color="000000"/>
              <w:right w:val="single" w:sz="8" w:space="0" w:color="000000"/>
            </w:tcBorders>
            <w:shd w:val="clear" w:color="auto" w:fill="0000FF"/>
            <w:tcMar>
              <w:top w:w="15" w:type="dxa"/>
              <w:left w:w="15" w:type="dxa"/>
              <w:bottom w:w="0" w:type="dxa"/>
              <w:right w:w="15" w:type="dxa"/>
            </w:tcMar>
            <w:vAlign w:val="bottom"/>
            <w:hideMark/>
          </w:tcPr>
          <w:p w14:paraId="7E5038A1" w14:textId="78A54903"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-0.015 (0.004</w:t>
            </w:r>
            <w:r w:rsidR="004850DC">
              <w:rPr>
                <w:rFonts w:ascii="Calibri" w:eastAsia="Malgun Gothic" w:hAnsi="Calibri" w:cs="Calibri"/>
                <w:sz w:val="16"/>
                <w:szCs w:val="16"/>
              </w:rPr>
              <w:t>) *</w:t>
            </w:r>
            <w:r w:rsidRPr="009730CF">
              <w:rPr>
                <w:rFonts w:ascii="Calibri" w:eastAsia="Malgun Gothic" w:hAnsi="Calibri" w:cs="Calibri"/>
                <w:sz w:val="16"/>
                <w:szCs w:val="16"/>
              </w:rPr>
              <w:t>*</w:t>
            </w:r>
          </w:p>
        </w:tc>
        <w:tc>
          <w:tcPr>
            <w:tcW w:w="129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66997192" w14:textId="77777777"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-0.001 (0.005)</w:t>
            </w:r>
          </w:p>
        </w:tc>
        <w:tc>
          <w:tcPr>
            <w:tcW w:w="1376" w:type="dxa"/>
            <w:tcBorders>
              <w:top w:val="single" w:sz="8" w:space="0" w:color="000000"/>
              <w:left w:val="single" w:sz="8" w:space="0" w:color="000000"/>
              <w:bottom w:val="single" w:sz="8" w:space="0" w:color="000000"/>
              <w:right w:val="single" w:sz="8" w:space="0" w:color="000000"/>
            </w:tcBorders>
            <w:shd w:val="clear" w:color="auto" w:fill="B32221"/>
            <w:tcMar>
              <w:top w:w="15" w:type="dxa"/>
              <w:left w:w="15" w:type="dxa"/>
              <w:bottom w:w="0" w:type="dxa"/>
              <w:right w:w="15" w:type="dxa"/>
            </w:tcMar>
            <w:vAlign w:val="bottom"/>
            <w:hideMark/>
          </w:tcPr>
          <w:p w14:paraId="27A6DC43" w14:textId="23E95BBE"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0.782 (0.156</w:t>
            </w:r>
            <w:r w:rsidR="004850DC">
              <w:rPr>
                <w:rFonts w:ascii="Calibri" w:eastAsia="Malgun Gothic" w:hAnsi="Calibri" w:cs="Calibri"/>
                <w:sz w:val="16"/>
                <w:szCs w:val="16"/>
              </w:rPr>
              <w:t>) *</w:t>
            </w:r>
            <w:r w:rsidRPr="009730CF">
              <w:rPr>
                <w:rFonts w:ascii="Calibri" w:eastAsia="Malgun Gothic" w:hAnsi="Calibri" w:cs="Calibri"/>
                <w:sz w:val="16"/>
                <w:szCs w:val="16"/>
              </w:rPr>
              <w:t>*</w:t>
            </w:r>
          </w:p>
        </w:tc>
        <w:tc>
          <w:tcPr>
            <w:tcW w:w="129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475CB13C" w14:textId="77777777"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0.120 (0.152)</w:t>
            </w:r>
          </w:p>
        </w:tc>
        <w:tc>
          <w:tcPr>
            <w:tcW w:w="13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4A081BCB" w14:textId="77777777"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-0.004 (0.016)</w:t>
            </w:r>
          </w:p>
        </w:tc>
        <w:tc>
          <w:tcPr>
            <w:tcW w:w="1376" w:type="dxa"/>
            <w:tcBorders>
              <w:top w:val="single" w:sz="8" w:space="0" w:color="000000"/>
              <w:left w:val="single" w:sz="8" w:space="0" w:color="000000"/>
              <w:bottom w:val="single" w:sz="8" w:space="0" w:color="000000"/>
              <w:right w:val="single" w:sz="8" w:space="0" w:color="000000"/>
            </w:tcBorders>
            <w:shd w:val="clear" w:color="auto" w:fill="B32221"/>
            <w:tcMar>
              <w:top w:w="15" w:type="dxa"/>
              <w:left w:w="15" w:type="dxa"/>
              <w:bottom w:w="0" w:type="dxa"/>
              <w:right w:w="15" w:type="dxa"/>
            </w:tcMar>
            <w:vAlign w:val="bottom"/>
            <w:hideMark/>
          </w:tcPr>
          <w:p w14:paraId="341F2226" w14:textId="76A81C4A"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0.033 (0.015</w:t>
            </w:r>
            <w:r w:rsidR="004850DC">
              <w:rPr>
                <w:rFonts w:ascii="Calibri" w:eastAsia="Malgun Gothic" w:hAnsi="Calibri" w:cs="Calibri"/>
                <w:sz w:val="16"/>
                <w:szCs w:val="16"/>
              </w:rPr>
              <w:t>) *</w:t>
            </w:r>
            <w:r w:rsidRPr="009730CF">
              <w:rPr>
                <w:rFonts w:ascii="Calibri" w:eastAsia="Malgun Gothic" w:hAnsi="Calibri" w:cs="Calibri"/>
                <w:sz w:val="16"/>
                <w:szCs w:val="16"/>
              </w:rPr>
              <w:t>*</w:t>
            </w:r>
          </w:p>
        </w:tc>
        <w:tc>
          <w:tcPr>
            <w:tcW w:w="1212" w:type="dxa"/>
            <w:tcBorders>
              <w:top w:val="single" w:sz="8" w:space="0" w:color="000000"/>
              <w:left w:val="single" w:sz="8" w:space="0" w:color="000000"/>
              <w:bottom w:val="single" w:sz="8" w:space="0" w:color="000000"/>
              <w:right w:val="single" w:sz="8" w:space="0" w:color="000000"/>
            </w:tcBorders>
            <w:shd w:val="clear" w:color="auto" w:fill="F08080"/>
            <w:tcMar>
              <w:top w:w="15" w:type="dxa"/>
              <w:left w:w="15" w:type="dxa"/>
              <w:bottom w:w="0" w:type="dxa"/>
              <w:right w:w="15" w:type="dxa"/>
            </w:tcMar>
            <w:vAlign w:val="bottom"/>
            <w:hideMark/>
          </w:tcPr>
          <w:p w14:paraId="296DD8C2" w14:textId="2CE522C8"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0.025 (0.013</w:t>
            </w:r>
            <w:r w:rsidR="004850DC">
              <w:rPr>
                <w:rFonts w:ascii="Calibri" w:eastAsia="Malgun Gothic" w:hAnsi="Calibri" w:cs="Calibri"/>
                <w:sz w:val="16"/>
                <w:szCs w:val="16"/>
              </w:rPr>
              <w:t>) *</w:t>
            </w:r>
          </w:p>
        </w:tc>
      </w:tr>
      <w:tr w:rsidR="004247D0" w:rsidRPr="009730CF" w14:paraId="684EBA88" w14:textId="77777777" w:rsidTr="00382B23">
        <w:trPr>
          <w:trHeight w:val="326"/>
        </w:trPr>
        <w:tc>
          <w:tcPr>
            <w:tcW w:w="1013"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7774873A" w14:textId="77777777" w:rsidR="004247D0" w:rsidRPr="009730CF" w:rsidRDefault="004247D0">
            <w:pPr>
              <w:pStyle w:val="EndNoteBibliography"/>
              <w:spacing w:after="0"/>
              <w:ind w:left="720" w:hanging="720"/>
              <w:rPr>
                <w:rFonts w:ascii="Calibri" w:eastAsia="Malgun Gothic" w:hAnsi="Calibri" w:cs="Calibri"/>
                <w:sz w:val="16"/>
                <w:szCs w:val="16"/>
              </w:rPr>
            </w:pPr>
            <w:proofErr w:type="spellStart"/>
            <w:r w:rsidRPr="009730CF">
              <w:rPr>
                <w:rFonts w:ascii="Calibri" w:eastAsia="Malgun Gothic" w:hAnsi="Calibri" w:cs="Calibri"/>
                <w:sz w:val="16"/>
                <w:szCs w:val="16"/>
              </w:rPr>
              <w:t>Gwangjin</w:t>
            </w:r>
            <w:proofErr w:type="spellEnd"/>
          </w:p>
        </w:tc>
        <w:tc>
          <w:tcPr>
            <w:tcW w:w="1377" w:type="dxa"/>
            <w:tcBorders>
              <w:top w:val="single" w:sz="8" w:space="0" w:color="000000"/>
              <w:left w:val="single" w:sz="8" w:space="0" w:color="000000"/>
              <w:bottom w:val="single" w:sz="8" w:space="0" w:color="000000"/>
              <w:right w:val="single" w:sz="8" w:space="0" w:color="000000"/>
            </w:tcBorders>
            <w:shd w:val="clear" w:color="auto" w:fill="AED9E6"/>
            <w:tcMar>
              <w:top w:w="15" w:type="dxa"/>
              <w:left w:w="15" w:type="dxa"/>
              <w:bottom w:w="0" w:type="dxa"/>
              <w:right w:w="15" w:type="dxa"/>
            </w:tcMar>
            <w:vAlign w:val="bottom"/>
            <w:hideMark/>
          </w:tcPr>
          <w:p w14:paraId="4C74BD05" w14:textId="197A9CBD"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-0.008 (0.005</w:t>
            </w:r>
            <w:r w:rsidR="004850DC">
              <w:rPr>
                <w:rFonts w:ascii="Calibri" w:eastAsia="Malgun Gothic" w:hAnsi="Calibri" w:cs="Calibri"/>
                <w:sz w:val="16"/>
                <w:szCs w:val="16"/>
              </w:rPr>
              <w:t>) *</w:t>
            </w:r>
          </w:p>
        </w:tc>
        <w:tc>
          <w:tcPr>
            <w:tcW w:w="129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358459E2" w14:textId="77777777"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-0.002 (0.005)</w:t>
            </w:r>
          </w:p>
        </w:tc>
        <w:tc>
          <w:tcPr>
            <w:tcW w:w="1376" w:type="dxa"/>
            <w:tcBorders>
              <w:top w:val="single" w:sz="8" w:space="0" w:color="000000"/>
              <w:left w:val="single" w:sz="8" w:space="0" w:color="000000"/>
              <w:bottom w:val="single" w:sz="8" w:space="0" w:color="000000"/>
              <w:right w:val="single" w:sz="8" w:space="0" w:color="000000"/>
            </w:tcBorders>
            <w:shd w:val="clear" w:color="auto" w:fill="B32221"/>
            <w:tcMar>
              <w:top w:w="15" w:type="dxa"/>
              <w:left w:w="15" w:type="dxa"/>
              <w:bottom w:w="0" w:type="dxa"/>
              <w:right w:w="15" w:type="dxa"/>
            </w:tcMar>
            <w:vAlign w:val="bottom"/>
            <w:hideMark/>
          </w:tcPr>
          <w:p w14:paraId="3179109D" w14:textId="7C2AE4EA"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0.866 (0.144</w:t>
            </w:r>
            <w:r w:rsidR="004850DC">
              <w:rPr>
                <w:rFonts w:ascii="Calibri" w:eastAsia="Malgun Gothic" w:hAnsi="Calibri" w:cs="Calibri"/>
                <w:sz w:val="16"/>
                <w:szCs w:val="16"/>
              </w:rPr>
              <w:t>) *</w:t>
            </w:r>
            <w:r w:rsidRPr="009730CF">
              <w:rPr>
                <w:rFonts w:ascii="Calibri" w:eastAsia="Malgun Gothic" w:hAnsi="Calibri" w:cs="Calibri"/>
                <w:sz w:val="16"/>
                <w:szCs w:val="16"/>
              </w:rPr>
              <w:t>*</w:t>
            </w:r>
          </w:p>
        </w:tc>
        <w:tc>
          <w:tcPr>
            <w:tcW w:w="129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0C7F24E4" w14:textId="77777777"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0.177 (0.160)</w:t>
            </w:r>
          </w:p>
        </w:tc>
        <w:tc>
          <w:tcPr>
            <w:tcW w:w="13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04B6E7BE" w14:textId="77777777"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-0.013 (0.021)</w:t>
            </w:r>
          </w:p>
        </w:tc>
        <w:tc>
          <w:tcPr>
            <w:tcW w:w="1376" w:type="dxa"/>
            <w:tcBorders>
              <w:top w:val="single" w:sz="8" w:space="0" w:color="000000"/>
              <w:left w:val="single" w:sz="8" w:space="0" w:color="000000"/>
              <w:bottom w:val="single" w:sz="8" w:space="0" w:color="000000"/>
              <w:right w:val="single" w:sz="8" w:space="0" w:color="000000"/>
            </w:tcBorders>
            <w:shd w:val="clear" w:color="auto" w:fill="B32221"/>
            <w:tcMar>
              <w:top w:w="15" w:type="dxa"/>
              <w:left w:w="15" w:type="dxa"/>
              <w:bottom w:w="0" w:type="dxa"/>
              <w:right w:w="15" w:type="dxa"/>
            </w:tcMar>
            <w:vAlign w:val="bottom"/>
            <w:hideMark/>
          </w:tcPr>
          <w:p w14:paraId="77E51E3D" w14:textId="62F81004"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0.059 (0.020</w:t>
            </w:r>
            <w:r w:rsidR="004850DC">
              <w:rPr>
                <w:rFonts w:ascii="Calibri" w:eastAsia="Malgun Gothic" w:hAnsi="Calibri" w:cs="Calibri"/>
                <w:sz w:val="16"/>
                <w:szCs w:val="16"/>
              </w:rPr>
              <w:t>) *</w:t>
            </w:r>
            <w:r w:rsidRPr="009730CF">
              <w:rPr>
                <w:rFonts w:ascii="Calibri" w:eastAsia="Malgun Gothic" w:hAnsi="Calibri" w:cs="Calibri"/>
                <w:sz w:val="16"/>
                <w:szCs w:val="16"/>
              </w:rPr>
              <w:t>*</w:t>
            </w:r>
          </w:p>
        </w:tc>
        <w:tc>
          <w:tcPr>
            <w:tcW w:w="121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2BC60F89" w14:textId="77777777"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-0.002 (0.012)</w:t>
            </w:r>
          </w:p>
        </w:tc>
      </w:tr>
      <w:tr w:rsidR="004247D0" w:rsidRPr="009730CF" w14:paraId="7FC2CF7A" w14:textId="77777777" w:rsidTr="00382B23">
        <w:trPr>
          <w:trHeight w:val="326"/>
        </w:trPr>
        <w:tc>
          <w:tcPr>
            <w:tcW w:w="1013"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2F56E35A" w14:textId="77777777" w:rsidR="004247D0" w:rsidRPr="009730CF" w:rsidRDefault="004247D0">
            <w:pPr>
              <w:pStyle w:val="EndNoteBibliography"/>
              <w:spacing w:after="0"/>
              <w:ind w:left="720" w:hanging="720"/>
              <w:rPr>
                <w:rFonts w:ascii="Calibri" w:eastAsia="Malgun Gothic" w:hAnsi="Calibri" w:cs="Calibri"/>
                <w:sz w:val="16"/>
                <w:szCs w:val="16"/>
              </w:rPr>
            </w:pPr>
            <w:proofErr w:type="spellStart"/>
            <w:r w:rsidRPr="009730CF">
              <w:rPr>
                <w:rFonts w:ascii="Calibri" w:eastAsia="Malgun Gothic" w:hAnsi="Calibri" w:cs="Calibri"/>
                <w:sz w:val="16"/>
                <w:szCs w:val="16"/>
              </w:rPr>
              <w:t>Dongjak</w:t>
            </w:r>
            <w:proofErr w:type="spellEnd"/>
          </w:p>
        </w:tc>
        <w:tc>
          <w:tcPr>
            <w:tcW w:w="1377" w:type="dxa"/>
            <w:tcBorders>
              <w:top w:val="single" w:sz="8" w:space="0" w:color="000000"/>
              <w:left w:val="single" w:sz="8" w:space="0" w:color="000000"/>
              <w:bottom w:val="single" w:sz="8" w:space="0" w:color="000000"/>
              <w:right w:val="single" w:sz="8" w:space="0" w:color="000000"/>
            </w:tcBorders>
            <w:shd w:val="clear" w:color="auto" w:fill="0000FF"/>
            <w:tcMar>
              <w:top w:w="15" w:type="dxa"/>
              <w:left w:w="15" w:type="dxa"/>
              <w:bottom w:w="0" w:type="dxa"/>
              <w:right w:w="15" w:type="dxa"/>
            </w:tcMar>
            <w:vAlign w:val="bottom"/>
            <w:hideMark/>
          </w:tcPr>
          <w:p w14:paraId="335CB569" w14:textId="39F15FC4"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-0.022 (0.007</w:t>
            </w:r>
            <w:r w:rsidR="004850DC">
              <w:rPr>
                <w:rFonts w:ascii="Calibri" w:eastAsia="Malgun Gothic" w:hAnsi="Calibri" w:cs="Calibri"/>
                <w:sz w:val="16"/>
                <w:szCs w:val="16"/>
              </w:rPr>
              <w:t>) *</w:t>
            </w:r>
            <w:r w:rsidRPr="009730CF">
              <w:rPr>
                <w:rFonts w:ascii="Calibri" w:eastAsia="Malgun Gothic" w:hAnsi="Calibri" w:cs="Calibri"/>
                <w:sz w:val="16"/>
                <w:szCs w:val="16"/>
              </w:rPr>
              <w:t>*</w:t>
            </w:r>
          </w:p>
        </w:tc>
        <w:tc>
          <w:tcPr>
            <w:tcW w:w="129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06A83C17" w14:textId="77777777"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0.008 (0.008)</w:t>
            </w:r>
          </w:p>
        </w:tc>
        <w:tc>
          <w:tcPr>
            <w:tcW w:w="1376" w:type="dxa"/>
            <w:tcBorders>
              <w:top w:val="single" w:sz="8" w:space="0" w:color="000000"/>
              <w:left w:val="single" w:sz="8" w:space="0" w:color="000000"/>
              <w:bottom w:val="single" w:sz="8" w:space="0" w:color="000000"/>
              <w:right w:val="single" w:sz="8" w:space="0" w:color="000000"/>
            </w:tcBorders>
            <w:shd w:val="clear" w:color="auto" w:fill="B32221"/>
            <w:tcMar>
              <w:top w:w="15" w:type="dxa"/>
              <w:left w:w="15" w:type="dxa"/>
              <w:bottom w:w="0" w:type="dxa"/>
              <w:right w:w="15" w:type="dxa"/>
            </w:tcMar>
            <w:vAlign w:val="bottom"/>
            <w:hideMark/>
          </w:tcPr>
          <w:p w14:paraId="7F15E1A5" w14:textId="52398FE1"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0.691 (0.153</w:t>
            </w:r>
            <w:r w:rsidR="004850DC">
              <w:rPr>
                <w:rFonts w:ascii="Calibri" w:eastAsia="Malgun Gothic" w:hAnsi="Calibri" w:cs="Calibri"/>
                <w:sz w:val="16"/>
                <w:szCs w:val="16"/>
              </w:rPr>
              <w:t>) *</w:t>
            </w:r>
            <w:r w:rsidRPr="009730CF">
              <w:rPr>
                <w:rFonts w:ascii="Calibri" w:eastAsia="Malgun Gothic" w:hAnsi="Calibri" w:cs="Calibri"/>
                <w:sz w:val="16"/>
                <w:szCs w:val="16"/>
              </w:rPr>
              <w:t>*</w:t>
            </w:r>
          </w:p>
        </w:tc>
        <w:tc>
          <w:tcPr>
            <w:tcW w:w="129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057E65FD" w14:textId="77777777"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0.125 (0.155)</w:t>
            </w:r>
          </w:p>
        </w:tc>
        <w:tc>
          <w:tcPr>
            <w:tcW w:w="13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5D1B55BA" w14:textId="77777777"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-0.004 (0.023)</w:t>
            </w:r>
          </w:p>
        </w:tc>
        <w:tc>
          <w:tcPr>
            <w:tcW w:w="13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7CB4B0F6" w14:textId="77777777"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0.026 (0.022)</w:t>
            </w:r>
          </w:p>
        </w:tc>
        <w:tc>
          <w:tcPr>
            <w:tcW w:w="121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3AF5B8E4" w14:textId="77777777"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0.011 (0.012)</w:t>
            </w:r>
          </w:p>
        </w:tc>
      </w:tr>
      <w:tr w:rsidR="004247D0" w:rsidRPr="009730CF" w14:paraId="25DAC8A8" w14:textId="77777777" w:rsidTr="00382B23">
        <w:trPr>
          <w:trHeight w:val="326"/>
        </w:trPr>
        <w:tc>
          <w:tcPr>
            <w:tcW w:w="1013"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6F9E748D" w14:textId="77777777" w:rsidR="004247D0" w:rsidRPr="009730CF" w:rsidRDefault="004247D0">
            <w:pPr>
              <w:pStyle w:val="EndNoteBibliography"/>
              <w:spacing w:after="0"/>
              <w:ind w:left="720" w:hanging="720"/>
              <w:rPr>
                <w:rFonts w:ascii="Calibri" w:eastAsia="Malgun Gothic" w:hAnsi="Calibri" w:cs="Calibri"/>
                <w:sz w:val="16"/>
                <w:szCs w:val="16"/>
              </w:rPr>
            </w:pPr>
            <w:proofErr w:type="spellStart"/>
            <w:r w:rsidRPr="009730CF">
              <w:rPr>
                <w:rFonts w:ascii="Calibri" w:eastAsia="Malgun Gothic" w:hAnsi="Calibri" w:cs="Calibri"/>
                <w:sz w:val="16"/>
                <w:szCs w:val="16"/>
              </w:rPr>
              <w:t>Gangdong</w:t>
            </w:r>
            <w:proofErr w:type="spellEnd"/>
          </w:p>
        </w:tc>
        <w:tc>
          <w:tcPr>
            <w:tcW w:w="1377" w:type="dxa"/>
            <w:tcBorders>
              <w:top w:val="single" w:sz="8" w:space="0" w:color="000000"/>
              <w:left w:val="single" w:sz="8" w:space="0" w:color="000000"/>
              <w:bottom w:val="single" w:sz="8" w:space="0" w:color="000000"/>
              <w:right w:val="single" w:sz="8" w:space="0" w:color="000000"/>
            </w:tcBorders>
            <w:shd w:val="clear" w:color="auto" w:fill="AED9E6"/>
            <w:tcMar>
              <w:top w:w="15" w:type="dxa"/>
              <w:left w:w="15" w:type="dxa"/>
              <w:bottom w:w="0" w:type="dxa"/>
              <w:right w:w="15" w:type="dxa"/>
            </w:tcMar>
            <w:vAlign w:val="bottom"/>
            <w:hideMark/>
          </w:tcPr>
          <w:p w14:paraId="2CEA4161" w14:textId="26884EB6"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-0.009 (0.005</w:t>
            </w:r>
            <w:r w:rsidR="004850DC">
              <w:rPr>
                <w:rFonts w:ascii="Calibri" w:eastAsia="Malgun Gothic" w:hAnsi="Calibri" w:cs="Calibri"/>
                <w:sz w:val="16"/>
                <w:szCs w:val="16"/>
              </w:rPr>
              <w:t>) *</w:t>
            </w:r>
          </w:p>
        </w:tc>
        <w:tc>
          <w:tcPr>
            <w:tcW w:w="129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31DAFF54" w14:textId="77777777"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-0.001 (0.005)</w:t>
            </w:r>
          </w:p>
        </w:tc>
        <w:tc>
          <w:tcPr>
            <w:tcW w:w="1376" w:type="dxa"/>
            <w:tcBorders>
              <w:top w:val="single" w:sz="8" w:space="0" w:color="000000"/>
              <w:left w:val="single" w:sz="8" w:space="0" w:color="000000"/>
              <w:bottom w:val="single" w:sz="8" w:space="0" w:color="000000"/>
              <w:right w:val="single" w:sz="8" w:space="0" w:color="000000"/>
            </w:tcBorders>
            <w:shd w:val="clear" w:color="auto" w:fill="B32221"/>
            <w:tcMar>
              <w:top w:w="15" w:type="dxa"/>
              <w:left w:w="15" w:type="dxa"/>
              <w:bottom w:w="0" w:type="dxa"/>
              <w:right w:w="15" w:type="dxa"/>
            </w:tcMar>
            <w:vAlign w:val="bottom"/>
            <w:hideMark/>
          </w:tcPr>
          <w:p w14:paraId="3982123B" w14:textId="7EFD6C13"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0.699 (0.163</w:t>
            </w:r>
            <w:r w:rsidR="004850DC">
              <w:rPr>
                <w:rFonts w:ascii="Calibri" w:eastAsia="Malgun Gothic" w:hAnsi="Calibri" w:cs="Calibri"/>
                <w:sz w:val="16"/>
                <w:szCs w:val="16"/>
              </w:rPr>
              <w:t>) *</w:t>
            </w:r>
            <w:r w:rsidRPr="009730CF">
              <w:rPr>
                <w:rFonts w:ascii="Calibri" w:eastAsia="Malgun Gothic" w:hAnsi="Calibri" w:cs="Calibri"/>
                <w:sz w:val="16"/>
                <w:szCs w:val="16"/>
              </w:rPr>
              <w:t>*</w:t>
            </w:r>
          </w:p>
        </w:tc>
        <w:tc>
          <w:tcPr>
            <w:tcW w:w="129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4E023DAB" w14:textId="77777777"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0.176 (0.165)</w:t>
            </w:r>
          </w:p>
        </w:tc>
        <w:tc>
          <w:tcPr>
            <w:tcW w:w="13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4704B9F7" w14:textId="77777777"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-0.027 (0.019)</w:t>
            </w:r>
          </w:p>
        </w:tc>
        <w:tc>
          <w:tcPr>
            <w:tcW w:w="1376" w:type="dxa"/>
            <w:tcBorders>
              <w:top w:val="single" w:sz="8" w:space="0" w:color="000000"/>
              <w:left w:val="single" w:sz="8" w:space="0" w:color="000000"/>
              <w:bottom w:val="single" w:sz="8" w:space="0" w:color="000000"/>
              <w:right w:val="single" w:sz="8" w:space="0" w:color="000000"/>
            </w:tcBorders>
            <w:shd w:val="clear" w:color="auto" w:fill="B32221"/>
            <w:tcMar>
              <w:top w:w="15" w:type="dxa"/>
              <w:left w:w="15" w:type="dxa"/>
              <w:bottom w:w="0" w:type="dxa"/>
              <w:right w:w="15" w:type="dxa"/>
            </w:tcMar>
            <w:vAlign w:val="bottom"/>
            <w:hideMark/>
          </w:tcPr>
          <w:p w14:paraId="1B5F0157" w14:textId="293A9B87"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0.047 (0.017</w:t>
            </w:r>
            <w:r w:rsidR="004850DC">
              <w:rPr>
                <w:rFonts w:ascii="Calibri" w:eastAsia="Malgun Gothic" w:hAnsi="Calibri" w:cs="Calibri"/>
                <w:sz w:val="16"/>
                <w:szCs w:val="16"/>
              </w:rPr>
              <w:t>) *</w:t>
            </w:r>
            <w:r w:rsidRPr="009730CF">
              <w:rPr>
                <w:rFonts w:ascii="Calibri" w:eastAsia="Malgun Gothic" w:hAnsi="Calibri" w:cs="Calibri"/>
                <w:sz w:val="16"/>
                <w:szCs w:val="16"/>
              </w:rPr>
              <w:t>*</w:t>
            </w:r>
          </w:p>
        </w:tc>
        <w:tc>
          <w:tcPr>
            <w:tcW w:w="121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26C31A75" w14:textId="77777777"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0.016 (0.013)</w:t>
            </w:r>
          </w:p>
        </w:tc>
      </w:tr>
      <w:tr w:rsidR="004247D0" w:rsidRPr="009730CF" w14:paraId="6CB3147D" w14:textId="77777777" w:rsidTr="00382B23">
        <w:trPr>
          <w:trHeight w:val="326"/>
        </w:trPr>
        <w:tc>
          <w:tcPr>
            <w:tcW w:w="1013"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555099D0" w14:textId="77777777" w:rsidR="004247D0" w:rsidRPr="009730CF" w:rsidRDefault="004247D0">
            <w:pPr>
              <w:pStyle w:val="EndNoteBibliography"/>
              <w:spacing w:after="0"/>
              <w:ind w:left="720" w:hanging="720"/>
              <w:rPr>
                <w:rFonts w:ascii="Calibri" w:eastAsia="Malgun Gothic" w:hAnsi="Calibri" w:cs="Calibri"/>
                <w:sz w:val="16"/>
                <w:szCs w:val="16"/>
              </w:rPr>
            </w:pPr>
            <w:proofErr w:type="spellStart"/>
            <w:r w:rsidRPr="009730CF">
              <w:rPr>
                <w:rFonts w:ascii="Calibri" w:eastAsia="Malgun Gothic" w:hAnsi="Calibri" w:cs="Calibri"/>
                <w:sz w:val="16"/>
                <w:szCs w:val="16"/>
              </w:rPr>
              <w:t>Nowon</w:t>
            </w:r>
            <w:proofErr w:type="spellEnd"/>
          </w:p>
        </w:tc>
        <w:tc>
          <w:tcPr>
            <w:tcW w:w="1377" w:type="dxa"/>
            <w:tcBorders>
              <w:top w:val="single" w:sz="8" w:space="0" w:color="000000"/>
              <w:left w:val="single" w:sz="8" w:space="0" w:color="000000"/>
              <w:bottom w:val="single" w:sz="8" w:space="0" w:color="000000"/>
              <w:right w:val="single" w:sz="8" w:space="0" w:color="000000"/>
            </w:tcBorders>
            <w:shd w:val="clear" w:color="auto" w:fill="0000FF"/>
            <w:tcMar>
              <w:top w:w="15" w:type="dxa"/>
              <w:left w:w="15" w:type="dxa"/>
              <w:bottom w:w="0" w:type="dxa"/>
              <w:right w:w="15" w:type="dxa"/>
            </w:tcMar>
            <w:vAlign w:val="bottom"/>
            <w:hideMark/>
          </w:tcPr>
          <w:p w14:paraId="1029B707" w14:textId="2333F99A"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-0.015 (0.006</w:t>
            </w:r>
            <w:r w:rsidR="004850DC">
              <w:rPr>
                <w:rFonts w:ascii="Calibri" w:eastAsia="Malgun Gothic" w:hAnsi="Calibri" w:cs="Calibri"/>
                <w:sz w:val="16"/>
                <w:szCs w:val="16"/>
              </w:rPr>
              <w:t>) *</w:t>
            </w:r>
            <w:r w:rsidRPr="009730CF">
              <w:rPr>
                <w:rFonts w:ascii="Calibri" w:eastAsia="Malgun Gothic" w:hAnsi="Calibri" w:cs="Calibri"/>
                <w:sz w:val="16"/>
                <w:szCs w:val="16"/>
              </w:rPr>
              <w:t>*</w:t>
            </w:r>
          </w:p>
        </w:tc>
        <w:tc>
          <w:tcPr>
            <w:tcW w:w="129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2B5F41B0" w14:textId="77777777"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-0.002 (0.006)</w:t>
            </w:r>
          </w:p>
        </w:tc>
        <w:tc>
          <w:tcPr>
            <w:tcW w:w="1376" w:type="dxa"/>
            <w:tcBorders>
              <w:top w:val="single" w:sz="8" w:space="0" w:color="000000"/>
              <w:left w:val="single" w:sz="8" w:space="0" w:color="000000"/>
              <w:bottom w:val="single" w:sz="8" w:space="0" w:color="000000"/>
              <w:right w:val="single" w:sz="8" w:space="0" w:color="000000"/>
            </w:tcBorders>
            <w:shd w:val="clear" w:color="auto" w:fill="B32221"/>
            <w:tcMar>
              <w:top w:w="15" w:type="dxa"/>
              <w:left w:w="15" w:type="dxa"/>
              <w:bottom w:w="0" w:type="dxa"/>
              <w:right w:w="15" w:type="dxa"/>
            </w:tcMar>
            <w:vAlign w:val="bottom"/>
            <w:hideMark/>
          </w:tcPr>
          <w:p w14:paraId="0067D4FC" w14:textId="11779F55"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0.723 (0.153</w:t>
            </w:r>
            <w:r w:rsidR="004850DC">
              <w:rPr>
                <w:rFonts w:ascii="Calibri" w:eastAsia="Malgun Gothic" w:hAnsi="Calibri" w:cs="Calibri"/>
                <w:sz w:val="16"/>
                <w:szCs w:val="16"/>
              </w:rPr>
              <w:t>) *</w:t>
            </w:r>
            <w:r w:rsidRPr="009730CF">
              <w:rPr>
                <w:rFonts w:ascii="Calibri" w:eastAsia="Malgun Gothic" w:hAnsi="Calibri" w:cs="Calibri"/>
                <w:sz w:val="16"/>
                <w:szCs w:val="16"/>
              </w:rPr>
              <w:t>*</w:t>
            </w:r>
          </w:p>
        </w:tc>
        <w:tc>
          <w:tcPr>
            <w:tcW w:w="129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2A626512" w14:textId="77777777"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0.148 (0.152)</w:t>
            </w:r>
          </w:p>
        </w:tc>
        <w:tc>
          <w:tcPr>
            <w:tcW w:w="13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1BCC2CBF" w14:textId="77777777"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-0.017 (0.020)</w:t>
            </w:r>
          </w:p>
        </w:tc>
        <w:tc>
          <w:tcPr>
            <w:tcW w:w="1376" w:type="dxa"/>
            <w:tcBorders>
              <w:top w:val="single" w:sz="8" w:space="0" w:color="000000"/>
              <w:left w:val="single" w:sz="8" w:space="0" w:color="000000"/>
              <w:bottom w:val="single" w:sz="8" w:space="0" w:color="000000"/>
              <w:right w:val="single" w:sz="8" w:space="0" w:color="000000"/>
            </w:tcBorders>
            <w:shd w:val="clear" w:color="auto" w:fill="B32221"/>
            <w:tcMar>
              <w:top w:w="15" w:type="dxa"/>
              <w:left w:w="15" w:type="dxa"/>
              <w:bottom w:w="0" w:type="dxa"/>
              <w:right w:w="15" w:type="dxa"/>
            </w:tcMar>
            <w:vAlign w:val="bottom"/>
            <w:hideMark/>
          </w:tcPr>
          <w:p w14:paraId="02DD6F03" w14:textId="609AAF00"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0.043 (0.019</w:t>
            </w:r>
            <w:r w:rsidR="004850DC">
              <w:rPr>
                <w:rFonts w:ascii="Calibri" w:eastAsia="Malgun Gothic" w:hAnsi="Calibri" w:cs="Calibri"/>
                <w:sz w:val="16"/>
                <w:szCs w:val="16"/>
              </w:rPr>
              <w:t>) *</w:t>
            </w:r>
            <w:r w:rsidRPr="009730CF">
              <w:rPr>
                <w:rFonts w:ascii="Calibri" w:eastAsia="Malgun Gothic" w:hAnsi="Calibri" w:cs="Calibri"/>
                <w:sz w:val="16"/>
                <w:szCs w:val="16"/>
              </w:rPr>
              <w:t>*</w:t>
            </w:r>
          </w:p>
        </w:tc>
        <w:tc>
          <w:tcPr>
            <w:tcW w:w="121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03F86E7B" w14:textId="77777777"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0.018 (0.014)</w:t>
            </w:r>
          </w:p>
        </w:tc>
      </w:tr>
      <w:tr w:rsidR="004247D0" w:rsidRPr="009730CF" w14:paraId="34292A8D" w14:textId="77777777" w:rsidTr="00382B23">
        <w:trPr>
          <w:trHeight w:val="326"/>
        </w:trPr>
        <w:tc>
          <w:tcPr>
            <w:tcW w:w="1013"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2D25EBE7" w14:textId="77777777" w:rsidR="004247D0" w:rsidRPr="009730CF" w:rsidRDefault="004247D0">
            <w:pPr>
              <w:pStyle w:val="EndNoteBibliography"/>
              <w:spacing w:after="0"/>
              <w:ind w:left="720" w:hanging="720"/>
              <w:rPr>
                <w:rFonts w:ascii="Calibri" w:eastAsia="Malgun Gothic" w:hAnsi="Calibri" w:cs="Calibri"/>
                <w:sz w:val="16"/>
                <w:szCs w:val="16"/>
              </w:rPr>
            </w:pPr>
            <w:proofErr w:type="spellStart"/>
            <w:r w:rsidRPr="009730CF">
              <w:rPr>
                <w:rFonts w:ascii="Calibri" w:eastAsia="Malgun Gothic" w:hAnsi="Calibri" w:cs="Calibri"/>
                <w:sz w:val="16"/>
                <w:szCs w:val="16"/>
              </w:rPr>
              <w:t>Gangbuk</w:t>
            </w:r>
            <w:proofErr w:type="spellEnd"/>
          </w:p>
        </w:tc>
        <w:tc>
          <w:tcPr>
            <w:tcW w:w="1377" w:type="dxa"/>
            <w:tcBorders>
              <w:top w:val="single" w:sz="8" w:space="0" w:color="000000"/>
              <w:left w:val="single" w:sz="8" w:space="0" w:color="000000"/>
              <w:bottom w:val="single" w:sz="8" w:space="0" w:color="000000"/>
              <w:right w:val="single" w:sz="8" w:space="0" w:color="000000"/>
            </w:tcBorders>
            <w:shd w:val="clear" w:color="auto" w:fill="0000FF"/>
            <w:tcMar>
              <w:top w:w="15" w:type="dxa"/>
              <w:left w:w="15" w:type="dxa"/>
              <w:bottom w:w="0" w:type="dxa"/>
              <w:right w:w="15" w:type="dxa"/>
            </w:tcMar>
            <w:vAlign w:val="bottom"/>
            <w:hideMark/>
          </w:tcPr>
          <w:p w14:paraId="22D7CFB7" w14:textId="74ABA62A"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-0.012 (0.005</w:t>
            </w:r>
            <w:r w:rsidR="004850DC">
              <w:rPr>
                <w:rFonts w:ascii="Calibri" w:eastAsia="Malgun Gothic" w:hAnsi="Calibri" w:cs="Calibri"/>
                <w:sz w:val="16"/>
                <w:szCs w:val="16"/>
              </w:rPr>
              <w:t>) *</w:t>
            </w:r>
            <w:r w:rsidRPr="009730CF">
              <w:rPr>
                <w:rFonts w:ascii="Calibri" w:eastAsia="Malgun Gothic" w:hAnsi="Calibri" w:cs="Calibri"/>
                <w:sz w:val="16"/>
                <w:szCs w:val="16"/>
              </w:rPr>
              <w:t>*</w:t>
            </w:r>
          </w:p>
        </w:tc>
        <w:tc>
          <w:tcPr>
            <w:tcW w:w="129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4C486E4E" w14:textId="77777777"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0.000 (0.005)</w:t>
            </w:r>
          </w:p>
        </w:tc>
        <w:tc>
          <w:tcPr>
            <w:tcW w:w="1376" w:type="dxa"/>
            <w:tcBorders>
              <w:top w:val="single" w:sz="8" w:space="0" w:color="000000"/>
              <w:left w:val="single" w:sz="8" w:space="0" w:color="000000"/>
              <w:bottom w:val="single" w:sz="8" w:space="0" w:color="000000"/>
              <w:right w:val="single" w:sz="8" w:space="0" w:color="000000"/>
            </w:tcBorders>
            <w:shd w:val="clear" w:color="auto" w:fill="B32221"/>
            <w:tcMar>
              <w:top w:w="15" w:type="dxa"/>
              <w:left w:w="15" w:type="dxa"/>
              <w:bottom w:w="0" w:type="dxa"/>
              <w:right w:w="15" w:type="dxa"/>
            </w:tcMar>
            <w:vAlign w:val="bottom"/>
            <w:hideMark/>
          </w:tcPr>
          <w:p w14:paraId="11BC837A" w14:textId="0009EE81"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0.625 (</w:t>
            </w:r>
            <w:r w:rsidR="004850DC" w:rsidRPr="009730CF">
              <w:rPr>
                <w:rFonts w:ascii="Calibri" w:eastAsia="Malgun Gothic" w:hAnsi="Calibri" w:cs="Calibri"/>
                <w:sz w:val="16"/>
                <w:szCs w:val="16"/>
              </w:rPr>
              <w:t>0.145) *</w:t>
            </w:r>
            <w:r w:rsidRPr="009730CF">
              <w:rPr>
                <w:rFonts w:ascii="Calibri" w:eastAsia="Malgun Gothic" w:hAnsi="Calibri" w:cs="Calibri"/>
                <w:sz w:val="16"/>
                <w:szCs w:val="16"/>
              </w:rPr>
              <w:t>*</w:t>
            </w:r>
          </w:p>
        </w:tc>
        <w:tc>
          <w:tcPr>
            <w:tcW w:w="129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080C8A55" w14:textId="77777777"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0.166 (0.144)</w:t>
            </w:r>
          </w:p>
        </w:tc>
        <w:tc>
          <w:tcPr>
            <w:tcW w:w="13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64239C65" w14:textId="77777777"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-0.017 (0.013)</w:t>
            </w:r>
          </w:p>
        </w:tc>
        <w:tc>
          <w:tcPr>
            <w:tcW w:w="1376" w:type="dxa"/>
            <w:tcBorders>
              <w:top w:val="single" w:sz="8" w:space="0" w:color="000000"/>
              <w:left w:val="single" w:sz="8" w:space="0" w:color="000000"/>
              <w:bottom w:val="single" w:sz="8" w:space="0" w:color="000000"/>
              <w:right w:val="single" w:sz="8" w:space="0" w:color="000000"/>
            </w:tcBorders>
            <w:shd w:val="clear" w:color="auto" w:fill="B32221"/>
            <w:tcMar>
              <w:top w:w="15" w:type="dxa"/>
              <w:left w:w="15" w:type="dxa"/>
              <w:bottom w:w="0" w:type="dxa"/>
              <w:right w:w="15" w:type="dxa"/>
            </w:tcMar>
            <w:vAlign w:val="bottom"/>
            <w:hideMark/>
          </w:tcPr>
          <w:p w14:paraId="4533AD67" w14:textId="789F6330"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0.031 (0.012</w:t>
            </w:r>
            <w:r w:rsidR="004850DC">
              <w:rPr>
                <w:rFonts w:ascii="Calibri" w:eastAsia="Malgun Gothic" w:hAnsi="Calibri" w:cs="Calibri"/>
                <w:sz w:val="16"/>
                <w:szCs w:val="16"/>
              </w:rPr>
              <w:t>) *</w:t>
            </w:r>
            <w:r w:rsidRPr="009730CF">
              <w:rPr>
                <w:rFonts w:ascii="Calibri" w:eastAsia="Malgun Gothic" w:hAnsi="Calibri" w:cs="Calibri"/>
                <w:sz w:val="16"/>
                <w:szCs w:val="16"/>
              </w:rPr>
              <w:t>*</w:t>
            </w:r>
          </w:p>
        </w:tc>
        <w:tc>
          <w:tcPr>
            <w:tcW w:w="121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6A9012AB" w14:textId="77777777"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0.017 (0.011)</w:t>
            </w:r>
          </w:p>
        </w:tc>
      </w:tr>
      <w:tr w:rsidR="004247D0" w:rsidRPr="009730CF" w14:paraId="0DBDACA2" w14:textId="77777777" w:rsidTr="00382B23">
        <w:trPr>
          <w:trHeight w:val="326"/>
        </w:trPr>
        <w:tc>
          <w:tcPr>
            <w:tcW w:w="1013"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2A522370" w14:textId="77777777" w:rsidR="004247D0" w:rsidRPr="009730CF" w:rsidRDefault="004247D0">
            <w:pPr>
              <w:pStyle w:val="EndNoteBibliography"/>
              <w:spacing w:after="0"/>
              <w:ind w:left="720" w:hanging="720"/>
              <w:rPr>
                <w:rFonts w:ascii="Calibri" w:eastAsia="Malgun Gothic" w:hAnsi="Calibri" w:cs="Calibri"/>
                <w:sz w:val="16"/>
                <w:szCs w:val="16"/>
              </w:rPr>
            </w:pPr>
            <w:proofErr w:type="spellStart"/>
            <w:r w:rsidRPr="009730CF">
              <w:rPr>
                <w:rFonts w:ascii="Calibri" w:eastAsia="Malgun Gothic" w:hAnsi="Calibri" w:cs="Calibri"/>
                <w:sz w:val="16"/>
                <w:szCs w:val="16"/>
              </w:rPr>
              <w:t>Yangcheon</w:t>
            </w:r>
            <w:proofErr w:type="spellEnd"/>
          </w:p>
        </w:tc>
        <w:tc>
          <w:tcPr>
            <w:tcW w:w="1377" w:type="dxa"/>
            <w:tcBorders>
              <w:top w:val="single" w:sz="8" w:space="0" w:color="000000"/>
              <w:left w:val="single" w:sz="8" w:space="0" w:color="000000"/>
              <w:bottom w:val="single" w:sz="8" w:space="0" w:color="000000"/>
              <w:right w:val="single" w:sz="8" w:space="0" w:color="000000"/>
            </w:tcBorders>
            <w:shd w:val="clear" w:color="auto" w:fill="0000FF"/>
            <w:tcMar>
              <w:top w:w="15" w:type="dxa"/>
              <w:left w:w="15" w:type="dxa"/>
              <w:bottom w:w="0" w:type="dxa"/>
              <w:right w:w="15" w:type="dxa"/>
            </w:tcMar>
            <w:vAlign w:val="bottom"/>
            <w:hideMark/>
          </w:tcPr>
          <w:p w14:paraId="2C264CB7" w14:textId="2E78B346"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-0.019 (0.005</w:t>
            </w:r>
            <w:r w:rsidR="004850DC">
              <w:rPr>
                <w:rFonts w:ascii="Calibri" w:eastAsia="Malgun Gothic" w:hAnsi="Calibri" w:cs="Calibri"/>
                <w:sz w:val="16"/>
                <w:szCs w:val="16"/>
              </w:rPr>
              <w:t>) *</w:t>
            </w:r>
            <w:r w:rsidRPr="009730CF">
              <w:rPr>
                <w:rFonts w:ascii="Calibri" w:eastAsia="Malgun Gothic" w:hAnsi="Calibri" w:cs="Calibri"/>
                <w:sz w:val="16"/>
                <w:szCs w:val="16"/>
              </w:rPr>
              <w:t>*</w:t>
            </w:r>
          </w:p>
        </w:tc>
        <w:tc>
          <w:tcPr>
            <w:tcW w:w="129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5459D7D4" w14:textId="77777777"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0.006 (0.005)</w:t>
            </w:r>
          </w:p>
        </w:tc>
        <w:tc>
          <w:tcPr>
            <w:tcW w:w="1376" w:type="dxa"/>
            <w:tcBorders>
              <w:top w:val="single" w:sz="8" w:space="0" w:color="000000"/>
              <w:left w:val="single" w:sz="8" w:space="0" w:color="000000"/>
              <w:bottom w:val="single" w:sz="8" w:space="0" w:color="000000"/>
              <w:right w:val="single" w:sz="8" w:space="0" w:color="000000"/>
            </w:tcBorders>
            <w:shd w:val="clear" w:color="auto" w:fill="B32221"/>
            <w:tcMar>
              <w:top w:w="15" w:type="dxa"/>
              <w:left w:w="15" w:type="dxa"/>
              <w:bottom w:w="0" w:type="dxa"/>
              <w:right w:w="15" w:type="dxa"/>
            </w:tcMar>
            <w:vAlign w:val="bottom"/>
            <w:hideMark/>
          </w:tcPr>
          <w:p w14:paraId="15B9C792" w14:textId="100B275F"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0.798 (0.139</w:t>
            </w:r>
            <w:r w:rsidR="004850DC">
              <w:rPr>
                <w:rFonts w:ascii="Calibri" w:eastAsia="Malgun Gothic" w:hAnsi="Calibri" w:cs="Calibri"/>
                <w:sz w:val="16"/>
                <w:szCs w:val="16"/>
              </w:rPr>
              <w:t>) *</w:t>
            </w:r>
            <w:r w:rsidRPr="009730CF">
              <w:rPr>
                <w:rFonts w:ascii="Calibri" w:eastAsia="Malgun Gothic" w:hAnsi="Calibri" w:cs="Calibri"/>
                <w:sz w:val="16"/>
                <w:szCs w:val="16"/>
              </w:rPr>
              <w:t>*</w:t>
            </w:r>
          </w:p>
        </w:tc>
        <w:tc>
          <w:tcPr>
            <w:tcW w:w="129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1329E091" w14:textId="77777777"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-0.076 (0.132)</w:t>
            </w:r>
          </w:p>
        </w:tc>
        <w:tc>
          <w:tcPr>
            <w:tcW w:w="13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4898DAD0" w14:textId="77777777"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-0.019 (0.014)</w:t>
            </w:r>
          </w:p>
        </w:tc>
        <w:tc>
          <w:tcPr>
            <w:tcW w:w="1376" w:type="dxa"/>
            <w:tcBorders>
              <w:top w:val="single" w:sz="8" w:space="0" w:color="000000"/>
              <w:left w:val="single" w:sz="8" w:space="0" w:color="000000"/>
              <w:bottom w:val="single" w:sz="8" w:space="0" w:color="000000"/>
              <w:right w:val="single" w:sz="8" w:space="0" w:color="000000"/>
            </w:tcBorders>
            <w:shd w:val="clear" w:color="auto" w:fill="F08080"/>
            <w:tcMar>
              <w:top w:w="15" w:type="dxa"/>
              <w:left w:w="15" w:type="dxa"/>
              <w:bottom w:w="0" w:type="dxa"/>
              <w:right w:w="15" w:type="dxa"/>
            </w:tcMar>
            <w:vAlign w:val="bottom"/>
            <w:hideMark/>
          </w:tcPr>
          <w:p w14:paraId="2B0F49FC" w14:textId="603BD681"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0.027 (0.014</w:t>
            </w:r>
            <w:r w:rsidR="004850DC">
              <w:rPr>
                <w:rFonts w:ascii="Calibri" w:eastAsia="Malgun Gothic" w:hAnsi="Calibri" w:cs="Calibri"/>
                <w:sz w:val="16"/>
                <w:szCs w:val="16"/>
              </w:rPr>
              <w:t>) *</w:t>
            </w:r>
          </w:p>
        </w:tc>
        <w:tc>
          <w:tcPr>
            <w:tcW w:w="121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04961C05" w14:textId="77777777"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0.011 (0.009)</w:t>
            </w:r>
          </w:p>
        </w:tc>
      </w:tr>
      <w:tr w:rsidR="004247D0" w:rsidRPr="009730CF" w14:paraId="5ADD3ACF" w14:textId="77777777" w:rsidTr="00382B23">
        <w:trPr>
          <w:trHeight w:val="326"/>
        </w:trPr>
        <w:tc>
          <w:tcPr>
            <w:tcW w:w="1013"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40947AE6" w14:textId="77777777" w:rsidR="004247D0" w:rsidRPr="009730CF" w:rsidRDefault="004247D0">
            <w:pPr>
              <w:pStyle w:val="EndNoteBibliography"/>
              <w:spacing w:after="0"/>
              <w:ind w:left="720" w:hanging="720"/>
              <w:rPr>
                <w:rFonts w:ascii="Calibri" w:eastAsia="Malgun Gothic" w:hAnsi="Calibri" w:cs="Calibri"/>
                <w:sz w:val="16"/>
                <w:szCs w:val="16"/>
              </w:rPr>
            </w:pPr>
            <w:proofErr w:type="spellStart"/>
            <w:r w:rsidRPr="009730CF">
              <w:rPr>
                <w:rFonts w:ascii="Calibri" w:eastAsia="Malgun Gothic" w:hAnsi="Calibri" w:cs="Calibri"/>
                <w:sz w:val="16"/>
                <w:szCs w:val="16"/>
              </w:rPr>
              <w:t>Jungnang</w:t>
            </w:r>
            <w:proofErr w:type="spellEnd"/>
          </w:p>
        </w:tc>
        <w:tc>
          <w:tcPr>
            <w:tcW w:w="1377" w:type="dxa"/>
            <w:tcBorders>
              <w:top w:val="single" w:sz="8" w:space="0" w:color="000000"/>
              <w:left w:val="single" w:sz="8" w:space="0" w:color="000000"/>
              <w:bottom w:val="single" w:sz="8" w:space="0" w:color="000000"/>
              <w:right w:val="single" w:sz="8" w:space="0" w:color="000000"/>
            </w:tcBorders>
            <w:shd w:val="clear" w:color="auto" w:fill="0000FF"/>
            <w:tcMar>
              <w:top w:w="15" w:type="dxa"/>
              <w:left w:w="15" w:type="dxa"/>
              <w:bottom w:w="0" w:type="dxa"/>
              <w:right w:w="15" w:type="dxa"/>
            </w:tcMar>
            <w:vAlign w:val="bottom"/>
            <w:hideMark/>
          </w:tcPr>
          <w:p w14:paraId="1B3B9E4D" w14:textId="24F2CC8D"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-0.011 (0.004</w:t>
            </w:r>
            <w:r w:rsidR="004850DC">
              <w:rPr>
                <w:rFonts w:ascii="Calibri" w:eastAsia="Malgun Gothic" w:hAnsi="Calibri" w:cs="Calibri"/>
                <w:sz w:val="16"/>
                <w:szCs w:val="16"/>
              </w:rPr>
              <w:t>) *</w:t>
            </w:r>
            <w:r w:rsidRPr="009730CF">
              <w:rPr>
                <w:rFonts w:ascii="Calibri" w:eastAsia="Malgun Gothic" w:hAnsi="Calibri" w:cs="Calibri"/>
                <w:sz w:val="16"/>
                <w:szCs w:val="16"/>
              </w:rPr>
              <w:t>*</w:t>
            </w:r>
          </w:p>
        </w:tc>
        <w:tc>
          <w:tcPr>
            <w:tcW w:w="129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5934B428" w14:textId="77777777"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0.003 (0.004)</w:t>
            </w:r>
          </w:p>
        </w:tc>
        <w:tc>
          <w:tcPr>
            <w:tcW w:w="1376" w:type="dxa"/>
            <w:tcBorders>
              <w:top w:val="single" w:sz="8" w:space="0" w:color="000000"/>
              <w:left w:val="single" w:sz="8" w:space="0" w:color="000000"/>
              <w:bottom w:val="single" w:sz="8" w:space="0" w:color="000000"/>
              <w:right w:val="single" w:sz="8" w:space="0" w:color="000000"/>
            </w:tcBorders>
            <w:shd w:val="clear" w:color="auto" w:fill="B32221"/>
            <w:tcMar>
              <w:top w:w="15" w:type="dxa"/>
              <w:left w:w="15" w:type="dxa"/>
              <w:bottom w:w="0" w:type="dxa"/>
              <w:right w:w="15" w:type="dxa"/>
            </w:tcMar>
            <w:vAlign w:val="bottom"/>
            <w:hideMark/>
          </w:tcPr>
          <w:p w14:paraId="55F0479C" w14:textId="78B9948D"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0.515 (0.138</w:t>
            </w:r>
            <w:r w:rsidR="004850DC">
              <w:rPr>
                <w:rFonts w:ascii="Calibri" w:eastAsia="Malgun Gothic" w:hAnsi="Calibri" w:cs="Calibri"/>
                <w:sz w:val="16"/>
                <w:szCs w:val="16"/>
              </w:rPr>
              <w:t>) *</w:t>
            </w:r>
            <w:r w:rsidRPr="009730CF">
              <w:rPr>
                <w:rFonts w:ascii="Calibri" w:eastAsia="Malgun Gothic" w:hAnsi="Calibri" w:cs="Calibri"/>
                <w:sz w:val="16"/>
                <w:szCs w:val="16"/>
              </w:rPr>
              <w:t>*</w:t>
            </w:r>
          </w:p>
        </w:tc>
        <w:tc>
          <w:tcPr>
            <w:tcW w:w="129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7DF806C8" w14:textId="77777777"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0.224 (0.134)</w:t>
            </w:r>
          </w:p>
        </w:tc>
        <w:tc>
          <w:tcPr>
            <w:tcW w:w="13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2F292211" w14:textId="77777777"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-0.011 (0.012)</w:t>
            </w:r>
          </w:p>
        </w:tc>
        <w:tc>
          <w:tcPr>
            <w:tcW w:w="1376" w:type="dxa"/>
            <w:tcBorders>
              <w:top w:val="single" w:sz="8" w:space="0" w:color="000000"/>
              <w:left w:val="single" w:sz="8" w:space="0" w:color="000000"/>
              <w:bottom w:val="single" w:sz="8" w:space="0" w:color="000000"/>
              <w:right w:val="single" w:sz="8" w:space="0" w:color="000000"/>
            </w:tcBorders>
            <w:shd w:val="clear" w:color="auto" w:fill="F08080"/>
            <w:tcMar>
              <w:top w:w="15" w:type="dxa"/>
              <w:left w:w="15" w:type="dxa"/>
              <w:bottom w:w="0" w:type="dxa"/>
              <w:right w:w="15" w:type="dxa"/>
            </w:tcMar>
            <w:vAlign w:val="bottom"/>
            <w:hideMark/>
          </w:tcPr>
          <w:p w14:paraId="580C9FF2" w14:textId="3DB32BBE"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0.020 (0.011</w:t>
            </w:r>
            <w:r w:rsidR="004850DC">
              <w:rPr>
                <w:rFonts w:ascii="Calibri" w:eastAsia="Malgun Gothic" w:hAnsi="Calibri" w:cs="Calibri"/>
                <w:sz w:val="16"/>
                <w:szCs w:val="16"/>
              </w:rPr>
              <w:t>) *</w:t>
            </w:r>
          </w:p>
        </w:tc>
        <w:tc>
          <w:tcPr>
            <w:tcW w:w="121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7760E279" w14:textId="77777777"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0.007 (0.008)</w:t>
            </w:r>
          </w:p>
        </w:tc>
      </w:tr>
      <w:tr w:rsidR="004247D0" w:rsidRPr="009730CF" w14:paraId="18AED4EB" w14:textId="77777777" w:rsidTr="00382B23">
        <w:trPr>
          <w:trHeight w:val="326"/>
        </w:trPr>
        <w:tc>
          <w:tcPr>
            <w:tcW w:w="1013"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742604F7" w14:textId="77777777" w:rsidR="004247D0" w:rsidRPr="009730CF" w:rsidRDefault="004247D0">
            <w:pPr>
              <w:pStyle w:val="EndNoteBibliography"/>
              <w:spacing w:after="0"/>
              <w:ind w:left="720" w:hanging="720"/>
              <w:rPr>
                <w:rFonts w:ascii="Calibri" w:eastAsia="Malgun Gothic" w:hAnsi="Calibri" w:cs="Calibri"/>
                <w:sz w:val="16"/>
                <w:szCs w:val="16"/>
              </w:rPr>
            </w:pPr>
            <w:proofErr w:type="spellStart"/>
            <w:r w:rsidRPr="009730CF">
              <w:rPr>
                <w:rFonts w:ascii="Calibri" w:eastAsia="Malgun Gothic" w:hAnsi="Calibri" w:cs="Calibri"/>
                <w:sz w:val="16"/>
                <w:szCs w:val="16"/>
              </w:rPr>
              <w:t>Dobong</w:t>
            </w:r>
            <w:proofErr w:type="spellEnd"/>
          </w:p>
        </w:tc>
        <w:tc>
          <w:tcPr>
            <w:tcW w:w="1377" w:type="dxa"/>
            <w:tcBorders>
              <w:top w:val="single" w:sz="8" w:space="0" w:color="000000"/>
              <w:left w:val="single" w:sz="8" w:space="0" w:color="000000"/>
              <w:bottom w:val="single" w:sz="8" w:space="0" w:color="000000"/>
              <w:right w:val="single" w:sz="8" w:space="0" w:color="000000"/>
            </w:tcBorders>
            <w:shd w:val="clear" w:color="auto" w:fill="AED9E6"/>
            <w:tcMar>
              <w:top w:w="15" w:type="dxa"/>
              <w:left w:w="15" w:type="dxa"/>
              <w:bottom w:w="0" w:type="dxa"/>
              <w:right w:w="15" w:type="dxa"/>
            </w:tcMar>
            <w:vAlign w:val="bottom"/>
            <w:hideMark/>
          </w:tcPr>
          <w:p w14:paraId="71997BE7" w14:textId="6A696135"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-0.007 (0.004</w:t>
            </w:r>
            <w:r w:rsidR="004850DC">
              <w:rPr>
                <w:rFonts w:ascii="Calibri" w:eastAsia="Malgun Gothic" w:hAnsi="Calibri" w:cs="Calibri"/>
                <w:sz w:val="16"/>
                <w:szCs w:val="16"/>
              </w:rPr>
              <w:t>) *</w:t>
            </w:r>
          </w:p>
        </w:tc>
        <w:tc>
          <w:tcPr>
            <w:tcW w:w="129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283336A5" w14:textId="77777777"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-0.005 (0.005)</w:t>
            </w:r>
          </w:p>
        </w:tc>
        <w:tc>
          <w:tcPr>
            <w:tcW w:w="1376" w:type="dxa"/>
            <w:tcBorders>
              <w:top w:val="single" w:sz="8" w:space="0" w:color="000000"/>
              <w:left w:val="single" w:sz="8" w:space="0" w:color="000000"/>
              <w:bottom w:val="single" w:sz="8" w:space="0" w:color="000000"/>
              <w:right w:val="single" w:sz="8" w:space="0" w:color="000000"/>
            </w:tcBorders>
            <w:shd w:val="clear" w:color="auto" w:fill="B32221"/>
            <w:tcMar>
              <w:top w:w="15" w:type="dxa"/>
              <w:left w:w="15" w:type="dxa"/>
              <w:bottom w:w="0" w:type="dxa"/>
              <w:right w:w="15" w:type="dxa"/>
            </w:tcMar>
            <w:vAlign w:val="bottom"/>
            <w:hideMark/>
          </w:tcPr>
          <w:p w14:paraId="4FC416CE" w14:textId="411D06C0"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0.545 (0.129</w:t>
            </w:r>
            <w:r w:rsidR="004850DC">
              <w:rPr>
                <w:rFonts w:ascii="Calibri" w:eastAsia="Malgun Gothic" w:hAnsi="Calibri" w:cs="Calibri"/>
                <w:sz w:val="16"/>
                <w:szCs w:val="16"/>
              </w:rPr>
              <w:t>) *</w:t>
            </w:r>
            <w:r w:rsidRPr="009730CF">
              <w:rPr>
                <w:rFonts w:ascii="Calibri" w:eastAsia="Malgun Gothic" w:hAnsi="Calibri" w:cs="Calibri"/>
                <w:sz w:val="16"/>
                <w:szCs w:val="16"/>
              </w:rPr>
              <w:t>*</w:t>
            </w:r>
          </w:p>
        </w:tc>
        <w:tc>
          <w:tcPr>
            <w:tcW w:w="129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30ABC5E3" w14:textId="77777777"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0.172 (0.134)</w:t>
            </w:r>
          </w:p>
        </w:tc>
        <w:tc>
          <w:tcPr>
            <w:tcW w:w="13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48D36244" w14:textId="77777777"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-0.015 (0.011)</w:t>
            </w:r>
          </w:p>
        </w:tc>
        <w:tc>
          <w:tcPr>
            <w:tcW w:w="1376" w:type="dxa"/>
            <w:tcBorders>
              <w:top w:val="single" w:sz="8" w:space="0" w:color="000000"/>
              <w:left w:val="single" w:sz="8" w:space="0" w:color="000000"/>
              <w:bottom w:val="single" w:sz="8" w:space="0" w:color="000000"/>
              <w:right w:val="single" w:sz="8" w:space="0" w:color="000000"/>
            </w:tcBorders>
            <w:shd w:val="clear" w:color="auto" w:fill="F08080"/>
            <w:tcMar>
              <w:top w:w="15" w:type="dxa"/>
              <w:left w:w="15" w:type="dxa"/>
              <w:bottom w:w="0" w:type="dxa"/>
              <w:right w:w="15" w:type="dxa"/>
            </w:tcMar>
            <w:vAlign w:val="bottom"/>
            <w:hideMark/>
          </w:tcPr>
          <w:p w14:paraId="706DAB82" w14:textId="2FEB5652"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0.020 (0.010</w:t>
            </w:r>
            <w:r w:rsidR="004850DC">
              <w:rPr>
                <w:rFonts w:ascii="Calibri" w:eastAsia="Malgun Gothic" w:hAnsi="Calibri" w:cs="Calibri"/>
                <w:sz w:val="16"/>
                <w:szCs w:val="16"/>
              </w:rPr>
              <w:t>) *</w:t>
            </w:r>
          </w:p>
        </w:tc>
        <w:tc>
          <w:tcPr>
            <w:tcW w:w="1212" w:type="dxa"/>
            <w:tcBorders>
              <w:top w:val="single" w:sz="8" w:space="0" w:color="000000"/>
              <w:left w:val="single" w:sz="8" w:space="0" w:color="000000"/>
              <w:bottom w:val="single" w:sz="8" w:space="0" w:color="000000"/>
              <w:right w:val="single" w:sz="8" w:space="0" w:color="000000"/>
            </w:tcBorders>
            <w:shd w:val="clear" w:color="auto" w:fill="F08080"/>
            <w:tcMar>
              <w:top w:w="15" w:type="dxa"/>
              <w:left w:w="15" w:type="dxa"/>
              <w:bottom w:w="0" w:type="dxa"/>
              <w:right w:w="15" w:type="dxa"/>
            </w:tcMar>
            <w:vAlign w:val="bottom"/>
            <w:hideMark/>
          </w:tcPr>
          <w:p w14:paraId="3A598E24" w14:textId="331F98CE"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0.014 (0.008</w:t>
            </w:r>
            <w:r w:rsidR="004850DC">
              <w:rPr>
                <w:rFonts w:ascii="Calibri" w:eastAsia="Malgun Gothic" w:hAnsi="Calibri" w:cs="Calibri"/>
                <w:sz w:val="16"/>
                <w:szCs w:val="16"/>
              </w:rPr>
              <w:t>) *</w:t>
            </w:r>
          </w:p>
        </w:tc>
      </w:tr>
      <w:tr w:rsidR="004247D0" w:rsidRPr="009730CF" w14:paraId="21873D51" w14:textId="77777777" w:rsidTr="00382B23">
        <w:trPr>
          <w:trHeight w:val="326"/>
        </w:trPr>
        <w:tc>
          <w:tcPr>
            <w:tcW w:w="1013"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062B0D0C" w14:textId="77777777" w:rsidR="004247D0" w:rsidRPr="009730CF" w:rsidRDefault="004247D0">
            <w:pPr>
              <w:pStyle w:val="EndNoteBibliography"/>
              <w:spacing w:after="0"/>
              <w:ind w:left="720" w:hanging="720"/>
              <w:rPr>
                <w:rFonts w:ascii="Calibri" w:eastAsia="Malgun Gothic" w:hAnsi="Calibri" w:cs="Calibri"/>
                <w:sz w:val="16"/>
                <w:szCs w:val="16"/>
              </w:rPr>
            </w:pPr>
            <w:proofErr w:type="spellStart"/>
            <w:r w:rsidRPr="009730CF">
              <w:rPr>
                <w:rFonts w:ascii="Calibri" w:eastAsia="Malgun Gothic" w:hAnsi="Calibri" w:cs="Calibri"/>
                <w:sz w:val="16"/>
                <w:szCs w:val="16"/>
              </w:rPr>
              <w:t>Gwanak</w:t>
            </w:r>
            <w:proofErr w:type="spellEnd"/>
          </w:p>
        </w:tc>
        <w:tc>
          <w:tcPr>
            <w:tcW w:w="1377" w:type="dxa"/>
            <w:tcBorders>
              <w:top w:val="single" w:sz="8" w:space="0" w:color="000000"/>
              <w:left w:val="single" w:sz="8" w:space="0" w:color="000000"/>
              <w:bottom w:val="single" w:sz="8" w:space="0" w:color="000000"/>
              <w:right w:val="single" w:sz="8" w:space="0" w:color="000000"/>
            </w:tcBorders>
            <w:shd w:val="clear" w:color="auto" w:fill="AED9E6"/>
            <w:tcMar>
              <w:top w:w="15" w:type="dxa"/>
              <w:left w:w="15" w:type="dxa"/>
              <w:bottom w:w="0" w:type="dxa"/>
              <w:right w:w="15" w:type="dxa"/>
            </w:tcMar>
            <w:vAlign w:val="bottom"/>
            <w:hideMark/>
          </w:tcPr>
          <w:p w14:paraId="3CA03863" w14:textId="53F20A74"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-0.007 (0.003</w:t>
            </w:r>
            <w:r w:rsidR="004850DC">
              <w:rPr>
                <w:rFonts w:ascii="Calibri" w:eastAsia="Malgun Gothic" w:hAnsi="Calibri" w:cs="Calibri"/>
                <w:sz w:val="16"/>
                <w:szCs w:val="16"/>
              </w:rPr>
              <w:t>) *</w:t>
            </w:r>
          </w:p>
        </w:tc>
        <w:tc>
          <w:tcPr>
            <w:tcW w:w="129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699FFC30" w14:textId="77777777"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0.001 (0.004)</w:t>
            </w:r>
          </w:p>
        </w:tc>
        <w:tc>
          <w:tcPr>
            <w:tcW w:w="1376" w:type="dxa"/>
            <w:tcBorders>
              <w:top w:val="single" w:sz="8" w:space="0" w:color="000000"/>
              <w:left w:val="single" w:sz="8" w:space="0" w:color="000000"/>
              <w:bottom w:val="single" w:sz="8" w:space="0" w:color="000000"/>
              <w:right w:val="single" w:sz="8" w:space="0" w:color="000000"/>
            </w:tcBorders>
            <w:shd w:val="clear" w:color="auto" w:fill="B32221"/>
            <w:tcMar>
              <w:top w:w="15" w:type="dxa"/>
              <w:left w:w="15" w:type="dxa"/>
              <w:bottom w:w="0" w:type="dxa"/>
              <w:right w:w="15" w:type="dxa"/>
            </w:tcMar>
            <w:vAlign w:val="bottom"/>
            <w:hideMark/>
          </w:tcPr>
          <w:p w14:paraId="399AAF8E" w14:textId="03756B2F"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0.891 (0.153</w:t>
            </w:r>
            <w:r w:rsidR="004850DC">
              <w:rPr>
                <w:rFonts w:ascii="Calibri" w:eastAsia="Malgun Gothic" w:hAnsi="Calibri" w:cs="Calibri"/>
                <w:sz w:val="16"/>
                <w:szCs w:val="16"/>
              </w:rPr>
              <w:t>) *</w:t>
            </w:r>
            <w:r w:rsidRPr="009730CF">
              <w:rPr>
                <w:rFonts w:ascii="Calibri" w:eastAsia="Malgun Gothic" w:hAnsi="Calibri" w:cs="Calibri"/>
                <w:sz w:val="16"/>
                <w:szCs w:val="16"/>
              </w:rPr>
              <w:t>*</w:t>
            </w:r>
          </w:p>
        </w:tc>
        <w:tc>
          <w:tcPr>
            <w:tcW w:w="129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7E4DA68F" w14:textId="77777777"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-0.096 (0.157)</w:t>
            </w:r>
          </w:p>
        </w:tc>
        <w:tc>
          <w:tcPr>
            <w:tcW w:w="13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03FBC333" w14:textId="77777777"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-0.011 (0.021)</w:t>
            </w:r>
          </w:p>
        </w:tc>
        <w:tc>
          <w:tcPr>
            <w:tcW w:w="13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6C7C29C1" w14:textId="77777777"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0.029 (0.019)</w:t>
            </w:r>
          </w:p>
        </w:tc>
        <w:tc>
          <w:tcPr>
            <w:tcW w:w="121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725AD416" w14:textId="77777777"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0.007 (0.010)</w:t>
            </w:r>
          </w:p>
        </w:tc>
      </w:tr>
      <w:tr w:rsidR="004247D0" w:rsidRPr="009730CF" w14:paraId="6A73CB15" w14:textId="77777777" w:rsidTr="00382B23">
        <w:trPr>
          <w:trHeight w:val="326"/>
        </w:trPr>
        <w:tc>
          <w:tcPr>
            <w:tcW w:w="1013"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5C480080" w14:textId="77777777" w:rsidR="004247D0" w:rsidRPr="009730CF" w:rsidRDefault="004247D0">
            <w:pPr>
              <w:pStyle w:val="EndNoteBibliography"/>
              <w:spacing w:after="0"/>
              <w:ind w:left="720" w:hanging="720"/>
              <w:rPr>
                <w:rFonts w:ascii="Calibri" w:eastAsia="Malgun Gothic" w:hAnsi="Calibri" w:cs="Calibri"/>
                <w:sz w:val="16"/>
                <w:szCs w:val="16"/>
              </w:rPr>
            </w:pPr>
            <w:proofErr w:type="spellStart"/>
            <w:r w:rsidRPr="009730CF">
              <w:rPr>
                <w:rFonts w:ascii="Calibri" w:eastAsia="Malgun Gothic" w:hAnsi="Calibri" w:cs="Calibri"/>
                <w:sz w:val="16"/>
                <w:szCs w:val="16"/>
              </w:rPr>
              <w:t>Eunpyeong</w:t>
            </w:r>
            <w:proofErr w:type="spellEnd"/>
          </w:p>
        </w:tc>
        <w:tc>
          <w:tcPr>
            <w:tcW w:w="1377" w:type="dxa"/>
            <w:tcBorders>
              <w:top w:val="single" w:sz="8" w:space="0" w:color="000000"/>
              <w:left w:val="single" w:sz="8" w:space="0" w:color="000000"/>
              <w:bottom w:val="single" w:sz="8" w:space="0" w:color="000000"/>
              <w:right w:val="single" w:sz="8" w:space="0" w:color="000000"/>
            </w:tcBorders>
            <w:shd w:val="clear" w:color="auto" w:fill="AED9E6"/>
            <w:tcMar>
              <w:top w:w="15" w:type="dxa"/>
              <w:left w:w="15" w:type="dxa"/>
              <w:bottom w:w="0" w:type="dxa"/>
              <w:right w:w="15" w:type="dxa"/>
            </w:tcMar>
            <w:vAlign w:val="bottom"/>
            <w:hideMark/>
          </w:tcPr>
          <w:p w14:paraId="5148118E" w14:textId="1E585D60"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-0.007 (0.004</w:t>
            </w:r>
            <w:r w:rsidR="004850DC">
              <w:rPr>
                <w:rFonts w:ascii="Calibri" w:eastAsia="Malgun Gothic" w:hAnsi="Calibri" w:cs="Calibri"/>
                <w:sz w:val="16"/>
                <w:szCs w:val="16"/>
              </w:rPr>
              <w:t>) *</w:t>
            </w:r>
          </w:p>
        </w:tc>
        <w:tc>
          <w:tcPr>
            <w:tcW w:w="129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54D6535F" w14:textId="77777777"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0.003 (0.004)</w:t>
            </w:r>
          </w:p>
        </w:tc>
        <w:tc>
          <w:tcPr>
            <w:tcW w:w="1376" w:type="dxa"/>
            <w:tcBorders>
              <w:top w:val="single" w:sz="8" w:space="0" w:color="000000"/>
              <w:left w:val="single" w:sz="8" w:space="0" w:color="000000"/>
              <w:bottom w:val="single" w:sz="8" w:space="0" w:color="000000"/>
              <w:right w:val="single" w:sz="8" w:space="0" w:color="000000"/>
            </w:tcBorders>
            <w:shd w:val="clear" w:color="auto" w:fill="B32221"/>
            <w:tcMar>
              <w:top w:w="15" w:type="dxa"/>
              <w:left w:w="15" w:type="dxa"/>
              <w:bottom w:w="0" w:type="dxa"/>
              <w:right w:w="15" w:type="dxa"/>
            </w:tcMar>
            <w:vAlign w:val="bottom"/>
            <w:hideMark/>
          </w:tcPr>
          <w:p w14:paraId="3D4934BC" w14:textId="6FE86734"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0.525 (0.132</w:t>
            </w:r>
            <w:r w:rsidR="004850DC">
              <w:rPr>
                <w:rFonts w:ascii="Calibri" w:eastAsia="Malgun Gothic" w:hAnsi="Calibri" w:cs="Calibri"/>
                <w:sz w:val="16"/>
                <w:szCs w:val="16"/>
              </w:rPr>
              <w:t>) *</w:t>
            </w:r>
            <w:r w:rsidRPr="009730CF">
              <w:rPr>
                <w:rFonts w:ascii="Calibri" w:eastAsia="Malgun Gothic" w:hAnsi="Calibri" w:cs="Calibri"/>
                <w:sz w:val="16"/>
                <w:szCs w:val="16"/>
              </w:rPr>
              <w:t>*</w:t>
            </w:r>
          </w:p>
        </w:tc>
        <w:tc>
          <w:tcPr>
            <w:tcW w:w="1296" w:type="dxa"/>
            <w:tcBorders>
              <w:top w:val="single" w:sz="8" w:space="0" w:color="000000"/>
              <w:left w:val="single" w:sz="8" w:space="0" w:color="000000"/>
              <w:bottom w:val="single" w:sz="8" w:space="0" w:color="000000"/>
              <w:right w:val="single" w:sz="8" w:space="0" w:color="000000"/>
            </w:tcBorders>
            <w:shd w:val="clear" w:color="auto" w:fill="F08080"/>
            <w:tcMar>
              <w:top w:w="15" w:type="dxa"/>
              <w:left w:w="15" w:type="dxa"/>
              <w:bottom w:w="0" w:type="dxa"/>
              <w:right w:w="15" w:type="dxa"/>
            </w:tcMar>
            <w:vAlign w:val="bottom"/>
            <w:hideMark/>
          </w:tcPr>
          <w:p w14:paraId="3C78E63D" w14:textId="52160A89"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0.230 (0.137</w:t>
            </w:r>
            <w:r w:rsidR="004850DC">
              <w:rPr>
                <w:rFonts w:ascii="Calibri" w:eastAsia="Malgun Gothic" w:hAnsi="Calibri" w:cs="Calibri"/>
                <w:sz w:val="16"/>
                <w:szCs w:val="16"/>
              </w:rPr>
              <w:t>) *</w:t>
            </w:r>
          </w:p>
        </w:tc>
        <w:tc>
          <w:tcPr>
            <w:tcW w:w="13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0525991E" w14:textId="77777777"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-0.021 (0.013)</w:t>
            </w:r>
          </w:p>
        </w:tc>
        <w:tc>
          <w:tcPr>
            <w:tcW w:w="1376" w:type="dxa"/>
            <w:tcBorders>
              <w:top w:val="single" w:sz="8" w:space="0" w:color="000000"/>
              <w:left w:val="single" w:sz="8" w:space="0" w:color="000000"/>
              <w:bottom w:val="single" w:sz="8" w:space="0" w:color="000000"/>
              <w:right w:val="single" w:sz="8" w:space="0" w:color="000000"/>
            </w:tcBorders>
            <w:shd w:val="clear" w:color="auto" w:fill="B32221"/>
            <w:tcMar>
              <w:top w:w="15" w:type="dxa"/>
              <w:left w:w="15" w:type="dxa"/>
              <w:bottom w:w="0" w:type="dxa"/>
              <w:right w:w="15" w:type="dxa"/>
            </w:tcMar>
            <w:vAlign w:val="bottom"/>
            <w:hideMark/>
          </w:tcPr>
          <w:p w14:paraId="0E6FB70B" w14:textId="18B670B8"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0.028 (0.012</w:t>
            </w:r>
            <w:r w:rsidR="004850DC">
              <w:rPr>
                <w:rFonts w:ascii="Calibri" w:eastAsia="Malgun Gothic" w:hAnsi="Calibri" w:cs="Calibri"/>
                <w:sz w:val="16"/>
                <w:szCs w:val="16"/>
              </w:rPr>
              <w:t>) *</w:t>
            </w:r>
            <w:r w:rsidRPr="009730CF">
              <w:rPr>
                <w:rFonts w:ascii="Calibri" w:eastAsia="Malgun Gothic" w:hAnsi="Calibri" w:cs="Calibri"/>
                <w:sz w:val="16"/>
                <w:szCs w:val="16"/>
              </w:rPr>
              <w:t>*</w:t>
            </w:r>
          </w:p>
        </w:tc>
        <w:tc>
          <w:tcPr>
            <w:tcW w:w="121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6ECDDBBD" w14:textId="77777777" w:rsidR="004247D0" w:rsidRPr="009730CF" w:rsidRDefault="004247D0">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0.006 (0.009)</w:t>
            </w:r>
          </w:p>
        </w:tc>
      </w:tr>
    </w:tbl>
    <w:p w14:paraId="49811970" w14:textId="77777777" w:rsidR="004247D0" w:rsidRDefault="004247D0" w:rsidP="00D92EC8">
      <w:pPr>
        <w:pStyle w:val="EndNoteBibliography"/>
        <w:spacing w:after="0"/>
        <w:ind w:left="720" w:hanging="720"/>
        <w:rPr>
          <w:rFonts w:ascii="Times New Roman" w:eastAsia="Malgun Gothic" w:hAnsi="Times New Roman" w:cs="Times New Roman"/>
        </w:rPr>
      </w:pPr>
    </w:p>
    <w:p w14:paraId="523597C5" w14:textId="41B4B8A2" w:rsidR="00A51B28" w:rsidRPr="00020BC2" w:rsidRDefault="00A51B28" w:rsidP="00A51B28">
      <w:pPr>
        <w:pStyle w:val="EndNoteBibliography"/>
        <w:numPr>
          <w:ilvl w:val="0"/>
          <w:numId w:val="23"/>
        </w:numPr>
        <w:spacing w:after="0"/>
        <w:rPr>
          <w:rFonts w:ascii="Times New Roman" w:eastAsia="Malgun Gothic" w:hAnsi="Times New Roman" w:cs="Times New Roman"/>
          <w:b/>
          <w:bCs/>
        </w:rPr>
      </w:pPr>
      <w:r w:rsidRPr="00020BC2">
        <w:rPr>
          <w:rFonts w:ascii="Times New Roman" w:eastAsia="Malgun Gothic" w:hAnsi="Times New Roman" w:cs="Times New Roman"/>
          <w:b/>
          <w:bCs/>
        </w:rPr>
        <w:t>Estimation results for incidence as outcome</w:t>
      </w:r>
    </w:p>
    <w:p w14:paraId="16F3DDF0" w14:textId="77777777" w:rsidR="004247D0" w:rsidRPr="00A51B28" w:rsidRDefault="004247D0" w:rsidP="00D92EC8">
      <w:pPr>
        <w:pStyle w:val="EndNoteBibliography"/>
        <w:spacing w:after="0"/>
        <w:ind w:left="720" w:hanging="720"/>
        <w:rPr>
          <w:rFonts w:ascii="Times New Roman" w:eastAsia="Malgun Gothic" w:hAnsi="Times New Roman" w:cs="Times New Roman"/>
          <w:b/>
          <w:bCs/>
        </w:rPr>
      </w:pPr>
    </w:p>
    <w:tbl>
      <w:tblPr>
        <w:tblpPr w:leftFromText="187" w:rightFromText="187" w:vertAnchor="text" w:horzAnchor="margin" w:tblpY="1"/>
        <w:tblW w:w="10328" w:type="dxa"/>
        <w:tblCellMar>
          <w:left w:w="0" w:type="dxa"/>
          <w:right w:w="0" w:type="dxa"/>
        </w:tblCellMar>
        <w:tblLook w:val="0600" w:firstRow="0" w:lastRow="0" w:firstColumn="0" w:lastColumn="0" w:noHBand="1" w:noVBand="1"/>
      </w:tblPr>
      <w:tblGrid>
        <w:gridCol w:w="1200"/>
        <w:gridCol w:w="1271"/>
        <w:gridCol w:w="1327"/>
        <w:gridCol w:w="1327"/>
        <w:gridCol w:w="1271"/>
        <w:gridCol w:w="1184"/>
        <w:gridCol w:w="1327"/>
        <w:gridCol w:w="1421"/>
      </w:tblGrid>
      <w:tr w:rsidR="00382B23" w:rsidRPr="009730CF" w14:paraId="7488EC4E" w14:textId="77777777" w:rsidTr="00382B23">
        <w:trPr>
          <w:trHeight w:val="198"/>
        </w:trPr>
        <w:tc>
          <w:tcPr>
            <w:tcW w:w="10328" w:type="dxa"/>
            <w:gridSpan w:val="8"/>
            <w:tcBorders>
              <w:top w:val="single" w:sz="8" w:space="0" w:color="000000"/>
              <w:left w:val="single" w:sz="8" w:space="0" w:color="000000"/>
              <w:bottom w:val="nil"/>
              <w:right w:val="single" w:sz="8" w:space="0" w:color="000000"/>
            </w:tcBorders>
            <w:shd w:val="clear" w:color="auto" w:fill="auto"/>
            <w:tcMar>
              <w:top w:w="10" w:type="dxa"/>
              <w:left w:w="10" w:type="dxa"/>
              <w:bottom w:w="0" w:type="dxa"/>
              <w:right w:w="10" w:type="dxa"/>
            </w:tcMar>
            <w:vAlign w:val="center"/>
            <w:hideMark/>
          </w:tcPr>
          <w:p w14:paraId="1A9DF689" w14:textId="77777777" w:rsidR="00382B23" w:rsidRPr="009730CF" w:rsidRDefault="00382B23" w:rsidP="00382B23">
            <w:pPr>
              <w:pStyle w:val="EndNoteBibliography"/>
              <w:spacing w:after="0"/>
              <w:rPr>
                <w:rFonts w:ascii="Calibri" w:eastAsia="Malgun Gothic" w:hAnsi="Calibri" w:cs="Calibri"/>
                <w:b/>
                <w:bCs/>
                <w:i/>
                <w:iCs/>
                <w:sz w:val="16"/>
                <w:szCs w:val="16"/>
              </w:rPr>
            </w:pPr>
            <w:r w:rsidRPr="009730CF">
              <w:rPr>
                <w:rFonts w:ascii="Calibri" w:eastAsia="Malgun Gothic" w:hAnsi="Calibri" w:cs="Calibri"/>
                <w:b/>
                <w:bCs/>
                <w:i/>
                <w:iCs/>
                <w:sz w:val="16"/>
                <w:szCs w:val="16"/>
              </w:rPr>
              <w:t xml:space="preserve">Estimation results for equation </w:t>
            </w:r>
            <w:proofErr w:type="gramStart"/>
            <w:r w:rsidRPr="009730CF">
              <w:rPr>
                <w:rFonts w:ascii="Calibri" w:eastAsia="Malgun Gothic" w:hAnsi="Calibri" w:cs="Calibri" w:hint="eastAsia"/>
                <w:b/>
                <w:bCs/>
                <w:i/>
                <w:iCs/>
                <w:sz w:val="16"/>
                <w:szCs w:val="16"/>
              </w:rPr>
              <w:t>incidences</w:t>
            </w:r>
            <w:proofErr w:type="gramEnd"/>
            <w:r w:rsidRPr="009730CF">
              <w:rPr>
                <w:rFonts w:ascii="Calibri" w:eastAsia="Malgun Gothic" w:hAnsi="Calibri" w:cs="Calibri"/>
                <w:b/>
                <w:bCs/>
                <w:i/>
                <w:iCs/>
                <w:sz w:val="16"/>
                <w:szCs w:val="16"/>
              </w:rPr>
              <w:t xml:space="preserve">: </w:t>
            </w:r>
          </w:p>
          <w:p w14:paraId="39079FC4" w14:textId="076C02EF" w:rsidR="00382B23" w:rsidRPr="009730CF" w:rsidRDefault="00382B23" w:rsidP="00382B23">
            <w:pPr>
              <w:pStyle w:val="EndNoteBibliography"/>
              <w:spacing w:after="0"/>
              <w:rPr>
                <w:rFonts w:ascii="Calibri" w:eastAsia="Malgun Gothic" w:hAnsi="Calibri" w:cs="Calibri"/>
                <w:sz w:val="16"/>
                <w:szCs w:val="16"/>
              </w:rPr>
            </w:pPr>
            <w:r w:rsidRPr="009730CF">
              <w:rPr>
                <w:rFonts w:ascii="Calibri" w:eastAsia="Malgun Gothic" w:hAnsi="Calibri" w:cs="Calibri"/>
                <w:b/>
                <w:bCs/>
                <w:i/>
                <w:iCs/>
                <w:sz w:val="16"/>
                <w:szCs w:val="16"/>
              </w:rPr>
              <w:t xml:space="preserve">incidences = </w:t>
            </w:r>
            <w:proofErr w:type="gramStart"/>
            <w:r w:rsidRPr="009730CF">
              <w:rPr>
                <w:rFonts w:ascii="Calibri" w:eastAsia="Malgun Gothic" w:hAnsi="Calibri" w:cs="Calibri"/>
                <w:b/>
                <w:bCs/>
                <w:i/>
                <w:iCs/>
                <w:sz w:val="16"/>
                <w:szCs w:val="16"/>
              </w:rPr>
              <w:t>incidences.l</w:t>
            </w:r>
            <w:proofErr w:type="gramEnd"/>
            <w:r w:rsidRPr="009730CF">
              <w:rPr>
                <w:rFonts w:ascii="Calibri" w:eastAsia="Malgun Gothic" w:hAnsi="Calibri" w:cs="Calibri"/>
                <w:b/>
                <w:bCs/>
                <w:i/>
                <w:iCs/>
                <w:sz w:val="16"/>
                <w:szCs w:val="16"/>
              </w:rPr>
              <w:t xml:space="preserve">1 + </w:t>
            </w:r>
            <w:proofErr w:type="gramStart"/>
            <w:r w:rsidRPr="009730CF">
              <w:rPr>
                <w:rFonts w:ascii="Calibri" w:eastAsia="Malgun Gothic" w:hAnsi="Calibri" w:cs="Calibri"/>
                <w:b/>
                <w:bCs/>
                <w:i/>
                <w:iCs/>
                <w:sz w:val="16"/>
                <w:szCs w:val="16"/>
              </w:rPr>
              <w:t>mobility.l</w:t>
            </w:r>
            <w:proofErr w:type="gramEnd"/>
            <w:r w:rsidRPr="009730CF">
              <w:rPr>
                <w:rFonts w:ascii="Calibri" w:eastAsia="Malgun Gothic" w:hAnsi="Calibri" w:cs="Calibri"/>
                <w:b/>
                <w:bCs/>
                <w:i/>
                <w:iCs/>
                <w:sz w:val="16"/>
                <w:szCs w:val="16"/>
              </w:rPr>
              <w:t xml:space="preserve">1 + </w:t>
            </w:r>
            <w:proofErr w:type="gramStart"/>
            <w:r w:rsidRPr="009730CF">
              <w:rPr>
                <w:rFonts w:ascii="Calibri" w:eastAsia="Malgun Gothic" w:hAnsi="Calibri" w:cs="Calibri"/>
                <w:b/>
                <w:bCs/>
                <w:i/>
                <w:iCs/>
                <w:sz w:val="16"/>
                <w:szCs w:val="16"/>
              </w:rPr>
              <w:t>policy.l</w:t>
            </w:r>
            <w:proofErr w:type="gramEnd"/>
            <w:r w:rsidRPr="009730CF">
              <w:rPr>
                <w:rFonts w:ascii="Calibri" w:eastAsia="Malgun Gothic" w:hAnsi="Calibri" w:cs="Calibri"/>
                <w:b/>
                <w:bCs/>
                <w:i/>
                <w:iCs/>
                <w:sz w:val="16"/>
                <w:szCs w:val="16"/>
              </w:rPr>
              <w:t xml:space="preserve">1 + </w:t>
            </w:r>
            <w:proofErr w:type="gramStart"/>
            <w:r w:rsidRPr="009730CF">
              <w:rPr>
                <w:rFonts w:ascii="Calibri" w:eastAsia="Malgun Gothic" w:hAnsi="Calibri" w:cs="Calibri"/>
                <w:b/>
                <w:bCs/>
                <w:i/>
                <w:iCs/>
                <w:sz w:val="16"/>
                <w:szCs w:val="16"/>
              </w:rPr>
              <w:t>incidences.l</w:t>
            </w:r>
            <w:proofErr w:type="gramEnd"/>
            <w:r w:rsidRPr="009730CF">
              <w:rPr>
                <w:rFonts w:ascii="Calibri" w:eastAsia="Malgun Gothic" w:hAnsi="Calibri" w:cs="Calibri"/>
                <w:b/>
                <w:bCs/>
                <w:i/>
                <w:iCs/>
                <w:sz w:val="16"/>
                <w:szCs w:val="16"/>
              </w:rPr>
              <w:t xml:space="preserve">2 + </w:t>
            </w:r>
            <w:proofErr w:type="gramStart"/>
            <w:r w:rsidRPr="009730CF">
              <w:rPr>
                <w:rFonts w:ascii="Calibri" w:eastAsia="Malgun Gothic" w:hAnsi="Calibri" w:cs="Calibri"/>
                <w:b/>
                <w:bCs/>
                <w:i/>
                <w:iCs/>
                <w:sz w:val="16"/>
                <w:szCs w:val="16"/>
              </w:rPr>
              <w:t>mobility.l</w:t>
            </w:r>
            <w:proofErr w:type="gramEnd"/>
            <w:r w:rsidRPr="009730CF">
              <w:rPr>
                <w:rFonts w:ascii="Calibri" w:eastAsia="Malgun Gothic" w:hAnsi="Calibri" w:cs="Calibri"/>
                <w:b/>
                <w:bCs/>
                <w:i/>
                <w:iCs/>
                <w:sz w:val="16"/>
                <w:szCs w:val="16"/>
              </w:rPr>
              <w:t xml:space="preserve">2 + </w:t>
            </w:r>
            <w:proofErr w:type="gramStart"/>
            <w:r w:rsidRPr="009730CF">
              <w:rPr>
                <w:rFonts w:ascii="Calibri" w:eastAsia="Malgun Gothic" w:hAnsi="Calibri" w:cs="Calibri"/>
                <w:b/>
                <w:bCs/>
                <w:i/>
                <w:iCs/>
                <w:sz w:val="16"/>
                <w:szCs w:val="16"/>
              </w:rPr>
              <w:t>policy.l</w:t>
            </w:r>
            <w:proofErr w:type="gramEnd"/>
            <w:r w:rsidRPr="009730CF">
              <w:rPr>
                <w:rFonts w:ascii="Calibri" w:eastAsia="Malgun Gothic" w:hAnsi="Calibri" w:cs="Calibri"/>
                <w:b/>
                <w:bCs/>
                <w:i/>
                <w:iCs/>
                <w:sz w:val="16"/>
                <w:szCs w:val="16"/>
              </w:rPr>
              <w:t>2 + const + trend + vaccination_</w:t>
            </w:r>
            <w:r w:rsidR="00301B45">
              <w:rPr>
                <w:rFonts w:ascii="Calibri" w:eastAsia="Malgun Gothic" w:hAnsi="Calibri" w:cs="Calibri"/>
                <w:b/>
                <w:bCs/>
                <w:i/>
                <w:iCs/>
                <w:sz w:val="16"/>
                <w:szCs w:val="16"/>
              </w:rPr>
              <w:t xml:space="preserve"> coverage</w:t>
            </w:r>
          </w:p>
        </w:tc>
      </w:tr>
      <w:tr w:rsidR="00382B23" w:rsidRPr="009730CF" w14:paraId="6F4BB076" w14:textId="77777777" w:rsidTr="00382B23">
        <w:trPr>
          <w:trHeight w:val="209"/>
        </w:trPr>
        <w:tc>
          <w:tcPr>
            <w:tcW w:w="120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43DE5ED4" w14:textId="77777777" w:rsidR="00382B23" w:rsidRPr="009730CF" w:rsidRDefault="00382B23" w:rsidP="00382B23">
            <w:pPr>
              <w:pStyle w:val="EndNoteBibliography"/>
              <w:spacing w:after="0"/>
              <w:rPr>
                <w:rFonts w:ascii="Calibri" w:eastAsia="Malgun Gothic" w:hAnsi="Calibri" w:cs="Calibri"/>
                <w:sz w:val="16"/>
                <w:szCs w:val="16"/>
              </w:rPr>
            </w:pPr>
            <w:r w:rsidRPr="009730CF">
              <w:rPr>
                <w:rFonts w:ascii="Calibri" w:eastAsia="Malgun Gothic" w:hAnsi="Calibri" w:cs="Calibri"/>
                <w:sz w:val="16"/>
                <w:szCs w:val="16"/>
              </w:rPr>
              <w:t>DIST</w:t>
            </w:r>
          </w:p>
        </w:tc>
        <w:tc>
          <w:tcPr>
            <w:tcW w:w="1271"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44E8B379" w14:textId="77777777" w:rsidR="00382B23" w:rsidRPr="009730CF" w:rsidRDefault="00382B23" w:rsidP="00382B23">
            <w:pPr>
              <w:pStyle w:val="EndNoteBibliography"/>
              <w:spacing w:after="0"/>
              <w:rPr>
                <w:rFonts w:ascii="Calibri" w:eastAsia="Malgun Gothic" w:hAnsi="Calibri" w:cs="Calibri"/>
                <w:sz w:val="16"/>
                <w:szCs w:val="16"/>
              </w:rPr>
            </w:pPr>
            <w:r w:rsidRPr="009730CF">
              <w:rPr>
                <w:rFonts w:ascii="Calibri" w:eastAsia="Malgun Gothic" w:hAnsi="Calibri" w:cs="Calibri"/>
                <w:sz w:val="16"/>
                <w:szCs w:val="16"/>
              </w:rPr>
              <w:t>Incidence.l1</w:t>
            </w:r>
          </w:p>
        </w:tc>
        <w:tc>
          <w:tcPr>
            <w:tcW w:w="1327"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2E39F53C" w14:textId="77777777" w:rsidR="00382B23" w:rsidRPr="009730CF" w:rsidRDefault="00382B23" w:rsidP="00382B23">
            <w:pPr>
              <w:pStyle w:val="EndNoteBibliography"/>
              <w:spacing w:after="0"/>
              <w:rPr>
                <w:rFonts w:ascii="Calibri" w:eastAsia="Malgun Gothic" w:hAnsi="Calibri" w:cs="Calibri"/>
                <w:sz w:val="16"/>
                <w:szCs w:val="16"/>
              </w:rPr>
            </w:pPr>
            <w:r w:rsidRPr="009730CF">
              <w:rPr>
                <w:rFonts w:ascii="Calibri" w:eastAsia="Malgun Gothic" w:hAnsi="Calibri" w:cs="Calibri"/>
                <w:sz w:val="16"/>
                <w:szCs w:val="16"/>
              </w:rPr>
              <w:t>Incidence.l2</w:t>
            </w:r>
          </w:p>
        </w:tc>
        <w:tc>
          <w:tcPr>
            <w:tcW w:w="1327"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0081D532" w14:textId="77777777" w:rsidR="00382B23" w:rsidRPr="009730CF" w:rsidRDefault="00382B23" w:rsidP="00382B23">
            <w:pPr>
              <w:pStyle w:val="EndNoteBibliography"/>
              <w:spacing w:after="0"/>
              <w:rPr>
                <w:rFonts w:ascii="Calibri" w:eastAsia="Malgun Gothic" w:hAnsi="Calibri" w:cs="Calibri"/>
                <w:sz w:val="16"/>
                <w:szCs w:val="16"/>
              </w:rPr>
            </w:pPr>
            <w:r w:rsidRPr="009730CF">
              <w:rPr>
                <w:rFonts w:ascii="Calibri" w:eastAsia="Malgun Gothic" w:hAnsi="Calibri" w:cs="Calibri"/>
                <w:sz w:val="16"/>
                <w:szCs w:val="16"/>
              </w:rPr>
              <w:t>Mobility.l1</w:t>
            </w:r>
          </w:p>
        </w:tc>
        <w:tc>
          <w:tcPr>
            <w:tcW w:w="1271"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0FDC7CD7" w14:textId="77777777" w:rsidR="00382B23" w:rsidRPr="009730CF" w:rsidRDefault="00382B23" w:rsidP="00382B23">
            <w:pPr>
              <w:pStyle w:val="EndNoteBibliography"/>
              <w:spacing w:after="0"/>
              <w:rPr>
                <w:rFonts w:ascii="Calibri" w:eastAsia="Malgun Gothic" w:hAnsi="Calibri" w:cs="Calibri"/>
                <w:sz w:val="16"/>
                <w:szCs w:val="16"/>
              </w:rPr>
            </w:pPr>
            <w:r w:rsidRPr="009730CF">
              <w:rPr>
                <w:rFonts w:ascii="Calibri" w:eastAsia="Malgun Gothic" w:hAnsi="Calibri" w:cs="Calibri"/>
                <w:sz w:val="16"/>
                <w:szCs w:val="16"/>
              </w:rPr>
              <w:t>Mobility.l2</w:t>
            </w:r>
          </w:p>
        </w:tc>
        <w:tc>
          <w:tcPr>
            <w:tcW w:w="1184"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18ADF4E3" w14:textId="77777777" w:rsidR="00382B23" w:rsidRPr="009730CF" w:rsidRDefault="00382B23" w:rsidP="00382B23">
            <w:pPr>
              <w:pStyle w:val="EndNoteBibliography"/>
              <w:spacing w:after="0"/>
              <w:rPr>
                <w:rFonts w:ascii="Calibri" w:eastAsia="Malgun Gothic" w:hAnsi="Calibri" w:cs="Calibri"/>
                <w:sz w:val="16"/>
                <w:szCs w:val="16"/>
              </w:rPr>
            </w:pPr>
            <w:r w:rsidRPr="009730CF">
              <w:rPr>
                <w:rFonts w:ascii="Calibri" w:eastAsia="Malgun Gothic" w:hAnsi="Calibri" w:cs="Calibri"/>
                <w:sz w:val="16"/>
                <w:szCs w:val="16"/>
              </w:rPr>
              <w:t>Policy.l1</w:t>
            </w:r>
          </w:p>
        </w:tc>
        <w:tc>
          <w:tcPr>
            <w:tcW w:w="1327"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649870F5" w14:textId="77777777" w:rsidR="00382B23" w:rsidRPr="009730CF" w:rsidRDefault="00382B23" w:rsidP="00382B23">
            <w:pPr>
              <w:pStyle w:val="EndNoteBibliography"/>
              <w:spacing w:after="0"/>
              <w:rPr>
                <w:rFonts w:ascii="Calibri" w:eastAsia="Malgun Gothic" w:hAnsi="Calibri" w:cs="Calibri"/>
                <w:sz w:val="16"/>
                <w:szCs w:val="16"/>
              </w:rPr>
            </w:pPr>
            <w:r w:rsidRPr="009730CF">
              <w:rPr>
                <w:rFonts w:ascii="Calibri" w:eastAsia="Malgun Gothic" w:hAnsi="Calibri" w:cs="Calibri"/>
                <w:sz w:val="16"/>
                <w:szCs w:val="16"/>
              </w:rPr>
              <w:t>Policy.l2</w:t>
            </w:r>
          </w:p>
        </w:tc>
        <w:tc>
          <w:tcPr>
            <w:tcW w:w="1419"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473249F2" w14:textId="77777777" w:rsidR="00382B23" w:rsidRPr="009730CF" w:rsidRDefault="00382B23" w:rsidP="00382B23">
            <w:pPr>
              <w:pStyle w:val="EndNoteBibliography"/>
              <w:spacing w:after="0"/>
              <w:rPr>
                <w:rFonts w:ascii="Calibri" w:eastAsia="Malgun Gothic" w:hAnsi="Calibri" w:cs="Calibri"/>
                <w:sz w:val="16"/>
                <w:szCs w:val="16"/>
              </w:rPr>
            </w:pPr>
            <w:r w:rsidRPr="009730CF">
              <w:rPr>
                <w:rFonts w:ascii="Calibri" w:eastAsia="Malgun Gothic" w:hAnsi="Calibri" w:cs="Calibri"/>
                <w:sz w:val="16"/>
                <w:szCs w:val="16"/>
              </w:rPr>
              <w:t>Vacc</w:t>
            </w:r>
          </w:p>
        </w:tc>
      </w:tr>
      <w:tr w:rsidR="00382B23" w:rsidRPr="009730CF" w14:paraId="63E93CD6" w14:textId="77777777" w:rsidTr="00382B23">
        <w:trPr>
          <w:trHeight w:val="209"/>
        </w:trPr>
        <w:tc>
          <w:tcPr>
            <w:tcW w:w="120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45BDA01E" w14:textId="77777777" w:rsidR="00382B23" w:rsidRPr="009730CF" w:rsidRDefault="00382B23" w:rsidP="00382B23">
            <w:pPr>
              <w:pStyle w:val="EndNoteBibliography"/>
              <w:spacing w:after="0"/>
              <w:contextualSpacing/>
              <w:rPr>
                <w:rFonts w:ascii="Calibri" w:eastAsia="Malgun Gothic" w:hAnsi="Calibri" w:cs="Calibri"/>
                <w:sz w:val="16"/>
                <w:szCs w:val="16"/>
              </w:rPr>
            </w:pPr>
            <w:r>
              <w:rPr>
                <w:rFonts w:ascii="Calibri" w:eastAsia="Malgun Gothic" w:hAnsi="Calibri" w:cs="Calibri"/>
                <w:sz w:val="16"/>
                <w:szCs w:val="16"/>
              </w:rPr>
              <w:t>Whole city</w:t>
            </w:r>
          </w:p>
        </w:tc>
        <w:tc>
          <w:tcPr>
            <w:tcW w:w="1271" w:type="dxa"/>
            <w:tcBorders>
              <w:top w:val="single" w:sz="8" w:space="0" w:color="000000"/>
              <w:left w:val="single" w:sz="8" w:space="0" w:color="000000"/>
              <w:bottom w:val="single" w:sz="8" w:space="0" w:color="000000"/>
              <w:right w:val="single" w:sz="8" w:space="0" w:color="000000"/>
            </w:tcBorders>
            <w:shd w:val="clear" w:color="auto" w:fill="B32221"/>
            <w:tcMar>
              <w:top w:w="15" w:type="dxa"/>
              <w:left w:w="15" w:type="dxa"/>
              <w:bottom w:w="0" w:type="dxa"/>
              <w:right w:w="15" w:type="dxa"/>
            </w:tcMar>
            <w:vAlign w:val="bottom"/>
            <w:hideMark/>
          </w:tcPr>
          <w:p w14:paraId="16B4857A"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1.242 (0.110</w:t>
            </w:r>
            <w:r>
              <w:rPr>
                <w:rFonts w:ascii="Calibri" w:eastAsia="Malgun Gothic" w:hAnsi="Calibri" w:cs="Calibri"/>
                <w:sz w:val="16"/>
                <w:szCs w:val="16"/>
              </w:rPr>
              <w:t>) *</w:t>
            </w:r>
            <w:r w:rsidRPr="009730CF">
              <w:rPr>
                <w:rFonts w:ascii="Calibri" w:eastAsia="Malgun Gothic" w:hAnsi="Calibri" w:cs="Calibri"/>
                <w:sz w:val="16"/>
                <w:szCs w:val="16"/>
              </w:rPr>
              <w:t>*</w:t>
            </w:r>
          </w:p>
        </w:tc>
        <w:tc>
          <w:tcPr>
            <w:tcW w:w="1327" w:type="dxa"/>
            <w:tcBorders>
              <w:top w:val="single" w:sz="8" w:space="0" w:color="000000"/>
              <w:left w:val="single" w:sz="8" w:space="0" w:color="000000"/>
              <w:bottom w:val="single" w:sz="8" w:space="0" w:color="000000"/>
              <w:right w:val="single" w:sz="8" w:space="0" w:color="000000"/>
            </w:tcBorders>
            <w:shd w:val="clear" w:color="auto" w:fill="0000FF"/>
            <w:tcMar>
              <w:top w:w="15" w:type="dxa"/>
              <w:left w:w="15" w:type="dxa"/>
              <w:bottom w:w="0" w:type="dxa"/>
              <w:right w:w="15" w:type="dxa"/>
            </w:tcMar>
            <w:vAlign w:val="bottom"/>
            <w:hideMark/>
          </w:tcPr>
          <w:p w14:paraId="26716659"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-0.632 (0.129</w:t>
            </w:r>
            <w:r>
              <w:rPr>
                <w:rFonts w:ascii="Calibri" w:eastAsia="Malgun Gothic" w:hAnsi="Calibri" w:cs="Calibri"/>
                <w:sz w:val="16"/>
                <w:szCs w:val="16"/>
              </w:rPr>
              <w:t>) *</w:t>
            </w:r>
            <w:r w:rsidRPr="009730CF">
              <w:rPr>
                <w:rFonts w:ascii="Calibri" w:eastAsia="Malgun Gothic" w:hAnsi="Calibri" w:cs="Calibri"/>
                <w:sz w:val="16"/>
                <w:szCs w:val="16"/>
              </w:rPr>
              <w:t>*</w:t>
            </w:r>
          </w:p>
        </w:tc>
        <w:tc>
          <w:tcPr>
            <w:tcW w:w="132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677033AE"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-2.095 (1.263)</w:t>
            </w:r>
          </w:p>
        </w:tc>
        <w:tc>
          <w:tcPr>
            <w:tcW w:w="1271" w:type="dxa"/>
            <w:tcBorders>
              <w:top w:val="single" w:sz="8" w:space="0" w:color="000000"/>
              <w:left w:val="single" w:sz="8" w:space="0" w:color="000000"/>
              <w:bottom w:val="single" w:sz="8" w:space="0" w:color="000000"/>
              <w:right w:val="single" w:sz="8" w:space="0" w:color="000000"/>
            </w:tcBorders>
            <w:shd w:val="clear" w:color="auto" w:fill="F08080"/>
            <w:tcMar>
              <w:top w:w="15" w:type="dxa"/>
              <w:left w:w="15" w:type="dxa"/>
              <w:bottom w:w="0" w:type="dxa"/>
              <w:right w:w="15" w:type="dxa"/>
            </w:tcMar>
            <w:vAlign w:val="bottom"/>
            <w:hideMark/>
          </w:tcPr>
          <w:p w14:paraId="567B81C3"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2.238 (1.220</w:t>
            </w:r>
            <w:r>
              <w:rPr>
                <w:rFonts w:ascii="Calibri" w:eastAsia="Malgun Gothic" w:hAnsi="Calibri" w:cs="Calibri"/>
                <w:sz w:val="16"/>
                <w:szCs w:val="16"/>
              </w:rPr>
              <w:t>) *</w:t>
            </w:r>
          </w:p>
        </w:tc>
        <w:tc>
          <w:tcPr>
            <w:tcW w:w="118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5B2DF0BA"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1.747 (7.290)</w:t>
            </w:r>
          </w:p>
        </w:tc>
        <w:tc>
          <w:tcPr>
            <w:tcW w:w="132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0C78F613"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2.538 (6.559)</w:t>
            </w:r>
          </w:p>
        </w:tc>
        <w:tc>
          <w:tcPr>
            <w:tcW w:w="1419" w:type="dxa"/>
            <w:tcBorders>
              <w:top w:val="single" w:sz="8" w:space="0" w:color="000000"/>
              <w:left w:val="single" w:sz="8" w:space="0" w:color="000000"/>
              <w:bottom w:val="single" w:sz="8" w:space="0" w:color="000000"/>
              <w:right w:val="single" w:sz="8" w:space="0" w:color="000000"/>
            </w:tcBorders>
            <w:shd w:val="clear" w:color="auto" w:fill="B32221"/>
            <w:tcMar>
              <w:top w:w="15" w:type="dxa"/>
              <w:left w:w="15" w:type="dxa"/>
              <w:bottom w:w="0" w:type="dxa"/>
              <w:right w:w="15" w:type="dxa"/>
            </w:tcMar>
            <w:vAlign w:val="bottom"/>
            <w:hideMark/>
          </w:tcPr>
          <w:p w14:paraId="1784FCF7"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16.688 (5.560</w:t>
            </w:r>
            <w:r>
              <w:rPr>
                <w:rFonts w:ascii="Calibri" w:eastAsia="Malgun Gothic" w:hAnsi="Calibri" w:cs="Calibri"/>
                <w:sz w:val="16"/>
                <w:szCs w:val="16"/>
              </w:rPr>
              <w:t>) *</w:t>
            </w:r>
            <w:r w:rsidRPr="009730CF">
              <w:rPr>
                <w:rFonts w:ascii="Calibri" w:eastAsia="Malgun Gothic" w:hAnsi="Calibri" w:cs="Calibri"/>
                <w:sz w:val="16"/>
                <w:szCs w:val="16"/>
              </w:rPr>
              <w:t>*</w:t>
            </w:r>
          </w:p>
        </w:tc>
      </w:tr>
      <w:tr w:rsidR="00382B23" w:rsidRPr="009730CF" w14:paraId="26F7B926" w14:textId="77777777" w:rsidTr="00382B23">
        <w:trPr>
          <w:trHeight w:val="209"/>
        </w:trPr>
        <w:tc>
          <w:tcPr>
            <w:tcW w:w="120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05CFC4EC"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Jung</w:t>
            </w:r>
          </w:p>
        </w:tc>
        <w:tc>
          <w:tcPr>
            <w:tcW w:w="1271" w:type="dxa"/>
            <w:tcBorders>
              <w:top w:val="single" w:sz="8" w:space="0" w:color="000000"/>
              <w:left w:val="single" w:sz="8" w:space="0" w:color="000000"/>
              <w:bottom w:val="single" w:sz="8" w:space="0" w:color="000000"/>
              <w:right w:val="single" w:sz="8" w:space="0" w:color="000000"/>
            </w:tcBorders>
            <w:shd w:val="clear" w:color="auto" w:fill="B32221"/>
            <w:tcMar>
              <w:top w:w="15" w:type="dxa"/>
              <w:left w:w="15" w:type="dxa"/>
              <w:bottom w:w="0" w:type="dxa"/>
              <w:right w:w="15" w:type="dxa"/>
            </w:tcMar>
            <w:vAlign w:val="bottom"/>
            <w:hideMark/>
          </w:tcPr>
          <w:p w14:paraId="0EC249C9"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1.102 (0.100</w:t>
            </w:r>
            <w:r>
              <w:rPr>
                <w:rFonts w:ascii="Calibri" w:eastAsia="Malgun Gothic" w:hAnsi="Calibri" w:cs="Calibri"/>
                <w:sz w:val="16"/>
                <w:szCs w:val="16"/>
              </w:rPr>
              <w:t>) *</w:t>
            </w:r>
            <w:r w:rsidRPr="009730CF">
              <w:rPr>
                <w:rFonts w:ascii="Calibri" w:eastAsia="Malgun Gothic" w:hAnsi="Calibri" w:cs="Calibri"/>
                <w:sz w:val="16"/>
                <w:szCs w:val="16"/>
              </w:rPr>
              <w:t>*</w:t>
            </w:r>
          </w:p>
        </w:tc>
        <w:tc>
          <w:tcPr>
            <w:tcW w:w="1327" w:type="dxa"/>
            <w:tcBorders>
              <w:top w:val="single" w:sz="8" w:space="0" w:color="000000"/>
              <w:left w:val="single" w:sz="8" w:space="0" w:color="000000"/>
              <w:bottom w:val="single" w:sz="8" w:space="0" w:color="000000"/>
              <w:right w:val="single" w:sz="8" w:space="0" w:color="000000"/>
            </w:tcBorders>
            <w:shd w:val="clear" w:color="auto" w:fill="0000FF"/>
            <w:tcMar>
              <w:top w:w="15" w:type="dxa"/>
              <w:left w:w="15" w:type="dxa"/>
              <w:bottom w:w="0" w:type="dxa"/>
              <w:right w:w="15" w:type="dxa"/>
            </w:tcMar>
            <w:vAlign w:val="bottom"/>
            <w:hideMark/>
          </w:tcPr>
          <w:p w14:paraId="4E955266"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-0.590 (0.108</w:t>
            </w:r>
            <w:r>
              <w:rPr>
                <w:rFonts w:ascii="Calibri" w:eastAsia="Malgun Gothic" w:hAnsi="Calibri" w:cs="Calibri"/>
                <w:sz w:val="16"/>
                <w:szCs w:val="16"/>
              </w:rPr>
              <w:t>) *</w:t>
            </w:r>
            <w:r w:rsidRPr="009730CF">
              <w:rPr>
                <w:rFonts w:ascii="Calibri" w:eastAsia="Malgun Gothic" w:hAnsi="Calibri" w:cs="Calibri"/>
                <w:sz w:val="16"/>
                <w:szCs w:val="16"/>
              </w:rPr>
              <w:t>*</w:t>
            </w:r>
          </w:p>
        </w:tc>
        <w:tc>
          <w:tcPr>
            <w:tcW w:w="132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5186FD9A"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0.016 (0.391)</w:t>
            </w:r>
          </w:p>
        </w:tc>
        <w:tc>
          <w:tcPr>
            <w:tcW w:w="1271" w:type="dxa"/>
            <w:tcBorders>
              <w:top w:val="single" w:sz="8" w:space="0" w:color="000000"/>
              <w:left w:val="single" w:sz="8" w:space="0" w:color="000000"/>
              <w:bottom w:val="single" w:sz="8" w:space="0" w:color="000000"/>
              <w:right w:val="single" w:sz="8" w:space="0" w:color="000000"/>
            </w:tcBorders>
            <w:shd w:val="clear" w:color="auto" w:fill="B32221"/>
            <w:tcMar>
              <w:top w:w="15" w:type="dxa"/>
              <w:left w:w="15" w:type="dxa"/>
              <w:bottom w:w="0" w:type="dxa"/>
              <w:right w:w="15" w:type="dxa"/>
            </w:tcMar>
            <w:vAlign w:val="bottom"/>
            <w:hideMark/>
          </w:tcPr>
          <w:p w14:paraId="42BBE206"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0.797 (0.391</w:t>
            </w:r>
            <w:r>
              <w:rPr>
                <w:rFonts w:ascii="Calibri" w:eastAsia="Malgun Gothic" w:hAnsi="Calibri" w:cs="Calibri"/>
                <w:sz w:val="16"/>
                <w:szCs w:val="16"/>
              </w:rPr>
              <w:t>) *</w:t>
            </w:r>
            <w:r w:rsidRPr="009730CF">
              <w:rPr>
                <w:rFonts w:ascii="Calibri" w:eastAsia="Malgun Gothic" w:hAnsi="Calibri" w:cs="Calibri"/>
                <w:sz w:val="16"/>
                <w:szCs w:val="16"/>
              </w:rPr>
              <w:t>*</w:t>
            </w:r>
          </w:p>
        </w:tc>
        <w:tc>
          <w:tcPr>
            <w:tcW w:w="1184" w:type="dxa"/>
            <w:tcBorders>
              <w:top w:val="single" w:sz="8" w:space="0" w:color="000000"/>
              <w:left w:val="single" w:sz="8" w:space="0" w:color="000000"/>
              <w:bottom w:val="single" w:sz="8" w:space="0" w:color="000000"/>
              <w:right w:val="single" w:sz="8" w:space="0" w:color="000000"/>
            </w:tcBorders>
            <w:shd w:val="clear" w:color="auto" w:fill="F08080"/>
            <w:tcMar>
              <w:top w:w="15" w:type="dxa"/>
              <w:left w:w="15" w:type="dxa"/>
              <w:bottom w:w="0" w:type="dxa"/>
              <w:right w:w="15" w:type="dxa"/>
            </w:tcMar>
            <w:vAlign w:val="bottom"/>
            <w:hideMark/>
          </w:tcPr>
          <w:p w14:paraId="3CDADB4B"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0.422 (0.230</w:t>
            </w:r>
            <w:r>
              <w:rPr>
                <w:rFonts w:ascii="Calibri" w:eastAsia="Malgun Gothic" w:hAnsi="Calibri" w:cs="Calibri"/>
                <w:sz w:val="16"/>
                <w:szCs w:val="16"/>
              </w:rPr>
              <w:t>) *</w:t>
            </w:r>
          </w:p>
        </w:tc>
        <w:tc>
          <w:tcPr>
            <w:tcW w:w="132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331BA14A"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0.010 (0.204)</w:t>
            </w:r>
          </w:p>
        </w:tc>
        <w:tc>
          <w:tcPr>
            <w:tcW w:w="1419" w:type="dxa"/>
            <w:tcBorders>
              <w:top w:val="single" w:sz="8" w:space="0" w:color="000000"/>
              <w:left w:val="single" w:sz="8" w:space="0" w:color="000000"/>
              <w:bottom w:val="single" w:sz="8" w:space="0" w:color="000000"/>
              <w:right w:val="single" w:sz="8" w:space="0" w:color="000000"/>
            </w:tcBorders>
            <w:shd w:val="clear" w:color="auto" w:fill="B32221"/>
            <w:tcMar>
              <w:top w:w="15" w:type="dxa"/>
              <w:left w:w="15" w:type="dxa"/>
              <w:bottom w:w="0" w:type="dxa"/>
              <w:right w:w="15" w:type="dxa"/>
            </w:tcMar>
            <w:vAlign w:val="bottom"/>
            <w:hideMark/>
          </w:tcPr>
          <w:p w14:paraId="460773F1"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0.386 (0.168</w:t>
            </w:r>
            <w:r>
              <w:rPr>
                <w:rFonts w:ascii="Calibri" w:eastAsia="Malgun Gothic" w:hAnsi="Calibri" w:cs="Calibri"/>
                <w:sz w:val="16"/>
                <w:szCs w:val="16"/>
              </w:rPr>
              <w:t>) *</w:t>
            </w:r>
            <w:r w:rsidRPr="009730CF">
              <w:rPr>
                <w:rFonts w:ascii="Calibri" w:eastAsia="Malgun Gothic" w:hAnsi="Calibri" w:cs="Calibri"/>
                <w:sz w:val="16"/>
                <w:szCs w:val="16"/>
              </w:rPr>
              <w:t>*</w:t>
            </w:r>
          </w:p>
        </w:tc>
      </w:tr>
      <w:tr w:rsidR="00382B23" w:rsidRPr="009730CF" w14:paraId="3D53C23A" w14:textId="77777777" w:rsidTr="00382B23">
        <w:trPr>
          <w:trHeight w:val="209"/>
        </w:trPr>
        <w:tc>
          <w:tcPr>
            <w:tcW w:w="120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08869D0E"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Jongno</w:t>
            </w:r>
          </w:p>
        </w:tc>
        <w:tc>
          <w:tcPr>
            <w:tcW w:w="1271" w:type="dxa"/>
            <w:tcBorders>
              <w:top w:val="single" w:sz="8" w:space="0" w:color="000000"/>
              <w:left w:val="single" w:sz="8" w:space="0" w:color="000000"/>
              <w:bottom w:val="single" w:sz="8" w:space="0" w:color="000000"/>
              <w:right w:val="single" w:sz="8" w:space="0" w:color="000000"/>
            </w:tcBorders>
            <w:shd w:val="clear" w:color="auto" w:fill="B32221"/>
            <w:tcMar>
              <w:top w:w="15" w:type="dxa"/>
              <w:left w:w="15" w:type="dxa"/>
              <w:bottom w:w="0" w:type="dxa"/>
              <w:right w:w="15" w:type="dxa"/>
            </w:tcMar>
            <w:vAlign w:val="bottom"/>
            <w:hideMark/>
          </w:tcPr>
          <w:p w14:paraId="2F43E90B"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0.905 (0.128</w:t>
            </w:r>
            <w:r>
              <w:rPr>
                <w:rFonts w:ascii="Calibri" w:eastAsia="Malgun Gothic" w:hAnsi="Calibri" w:cs="Calibri"/>
                <w:sz w:val="16"/>
                <w:szCs w:val="16"/>
              </w:rPr>
              <w:t>) *</w:t>
            </w:r>
            <w:r w:rsidRPr="009730CF">
              <w:rPr>
                <w:rFonts w:ascii="Calibri" w:eastAsia="Malgun Gothic" w:hAnsi="Calibri" w:cs="Calibri"/>
                <w:sz w:val="16"/>
                <w:szCs w:val="16"/>
              </w:rPr>
              <w:t>*</w:t>
            </w:r>
          </w:p>
        </w:tc>
        <w:tc>
          <w:tcPr>
            <w:tcW w:w="1327" w:type="dxa"/>
            <w:tcBorders>
              <w:top w:val="single" w:sz="8" w:space="0" w:color="000000"/>
              <w:left w:val="single" w:sz="8" w:space="0" w:color="000000"/>
              <w:bottom w:val="single" w:sz="8" w:space="0" w:color="000000"/>
              <w:right w:val="single" w:sz="8" w:space="0" w:color="000000"/>
            </w:tcBorders>
            <w:shd w:val="clear" w:color="auto" w:fill="0000FF"/>
            <w:tcMar>
              <w:top w:w="15" w:type="dxa"/>
              <w:left w:w="15" w:type="dxa"/>
              <w:bottom w:w="0" w:type="dxa"/>
              <w:right w:w="15" w:type="dxa"/>
            </w:tcMar>
            <w:vAlign w:val="bottom"/>
            <w:hideMark/>
          </w:tcPr>
          <w:p w14:paraId="5B50255C"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-0.428 (0.130</w:t>
            </w:r>
            <w:r>
              <w:rPr>
                <w:rFonts w:ascii="Calibri" w:eastAsia="Malgun Gothic" w:hAnsi="Calibri" w:cs="Calibri"/>
                <w:sz w:val="16"/>
                <w:szCs w:val="16"/>
              </w:rPr>
              <w:t>) *</w:t>
            </w:r>
            <w:r w:rsidRPr="009730CF">
              <w:rPr>
                <w:rFonts w:ascii="Calibri" w:eastAsia="Malgun Gothic" w:hAnsi="Calibri" w:cs="Calibri"/>
                <w:sz w:val="16"/>
                <w:szCs w:val="16"/>
              </w:rPr>
              <w:t>*</w:t>
            </w:r>
          </w:p>
        </w:tc>
        <w:tc>
          <w:tcPr>
            <w:tcW w:w="1327" w:type="dxa"/>
            <w:tcBorders>
              <w:top w:val="single" w:sz="8" w:space="0" w:color="000000"/>
              <w:left w:val="single" w:sz="8" w:space="0" w:color="000000"/>
              <w:bottom w:val="single" w:sz="8" w:space="0" w:color="000000"/>
              <w:right w:val="single" w:sz="8" w:space="0" w:color="000000"/>
            </w:tcBorders>
            <w:shd w:val="clear" w:color="auto" w:fill="0000FF"/>
            <w:tcMar>
              <w:top w:w="15" w:type="dxa"/>
              <w:left w:w="15" w:type="dxa"/>
              <w:bottom w:w="0" w:type="dxa"/>
              <w:right w:w="15" w:type="dxa"/>
            </w:tcMar>
            <w:vAlign w:val="bottom"/>
            <w:hideMark/>
          </w:tcPr>
          <w:p w14:paraId="2CB61683"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-1.323 (0.626</w:t>
            </w:r>
            <w:r>
              <w:rPr>
                <w:rFonts w:ascii="Calibri" w:eastAsia="Malgun Gothic" w:hAnsi="Calibri" w:cs="Calibri"/>
                <w:sz w:val="16"/>
                <w:szCs w:val="16"/>
              </w:rPr>
              <w:t>) *</w:t>
            </w:r>
            <w:r w:rsidRPr="009730CF">
              <w:rPr>
                <w:rFonts w:ascii="Calibri" w:eastAsia="Malgun Gothic" w:hAnsi="Calibri" w:cs="Calibri"/>
                <w:sz w:val="16"/>
                <w:szCs w:val="16"/>
              </w:rPr>
              <w:t>*</w:t>
            </w:r>
          </w:p>
        </w:tc>
        <w:tc>
          <w:tcPr>
            <w:tcW w:w="127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608A5C21"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0.034 (0.640)</w:t>
            </w:r>
          </w:p>
        </w:tc>
        <w:tc>
          <w:tcPr>
            <w:tcW w:w="118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36FD5533"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-0.135 (0.318)</w:t>
            </w:r>
          </w:p>
        </w:tc>
        <w:tc>
          <w:tcPr>
            <w:tcW w:w="132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2FBA5EFE"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-0.129 (0.275)</w:t>
            </w:r>
          </w:p>
        </w:tc>
        <w:tc>
          <w:tcPr>
            <w:tcW w:w="1419" w:type="dxa"/>
            <w:tcBorders>
              <w:top w:val="single" w:sz="8" w:space="0" w:color="000000"/>
              <w:left w:val="single" w:sz="8" w:space="0" w:color="000000"/>
              <w:bottom w:val="single" w:sz="8" w:space="0" w:color="000000"/>
              <w:right w:val="single" w:sz="8" w:space="0" w:color="000000"/>
            </w:tcBorders>
            <w:shd w:val="clear" w:color="auto" w:fill="B32221"/>
            <w:tcMar>
              <w:top w:w="15" w:type="dxa"/>
              <w:left w:w="15" w:type="dxa"/>
              <w:bottom w:w="0" w:type="dxa"/>
              <w:right w:w="15" w:type="dxa"/>
            </w:tcMar>
            <w:vAlign w:val="bottom"/>
            <w:hideMark/>
          </w:tcPr>
          <w:p w14:paraId="1BDB0B78"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0.748 (0.279</w:t>
            </w:r>
            <w:r>
              <w:rPr>
                <w:rFonts w:ascii="Calibri" w:eastAsia="Malgun Gothic" w:hAnsi="Calibri" w:cs="Calibri"/>
                <w:sz w:val="16"/>
                <w:szCs w:val="16"/>
              </w:rPr>
              <w:t>) *</w:t>
            </w:r>
            <w:r w:rsidRPr="009730CF">
              <w:rPr>
                <w:rFonts w:ascii="Calibri" w:eastAsia="Malgun Gothic" w:hAnsi="Calibri" w:cs="Calibri"/>
                <w:sz w:val="16"/>
                <w:szCs w:val="16"/>
              </w:rPr>
              <w:t>*</w:t>
            </w:r>
          </w:p>
        </w:tc>
      </w:tr>
      <w:tr w:rsidR="00382B23" w:rsidRPr="009730CF" w14:paraId="0790DF5B" w14:textId="77777777" w:rsidTr="00382B23">
        <w:trPr>
          <w:trHeight w:val="209"/>
        </w:trPr>
        <w:tc>
          <w:tcPr>
            <w:tcW w:w="120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514EF76C"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lastRenderedPageBreak/>
              <w:t>Gangnam</w:t>
            </w:r>
          </w:p>
        </w:tc>
        <w:tc>
          <w:tcPr>
            <w:tcW w:w="1271" w:type="dxa"/>
            <w:tcBorders>
              <w:top w:val="single" w:sz="8" w:space="0" w:color="000000"/>
              <w:left w:val="single" w:sz="8" w:space="0" w:color="000000"/>
              <w:bottom w:val="single" w:sz="8" w:space="0" w:color="000000"/>
              <w:right w:val="single" w:sz="8" w:space="0" w:color="000000"/>
            </w:tcBorders>
            <w:shd w:val="clear" w:color="auto" w:fill="B32221"/>
            <w:tcMar>
              <w:top w:w="15" w:type="dxa"/>
              <w:left w:w="15" w:type="dxa"/>
              <w:bottom w:w="0" w:type="dxa"/>
              <w:right w:w="15" w:type="dxa"/>
            </w:tcMar>
            <w:vAlign w:val="bottom"/>
            <w:hideMark/>
          </w:tcPr>
          <w:p w14:paraId="5D76C798"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0.867 (0.125</w:t>
            </w:r>
            <w:r>
              <w:rPr>
                <w:rFonts w:ascii="Calibri" w:eastAsia="Malgun Gothic" w:hAnsi="Calibri" w:cs="Calibri"/>
                <w:sz w:val="16"/>
                <w:szCs w:val="16"/>
              </w:rPr>
              <w:t>) *</w:t>
            </w:r>
            <w:r w:rsidRPr="009730CF">
              <w:rPr>
                <w:rFonts w:ascii="Calibri" w:eastAsia="Malgun Gothic" w:hAnsi="Calibri" w:cs="Calibri"/>
                <w:sz w:val="16"/>
                <w:szCs w:val="16"/>
              </w:rPr>
              <w:t>*</w:t>
            </w:r>
          </w:p>
        </w:tc>
        <w:tc>
          <w:tcPr>
            <w:tcW w:w="132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30D3F87F"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0.024 (0.134)</w:t>
            </w:r>
          </w:p>
        </w:tc>
        <w:tc>
          <w:tcPr>
            <w:tcW w:w="132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4EF0F7A7"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-0.366 (0.488)</w:t>
            </w:r>
          </w:p>
        </w:tc>
        <w:tc>
          <w:tcPr>
            <w:tcW w:w="1271" w:type="dxa"/>
            <w:tcBorders>
              <w:top w:val="single" w:sz="8" w:space="0" w:color="000000"/>
              <w:left w:val="single" w:sz="8" w:space="0" w:color="000000"/>
              <w:bottom w:val="single" w:sz="8" w:space="0" w:color="000000"/>
              <w:right w:val="single" w:sz="8" w:space="0" w:color="000000"/>
            </w:tcBorders>
            <w:shd w:val="clear" w:color="auto" w:fill="F08080"/>
            <w:tcMar>
              <w:top w:w="15" w:type="dxa"/>
              <w:left w:w="15" w:type="dxa"/>
              <w:bottom w:w="0" w:type="dxa"/>
              <w:right w:w="15" w:type="dxa"/>
            </w:tcMar>
            <w:vAlign w:val="bottom"/>
            <w:hideMark/>
          </w:tcPr>
          <w:p w14:paraId="0D59A181"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0.963 (0.491</w:t>
            </w:r>
            <w:r>
              <w:rPr>
                <w:rFonts w:ascii="Calibri" w:eastAsia="Malgun Gothic" w:hAnsi="Calibri" w:cs="Calibri"/>
                <w:sz w:val="16"/>
                <w:szCs w:val="16"/>
              </w:rPr>
              <w:t>) *</w:t>
            </w:r>
          </w:p>
        </w:tc>
        <w:tc>
          <w:tcPr>
            <w:tcW w:w="118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4295918D"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-0.791 (0.583)</w:t>
            </w:r>
          </w:p>
        </w:tc>
        <w:tc>
          <w:tcPr>
            <w:tcW w:w="132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7EFDB732"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0.748 (0.543)</w:t>
            </w:r>
          </w:p>
        </w:tc>
        <w:tc>
          <w:tcPr>
            <w:tcW w:w="141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6669E55C"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-0.359 (0.309)</w:t>
            </w:r>
          </w:p>
        </w:tc>
      </w:tr>
      <w:tr w:rsidR="00382B23" w:rsidRPr="009730CF" w14:paraId="5510F7D3" w14:textId="77777777" w:rsidTr="00382B23">
        <w:trPr>
          <w:trHeight w:val="209"/>
        </w:trPr>
        <w:tc>
          <w:tcPr>
            <w:tcW w:w="120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5BD54CDF" w14:textId="77777777" w:rsidR="00382B23" w:rsidRPr="009730CF" w:rsidRDefault="00382B23" w:rsidP="00382B23">
            <w:pPr>
              <w:pStyle w:val="EndNoteBibliography"/>
              <w:spacing w:after="0"/>
              <w:contextualSpacing/>
              <w:rPr>
                <w:rFonts w:ascii="Calibri" w:eastAsia="Malgun Gothic" w:hAnsi="Calibri" w:cs="Calibri"/>
                <w:sz w:val="16"/>
                <w:szCs w:val="16"/>
              </w:rPr>
            </w:pPr>
            <w:proofErr w:type="spellStart"/>
            <w:r w:rsidRPr="009730CF">
              <w:rPr>
                <w:rFonts w:ascii="Calibri" w:eastAsia="Malgun Gothic" w:hAnsi="Calibri" w:cs="Calibri"/>
                <w:sz w:val="16"/>
                <w:szCs w:val="16"/>
              </w:rPr>
              <w:t>Yeongdeungpo</w:t>
            </w:r>
            <w:proofErr w:type="spellEnd"/>
          </w:p>
        </w:tc>
        <w:tc>
          <w:tcPr>
            <w:tcW w:w="1271" w:type="dxa"/>
            <w:tcBorders>
              <w:top w:val="single" w:sz="8" w:space="0" w:color="000000"/>
              <w:left w:val="single" w:sz="8" w:space="0" w:color="000000"/>
              <w:bottom w:val="single" w:sz="8" w:space="0" w:color="000000"/>
              <w:right w:val="single" w:sz="8" w:space="0" w:color="000000"/>
            </w:tcBorders>
            <w:shd w:val="clear" w:color="auto" w:fill="B32221"/>
            <w:tcMar>
              <w:top w:w="15" w:type="dxa"/>
              <w:left w:w="15" w:type="dxa"/>
              <w:bottom w:w="0" w:type="dxa"/>
              <w:right w:w="15" w:type="dxa"/>
            </w:tcMar>
            <w:vAlign w:val="bottom"/>
            <w:hideMark/>
          </w:tcPr>
          <w:p w14:paraId="20F2E44D"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0.504 (0.130</w:t>
            </w:r>
            <w:r>
              <w:rPr>
                <w:rFonts w:ascii="Calibri" w:eastAsia="Malgun Gothic" w:hAnsi="Calibri" w:cs="Calibri"/>
                <w:sz w:val="16"/>
                <w:szCs w:val="16"/>
              </w:rPr>
              <w:t>) *</w:t>
            </w:r>
            <w:r w:rsidRPr="009730CF">
              <w:rPr>
                <w:rFonts w:ascii="Calibri" w:eastAsia="Malgun Gothic" w:hAnsi="Calibri" w:cs="Calibri"/>
                <w:sz w:val="16"/>
                <w:szCs w:val="16"/>
              </w:rPr>
              <w:t>*</w:t>
            </w:r>
          </w:p>
        </w:tc>
        <w:tc>
          <w:tcPr>
            <w:tcW w:w="132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212D16EC"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0.222 (0.142)</w:t>
            </w:r>
          </w:p>
        </w:tc>
        <w:tc>
          <w:tcPr>
            <w:tcW w:w="132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59D51102"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-1.077 (1.275)</w:t>
            </w:r>
          </w:p>
        </w:tc>
        <w:tc>
          <w:tcPr>
            <w:tcW w:w="1271" w:type="dxa"/>
            <w:tcBorders>
              <w:top w:val="single" w:sz="8" w:space="0" w:color="000000"/>
              <w:left w:val="single" w:sz="8" w:space="0" w:color="000000"/>
              <w:bottom w:val="single" w:sz="8" w:space="0" w:color="000000"/>
              <w:right w:val="single" w:sz="8" w:space="0" w:color="000000"/>
            </w:tcBorders>
            <w:shd w:val="clear" w:color="auto" w:fill="F08080"/>
            <w:tcMar>
              <w:top w:w="15" w:type="dxa"/>
              <w:left w:w="15" w:type="dxa"/>
              <w:bottom w:w="0" w:type="dxa"/>
              <w:right w:w="15" w:type="dxa"/>
            </w:tcMar>
            <w:vAlign w:val="bottom"/>
            <w:hideMark/>
          </w:tcPr>
          <w:p w14:paraId="5DFA592F"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2.500 (1.274</w:t>
            </w:r>
            <w:r>
              <w:rPr>
                <w:rFonts w:ascii="Calibri" w:eastAsia="Malgun Gothic" w:hAnsi="Calibri" w:cs="Calibri"/>
                <w:sz w:val="16"/>
                <w:szCs w:val="16"/>
              </w:rPr>
              <w:t>) *</w:t>
            </w:r>
          </w:p>
        </w:tc>
        <w:tc>
          <w:tcPr>
            <w:tcW w:w="118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683C49A5"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0.688 (0.543)</w:t>
            </w:r>
          </w:p>
        </w:tc>
        <w:tc>
          <w:tcPr>
            <w:tcW w:w="132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6BE23C85"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-0.359 (0.476)</w:t>
            </w:r>
          </w:p>
        </w:tc>
        <w:tc>
          <w:tcPr>
            <w:tcW w:w="1419" w:type="dxa"/>
            <w:tcBorders>
              <w:top w:val="single" w:sz="8" w:space="0" w:color="000000"/>
              <w:left w:val="single" w:sz="8" w:space="0" w:color="000000"/>
              <w:bottom w:val="single" w:sz="8" w:space="0" w:color="000000"/>
              <w:right w:val="single" w:sz="8" w:space="0" w:color="000000"/>
            </w:tcBorders>
            <w:shd w:val="clear" w:color="auto" w:fill="B32221"/>
            <w:tcMar>
              <w:top w:w="15" w:type="dxa"/>
              <w:left w:w="15" w:type="dxa"/>
              <w:bottom w:w="0" w:type="dxa"/>
              <w:right w:w="15" w:type="dxa"/>
            </w:tcMar>
            <w:vAlign w:val="bottom"/>
            <w:hideMark/>
          </w:tcPr>
          <w:p w14:paraId="6138A4A3"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0.928 (0.398</w:t>
            </w:r>
            <w:r>
              <w:rPr>
                <w:rFonts w:ascii="Calibri" w:eastAsia="Malgun Gothic" w:hAnsi="Calibri" w:cs="Calibri"/>
                <w:sz w:val="16"/>
                <w:szCs w:val="16"/>
              </w:rPr>
              <w:t>) *</w:t>
            </w:r>
            <w:r w:rsidRPr="009730CF">
              <w:rPr>
                <w:rFonts w:ascii="Calibri" w:eastAsia="Malgun Gothic" w:hAnsi="Calibri" w:cs="Calibri"/>
                <w:sz w:val="16"/>
                <w:szCs w:val="16"/>
              </w:rPr>
              <w:t>*</w:t>
            </w:r>
          </w:p>
        </w:tc>
      </w:tr>
      <w:tr w:rsidR="00382B23" w:rsidRPr="009730CF" w14:paraId="55365112" w14:textId="77777777" w:rsidTr="00382B23">
        <w:trPr>
          <w:trHeight w:val="209"/>
        </w:trPr>
        <w:tc>
          <w:tcPr>
            <w:tcW w:w="120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0700481A" w14:textId="77777777" w:rsidR="00382B23" w:rsidRPr="009730CF" w:rsidRDefault="00382B23" w:rsidP="00382B23">
            <w:pPr>
              <w:pStyle w:val="EndNoteBibliography"/>
              <w:spacing w:after="0"/>
              <w:contextualSpacing/>
              <w:rPr>
                <w:rFonts w:ascii="Calibri" w:eastAsia="Malgun Gothic" w:hAnsi="Calibri" w:cs="Calibri"/>
                <w:sz w:val="16"/>
                <w:szCs w:val="16"/>
              </w:rPr>
            </w:pPr>
            <w:proofErr w:type="spellStart"/>
            <w:r w:rsidRPr="009730CF">
              <w:rPr>
                <w:rFonts w:ascii="Calibri" w:eastAsia="Malgun Gothic" w:hAnsi="Calibri" w:cs="Calibri"/>
                <w:sz w:val="16"/>
                <w:szCs w:val="16"/>
              </w:rPr>
              <w:t>Seocho</w:t>
            </w:r>
            <w:proofErr w:type="spellEnd"/>
          </w:p>
        </w:tc>
        <w:tc>
          <w:tcPr>
            <w:tcW w:w="1271" w:type="dxa"/>
            <w:tcBorders>
              <w:top w:val="single" w:sz="8" w:space="0" w:color="000000"/>
              <w:left w:val="single" w:sz="8" w:space="0" w:color="000000"/>
              <w:bottom w:val="single" w:sz="8" w:space="0" w:color="000000"/>
              <w:right w:val="single" w:sz="8" w:space="0" w:color="000000"/>
            </w:tcBorders>
            <w:shd w:val="clear" w:color="auto" w:fill="B32221"/>
            <w:tcMar>
              <w:top w:w="15" w:type="dxa"/>
              <w:left w:w="15" w:type="dxa"/>
              <w:bottom w:w="0" w:type="dxa"/>
              <w:right w:w="15" w:type="dxa"/>
            </w:tcMar>
            <w:vAlign w:val="bottom"/>
            <w:hideMark/>
          </w:tcPr>
          <w:p w14:paraId="30DAB6E2"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0.853 (0.130</w:t>
            </w:r>
            <w:r>
              <w:rPr>
                <w:rFonts w:ascii="Calibri" w:eastAsia="Malgun Gothic" w:hAnsi="Calibri" w:cs="Calibri"/>
                <w:sz w:val="16"/>
                <w:szCs w:val="16"/>
              </w:rPr>
              <w:t>) *</w:t>
            </w:r>
            <w:r w:rsidRPr="009730CF">
              <w:rPr>
                <w:rFonts w:ascii="Calibri" w:eastAsia="Malgun Gothic" w:hAnsi="Calibri" w:cs="Calibri"/>
                <w:sz w:val="16"/>
                <w:szCs w:val="16"/>
              </w:rPr>
              <w:t>*</w:t>
            </w:r>
          </w:p>
        </w:tc>
        <w:tc>
          <w:tcPr>
            <w:tcW w:w="132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51A6C0BC"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-0.074 (0.136)</w:t>
            </w:r>
          </w:p>
        </w:tc>
        <w:tc>
          <w:tcPr>
            <w:tcW w:w="132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053CD4D3"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0.211 (0.638)</w:t>
            </w:r>
          </w:p>
        </w:tc>
        <w:tc>
          <w:tcPr>
            <w:tcW w:w="127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09BD650B"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0.465 (0.636)</w:t>
            </w:r>
          </w:p>
        </w:tc>
        <w:tc>
          <w:tcPr>
            <w:tcW w:w="118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41DA07ED"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0.024 (0.432)</w:t>
            </w:r>
          </w:p>
        </w:tc>
        <w:tc>
          <w:tcPr>
            <w:tcW w:w="132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646EDA06"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-0.241 (0.392)</w:t>
            </w:r>
          </w:p>
        </w:tc>
        <w:tc>
          <w:tcPr>
            <w:tcW w:w="141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0BAF0A99"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0.172 (0.210)</w:t>
            </w:r>
          </w:p>
        </w:tc>
      </w:tr>
      <w:tr w:rsidR="00382B23" w:rsidRPr="009730CF" w14:paraId="36E157E7" w14:textId="77777777" w:rsidTr="00382B23">
        <w:trPr>
          <w:trHeight w:val="209"/>
        </w:trPr>
        <w:tc>
          <w:tcPr>
            <w:tcW w:w="120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1FD0EFF0" w14:textId="77777777" w:rsidR="00382B23" w:rsidRPr="009730CF" w:rsidRDefault="00382B23" w:rsidP="00382B23">
            <w:pPr>
              <w:pStyle w:val="EndNoteBibliography"/>
              <w:spacing w:after="0"/>
              <w:contextualSpacing/>
              <w:rPr>
                <w:rFonts w:ascii="Calibri" w:eastAsia="Malgun Gothic" w:hAnsi="Calibri" w:cs="Calibri"/>
                <w:sz w:val="16"/>
                <w:szCs w:val="16"/>
              </w:rPr>
            </w:pPr>
            <w:proofErr w:type="spellStart"/>
            <w:r w:rsidRPr="009730CF">
              <w:rPr>
                <w:rFonts w:ascii="Calibri" w:eastAsia="Malgun Gothic" w:hAnsi="Calibri" w:cs="Calibri"/>
                <w:sz w:val="16"/>
                <w:szCs w:val="16"/>
              </w:rPr>
              <w:t>Geumcheon</w:t>
            </w:r>
            <w:proofErr w:type="spellEnd"/>
          </w:p>
        </w:tc>
        <w:tc>
          <w:tcPr>
            <w:tcW w:w="1271" w:type="dxa"/>
            <w:tcBorders>
              <w:top w:val="single" w:sz="8" w:space="0" w:color="000000"/>
              <w:left w:val="single" w:sz="8" w:space="0" w:color="000000"/>
              <w:bottom w:val="single" w:sz="8" w:space="0" w:color="000000"/>
              <w:right w:val="single" w:sz="8" w:space="0" w:color="000000"/>
            </w:tcBorders>
            <w:shd w:val="clear" w:color="auto" w:fill="B32221"/>
            <w:tcMar>
              <w:top w:w="15" w:type="dxa"/>
              <w:left w:w="15" w:type="dxa"/>
              <w:bottom w:w="0" w:type="dxa"/>
              <w:right w:w="15" w:type="dxa"/>
            </w:tcMar>
            <w:vAlign w:val="bottom"/>
            <w:hideMark/>
          </w:tcPr>
          <w:p w14:paraId="2D91A035"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0.548 (0.161</w:t>
            </w:r>
            <w:r>
              <w:rPr>
                <w:rFonts w:ascii="Calibri" w:eastAsia="Malgun Gothic" w:hAnsi="Calibri" w:cs="Calibri"/>
                <w:sz w:val="16"/>
                <w:szCs w:val="16"/>
              </w:rPr>
              <w:t>) *</w:t>
            </w:r>
            <w:r w:rsidRPr="009730CF">
              <w:rPr>
                <w:rFonts w:ascii="Calibri" w:eastAsia="Malgun Gothic" w:hAnsi="Calibri" w:cs="Calibri"/>
                <w:sz w:val="16"/>
                <w:szCs w:val="16"/>
              </w:rPr>
              <w:t>*</w:t>
            </w:r>
          </w:p>
        </w:tc>
        <w:tc>
          <w:tcPr>
            <w:tcW w:w="132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46BBD8CF"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-0.134 (0.180)</w:t>
            </w:r>
          </w:p>
        </w:tc>
        <w:tc>
          <w:tcPr>
            <w:tcW w:w="132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2F7968F3"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-0.862 (1.917)</w:t>
            </w:r>
          </w:p>
        </w:tc>
        <w:tc>
          <w:tcPr>
            <w:tcW w:w="1271" w:type="dxa"/>
            <w:tcBorders>
              <w:top w:val="single" w:sz="8" w:space="0" w:color="000000"/>
              <w:left w:val="single" w:sz="8" w:space="0" w:color="000000"/>
              <w:bottom w:val="single" w:sz="8" w:space="0" w:color="000000"/>
              <w:right w:val="single" w:sz="8" w:space="0" w:color="000000"/>
            </w:tcBorders>
            <w:shd w:val="clear" w:color="auto" w:fill="B32221"/>
            <w:tcMar>
              <w:top w:w="15" w:type="dxa"/>
              <w:left w:w="15" w:type="dxa"/>
              <w:bottom w:w="0" w:type="dxa"/>
              <w:right w:w="15" w:type="dxa"/>
            </w:tcMar>
            <w:vAlign w:val="bottom"/>
            <w:hideMark/>
          </w:tcPr>
          <w:p w14:paraId="5FBBED65"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4.808 (1.895</w:t>
            </w:r>
            <w:r>
              <w:rPr>
                <w:rFonts w:ascii="Calibri" w:eastAsia="Malgun Gothic" w:hAnsi="Calibri" w:cs="Calibri"/>
                <w:sz w:val="16"/>
                <w:szCs w:val="16"/>
              </w:rPr>
              <w:t>) *</w:t>
            </w:r>
            <w:r w:rsidRPr="009730CF">
              <w:rPr>
                <w:rFonts w:ascii="Calibri" w:eastAsia="Malgun Gothic" w:hAnsi="Calibri" w:cs="Calibri"/>
                <w:sz w:val="16"/>
                <w:szCs w:val="16"/>
              </w:rPr>
              <w:t>*</w:t>
            </w:r>
          </w:p>
        </w:tc>
        <w:tc>
          <w:tcPr>
            <w:tcW w:w="118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478F2198"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0.463 (0.280)</w:t>
            </w:r>
          </w:p>
        </w:tc>
        <w:tc>
          <w:tcPr>
            <w:tcW w:w="132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59089F41"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-0.060 (0.269)</w:t>
            </w:r>
          </w:p>
        </w:tc>
        <w:tc>
          <w:tcPr>
            <w:tcW w:w="1419" w:type="dxa"/>
            <w:tcBorders>
              <w:top w:val="single" w:sz="8" w:space="0" w:color="000000"/>
              <w:left w:val="single" w:sz="8" w:space="0" w:color="000000"/>
              <w:bottom w:val="single" w:sz="8" w:space="0" w:color="000000"/>
              <w:right w:val="single" w:sz="8" w:space="0" w:color="000000"/>
            </w:tcBorders>
            <w:shd w:val="clear" w:color="auto" w:fill="B32221"/>
            <w:tcMar>
              <w:top w:w="15" w:type="dxa"/>
              <w:left w:w="15" w:type="dxa"/>
              <w:bottom w:w="0" w:type="dxa"/>
              <w:right w:w="15" w:type="dxa"/>
            </w:tcMar>
            <w:vAlign w:val="bottom"/>
            <w:hideMark/>
          </w:tcPr>
          <w:p w14:paraId="3AD2750D"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1.231 (0.335</w:t>
            </w:r>
            <w:r>
              <w:rPr>
                <w:rFonts w:ascii="Calibri" w:eastAsia="Malgun Gothic" w:hAnsi="Calibri" w:cs="Calibri"/>
                <w:sz w:val="16"/>
                <w:szCs w:val="16"/>
              </w:rPr>
              <w:t>) *</w:t>
            </w:r>
            <w:r w:rsidRPr="009730CF">
              <w:rPr>
                <w:rFonts w:ascii="Calibri" w:eastAsia="Malgun Gothic" w:hAnsi="Calibri" w:cs="Calibri"/>
                <w:sz w:val="16"/>
                <w:szCs w:val="16"/>
              </w:rPr>
              <w:t>*</w:t>
            </w:r>
          </w:p>
        </w:tc>
      </w:tr>
      <w:tr w:rsidR="00382B23" w:rsidRPr="009730CF" w14:paraId="20F28D9F" w14:textId="77777777" w:rsidTr="00382B23">
        <w:trPr>
          <w:trHeight w:val="209"/>
        </w:trPr>
        <w:tc>
          <w:tcPr>
            <w:tcW w:w="120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7DF60D22"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Yongsan</w:t>
            </w:r>
          </w:p>
        </w:tc>
        <w:tc>
          <w:tcPr>
            <w:tcW w:w="1271" w:type="dxa"/>
            <w:tcBorders>
              <w:top w:val="single" w:sz="8" w:space="0" w:color="000000"/>
              <w:left w:val="single" w:sz="8" w:space="0" w:color="000000"/>
              <w:bottom w:val="single" w:sz="8" w:space="0" w:color="000000"/>
              <w:right w:val="single" w:sz="8" w:space="0" w:color="000000"/>
            </w:tcBorders>
            <w:shd w:val="clear" w:color="auto" w:fill="B32221"/>
            <w:tcMar>
              <w:top w:w="15" w:type="dxa"/>
              <w:left w:w="15" w:type="dxa"/>
              <w:bottom w:w="0" w:type="dxa"/>
              <w:right w:w="15" w:type="dxa"/>
            </w:tcMar>
            <w:vAlign w:val="bottom"/>
            <w:hideMark/>
          </w:tcPr>
          <w:p w14:paraId="6362D7D9"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0.588 (0.126</w:t>
            </w:r>
            <w:r>
              <w:rPr>
                <w:rFonts w:ascii="Calibri" w:eastAsia="Malgun Gothic" w:hAnsi="Calibri" w:cs="Calibri"/>
                <w:sz w:val="16"/>
                <w:szCs w:val="16"/>
              </w:rPr>
              <w:t>) *</w:t>
            </w:r>
            <w:r w:rsidRPr="009730CF">
              <w:rPr>
                <w:rFonts w:ascii="Calibri" w:eastAsia="Malgun Gothic" w:hAnsi="Calibri" w:cs="Calibri"/>
                <w:sz w:val="16"/>
                <w:szCs w:val="16"/>
              </w:rPr>
              <w:t>*</w:t>
            </w:r>
          </w:p>
        </w:tc>
        <w:tc>
          <w:tcPr>
            <w:tcW w:w="132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61FF7B78"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-0.054 (0.132)</w:t>
            </w:r>
          </w:p>
        </w:tc>
        <w:tc>
          <w:tcPr>
            <w:tcW w:w="132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21308A0E"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-2.322 (1.684)</w:t>
            </w:r>
          </w:p>
        </w:tc>
        <w:tc>
          <w:tcPr>
            <w:tcW w:w="1271" w:type="dxa"/>
            <w:tcBorders>
              <w:top w:val="single" w:sz="8" w:space="0" w:color="000000"/>
              <w:left w:val="single" w:sz="8" w:space="0" w:color="000000"/>
              <w:bottom w:val="single" w:sz="8" w:space="0" w:color="000000"/>
              <w:right w:val="single" w:sz="8" w:space="0" w:color="000000"/>
            </w:tcBorders>
            <w:shd w:val="clear" w:color="auto" w:fill="F08080"/>
            <w:tcMar>
              <w:top w:w="15" w:type="dxa"/>
              <w:left w:w="15" w:type="dxa"/>
              <w:bottom w:w="0" w:type="dxa"/>
              <w:right w:w="15" w:type="dxa"/>
            </w:tcMar>
            <w:vAlign w:val="bottom"/>
            <w:hideMark/>
          </w:tcPr>
          <w:p w14:paraId="5E2CFE4C"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3.292 (1.776</w:t>
            </w:r>
            <w:r>
              <w:rPr>
                <w:rFonts w:ascii="Calibri" w:eastAsia="Malgun Gothic" w:hAnsi="Calibri" w:cs="Calibri"/>
                <w:sz w:val="16"/>
                <w:szCs w:val="16"/>
              </w:rPr>
              <w:t>) *</w:t>
            </w:r>
          </w:p>
        </w:tc>
        <w:tc>
          <w:tcPr>
            <w:tcW w:w="118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7F2480D3"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0.240 (0.384)</w:t>
            </w:r>
          </w:p>
        </w:tc>
        <w:tc>
          <w:tcPr>
            <w:tcW w:w="132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366F08FA"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6E7E39">
              <w:rPr>
                <w:rFonts w:ascii="Calibri" w:eastAsia="Malgun Gothic" w:hAnsi="Calibri" w:cs="Calibri"/>
                <w:sz w:val="16"/>
                <w:szCs w:val="16"/>
              </w:rPr>
              <w:t>-0.034 (0.345)</w:t>
            </w:r>
          </w:p>
        </w:tc>
        <w:tc>
          <w:tcPr>
            <w:tcW w:w="141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5CB82F11"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0.023 (0.214)</w:t>
            </w:r>
          </w:p>
        </w:tc>
      </w:tr>
      <w:tr w:rsidR="00382B23" w:rsidRPr="009730CF" w14:paraId="1BA6725F" w14:textId="77777777" w:rsidTr="00382B23">
        <w:trPr>
          <w:trHeight w:val="209"/>
        </w:trPr>
        <w:tc>
          <w:tcPr>
            <w:tcW w:w="120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142FDC90"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Mapo</w:t>
            </w:r>
          </w:p>
        </w:tc>
        <w:tc>
          <w:tcPr>
            <w:tcW w:w="1271" w:type="dxa"/>
            <w:tcBorders>
              <w:top w:val="single" w:sz="8" w:space="0" w:color="000000"/>
              <w:left w:val="single" w:sz="8" w:space="0" w:color="000000"/>
              <w:bottom w:val="single" w:sz="8" w:space="0" w:color="000000"/>
              <w:right w:val="single" w:sz="8" w:space="0" w:color="000000"/>
            </w:tcBorders>
            <w:shd w:val="clear" w:color="auto" w:fill="B32221"/>
            <w:tcMar>
              <w:top w:w="15" w:type="dxa"/>
              <w:left w:w="15" w:type="dxa"/>
              <w:bottom w:w="0" w:type="dxa"/>
              <w:right w:w="15" w:type="dxa"/>
            </w:tcMar>
            <w:vAlign w:val="bottom"/>
            <w:hideMark/>
          </w:tcPr>
          <w:p w14:paraId="0B2D44F3"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1.082 (0.126</w:t>
            </w:r>
            <w:r>
              <w:rPr>
                <w:rFonts w:ascii="Calibri" w:eastAsia="Malgun Gothic" w:hAnsi="Calibri" w:cs="Calibri"/>
                <w:sz w:val="16"/>
                <w:szCs w:val="16"/>
              </w:rPr>
              <w:t>) *</w:t>
            </w:r>
            <w:r w:rsidRPr="009730CF">
              <w:rPr>
                <w:rFonts w:ascii="Calibri" w:eastAsia="Malgun Gothic" w:hAnsi="Calibri" w:cs="Calibri"/>
                <w:sz w:val="16"/>
                <w:szCs w:val="16"/>
              </w:rPr>
              <w:t>*</w:t>
            </w:r>
          </w:p>
        </w:tc>
        <w:tc>
          <w:tcPr>
            <w:tcW w:w="1327" w:type="dxa"/>
            <w:tcBorders>
              <w:top w:val="single" w:sz="8" w:space="0" w:color="000000"/>
              <w:left w:val="single" w:sz="8" w:space="0" w:color="000000"/>
              <w:bottom w:val="single" w:sz="8" w:space="0" w:color="000000"/>
              <w:right w:val="single" w:sz="8" w:space="0" w:color="000000"/>
            </w:tcBorders>
            <w:shd w:val="clear" w:color="auto" w:fill="0000FF"/>
            <w:tcMar>
              <w:top w:w="15" w:type="dxa"/>
              <w:left w:w="15" w:type="dxa"/>
              <w:bottom w:w="0" w:type="dxa"/>
              <w:right w:w="15" w:type="dxa"/>
            </w:tcMar>
            <w:vAlign w:val="bottom"/>
            <w:hideMark/>
          </w:tcPr>
          <w:p w14:paraId="62BAE070"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-0.388 (0.139</w:t>
            </w:r>
            <w:r>
              <w:rPr>
                <w:rFonts w:ascii="Calibri" w:eastAsia="Malgun Gothic" w:hAnsi="Calibri" w:cs="Calibri"/>
                <w:sz w:val="16"/>
                <w:szCs w:val="16"/>
              </w:rPr>
              <w:t>) *</w:t>
            </w:r>
            <w:r w:rsidRPr="009730CF">
              <w:rPr>
                <w:rFonts w:ascii="Calibri" w:eastAsia="Malgun Gothic" w:hAnsi="Calibri" w:cs="Calibri"/>
                <w:sz w:val="16"/>
                <w:szCs w:val="16"/>
              </w:rPr>
              <w:t>*</w:t>
            </w:r>
          </w:p>
        </w:tc>
        <w:tc>
          <w:tcPr>
            <w:tcW w:w="132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36411170"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-0.579 (1.216)</w:t>
            </w:r>
          </w:p>
        </w:tc>
        <w:tc>
          <w:tcPr>
            <w:tcW w:w="127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7946CCFA"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0.065 (1.241)</w:t>
            </w:r>
          </w:p>
        </w:tc>
        <w:tc>
          <w:tcPr>
            <w:tcW w:w="118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2C32841D"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0.042 (0.481)</w:t>
            </w:r>
          </w:p>
        </w:tc>
        <w:tc>
          <w:tcPr>
            <w:tcW w:w="132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29031897"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-0.205 (0.425)</w:t>
            </w:r>
          </w:p>
        </w:tc>
        <w:tc>
          <w:tcPr>
            <w:tcW w:w="141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76D31A57"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0.309 (0.275)</w:t>
            </w:r>
          </w:p>
        </w:tc>
      </w:tr>
      <w:tr w:rsidR="00382B23" w:rsidRPr="009730CF" w14:paraId="4B80A162" w14:textId="77777777" w:rsidTr="00382B23">
        <w:trPr>
          <w:trHeight w:val="209"/>
        </w:trPr>
        <w:tc>
          <w:tcPr>
            <w:tcW w:w="120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5B7E563D" w14:textId="77777777" w:rsidR="00382B23" w:rsidRPr="009730CF" w:rsidRDefault="00382B23" w:rsidP="00382B23">
            <w:pPr>
              <w:pStyle w:val="EndNoteBibliography"/>
              <w:spacing w:after="0"/>
              <w:contextualSpacing/>
              <w:rPr>
                <w:rFonts w:ascii="Calibri" w:eastAsia="Malgun Gothic" w:hAnsi="Calibri" w:cs="Calibri"/>
                <w:sz w:val="16"/>
                <w:szCs w:val="16"/>
              </w:rPr>
            </w:pPr>
            <w:proofErr w:type="spellStart"/>
            <w:r w:rsidRPr="009730CF">
              <w:rPr>
                <w:rFonts w:ascii="Calibri" w:eastAsia="Malgun Gothic" w:hAnsi="Calibri" w:cs="Calibri"/>
                <w:sz w:val="16"/>
                <w:szCs w:val="16"/>
              </w:rPr>
              <w:t>Seongdong</w:t>
            </w:r>
            <w:proofErr w:type="spellEnd"/>
          </w:p>
        </w:tc>
        <w:tc>
          <w:tcPr>
            <w:tcW w:w="1271" w:type="dxa"/>
            <w:tcBorders>
              <w:top w:val="single" w:sz="8" w:space="0" w:color="000000"/>
              <w:left w:val="single" w:sz="8" w:space="0" w:color="000000"/>
              <w:bottom w:val="single" w:sz="8" w:space="0" w:color="000000"/>
              <w:right w:val="single" w:sz="8" w:space="0" w:color="000000"/>
            </w:tcBorders>
            <w:shd w:val="clear" w:color="auto" w:fill="B32221"/>
            <w:tcMar>
              <w:top w:w="15" w:type="dxa"/>
              <w:left w:w="15" w:type="dxa"/>
              <w:bottom w:w="0" w:type="dxa"/>
              <w:right w:w="15" w:type="dxa"/>
            </w:tcMar>
            <w:vAlign w:val="bottom"/>
            <w:hideMark/>
          </w:tcPr>
          <w:p w14:paraId="18BF570D"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0.529 (0.133</w:t>
            </w:r>
            <w:r>
              <w:rPr>
                <w:rFonts w:ascii="Calibri" w:eastAsia="Malgun Gothic" w:hAnsi="Calibri" w:cs="Calibri"/>
                <w:sz w:val="16"/>
                <w:szCs w:val="16"/>
              </w:rPr>
              <w:t>) *</w:t>
            </w:r>
            <w:r w:rsidRPr="009730CF">
              <w:rPr>
                <w:rFonts w:ascii="Calibri" w:eastAsia="Malgun Gothic" w:hAnsi="Calibri" w:cs="Calibri"/>
                <w:sz w:val="16"/>
                <w:szCs w:val="16"/>
              </w:rPr>
              <w:t>*</w:t>
            </w:r>
          </w:p>
        </w:tc>
        <w:tc>
          <w:tcPr>
            <w:tcW w:w="132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7F7B4EFB"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0.013 (0.140)</w:t>
            </w:r>
          </w:p>
        </w:tc>
        <w:tc>
          <w:tcPr>
            <w:tcW w:w="132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3891FB67"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-0.681 (1.698)</w:t>
            </w:r>
          </w:p>
        </w:tc>
        <w:tc>
          <w:tcPr>
            <w:tcW w:w="127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536680F3"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2.418 (1.712)</w:t>
            </w:r>
          </w:p>
        </w:tc>
        <w:tc>
          <w:tcPr>
            <w:tcW w:w="118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1E6DBEA6"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0.233 (0.379)</w:t>
            </w:r>
          </w:p>
        </w:tc>
        <w:tc>
          <w:tcPr>
            <w:tcW w:w="132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7337AE02"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-0.083 (0.343)</w:t>
            </w:r>
          </w:p>
        </w:tc>
        <w:tc>
          <w:tcPr>
            <w:tcW w:w="141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3A1B7C69"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0.225 (0.210)</w:t>
            </w:r>
          </w:p>
        </w:tc>
      </w:tr>
      <w:tr w:rsidR="00382B23" w:rsidRPr="009730CF" w14:paraId="5C10A8EB" w14:textId="77777777" w:rsidTr="00382B23">
        <w:trPr>
          <w:trHeight w:val="209"/>
        </w:trPr>
        <w:tc>
          <w:tcPr>
            <w:tcW w:w="120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20BC1341"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Dongdaemun</w:t>
            </w:r>
          </w:p>
        </w:tc>
        <w:tc>
          <w:tcPr>
            <w:tcW w:w="1271" w:type="dxa"/>
            <w:tcBorders>
              <w:top w:val="single" w:sz="8" w:space="0" w:color="000000"/>
              <w:left w:val="single" w:sz="8" w:space="0" w:color="000000"/>
              <w:bottom w:val="single" w:sz="8" w:space="0" w:color="000000"/>
              <w:right w:val="single" w:sz="8" w:space="0" w:color="000000"/>
            </w:tcBorders>
            <w:shd w:val="clear" w:color="auto" w:fill="B32221"/>
            <w:tcMar>
              <w:top w:w="15" w:type="dxa"/>
              <w:left w:w="15" w:type="dxa"/>
              <w:bottom w:w="0" w:type="dxa"/>
              <w:right w:w="15" w:type="dxa"/>
            </w:tcMar>
            <w:vAlign w:val="bottom"/>
            <w:hideMark/>
          </w:tcPr>
          <w:p w14:paraId="6A3B789B"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0.833 (0.112</w:t>
            </w:r>
            <w:r>
              <w:rPr>
                <w:rFonts w:ascii="Calibri" w:eastAsia="Malgun Gothic" w:hAnsi="Calibri" w:cs="Calibri"/>
                <w:sz w:val="16"/>
                <w:szCs w:val="16"/>
              </w:rPr>
              <w:t>) *</w:t>
            </w:r>
            <w:r w:rsidRPr="009730CF">
              <w:rPr>
                <w:rFonts w:ascii="Calibri" w:eastAsia="Malgun Gothic" w:hAnsi="Calibri" w:cs="Calibri"/>
                <w:sz w:val="16"/>
                <w:szCs w:val="16"/>
              </w:rPr>
              <w:t>*</w:t>
            </w:r>
          </w:p>
        </w:tc>
        <w:tc>
          <w:tcPr>
            <w:tcW w:w="1327" w:type="dxa"/>
            <w:tcBorders>
              <w:top w:val="single" w:sz="8" w:space="0" w:color="000000"/>
              <w:left w:val="single" w:sz="8" w:space="0" w:color="000000"/>
              <w:bottom w:val="single" w:sz="8" w:space="0" w:color="000000"/>
              <w:right w:val="single" w:sz="8" w:space="0" w:color="000000"/>
            </w:tcBorders>
            <w:shd w:val="clear" w:color="auto" w:fill="0000FF"/>
            <w:tcMar>
              <w:top w:w="15" w:type="dxa"/>
              <w:left w:w="15" w:type="dxa"/>
              <w:bottom w:w="0" w:type="dxa"/>
              <w:right w:w="15" w:type="dxa"/>
            </w:tcMar>
            <w:vAlign w:val="bottom"/>
            <w:hideMark/>
          </w:tcPr>
          <w:p w14:paraId="068EC3E7"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-0.494 (0.120</w:t>
            </w:r>
            <w:r>
              <w:rPr>
                <w:rFonts w:ascii="Calibri" w:eastAsia="Malgun Gothic" w:hAnsi="Calibri" w:cs="Calibri"/>
                <w:sz w:val="16"/>
                <w:szCs w:val="16"/>
              </w:rPr>
              <w:t>) *</w:t>
            </w:r>
            <w:r w:rsidRPr="009730CF">
              <w:rPr>
                <w:rFonts w:ascii="Calibri" w:eastAsia="Malgun Gothic" w:hAnsi="Calibri" w:cs="Calibri"/>
                <w:sz w:val="16"/>
                <w:szCs w:val="16"/>
              </w:rPr>
              <w:t>*</w:t>
            </w:r>
          </w:p>
        </w:tc>
        <w:tc>
          <w:tcPr>
            <w:tcW w:w="1327" w:type="dxa"/>
            <w:tcBorders>
              <w:top w:val="single" w:sz="8" w:space="0" w:color="000000"/>
              <w:left w:val="single" w:sz="8" w:space="0" w:color="000000"/>
              <w:bottom w:val="single" w:sz="8" w:space="0" w:color="000000"/>
              <w:right w:val="single" w:sz="8" w:space="0" w:color="000000"/>
            </w:tcBorders>
            <w:shd w:val="clear" w:color="auto" w:fill="0000FF"/>
            <w:tcMar>
              <w:top w:w="15" w:type="dxa"/>
              <w:left w:w="15" w:type="dxa"/>
              <w:bottom w:w="0" w:type="dxa"/>
              <w:right w:w="15" w:type="dxa"/>
            </w:tcMar>
            <w:vAlign w:val="bottom"/>
            <w:hideMark/>
          </w:tcPr>
          <w:p w14:paraId="2DFE367B"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-8.239 (3.009</w:t>
            </w:r>
            <w:r>
              <w:rPr>
                <w:rFonts w:ascii="Calibri" w:eastAsia="Malgun Gothic" w:hAnsi="Calibri" w:cs="Calibri"/>
                <w:sz w:val="16"/>
                <w:szCs w:val="16"/>
              </w:rPr>
              <w:t>) *</w:t>
            </w:r>
            <w:r w:rsidRPr="009730CF">
              <w:rPr>
                <w:rFonts w:ascii="Calibri" w:eastAsia="Malgun Gothic" w:hAnsi="Calibri" w:cs="Calibri"/>
                <w:sz w:val="16"/>
                <w:szCs w:val="16"/>
              </w:rPr>
              <w:t>*</w:t>
            </w:r>
          </w:p>
        </w:tc>
        <w:tc>
          <w:tcPr>
            <w:tcW w:w="1271" w:type="dxa"/>
            <w:tcBorders>
              <w:top w:val="single" w:sz="8" w:space="0" w:color="000000"/>
              <w:left w:val="single" w:sz="8" w:space="0" w:color="000000"/>
              <w:bottom w:val="single" w:sz="8" w:space="0" w:color="000000"/>
              <w:right w:val="single" w:sz="8" w:space="0" w:color="000000"/>
            </w:tcBorders>
            <w:shd w:val="clear" w:color="auto" w:fill="B32221"/>
            <w:tcMar>
              <w:top w:w="15" w:type="dxa"/>
              <w:left w:w="15" w:type="dxa"/>
              <w:bottom w:w="0" w:type="dxa"/>
              <w:right w:w="15" w:type="dxa"/>
            </w:tcMar>
            <w:vAlign w:val="bottom"/>
            <w:hideMark/>
          </w:tcPr>
          <w:p w14:paraId="0C7CE40E"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8.891 (2.993</w:t>
            </w:r>
            <w:r>
              <w:rPr>
                <w:rFonts w:ascii="Calibri" w:eastAsia="Malgun Gothic" w:hAnsi="Calibri" w:cs="Calibri"/>
                <w:sz w:val="16"/>
                <w:szCs w:val="16"/>
              </w:rPr>
              <w:t>) *</w:t>
            </w:r>
            <w:r w:rsidRPr="009730CF">
              <w:rPr>
                <w:rFonts w:ascii="Calibri" w:eastAsia="Malgun Gothic" w:hAnsi="Calibri" w:cs="Calibri"/>
                <w:sz w:val="16"/>
                <w:szCs w:val="16"/>
              </w:rPr>
              <w:t>*</w:t>
            </w:r>
          </w:p>
        </w:tc>
        <w:tc>
          <w:tcPr>
            <w:tcW w:w="118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2E45989F"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-0.148 (0.503)</w:t>
            </w:r>
          </w:p>
        </w:tc>
        <w:tc>
          <w:tcPr>
            <w:tcW w:w="132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3EFCD3B1"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0.506 (0.456)</w:t>
            </w:r>
          </w:p>
        </w:tc>
        <w:tc>
          <w:tcPr>
            <w:tcW w:w="1419" w:type="dxa"/>
            <w:tcBorders>
              <w:top w:val="single" w:sz="8" w:space="0" w:color="000000"/>
              <w:left w:val="single" w:sz="8" w:space="0" w:color="000000"/>
              <w:bottom w:val="single" w:sz="8" w:space="0" w:color="000000"/>
              <w:right w:val="single" w:sz="8" w:space="0" w:color="000000"/>
            </w:tcBorders>
            <w:shd w:val="clear" w:color="auto" w:fill="B32221"/>
            <w:tcMar>
              <w:top w:w="15" w:type="dxa"/>
              <w:left w:w="15" w:type="dxa"/>
              <w:bottom w:w="0" w:type="dxa"/>
              <w:right w:w="15" w:type="dxa"/>
            </w:tcMar>
            <w:vAlign w:val="bottom"/>
            <w:hideMark/>
          </w:tcPr>
          <w:p w14:paraId="04521588"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1.702 (0.405</w:t>
            </w:r>
            <w:r>
              <w:rPr>
                <w:rFonts w:ascii="Calibri" w:eastAsia="Malgun Gothic" w:hAnsi="Calibri" w:cs="Calibri"/>
                <w:sz w:val="16"/>
                <w:szCs w:val="16"/>
              </w:rPr>
              <w:t>) *</w:t>
            </w:r>
            <w:r w:rsidRPr="009730CF">
              <w:rPr>
                <w:rFonts w:ascii="Calibri" w:eastAsia="Malgun Gothic" w:hAnsi="Calibri" w:cs="Calibri"/>
                <w:sz w:val="16"/>
                <w:szCs w:val="16"/>
              </w:rPr>
              <w:t>*</w:t>
            </w:r>
          </w:p>
        </w:tc>
      </w:tr>
      <w:tr w:rsidR="00382B23" w:rsidRPr="009730CF" w14:paraId="48C0A84D" w14:textId="77777777" w:rsidTr="00382B23">
        <w:trPr>
          <w:trHeight w:val="209"/>
        </w:trPr>
        <w:tc>
          <w:tcPr>
            <w:tcW w:w="120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062D2727" w14:textId="77777777" w:rsidR="00382B23" w:rsidRPr="009730CF" w:rsidRDefault="00382B23" w:rsidP="00382B23">
            <w:pPr>
              <w:pStyle w:val="EndNoteBibliography"/>
              <w:spacing w:after="0"/>
              <w:contextualSpacing/>
              <w:rPr>
                <w:rFonts w:ascii="Calibri" w:eastAsia="Malgun Gothic" w:hAnsi="Calibri" w:cs="Calibri"/>
                <w:sz w:val="16"/>
                <w:szCs w:val="16"/>
              </w:rPr>
            </w:pPr>
            <w:proofErr w:type="spellStart"/>
            <w:r w:rsidRPr="009730CF">
              <w:rPr>
                <w:rFonts w:ascii="Calibri" w:eastAsia="Malgun Gothic" w:hAnsi="Calibri" w:cs="Calibri"/>
                <w:sz w:val="16"/>
                <w:szCs w:val="16"/>
              </w:rPr>
              <w:t>Seodaemun</w:t>
            </w:r>
            <w:proofErr w:type="spellEnd"/>
          </w:p>
        </w:tc>
        <w:tc>
          <w:tcPr>
            <w:tcW w:w="1271" w:type="dxa"/>
            <w:tcBorders>
              <w:top w:val="single" w:sz="8" w:space="0" w:color="000000"/>
              <w:left w:val="single" w:sz="8" w:space="0" w:color="000000"/>
              <w:bottom w:val="single" w:sz="8" w:space="0" w:color="000000"/>
              <w:right w:val="single" w:sz="8" w:space="0" w:color="000000"/>
            </w:tcBorders>
            <w:shd w:val="clear" w:color="auto" w:fill="B32221"/>
            <w:tcMar>
              <w:top w:w="15" w:type="dxa"/>
              <w:left w:w="15" w:type="dxa"/>
              <w:bottom w:w="0" w:type="dxa"/>
              <w:right w:w="15" w:type="dxa"/>
            </w:tcMar>
            <w:vAlign w:val="bottom"/>
            <w:hideMark/>
          </w:tcPr>
          <w:p w14:paraId="0D43A63D"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0.667 (0.131</w:t>
            </w:r>
            <w:r>
              <w:rPr>
                <w:rFonts w:ascii="Calibri" w:eastAsia="Malgun Gothic" w:hAnsi="Calibri" w:cs="Calibri"/>
                <w:sz w:val="16"/>
                <w:szCs w:val="16"/>
              </w:rPr>
              <w:t>) *</w:t>
            </w:r>
            <w:r w:rsidRPr="009730CF">
              <w:rPr>
                <w:rFonts w:ascii="Calibri" w:eastAsia="Malgun Gothic" w:hAnsi="Calibri" w:cs="Calibri"/>
                <w:sz w:val="16"/>
                <w:szCs w:val="16"/>
              </w:rPr>
              <w:t>*</w:t>
            </w:r>
          </w:p>
        </w:tc>
        <w:tc>
          <w:tcPr>
            <w:tcW w:w="132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774D25EF"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0.046 (0.158)</w:t>
            </w:r>
          </w:p>
        </w:tc>
        <w:tc>
          <w:tcPr>
            <w:tcW w:w="132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65B52F5E"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-2.436 (2.092)</w:t>
            </w:r>
          </w:p>
        </w:tc>
        <w:tc>
          <w:tcPr>
            <w:tcW w:w="1271" w:type="dxa"/>
            <w:tcBorders>
              <w:top w:val="single" w:sz="8" w:space="0" w:color="000000"/>
              <w:left w:val="single" w:sz="8" w:space="0" w:color="000000"/>
              <w:bottom w:val="single" w:sz="8" w:space="0" w:color="000000"/>
              <w:right w:val="single" w:sz="8" w:space="0" w:color="000000"/>
            </w:tcBorders>
            <w:shd w:val="clear" w:color="auto" w:fill="F08080"/>
            <w:tcMar>
              <w:top w:w="15" w:type="dxa"/>
              <w:left w:w="15" w:type="dxa"/>
              <w:bottom w:w="0" w:type="dxa"/>
              <w:right w:w="15" w:type="dxa"/>
            </w:tcMar>
            <w:vAlign w:val="bottom"/>
            <w:hideMark/>
          </w:tcPr>
          <w:p w14:paraId="72E71890"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3.929 (2.074</w:t>
            </w:r>
            <w:r>
              <w:rPr>
                <w:rFonts w:ascii="Calibri" w:eastAsia="Malgun Gothic" w:hAnsi="Calibri" w:cs="Calibri"/>
                <w:sz w:val="16"/>
                <w:szCs w:val="16"/>
              </w:rPr>
              <w:t>) *</w:t>
            </w:r>
          </w:p>
        </w:tc>
        <w:tc>
          <w:tcPr>
            <w:tcW w:w="118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26A65057"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0.451 (0.352)</w:t>
            </w:r>
          </w:p>
        </w:tc>
        <w:tc>
          <w:tcPr>
            <w:tcW w:w="132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5564CF2E"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-0.262 (0.315)</w:t>
            </w:r>
          </w:p>
        </w:tc>
        <w:tc>
          <w:tcPr>
            <w:tcW w:w="141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176CECAF"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0.111 (0.234)</w:t>
            </w:r>
          </w:p>
        </w:tc>
      </w:tr>
      <w:tr w:rsidR="00382B23" w:rsidRPr="009730CF" w14:paraId="24499B59" w14:textId="77777777" w:rsidTr="00382B23">
        <w:trPr>
          <w:trHeight w:val="209"/>
        </w:trPr>
        <w:tc>
          <w:tcPr>
            <w:tcW w:w="120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22056AB1"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Guro</w:t>
            </w:r>
          </w:p>
        </w:tc>
        <w:tc>
          <w:tcPr>
            <w:tcW w:w="1271" w:type="dxa"/>
            <w:tcBorders>
              <w:top w:val="single" w:sz="8" w:space="0" w:color="000000"/>
              <w:left w:val="single" w:sz="8" w:space="0" w:color="000000"/>
              <w:bottom w:val="single" w:sz="8" w:space="0" w:color="000000"/>
              <w:right w:val="single" w:sz="8" w:space="0" w:color="000000"/>
            </w:tcBorders>
            <w:shd w:val="clear" w:color="auto" w:fill="B32221"/>
            <w:tcMar>
              <w:top w:w="15" w:type="dxa"/>
              <w:left w:w="15" w:type="dxa"/>
              <w:bottom w:w="0" w:type="dxa"/>
              <w:right w:w="15" w:type="dxa"/>
            </w:tcMar>
            <w:vAlign w:val="bottom"/>
            <w:hideMark/>
          </w:tcPr>
          <w:p w14:paraId="44DABE2D"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0.642 (0.120</w:t>
            </w:r>
            <w:r>
              <w:rPr>
                <w:rFonts w:ascii="Calibri" w:eastAsia="Malgun Gothic" w:hAnsi="Calibri" w:cs="Calibri"/>
                <w:sz w:val="16"/>
                <w:szCs w:val="16"/>
              </w:rPr>
              <w:t>) *</w:t>
            </w:r>
            <w:r w:rsidRPr="009730CF">
              <w:rPr>
                <w:rFonts w:ascii="Calibri" w:eastAsia="Malgun Gothic" w:hAnsi="Calibri" w:cs="Calibri"/>
                <w:sz w:val="16"/>
                <w:szCs w:val="16"/>
              </w:rPr>
              <w:t>*</w:t>
            </w:r>
          </w:p>
        </w:tc>
        <w:tc>
          <w:tcPr>
            <w:tcW w:w="132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16BE8ED4"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-0.101 (0.125)</w:t>
            </w:r>
          </w:p>
        </w:tc>
        <w:tc>
          <w:tcPr>
            <w:tcW w:w="1327" w:type="dxa"/>
            <w:tcBorders>
              <w:top w:val="single" w:sz="8" w:space="0" w:color="000000"/>
              <w:left w:val="single" w:sz="8" w:space="0" w:color="000000"/>
              <w:bottom w:val="single" w:sz="8" w:space="0" w:color="000000"/>
              <w:right w:val="single" w:sz="8" w:space="0" w:color="000000"/>
            </w:tcBorders>
            <w:shd w:val="clear" w:color="auto" w:fill="0000FF"/>
            <w:tcMar>
              <w:top w:w="15" w:type="dxa"/>
              <w:left w:w="15" w:type="dxa"/>
              <w:bottom w:w="0" w:type="dxa"/>
              <w:right w:w="15" w:type="dxa"/>
            </w:tcMar>
            <w:vAlign w:val="bottom"/>
            <w:hideMark/>
          </w:tcPr>
          <w:p w14:paraId="277A239F"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-9.015 (2.796</w:t>
            </w:r>
            <w:r>
              <w:rPr>
                <w:rFonts w:ascii="Calibri" w:eastAsia="Malgun Gothic" w:hAnsi="Calibri" w:cs="Calibri"/>
                <w:sz w:val="16"/>
                <w:szCs w:val="16"/>
              </w:rPr>
              <w:t>) *</w:t>
            </w:r>
            <w:r w:rsidRPr="009730CF">
              <w:rPr>
                <w:rFonts w:ascii="Calibri" w:eastAsia="Malgun Gothic" w:hAnsi="Calibri" w:cs="Calibri"/>
                <w:sz w:val="16"/>
                <w:szCs w:val="16"/>
              </w:rPr>
              <w:t>*</w:t>
            </w:r>
          </w:p>
        </w:tc>
        <w:tc>
          <w:tcPr>
            <w:tcW w:w="1271" w:type="dxa"/>
            <w:tcBorders>
              <w:top w:val="single" w:sz="8" w:space="0" w:color="000000"/>
              <w:left w:val="single" w:sz="8" w:space="0" w:color="000000"/>
              <w:bottom w:val="single" w:sz="8" w:space="0" w:color="000000"/>
              <w:right w:val="single" w:sz="8" w:space="0" w:color="000000"/>
            </w:tcBorders>
            <w:shd w:val="clear" w:color="auto" w:fill="B32221"/>
            <w:tcMar>
              <w:top w:w="15" w:type="dxa"/>
              <w:left w:w="15" w:type="dxa"/>
              <w:bottom w:w="0" w:type="dxa"/>
              <w:right w:w="15" w:type="dxa"/>
            </w:tcMar>
            <w:vAlign w:val="bottom"/>
            <w:hideMark/>
          </w:tcPr>
          <w:p w14:paraId="13B564FA"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9.902 (2.784</w:t>
            </w:r>
            <w:r>
              <w:rPr>
                <w:rFonts w:ascii="Calibri" w:eastAsia="Malgun Gothic" w:hAnsi="Calibri" w:cs="Calibri"/>
                <w:sz w:val="16"/>
                <w:szCs w:val="16"/>
              </w:rPr>
              <w:t>) *</w:t>
            </w:r>
            <w:r w:rsidRPr="009730CF">
              <w:rPr>
                <w:rFonts w:ascii="Calibri" w:eastAsia="Malgun Gothic" w:hAnsi="Calibri" w:cs="Calibri"/>
                <w:sz w:val="16"/>
                <w:szCs w:val="16"/>
              </w:rPr>
              <w:t>*</w:t>
            </w:r>
          </w:p>
        </w:tc>
        <w:tc>
          <w:tcPr>
            <w:tcW w:w="118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30EF98F9"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-0.211 (0.516)</w:t>
            </w:r>
          </w:p>
        </w:tc>
        <w:tc>
          <w:tcPr>
            <w:tcW w:w="132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72CC4D3D"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0.577 (0.515)</w:t>
            </w:r>
          </w:p>
        </w:tc>
        <w:tc>
          <w:tcPr>
            <w:tcW w:w="1419" w:type="dxa"/>
            <w:tcBorders>
              <w:top w:val="single" w:sz="8" w:space="0" w:color="000000"/>
              <w:left w:val="single" w:sz="8" w:space="0" w:color="000000"/>
              <w:bottom w:val="single" w:sz="8" w:space="0" w:color="000000"/>
              <w:right w:val="single" w:sz="8" w:space="0" w:color="000000"/>
            </w:tcBorders>
            <w:shd w:val="clear" w:color="auto" w:fill="B32221"/>
            <w:tcMar>
              <w:top w:w="15" w:type="dxa"/>
              <w:left w:w="15" w:type="dxa"/>
              <w:bottom w:w="0" w:type="dxa"/>
              <w:right w:w="15" w:type="dxa"/>
            </w:tcMar>
            <w:vAlign w:val="bottom"/>
            <w:hideMark/>
          </w:tcPr>
          <w:p w14:paraId="22BC13A0"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2.231 (0.581</w:t>
            </w:r>
            <w:r>
              <w:rPr>
                <w:rFonts w:ascii="Calibri" w:eastAsia="Malgun Gothic" w:hAnsi="Calibri" w:cs="Calibri"/>
                <w:sz w:val="16"/>
                <w:szCs w:val="16"/>
              </w:rPr>
              <w:t>) *</w:t>
            </w:r>
            <w:r w:rsidRPr="009730CF">
              <w:rPr>
                <w:rFonts w:ascii="Calibri" w:eastAsia="Malgun Gothic" w:hAnsi="Calibri" w:cs="Calibri"/>
                <w:sz w:val="16"/>
                <w:szCs w:val="16"/>
              </w:rPr>
              <w:t>*</w:t>
            </w:r>
          </w:p>
        </w:tc>
      </w:tr>
      <w:tr w:rsidR="00382B23" w:rsidRPr="009730CF" w14:paraId="51AB36A8" w14:textId="77777777" w:rsidTr="00382B23">
        <w:trPr>
          <w:trHeight w:val="209"/>
        </w:trPr>
        <w:tc>
          <w:tcPr>
            <w:tcW w:w="120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36D95DFB" w14:textId="77777777" w:rsidR="00382B23" w:rsidRPr="009730CF" w:rsidRDefault="00382B23" w:rsidP="00382B23">
            <w:pPr>
              <w:pStyle w:val="EndNoteBibliography"/>
              <w:spacing w:after="0"/>
              <w:contextualSpacing/>
              <w:rPr>
                <w:rFonts w:ascii="Calibri" w:eastAsia="Malgun Gothic" w:hAnsi="Calibri" w:cs="Calibri"/>
                <w:sz w:val="16"/>
                <w:szCs w:val="16"/>
              </w:rPr>
            </w:pPr>
            <w:proofErr w:type="spellStart"/>
            <w:r w:rsidRPr="009730CF">
              <w:rPr>
                <w:rFonts w:ascii="Calibri" w:eastAsia="Malgun Gothic" w:hAnsi="Calibri" w:cs="Calibri"/>
                <w:sz w:val="16"/>
                <w:szCs w:val="16"/>
              </w:rPr>
              <w:t>Songpa</w:t>
            </w:r>
            <w:proofErr w:type="spellEnd"/>
          </w:p>
        </w:tc>
        <w:tc>
          <w:tcPr>
            <w:tcW w:w="1271" w:type="dxa"/>
            <w:tcBorders>
              <w:top w:val="single" w:sz="8" w:space="0" w:color="000000"/>
              <w:left w:val="single" w:sz="8" w:space="0" w:color="000000"/>
              <w:bottom w:val="single" w:sz="8" w:space="0" w:color="000000"/>
              <w:right w:val="single" w:sz="8" w:space="0" w:color="000000"/>
            </w:tcBorders>
            <w:shd w:val="clear" w:color="auto" w:fill="B32221"/>
            <w:tcMar>
              <w:top w:w="15" w:type="dxa"/>
              <w:left w:w="15" w:type="dxa"/>
              <w:bottom w:w="0" w:type="dxa"/>
              <w:right w:w="15" w:type="dxa"/>
            </w:tcMar>
            <w:vAlign w:val="bottom"/>
            <w:hideMark/>
          </w:tcPr>
          <w:p w14:paraId="4BF725F2"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1.016 (0.118</w:t>
            </w:r>
            <w:r>
              <w:rPr>
                <w:rFonts w:ascii="Calibri" w:eastAsia="Malgun Gothic" w:hAnsi="Calibri" w:cs="Calibri"/>
                <w:sz w:val="16"/>
                <w:szCs w:val="16"/>
              </w:rPr>
              <w:t>) *</w:t>
            </w:r>
            <w:r w:rsidRPr="009730CF">
              <w:rPr>
                <w:rFonts w:ascii="Calibri" w:eastAsia="Malgun Gothic" w:hAnsi="Calibri" w:cs="Calibri"/>
                <w:sz w:val="16"/>
                <w:szCs w:val="16"/>
              </w:rPr>
              <w:t>*</w:t>
            </w:r>
          </w:p>
        </w:tc>
        <w:tc>
          <w:tcPr>
            <w:tcW w:w="1327" w:type="dxa"/>
            <w:tcBorders>
              <w:top w:val="single" w:sz="8" w:space="0" w:color="000000"/>
              <w:left w:val="single" w:sz="8" w:space="0" w:color="000000"/>
              <w:bottom w:val="single" w:sz="8" w:space="0" w:color="000000"/>
              <w:right w:val="single" w:sz="8" w:space="0" w:color="000000"/>
            </w:tcBorders>
            <w:shd w:val="clear" w:color="auto" w:fill="0000FF"/>
            <w:tcMar>
              <w:top w:w="15" w:type="dxa"/>
              <w:left w:w="15" w:type="dxa"/>
              <w:bottom w:w="0" w:type="dxa"/>
              <w:right w:w="15" w:type="dxa"/>
            </w:tcMar>
            <w:vAlign w:val="bottom"/>
            <w:hideMark/>
          </w:tcPr>
          <w:p w14:paraId="6377A4DB"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-0.507 (0.128</w:t>
            </w:r>
            <w:r>
              <w:rPr>
                <w:rFonts w:ascii="Calibri" w:eastAsia="Malgun Gothic" w:hAnsi="Calibri" w:cs="Calibri"/>
                <w:sz w:val="16"/>
                <w:szCs w:val="16"/>
              </w:rPr>
              <w:t>) *</w:t>
            </w:r>
            <w:r w:rsidRPr="009730CF">
              <w:rPr>
                <w:rFonts w:ascii="Calibri" w:eastAsia="Malgun Gothic" w:hAnsi="Calibri" w:cs="Calibri"/>
                <w:sz w:val="16"/>
                <w:szCs w:val="16"/>
              </w:rPr>
              <w:t>*</w:t>
            </w:r>
          </w:p>
        </w:tc>
        <w:tc>
          <w:tcPr>
            <w:tcW w:w="132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7FFC4DA1"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-0.799 (2.460)</w:t>
            </w:r>
          </w:p>
        </w:tc>
        <w:tc>
          <w:tcPr>
            <w:tcW w:w="127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0D3B2528"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1.632 (2.538)</w:t>
            </w:r>
          </w:p>
        </w:tc>
        <w:tc>
          <w:tcPr>
            <w:tcW w:w="118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310D3930"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0.221 (0.847)</w:t>
            </w:r>
          </w:p>
        </w:tc>
        <w:tc>
          <w:tcPr>
            <w:tcW w:w="132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6357AF1E"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0.142 (0.738)</w:t>
            </w:r>
          </w:p>
        </w:tc>
        <w:tc>
          <w:tcPr>
            <w:tcW w:w="1419" w:type="dxa"/>
            <w:tcBorders>
              <w:top w:val="single" w:sz="8" w:space="0" w:color="000000"/>
              <w:left w:val="single" w:sz="8" w:space="0" w:color="000000"/>
              <w:bottom w:val="single" w:sz="8" w:space="0" w:color="000000"/>
              <w:right w:val="single" w:sz="8" w:space="0" w:color="000000"/>
            </w:tcBorders>
            <w:shd w:val="clear" w:color="auto" w:fill="B32221"/>
            <w:tcMar>
              <w:top w:w="15" w:type="dxa"/>
              <w:left w:w="15" w:type="dxa"/>
              <w:bottom w:w="0" w:type="dxa"/>
              <w:right w:w="15" w:type="dxa"/>
            </w:tcMar>
            <w:vAlign w:val="bottom"/>
            <w:hideMark/>
          </w:tcPr>
          <w:p w14:paraId="35E5F315"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1.241 (0.531</w:t>
            </w:r>
            <w:r>
              <w:rPr>
                <w:rFonts w:ascii="Calibri" w:eastAsia="Malgun Gothic" w:hAnsi="Calibri" w:cs="Calibri"/>
                <w:sz w:val="16"/>
                <w:szCs w:val="16"/>
              </w:rPr>
              <w:t>) *</w:t>
            </w:r>
            <w:r w:rsidRPr="009730CF">
              <w:rPr>
                <w:rFonts w:ascii="Calibri" w:eastAsia="Malgun Gothic" w:hAnsi="Calibri" w:cs="Calibri"/>
                <w:sz w:val="16"/>
                <w:szCs w:val="16"/>
              </w:rPr>
              <w:t>*</w:t>
            </w:r>
          </w:p>
        </w:tc>
      </w:tr>
      <w:tr w:rsidR="00382B23" w:rsidRPr="009730CF" w14:paraId="024221C3" w14:textId="77777777" w:rsidTr="00382B23">
        <w:trPr>
          <w:trHeight w:val="209"/>
        </w:trPr>
        <w:tc>
          <w:tcPr>
            <w:tcW w:w="120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305CB68E" w14:textId="77777777" w:rsidR="00382B23" w:rsidRPr="009730CF" w:rsidRDefault="00382B23" w:rsidP="00382B23">
            <w:pPr>
              <w:pStyle w:val="EndNoteBibliography"/>
              <w:spacing w:after="0"/>
              <w:contextualSpacing/>
              <w:rPr>
                <w:rFonts w:ascii="Calibri" w:eastAsia="Malgun Gothic" w:hAnsi="Calibri" w:cs="Calibri"/>
                <w:sz w:val="16"/>
                <w:szCs w:val="16"/>
              </w:rPr>
            </w:pPr>
            <w:proofErr w:type="spellStart"/>
            <w:r w:rsidRPr="009730CF">
              <w:rPr>
                <w:rFonts w:ascii="Calibri" w:eastAsia="Malgun Gothic" w:hAnsi="Calibri" w:cs="Calibri"/>
                <w:sz w:val="16"/>
                <w:szCs w:val="16"/>
              </w:rPr>
              <w:t>Gangseo</w:t>
            </w:r>
            <w:proofErr w:type="spellEnd"/>
          </w:p>
        </w:tc>
        <w:tc>
          <w:tcPr>
            <w:tcW w:w="1271" w:type="dxa"/>
            <w:tcBorders>
              <w:top w:val="single" w:sz="8" w:space="0" w:color="000000"/>
              <w:left w:val="single" w:sz="8" w:space="0" w:color="000000"/>
              <w:bottom w:val="single" w:sz="8" w:space="0" w:color="000000"/>
              <w:right w:val="single" w:sz="8" w:space="0" w:color="000000"/>
            </w:tcBorders>
            <w:shd w:val="clear" w:color="auto" w:fill="B32221"/>
            <w:tcMar>
              <w:top w:w="15" w:type="dxa"/>
              <w:left w:w="15" w:type="dxa"/>
              <w:bottom w:w="0" w:type="dxa"/>
              <w:right w:w="15" w:type="dxa"/>
            </w:tcMar>
            <w:vAlign w:val="bottom"/>
            <w:hideMark/>
          </w:tcPr>
          <w:p w14:paraId="6FD43229"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0.825 (0.141</w:t>
            </w:r>
            <w:r>
              <w:rPr>
                <w:rFonts w:ascii="Calibri" w:eastAsia="Malgun Gothic" w:hAnsi="Calibri" w:cs="Calibri"/>
                <w:sz w:val="16"/>
                <w:szCs w:val="16"/>
              </w:rPr>
              <w:t>) *</w:t>
            </w:r>
            <w:r w:rsidRPr="009730CF">
              <w:rPr>
                <w:rFonts w:ascii="Calibri" w:eastAsia="Malgun Gothic" w:hAnsi="Calibri" w:cs="Calibri"/>
                <w:sz w:val="16"/>
                <w:szCs w:val="16"/>
              </w:rPr>
              <w:t>*</w:t>
            </w:r>
          </w:p>
        </w:tc>
        <w:tc>
          <w:tcPr>
            <w:tcW w:w="132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3A954129"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-0.060 (0.155)</w:t>
            </w:r>
          </w:p>
        </w:tc>
        <w:tc>
          <w:tcPr>
            <w:tcW w:w="132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0AF19BE3"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-2.703 (4.360)</w:t>
            </w:r>
          </w:p>
        </w:tc>
        <w:tc>
          <w:tcPr>
            <w:tcW w:w="127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71F60CB5"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2.034 (4.054)</w:t>
            </w:r>
          </w:p>
        </w:tc>
        <w:tc>
          <w:tcPr>
            <w:tcW w:w="118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07527345"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-0.419 (0.720)</w:t>
            </w:r>
          </w:p>
        </w:tc>
        <w:tc>
          <w:tcPr>
            <w:tcW w:w="132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011CC6C2"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-0.145 (0.703)</w:t>
            </w:r>
          </w:p>
        </w:tc>
        <w:tc>
          <w:tcPr>
            <w:tcW w:w="141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4801A5CA"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0.825 (0.510)</w:t>
            </w:r>
          </w:p>
        </w:tc>
      </w:tr>
      <w:tr w:rsidR="00382B23" w:rsidRPr="009730CF" w14:paraId="07269D9D" w14:textId="77777777" w:rsidTr="00382B23">
        <w:trPr>
          <w:trHeight w:val="209"/>
        </w:trPr>
        <w:tc>
          <w:tcPr>
            <w:tcW w:w="120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3E15D995" w14:textId="77777777" w:rsidR="00382B23" w:rsidRPr="009730CF" w:rsidRDefault="00382B23" w:rsidP="00382B23">
            <w:pPr>
              <w:pStyle w:val="EndNoteBibliography"/>
              <w:spacing w:after="0"/>
              <w:contextualSpacing/>
              <w:rPr>
                <w:rFonts w:ascii="Calibri" w:eastAsia="Malgun Gothic" w:hAnsi="Calibri" w:cs="Calibri"/>
                <w:sz w:val="16"/>
                <w:szCs w:val="16"/>
              </w:rPr>
            </w:pPr>
            <w:proofErr w:type="spellStart"/>
            <w:r w:rsidRPr="009730CF">
              <w:rPr>
                <w:rFonts w:ascii="Calibri" w:eastAsia="Malgun Gothic" w:hAnsi="Calibri" w:cs="Calibri"/>
                <w:sz w:val="16"/>
                <w:szCs w:val="16"/>
              </w:rPr>
              <w:t>Seongbuk</w:t>
            </w:r>
            <w:proofErr w:type="spellEnd"/>
          </w:p>
        </w:tc>
        <w:tc>
          <w:tcPr>
            <w:tcW w:w="1271" w:type="dxa"/>
            <w:tcBorders>
              <w:top w:val="single" w:sz="8" w:space="0" w:color="000000"/>
              <w:left w:val="single" w:sz="8" w:space="0" w:color="000000"/>
              <w:bottom w:val="single" w:sz="8" w:space="0" w:color="000000"/>
              <w:right w:val="single" w:sz="8" w:space="0" w:color="000000"/>
            </w:tcBorders>
            <w:shd w:val="clear" w:color="auto" w:fill="B32221"/>
            <w:tcMar>
              <w:top w:w="15" w:type="dxa"/>
              <w:left w:w="15" w:type="dxa"/>
              <w:bottom w:w="0" w:type="dxa"/>
              <w:right w:w="15" w:type="dxa"/>
            </w:tcMar>
            <w:vAlign w:val="bottom"/>
            <w:hideMark/>
          </w:tcPr>
          <w:p w14:paraId="6748F542"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0.699 (0.138</w:t>
            </w:r>
            <w:r>
              <w:rPr>
                <w:rFonts w:ascii="Calibri" w:eastAsia="Malgun Gothic" w:hAnsi="Calibri" w:cs="Calibri"/>
                <w:sz w:val="16"/>
                <w:szCs w:val="16"/>
              </w:rPr>
              <w:t>) *</w:t>
            </w:r>
            <w:r w:rsidRPr="009730CF">
              <w:rPr>
                <w:rFonts w:ascii="Calibri" w:eastAsia="Malgun Gothic" w:hAnsi="Calibri" w:cs="Calibri"/>
                <w:sz w:val="16"/>
                <w:szCs w:val="16"/>
              </w:rPr>
              <w:t>*</w:t>
            </w:r>
          </w:p>
        </w:tc>
        <w:tc>
          <w:tcPr>
            <w:tcW w:w="1327" w:type="dxa"/>
            <w:tcBorders>
              <w:top w:val="single" w:sz="8" w:space="0" w:color="000000"/>
              <w:left w:val="single" w:sz="8" w:space="0" w:color="000000"/>
              <w:bottom w:val="single" w:sz="8" w:space="0" w:color="000000"/>
              <w:right w:val="single" w:sz="8" w:space="0" w:color="000000"/>
            </w:tcBorders>
            <w:shd w:val="clear" w:color="auto" w:fill="0000FF"/>
            <w:tcMar>
              <w:top w:w="15" w:type="dxa"/>
              <w:left w:w="15" w:type="dxa"/>
              <w:bottom w:w="0" w:type="dxa"/>
              <w:right w:w="15" w:type="dxa"/>
            </w:tcMar>
            <w:vAlign w:val="bottom"/>
            <w:hideMark/>
          </w:tcPr>
          <w:p w14:paraId="74F5C46F"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-0.574 (0.152</w:t>
            </w:r>
            <w:r>
              <w:rPr>
                <w:rFonts w:ascii="Calibri" w:eastAsia="Malgun Gothic" w:hAnsi="Calibri" w:cs="Calibri"/>
                <w:sz w:val="16"/>
                <w:szCs w:val="16"/>
              </w:rPr>
              <w:t>) *</w:t>
            </w:r>
            <w:r w:rsidRPr="009730CF">
              <w:rPr>
                <w:rFonts w:ascii="Calibri" w:eastAsia="Malgun Gothic" w:hAnsi="Calibri" w:cs="Calibri"/>
                <w:sz w:val="16"/>
                <w:szCs w:val="16"/>
              </w:rPr>
              <w:t>*</w:t>
            </w:r>
          </w:p>
        </w:tc>
        <w:tc>
          <w:tcPr>
            <w:tcW w:w="132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137DBFE7"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-8.176 (5.003)</w:t>
            </w:r>
          </w:p>
        </w:tc>
        <w:tc>
          <w:tcPr>
            <w:tcW w:w="127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5A37B1D8"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2.380 (4.867)</w:t>
            </w:r>
          </w:p>
        </w:tc>
        <w:tc>
          <w:tcPr>
            <w:tcW w:w="118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25AE9CC3"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-0.097 (0.505)</w:t>
            </w:r>
          </w:p>
        </w:tc>
        <w:tc>
          <w:tcPr>
            <w:tcW w:w="132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36C0B0E5"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-0.144 (0.487)</w:t>
            </w:r>
          </w:p>
        </w:tc>
        <w:tc>
          <w:tcPr>
            <w:tcW w:w="1419" w:type="dxa"/>
            <w:tcBorders>
              <w:top w:val="single" w:sz="8" w:space="0" w:color="000000"/>
              <w:left w:val="single" w:sz="8" w:space="0" w:color="000000"/>
              <w:bottom w:val="single" w:sz="8" w:space="0" w:color="000000"/>
              <w:right w:val="single" w:sz="8" w:space="0" w:color="000000"/>
            </w:tcBorders>
            <w:shd w:val="clear" w:color="auto" w:fill="B32221"/>
            <w:tcMar>
              <w:top w:w="15" w:type="dxa"/>
              <w:left w:w="15" w:type="dxa"/>
              <w:bottom w:w="0" w:type="dxa"/>
              <w:right w:w="15" w:type="dxa"/>
            </w:tcMar>
            <w:vAlign w:val="bottom"/>
            <w:hideMark/>
          </w:tcPr>
          <w:p w14:paraId="194F02AE"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2.094 (0.424</w:t>
            </w:r>
            <w:r>
              <w:rPr>
                <w:rFonts w:ascii="Calibri" w:eastAsia="Malgun Gothic" w:hAnsi="Calibri" w:cs="Calibri"/>
                <w:sz w:val="16"/>
                <w:szCs w:val="16"/>
              </w:rPr>
              <w:t>) *</w:t>
            </w:r>
            <w:r w:rsidRPr="009730CF">
              <w:rPr>
                <w:rFonts w:ascii="Calibri" w:eastAsia="Malgun Gothic" w:hAnsi="Calibri" w:cs="Calibri"/>
                <w:sz w:val="16"/>
                <w:szCs w:val="16"/>
              </w:rPr>
              <w:t>*</w:t>
            </w:r>
          </w:p>
        </w:tc>
      </w:tr>
      <w:tr w:rsidR="00382B23" w:rsidRPr="009730CF" w14:paraId="53D53293" w14:textId="77777777" w:rsidTr="00382B23">
        <w:trPr>
          <w:trHeight w:val="209"/>
        </w:trPr>
        <w:tc>
          <w:tcPr>
            <w:tcW w:w="120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6F793FB0" w14:textId="77777777" w:rsidR="00382B23" w:rsidRPr="009730CF" w:rsidRDefault="00382B23" w:rsidP="00382B23">
            <w:pPr>
              <w:pStyle w:val="EndNoteBibliography"/>
              <w:spacing w:after="0"/>
              <w:contextualSpacing/>
              <w:rPr>
                <w:rFonts w:ascii="Calibri" w:eastAsia="Malgun Gothic" w:hAnsi="Calibri" w:cs="Calibri"/>
                <w:sz w:val="16"/>
                <w:szCs w:val="16"/>
              </w:rPr>
            </w:pPr>
            <w:proofErr w:type="spellStart"/>
            <w:r w:rsidRPr="009730CF">
              <w:rPr>
                <w:rFonts w:ascii="Calibri" w:eastAsia="Malgun Gothic" w:hAnsi="Calibri" w:cs="Calibri"/>
                <w:sz w:val="16"/>
                <w:szCs w:val="16"/>
              </w:rPr>
              <w:t>Gwangjin</w:t>
            </w:r>
            <w:proofErr w:type="spellEnd"/>
          </w:p>
        </w:tc>
        <w:tc>
          <w:tcPr>
            <w:tcW w:w="1271" w:type="dxa"/>
            <w:tcBorders>
              <w:top w:val="single" w:sz="8" w:space="0" w:color="000000"/>
              <w:left w:val="single" w:sz="8" w:space="0" w:color="000000"/>
              <w:bottom w:val="single" w:sz="8" w:space="0" w:color="000000"/>
              <w:right w:val="single" w:sz="8" w:space="0" w:color="000000"/>
            </w:tcBorders>
            <w:shd w:val="clear" w:color="auto" w:fill="B32221"/>
            <w:tcMar>
              <w:top w:w="15" w:type="dxa"/>
              <w:left w:w="15" w:type="dxa"/>
              <w:bottom w:w="0" w:type="dxa"/>
              <w:right w:w="15" w:type="dxa"/>
            </w:tcMar>
            <w:vAlign w:val="bottom"/>
            <w:hideMark/>
          </w:tcPr>
          <w:p w14:paraId="198D30DC"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0.475 (0.127</w:t>
            </w:r>
            <w:r>
              <w:rPr>
                <w:rFonts w:ascii="Calibri" w:eastAsia="Malgun Gothic" w:hAnsi="Calibri" w:cs="Calibri"/>
                <w:sz w:val="16"/>
                <w:szCs w:val="16"/>
              </w:rPr>
              <w:t>) *</w:t>
            </w:r>
            <w:r w:rsidRPr="009730CF">
              <w:rPr>
                <w:rFonts w:ascii="Calibri" w:eastAsia="Malgun Gothic" w:hAnsi="Calibri" w:cs="Calibri"/>
                <w:sz w:val="16"/>
                <w:szCs w:val="16"/>
              </w:rPr>
              <w:t>*</w:t>
            </w:r>
          </w:p>
        </w:tc>
        <w:tc>
          <w:tcPr>
            <w:tcW w:w="132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58982D61"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0.138 (0.136)</w:t>
            </w:r>
          </w:p>
        </w:tc>
        <w:tc>
          <w:tcPr>
            <w:tcW w:w="132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6111CAB0"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-4.049 (3.7</w:t>
            </w:r>
            <w:r>
              <w:rPr>
                <w:rFonts w:ascii="Calibri" w:eastAsia="Malgun Gothic" w:hAnsi="Calibri" w:cs="Calibri"/>
                <w:sz w:val="16"/>
                <w:szCs w:val="16"/>
              </w:rPr>
              <w:t>6</w:t>
            </w:r>
            <w:r w:rsidRPr="009730CF">
              <w:rPr>
                <w:rFonts w:ascii="Calibri" w:eastAsia="Malgun Gothic" w:hAnsi="Calibri" w:cs="Calibri"/>
                <w:sz w:val="16"/>
                <w:szCs w:val="16"/>
              </w:rPr>
              <w:t>9)</w:t>
            </w:r>
          </w:p>
        </w:tc>
        <w:tc>
          <w:tcPr>
            <w:tcW w:w="127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0299A3B9"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6.533 (4.178)</w:t>
            </w:r>
          </w:p>
        </w:tc>
        <w:tc>
          <w:tcPr>
            <w:tcW w:w="118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5B2AA541"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0.249 (0.554)</w:t>
            </w:r>
          </w:p>
        </w:tc>
        <w:tc>
          <w:tcPr>
            <w:tcW w:w="132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0E129F89"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0.212 (0.519)</w:t>
            </w:r>
          </w:p>
        </w:tc>
        <w:tc>
          <w:tcPr>
            <w:tcW w:w="141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7B7F0AFB"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-0.004 (0.318)</w:t>
            </w:r>
          </w:p>
        </w:tc>
      </w:tr>
      <w:tr w:rsidR="00382B23" w:rsidRPr="009730CF" w14:paraId="721D4EA6" w14:textId="77777777" w:rsidTr="00382B23">
        <w:trPr>
          <w:trHeight w:val="209"/>
        </w:trPr>
        <w:tc>
          <w:tcPr>
            <w:tcW w:w="120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350200C1" w14:textId="77777777" w:rsidR="00382B23" w:rsidRPr="009730CF" w:rsidRDefault="00382B23" w:rsidP="00382B23">
            <w:pPr>
              <w:pStyle w:val="EndNoteBibliography"/>
              <w:spacing w:after="0"/>
              <w:contextualSpacing/>
              <w:rPr>
                <w:rFonts w:ascii="Calibri" w:eastAsia="Malgun Gothic" w:hAnsi="Calibri" w:cs="Calibri"/>
                <w:sz w:val="16"/>
                <w:szCs w:val="16"/>
              </w:rPr>
            </w:pPr>
            <w:proofErr w:type="spellStart"/>
            <w:r w:rsidRPr="009730CF">
              <w:rPr>
                <w:rFonts w:ascii="Calibri" w:eastAsia="Malgun Gothic" w:hAnsi="Calibri" w:cs="Calibri"/>
                <w:sz w:val="16"/>
                <w:szCs w:val="16"/>
              </w:rPr>
              <w:t>Dongjak</w:t>
            </w:r>
            <w:proofErr w:type="spellEnd"/>
          </w:p>
        </w:tc>
        <w:tc>
          <w:tcPr>
            <w:tcW w:w="1271" w:type="dxa"/>
            <w:tcBorders>
              <w:top w:val="single" w:sz="8" w:space="0" w:color="000000"/>
              <w:left w:val="single" w:sz="8" w:space="0" w:color="000000"/>
              <w:bottom w:val="single" w:sz="8" w:space="0" w:color="000000"/>
              <w:right w:val="single" w:sz="8" w:space="0" w:color="000000"/>
            </w:tcBorders>
            <w:shd w:val="clear" w:color="auto" w:fill="B32221"/>
            <w:tcMar>
              <w:top w:w="15" w:type="dxa"/>
              <w:left w:w="15" w:type="dxa"/>
              <w:bottom w:w="0" w:type="dxa"/>
              <w:right w:w="15" w:type="dxa"/>
            </w:tcMar>
            <w:vAlign w:val="bottom"/>
            <w:hideMark/>
          </w:tcPr>
          <w:p w14:paraId="28E3AD4D"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0.780 (0.127</w:t>
            </w:r>
            <w:r>
              <w:rPr>
                <w:rFonts w:ascii="Calibri" w:eastAsia="Malgun Gothic" w:hAnsi="Calibri" w:cs="Calibri"/>
                <w:sz w:val="16"/>
                <w:szCs w:val="16"/>
              </w:rPr>
              <w:t>) *</w:t>
            </w:r>
            <w:r w:rsidRPr="009730CF">
              <w:rPr>
                <w:rFonts w:ascii="Calibri" w:eastAsia="Malgun Gothic" w:hAnsi="Calibri" w:cs="Calibri"/>
                <w:sz w:val="16"/>
                <w:szCs w:val="16"/>
              </w:rPr>
              <w:t>*</w:t>
            </w:r>
          </w:p>
        </w:tc>
        <w:tc>
          <w:tcPr>
            <w:tcW w:w="132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417C3DDC"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0.019 (0.139)</w:t>
            </w:r>
          </w:p>
        </w:tc>
        <w:tc>
          <w:tcPr>
            <w:tcW w:w="132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565E076C"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2.418 (2.815)</w:t>
            </w:r>
          </w:p>
        </w:tc>
        <w:tc>
          <w:tcPr>
            <w:tcW w:w="127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704FA6A7"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-3.052 (2.856)</w:t>
            </w:r>
          </w:p>
        </w:tc>
        <w:tc>
          <w:tcPr>
            <w:tcW w:w="1184" w:type="dxa"/>
            <w:tcBorders>
              <w:top w:val="single" w:sz="8" w:space="0" w:color="000000"/>
              <w:left w:val="single" w:sz="8" w:space="0" w:color="000000"/>
              <w:bottom w:val="single" w:sz="8" w:space="0" w:color="000000"/>
              <w:right w:val="single" w:sz="8" w:space="0" w:color="000000"/>
            </w:tcBorders>
            <w:shd w:val="clear" w:color="auto" w:fill="F08080"/>
            <w:tcMar>
              <w:top w:w="15" w:type="dxa"/>
              <w:left w:w="15" w:type="dxa"/>
              <w:bottom w:w="0" w:type="dxa"/>
              <w:right w:w="15" w:type="dxa"/>
            </w:tcMar>
            <w:vAlign w:val="bottom"/>
            <w:hideMark/>
          </w:tcPr>
          <w:p w14:paraId="3AB94E81"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0.774 (0.434</w:t>
            </w:r>
            <w:r>
              <w:rPr>
                <w:rFonts w:ascii="Calibri" w:eastAsia="Malgun Gothic" w:hAnsi="Calibri" w:cs="Calibri"/>
                <w:sz w:val="16"/>
                <w:szCs w:val="16"/>
              </w:rPr>
              <w:t>) *</w:t>
            </w:r>
          </w:p>
        </w:tc>
        <w:tc>
          <w:tcPr>
            <w:tcW w:w="1327" w:type="dxa"/>
            <w:tcBorders>
              <w:top w:val="single" w:sz="8" w:space="0" w:color="000000"/>
              <w:left w:val="single" w:sz="8" w:space="0" w:color="000000"/>
              <w:bottom w:val="single" w:sz="8" w:space="0" w:color="000000"/>
              <w:right w:val="single" w:sz="8" w:space="0" w:color="000000"/>
            </w:tcBorders>
            <w:shd w:val="clear" w:color="auto" w:fill="0000FF"/>
            <w:tcMar>
              <w:top w:w="15" w:type="dxa"/>
              <w:left w:w="15" w:type="dxa"/>
              <w:bottom w:w="0" w:type="dxa"/>
              <w:right w:w="15" w:type="dxa"/>
            </w:tcMar>
            <w:vAlign w:val="bottom"/>
            <w:hideMark/>
          </w:tcPr>
          <w:p w14:paraId="72056BD3"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-1.157 (0.398</w:t>
            </w:r>
            <w:r>
              <w:rPr>
                <w:rFonts w:ascii="Calibri" w:eastAsia="Malgun Gothic" w:hAnsi="Calibri" w:cs="Calibri"/>
                <w:sz w:val="16"/>
                <w:szCs w:val="16"/>
              </w:rPr>
              <w:t>) *</w:t>
            </w:r>
            <w:r w:rsidRPr="009730CF">
              <w:rPr>
                <w:rFonts w:ascii="Calibri" w:eastAsia="Malgun Gothic" w:hAnsi="Calibri" w:cs="Calibri"/>
                <w:sz w:val="16"/>
                <w:szCs w:val="16"/>
              </w:rPr>
              <w:t>*</w:t>
            </w:r>
          </w:p>
        </w:tc>
        <w:tc>
          <w:tcPr>
            <w:tcW w:w="141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550669FF"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0.280 (0.229)</w:t>
            </w:r>
          </w:p>
        </w:tc>
      </w:tr>
      <w:tr w:rsidR="00382B23" w:rsidRPr="009730CF" w14:paraId="6E4C1948" w14:textId="77777777" w:rsidTr="00382B23">
        <w:trPr>
          <w:trHeight w:val="209"/>
        </w:trPr>
        <w:tc>
          <w:tcPr>
            <w:tcW w:w="120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695F2F89" w14:textId="77777777" w:rsidR="00382B23" w:rsidRPr="009730CF" w:rsidRDefault="00382B23" w:rsidP="00382B23">
            <w:pPr>
              <w:pStyle w:val="EndNoteBibliography"/>
              <w:spacing w:after="0"/>
              <w:contextualSpacing/>
              <w:rPr>
                <w:rFonts w:ascii="Calibri" w:eastAsia="Malgun Gothic" w:hAnsi="Calibri" w:cs="Calibri"/>
                <w:sz w:val="16"/>
                <w:szCs w:val="16"/>
              </w:rPr>
            </w:pPr>
            <w:proofErr w:type="spellStart"/>
            <w:r w:rsidRPr="009730CF">
              <w:rPr>
                <w:rFonts w:ascii="Calibri" w:eastAsia="Malgun Gothic" w:hAnsi="Calibri" w:cs="Calibri"/>
                <w:sz w:val="16"/>
                <w:szCs w:val="16"/>
              </w:rPr>
              <w:t>Gangdong</w:t>
            </w:r>
            <w:proofErr w:type="spellEnd"/>
          </w:p>
        </w:tc>
        <w:tc>
          <w:tcPr>
            <w:tcW w:w="1271" w:type="dxa"/>
            <w:tcBorders>
              <w:top w:val="single" w:sz="8" w:space="0" w:color="000000"/>
              <w:left w:val="single" w:sz="8" w:space="0" w:color="000000"/>
              <w:bottom w:val="single" w:sz="8" w:space="0" w:color="000000"/>
              <w:right w:val="single" w:sz="8" w:space="0" w:color="000000"/>
            </w:tcBorders>
            <w:shd w:val="clear" w:color="auto" w:fill="B32221"/>
            <w:tcMar>
              <w:top w:w="15" w:type="dxa"/>
              <w:left w:w="15" w:type="dxa"/>
              <w:bottom w:w="0" w:type="dxa"/>
              <w:right w:w="15" w:type="dxa"/>
            </w:tcMar>
            <w:vAlign w:val="bottom"/>
            <w:hideMark/>
          </w:tcPr>
          <w:p w14:paraId="03AF9714"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0.545 (0.124</w:t>
            </w:r>
            <w:r>
              <w:rPr>
                <w:rFonts w:ascii="Calibri" w:eastAsia="Malgun Gothic" w:hAnsi="Calibri" w:cs="Calibri"/>
                <w:sz w:val="16"/>
                <w:szCs w:val="16"/>
              </w:rPr>
              <w:t>) *</w:t>
            </w:r>
            <w:r w:rsidRPr="009730CF">
              <w:rPr>
                <w:rFonts w:ascii="Calibri" w:eastAsia="Malgun Gothic" w:hAnsi="Calibri" w:cs="Calibri"/>
                <w:sz w:val="16"/>
                <w:szCs w:val="16"/>
              </w:rPr>
              <w:t>*</w:t>
            </w:r>
          </w:p>
        </w:tc>
        <w:tc>
          <w:tcPr>
            <w:tcW w:w="1327" w:type="dxa"/>
            <w:tcBorders>
              <w:top w:val="single" w:sz="8" w:space="0" w:color="000000"/>
              <w:left w:val="single" w:sz="8" w:space="0" w:color="000000"/>
              <w:bottom w:val="single" w:sz="8" w:space="0" w:color="000000"/>
              <w:right w:val="single" w:sz="8" w:space="0" w:color="000000"/>
            </w:tcBorders>
            <w:shd w:val="clear" w:color="auto" w:fill="0000FF"/>
            <w:tcMar>
              <w:top w:w="15" w:type="dxa"/>
              <w:left w:w="15" w:type="dxa"/>
              <w:bottom w:w="0" w:type="dxa"/>
              <w:right w:w="15" w:type="dxa"/>
            </w:tcMar>
            <w:vAlign w:val="bottom"/>
            <w:hideMark/>
          </w:tcPr>
          <w:p w14:paraId="02439ADC"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-0.303 (0.130</w:t>
            </w:r>
            <w:r>
              <w:rPr>
                <w:rFonts w:ascii="Calibri" w:eastAsia="Malgun Gothic" w:hAnsi="Calibri" w:cs="Calibri"/>
                <w:sz w:val="16"/>
                <w:szCs w:val="16"/>
              </w:rPr>
              <w:t>) *</w:t>
            </w:r>
            <w:r w:rsidRPr="009730CF">
              <w:rPr>
                <w:rFonts w:ascii="Calibri" w:eastAsia="Malgun Gothic" w:hAnsi="Calibri" w:cs="Calibri"/>
                <w:sz w:val="16"/>
                <w:szCs w:val="16"/>
              </w:rPr>
              <w:t>*</w:t>
            </w:r>
          </w:p>
        </w:tc>
        <w:tc>
          <w:tcPr>
            <w:tcW w:w="132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76988D0F"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-2.378 (4.051)</w:t>
            </w:r>
          </w:p>
        </w:tc>
        <w:tc>
          <w:tcPr>
            <w:tcW w:w="127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55687FEC"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1.345 (4.109)</w:t>
            </w:r>
          </w:p>
        </w:tc>
        <w:tc>
          <w:tcPr>
            <w:tcW w:w="118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25005AE0"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0.647 (0.462)</w:t>
            </w:r>
          </w:p>
        </w:tc>
        <w:tc>
          <w:tcPr>
            <w:tcW w:w="132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19AB0A8F"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-0.645 (0.428)</w:t>
            </w:r>
          </w:p>
        </w:tc>
        <w:tc>
          <w:tcPr>
            <w:tcW w:w="1419" w:type="dxa"/>
            <w:tcBorders>
              <w:top w:val="single" w:sz="8" w:space="0" w:color="000000"/>
              <w:left w:val="single" w:sz="8" w:space="0" w:color="000000"/>
              <w:bottom w:val="single" w:sz="8" w:space="0" w:color="000000"/>
              <w:right w:val="single" w:sz="8" w:space="0" w:color="000000"/>
            </w:tcBorders>
            <w:shd w:val="clear" w:color="auto" w:fill="B32221"/>
            <w:tcMar>
              <w:top w:w="15" w:type="dxa"/>
              <w:left w:w="15" w:type="dxa"/>
              <w:bottom w:w="0" w:type="dxa"/>
              <w:right w:w="15" w:type="dxa"/>
            </w:tcMar>
            <w:vAlign w:val="bottom"/>
            <w:hideMark/>
          </w:tcPr>
          <w:p w14:paraId="51C0D8DB"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1.585 (0.335</w:t>
            </w:r>
            <w:r>
              <w:rPr>
                <w:rFonts w:ascii="Calibri" w:eastAsia="Malgun Gothic" w:hAnsi="Calibri" w:cs="Calibri"/>
                <w:sz w:val="16"/>
                <w:szCs w:val="16"/>
              </w:rPr>
              <w:t>) *</w:t>
            </w:r>
            <w:r w:rsidRPr="009730CF">
              <w:rPr>
                <w:rFonts w:ascii="Calibri" w:eastAsia="Malgun Gothic" w:hAnsi="Calibri" w:cs="Calibri"/>
                <w:sz w:val="16"/>
                <w:szCs w:val="16"/>
              </w:rPr>
              <w:t>*</w:t>
            </w:r>
          </w:p>
        </w:tc>
      </w:tr>
      <w:tr w:rsidR="00382B23" w:rsidRPr="009730CF" w14:paraId="66BA1694" w14:textId="77777777" w:rsidTr="00382B23">
        <w:trPr>
          <w:trHeight w:val="209"/>
        </w:trPr>
        <w:tc>
          <w:tcPr>
            <w:tcW w:w="120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7872C32F" w14:textId="77777777" w:rsidR="00382B23" w:rsidRPr="009730CF" w:rsidRDefault="00382B23" w:rsidP="00382B23">
            <w:pPr>
              <w:pStyle w:val="EndNoteBibliography"/>
              <w:spacing w:after="0"/>
              <w:contextualSpacing/>
              <w:rPr>
                <w:rFonts w:ascii="Calibri" w:eastAsia="Malgun Gothic" w:hAnsi="Calibri" w:cs="Calibri"/>
                <w:sz w:val="16"/>
                <w:szCs w:val="16"/>
              </w:rPr>
            </w:pPr>
            <w:proofErr w:type="spellStart"/>
            <w:r w:rsidRPr="009730CF">
              <w:rPr>
                <w:rFonts w:ascii="Calibri" w:eastAsia="Malgun Gothic" w:hAnsi="Calibri" w:cs="Calibri"/>
                <w:sz w:val="16"/>
                <w:szCs w:val="16"/>
              </w:rPr>
              <w:t>Nowon</w:t>
            </w:r>
            <w:proofErr w:type="spellEnd"/>
          </w:p>
        </w:tc>
        <w:tc>
          <w:tcPr>
            <w:tcW w:w="1271" w:type="dxa"/>
            <w:tcBorders>
              <w:top w:val="single" w:sz="8" w:space="0" w:color="000000"/>
              <w:left w:val="single" w:sz="8" w:space="0" w:color="000000"/>
              <w:bottom w:val="single" w:sz="8" w:space="0" w:color="000000"/>
              <w:right w:val="single" w:sz="8" w:space="0" w:color="000000"/>
            </w:tcBorders>
            <w:shd w:val="clear" w:color="auto" w:fill="B32221"/>
            <w:tcMar>
              <w:top w:w="15" w:type="dxa"/>
              <w:left w:w="15" w:type="dxa"/>
              <w:bottom w:w="0" w:type="dxa"/>
              <w:right w:w="15" w:type="dxa"/>
            </w:tcMar>
            <w:vAlign w:val="bottom"/>
            <w:hideMark/>
          </w:tcPr>
          <w:p w14:paraId="65B6CECB"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0.568 (0.133</w:t>
            </w:r>
            <w:r>
              <w:rPr>
                <w:rFonts w:ascii="Calibri" w:eastAsia="Malgun Gothic" w:hAnsi="Calibri" w:cs="Calibri"/>
                <w:sz w:val="16"/>
                <w:szCs w:val="16"/>
              </w:rPr>
              <w:t>) *</w:t>
            </w:r>
            <w:r w:rsidRPr="009730CF">
              <w:rPr>
                <w:rFonts w:ascii="Calibri" w:eastAsia="Malgun Gothic" w:hAnsi="Calibri" w:cs="Calibri"/>
                <w:sz w:val="16"/>
                <w:szCs w:val="16"/>
              </w:rPr>
              <w:t>*</w:t>
            </w:r>
          </w:p>
        </w:tc>
        <w:tc>
          <w:tcPr>
            <w:tcW w:w="1327" w:type="dxa"/>
            <w:tcBorders>
              <w:top w:val="single" w:sz="8" w:space="0" w:color="000000"/>
              <w:left w:val="single" w:sz="8" w:space="0" w:color="000000"/>
              <w:bottom w:val="single" w:sz="8" w:space="0" w:color="000000"/>
              <w:right w:val="single" w:sz="8" w:space="0" w:color="000000"/>
            </w:tcBorders>
            <w:shd w:val="clear" w:color="auto" w:fill="AED9E6"/>
            <w:tcMar>
              <w:top w:w="15" w:type="dxa"/>
              <w:left w:w="15" w:type="dxa"/>
              <w:bottom w:w="0" w:type="dxa"/>
              <w:right w:w="15" w:type="dxa"/>
            </w:tcMar>
            <w:vAlign w:val="bottom"/>
            <w:hideMark/>
          </w:tcPr>
          <w:p w14:paraId="3128312A"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-0.268 (0.144</w:t>
            </w:r>
            <w:r>
              <w:rPr>
                <w:rFonts w:ascii="Calibri" w:eastAsia="Malgun Gothic" w:hAnsi="Calibri" w:cs="Calibri"/>
                <w:sz w:val="16"/>
                <w:szCs w:val="16"/>
              </w:rPr>
              <w:t>) *</w:t>
            </w:r>
          </w:p>
        </w:tc>
        <w:tc>
          <w:tcPr>
            <w:tcW w:w="132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6DF2F5EA"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-2.999 (3.678)</w:t>
            </w:r>
          </w:p>
        </w:tc>
        <w:tc>
          <w:tcPr>
            <w:tcW w:w="127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1CD11429"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-1.675 (3.642)</w:t>
            </w:r>
          </w:p>
        </w:tc>
        <w:tc>
          <w:tcPr>
            <w:tcW w:w="118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1BFF3001"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0.059 (0.472)</w:t>
            </w:r>
          </w:p>
        </w:tc>
        <w:tc>
          <w:tcPr>
            <w:tcW w:w="132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27E1584D"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-0.641 (0.451)</w:t>
            </w:r>
          </w:p>
        </w:tc>
        <w:tc>
          <w:tcPr>
            <w:tcW w:w="1419" w:type="dxa"/>
            <w:tcBorders>
              <w:top w:val="single" w:sz="8" w:space="0" w:color="000000"/>
              <w:left w:val="single" w:sz="8" w:space="0" w:color="000000"/>
              <w:bottom w:val="single" w:sz="8" w:space="0" w:color="000000"/>
              <w:right w:val="single" w:sz="8" w:space="0" w:color="000000"/>
            </w:tcBorders>
            <w:shd w:val="clear" w:color="auto" w:fill="B32221"/>
            <w:tcMar>
              <w:top w:w="15" w:type="dxa"/>
              <w:left w:w="15" w:type="dxa"/>
              <w:bottom w:w="0" w:type="dxa"/>
              <w:right w:w="15" w:type="dxa"/>
            </w:tcMar>
            <w:vAlign w:val="bottom"/>
            <w:hideMark/>
          </w:tcPr>
          <w:p w14:paraId="0B0555D2"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1.481 (0.335</w:t>
            </w:r>
            <w:r>
              <w:rPr>
                <w:rFonts w:ascii="Calibri" w:eastAsia="Malgun Gothic" w:hAnsi="Calibri" w:cs="Calibri"/>
                <w:sz w:val="16"/>
                <w:szCs w:val="16"/>
              </w:rPr>
              <w:t>) *</w:t>
            </w:r>
            <w:r w:rsidRPr="009730CF">
              <w:rPr>
                <w:rFonts w:ascii="Calibri" w:eastAsia="Malgun Gothic" w:hAnsi="Calibri" w:cs="Calibri"/>
                <w:sz w:val="16"/>
                <w:szCs w:val="16"/>
              </w:rPr>
              <w:t>*</w:t>
            </w:r>
          </w:p>
        </w:tc>
      </w:tr>
      <w:tr w:rsidR="00382B23" w:rsidRPr="009730CF" w14:paraId="6B7092A8" w14:textId="77777777" w:rsidTr="00382B23">
        <w:trPr>
          <w:trHeight w:val="209"/>
        </w:trPr>
        <w:tc>
          <w:tcPr>
            <w:tcW w:w="120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0C011BF0" w14:textId="77777777" w:rsidR="00382B23" w:rsidRPr="009730CF" w:rsidRDefault="00382B23" w:rsidP="00382B23">
            <w:pPr>
              <w:pStyle w:val="EndNoteBibliography"/>
              <w:spacing w:after="0"/>
              <w:contextualSpacing/>
              <w:rPr>
                <w:rFonts w:ascii="Calibri" w:eastAsia="Malgun Gothic" w:hAnsi="Calibri" w:cs="Calibri"/>
                <w:sz w:val="16"/>
                <w:szCs w:val="16"/>
              </w:rPr>
            </w:pPr>
            <w:proofErr w:type="spellStart"/>
            <w:r w:rsidRPr="009730CF">
              <w:rPr>
                <w:rFonts w:ascii="Calibri" w:eastAsia="Malgun Gothic" w:hAnsi="Calibri" w:cs="Calibri"/>
                <w:sz w:val="16"/>
                <w:szCs w:val="16"/>
              </w:rPr>
              <w:t>Gangbuk</w:t>
            </w:r>
            <w:proofErr w:type="spellEnd"/>
          </w:p>
        </w:tc>
        <w:tc>
          <w:tcPr>
            <w:tcW w:w="1271" w:type="dxa"/>
            <w:tcBorders>
              <w:top w:val="single" w:sz="8" w:space="0" w:color="000000"/>
              <w:left w:val="single" w:sz="8" w:space="0" w:color="000000"/>
              <w:bottom w:val="single" w:sz="8" w:space="0" w:color="000000"/>
              <w:right w:val="single" w:sz="8" w:space="0" w:color="000000"/>
            </w:tcBorders>
            <w:shd w:val="clear" w:color="auto" w:fill="B32221"/>
            <w:tcMar>
              <w:top w:w="15" w:type="dxa"/>
              <w:left w:w="15" w:type="dxa"/>
              <w:bottom w:w="0" w:type="dxa"/>
              <w:right w:w="15" w:type="dxa"/>
            </w:tcMar>
            <w:vAlign w:val="bottom"/>
            <w:hideMark/>
          </w:tcPr>
          <w:p w14:paraId="21997672"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0.612 (0.143</w:t>
            </w:r>
            <w:r>
              <w:rPr>
                <w:rFonts w:ascii="Calibri" w:eastAsia="Malgun Gothic" w:hAnsi="Calibri" w:cs="Calibri"/>
                <w:sz w:val="16"/>
                <w:szCs w:val="16"/>
              </w:rPr>
              <w:t>) *</w:t>
            </w:r>
            <w:r w:rsidRPr="009730CF">
              <w:rPr>
                <w:rFonts w:ascii="Calibri" w:eastAsia="Malgun Gothic" w:hAnsi="Calibri" w:cs="Calibri"/>
                <w:sz w:val="16"/>
                <w:szCs w:val="16"/>
              </w:rPr>
              <w:t>*</w:t>
            </w:r>
          </w:p>
        </w:tc>
        <w:tc>
          <w:tcPr>
            <w:tcW w:w="132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1761A5FE"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-0.228 (0.148)</w:t>
            </w:r>
          </w:p>
        </w:tc>
        <w:tc>
          <w:tcPr>
            <w:tcW w:w="132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1829CC0E"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0.276 (4.421)</w:t>
            </w:r>
          </w:p>
        </w:tc>
        <w:tc>
          <w:tcPr>
            <w:tcW w:w="127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1685F334"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-1.560 (4.387)</w:t>
            </w:r>
          </w:p>
        </w:tc>
        <w:tc>
          <w:tcPr>
            <w:tcW w:w="118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2BCFDB9F"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0.135 (0.411)</w:t>
            </w:r>
          </w:p>
        </w:tc>
        <w:tc>
          <w:tcPr>
            <w:tcW w:w="132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60293269"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-0.125 (0.381)</w:t>
            </w:r>
          </w:p>
        </w:tc>
        <w:tc>
          <w:tcPr>
            <w:tcW w:w="1419" w:type="dxa"/>
            <w:tcBorders>
              <w:top w:val="single" w:sz="8" w:space="0" w:color="000000"/>
              <w:left w:val="single" w:sz="8" w:space="0" w:color="000000"/>
              <w:bottom w:val="single" w:sz="8" w:space="0" w:color="000000"/>
              <w:right w:val="single" w:sz="8" w:space="0" w:color="000000"/>
            </w:tcBorders>
            <w:shd w:val="clear" w:color="auto" w:fill="B32221"/>
            <w:tcMar>
              <w:top w:w="15" w:type="dxa"/>
              <w:left w:w="15" w:type="dxa"/>
              <w:bottom w:w="0" w:type="dxa"/>
              <w:right w:w="15" w:type="dxa"/>
            </w:tcMar>
            <w:vAlign w:val="bottom"/>
            <w:hideMark/>
          </w:tcPr>
          <w:p w14:paraId="277FC335"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0.978 (0.327</w:t>
            </w:r>
            <w:r>
              <w:rPr>
                <w:rFonts w:ascii="Calibri" w:eastAsia="Malgun Gothic" w:hAnsi="Calibri" w:cs="Calibri"/>
                <w:sz w:val="16"/>
                <w:szCs w:val="16"/>
              </w:rPr>
              <w:t>) *</w:t>
            </w:r>
            <w:r w:rsidRPr="009730CF">
              <w:rPr>
                <w:rFonts w:ascii="Calibri" w:eastAsia="Malgun Gothic" w:hAnsi="Calibri" w:cs="Calibri"/>
                <w:sz w:val="16"/>
                <w:szCs w:val="16"/>
              </w:rPr>
              <w:t>*</w:t>
            </w:r>
          </w:p>
        </w:tc>
      </w:tr>
      <w:tr w:rsidR="00382B23" w:rsidRPr="009730CF" w14:paraId="03C71736" w14:textId="77777777" w:rsidTr="00382B23">
        <w:trPr>
          <w:trHeight w:val="209"/>
        </w:trPr>
        <w:tc>
          <w:tcPr>
            <w:tcW w:w="120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58B71F08" w14:textId="77777777" w:rsidR="00382B23" w:rsidRPr="009730CF" w:rsidRDefault="00382B23" w:rsidP="00382B23">
            <w:pPr>
              <w:pStyle w:val="EndNoteBibliography"/>
              <w:spacing w:after="0"/>
              <w:contextualSpacing/>
              <w:rPr>
                <w:rFonts w:ascii="Calibri" w:eastAsia="Malgun Gothic" w:hAnsi="Calibri" w:cs="Calibri"/>
                <w:sz w:val="16"/>
                <w:szCs w:val="16"/>
              </w:rPr>
            </w:pPr>
            <w:proofErr w:type="spellStart"/>
            <w:r w:rsidRPr="009730CF">
              <w:rPr>
                <w:rFonts w:ascii="Calibri" w:eastAsia="Malgun Gothic" w:hAnsi="Calibri" w:cs="Calibri"/>
                <w:sz w:val="16"/>
                <w:szCs w:val="16"/>
              </w:rPr>
              <w:t>Yangcheon</w:t>
            </w:r>
            <w:proofErr w:type="spellEnd"/>
          </w:p>
        </w:tc>
        <w:tc>
          <w:tcPr>
            <w:tcW w:w="1271" w:type="dxa"/>
            <w:tcBorders>
              <w:top w:val="single" w:sz="8" w:space="0" w:color="000000"/>
              <w:left w:val="single" w:sz="8" w:space="0" w:color="000000"/>
              <w:bottom w:val="single" w:sz="8" w:space="0" w:color="000000"/>
              <w:right w:val="single" w:sz="8" w:space="0" w:color="000000"/>
            </w:tcBorders>
            <w:shd w:val="clear" w:color="auto" w:fill="B32221"/>
            <w:tcMar>
              <w:top w:w="15" w:type="dxa"/>
              <w:left w:w="15" w:type="dxa"/>
              <w:bottom w:w="0" w:type="dxa"/>
              <w:right w:w="15" w:type="dxa"/>
            </w:tcMar>
            <w:vAlign w:val="bottom"/>
            <w:hideMark/>
          </w:tcPr>
          <w:p w14:paraId="042E543F"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0.782 (0.146</w:t>
            </w:r>
            <w:r>
              <w:rPr>
                <w:rFonts w:ascii="Calibri" w:eastAsia="Malgun Gothic" w:hAnsi="Calibri" w:cs="Calibri"/>
                <w:sz w:val="16"/>
                <w:szCs w:val="16"/>
              </w:rPr>
              <w:t>) *</w:t>
            </w:r>
            <w:r w:rsidRPr="009730CF">
              <w:rPr>
                <w:rFonts w:ascii="Calibri" w:eastAsia="Malgun Gothic" w:hAnsi="Calibri" w:cs="Calibri"/>
                <w:sz w:val="16"/>
                <w:szCs w:val="16"/>
              </w:rPr>
              <w:t>*</w:t>
            </w:r>
          </w:p>
        </w:tc>
        <w:tc>
          <w:tcPr>
            <w:tcW w:w="132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00629C4E"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-0.221 (0.167)</w:t>
            </w:r>
          </w:p>
        </w:tc>
        <w:tc>
          <w:tcPr>
            <w:tcW w:w="132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6212FE47"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-0.975 (4.453)</w:t>
            </w:r>
          </w:p>
        </w:tc>
        <w:tc>
          <w:tcPr>
            <w:tcW w:w="127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0DB1CE80"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-1.565 (4.219)</w:t>
            </w:r>
          </w:p>
        </w:tc>
        <w:tc>
          <w:tcPr>
            <w:tcW w:w="118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794BCB27"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0.263 (0.459)</w:t>
            </w:r>
          </w:p>
        </w:tc>
        <w:tc>
          <w:tcPr>
            <w:tcW w:w="132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6BBDA262"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-0.309 (0.443)</w:t>
            </w:r>
          </w:p>
        </w:tc>
        <w:tc>
          <w:tcPr>
            <w:tcW w:w="1419" w:type="dxa"/>
            <w:tcBorders>
              <w:top w:val="single" w:sz="8" w:space="0" w:color="000000"/>
              <w:left w:val="single" w:sz="8" w:space="0" w:color="000000"/>
              <w:bottom w:val="single" w:sz="8" w:space="0" w:color="000000"/>
              <w:right w:val="single" w:sz="8" w:space="0" w:color="000000"/>
            </w:tcBorders>
            <w:shd w:val="clear" w:color="auto" w:fill="B32221"/>
            <w:tcMar>
              <w:top w:w="15" w:type="dxa"/>
              <w:left w:w="15" w:type="dxa"/>
              <w:bottom w:w="0" w:type="dxa"/>
              <w:right w:w="15" w:type="dxa"/>
            </w:tcMar>
            <w:vAlign w:val="bottom"/>
            <w:hideMark/>
          </w:tcPr>
          <w:p w14:paraId="650B7652"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0.614 (0.282</w:t>
            </w:r>
            <w:r>
              <w:rPr>
                <w:rFonts w:ascii="Calibri" w:eastAsia="Malgun Gothic" w:hAnsi="Calibri" w:cs="Calibri"/>
                <w:sz w:val="16"/>
                <w:szCs w:val="16"/>
              </w:rPr>
              <w:t>) *</w:t>
            </w:r>
            <w:r w:rsidRPr="009730CF">
              <w:rPr>
                <w:rFonts w:ascii="Calibri" w:eastAsia="Malgun Gothic" w:hAnsi="Calibri" w:cs="Calibri"/>
                <w:sz w:val="16"/>
                <w:szCs w:val="16"/>
              </w:rPr>
              <w:t>*</w:t>
            </w:r>
          </w:p>
        </w:tc>
      </w:tr>
      <w:tr w:rsidR="00382B23" w:rsidRPr="009730CF" w14:paraId="0D606C5C" w14:textId="77777777" w:rsidTr="00382B23">
        <w:trPr>
          <w:trHeight w:val="209"/>
        </w:trPr>
        <w:tc>
          <w:tcPr>
            <w:tcW w:w="120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07D229EB" w14:textId="77777777" w:rsidR="00382B23" w:rsidRPr="009730CF" w:rsidRDefault="00382B23" w:rsidP="00382B23">
            <w:pPr>
              <w:pStyle w:val="EndNoteBibliography"/>
              <w:spacing w:after="0"/>
              <w:contextualSpacing/>
              <w:rPr>
                <w:rFonts w:ascii="Calibri" w:eastAsia="Malgun Gothic" w:hAnsi="Calibri" w:cs="Calibri"/>
                <w:sz w:val="16"/>
                <w:szCs w:val="16"/>
              </w:rPr>
            </w:pPr>
            <w:proofErr w:type="spellStart"/>
            <w:r w:rsidRPr="009730CF">
              <w:rPr>
                <w:rFonts w:ascii="Calibri" w:eastAsia="Malgun Gothic" w:hAnsi="Calibri" w:cs="Calibri"/>
                <w:sz w:val="16"/>
                <w:szCs w:val="16"/>
              </w:rPr>
              <w:t>Jungnang</w:t>
            </w:r>
            <w:proofErr w:type="spellEnd"/>
          </w:p>
        </w:tc>
        <w:tc>
          <w:tcPr>
            <w:tcW w:w="1271" w:type="dxa"/>
            <w:tcBorders>
              <w:top w:val="single" w:sz="8" w:space="0" w:color="000000"/>
              <w:left w:val="single" w:sz="8" w:space="0" w:color="000000"/>
              <w:bottom w:val="single" w:sz="8" w:space="0" w:color="000000"/>
              <w:right w:val="single" w:sz="8" w:space="0" w:color="000000"/>
            </w:tcBorders>
            <w:shd w:val="clear" w:color="auto" w:fill="B32221"/>
            <w:tcMar>
              <w:top w:w="15" w:type="dxa"/>
              <w:left w:w="15" w:type="dxa"/>
              <w:bottom w:w="0" w:type="dxa"/>
              <w:right w:w="15" w:type="dxa"/>
            </w:tcMar>
            <w:vAlign w:val="bottom"/>
            <w:hideMark/>
          </w:tcPr>
          <w:p w14:paraId="249ED1CC"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0.683 (0.143</w:t>
            </w:r>
            <w:r>
              <w:rPr>
                <w:rFonts w:ascii="Calibri" w:eastAsia="Malgun Gothic" w:hAnsi="Calibri" w:cs="Calibri"/>
                <w:sz w:val="16"/>
                <w:szCs w:val="16"/>
              </w:rPr>
              <w:t>) *</w:t>
            </w:r>
            <w:r w:rsidRPr="009730CF">
              <w:rPr>
                <w:rFonts w:ascii="Calibri" w:eastAsia="Malgun Gothic" w:hAnsi="Calibri" w:cs="Calibri"/>
                <w:sz w:val="16"/>
                <w:szCs w:val="16"/>
              </w:rPr>
              <w:t>*</w:t>
            </w:r>
          </w:p>
        </w:tc>
        <w:tc>
          <w:tcPr>
            <w:tcW w:w="132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7BE34623"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-0.208 (0.157)</w:t>
            </w:r>
          </w:p>
        </w:tc>
        <w:tc>
          <w:tcPr>
            <w:tcW w:w="132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5906B469"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-2.904 (5.560)</w:t>
            </w:r>
          </w:p>
        </w:tc>
        <w:tc>
          <w:tcPr>
            <w:tcW w:w="127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7143F82F"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0.003 (5.426)</w:t>
            </w:r>
          </w:p>
        </w:tc>
        <w:tc>
          <w:tcPr>
            <w:tcW w:w="118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57950D52"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0.363 (0.494)</w:t>
            </w:r>
          </w:p>
        </w:tc>
        <w:tc>
          <w:tcPr>
            <w:tcW w:w="132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0C2CF283"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-0.353 (0.452)</w:t>
            </w:r>
          </w:p>
        </w:tc>
        <w:tc>
          <w:tcPr>
            <w:tcW w:w="1419" w:type="dxa"/>
            <w:tcBorders>
              <w:top w:val="single" w:sz="8" w:space="0" w:color="000000"/>
              <w:left w:val="single" w:sz="8" w:space="0" w:color="000000"/>
              <w:bottom w:val="single" w:sz="8" w:space="0" w:color="000000"/>
              <w:right w:val="single" w:sz="8" w:space="0" w:color="000000"/>
            </w:tcBorders>
            <w:shd w:val="clear" w:color="auto" w:fill="F08080"/>
            <w:tcMar>
              <w:top w:w="15" w:type="dxa"/>
              <w:left w:w="15" w:type="dxa"/>
              <w:bottom w:w="0" w:type="dxa"/>
              <w:right w:w="15" w:type="dxa"/>
            </w:tcMar>
            <w:vAlign w:val="bottom"/>
            <w:hideMark/>
          </w:tcPr>
          <w:p w14:paraId="33603866"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0.551 (0.316</w:t>
            </w:r>
            <w:r>
              <w:rPr>
                <w:rFonts w:ascii="Calibri" w:eastAsia="Malgun Gothic" w:hAnsi="Calibri" w:cs="Calibri"/>
                <w:sz w:val="16"/>
                <w:szCs w:val="16"/>
              </w:rPr>
              <w:t>) *</w:t>
            </w:r>
          </w:p>
        </w:tc>
      </w:tr>
      <w:tr w:rsidR="00382B23" w:rsidRPr="009730CF" w14:paraId="49DC1181" w14:textId="77777777" w:rsidTr="00382B23">
        <w:trPr>
          <w:trHeight w:val="209"/>
        </w:trPr>
        <w:tc>
          <w:tcPr>
            <w:tcW w:w="120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4729CDF4" w14:textId="77777777" w:rsidR="00382B23" w:rsidRPr="009730CF" w:rsidRDefault="00382B23" w:rsidP="00382B23">
            <w:pPr>
              <w:pStyle w:val="EndNoteBibliography"/>
              <w:spacing w:after="0"/>
              <w:contextualSpacing/>
              <w:rPr>
                <w:rFonts w:ascii="Calibri" w:eastAsia="Malgun Gothic" w:hAnsi="Calibri" w:cs="Calibri"/>
                <w:sz w:val="16"/>
                <w:szCs w:val="16"/>
              </w:rPr>
            </w:pPr>
            <w:proofErr w:type="spellStart"/>
            <w:r w:rsidRPr="009730CF">
              <w:rPr>
                <w:rFonts w:ascii="Calibri" w:eastAsia="Malgun Gothic" w:hAnsi="Calibri" w:cs="Calibri"/>
                <w:sz w:val="16"/>
                <w:szCs w:val="16"/>
              </w:rPr>
              <w:t>Dobong</w:t>
            </w:r>
            <w:proofErr w:type="spellEnd"/>
          </w:p>
        </w:tc>
        <w:tc>
          <w:tcPr>
            <w:tcW w:w="1271" w:type="dxa"/>
            <w:tcBorders>
              <w:top w:val="single" w:sz="8" w:space="0" w:color="000000"/>
              <w:left w:val="single" w:sz="8" w:space="0" w:color="000000"/>
              <w:bottom w:val="single" w:sz="8" w:space="0" w:color="000000"/>
              <w:right w:val="single" w:sz="8" w:space="0" w:color="000000"/>
            </w:tcBorders>
            <w:shd w:val="clear" w:color="auto" w:fill="B32221"/>
            <w:tcMar>
              <w:top w:w="15" w:type="dxa"/>
              <w:left w:w="15" w:type="dxa"/>
              <w:bottom w:w="0" w:type="dxa"/>
              <w:right w:w="15" w:type="dxa"/>
            </w:tcMar>
            <w:vAlign w:val="bottom"/>
            <w:hideMark/>
          </w:tcPr>
          <w:p w14:paraId="29CEDCE3"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0.703 (0.122</w:t>
            </w:r>
            <w:r>
              <w:rPr>
                <w:rFonts w:ascii="Calibri" w:eastAsia="Malgun Gothic" w:hAnsi="Calibri" w:cs="Calibri"/>
                <w:sz w:val="16"/>
                <w:szCs w:val="16"/>
              </w:rPr>
              <w:t>) *</w:t>
            </w:r>
            <w:r w:rsidRPr="009730CF">
              <w:rPr>
                <w:rFonts w:ascii="Calibri" w:eastAsia="Malgun Gothic" w:hAnsi="Calibri" w:cs="Calibri"/>
                <w:sz w:val="16"/>
                <w:szCs w:val="16"/>
              </w:rPr>
              <w:t>*</w:t>
            </w:r>
          </w:p>
        </w:tc>
        <w:tc>
          <w:tcPr>
            <w:tcW w:w="1327" w:type="dxa"/>
            <w:tcBorders>
              <w:top w:val="single" w:sz="8" w:space="0" w:color="000000"/>
              <w:left w:val="single" w:sz="8" w:space="0" w:color="000000"/>
              <w:bottom w:val="single" w:sz="8" w:space="0" w:color="000000"/>
              <w:right w:val="single" w:sz="8" w:space="0" w:color="000000"/>
            </w:tcBorders>
            <w:shd w:val="clear" w:color="auto" w:fill="0000FF"/>
            <w:tcMar>
              <w:top w:w="15" w:type="dxa"/>
              <w:left w:w="15" w:type="dxa"/>
              <w:bottom w:w="0" w:type="dxa"/>
              <w:right w:w="15" w:type="dxa"/>
            </w:tcMar>
            <w:vAlign w:val="bottom"/>
            <w:hideMark/>
          </w:tcPr>
          <w:p w14:paraId="7FFCC2BC"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-0.308 (0.136</w:t>
            </w:r>
            <w:r>
              <w:rPr>
                <w:rFonts w:ascii="Calibri" w:eastAsia="Malgun Gothic" w:hAnsi="Calibri" w:cs="Calibri"/>
                <w:sz w:val="16"/>
                <w:szCs w:val="16"/>
              </w:rPr>
              <w:t>) *</w:t>
            </w:r>
            <w:r w:rsidRPr="009730CF">
              <w:rPr>
                <w:rFonts w:ascii="Calibri" w:eastAsia="Malgun Gothic" w:hAnsi="Calibri" w:cs="Calibri"/>
                <w:sz w:val="16"/>
                <w:szCs w:val="16"/>
              </w:rPr>
              <w:t>*</w:t>
            </w:r>
          </w:p>
        </w:tc>
        <w:tc>
          <w:tcPr>
            <w:tcW w:w="132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1EC79112"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2.257 (3.832)</w:t>
            </w:r>
          </w:p>
        </w:tc>
        <w:tc>
          <w:tcPr>
            <w:tcW w:w="127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6915333B"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-3.408 (3.988)</w:t>
            </w:r>
          </w:p>
        </w:tc>
        <w:tc>
          <w:tcPr>
            <w:tcW w:w="118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6D5B5A83"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0.416 (0.338)</w:t>
            </w:r>
          </w:p>
        </w:tc>
        <w:tc>
          <w:tcPr>
            <w:tcW w:w="132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64AC4BFF"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-0.435 (0.305)</w:t>
            </w:r>
          </w:p>
        </w:tc>
        <w:tc>
          <w:tcPr>
            <w:tcW w:w="1419" w:type="dxa"/>
            <w:tcBorders>
              <w:top w:val="single" w:sz="8" w:space="0" w:color="000000"/>
              <w:left w:val="single" w:sz="8" w:space="0" w:color="000000"/>
              <w:bottom w:val="single" w:sz="8" w:space="0" w:color="000000"/>
              <w:right w:val="single" w:sz="8" w:space="0" w:color="000000"/>
            </w:tcBorders>
            <w:shd w:val="clear" w:color="auto" w:fill="B32221"/>
            <w:tcMar>
              <w:top w:w="15" w:type="dxa"/>
              <w:left w:w="15" w:type="dxa"/>
              <w:bottom w:w="0" w:type="dxa"/>
              <w:right w:w="15" w:type="dxa"/>
            </w:tcMar>
            <w:vAlign w:val="bottom"/>
            <w:hideMark/>
          </w:tcPr>
          <w:p w14:paraId="40EC71F1"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0.772 (0.224</w:t>
            </w:r>
            <w:r>
              <w:rPr>
                <w:rFonts w:ascii="Calibri" w:eastAsia="Malgun Gothic" w:hAnsi="Calibri" w:cs="Calibri"/>
                <w:sz w:val="16"/>
                <w:szCs w:val="16"/>
              </w:rPr>
              <w:t>) *</w:t>
            </w:r>
            <w:r w:rsidRPr="009730CF">
              <w:rPr>
                <w:rFonts w:ascii="Calibri" w:eastAsia="Malgun Gothic" w:hAnsi="Calibri" w:cs="Calibri"/>
                <w:sz w:val="16"/>
                <w:szCs w:val="16"/>
              </w:rPr>
              <w:t>*</w:t>
            </w:r>
          </w:p>
        </w:tc>
      </w:tr>
      <w:tr w:rsidR="00382B23" w:rsidRPr="009730CF" w14:paraId="23B4A0B4" w14:textId="77777777" w:rsidTr="00382B23">
        <w:trPr>
          <w:trHeight w:val="209"/>
        </w:trPr>
        <w:tc>
          <w:tcPr>
            <w:tcW w:w="120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1A984B5F" w14:textId="77777777" w:rsidR="00382B23" w:rsidRPr="009730CF" w:rsidRDefault="00382B23" w:rsidP="00382B23">
            <w:pPr>
              <w:pStyle w:val="EndNoteBibliography"/>
              <w:spacing w:after="0"/>
              <w:contextualSpacing/>
              <w:rPr>
                <w:rFonts w:ascii="Calibri" w:eastAsia="Malgun Gothic" w:hAnsi="Calibri" w:cs="Calibri"/>
                <w:sz w:val="16"/>
                <w:szCs w:val="16"/>
              </w:rPr>
            </w:pPr>
            <w:proofErr w:type="spellStart"/>
            <w:r w:rsidRPr="009730CF">
              <w:rPr>
                <w:rFonts w:ascii="Calibri" w:eastAsia="Malgun Gothic" w:hAnsi="Calibri" w:cs="Calibri"/>
                <w:sz w:val="16"/>
                <w:szCs w:val="16"/>
              </w:rPr>
              <w:t>Gwanak</w:t>
            </w:r>
            <w:proofErr w:type="spellEnd"/>
          </w:p>
        </w:tc>
        <w:tc>
          <w:tcPr>
            <w:tcW w:w="1271" w:type="dxa"/>
            <w:tcBorders>
              <w:top w:val="single" w:sz="8" w:space="0" w:color="000000"/>
              <w:left w:val="single" w:sz="8" w:space="0" w:color="000000"/>
              <w:bottom w:val="single" w:sz="8" w:space="0" w:color="000000"/>
              <w:right w:val="single" w:sz="8" w:space="0" w:color="000000"/>
            </w:tcBorders>
            <w:shd w:val="clear" w:color="auto" w:fill="B32221"/>
            <w:tcMar>
              <w:top w:w="15" w:type="dxa"/>
              <w:left w:w="15" w:type="dxa"/>
              <w:bottom w:w="0" w:type="dxa"/>
              <w:right w:w="15" w:type="dxa"/>
            </w:tcMar>
            <w:vAlign w:val="bottom"/>
            <w:hideMark/>
          </w:tcPr>
          <w:p w14:paraId="5F903641"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0.822 (0.140</w:t>
            </w:r>
            <w:r>
              <w:rPr>
                <w:rFonts w:ascii="Calibri" w:eastAsia="Malgun Gothic" w:hAnsi="Calibri" w:cs="Calibri"/>
                <w:sz w:val="16"/>
                <w:szCs w:val="16"/>
              </w:rPr>
              <w:t>) *</w:t>
            </w:r>
            <w:r w:rsidRPr="009730CF">
              <w:rPr>
                <w:rFonts w:ascii="Calibri" w:eastAsia="Malgun Gothic" w:hAnsi="Calibri" w:cs="Calibri"/>
                <w:sz w:val="16"/>
                <w:szCs w:val="16"/>
              </w:rPr>
              <w:t>*</w:t>
            </w:r>
          </w:p>
        </w:tc>
        <w:tc>
          <w:tcPr>
            <w:tcW w:w="132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3A7E450A"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-0.101 (0.145)</w:t>
            </w:r>
          </w:p>
        </w:tc>
        <w:tc>
          <w:tcPr>
            <w:tcW w:w="132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192B59EA"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-6.201 (6.173)</w:t>
            </w:r>
          </w:p>
        </w:tc>
        <w:tc>
          <w:tcPr>
            <w:tcW w:w="127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2F253236"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2.750 (6.365)</w:t>
            </w:r>
          </w:p>
        </w:tc>
        <w:tc>
          <w:tcPr>
            <w:tcW w:w="118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4104110B"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0.220 (0.832)</w:t>
            </w:r>
          </w:p>
        </w:tc>
        <w:tc>
          <w:tcPr>
            <w:tcW w:w="132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540E9B27"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-0.703 (0.785)</w:t>
            </w:r>
          </w:p>
        </w:tc>
        <w:tc>
          <w:tcPr>
            <w:tcW w:w="1419" w:type="dxa"/>
            <w:tcBorders>
              <w:top w:val="single" w:sz="8" w:space="0" w:color="000000"/>
              <w:left w:val="single" w:sz="8" w:space="0" w:color="000000"/>
              <w:bottom w:val="single" w:sz="8" w:space="0" w:color="000000"/>
              <w:right w:val="single" w:sz="8" w:space="0" w:color="000000"/>
            </w:tcBorders>
            <w:shd w:val="clear" w:color="auto" w:fill="B32221"/>
            <w:tcMar>
              <w:top w:w="15" w:type="dxa"/>
              <w:left w:w="15" w:type="dxa"/>
              <w:bottom w:w="0" w:type="dxa"/>
              <w:right w:w="15" w:type="dxa"/>
            </w:tcMar>
            <w:vAlign w:val="bottom"/>
            <w:hideMark/>
          </w:tcPr>
          <w:p w14:paraId="4F62FDEF"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0.874 (0.406</w:t>
            </w:r>
            <w:r>
              <w:rPr>
                <w:rFonts w:ascii="Calibri" w:eastAsia="Malgun Gothic" w:hAnsi="Calibri" w:cs="Calibri"/>
                <w:sz w:val="16"/>
                <w:szCs w:val="16"/>
              </w:rPr>
              <w:t>) *</w:t>
            </w:r>
            <w:r w:rsidRPr="009730CF">
              <w:rPr>
                <w:rFonts w:ascii="Calibri" w:eastAsia="Malgun Gothic" w:hAnsi="Calibri" w:cs="Calibri"/>
                <w:sz w:val="16"/>
                <w:szCs w:val="16"/>
              </w:rPr>
              <w:t>*</w:t>
            </w:r>
          </w:p>
        </w:tc>
      </w:tr>
      <w:tr w:rsidR="00382B23" w:rsidRPr="009730CF" w14:paraId="262A5968" w14:textId="77777777" w:rsidTr="00382B23">
        <w:trPr>
          <w:trHeight w:val="209"/>
        </w:trPr>
        <w:tc>
          <w:tcPr>
            <w:tcW w:w="120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6385DBED" w14:textId="77777777" w:rsidR="00382B23" w:rsidRPr="009730CF" w:rsidRDefault="00382B23" w:rsidP="00382B23">
            <w:pPr>
              <w:pStyle w:val="EndNoteBibliography"/>
              <w:spacing w:after="0"/>
              <w:contextualSpacing/>
              <w:rPr>
                <w:rFonts w:ascii="Calibri" w:eastAsia="Malgun Gothic" w:hAnsi="Calibri" w:cs="Calibri"/>
                <w:sz w:val="16"/>
                <w:szCs w:val="16"/>
              </w:rPr>
            </w:pPr>
            <w:proofErr w:type="spellStart"/>
            <w:r w:rsidRPr="009730CF">
              <w:rPr>
                <w:rFonts w:ascii="Calibri" w:eastAsia="Malgun Gothic" w:hAnsi="Calibri" w:cs="Calibri"/>
                <w:sz w:val="16"/>
                <w:szCs w:val="16"/>
              </w:rPr>
              <w:t>Eunpyeong</w:t>
            </w:r>
            <w:proofErr w:type="spellEnd"/>
          </w:p>
        </w:tc>
        <w:tc>
          <w:tcPr>
            <w:tcW w:w="1271" w:type="dxa"/>
            <w:tcBorders>
              <w:top w:val="single" w:sz="8" w:space="0" w:color="000000"/>
              <w:left w:val="single" w:sz="8" w:space="0" w:color="000000"/>
              <w:bottom w:val="single" w:sz="8" w:space="0" w:color="000000"/>
              <w:right w:val="single" w:sz="8" w:space="0" w:color="000000"/>
            </w:tcBorders>
            <w:shd w:val="clear" w:color="auto" w:fill="B32221"/>
            <w:tcMar>
              <w:top w:w="15" w:type="dxa"/>
              <w:left w:w="15" w:type="dxa"/>
              <w:bottom w:w="0" w:type="dxa"/>
              <w:right w:w="15" w:type="dxa"/>
            </w:tcMar>
            <w:vAlign w:val="bottom"/>
            <w:hideMark/>
          </w:tcPr>
          <w:p w14:paraId="2152F854"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0.935 (0.145</w:t>
            </w:r>
            <w:r>
              <w:rPr>
                <w:rFonts w:ascii="Calibri" w:eastAsia="Malgun Gothic" w:hAnsi="Calibri" w:cs="Calibri"/>
                <w:sz w:val="16"/>
                <w:szCs w:val="16"/>
              </w:rPr>
              <w:t>) *</w:t>
            </w:r>
            <w:r w:rsidRPr="009730CF">
              <w:rPr>
                <w:rFonts w:ascii="Calibri" w:eastAsia="Malgun Gothic" w:hAnsi="Calibri" w:cs="Calibri"/>
                <w:sz w:val="16"/>
                <w:szCs w:val="16"/>
              </w:rPr>
              <w:t>*</w:t>
            </w:r>
          </w:p>
        </w:tc>
        <w:tc>
          <w:tcPr>
            <w:tcW w:w="1327" w:type="dxa"/>
            <w:tcBorders>
              <w:top w:val="single" w:sz="8" w:space="0" w:color="000000"/>
              <w:left w:val="single" w:sz="8" w:space="0" w:color="000000"/>
              <w:bottom w:val="single" w:sz="8" w:space="0" w:color="000000"/>
              <w:right w:val="single" w:sz="8" w:space="0" w:color="000000"/>
            </w:tcBorders>
            <w:shd w:val="clear" w:color="auto" w:fill="0000FF"/>
            <w:tcMar>
              <w:top w:w="15" w:type="dxa"/>
              <w:left w:w="15" w:type="dxa"/>
              <w:bottom w:w="0" w:type="dxa"/>
              <w:right w:w="15" w:type="dxa"/>
            </w:tcMar>
            <w:vAlign w:val="bottom"/>
            <w:hideMark/>
          </w:tcPr>
          <w:p w14:paraId="070D7135"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-0.445 (0.163</w:t>
            </w:r>
            <w:r>
              <w:rPr>
                <w:rFonts w:ascii="Calibri" w:eastAsia="Malgun Gothic" w:hAnsi="Calibri" w:cs="Calibri"/>
                <w:sz w:val="16"/>
                <w:szCs w:val="16"/>
              </w:rPr>
              <w:t>) *</w:t>
            </w:r>
            <w:r w:rsidRPr="009730CF">
              <w:rPr>
                <w:rFonts w:ascii="Calibri" w:eastAsia="Malgun Gothic" w:hAnsi="Calibri" w:cs="Calibri"/>
                <w:sz w:val="16"/>
                <w:szCs w:val="16"/>
              </w:rPr>
              <w:t>*</w:t>
            </w:r>
          </w:p>
        </w:tc>
        <w:tc>
          <w:tcPr>
            <w:tcW w:w="132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29BCA4B2"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-2.770 (4.855)</w:t>
            </w:r>
          </w:p>
        </w:tc>
        <w:tc>
          <w:tcPr>
            <w:tcW w:w="127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4506FB1C"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1.384 (5.043)</w:t>
            </w:r>
          </w:p>
        </w:tc>
        <w:tc>
          <w:tcPr>
            <w:tcW w:w="118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37DC2EB9"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0.551 (0.472)</w:t>
            </w:r>
          </w:p>
        </w:tc>
        <w:tc>
          <w:tcPr>
            <w:tcW w:w="132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14F948F9"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-0.353 (0.429)</w:t>
            </w:r>
          </w:p>
        </w:tc>
        <w:tc>
          <w:tcPr>
            <w:tcW w:w="1419" w:type="dxa"/>
            <w:tcBorders>
              <w:top w:val="single" w:sz="8" w:space="0" w:color="000000"/>
              <w:left w:val="single" w:sz="8" w:space="0" w:color="000000"/>
              <w:bottom w:val="single" w:sz="8" w:space="0" w:color="000000"/>
              <w:right w:val="single" w:sz="8" w:space="0" w:color="000000"/>
            </w:tcBorders>
            <w:shd w:val="clear" w:color="auto" w:fill="B32221"/>
            <w:tcMar>
              <w:top w:w="15" w:type="dxa"/>
              <w:left w:w="15" w:type="dxa"/>
              <w:bottom w:w="0" w:type="dxa"/>
              <w:right w:w="15" w:type="dxa"/>
            </w:tcMar>
            <w:vAlign w:val="bottom"/>
            <w:hideMark/>
          </w:tcPr>
          <w:p w14:paraId="3A714329" w14:textId="77777777" w:rsidR="00382B23" w:rsidRPr="009730CF" w:rsidRDefault="00382B23" w:rsidP="00382B23">
            <w:pPr>
              <w:pStyle w:val="EndNoteBibliography"/>
              <w:spacing w:after="0"/>
              <w:contextualSpacing/>
              <w:rPr>
                <w:rFonts w:ascii="Calibri" w:eastAsia="Malgun Gothic" w:hAnsi="Calibri" w:cs="Calibri"/>
                <w:sz w:val="16"/>
                <w:szCs w:val="16"/>
              </w:rPr>
            </w:pPr>
            <w:r w:rsidRPr="009730CF">
              <w:rPr>
                <w:rFonts w:ascii="Calibri" w:eastAsia="Malgun Gothic" w:hAnsi="Calibri" w:cs="Calibri"/>
                <w:sz w:val="16"/>
                <w:szCs w:val="16"/>
              </w:rPr>
              <w:t>0.894 (0.326</w:t>
            </w:r>
            <w:r>
              <w:rPr>
                <w:rFonts w:ascii="Calibri" w:eastAsia="Malgun Gothic" w:hAnsi="Calibri" w:cs="Calibri"/>
                <w:sz w:val="16"/>
                <w:szCs w:val="16"/>
              </w:rPr>
              <w:t>) *</w:t>
            </w:r>
            <w:r w:rsidRPr="009730CF">
              <w:rPr>
                <w:rFonts w:ascii="Calibri" w:eastAsia="Malgun Gothic" w:hAnsi="Calibri" w:cs="Calibri"/>
                <w:sz w:val="16"/>
                <w:szCs w:val="16"/>
              </w:rPr>
              <w:t>*</w:t>
            </w:r>
          </w:p>
        </w:tc>
      </w:tr>
    </w:tbl>
    <w:p w14:paraId="48F02DB3" w14:textId="0949ECE9" w:rsidR="004247D0" w:rsidRPr="00020BC2" w:rsidRDefault="004247D0" w:rsidP="00D92EC8">
      <w:pPr>
        <w:pStyle w:val="EndNoteBibliography"/>
        <w:spacing w:after="0"/>
        <w:ind w:left="720" w:hanging="720"/>
        <w:rPr>
          <w:rFonts w:ascii="Times New Roman" w:eastAsia="Malgun Gothic" w:hAnsi="Times New Roman" w:cs="Times New Roman"/>
          <w:b/>
          <w:bCs/>
        </w:rPr>
      </w:pPr>
    </w:p>
    <w:p w14:paraId="6FDD54E8" w14:textId="77777777" w:rsidR="00382B23" w:rsidRPr="00020BC2" w:rsidRDefault="00382B23" w:rsidP="00382B23">
      <w:pPr>
        <w:pStyle w:val="EndNoteBibliography"/>
        <w:numPr>
          <w:ilvl w:val="0"/>
          <w:numId w:val="23"/>
        </w:numPr>
        <w:spacing w:after="0"/>
        <w:rPr>
          <w:rFonts w:ascii="Times New Roman" w:eastAsia="Malgun Gothic" w:hAnsi="Times New Roman" w:cs="Times New Roman"/>
          <w:b/>
          <w:bCs/>
        </w:rPr>
      </w:pPr>
      <w:r w:rsidRPr="00020BC2">
        <w:rPr>
          <w:rFonts w:ascii="Times New Roman" w:eastAsia="Malgun Gothic" w:hAnsi="Times New Roman" w:cs="Times New Roman"/>
          <w:b/>
          <w:bCs/>
        </w:rPr>
        <w:t>Estimation results for policy as outcome</w:t>
      </w:r>
    </w:p>
    <w:tbl>
      <w:tblPr>
        <w:tblpPr w:leftFromText="187" w:rightFromText="187" w:vertAnchor="text" w:horzAnchor="margin" w:tblpY="382"/>
        <w:tblW w:w="10284" w:type="dxa"/>
        <w:tblCellMar>
          <w:left w:w="0" w:type="dxa"/>
          <w:right w:w="0" w:type="dxa"/>
        </w:tblCellMar>
        <w:tblLook w:val="0600" w:firstRow="0" w:lastRow="0" w:firstColumn="0" w:lastColumn="0" w:noHBand="1" w:noVBand="1"/>
      </w:tblPr>
      <w:tblGrid>
        <w:gridCol w:w="1050"/>
        <w:gridCol w:w="1293"/>
        <w:gridCol w:w="1293"/>
        <w:gridCol w:w="1293"/>
        <w:gridCol w:w="1293"/>
        <w:gridCol w:w="1293"/>
        <w:gridCol w:w="1293"/>
        <w:gridCol w:w="1470"/>
        <w:gridCol w:w="6"/>
      </w:tblGrid>
      <w:tr w:rsidR="00382B23" w:rsidRPr="009730CF" w14:paraId="24A234C7" w14:textId="77777777" w:rsidTr="00382B23">
        <w:trPr>
          <w:trHeight w:val="308"/>
        </w:trPr>
        <w:tc>
          <w:tcPr>
            <w:tcW w:w="10284" w:type="dxa"/>
            <w:gridSpan w:val="9"/>
            <w:tcBorders>
              <w:top w:val="single" w:sz="8" w:space="0" w:color="000000"/>
              <w:left w:val="single" w:sz="8" w:space="0" w:color="000000"/>
              <w:bottom w:val="nil"/>
              <w:right w:val="single" w:sz="8" w:space="0" w:color="000000"/>
            </w:tcBorders>
            <w:shd w:val="clear" w:color="auto" w:fill="auto"/>
            <w:tcMar>
              <w:top w:w="10" w:type="dxa"/>
              <w:left w:w="10" w:type="dxa"/>
              <w:bottom w:w="0" w:type="dxa"/>
              <w:right w:w="10" w:type="dxa"/>
            </w:tcMar>
            <w:vAlign w:val="center"/>
            <w:hideMark/>
          </w:tcPr>
          <w:p w14:paraId="0E2B0D19" w14:textId="77777777" w:rsidR="00382B23" w:rsidRPr="009730CF" w:rsidRDefault="00382B23" w:rsidP="00382B23">
            <w:pPr>
              <w:pStyle w:val="EndNoteBibliography"/>
              <w:spacing w:after="0"/>
              <w:ind w:left="720" w:hanging="720"/>
              <w:rPr>
                <w:rFonts w:ascii="Calibri" w:eastAsia="Malgun Gothic" w:hAnsi="Calibri" w:cs="Calibri"/>
                <w:b/>
                <w:bCs/>
                <w:sz w:val="16"/>
                <w:szCs w:val="16"/>
              </w:rPr>
            </w:pPr>
            <w:r w:rsidRPr="009730CF">
              <w:rPr>
                <w:rFonts w:ascii="Calibri" w:eastAsia="Malgun Gothic" w:hAnsi="Calibri" w:cs="Calibri"/>
                <w:b/>
                <w:bCs/>
                <w:i/>
                <w:iCs/>
                <w:sz w:val="16"/>
                <w:szCs w:val="16"/>
              </w:rPr>
              <w:t xml:space="preserve">Estimation results for equation policy: </w:t>
            </w:r>
          </w:p>
        </w:tc>
      </w:tr>
      <w:tr w:rsidR="00382B23" w:rsidRPr="009730CF" w14:paraId="19D733B5" w14:textId="77777777" w:rsidTr="00382B23">
        <w:trPr>
          <w:trHeight w:val="327"/>
        </w:trPr>
        <w:tc>
          <w:tcPr>
            <w:tcW w:w="10284" w:type="dxa"/>
            <w:gridSpan w:val="9"/>
            <w:tcBorders>
              <w:top w:val="nil"/>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7DCF6EB6" w14:textId="3E3F22F1" w:rsidR="00382B23" w:rsidRPr="009730CF" w:rsidRDefault="00382B23" w:rsidP="00382B23">
            <w:pPr>
              <w:pStyle w:val="EndNoteBibliography"/>
              <w:spacing w:after="0"/>
              <w:ind w:left="720" w:hanging="720"/>
              <w:rPr>
                <w:rFonts w:ascii="Calibri" w:eastAsia="Malgun Gothic" w:hAnsi="Calibri" w:cs="Calibri"/>
                <w:b/>
                <w:bCs/>
                <w:sz w:val="16"/>
                <w:szCs w:val="16"/>
              </w:rPr>
            </w:pPr>
            <w:r w:rsidRPr="009730CF">
              <w:rPr>
                <w:rFonts w:ascii="Calibri" w:eastAsia="Malgun Gothic" w:hAnsi="Calibri" w:cs="Calibri"/>
                <w:b/>
                <w:bCs/>
                <w:i/>
                <w:iCs/>
                <w:sz w:val="16"/>
                <w:szCs w:val="16"/>
              </w:rPr>
              <w:t xml:space="preserve">policy = </w:t>
            </w:r>
            <w:proofErr w:type="gramStart"/>
            <w:r w:rsidRPr="009730CF">
              <w:rPr>
                <w:rFonts w:ascii="Calibri" w:eastAsia="Malgun Gothic" w:hAnsi="Calibri" w:cs="Calibri"/>
                <w:b/>
                <w:bCs/>
                <w:i/>
                <w:iCs/>
                <w:sz w:val="16"/>
                <w:szCs w:val="16"/>
              </w:rPr>
              <w:t>incidences.l</w:t>
            </w:r>
            <w:proofErr w:type="gramEnd"/>
            <w:r w:rsidRPr="009730CF">
              <w:rPr>
                <w:rFonts w:ascii="Calibri" w:eastAsia="Malgun Gothic" w:hAnsi="Calibri" w:cs="Calibri"/>
                <w:b/>
                <w:bCs/>
                <w:i/>
                <w:iCs/>
                <w:sz w:val="16"/>
                <w:szCs w:val="16"/>
              </w:rPr>
              <w:t xml:space="preserve">1 + </w:t>
            </w:r>
            <w:proofErr w:type="gramStart"/>
            <w:r w:rsidRPr="009730CF">
              <w:rPr>
                <w:rFonts w:ascii="Calibri" w:eastAsia="Malgun Gothic" w:hAnsi="Calibri" w:cs="Calibri"/>
                <w:b/>
                <w:bCs/>
                <w:i/>
                <w:iCs/>
                <w:sz w:val="16"/>
                <w:szCs w:val="16"/>
              </w:rPr>
              <w:t>mobility.l</w:t>
            </w:r>
            <w:proofErr w:type="gramEnd"/>
            <w:r w:rsidRPr="009730CF">
              <w:rPr>
                <w:rFonts w:ascii="Calibri" w:eastAsia="Malgun Gothic" w:hAnsi="Calibri" w:cs="Calibri"/>
                <w:b/>
                <w:bCs/>
                <w:i/>
                <w:iCs/>
                <w:sz w:val="16"/>
                <w:szCs w:val="16"/>
              </w:rPr>
              <w:t xml:space="preserve">1 + </w:t>
            </w:r>
            <w:proofErr w:type="gramStart"/>
            <w:r w:rsidRPr="009730CF">
              <w:rPr>
                <w:rFonts w:ascii="Calibri" w:eastAsia="Malgun Gothic" w:hAnsi="Calibri" w:cs="Calibri"/>
                <w:b/>
                <w:bCs/>
                <w:i/>
                <w:iCs/>
                <w:sz w:val="16"/>
                <w:szCs w:val="16"/>
              </w:rPr>
              <w:t>policy.l</w:t>
            </w:r>
            <w:proofErr w:type="gramEnd"/>
            <w:r w:rsidRPr="009730CF">
              <w:rPr>
                <w:rFonts w:ascii="Calibri" w:eastAsia="Malgun Gothic" w:hAnsi="Calibri" w:cs="Calibri"/>
                <w:b/>
                <w:bCs/>
                <w:i/>
                <w:iCs/>
                <w:sz w:val="16"/>
                <w:szCs w:val="16"/>
              </w:rPr>
              <w:t xml:space="preserve">1 + </w:t>
            </w:r>
            <w:proofErr w:type="gramStart"/>
            <w:r w:rsidRPr="009730CF">
              <w:rPr>
                <w:rFonts w:ascii="Calibri" w:eastAsia="Malgun Gothic" w:hAnsi="Calibri" w:cs="Calibri"/>
                <w:b/>
                <w:bCs/>
                <w:i/>
                <w:iCs/>
                <w:sz w:val="16"/>
                <w:szCs w:val="16"/>
              </w:rPr>
              <w:t>incidences.l</w:t>
            </w:r>
            <w:proofErr w:type="gramEnd"/>
            <w:r w:rsidRPr="009730CF">
              <w:rPr>
                <w:rFonts w:ascii="Calibri" w:eastAsia="Malgun Gothic" w:hAnsi="Calibri" w:cs="Calibri"/>
                <w:b/>
                <w:bCs/>
                <w:i/>
                <w:iCs/>
                <w:sz w:val="16"/>
                <w:szCs w:val="16"/>
              </w:rPr>
              <w:t xml:space="preserve">2 + </w:t>
            </w:r>
            <w:proofErr w:type="gramStart"/>
            <w:r w:rsidRPr="009730CF">
              <w:rPr>
                <w:rFonts w:ascii="Calibri" w:eastAsia="Malgun Gothic" w:hAnsi="Calibri" w:cs="Calibri"/>
                <w:b/>
                <w:bCs/>
                <w:i/>
                <w:iCs/>
                <w:sz w:val="16"/>
                <w:szCs w:val="16"/>
              </w:rPr>
              <w:t>mobility.l</w:t>
            </w:r>
            <w:proofErr w:type="gramEnd"/>
            <w:r w:rsidRPr="009730CF">
              <w:rPr>
                <w:rFonts w:ascii="Calibri" w:eastAsia="Malgun Gothic" w:hAnsi="Calibri" w:cs="Calibri"/>
                <w:b/>
                <w:bCs/>
                <w:i/>
                <w:iCs/>
                <w:sz w:val="16"/>
                <w:szCs w:val="16"/>
              </w:rPr>
              <w:t xml:space="preserve">2 + </w:t>
            </w:r>
            <w:proofErr w:type="gramStart"/>
            <w:r w:rsidRPr="009730CF">
              <w:rPr>
                <w:rFonts w:ascii="Calibri" w:eastAsia="Malgun Gothic" w:hAnsi="Calibri" w:cs="Calibri"/>
                <w:b/>
                <w:bCs/>
                <w:i/>
                <w:iCs/>
                <w:sz w:val="16"/>
                <w:szCs w:val="16"/>
              </w:rPr>
              <w:t>policy.l</w:t>
            </w:r>
            <w:proofErr w:type="gramEnd"/>
            <w:r w:rsidRPr="009730CF">
              <w:rPr>
                <w:rFonts w:ascii="Calibri" w:eastAsia="Malgun Gothic" w:hAnsi="Calibri" w:cs="Calibri"/>
                <w:b/>
                <w:bCs/>
                <w:i/>
                <w:iCs/>
                <w:sz w:val="16"/>
                <w:szCs w:val="16"/>
              </w:rPr>
              <w:t>2 + const + trend + vaccination_</w:t>
            </w:r>
            <w:r w:rsidR="00301B45">
              <w:rPr>
                <w:rFonts w:ascii="Calibri" w:eastAsia="Malgun Gothic" w:hAnsi="Calibri" w:cs="Calibri"/>
                <w:b/>
                <w:bCs/>
                <w:i/>
                <w:iCs/>
                <w:sz w:val="16"/>
                <w:szCs w:val="16"/>
              </w:rPr>
              <w:t xml:space="preserve"> coverage</w:t>
            </w:r>
          </w:p>
        </w:tc>
      </w:tr>
      <w:tr w:rsidR="00382B23" w:rsidRPr="009730CF" w14:paraId="0CEC96A7" w14:textId="77777777" w:rsidTr="00382B23">
        <w:trPr>
          <w:gridAfter w:val="1"/>
          <w:wAfter w:w="6" w:type="dxa"/>
          <w:trHeight w:val="327"/>
        </w:trPr>
        <w:tc>
          <w:tcPr>
            <w:tcW w:w="105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6FE75655"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DIST</w:t>
            </w:r>
          </w:p>
        </w:tc>
        <w:tc>
          <w:tcPr>
            <w:tcW w:w="1293"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18E7E1D5"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Incidence.l1</w:t>
            </w:r>
          </w:p>
        </w:tc>
        <w:tc>
          <w:tcPr>
            <w:tcW w:w="1293"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12CF7209"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Incidence.l2</w:t>
            </w:r>
          </w:p>
        </w:tc>
        <w:tc>
          <w:tcPr>
            <w:tcW w:w="1293"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3B568BF3"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Mobility.l1</w:t>
            </w:r>
          </w:p>
        </w:tc>
        <w:tc>
          <w:tcPr>
            <w:tcW w:w="1293"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0243CA77"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Mobility.l2</w:t>
            </w:r>
          </w:p>
        </w:tc>
        <w:tc>
          <w:tcPr>
            <w:tcW w:w="1293"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7DBADAE5"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Policy.l1</w:t>
            </w:r>
          </w:p>
        </w:tc>
        <w:tc>
          <w:tcPr>
            <w:tcW w:w="1293"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046C6EB8"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Policy.l2</w:t>
            </w:r>
          </w:p>
        </w:tc>
        <w:tc>
          <w:tcPr>
            <w:tcW w:w="147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4EE0460F"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Vacc</w:t>
            </w:r>
          </w:p>
        </w:tc>
      </w:tr>
      <w:tr w:rsidR="00382B23" w:rsidRPr="009730CF" w14:paraId="6A0F2042" w14:textId="77777777" w:rsidTr="00382B23">
        <w:trPr>
          <w:gridAfter w:val="1"/>
          <w:wAfter w:w="6" w:type="dxa"/>
          <w:trHeight w:val="327"/>
        </w:trPr>
        <w:tc>
          <w:tcPr>
            <w:tcW w:w="105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6B5C390A"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Pr>
                <w:rFonts w:ascii="Calibri" w:eastAsia="Malgun Gothic" w:hAnsi="Calibri" w:cs="Calibri"/>
                <w:sz w:val="16"/>
                <w:szCs w:val="16"/>
              </w:rPr>
              <w:t>Whole city</w:t>
            </w:r>
          </w:p>
        </w:tc>
        <w:tc>
          <w:tcPr>
            <w:tcW w:w="12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4C053390"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-0.003 (0.004)</w:t>
            </w:r>
          </w:p>
        </w:tc>
        <w:tc>
          <w:tcPr>
            <w:tcW w:w="1293" w:type="dxa"/>
            <w:tcBorders>
              <w:top w:val="single" w:sz="8" w:space="0" w:color="000000"/>
              <w:left w:val="single" w:sz="8" w:space="0" w:color="000000"/>
              <w:bottom w:val="single" w:sz="8" w:space="0" w:color="000000"/>
              <w:right w:val="single" w:sz="8" w:space="0" w:color="000000"/>
            </w:tcBorders>
            <w:shd w:val="clear" w:color="auto" w:fill="B32221"/>
            <w:tcMar>
              <w:top w:w="15" w:type="dxa"/>
              <w:left w:w="15" w:type="dxa"/>
              <w:bottom w:w="0" w:type="dxa"/>
              <w:right w:w="15" w:type="dxa"/>
            </w:tcMar>
            <w:vAlign w:val="bottom"/>
            <w:hideMark/>
          </w:tcPr>
          <w:p w14:paraId="7E97E9C2"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0.014 (0.004</w:t>
            </w:r>
            <w:r>
              <w:rPr>
                <w:rFonts w:ascii="Calibri" w:eastAsia="Malgun Gothic" w:hAnsi="Calibri" w:cs="Calibri"/>
                <w:sz w:val="16"/>
                <w:szCs w:val="16"/>
              </w:rPr>
              <w:t>) *</w:t>
            </w:r>
            <w:r w:rsidRPr="009730CF">
              <w:rPr>
                <w:rFonts w:ascii="Calibri" w:eastAsia="Malgun Gothic" w:hAnsi="Calibri" w:cs="Calibri"/>
                <w:sz w:val="16"/>
                <w:szCs w:val="16"/>
              </w:rPr>
              <w:t>*</w:t>
            </w:r>
          </w:p>
        </w:tc>
        <w:tc>
          <w:tcPr>
            <w:tcW w:w="12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24EFBE80"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-0.006 (0.042)</w:t>
            </w:r>
          </w:p>
        </w:tc>
        <w:tc>
          <w:tcPr>
            <w:tcW w:w="12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1C6BF444"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0.016 (0.041)</w:t>
            </w:r>
          </w:p>
        </w:tc>
        <w:tc>
          <w:tcPr>
            <w:tcW w:w="1293" w:type="dxa"/>
            <w:tcBorders>
              <w:top w:val="single" w:sz="8" w:space="0" w:color="000000"/>
              <w:left w:val="single" w:sz="8" w:space="0" w:color="000000"/>
              <w:bottom w:val="single" w:sz="8" w:space="0" w:color="000000"/>
              <w:right w:val="single" w:sz="8" w:space="0" w:color="000000"/>
            </w:tcBorders>
            <w:shd w:val="clear" w:color="auto" w:fill="B32221"/>
            <w:tcMar>
              <w:top w:w="15" w:type="dxa"/>
              <w:left w:w="15" w:type="dxa"/>
              <w:bottom w:w="0" w:type="dxa"/>
              <w:right w:w="15" w:type="dxa"/>
            </w:tcMar>
            <w:vAlign w:val="bottom"/>
            <w:hideMark/>
          </w:tcPr>
          <w:p w14:paraId="74869E48"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0.785 (0.242</w:t>
            </w:r>
            <w:r>
              <w:rPr>
                <w:rFonts w:ascii="Calibri" w:eastAsia="Malgun Gothic" w:hAnsi="Calibri" w:cs="Calibri"/>
                <w:sz w:val="16"/>
                <w:szCs w:val="16"/>
              </w:rPr>
              <w:t>) *</w:t>
            </w:r>
            <w:r w:rsidRPr="009730CF">
              <w:rPr>
                <w:rFonts w:ascii="Calibri" w:eastAsia="Malgun Gothic" w:hAnsi="Calibri" w:cs="Calibri"/>
                <w:sz w:val="16"/>
                <w:szCs w:val="16"/>
              </w:rPr>
              <w:t>*</w:t>
            </w:r>
          </w:p>
        </w:tc>
        <w:tc>
          <w:tcPr>
            <w:tcW w:w="12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6B73183B"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-0.195 (0.218)</w:t>
            </w:r>
          </w:p>
        </w:tc>
        <w:tc>
          <w:tcPr>
            <w:tcW w:w="1470" w:type="dxa"/>
            <w:tcBorders>
              <w:top w:val="single" w:sz="8" w:space="0" w:color="000000"/>
              <w:left w:val="single" w:sz="8" w:space="0" w:color="000000"/>
              <w:bottom w:val="single" w:sz="8" w:space="0" w:color="000000"/>
              <w:right w:val="single" w:sz="8" w:space="0" w:color="000000"/>
            </w:tcBorders>
            <w:shd w:val="clear" w:color="auto" w:fill="0000FF"/>
            <w:tcMar>
              <w:top w:w="15" w:type="dxa"/>
              <w:left w:w="15" w:type="dxa"/>
              <w:bottom w:w="0" w:type="dxa"/>
              <w:right w:w="15" w:type="dxa"/>
            </w:tcMar>
            <w:vAlign w:val="bottom"/>
            <w:hideMark/>
          </w:tcPr>
          <w:p w14:paraId="397574D0"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-0.576 (0.185</w:t>
            </w:r>
            <w:r>
              <w:rPr>
                <w:rFonts w:ascii="Calibri" w:eastAsia="Malgun Gothic" w:hAnsi="Calibri" w:cs="Calibri"/>
                <w:sz w:val="16"/>
                <w:szCs w:val="16"/>
              </w:rPr>
              <w:t>) *</w:t>
            </w:r>
            <w:r w:rsidRPr="009730CF">
              <w:rPr>
                <w:rFonts w:ascii="Calibri" w:eastAsia="Malgun Gothic" w:hAnsi="Calibri" w:cs="Calibri"/>
                <w:sz w:val="16"/>
                <w:szCs w:val="16"/>
              </w:rPr>
              <w:t>*</w:t>
            </w:r>
          </w:p>
        </w:tc>
      </w:tr>
      <w:tr w:rsidR="00382B23" w:rsidRPr="009730CF" w14:paraId="134EABDD" w14:textId="77777777" w:rsidTr="00382B23">
        <w:trPr>
          <w:gridAfter w:val="1"/>
          <w:wAfter w:w="6" w:type="dxa"/>
          <w:trHeight w:val="327"/>
        </w:trPr>
        <w:tc>
          <w:tcPr>
            <w:tcW w:w="105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615575DE"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Jung</w:t>
            </w:r>
          </w:p>
        </w:tc>
        <w:tc>
          <w:tcPr>
            <w:tcW w:w="12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2697A316"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-0.010 (0.105)</w:t>
            </w:r>
          </w:p>
        </w:tc>
        <w:tc>
          <w:tcPr>
            <w:tcW w:w="1293" w:type="dxa"/>
            <w:tcBorders>
              <w:top w:val="single" w:sz="8" w:space="0" w:color="000000"/>
              <w:left w:val="single" w:sz="8" w:space="0" w:color="000000"/>
              <w:bottom w:val="single" w:sz="8" w:space="0" w:color="000000"/>
              <w:right w:val="single" w:sz="8" w:space="0" w:color="000000"/>
            </w:tcBorders>
            <w:shd w:val="clear" w:color="auto" w:fill="B32221"/>
            <w:tcMar>
              <w:top w:w="15" w:type="dxa"/>
              <w:left w:w="15" w:type="dxa"/>
              <w:bottom w:w="0" w:type="dxa"/>
              <w:right w:w="15" w:type="dxa"/>
            </w:tcMar>
            <w:vAlign w:val="bottom"/>
            <w:hideMark/>
          </w:tcPr>
          <w:p w14:paraId="225849E0"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0.239 (0.113</w:t>
            </w:r>
            <w:r>
              <w:rPr>
                <w:rFonts w:ascii="Calibri" w:eastAsia="Malgun Gothic" w:hAnsi="Calibri" w:cs="Calibri"/>
                <w:sz w:val="16"/>
                <w:szCs w:val="16"/>
              </w:rPr>
              <w:t>) *</w:t>
            </w:r>
            <w:r w:rsidRPr="009730CF">
              <w:rPr>
                <w:rFonts w:ascii="Calibri" w:eastAsia="Malgun Gothic" w:hAnsi="Calibri" w:cs="Calibri"/>
                <w:sz w:val="16"/>
                <w:szCs w:val="16"/>
              </w:rPr>
              <w:t>*</w:t>
            </w:r>
          </w:p>
        </w:tc>
        <w:tc>
          <w:tcPr>
            <w:tcW w:w="12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3016E9C6"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-0.411 (0.408)</w:t>
            </w:r>
          </w:p>
        </w:tc>
        <w:tc>
          <w:tcPr>
            <w:tcW w:w="12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7A130AC5"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0.049 (0.409)</w:t>
            </w:r>
          </w:p>
        </w:tc>
        <w:tc>
          <w:tcPr>
            <w:tcW w:w="1293" w:type="dxa"/>
            <w:tcBorders>
              <w:top w:val="single" w:sz="8" w:space="0" w:color="000000"/>
              <w:left w:val="single" w:sz="8" w:space="0" w:color="000000"/>
              <w:bottom w:val="single" w:sz="8" w:space="0" w:color="000000"/>
              <w:right w:val="single" w:sz="8" w:space="0" w:color="000000"/>
            </w:tcBorders>
            <w:shd w:val="clear" w:color="auto" w:fill="B32221"/>
            <w:tcMar>
              <w:top w:w="15" w:type="dxa"/>
              <w:left w:w="15" w:type="dxa"/>
              <w:bottom w:w="0" w:type="dxa"/>
              <w:right w:w="15" w:type="dxa"/>
            </w:tcMar>
            <w:vAlign w:val="bottom"/>
            <w:hideMark/>
          </w:tcPr>
          <w:p w14:paraId="47913076"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0.876 (0.241</w:t>
            </w:r>
            <w:r>
              <w:rPr>
                <w:rFonts w:ascii="Calibri" w:eastAsia="Malgun Gothic" w:hAnsi="Calibri" w:cs="Calibri"/>
                <w:sz w:val="16"/>
                <w:szCs w:val="16"/>
              </w:rPr>
              <w:t>) *</w:t>
            </w:r>
            <w:r w:rsidRPr="009730CF">
              <w:rPr>
                <w:rFonts w:ascii="Calibri" w:eastAsia="Malgun Gothic" w:hAnsi="Calibri" w:cs="Calibri"/>
                <w:sz w:val="16"/>
                <w:szCs w:val="16"/>
              </w:rPr>
              <w:t>*</w:t>
            </w:r>
          </w:p>
        </w:tc>
        <w:tc>
          <w:tcPr>
            <w:tcW w:w="12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27FCF350"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-0.230 (0.213)</w:t>
            </w:r>
          </w:p>
        </w:tc>
        <w:tc>
          <w:tcPr>
            <w:tcW w:w="1470" w:type="dxa"/>
            <w:tcBorders>
              <w:top w:val="single" w:sz="8" w:space="0" w:color="000000"/>
              <w:left w:val="single" w:sz="8" w:space="0" w:color="000000"/>
              <w:bottom w:val="single" w:sz="8" w:space="0" w:color="000000"/>
              <w:right w:val="single" w:sz="8" w:space="0" w:color="000000"/>
            </w:tcBorders>
            <w:shd w:val="clear" w:color="auto" w:fill="0000FF"/>
            <w:tcMar>
              <w:top w:w="15" w:type="dxa"/>
              <w:left w:w="15" w:type="dxa"/>
              <w:bottom w:w="0" w:type="dxa"/>
              <w:right w:w="15" w:type="dxa"/>
            </w:tcMar>
            <w:vAlign w:val="bottom"/>
            <w:hideMark/>
          </w:tcPr>
          <w:p w14:paraId="2E0F12BD"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-0.408 (0.175</w:t>
            </w:r>
            <w:r>
              <w:rPr>
                <w:rFonts w:ascii="Calibri" w:eastAsia="Malgun Gothic" w:hAnsi="Calibri" w:cs="Calibri"/>
                <w:sz w:val="16"/>
                <w:szCs w:val="16"/>
              </w:rPr>
              <w:t>) *</w:t>
            </w:r>
            <w:r w:rsidRPr="009730CF">
              <w:rPr>
                <w:rFonts w:ascii="Calibri" w:eastAsia="Malgun Gothic" w:hAnsi="Calibri" w:cs="Calibri"/>
                <w:sz w:val="16"/>
                <w:szCs w:val="16"/>
              </w:rPr>
              <w:t>*</w:t>
            </w:r>
          </w:p>
        </w:tc>
      </w:tr>
      <w:tr w:rsidR="00382B23" w:rsidRPr="009730CF" w14:paraId="19C46F90" w14:textId="77777777" w:rsidTr="00382B23">
        <w:trPr>
          <w:gridAfter w:val="1"/>
          <w:wAfter w:w="6" w:type="dxa"/>
          <w:trHeight w:val="327"/>
        </w:trPr>
        <w:tc>
          <w:tcPr>
            <w:tcW w:w="105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4C23F089"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Jongno</w:t>
            </w:r>
          </w:p>
        </w:tc>
        <w:tc>
          <w:tcPr>
            <w:tcW w:w="12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19CF9AE7"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0.051 (0.112)</w:t>
            </w:r>
          </w:p>
        </w:tc>
        <w:tc>
          <w:tcPr>
            <w:tcW w:w="12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4C764F4F"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-0.001 (0.113)</w:t>
            </w:r>
          </w:p>
        </w:tc>
        <w:tc>
          <w:tcPr>
            <w:tcW w:w="12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71CD56CC"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-0.798 (0.547)</w:t>
            </w:r>
          </w:p>
        </w:tc>
        <w:tc>
          <w:tcPr>
            <w:tcW w:w="12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6D87CCCA"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-0.348 (0.560)</w:t>
            </w:r>
          </w:p>
        </w:tc>
        <w:tc>
          <w:tcPr>
            <w:tcW w:w="1293" w:type="dxa"/>
            <w:tcBorders>
              <w:top w:val="single" w:sz="8" w:space="0" w:color="000000"/>
              <w:left w:val="single" w:sz="8" w:space="0" w:color="000000"/>
              <w:bottom w:val="single" w:sz="8" w:space="0" w:color="000000"/>
              <w:right w:val="single" w:sz="8" w:space="0" w:color="000000"/>
            </w:tcBorders>
            <w:shd w:val="clear" w:color="auto" w:fill="B32221"/>
            <w:tcMar>
              <w:top w:w="15" w:type="dxa"/>
              <w:left w:w="15" w:type="dxa"/>
              <w:bottom w:w="0" w:type="dxa"/>
              <w:right w:w="15" w:type="dxa"/>
            </w:tcMar>
            <w:vAlign w:val="bottom"/>
            <w:hideMark/>
          </w:tcPr>
          <w:p w14:paraId="0DC844D1"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0.721 (0.278</w:t>
            </w:r>
            <w:r>
              <w:rPr>
                <w:rFonts w:ascii="Calibri" w:eastAsia="Malgun Gothic" w:hAnsi="Calibri" w:cs="Calibri"/>
                <w:sz w:val="16"/>
                <w:szCs w:val="16"/>
              </w:rPr>
              <w:t>) *</w:t>
            </w:r>
            <w:r w:rsidRPr="009730CF">
              <w:rPr>
                <w:rFonts w:ascii="Calibri" w:eastAsia="Malgun Gothic" w:hAnsi="Calibri" w:cs="Calibri"/>
                <w:sz w:val="16"/>
                <w:szCs w:val="16"/>
              </w:rPr>
              <w:t>*</w:t>
            </w:r>
          </w:p>
        </w:tc>
        <w:tc>
          <w:tcPr>
            <w:tcW w:w="12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5704BAE6"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-0.286 (0.240)</w:t>
            </w:r>
          </w:p>
        </w:tc>
        <w:tc>
          <w:tcPr>
            <w:tcW w:w="14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6B82F380"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-0.124 (0.244)</w:t>
            </w:r>
          </w:p>
        </w:tc>
      </w:tr>
      <w:tr w:rsidR="00382B23" w:rsidRPr="009730CF" w14:paraId="6EA01461" w14:textId="77777777" w:rsidTr="00382B23">
        <w:trPr>
          <w:gridAfter w:val="1"/>
          <w:wAfter w:w="6" w:type="dxa"/>
          <w:trHeight w:val="327"/>
        </w:trPr>
        <w:tc>
          <w:tcPr>
            <w:tcW w:w="105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1FF896BF"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Gangnam</w:t>
            </w:r>
          </w:p>
        </w:tc>
        <w:tc>
          <w:tcPr>
            <w:tcW w:w="12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1EBBD00A"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0.031 (0.048)</w:t>
            </w:r>
          </w:p>
        </w:tc>
        <w:tc>
          <w:tcPr>
            <w:tcW w:w="1293" w:type="dxa"/>
            <w:tcBorders>
              <w:top w:val="single" w:sz="8" w:space="0" w:color="000000"/>
              <w:left w:val="single" w:sz="8" w:space="0" w:color="000000"/>
              <w:bottom w:val="single" w:sz="8" w:space="0" w:color="000000"/>
              <w:right w:val="single" w:sz="8" w:space="0" w:color="000000"/>
            </w:tcBorders>
            <w:shd w:val="clear" w:color="auto" w:fill="F08080"/>
            <w:tcMar>
              <w:top w:w="15" w:type="dxa"/>
              <w:left w:w="15" w:type="dxa"/>
              <w:bottom w:w="0" w:type="dxa"/>
              <w:right w:w="15" w:type="dxa"/>
            </w:tcMar>
            <w:vAlign w:val="bottom"/>
            <w:hideMark/>
          </w:tcPr>
          <w:p w14:paraId="2628E162"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0.093 (0.052</w:t>
            </w:r>
            <w:r>
              <w:rPr>
                <w:rFonts w:ascii="Calibri" w:eastAsia="Malgun Gothic" w:hAnsi="Calibri" w:cs="Calibri"/>
                <w:sz w:val="16"/>
                <w:szCs w:val="16"/>
              </w:rPr>
              <w:t>) *</w:t>
            </w:r>
          </w:p>
        </w:tc>
        <w:tc>
          <w:tcPr>
            <w:tcW w:w="12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095B269A"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-0.173 (0.190)</w:t>
            </w:r>
          </w:p>
        </w:tc>
        <w:tc>
          <w:tcPr>
            <w:tcW w:w="12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08E485B1"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-0.051 (0.191)</w:t>
            </w:r>
          </w:p>
        </w:tc>
        <w:tc>
          <w:tcPr>
            <w:tcW w:w="1293" w:type="dxa"/>
            <w:tcBorders>
              <w:top w:val="single" w:sz="8" w:space="0" w:color="000000"/>
              <w:left w:val="single" w:sz="8" w:space="0" w:color="000000"/>
              <w:bottom w:val="single" w:sz="8" w:space="0" w:color="000000"/>
              <w:right w:val="single" w:sz="8" w:space="0" w:color="000000"/>
            </w:tcBorders>
            <w:shd w:val="clear" w:color="auto" w:fill="B32221"/>
            <w:tcMar>
              <w:top w:w="15" w:type="dxa"/>
              <w:left w:w="15" w:type="dxa"/>
              <w:bottom w:w="0" w:type="dxa"/>
              <w:right w:w="15" w:type="dxa"/>
            </w:tcMar>
            <w:vAlign w:val="bottom"/>
            <w:hideMark/>
          </w:tcPr>
          <w:p w14:paraId="41E97D11"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0.693 (0.226</w:t>
            </w:r>
            <w:r>
              <w:rPr>
                <w:rFonts w:ascii="Calibri" w:eastAsia="Malgun Gothic" w:hAnsi="Calibri" w:cs="Calibri"/>
                <w:sz w:val="16"/>
                <w:szCs w:val="16"/>
              </w:rPr>
              <w:t>) *</w:t>
            </w:r>
            <w:r w:rsidRPr="009730CF">
              <w:rPr>
                <w:rFonts w:ascii="Calibri" w:eastAsia="Malgun Gothic" w:hAnsi="Calibri" w:cs="Calibri"/>
                <w:sz w:val="16"/>
                <w:szCs w:val="16"/>
              </w:rPr>
              <w:t>*</w:t>
            </w:r>
          </w:p>
        </w:tc>
        <w:tc>
          <w:tcPr>
            <w:tcW w:w="12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356FBDA2"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-0.045 (0.211)</w:t>
            </w:r>
          </w:p>
        </w:tc>
        <w:tc>
          <w:tcPr>
            <w:tcW w:w="1470" w:type="dxa"/>
            <w:tcBorders>
              <w:top w:val="single" w:sz="8" w:space="0" w:color="000000"/>
              <w:left w:val="single" w:sz="8" w:space="0" w:color="000000"/>
              <w:bottom w:val="single" w:sz="8" w:space="0" w:color="000000"/>
              <w:right w:val="single" w:sz="8" w:space="0" w:color="000000"/>
            </w:tcBorders>
            <w:shd w:val="clear" w:color="auto" w:fill="0000FF"/>
            <w:tcMar>
              <w:top w:w="15" w:type="dxa"/>
              <w:left w:w="15" w:type="dxa"/>
              <w:bottom w:w="0" w:type="dxa"/>
              <w:right w:w="15" w:type="dxa"/>
            </w:tcMar>
            <w:vAlign w:val="bottom"/>
            <w:hideMark/>
          </w:tcPr>
          <w:p w14:paraId="1ACABC22"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-0.275 (0.120</w:t>
            </w:r>
            <w:r>
              <w:rPr>
                <w:rFonts w:ascii="Calibri" w:eastAsia="Malgun Gothic" w:hAnsi="Calibri" w:cs="Calibri"/>
                <w:sz w:val="16"/>
                <w:szCs w:val="16"/>
              </w:rPr>
              <w:t>) *</w:t>
            </w:r>
            <w:r w:rsidRPr="009730CF">
              <w:rPr>
                <w:rFonts w:ascii="Calibri" w:eastAsia="Malgun Gothic" w:hAnsi="Calibri" w:cs="Calibri"/>
                <w:sz w:val="16"/>
                <w:szCs w:val="16"/>
              </w:rPr>
              <w:t>*</w:t>
            </w:r>
          </w:p>
        </w:tc>
      </w:tr>
      <w:tr w:rsidR="00382B23" w:rsidRPr="009730CF" w14:paraId="7F723F8A" w14:textId="77777777" w:rsidTr="00382B23">
        <w:trPr>
          <w:gridAfter w:val="1"/>
          <w:wAfter w:w="6" w:type="dxa"/>
          <w:trHeight w:val="327"/>
        </w:trPr>
        <w:tc>
          <w:tcPr>
            <w:tcW w:w="105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0E3AB7A4" w14:textId="77777777" w:rsidR="00382B23" w:rsidRPr="009730CF" w:rsidRDefault="00382B23" w:rsidP="00382B23">
            <w:pPr>
              <w:pStyle w:val="EndNoteBibliography"/>
              <w:spacing w:after="0"/>
              <w:ind w:left="720" w:hanging="720"/>
              <w:rPr>
                <w:rFonts w:ascii="Calibri" w:eastAsia="Malgun Gothic" w:hAnsi="Calibri" w:cs="Calibri"/>
                <w:sz w:val="16"/>
                <w:szCs w:val="16"/>
              </w:rPr>
            </w:pPr>
            <w:proofErr w:type="spellStart"/>
            <w:r w:rsidRPr="009730CF">
              <w:rPr>
                <w:rFonts w:ascii="Calibri" w:eastAsia="Malgun Gothic" w:hAnsi="Calibri" w:cs="Calibri"/>
                <w:sz w:val="16"/>
                <w:szCs w:val="16"/>
              </w:rPr>
              <w:t>Yeongdeungpo</w:t>
            </w:r>
            <w:proofErr w:type="spellEnd"/>
          </w:p>
        </w:tc>
        <w:tc>
          <w:tcPr>
            <w:tcW w:w="12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7DA3BF5A"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0.020 (0.058)</w:t>
            </w:r>
          </w:p>
        </w:tc>
        <w:tc>
          <w:tcPr>
            <w:tcW w:w="1293" w:type="dxa"/>
            <w:tcBorders>
              <w:top w:val="single" w:sz="8" w:space="0" w:color="000000"/>
              <w:left w:val="single" w:sz="8" w:space="0" w:color="000000"/>
              <w:bottom w:val="single" w:sz="8" w:space="0" w:color="000000"/>
              <w:right w:val="single" w:sz="8" w:space="0" w:color="000000"/>
            </w:tcBorders>
            <w:shd w:val="clear" w:color="auto" w:fill="B32221"/>
            <w:tcMar>
              <w:top w:w="15" w:type="dxa"/>
              <w:left w:w="15" w:type="dxa"/>
              <w:bottom w:w="0" w:type="dxa"/>
              <w:right w:w="15" w:type="dxa"/>
            </w:tcMar>
            <w:vAlign w:val="bottom"/>
            <w:hideMark/>
          </w:tcPr>
          <w:p w14:paraId="0DF0E96B"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0.134 (0.064</w:t>
            </w:r>
            <w:r>
              <w:rPr>
                <w:rFonts w:ascii="Calibri" w:eastAsia="Malgun Gothic" w:hAnsi="Calibri" w:cs="Calibri"/>
                <w:sz w:val="16"/>
                <w:szCs w:val="16"/>
              </w:rPr>
              <w:t>) *</w:t>
            </w:r>
            <w:r w:rsidRPr="009730CF">
              <w:rPr>
                <w:rFonts w:ascii="Calibri" w:eastAsia="Malgun Gothic" w:hAnsi="Calibri" w:cs="Calibri"/>
                <w:sz w:val="16"/>
                <w:szCs w:val="16"/>
              </w:rPr>
              <w:t>*</w:t>
            </w:r>
          </w:p>
        </w:tc>
        <w:tc>
          <w:tcPr>
            <w:tcW w:w="12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6E375BF3"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-0.633 (0.572)</w:t>
            </w:r>
          </w:p>
        </w:tc>
        <w:tc>
          <w:tcPr>
            <w:tcW w:w="12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5CCF6E50"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-0.184 (0.572)</w:t>
            </w:r>
          </w:p>
        </w:tc>
        <w:tc>
          <w:tcPr>
            <w:tcW w:w="1293" w:type="dxa"/>
            <w:tcBorders>
              <w:top w:val="single" w:sz="8" w:space="0" w:color="000000"/>
              <w:left w:val="single" w:sz="8" w:space="0" w:color="000000"/>
              <w:bottom w:val="single" w:sz="8" w:space="0" w:color="000000"/>
              <w:right w:val="single" w:sz="8" w:space="0" w:color="000000"/>
            </w:tcBorders>
            <w:shd w:val="clear" w:color="auto" w:fill="B32221"/>
            <w:tcMar>
              <w:top w:w="15" w:type="dxa"/>
              <w:left w:w="15" w:type="dxa"/>
              <w:bottom w:w="0" w:type="dxa"/>
              <w:right w:w="15" w:type="dxa"/>
            </w:tcMar>
            <w:vAlign w:val="bottom"/>
            <w:hideMark/>
          </w:tcPr>
          <w:p w14:paraId="1CC7E8C7"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0.721 (0.244</w:t>
            </w:r>
            <w:r>
              <w:rPr>
                <w:rFonts w:ascii="Calibri" w:eastAsia="Malgun Gothic" w:hAnsi="Calibri" w:cs="Calibri"/>
                <w:sz w:val="16"/>
                <w:szCs w:val="16"/>
              </w:rPr>
              <w:t>) *</w:t>
            </w:r>
            <w:r w:rsidRPr="009730CF">
              <w:rPr>
                <w:rFonts w:ascii="Calibri" w:eastAsia="Malgun Gothic" w:hAnsi="Calibri" w:cs="Calibri"/>
                <w:sz w:val="16"/>
                <w:szCs w:val="16"/>
              </w:rPr>
              <w:t>*</w:t>
            </w:r>
          </w:p>
        </w:tc>
        <w:tc>
          <w:tcPr>
            <w:tcW w:w="12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3C39DB7B"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-0.251 (0.214)</w:t>
            </w:r>
          </w:p>
        </w:tc>
        <w:tc>
          <w:tcPr>
            <w:tcW w:w="1470" w:type="dxa"/>
            <w:tcBorders>
              <w:top w:val="single" w:sz="8" w:space="0" w:color="000000"/>
              <w:left w:val="single" w:sz="8" w:space="0" w:color="000000"/>
              <w:bottom w:val="single" w:sz="8" w:space="0" w:color="000000"/>
              <w:right w:val="single" w:sz="8" w:space="0" w:color="000000"/>
            </w:tcBorders>
            <w:shd w:val="clear" w:color="auto" w:fill="0000FF"/>
            <w:tcMar>
              <w:top w:w="15" w:type="dxa"/>
              <w:left w:w="15" w:type="dxa"/>
              <w:bottom w:w="0" w:type="dxa"/>
              <w:right w:w="15" w:type="dxa"/>
            </w:tcMar>
            <w:vAlign w:val="bottom"/>
            <w:hideMark/>
          </w:tcPr>
          <w:p w14:paraId="12A5D893"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-0.498 (0.179</w:t>
            </w:r>
            <w:r>
              <w:rPr>
                <w:rFonts w:ascii="Calibri" w:eastAsia="Malgun Gothic" w:hAnsi="Calibri" w:cs="Calibri"/>
                <w:sz w:val="16"/>
                <w:szCs w:val="16"/>
              </w:rPr>
              <w:t>) *</w:t>
            </w:r>
            <w:r w:rsidRPr="009730CF">
              <w:rPr>
                <w:rFonts w:ascii="Calibri" w:eastAsia="Malgun Gothic" w:hAnsi="Calibri" w:cs="Calibri"/>
                <w:sz w:val="16"/>
                <w:szCs w:val="16"/>
              </w:rPr>
              <w:t>*</w:t>
            </w:r>
          </w:p>
        </w:tc>
      </w:tr>
      <w:tr w:rsidR="00382B23" w:rsidRPr="009730CF" w14:paraId="1FAB6DCF" w14:textId="77777777" w:rsidTr="00382B23">
        <w:trPr>
          <w:gridAfter w:val="1"/>
          <w:wAfter w:w="6" w:type="dxa"/>
          <w:trHeight w:val="327"/>
        </w:trPr>
        <w:tc>
          <w:tcPr>
            <w:tcW w:w="105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5CFC7D8D" w14:textId="77777777" w:rsidR="00382B23" w:rsidRPr="009730CF" w:rsidRDefault="00382B23" w:rsidP="00382B23">
            <w:pPr>
              <w:pStyle w:val="EndNoteBibliography"/>
              <w:spacing w:after="0"/>
              <w:ind w:left="720" w:hanging="720"/>
              <w:rPr>
                <w:rFonts w:ascii="Calibri" w:eastAsia="Malgun Gothic" w:hAnsi="Calibri" w:cs="Calibri"/>
                <w:sz w:val="16"/>
                <w:szCs w:val="16"/>
              </w:rPr>
            </w:pPr>
            <w:proofErr w:type="spellStart"/>
            <w:r w:rsidRPr="009730CF">
              <w:rPr>
                <w:rFonts w:ascii="Calibri" w:eastAsia="Malgun Gothic" w:hAnsi="Calibri" w:cs="Calibri"/>
                <w:sz w:val="16"/>
                <w:szCs w:val="16"/>
              </w:rPr>
              <w:t>Seocho</w:t>
            </w:r>
            <w:proofErr w:type="spellEnd"/>
          </w:p>
        </w:tc>
        <w:tc>
          <w:tcPr>
            <w:tcW w:w="12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5D698421"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0.001 (0.077)</w:t>
            </w:r>
          </w:p>
        </w:tc>
        <w:tc>
          <w:tcPr>
            <w:tcW w:w="1293" w:type="dxa"/>
            <w:tcBorders>
              <w:top w:val="single" w:sz="8" w:space="0" w:color="000000"/>
              <w:left w:val="single" w:sz="8" w:space="0" w:color="000000"/>
              <w:bottom w:val="single" w:sz="8" w:space="0" w:color="000000"/>
              <w:right w:val="single" w:sz="8" w:space="0" w:color="000000"/>
            </w:tcBorders>
            <w:shd w:val="clear" w:color="auto" w:fill="F08080"/>
            <w:tcMar>
              <w:top w:w="15" w:type="dxa"/>
              <w:left w:w="15" w:type="dxa"/>
              <w:bottom w:w="0" w:type="dxa"/>
              <w:right w:w="15" w:type="dxa"/>
            </w:tcMar>
            <w:vAlign w:val="bottom"/>
            <w:hideMark/>
          </w:tcPr>
          <w:p w14:paraId="33FED422"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0.145 (0.081</w:t>
            </w:r>
            <w:r>
              <w:rPr>
                <w:rFonts w:ascii="Calibri" w:eastAsia="Malgun Gothic" w:hAnsi="Calibri" w:cs="Calibri"/>
                <w:sz w:val="16"/>
                <w:szCs w:val="16"/>
              </w:rPr>
              <w:t>) *</w:t>
            </w:r>
          </w:p>
        </w:tc>
        <w:tc>
          <w:tcPr>
            <w:tcW w:w="12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521CF6A4"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-0.294 (0.378)</w:t>
            </w:r>
          </w:p>
        </w:tc>
        <w:tc>
          <w:tcPr>
            <w:tcW w:w="12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3C2EC6B2"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-0.135 (0.377)</w:t>
            </w:r>
          </w:p>
        </w:tc>
        <w:tc>
          <w:tcPr>
            <w:tcW w:w="1293" w:type="dxa"/>
            <w:tcBorders>
              <w:top w:val="single" w:sz="8" w:space="0" w:color="000000"/>
              <w:left w:val="single" w:sz="8" w:space="0" w:color="000000"/>
              <w:bottom w:val="single" w:sz="8" w:space="0" w:color="000000"/>
              <w:right w:val="single" w:sz="8" w:space="0" w:color="000000"/>
            </w:tcBorders>
            <w:shd w:val="clear" w:color="auto" w:fill="B32221"/>
            <w:tcMar>
              <w:top w:w="15" w:type="dxa"/>
              <w:left w:w="15" w:type="dxa"/>
              <w:bottom w:w="0" w:type="dxa"/>
              <w:right w:w="15" w:type="dxa"/>
            </w:tcMar>
            <w:vAlign w:val="bottom"/>
            <w:hideMark/>
          </w:tcPr>
          <w:p w14:paraId="698981B0"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0.694 (0.256</w:t>
            </w:r>
            <w:r>
              <w:rPr>
                <w:rFonts w:ascii="Calibri" w:eastAsia="Malgun Gothic" w:hAnsi="Calibri" w:cs="Calibri"/>
                <w:sz w:val="16"/>
                <w:szCs w:val="16"/>
              </w:rPr>
              <w:t>) *</w:t>
            </w:r>
            <w:r w:rsidRPr="009730CF">
              <w:rPr>
                <w:rFonts w:ascii="Calibri" w:eastAsia="Malgun Gothic" w:hAnsi="Calibri" w:cs="Calibri"/>
                <w:sz w:val="16"/>
                <w:szCs w:val="16"/>
              </w:rPr>
              <w:t>*</w:t>
            </w:r>
          </w:p>
        </w:tc>
        <w:tc>
          <w:tcPr>
            <w:tcW w:w="12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5B4133C6"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-0.102 (0.232)</w:t>
            </w:r>
          </w:p>
        </w:tc>
        <w:tc>
          <w:tcPr>
            <w:tcW w:w="14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6F6C0FEA"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-0.155 (0.125)</w:t>
            </w:r>
          </w:p>
        </w:tc>
      </w:tr>
      <w:tr w:rsidR="00382B23" w:rsidRPr="009730CF" w14:paraId="79C4712B" w14:textId="77777777" w:rsidTr="00382B23">
        <w:trPr>
          <w:gridAfter w:val="1"/>
          <w:wAfter w:w="6" w:type="dxa"/>
          <w:trHeight w:val="327"/>
        </w:trPr>
        <w:tc>
          <w:tcPr>
            <w:tcW w:w="105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0EA063F6" w14:textId="77777777" w:rsidR="00382B23" w:rsidRPr="009730CF" w:rsidRDefault="00382B23" w:rsidP="00382B23">
            <w:pPr>
              <w:pStyle w:val="EndNoteBibliography"/>
              <w:spacing w:after="0"/>
              <w:ind w:left="720" w:hanging="720"/>
              <w:rPr>
                <w:rFonts w:ascii="Calibri" w:eastAsia="Malgun Gothic" w:hAnsi="Calibri" w:cs="Calibri"/>
                <w:sz w:val="16"/>
                <w:szCs w:val="16"/>
              </w:rPr>
            </w:pPr>
            <w:proofErr w:type="spellStart"/>
            <w:r w:rsidRPr="009730CF">
              <w:rPr>
                <w:rFonts w:ascii="Calibri" w:eastAsia="Malgun Gothic" w:hAnsi="Calibri" w:cs="Calibri"/>
                <w:sz w:val="16"/>
                <w:szCs w:val="16"/>
              </w:rPr>
              <w:t>Geumcheon</w:t>
            </w:r>
            <w:proofErr w:type="spellEnd"/>
          </w:p>
        </w:tc>
        <w:tc>
          <w:tcPr>
            <w:tcW w:w="1293" w:type="dxa"/>
            <w:tcBorders>
              <w:top w:val="single" w:sz="8" w:space="0" w:color="000000"/>
              <w:left w:val="single" w:sz="8" w:space="0" w:color="000000"/>
              <w:bottom w:val="single" w:sz="8" w:space="0" w:color="000000"/>
              <w:right w:val="single" w:sz="8" w:space="0" w:color="000000"/>
            </w:tcBorders>
            <w:shd w:val="clear" w:color="auto" w:fill="B32221"/>
            <w:tcMar>
              <w:top w:w="15" w:type="dxa"/>
              <w:left w:w="15" w:type="dxa"/>
              <w:bottom w:w="0" w:type="dxa"/>
              <w:right w:w="15" w:type="dxa"/>
            </w:tcMar>
            <w:vAlign w:val="bottom"/>
            <w:hideMark/>
          </w:tcPr>
          <w:p w14:paraId="3A278BF7"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0.334 (0.123</w:t>
            </w:r>
            <w:r>
              <w:rPr>
                <w:rFonts w:ascii="Calibri" w:eastAsia="Malgun Gothic" w:hAnsi="Calibri" w:cs="Calibri"/>
                <w:sz w:val="16"/>
                <w:szCs w:val="16"/>
              </w:rPr>
              <w:t>) *</w:t>
            </w:r>
            <w:r w:rsidRPr="009730CF">
              <w:rPr>
                <w:rFonts w:ascii="Calibri" w:eastAsia="Malgun Gothic" w:hAnsi="Calibri" w:cs="Calibri"/>
                <w:sz w:val="16"/>
                <w:szCs w:val="16"/>
              </w:rPr>
              <w:t>*</w:t>
            </w:r>
          </w:p>
        </w:tc>
        <w:tc>
          <w:tcPr>
            <w:tcW w:w="12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1A315408"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0.058 (0.137)</w:t>
            </w:r>
          </w:p>
        </w:tc>
        <w:tc>
          <w:tcPr>
            <w:tcW w:w="12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71716D74"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-0.054 (1.456)</w:t>
            </w:r>
          </w:p>
        </w:tc>
        <w:tc>
          <w:tcPr>
            <w:tcW w:w="12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2780DDF9"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-0.003 (1.439)</w:t>
            </w:r>
          </w:p>
        </w:tc>
        <w:tc>
          <w:tcPr>
            <w:tcW w:w="1293" w:type="dxa"/>
            <w:tcBorders>
              <w:top w:val="single" w:sz="8" w:space="0" w:color="000000"/>
              <w:left w:val="single" w:sz="8" w:space="0" w:color="000000"/>
              <w:bottom w:val="single" w:sz="8" w:space="0" w:color="000000"/>
              <w:right w:val="single" w:sz="8" w:space="0" w:color="000000"/>
            </w:tcBorders>
            <w:shd w:val="clear" w:color="auto" w:fill="B32221"/>
            <w:tcMar>
              <w:top w:w="15" w:type="dxa"/>
              <w:left w:w="15" w:type="dxa"/>
              <w:bottom w:w="0" w:type="dxa"/>
              <w:right w:w="15" w:type="dxa"/>
            </w:tcMar>
            <w:vAlign w:val="bottom"/>
            <w:hideMark/>
          </w:tcPr>
          <w:p w14:paraId="15D0636A"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0.851 (0.213</w:t>
            </w:r>
            <w:r>
              <w:rPr>
                <w:rFonts w:ascii="Calibri" w:eastAsia="Malgun Gothic" w:hAnsi="Calibri" w:cs="Calibri"/>
                <w:sz w:val="16"/>
                <w:szCs w:val="16"/>
              </w:rPr>
              <w:t>) *</w:t>
            </w:r>
            <w:r w:rsidRPr="009730CF">
              <w:rPr>
                <w:rFonts w:ascii="Calibri" w:eastAsia="Malgun Gothic" w:hAnsi="Calibri" w:cs="Calibri"/>
                <w:sz w:val="16"/>
                <w:szCs w:val="16"/>
              </w:rPr>
              <w:t>*</w:t>
            </w:r>
          </w:p>
        </w:tc>
        <w:tc>
          <w:tcPr>
            <w:tcW w:w="12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768297B2"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-0.200 (0.204)</w:t>
            </w:r>
          </w:p>
        </w:tc>
        <w:tc>
          <w:tcPr>
            <w:tcW w:w="1470" w:type="dxa"/>
            <w:tcBorders>
              <w:top w:val="single" w:sz="8" w:space="0" w:color="000000"/>
              <w:left w:val="single" w:sz="8" w:space="0" w:color="000000"/>
              <w:bottom w:val="single" w:sz="8" w:space="0" w:color="000000"/>
              <w:right w:val="single" w:sz="8" w:space="0" w:color="000000"/>
            </w:tcBorders>
            <w:shd w:val="clear" w:color="auto" w:fill="0000FF"/>
            <w:tcMar>
              <w:top w:w="15" w:type="dxa"/>
              <w:left w:w="15" w:type="dxa"/>
              <w:bottom w:w="0" w:type="dxa"/>
              <w:right w:w="15" w:type="dxa"/>
            </w:tcMar>
            <w:vAlign w:val="bottom"/>
            <w:hideMark/>
          </w:tcPr>
          <w:p w14:paraId="0B027EBB"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-0.850 (0.255</w:t>
            </w:r>
            <w:r>
              <w:rPr>
                <w:rFonts w:ascii="Calibri" w:eastAsia="Malgun Gothic" w:hAnsi="Calibri" w:cs="Calibri"/>
                <w:sz w:val="16"/>
                <w:szCs w:val="16"/>
              </w:rPr>
              <w:t>) *</w:t>
            </w:r>
            <w:r w:rsidRPr="009730CF">
              <w:rPr>
                <w:rFonts w:ascii="Calibri" w:eastAsia="Malgun Gothic" w:hAnsi="Calibri" w:cs="Calibri"/>
                <w:sz w:val="16"/>
                <w:szCs w:val="16"/>
              </w:rPr>
              <w:t>*</w:t>
            </w:r>
          </w:p>
        </w:tc>
      </w:tr>
      <w:tr w:rsidR="00382B23" w:rsidRPr="009730CF" w14:paraId="55D3986A" w14:textId="77777777" w:rsidTr="00382B23">
        <w:trPr>
          <w:gridAfter w:val="1"/>
          <w:wAfter w:w="6" w:type="dxa"/>
          <w:trHeight w:val="327"/>
        </w:trPr>
        <w:tc>
          <w:tcPr>
            <w:tcW w:w="105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00368964"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Yongsan</w:t>
            </w:r>
          </w:p>
        </w:tc>
        <w:tc>
          <w:tcPr>
            <w:tcW w:w="12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47418417"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0.080 (0.082)</w:t>
            </w:r>
          </w:p>
        </w:tc>
        <w:tc>
          <w:tcPr>
            <w:tcW w:w="1293" w:type="dxa"/>
            <w:tcBorders>
              <w:top w:val="single" w:sz="8" w:space="0" w:color="000000"/>
              <w:left w:val="single" w:sz="8" w:space="0" w:color="000000"/>
              <w:bottom w:val="single" w:sz="8" w:space="0" w:color="000000"/>
              <w:right w:val="single" w:sz="8" w:space="0" w:color="000000"/>
            </w:tcBorders>
            <w:shd w:val="clear" w:color="auto" w:fill="B32221"/>
            <w:tcMar>
              <w:top w:w="15" w:type="dxa"/>
              <w:left w:w="15" w:type="dxa"/>
              <w:bottom w:w="0" w:type="dxa"/>
              <w:right w:w="15" w:type="dxa"/>
            </w:tcMar>
            <w:vAlign w:val="bottom"/>
            <w:hideMark/>
          </w:tcPr>
          <w:p w14:paraId="37753A21"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0.180 (0.087</w:t>
            </w:r>
            <w:r>
              <w:rPr>
                <w:rFonts w:ascii="Calibri" w:eastAsia="Malgun Gothic" w:hAnsi="Calibri" w:cs="Calibri"/>
                <w:sz w:val="16"/>
                <w:szCs w:val="16"/>
              </w:rPr>
              <w:t>) *</w:t>
            </w:r>
            <w:r w:rsidRPr="009730CF">
              <w:rPr>
                <w:rFonts w:ascii="Calibri" w:eastAsia="Malgun Gothic" w:hAnsi="Calibri" w:cs="Calibri"/>
                <w:sz w:val="16"/>
                <w:szCs w:val="16"/>
              </w:rPr>
              <w:t>*</w:t>
            </w:r>
          </w:p>
        </w:tc>
        <w:tc>
          <w:tcPr>
            <w:tcW w:w="1293" w:type="dxa"/>
            <w:tcBorders>
              <w:top w:val="single" w:sz="8" w:space="0" w:color="000000"/>
              <w:left w:val="single" w:sz="8" w:space="0" w:color="000000"/>
              <w:bottom w:val="single" w:sz="8" w:space="0" w:color="000000"/>
              <w:right w:val="single" w:sz="8" w:space="0" w:color="000000"/>
            </w:tcBorders>
            <w:shd w:val="clear" w:color="auto" w:fill="AED9E6"/>
            <w:tcMar>
              <w:top w:w="15" w:type="dxa"/>
              <w:left w:w="15" w:type="dxa"/>
              <w:bottom w:w="0" w:type="dxa"/>
              <w:right w:w="15" w:type="dxa"/>
            </w:tcMar>
            <w:vAlign w:val="bottom"/>
            <w:hideMark/>
          </w:tcPr>
          <w:p w14:paraId="2743C8B3"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-2.187 (1.101</w:t>
            </w:r>
            <w:r>
              <w:rPr>
                <w:rFonts w:ascii="Calibri" w:eastAsia="Malgun Gothic" w:hAnsi="Calibri" w:cs="Calibri"/>
                <w:sz w:val="16"/>
                <w:szCs w:val="16"/>
              </w:rPr>
              <w:t>) *</w:t>
            </w:r>
          </w:p>
        </w:tc>
        <w:tc>
          <w:tcPr>
            <w:tcW w:w="12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6E774428"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0.674 (1.161)</w:t>
            </w:r>
          </w:p>
        </w:tc>
        <w:tc>
          <w:tcPr>
            <w:tcW w:w="1293" w:type="dxa"/>
            <w:tcBorders>
              <w:top w:val="single" w:sz="8" w:space="0" w:color="000000"/>
              <w:left w:val="single" w:sz="8" w:space="0" w:color="000000"/>
              <w:bottom w:val="single" w:sz="8" w:space="0" w:color="000000"/>
              <w:right w:val="single" w:sz="8" w:space="0" w:color="000000"/>
            </w:tcBorders>
            <w:shd w:val="clear" w:color="auto" w:fill="B32221"/>
            <w:tcMar>
              <w:top w:w="15" w:type="dxa"/>
              <w:left w:w="15" w:type="dxa"/>
              <w:bottom w:w="0" w:type="dxa"/>
              <w:right w:w="15" w:type="dxa"/>
            </w:tcMar>
            <w:vAlign w:val="bottom"/>
            <w:hideMark/>
          </w:tcPr>
          <w:p w14:paraId="707E9728"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0.558 (0.251</w:t>
            </w:r>
            <w:r>
              <w:rPr>
                <w:rFonts w:ascii="Calibri" w:eastAsia="Malgun Gothic" w:hAnsi="Calibri" w:cs="Calibri"/>
                <w:sz w:val="16"/>
                <w:szCs w:val="16"/>
              </w:rPr>
              <w:t>) *</w:t>
            </w:r>
            <w:r w:rsidRPr="009730CF">
              <w:rPr>
                <w:rFonts w:ascii="Calibri" w:eastAsia="Malgun Gothic" w:hAnsi="Calibri" w:cs="Calibri"/>
                <w:sz w:val="16"/>
                <w:szCs w:val="16"/>
              </w:rPr>
              <w:t>*</w:t>
            </w:r>
          </w:p>
        </w:tc>
        <w:tc>
          <w:tcPr>
            <w:tcW w:w="12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4379D7A3"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-0.036 (0.226)</w:t>
            </w:r>
          </w:p>
        </w:tc>
        <w:tc>
          <w:tcPr>
            <w:tcW w:w="14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345256AA"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-0.186 (0.140)</w:t>
            </w:r>
          </w:p>
        </w:tc>
      </w:tr>
      <w:tr w:rsidR="00382B23" w:rsidRPr="009730CF" w14:paraId="7953F3A4" w14:textId="77777777" w:rsidTr="00382B23">
        <w:trPr>
          <w:gridAfter w:val="1"/>
          <w:wAfter w:w="6" w:type="dxa"/>
          <w:trHeight w:val="327"/>
        </w:trPr>
        <w:tc>
          <w:tcPr>
            <w:tcW w:w="105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318B007D"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Mapo</w:t>
            </w:r>
          </w:p>
        </w:tc>
        <w:tc>
          <w:tcPr>
            <w:tcW w:w="12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3C9E770E"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-0.037 (0.063)</w:t>
            </w:r>
          </w:p>
        </w:tc>
        <w:tc>
          <w:tcPr>
            <w:tcW w:w="1293" w:type="dxa"/>
            <w:tcBorders>
              <w:top w:val="single" w:sz="8" w:space="0" w:color="000000"/>
              <w:left w:val="single" w:sz="8" w:space="0" w:color="000000"/>
              <w:bottom w:val="single" w:sz="8" w:space="0" w:color="000000"/>
              <w:right w:val="single" w:sz="8" w:space="0" w:color="000000"/>
            </w:tcBorders>
            <w:shd w:val="clear" w:color="auto" w:fill="B32221"/>
            <w:tcMar>
              <w:top w:w="15" w:type="dxa"/>
              <w:left w:w="15" w:type="dxa"/>
              <w:bottom w:w="0" w:type="dxa"/>
              <w:right w:w="15" w:type="dxa"/>
            </w:tcMar>
            <w:vAlign w:val="bottom"/>
            <w:hideMark/>
          </w:tcPr>
          <w:p w14:paraId="264A1E0B"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0.227 (0.070</w:t>
            </w:r>
            <w:r>
              <w:rPr>
                <w:rFonts w:ascii="Calibri" w:eastAsia="Malgun Gothic" w:hAnsi="Calibri" w:cs="Calibri"/>
                <w:sz w:val="16"/>
                <w:szCs w:val="16"/>
              </w:rPr>
              <w:t>) *</w:t>
            </w:r>
            <w:r w:rsidRPr="009730CF">
              <w:rPr>
                <w:rFonts w:ascii="Calibri" w:eastAsia="Malgun Gothic" w:hAnsi="Calibri" w:cs="Calibri"/>
                <w:sz w:val="16"/>
                <w:szCs w:val="16"/>
              </w:rPr>
              <w:t>*</w:t>
            </w:r>
          </w:p>
        </w:tc>
        <w:tc>
          <w:tcPr>
            <w:tcW w:w="12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046F4A31"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-0.329 (0.612)</w:t>
            </w:r>
          </w:p>
        </w:tc>
        <w:tc>
          <w:tcPr>
            <w:tcW w:w="12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3C7DE423"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-0.044 (0.624)</w:t>
            </w:r>
          </w:p>
        </w:tc>
        <w:tc>
          <w:tcPr>
            <w:tcW w:w="1293" w:type="dxa"/>
            <w:tcBorders>
              <w:top w:val="single" w:sz="8" w:space="0" w:color="000000"/>
              <w:left w:val="single" w:sz="8" w:space="0" w:color="000000"/>
              <w:bottom w:val="single" w:sz="8" w:space="0" w:color="000000"/>
              <w:right w:val="single" w:sz="8" w:space="0" w:color="000000"/>
            </w:tcBorders>
            <w:shd w:val="clear" w:color="auto" w:fill="B32221"/>
            <w:tcMar>
              <w:top w:w="15" w:type="dxa"/>
              <w:left w:w="15" w:type="dxa"/>
              <w:bottom w:w="0" w:type="dxa"/>
              <w:right w:w="15" w:type="dxa"/>
            </w:tcMar>
            <w:vAlign w:val="bottom"/>
            <w:hideMark/>
          </w:tcPr>
          <w:p w14:paraId="44A5DE3E"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0.740 (0.242</w:t>
            </w:r>
            <w:r>
              <w:rPr>
                <w:rFonts w:ascii="Calibri" w:eastAsia="Malgun Gothic" w:hAnsi="Calibri" w:cs="Calibri"/>
                <w:sz w:val="16"/>
                <w:szCs w:val="16"/>
              </w:rPr>
              <w:t>) *</w:t>
            </w:r>
            <w:r w:rsidRPr="009730CF">
              <w:rPr>
                <w:rFonts w:ascii="Calibri" w:eastAsia="Malgun Gothic" w:hAnsi="Calibri" w:cs="Calibri"/>
                <w:sz w:val="16"/>
                <w:szCs w:val="16"/>
              </w:rPr>
              <w:t>*</w:t>
            </w:r>
          </w:p>
        </w:tc>
        <w:tc>
          <w:tcPr>
            <w:tcW w:w="12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2A4BCDF6"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-0.220 (0.214)</w:t>
            </w:r>
          </w:p>
        </w:tc>
        <w:tc>
          <w:tcPr>
            <w:tcW w:w="1470" w:type="dxa"/>
            <w:tcBorders>
              <w:top w:val="single" w:sz="8" w:space="0" w:color="000000"/>
              <w:left w:val="single" w:sz="8" w:space="0" w:color="000000"/>
              <w:bottom w:val="single" w:sz="8" w:space="0" w:color="000000"/>
              <w:right w:val="single" w:sz="8" w:space="0" w:color="000000"/>
            </w:tcBorders>
            <w:shd w:val="clear" w:color="auto" w:fill="0000FF"/>
            <w:tcMar>
              <w:top w:w="15" w:type="dxa"/>
              <w:left w:w="15" w:type="dxa"/>
              <w:bottom w:w="0" w:type="dxa"/>
              <w:right w:w="15" w:type="dxa"/>
            </w:tcMar>
            <w:vAlign w:val="bottom"/>
            <w:hideMark/>
          </w:tcPr>
          <w:p w14:paraId="39291D40"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-0.339 (0.138</w:t>
            </w:r>
            <w:r>
              <w:rPr>
                <w:rFonts w:ascii="Calibri" w:eastAsia="Malgun Gothic" w:hAnsi="Calibri" w:cs="Calibri"/>
                <w:sz w:val="16"/>
                <w:szCs w:val="16"/>
              </w:rPr>
              <w:t>) *</w:t>
            </w:r>
            <w:r w:rsidRPr="009730CF">
              <w:rPr>
                <w:rFonts w:ascii="Calibri" w:eastAsia="Malgun Gothic" w:hAnsi="Calibri" w:cs="Calibri"/>
                <w:sz w:val="16"/>
                <w:szCs w:val="16"/>
              </w:rPr>
              <w:t>*</w:t>
            </w:r>
          </w:p>
        </w:tc>
      </w:tr>
      <w:tr w:rsidR="00382B23" w:rsidRPr="009730CF" w14:paraId="2C036906" w14:textId="77777777" w:rsidTr="00382B23">
        <w:trPr>
          <w:gridAfter w:val="1"/>
          <w:wAfter w:w="6" w:type="dxa"/>
          <w:trHeight w:val="327"/>
        </w:trPr>
        <w:tc>
          <w:tcPr>
            <w:tcW w:w="105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24B6E127" w14:textId="77777777" w:rsidR="00382B23" w:rsidRPr="009730CF" w:rsidRDefault="00382B23" w:rsidP="00382B23">
            <w:pPr>
              <w:pStyle w:val="EndNoteBibliography"/>
              <w:spacing w:after="0"/>
              <w:ind w:left="720" w:hanging="720"/>
              <w:rPr>
                <w:rFonts w:ascii="Calibri" w:eastAsia="Malgun Gothic" w:hAnsi="Calibri" w:cs="Calibri"/>
                <w:sz w:val="16"/>
                <w:szCs w:val="16"/>
              </w:rPr>
            </w:pPr>
            <w:proofErr w:type="spellStart"/>
            <w:r w:rsidRPr="009730CF">
              <w:rPr>
                <w:rFonts w:ascii="Calibri" w:eastAsia="Malgun Gothic" w:hAnsi="Calibri" w:cs="Calibri"/>
                <w:sz w:val="16"/>
                <w:szCs w:val="16"/>
              </w:rPr>
              <w:t>Seongdong</w:t>
            </w:r>
            <w:proofErr w:type="spellEnd"/>
          </w:p>
        </w:tc>
        <w:tc>
          <w:tcPr>
            <w:tcW w:w="12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16E85157"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0.055 (0.083)</w:t>
            </w:r>
          </w:p>
        </w:tc>
        <w:tc>
          <w:tcPr>
            <w:tcW w:w="1293" w:type="dxa"/>
            <w:tcBorders>
              <w:top w:val="single" w:sz="8" w:space="0" w:color="000000"/>
              <w:left w:val="single" w:sz="8" w:space="0" w:color="000000"/>
              <w:bottom w:val="single" w:sz="8" w:space="0" w:color="000000"/>
              <w:right w:val="single" w:sz="8" w:space="0" w:color="000000"/>
            </w:tcBorders>
            <w:shd w:val="clear" w:color="auto" w:fill="F08080"/>
            <w:tcMar>
              <w:top w:w="15" w:type="dxa"/>
              <w:left w:w="15" w:type="dxa"/>
              <w:bottom w:w="0" w:type="dxa"/>
              <w:right w:w="15" w:type="dxa"/>
            </w:tcMar>
            <w:vAlign w:val="bottom"/>
            <w:hideMark/>
          </w:tcPr>
          <w:p w14:paraId="6985249C"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0.170 (0.088</w:t>
            </w:r>
            <w:r>
              <w:rPr>
                <w:rFonts w:ascii="Calibri" w:eastAsia="Malgun Gothic" w:hAnsi="Calibri" w:cs="Calibri"/>
                <w:sz w:val="16"/>
                <w:szCs w:val="16"/>
              </w:rPr>
              <w:t>) *</w:t>
            </w:r>
          </w:p>
        </w:tc>
        <w:tc>
          <w:tcPr>
            <w:tcW w:w="12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33DA62BE"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-1.524 (1.067)</w:t>
            </w:r>
          </w:p>
        </w:tc>
        <w:tc>
          <w:tcPr>
            <w:tcW w:w="12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5C0AE658"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-0.295 (1.076)</w:t>
            </w:r>
          </w:p>
        </w:tc>
        <w:tc>
          <w:tcPr>
            <w:tcW w:w="1293" w:type="dxa"/>
            <w:tcBorders>
              <w:top w:val="single" w:sz="8" w:space="0" w:color="000000"/>
              <w:left w:val="single" w:sz="8" w:space="0" w:color="000000"/>
              <w:bottom w:val="single" w:sz="8" w:space="0" w:color="000000"/>
              <w:right w:val="single" w:sz="8" w:space="0" w:color="000000"/>
            </w:tcBorders>
            <w:shd w:val="clear" w:color="auto" w:fill="B32221"/>
            <w:tcMar>
              <w:top w:w="15" w:type="dxa"/>
              <w:left w:w="15" w:type="dxa"/>
              <w:bottom w:w="0" w:type="dxa"/>
              <w:right w:w="15" w:type="dxa"/>
            </w:tcMar>
            <w:vAlign w:val="bottom"/>
            <w:hideMark/>
          </w:tcPr>
          <w:p w14:paraId="29339736"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0.650 (0.238</w:t>
            </w:r>
            <w:r>
              <w:rPr>
                <w:rFonts w:ascii="Calibri" w:eastAsia="Malgun Gothic" w:hAnsi="Calibri" w:cs="Calibri"/>
                <w:sz w:val="16"/>
                <w:szCs w:val="16"/>
              </w:rPr>
              <w:t>) *</w:t>
            </w:r>
            <w:r w:rsidRPr="009730CF">
              <w:rPr>
                <w:rFonts w:ascii="Calibri" w:eastAsia="Malgun Gothic" w:hAnsi="Calibri" w:cs="Calibri"/>
                <w:sz w:val="16"/>
                <w:szCs w:val="16"/>
              </w:rPr>
              <w:t>*</w:t>
            </w:r>
          </w:p>
        </w:tc>
        <w:tc>
          <w:tcPr>
            <w:tcW w:w="12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3B3CB2E8"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-0.091 (0.216)</w:t>
            </w:r>
          </w:p>
        </w:tc>
        <w:tc>
          <w:tcPr>
            <w:tcW w:w="1470" w:type="dxa"/>
            <w:tcBorders>
              <w:top w:val="single" w:sz="8" w:space="0" w:color="000000"/>
              <w:left w:val="single" w:sz="8" w:space="0" w:color="000000"/>
              <w:bottom w:val="single" w:sz="8" w:space="0" w:color="000000"/>
              <w:right w:val="single" w:sz="8" w:space="0" w:color="000000"/>
            </w:tcBorders>
            <w:shd w:val="clear" w:color="auto" w:fill="0000FF"/>
            <w:tcMar>
              <w:top w:w="15" w:type="dxa"/>
              <w:left w:w="15" w:type="dxa"/>
              <w:bottom w:w="0" w:type="dxa"/>
              <w:right w:w="15" w:type="dxa"/>
            </w:tcMar>
            <w:vAlign w:val="bottom"/>
            <w:hideMark/>
          </w:tcPr>
          <w:p w14:paraId="22A84247"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-0.285 (0.132</w:t>
            </w:r>
            <w:r>
              <w:rPr>
                <w:rFonts w:ascii="Calibri" w:eastAsia="Malgun Gothic" w:hAnsi="Calibri" w:cs="Calibri"/>
                <w:sz w:val="16"/>
                <w:szCs w:val="16"/>
              </w:rPr>
              <w:t>) *</w:t>
            </w:r>
            <w:r w:rsidRPr="009730CF">
              <w:rPr>
                <w:rFonts w:ascii="Calibri" w:eastAsia="Malgun Gothic" w:hAnsi="Calibri" w:cs="Calibri"/>
                <w:sz w:val="16"/>
                <w:szCs w:val="16"/>
              </w:rPr>
              <w:t>*</w:t>
            </w:r>
          </w:p>
        </w:tc>
      </w:tr>
      <w:tr w:rsidR="00382B23" w:rsidRPr="009730CF" w14:paraId="366E01DB" w14:textId="77777777" w:rsidTr="00382B23">
        <w:trPr>
          <w:gridAfter w:val="1"/>
          <w:wAfter w:w="6" w:type="dxa"/>
          <w:trHeight w:val="327"/>
        </w:trPr>
        <w:tc>
          <w:tcPr>
            <w:tcW w:w="105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19E0CCBF"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Dongdaemun</w:t>
            </w:r>
          </w:p>
        </w:tc>
        <w:tc>
          <w:tcPr>
            <w:tcW w:w="12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601B6C63"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0.011 (0.053)</w:t>
            </w:r>
          </w:p>
        </w:tc>
        <w:tc>
          <w:tcPr>
            <w:tcW w:w="1293" w:type="dxa"/>
            <w:tcBorders>
              <w:top w:val="single" w:sz="8" w:space="0" w:color="000000"/>
              <w:left w:val="single" w:sz="8" w:space="0" w:color="000000"/>
              <w:bottom w:val="single" w:sz="8" w:space="0" w:color="000000"/>
              <w:right w:val="single" w:sz="8" w:space="0" w:color="000000"/>
            </w:tcBorders>
            <w:shd w:val="clear" w:color="auto" w:fill="F08080"/>
            <w:tcMar>
              <w:top w:w="15" w:type="dxa"/>
              <w:left w:w="15" w:type="dxa"/>
              <w:bottom w:w="0" w:type="dxa"/>
              <w:right w:w="15" w:type="dxa"/>
            </w:tcMar>
            <w:vAlign w:val="bottom"/>
            <w:hideMark/>
          </w:tcPr>
          <w:p w14:paraId="171A0A3A"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0.101 (0.057</w:t>
            </w:r>
            <w:r>
              <w:rPr>
                <w:rFonts w:ascii="Calibri" w:eastAsia="Malgun Gothic" w:hAnsi="Calibri" w:cs="Calibri"/>
                <w:sz w:val="16"/>
                <w:szCs w:val="16"/>
              </w:rPr>
              <w:t>) *</w:t>
            </w:r>
          </w:p>
        </w:tc>
        <w:tc>
          <w:tcPr>
            <w:tcW w:w="12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5D071B00"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-0.744 (1.427)</w:t>
            </w:r>
          </w:p>
        </w:tc>
        <w:tc>
          <w:tcPr>
            <w:tcW w:w="12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74A3B739"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-0.794 (1.420)</w:t>
            </w:r>
          </w:p>
        </w:tc>
        <w:tc>
          <w:tcPr>
            <w:tcW w:w="1293" w:type="dxa"/>
            <w:tcBorders>
              <w:top w:val="single" w:sz="8" w:space="0" w:color="000000"/>
              <w:left w:val="single" w:sz="8" w:space="0" w:color="000000"/>
              <w:bottom w:val="single" w:sz="8" w:space="0" w:color="000000"/>
              <w:right w:val="single" w:sz="8" w:space="0" w:color="000000"/>
            </w:tcBorders>
            <w:shd w:val="clear" w:color="auto" w:fill="B32221"/>
            <w:tcMar>
              <w:top w:w="15" w:type="dxa"/>
              <w:left w:w="15" w:type="dxa"/>
              <w:bottom w:w="0" w:type="dxa"/>
              <w:right w:w="15" w:type="dxa"/>
            </w:tcMar>
            <w:vAlign w:val="bottom"/>
            <w:hideMark/>
          </w:tcPr>
          <w:p w14:paraId="47B8F8F2"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0.901 (0.238</w:t>
            </w:r>
            <w:r>
              <w:rPr>
                <w:rFonts w:ascii="Calibri" w:eastAsia="Malgun Gothic" w:hAnsi="Calibri" w:cs="Calibri"/>
                <w:sz w:val="16"/>
                <w:szCs w:val="16"/>
              </w:rPr>
              <w:t>) *</w:t>
            </w:r>
            <w:r w:rsidRPr="009730CF">
              <w:rPr>
                <w:rFonts w:ascii="Calibri" w:eastAsia="Malgun Gothic" w:hAnsi="Calibri" w:cs="Calibri"/>
                <w:sz w:val="16"/>
                <w:szCs w:val="16"/>
              </w:rPr>
              <w:t>*</w:t>
            </w:r>
          </w:p>
        </w:tc>
        <w:tc>
          <w:tcPr>
            <w:tcW w:w="12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1E3343D8"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-0.250 (0.216)</w:t>
            </w:r>
          </w:p>
        </w:tc>
        <w:tc>
          <w:tcPr>
            <w:tcW w:w="1470" w:type="dxa"/>
            <w:tcBorders>
              <w:top w:val="single" w:sz="8" w:space="0" w:color="000000"/>
              <w:left w:val="single" w:sz="8" w:space="0" w:color="000000"/>
              <w:bottom w:val="single" w:sz="8" w:space="0" w:color="000000"/>
              <w:right w:val="single" w:sz="8" w:space="0" w:color="000000"/>
            </w:tcBorders>
            <w:shd w:val="clear" w:color="auto" w:fill="0000FF"/>
            <w:tcMar>
              <w:top w:w="15" w:type="dxa"/>
              <w:left w:w="15" w:type="dxa"/>
              <w:bottom w:w="0" w:type="dxa"/>
              <w:right w:w="15" w:type="dxa"/>
            </w:tcMar>
            <w:vAlign w:val="bottom"/>
            <w:hideMark/>
          </w:tcPr>
          <w:p w14:paraId="2FBE6679"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-0.410 (0.192</w:t>
            </w:r>
            <w:r>
              <w:rPr>
                <w:rFonts w:ascii="Calibri" w:eastAsia="Malgun Gothic" w:hAnsi="Calibri" w:cs="Calibri"/>
                <w:sz w:val="16"/>
                <w:szCs w:val="16"/>
              </w:rPr>
              <w:t>) *</w:t>
            </w:r>
            <w:r w:rsidRPr="009730CF">
              <w:rPr>
                <w:rFonts w:ascii="Calibri" w:eastAsia="Malgun Gothic" w:hAnsi="Calibri" w:cs="Calibri"/>
                <w:sz w:val="16"/>
                <w:szCs w:val="16"/>
              </w:rPr>
              <w:t>*</w:t>
            </w:r>
          </w:p>
        </w:tc>
      </w:tr>
      <w:tr w:rsidR="00382B23" w:rsidRPr="009730CF" w14:paraId="003818B5" w14:textId="77777777" w:rsidTr="00382B23">
        <w:trPr>
          <w:gridAfter w:val="1"/>
          <w:wAfter w:w="6" w:type="dxa"/>
          <w:trHeight w:val="327"/>
        </w:trPr>
        <w:tc>
          <w:tcPr>
            <w:tcW w:w="105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3549F67E" w14:textId="77777777" w:rsidR="00382B23" w:rsidRPr="009730CF" w:rsidRDefault="00382B23" w:rsidP="00382B23">
            <w:pPr>
              <w:pStyle w:val="EndNoteBibliography"/>
              <w:spacing w:after="0"/>
              <w:ind w:left="720" w:hanging="720"/>
              <w:rPr>
                <w:rFonts w:ascii="Calibri" w:eastAsia="Malgun Gothic" w:hAnsi="Calibri" w:cs="Calibri"/>
                <w:sz w:val="16"/>
                <w:szCs w:val="16"/>
              </w:rPr>
            </w:pPr>
            <w:proofErr w:type="spellStart"/>
            <w:r w:rsidRPr="009730CF">
              <w:rPr>
                <w:rFonts w:ascii="Calibri" w:eastAsia="Malgun Gothic" w:hAnsi="Calibri" w:cs="Calibri"/>
                <w:sz w:val="16"/>
                <w:szCs w:val="16"/>
              </w:rPr>
              <w:t>Seodaemun</w:t>
            </w:r>
            <w:proofErr w:type="spellEnd"/>
          </w:p>
        </w:tc>
        <w:tc>
          <w:tcPr>
            <w:tcW w:w="12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718201A2"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0.140 (0.086)</w:t>
            </w:r>
          </w:p>
        </w:tc>
        <w:tc>
          <w:tcPr>
            <w:tcW w:w="1293" w:type="dxa"/>
            <w:tcBorders>
              <w:top w:val="single" w:sz="8" w:space="0" w:color="000000"/>
              <w:left w:val="single" w:sz="8" w:space="0" w:color="000000"/>
              <w:bottom w:val="single" w:sz="8" w:space="0" w:color="000000"/>
              <w:right w:val="single" w:sz="8" w:space="0" w:color="000000"/>
            </w:tcBorders>
            <w:shd w:val="clear" w:color="auto" w:fill="F08080"/>
            <w:tcMar>
              <w:top w:w="15" w:type="dxa"/>
              <w:left w:w="15" w:type="dxa"/>
              <w:bottom w:w="0" w:type="dxa"/>
              <w:right w:w="15" w:type="dxa"/>
            </w:tcMar>
            <w:vAlign w:val="bottom"/>
            <w:hideMark/>
          </w:tcPr>
          <w:p w14:paraId="23859718"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0.206 (0.103</w:t>
            </w:r>
            <w:r>
              <w:rPr>
                <w:rFonts w:ascii="Calibri" w:eastAsia="Malgun Gothic" w:hAnsi="Calibri" w:cs="Calibri"/>
                <w:sz w:val="16"/>
                <w:szCs w:val="16"/>
              </w:rPr>
              <w:t>) *</w:t>
            </w:r>
          </w:p>
        </w:tc>
        <w:tc>
          <w:tcPr>
            <w:tcW w:w="12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57023548"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-0.237 (1.364)</w:t>
            </w:r>
          </w:p>
        </w:tc>
        <w:tc>
          <w:tcPr>
            <w:tcW w:w="12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0AC2E287"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-0.262 (1.352)</w:t>
            </w:r>
          </w:p>
        </w:tc>
        <w:tc>
          <w:tcPr>
            <w:tcW w:w="1293" w:type="dxa"/>
            <w:tcBorders>
              <w:top w:val="single" w:sz="8" w:space="0" w:color="000000"/>
              <w:left w:val="single" w:sz="8" w:space="0" w:color="000000"/>
              <w:bottom w:val="single" w:sz="8" w:space="0" w:color="000000"/>
              <w:right w:val="single" w:sz="8" w:space="0" w:color="000000"/>
            </w:tcBorders>
            <w:shd w:val="clear" w:color="auto" w:fill="B32221"/>
            <w:tcMar>
              <w:top w:w="15" w:type="dxa"/>
              <w:left w:w="15" w:type="dxa"/>
              <w:bottom w:w="0" w:type="dxa"/>
              <w:right w:w="15" w:type="dxa"/>
            </w:tcMar>
            <w:vAlign w:val="bottom"/>
            <w:hideMark/>
          </w:tcPr>
          <w:p w14:paraId="71790093"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0.763 (0.230</w:t>
            </w:r>
            <w:r>
              <w:rPr>
                <w:rFonts w:ascii="Calibri" w:eastAsia="Malgun Gothic" w:hAnsi="Calibri" w:cs="Calibri"/>
                <w:sz w:val="16"/>
                <w:szCs w:val="16"/>
              </w:rPr>
              <w:t>) *</w:t>
            </w:r>
            <w:r w:rsidRPr="009730CF">
              <w:rPr>
                <w:rFonts w:ascii="Calibri" w:eastAsia="Malgun Gothic" w:hAnsi="Calibri" w:cs="Calibri"/>
                <w:sz w:val="16"/>
                <w:szCs w:val="16"/>
              </w:rPr>
              <w:t>*</w:t>
            </w:r>
          </w:p>
        </w:tc>
        <w:tc>
          <w:tcPr>
            <w:tcW w:w="12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4A17F5B2"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-0.223 (0.205)</w:t>
            </w:r>
          </w:p>
        </w:tc>
        <w:tc>
          <w:tcPr>
            <w:tcW w:w="1470" w:type="dxa"/>
            <w:tcBorders>
              <w:top w:val="single" w:sz="8" w:space="0" w:color="000000"/>
              <w:left w:val="single" w:sz="8" w:space="0" w:color="000000"/>
              <w:bottom w:val="single" w:sz="8" w:space="0" w:color="000000"/>
              <w:right w:val="single" w:sz="8" w:space="0" w:color="000000"/>
            </w:tcBorders>
            <w:shd w:val="clear" w:color="auto" w:fill="0000FF"/>
            <w:tcMar>
              <w:top w:w="15" w:type="dxa"/>
              <w:left w:w="15" w:type="dxa"/>
              <w:bottom w:w="0" w:type="dxa"/>
              <w:right w:w="15" w:type="dxa"/>
            </w:tcMar>
            <w:vAlign w:val="bottom"/>
            <w:hideMark/>
          </w:tcPr>
          <w:p w14:paraId="143995E4"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-0.429 (0.152</w:t>
            </w:r>
            <w:r>
              <w:rPr>
                <w:rFonts w:ascii="Calibri" w:eastAsia="Malgun Gothic" w:hAnsi="Calibri" w:cs="Calibri"/>
                <w:sz w:val="16"/>
                <w:szCs w:val="16"/>
              </w:rPr>
              <w:t>) *</w:t>
            </w:r>
            <w:r w:rsidRPr="009730CF">
              <w:rPr>
                <w:rFonts w:ascii="Calibri" w:eastAsia="Malgun Gothic" w:hAnsi="Calibri" w:cs="Calibri"/>
                <w:sz w:val="16"/>
                <w:szCs w:val="16"/>
              </w:rPr>
              <w:t>*</w:t>
            </w:r>
          </w:p>
        </w:tc>
      </w:tr>
      <w:tr w:rsidR="00382B23" w:rsidRPr="009730CF" w14:paraId="0EF3A39B" w14:textId="77777777" w:rsidTr="00382B23">
        <w:trPr>
          <w:gridAfter w:val="1"/>
          <w:wAfter w:w="6" w:type="dxa"/>
          <w:trHeight w:val="327"/>
        </w:trPr>
        <w:tc>
          <w:tcPr>
            <w:tcW w:w="105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0318992C"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lastRenderedPageBreak/>
              <w:t>Guro</w:t>
            </w:r>
          </w:p>
        </w:tc>
        <w:tc>
          <w:tcPr>
            <w:tcW w:w="12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61B8D00D"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0.049 (0.053)</w:t>
            </w:r>
          </w:p>
        </w:tc>
        <w:tc>
          <w:tcPr>
            <w:tcW w:w="1293" w:type="dxa"/>
            <w:tcBorders>
              <w:top w:val="single" w:sz="8" w:space="0" w:color="000000"/>
              <w:left w:val="single" w:sz="8" w:space="0" w:color="000000"/>
              <w:bottom w:val="single" w:sz="8" w:space="0" w:color="000000"/>
              <w:right w:val="single" w:sz="8" w:space="0" w:color="000000"/>
            </w:tcBorders>
            <w:shd w:val="clear" w:color="auto" w:fill="F08080"/>
            <w:tcMar>
              <w:top w:w="15" w:type="dxa"/>
              <w:left w:w="15" w:type="dxa"/>
              <w:bottom w:w="0" w:type="dxa"/>
              <w:right w:w="15" w:type="dxa"/>
            </w:tcMar>
            <w:vAlign w:val="bottom"/>
            <w:hideMark/>
          </w:tcPr>
          <w:p w14:paraId="0A126B3D"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0.094 (0.056</w:t>
            </w:r>
            <w:r>
              <w:rPr>
                <w:rFonts w:ascii="Calibri" w:eastAsia="Malgun Gothic" w:hAnsi="Calibri" w:cs="Calibri"/>
                <w:sz w:val="16"/>
                <w:szCs w:val="16"/>
              </w:rPr>
              <w:t>) *</w:t>
            </w:r>
          </w:p>
        </w:tc>
        <w:tc>
          <w:tcPr>
            <w:tcW w:w="12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7FA8C59E"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-0.383 (1.244)</w:t>
            </w:r>
          </w:p>
        </w:tc>
        <w:tc>
          <w:tcPr>
            <w:tcW w:w="12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08B24306"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0.563 (1.239)</w:t>
            </w:r>
          </w:p>
        </w:tc>
        <w:tc>
          <w:tcPr>
            <w:tcW w:w="1293" w:type="dxa"/>
            <w:tcBorders>
              <w:top w:val="single" w:sz="8" w:space="0" w:color="000000"/>
              <w:left w:val="single" w:sz="8" w:space="0" w:color="000000"/>
              <w:bottom w:val="single" w:sz="8" w:space="0" w:color="000000"/>
              <w:right w:val="single" w:sz="8" w:space="0" w:color="000000"/>
            </w:tcBorders>
            <w:shd w:val="clear" w:color="auto" w:fill="B32221"/>
            <w:tcMar>
              <w:top w:w="15" w:type="dxa"/>
              <w:left w:w="15" w:type="dxa"/>
              <w:bottom w:w="0" w:type="dxa"/>
              <w:right w:w="15" w:type="dxa"/>
            </w:tcMar>
            <w:vAlign w:val="bottom"/>
            <w:hideMark/>
          </w:tcPr>
          <w:p w14:paraId="39C20423"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0.976 (0.230</w:t>
            </w:r>
            <w:r>
              <w:rPr>
                <w:rFonts w:ascii="Calibri" w:eastAsia="Malgun Gothic" w:hAnsi="Calibri" w:cs="Calibri"/>
                <w:sz w:val="16"/>
                <w:szCs w:val="16"/>
              </w:rPr>
              <w:t>) *</w:t>
            </w:r>
            <w:r w:rsidRPr="009730CF">
              <w:rPr>
                <w:rFonts w:ascii="Calibri" w:eastAsia="Malgun Gothic" w:hAnsi="Calibri" w:cs="Calibri"/>
                <w:sz w:val="16"/>
                <w:szCs w:val="16"/>
              </w:rPr>
              <w:t>*</w:t>
            </w:r>
          </w:p>
        </w:tc>
        <w:tc>
          <w:tcPr>
            <w:tcW w:w="12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63258D14"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-0.241 (0.229)</w:t>
            </w:r>
          </w:p>
        </w:tc>
        <w:tc>
          <w:tcPr>
            <w:tcW w:w="1470" w:type="dxa"/>
            <w:tcBorders>
              <w:top w:val="single" w:sz="8" w:space="0" w:color="000000"/>
              <w:left w:val="single" w:sz="8" w:space="0" w:color="000000"/>
              <w:bottom w:val="single" w:sz="8" w:space="0" w:color="000000"/>
              <w:right w:val="single" w:sz="8" w:space="0" w:color="000000"/>
            </w:tcBorders>
            <w:shd w:val="clear" w:color="auto" w:fill="0000FF"/>
            <w:tcMar>
              <w:top w:w="15" w:type="dxa"/>
              <w:left w:w="15" w:type="dxa"/>
              <w:bottom w:w="0" w:type="dxa"/>
              <w:right w:w="15" w:type="dxa"/>
            </w:tcMar>
            <w:vAlign w:val="bottom"/>
            <w:hideMark/>
          </w:tcPr>
          <w:p w14:paraId="32A2145B"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-0.841 (0.258</w:t>
            </w:r>
            <w:r>
              <w:rPr>
                <w:rFonts w:ascii="Calibri" w:eastAsia="Malgun Gothic" w:hAnsi="Calibri" w:cs="Calibri"/>
                <w:sz w:val="16"/>
                <w:szCs w:val="16"/>
              </w:rPr>
              <w:t>) *</w:t>
            </w:r>
            <w:r w:rsidRPr="009730CF">
              <w:rPr>
                <w:rFonts w:ascii="Calibri" w:eastAsia="Malgun Gothic" w:hAnsi="Calibri" w:cs="Calibri"/>
                <w:sz w:val="16"/>
                <w:szCs w:val="16"/>
              </w:rPr>
              <w:t>*</w:t>
            </w:r>
          </w:p>
        </w:tc>
      </w:tr>
      <w:tr w:rsidR="00382B23" w:rsidRPr="009730CF" w14:paraId="1D58C719" w14:textId="77777777" w:rsidTr="00382B23">
        <w:trPr>
          <w:gridAfter w:val="1"/>
          <w:wAfter w:w="6" w:type="dxa"/>
          <w:trHeight w:val="327"/>
        </w:trPr>
        <w:tc>
          <w:tcPr>
            <w:tcW w:w="105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33D81BCB" w14:textId="77777777" w:rsidR="00382B23" w:rsidRPr="009730CF" w:rsidRDefault="00382B23" w:rsidP="00382B23">
            <w:pPr>
              <w:pStyle w:val="EndNoteBibliography"/>
              <w:spacing w:after="0"/>
              <w:ind w:left="720" w:hanging="720"/>
              <w:rPr>
                <w:rFonts w:ascii="Calibri" w:eastAsia="Malgun Gothic" w:hAnsi="Calibri" w:cs="Calibri"/>
                <w:sz w:val="16"/>
                <w:szCs w:val="16"/>
              </w:rPr>
            </w:pPr>
            <w:proofErr w:type="spellStart"/>
            <w:r w:rsidRPr="009730CF">
              <w:rPr>
                <w:rFonts w:ascii="Calibri" w:eastAsia="Malgun Gothic" w:hAnsi="Calibri" w:cs="Calibri"/>
                <w:sz w:val="16"/>
                <w:szCs w:val="16"/>
              </w:rPr>
              <w:t>Songpa</w:t>
            </w:r>
            <w:proofErr w:type="spellEnd"/>
          </w:p>
        </w:tc>
        <w:tc>
          <w:tcPr>
            <w:tcW w:w="12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04AF1437"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-0.044 (0.035)</w:t>
            </w:r>
          </w:p>
        </w:tc>
        <w:tc>
          <w:tcPr>
            <w:tcW w:w="1293" w:type="dxa"/>
            <w:tcBorders>
              <w:top w:val="single" w:sz="8" w:space="0" w:color="000000"/>
              <w:left w:val="single" w:sz="8" w:space="0" w:color="000000"/>
              <w:bottom w:val="single" w:sz="8" w:space="0" w:color="000000"/>
              <w:right w:val="single" w:sz="8" w:space="0" w:color="000000"/>
            </w:tcBorders>
            <w:shd w:val="clear" w:color="auto" w:fill="B32221"/>
            <w:tcMar>
              <w:top w:w="15" w:type="dxa"/>
              <w:left w:w="15" w:type="dxa"/>
              <w:bottom w:w="0" w:type="dxa"/>
              <w:right w:w="15" w:type="dxa"/>
            </w:tcMar>
            <w:vAlign w:val="bottom"/>
            <w:hideMark/>
          </w:tcPr>
          <w:p w14:paraId="4BA730CF"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0.116 (0.038</w:t>
            </w:r>
            <w:r>
              <w:rPr>
                <w:rFonts w:ascii="Calibri" w:eastAsia="Malgun Gothic" w:hAnsi="Calibri" w:cs="Calibri"/>
                <w:sz w:val="16"/>
                <w:szCs w:val="16"/>
              </w:rPr>
              <w:t>) *</w:t>
            </w:r>
            <w:r w:rsidRPr="009730CF">
              <w:rPr>
                <w:rFonts w:ascii="Calibri" w:eastAsia="Malgun Gothic" w:hAnsi="Calibri" w:cs="Calibri"/>
                <w:sz w:val="16"/>
                <w:szCs w:val="16"/>
              </w:rPr>
              <w:t>*</w:t>
            </w:r>
          </w:p>
        </w:tc>
        <w:tc>
          <w:tcPr>
            <w:tcW w:w="12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68086331"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-1.011 (0.734)</w:t>
            </w:r>
          </w:p>
        </w:tc>
        <w:tc>
          <w:tcPr>
            <w:tcW w:w="12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24D24185"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0.276 (0.757)</w:t>
            </w:r>
          </w:p>
        </w:tc>
        <w:tc>
          <w:tcPr>
            <w:tcW w:w="1293" w:type="dxa"/>
            <w:tcBorders>
              <w:top w:val="single" w:sz="8" w:space="0" w:color="000000"/>
              <w:left w:val="single" w:sz="8" w:space="0" w:color="000000"/>
              <w:bottom w:val="single" w:sz="8" w:space="0" w:color="000000"/>
              <w:right w:val="single" w:sz="8" w:space="0" w:color="000000"/>
            </w:tcBorders>
            <w:shd w:val="clear" w:color="auto" w:fill="B32221"/>
            <w:tcMar>
              <w:top w:w="15" w:type="dxa"/>
              <w:left w:w="15" w:type="dxa"/>
              <w:bottom w:w="0" w:type="dxa"/>
              <w:right w:w="15" w:type="dxa"/>
            </w:tcMar>
            <w:vAlign w:val="bottom"/>
            <w:hideMark/>
          </w:tcPr>
          <w:p w14:paraId="31284251"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0.775 (0.253</w:t>
            </w:r>
            <w:r>
              <w:rPr>
                <w:rFonts w:ascii="Calibri" w:eastAsia="Malgun Gothic" w:hAnsi="Calibri" w:cs="Calibri"/>
                <w:sz w:val="16"/>
                <w:szCs w:val="16"/>
              </w:rPr>
              <w:t>) *</w:t>
            </w:r>
            <w:r w:rsidRPr="009730CF">
              <w:rPr>
                <w:rFonts w:ascii="Calibri" w:eastAsia="Malgun Gothic" w:hAnsi="Calibri" w:cs="Calibri"/>
                <w:sz w:val="16"/>
                <w:szCs w:val="16"/>
              </w:rPr>
              <w:t>*</w:t>
            </w:r>
          </w:p>
        </w:tc>
        <w:tc>
          <w:tcPr>
            <w:tcW w:w="12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7084DD56"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-0.171 (0.220)</w:t>
            </w:r>
          </w:p>
        </w:tc>
        <w:tc>
          <w:tcPr>
            <w:tcW w:w="1470" w:type="dxa"/>
            <w:tcBorders>
              <w:top w:val="single" w:sz="8" w:space="0" w:color="000000"/>
              <w:left w:val="single" w:sz="8" w:space="0" w:color="000000"/>
              <w:bottom w:val="single" w:sz="8" w:space="0" w:color="000000"/>
              <w:right w:val="single" w:sz="8" w:space="0" w:color="000000"/>
            </w:tcBorders>
            <w:shd w:val="clear" w:color="auto" w:fill="0000FF"/>
            <w:tcMar>
              <w:top w:w="15" w:type="dxa"/>
              <w:left w:w="15" w:type="dxa"/>
              <w:bottom w:w="0" w:type="dxa"/>
              <w:right w:w="15" w:type="dxa"/>
            </w:tcMar>
            <w:vAlign w:val="bottom"/>
            <w:hideMark/>
          </w:tcPr>
          <w:p w14:paraId="342C2A1F"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-0.318 (0.158</w:t>
            </w:r>
            <w:r>
              <w:rPr>
                <w:rFonts w:ascii="Calibri" w:eastAsia="Malgun Gothic" w:hAnsi="Calibri" w:cs="Calibri"/>
                <w:sz w:val="16"/>
                <w:szCs w:val="16"/>
              </w:rPr>
              <w:t>) *</w:t>
            </w:r>
            <w:r w:rsidRPr="009730CF">
              <w:rPr>
                <w:rFonts w:ascii="Calibri" w:eastAsia="Malgun Gothic" w:hAnsi="Calibri" w:cs="Calibri"/>
                <w:sz w:val="16"/>
                <w:szCs w:val="16"/>
              </w:rPr>
              <w:t>*</w:t>
            </w:r>
          </w:p>
        </w:tc>
      </w:tr>
      <w:tr w:rsidR="00382B23" w:rsidRPr="009730CF" w14:paraId="16E4F778" w14:textId="77777777" w:rsidTr="00382B23">
        <w:trPr>
          <w:gridAfter w:val="1"/>
          <w:wAfter w:w="6" w:type="dxa"/>
          <w:trHeight w:val="327"/>
        </w:trPr>
        <w:tc>
          <w:tcPr>
            <w:tcW w:w="105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71DAC9C5" w14:textId="77777777" w:rsidR="00382B23" w:rsidRPr="009730CF" w:rsidRDefault="00382B23" w:rsidP="00382B23">
            <w:pPr>
              <w:pStyle w:val="EndNoteBibliography"/>
              <w:spacing w:after="0"/>
              <w:ind w:left="720" w:hanging="720"/>
              <w:rPr>
                <w:rFonts w:ascii="Calibri" w:eastAsia="Malgun Gothic" w:hAnsi="Calibri" w:cs="Calibri"/>
                <w:sz w:val="16"/>
                <w:szCs w:val="16"/>
              </w:rPr>
            </w:pPr>
            <w:proofErr w:type="spellStart"/>
            <w:r w:rsidRPr="009730CF">
              <w:rPr>
                <w:rFonts w:ascii="Calibri" w:eastAsia="Malgun Gothic" w:hAnsi="Calibri" w:cs="Calibri"/>
                <w:sz w:val="16"/>
                <w:szCs w:val="16"/>
              </w:rPr>
              <w:t>Gangseo</w:t>
            </w:r>
            <w:proofErr w:type="spellEnd"/>
          </w:p>
        </w:tc>
        <w:tc>
          <w:tcPr>
            <w:tcW w:w="12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717B738A"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-0.023 (0.052)</w:t>
            </w:r>
          </w:p>
        </w:tc>
        <w:tc>
          <w:tcPr>
            <w:tcW w:w="1293" w:type="dxa"/>
            <w:tcBorders>
              <w:top w:val="single" w:sz="8" w:space="0" w:color="000000"/>
              <w:left w:val="single" w:sz="8" w:space="0" w:color="000000"/>
              <w:bottom w:val="single" w:sz="8" w:space="0" w:color="000000"/>
              <w:right w:val="single" w:sz="8" w:space="0" w:color="000000"/>
            </w:tcBorders>
            <w:shd w:val="clear" w:color="auto" w:fill="B32221"/>
            <w:tcMar>
              <w:top w:w="15" w:type="dxa"/>
              <w:left w:w="15" w:type="dxa"/>
              <w:bottom w:w="0" w:type="dxa"/>
              <w:right w:w="15" w:type="dxa"/>
            </w:tcMar>
            <w:vAlign w:val="bottom"/>
            <w:hideMark/>
          </w:tcPr>
          <w:p w14:paraId="280C6168"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0.134 (0.057</w:t>
            </w:r>
            <w:r>
              <w:rPr>
                <w:rFonts w:ascii="Calibri" w:eastAsia="Malgun Gothic" w:hAnsi="Calibri" w:cs="Calibri"/>
                <w:sz w:val="16"/>
                <w:szCs w:val="16"/>
              </w:rPr>
              <w:t>) *</w:t>
            </w:r>
            <w:r w:rsidRPr="009730CF">
              <w:rPr>
                <w:rFonts w:ascii="Calibri" w:eastAsia="Malgun Gothic" w:hAnsi="Calibri" w:cs="Calibri"/>
                <w:sz w:val="16"/>
                <w:szCs w:val="16"/>
              </w:rPr>
              <w:t>*</w:t>
            </w:r>
          </w:p>
        </w:tc>
        <w:tc>
          <w:tcPr>
            <w:tcW w:w="12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7E019863"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0.327 (1.592)</w:t>
            </w:r>
          </w:p>
        </w:tc>
        <w:tc>
          <w:tcPr>
            <w:tcW w:w="12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1E40045B"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0.161 (1.480)</w:t>
            </w:r>
          </w:p>
        </w:tc>
        <w:tc>
          <w:tcPr>
            <w:tcW w:w="1293" w:type="dxa"/>
            <w:tcBorders>
              <w:top w:val="single" w:sz="8" w:space="0" w:color="000000"/>
              <w:left w:val="single" w:sz="8" w:space="0" w:color="000000"/>
              <w:bottom w:val="single" w:sz="8" w:space="0" w:color="000000"/>
              <w:right w:val="single" w:sz="8" w:space="0" w:color="000000"/>
            </w:tcBorders>
            <w:shd w:val="clear" w:color="auto" w:fill="B32221"/>
            <w:tcMar>
              <w:top w:w="15" w:type="dxa"/>
              <w:left w:w="15" w:type="dxa"/>
              <w:bottom w:w="0" w:type="dxa"/>
              <w:right w:w="15" w:type="dxa"/>
            </w:tcMar>
            <w:vAlign w:val="bottom"/>
            <w:hideMark/>
          </w:tcPr>
          <w:p w14:paraId="18F3CA3D"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0.947 (0.263</w:t>
            </w:r>
            <w:r>
              <w:rPr>
                <w:rFonts w:ascii="Calibri" w:eastAsia="Malgun Gothic" w:hAnsi="Calibri" w:cs="Calibri"/>
                <w:sz w:val="16"/>
                <w:szCs w:val="16"/>
              </w:rPr>
              <w:t>) *</w:t>
            </w:r>
            <w:r w:rsidRPr="009730CF">
              <w:rPr>
                <w:rFonts w:ascii="Calibri" w:eastAsia="Malgun Gothic" w:hAnsi="Calibri" w:cs="Calibri"/>
                <w:sz w:val="16"/>
                <w:szCs w:val="16"/>
              </w:rPr>
              <w:t>*</w:t>
            </w:r>
          </w:p>
        </w:tc>
        <w:tc>
          <w:tcPr>
            <w:tcW w:w="12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5BA23BF5"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-0.201 (0.257)</w:t>
            </w:r>
          </w:p>
        </w:tc>
        <w:tc>
          <w:tcPr>
            <w:tcW w:w="1470" w:type="dxa"/>
            <w:tcBorders>
              <w:top w:val="single" w:sz="8" w:space="0" w:color="000000"/>
              <w:left w:val="single" w:sz="8" w:space="0" w:color="000000"/>
              <w:bottom w:val="single" w:sz="8" w:space="0" w:color="000000"/>
              <w:right w:val="single" w:sz="8" w:space="0" w:color="000000"/>
            </w:tcBorders>
            <w:shd w:val="clear" w:color="auto" w:fill="0000FF"/>
            <w:tcMar>
              <w:top w:w="15" w:type="dxa"/>
              <w:left w:w="15" w:type="dxa"/>
              <w:bottom w:w="0" w:type="dxa"/>
              <w:right w:w="15" w:type="dxa"/>
            </w:tcMar>
            <w:vAlign w:val="bottom"/>
            <w:hideMark/>
          </w:tcPr>
          <w:p w14:paraId="79E30FE0"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-0.384 (0.186</w:t>
            </w:r>
            <w:r>
              <w:rPr>
                <w:rFonts w:ascii="Calibri" w:eastAsia="Malgun Gothic" w:hAnsi="Calibri" w:cs="Calibri"/>
                <w:sz w:val="16"/>
                <w:szCs w:val="16"/>
              </w:rPr>
              <w:t>) *</w:t>
            </w:r>
            <w:r w:rsidRPr="009730CF">
              <w:rPr>
                <w:rFonts w:ascii="Calibri" w:eastAsia="Malgun Gothic" w:hAnsi="Calibri" w:cs="Calibri"/>
                <w:sz w:val="16"/>
                <w:szCs w:val="16"/>
              </w:rPr>
              <w:t>*</w:t>
            </w:r>
          </w:p>
        </w:tc>
      </w:tr>
      <w:tr w:rsidR="00382B23" w:rsidRPr="009730CF" w14:paraId="45517D87" w14:textId="77777777" w:rsidTr="00382B23">
        <w:trPr>
          <w:gridAfter w:val="1"/>
          <w:wAfter w:w="6" w:type="dxa"/>
          <w:trHeight w:val="327"/>
        </w:trPr>
        <w:tc>
          <w:tcPr>
            <w:tcW w:w="105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68F66A11" w14:textId="77777777" w:rsidR="00382B23" w:rsidRPr="009730CF" w:rsidRDefault="00382B23" w:rsidP="00382B23">
            <w:pPr>
              <w:pStyle w:val="EndNoteBibliography"/>
              <w:spacing w:after="0"/>
              <w:ind w:left="720" w:hanging="720"/>
              <w:rPr>
                <w:rFonts w:ascii="Calibri" w:eastAsia="Malgun Gothic" w:hAnsi="Calibri" w:cs="Calibri"/>
                <w:sz w:val="16"/>
                <w:szCs w:val="16"/>
              </w:rPr>
            </w:pPr>
            <w:proofErr w:type="spellStart"/>
            <w:r w:rsidRPr="009730CF">
              <w:rPr>
                <w:rFonts w:ascii="Calibri" w:eastAsia="Malgun Gothic" w:hAnsi="Calibri" w:cs="Calibri"/>
                <w:sz w:val="16"/>
                <w:szCs w:val="16"/>
              </w:rPr>
              <w:t>Seongbuk</w:t>
            </w:r>
            <w:proofErr w:type="spellEnd"/>
          </w:p>
        </w:tc>
        <w:tc>
          <w:tcPr>
            <w:tcW w:w="12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50500636"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-0.024 (0.070)</w:t>
            </w:r>
          </w:p>
        </w:tc>
        <w:tc>
          <w:tcPr>
            <w:tcW w:w="12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290B1F02"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0.115 (0.077)</w:t>
            </w:r>
          </w:p>
        </w:tc>
        <w:tc>
          <w:tcPr>
            <w:tcW w:w="12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2AB15DF4"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-2.431 (2.552)</w:t>
            </w:r>
          </w:p>
        </w:tc>
        <w:tc>
          <w:tcPr>
            <w:tcW w:w="12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716E2564"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-0.185 (2.482)</w:t>
            </w:r>
          </w:p>
        </w:tc>
        <w:tc>
          <w:tcPr>
            <w:tcW w:w="1293" w:type="dxa"/>
            <w:tcBorders>
              <w:top w:val="single" w:sz="8" w:space="0" w:color="000000"/>
              <w:left w:val="single" w:sz="8" w:space="0" w:color="000000"/>
              <w:bottom w:val="single" w:sz="8" w:space="0" w:color="000000"/>
              <w:right w:val="single" w:sz="8" w:space="0" w:color="000000"/>
            </w:tcBorders>
            <w:shd w:val="clear" w:color="auto" w:fill="B32221"/>
            <w:tcMar>
              <w:top w:w="15" w:type="dxa"/>
              <w:left w:w="15" w:type="dxa"/>
              <w:bottom w:w="0" w:type="dxa"/>
              <w:right w:w="15" w:type="dxa"/>
            </w:tcMar>
            <w:vAlign w:val="bottom"/>
            <w:hideMark/>
          </w:tcPr>
          <w:p w14:paraId="299D5FAC"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0.675 (0.257</w:t>
            </w:r>
            <w:r>
              <w:rPr>
                <w:rFonts w:ascii="Calibri" w:eastAsia="Malgun Gothic" w:hAnsi="Calibri" w:cs="Calibri"/>
                <w:sz w:val="16"/>
                <w:szCs w:val="16"/>
              </w:rPr>
              <w:t>) *</w:t>
            </w:r>
            <w:r w:rsidRPr="009730CF">
              <w:rPr>
                <w:rFonts w:ascii="Calibri" w:eastAsia="Malgun Gothic" w:hAnsi="Calibri" w:cs="Calibri"/>
                <w:sz w:val="16"/>
                <w:szCs w:val="16"/>
              </w:rPr>
              <w:t>*</w:t>
            </w:r>
          </w:p>
        </w:tc>
        <w:tc>
          <w:tcPr>
            <w:tcW w:w="12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156C0428"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-0.157 (0.248)</w:t>
            </w:r>
          </w:p>
        </w:tc>
        <w:tc>
          <w:tcPr>
            <w:tcW w:w="14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6BE82E9F"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-0.236 (0.216)</w:t>
            </w:r>
          </w:p>
        </w:tc>
      </w:tr>
      <w:tr w:rsidR="00382B23" w:rsidRPr="009730CF" w14:paraId="185B2BAF" w14:textId="77777777" w:rsidTr="00382B23">
        <w:trPr>
          <w:gridAfter w:val="1"/>
          <w:wAfter w:w="6" w:type="dxa"/>
          <w:trHeight w:val="327"/>
        </w:trPr>
        <w:tc>
          <w:tcPr>
            <w:tcW w:w="105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62496FF2" w14:textId="77777777" w:rsidR="00382B23" w:rsidRPr="009730CF" w:rsidRDefault="00382B23" w:rsidP="00382B23">
            <w:pPr>
              <w:pStyle w:val="EndNoteBibliography"/>
              <w:spacing w:after="0"/>
              <w:ind w:left="720" w:hanging="720"/>
              <w:rPr>
                <w:rFonts w:ascii="Calibri" w:eastAsia="Malgun Gothic" w:hAnsi="Calibri" w:cs="Calibri"/>
                <w:sz w:val="16"/>
                <w:szCs w:val="16"/>
              </w:rPr>
            </w:pPr>
            <w:proofErr w:type="spellStart"/>
            <w:r w:rsidRPr="009730CF">
              <w:rPr>
                <w:rFonts w:ascii="Calibri" w:eastAsia="Malgun Gothic" w:hAnsi="Calibri" w:cs="Calibri"/>
                <w:sz w:val="16"/>
                <w:szCs w:val="16"/>
              </w:rPr>
              <w:t>Gwangjin</w:t>
            </w:r>
            <w:proofErr w:type="spellEnd"/>
          </w:p>
        </w:tc>
        <w:tc>
          <w:tcPr>
            <w:tcW w:w="12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365870D4"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0.076 (0.055)</w:t>
            </w:r>
          </w:p>
        </w:tc>
        <w:tc>
          <w:tcPr>
            <w:tcW w:w="1293" w:type="dxa"/>
            <w:tcBorders>
              <w:top w:val="single" w:sz="8" w:space="0" w:color="000000"/>
              <w:left w:val="single" w:sz="8" w:space="0" w:color="000000"/>
              <w:bottom w:val="single" w:sz="8" w:space="0" w:color="000000"/>
              <w:right w:val="single" w:sz="8" w:space="0" w:color="000000"/>
            </w:tcBorders>
            <w:shd w:val="clear" w:color="auto" w:fill="B32221"/>
            <w:tcMar>
              <w:top w:w="15" w:type="dxa"/>
              <w:left w:w="15" w:type="dxa"/>
              <w:bottom w:w="0" w:type="dxa"/>
              <w:right w:w="15" w:type="dxa"/>
            </w:tcMar>
            <w:vAlign w:val="bottom"/>
            <w:hideMark/>
          </w:tcPr>
          <w:p w14:paraId="79ED4DA7"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0.145 (0.059</w:t>
            </w:r>
            <w:r>
              <w:rPr>
                <w:rFonts w:ascii="Calibri" w:eastAsia="Malgun Gothic" w:hAnsi="Calibri" w:cs="Calibri"/>
                <w:sz w:val="16"/>
                <w:szCs w:val="16"/>
              </w:rPr>
              <w:t>) *</w:t>
            </w:r>
            <w:r w:rsidRPr="009730CF">
              <w:rPr>
                <w:rFonts w:ascii="Calibri" w:eastAsia="Malgun Gothic" w:hAnsi="Calibri" w:cs="Calibri"/>
                <w:sz w:val="16"/>
                <w:szCs w:val="16"/>
              </w:rPr>
              <w:t>*</w:t>
            </w:r>
          </w:p>
        </w:tc>
        <w:tc>
          <w:tcPr>
            <w:tcW w:w="12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1FC8FB4D"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-1.895 (1.628)</w:t>
            </w:r>
          </w:p>
        </w:tc>
        <w:tc>
          <w:tcPr>
            <w:tcW w:w="12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7C5D87B8"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-1.032 (1.805)</w:t>
            </w:r>
          </w:p>
        </w:tc>
        <w:tc>
          <w:tcPr>
            <w:tcW w:w="1293" w:type="dxa"/>
            <w:tcBorders>
              <w:top w:val="single" w:sz="8" w:space="0" w:color="000000"/>
              <w:left w:val="single" w:sz="8" w:space="0" w:color="000000"/>
              <w:bottom w:val="single" w:sz="8" w:space="0" w:color="000000"/>
              <w:right w:val="single" w:sz="8" w:space="0" w:color="000000"/>
            </w:tcBorders>
            <w:shd w:val="clear" w:color="auto" w:fill="B32221"/>
            <w:tcMar>
              <w:top w:w="15" w:type="dxa"/>
              <w:left w:w="15" w:type="dxa"/>
              <w:bottom w:w="0" w:type="dxa"/>
              <w:right w:w="15" w:type="dxa"/>
            </w:tcMar>
            <w:vAlign w:val="bottom"/>
            <w:hideMark/>
          </w:tcPr>
          <w:p w14:paraId="2B2C9A60"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0.579 (0.240</w:t>
            </w:r>
            <w:r>
              <w:rPr>
                <w:rFonts w:ascii="Calibri" w:eastAsia="Malgun Gothic" w:hAnsi="Calibri" w:cs="Calibri"/>
                <w:sz w:val="16"/>
                <w:szCs w:val="16"/>
              </w:rPr>
              <w:t>) *</w:t>
            </w:r>
            <w:r w:rsidRPr="009730CF">
              <w:rPr>
                <w:rFonts w:ascii="Calibri" w:eastAsia="Malgun Gothic" w:hAnsi="Calibri" w:cs="Calibri"/>
                <w:sz w:val="16"/>
                <w:szCs w:val="16"/>
              </w:rPr>
              <w:t>*</w:t>
            </w:r>
          </w:p>
        </w:tc>
        <w:tc>
          <w:tcPr>
            <w:tcW w:w="12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692B2A84"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-0.224 (0.224)</w:t>
            </w:r>
          </w:p>
        </w:tc>
        <w:tc>
          <w:tcPr>
            <w:tcW w:w="1470" w:type="dxa"/>
            <w:tcBorders>
              <w:top w:val="single" w:sz="8" w:space="0" w:color="000000"/>
              <w:left w:val="single" w:sz="8" w:space="0" w:color="000000"/>
              <w:bottom w:val="single" w:sz="8" w:space="0" w:color="000000"/>
              <w:right w:val="single" w:sz="8" w:space="0" w:color="000000"/>
            </w:tcBorders>
            <w:shd w:val="clear" w:color="auto" w:fill="AED9E6"/>
            <w:tcMar>
              <w:top w:w="15" w:type="dxa"/>
              <w:left w:w="15" w:type="dxa"/>
              <w:bottom w:w="0" w:type="dxa"/>
              <w:right w:w="15" w:type="dxa"/>
            </w:tcMar>
            <w:vAlign w:val="bottom"/>
            <w:hideMark/>
          </w:tcPr>
          <w:p w14:paraId="380AFB65"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-0.245 (0.137</w:t>
            </w:r>
            <w:r>
              <w:rPr>
                <w:rFonts w:ascii="Calibri" w:eastAsia="Malgun Gothic" w:hAnsi="Calibri" w:cs="Calibri"/>
                <w:sz w:val="16"/>
                <w:szCs w:val="16"/>
              </w:rPr>
              <w:t>) *</w:t>
            </w:r>
          </w:p>
        </w:tc>
      </w:tr>
      <w:tr w:rsidR="00382B23" w:rsidRPr="009730CF" w14:paraId="441FAF30" w14:textId="77777777" w:rsidTr="00382B23">
        <w:trPr>
          <w:gridAfter w:val="1"/>
          <w:wAfter w:w="6" w:type="dxa"/>
          <w:trHeight w:val="327"/>
        </w:trPr>
        <w:tc>
          <w:tcPr>
            <w:tcW w:w="105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7CA791D1" w14:textId="77777777" w:rsidR="00382B23" w:rsidRPr="009730CF" w:rsidRDefault="00382B23" w:rsidP="00382B23">
            <w:pPr>
              <w:pStyle w:val="EndNoteBibliography"/>
              <w:spacing w:after="0"/>
              <w:ind w:left="720" w:hanging="720"/>
              <w:rPr>
                <w:rFonts w:ascii="Calibri" w:eastAsia="Malgun Gothic" w:hAnsi="Calibri" w:cs="Calibri"/>
                <w:sz w:val="16"/>
                <w:szCs w:val="16"/>
              </w:rPr>
            </w:pPr>
            <w:proofErr w:type="spellStart"/>
            <w:r w:rsidRPr="009730CF">
              <w:rPr>
                <w:rFonts w:ascii="Calibri" w:eastAsia="Malgun Gothic" w:hAnsi="Calibri" w:cs="Calibri"/>
                <w:sz w:val="16"/>
                <w:szCs w:val="16"/>
              </w:rPr>
              <w:t>Dongjak</w:t>
            </w:r>
            <w:proofErr w:type="spellEnd"/>
          </w:p>
        </w:tc>
        <w:tc>
          <w:tcPr>
            <w:tcW w:w="1293" w:type="dxa"/>
            <w:tcBorders>
              <w:top w:val="single" w:sz="8" w:space="0" w:color="000000"/>
              <w:left w:val="single" w:sz="8" w:space="0" w:color="000000"/>
              <w:bottom w:val="single" w:sz="8" w:space="0" w:color="000000"/>
              <w:right w:val="single" w:sz="8" w:space="0" w:color="000000"/>
            </w:tcBorders>
            <w:shd w:val="clear" w:color="auto" w:fill="B32221"/>
            <w:tcMar>
              <w:top w:w="15" w:type="dxa"/>
              <w:left w:w="15" w:type="dxa"/>
              <w:bottom w:w="0" w:type="dxa"/>
              <w:right w:w="15" w:type="dxa"/>
            </w:tcMar>
            <w:vAlign w:val="bottom"/>
            <w:hideMark/>
          </w:tcPr>
          <w:p w14:paraId="4391F670"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0.154 (0.077</w:t>
            </w:r>
            <w:r>
              <w:rPr>
                <w:rFonts w:ascii="Calibri" w:eastAsia="Malgun Gothic" w:hAnsi="Calibri" w:cs="Calibri"/>
                <w:sz w:val="16"/>
                <w:szCs w:val="16"/>
              </w:rPr>
              <w:t>) *</w:t>
            </w:r>
            <w:r w:rsidRPr="009730CF">
              <w:rPr>
                <w:rFonts w:ascii="Calibri" w:eastAsia="Malgun Gothic" w:hAnsi="Calibri" w:cs="Calibri"/>
                <w:sz w:val="16"/>
                <w:szCs w:val="16"/>
              </w:rPr>
              <w:t>*</w:t>
            </w:r>
          </w:p>
        </w:tc>
        <w:tc>
          <w:tcPr>
            <w:tcW w:w="12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51A7F5BC"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-0.001 (0.084)</w:t>
            </w:r>
          </w:p>
        </w:tc>
        <w:tc>
          <w:tcPr>
            <w:tcW w:w="12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338B1F57"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-0.531 (1.706)</w:t>
            </w:r>
          </w:p>
        </w:tc>
        <w:tc>
          <w:tcPr>
            <w:tcW w:w="12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7B3E119C"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-1.483 (1.730)</w:t>
            </w:r>
          </w:p>
        </w:tc>
        <w:tc>
          <w:tcPr>
            <w:tcW w:w="1293" w:type="dxa"/>
            <w:tcBorders>
              <w:top w:val="single" w:sz="8" w:space="0" w:color="000000"/>
              <w:left w:val="single" w:sz="8" w:space="0" w:color="000000"/>
              <w:bottom w:val="single" w:sz="8" w:space="0" w:color="000000"/>
              <w:right w:val="single" w:sz="8" w:space="0" w:color="000000"/>
            </w:tcBorders>
            <w:shd w:val="clear" w:color="auto" w:fill="B32221"/>
            <w:tcMar>
              <w:top w:w="15" w:type="dxa"/>
              <w:left w:w="15" w:type="dxa"/>
              <w:bottom w:w="0" w:type="dxa"/>
              <w:right w:w="15" w:type="dxa"/>
            </w:tcMar>
            <w:vAlign w:val="bottom"/>
            <w:hideMark/>
          </w:tcPr>
          <w:p w14:paraId="1736990B"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0.682 (0.263</w:t>
            </w:r>
            <w:r>
              <w:rPr>
                <w:rFonts w:ascii="Calibri" w:eastAsia="Malgun Gothic" w:hAnsi="Calibri" w:cs="Calibri"/>
                <w:sz w:val="16"/>
                <w:szCs w:val="16"/>
              </w:rPr>
              <w:t>) *</w:t>
            </w:r>
            <w:r w:rsidRPr="009730CF">
              <w:rPr>
                <w:rFonts w:ascii="Calibri" w:eastAsia="Malgun Gothic" w:hAnsi="Calibri" w:cs="Calibri"/>
                <w:sz w:val="16"/>
                <w:szCs w:val="16"/>
              </w:rPr>
              <w:t>*</w:t>
            </w:r>
          </w:p>
        </w:tc>
        <w:tc>
          <w:tcPr>
            <w:tcW w:w="12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2499E8C7"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-0.204 (0.241)</w:t>
            </w:r>
          </w:p>
        </w:tc>
        <w:tc>
          <w:tcPr>
            <w:tcW w:w="14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3F83F375"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-0.213 (0.139)</w:t>
            </w:r>
          </w:p>
        </w:tc>
      </w:tr>
      <w:tr w:rsidR="00382B23" w:rsidRPr="009730CF" w14:paraId="0BE091BB" w14:textId="77777777" w:rsidTr="00382B23">
        <w:trPr>
          <w:gridAfter w:val="1"/>
          <w:wAfter w:w="6" w:type="dxa"/>
          <w:trHeight w:val="327"/>
        </w:trPr>
        <w:tc>
          <w:tcPr>
            <w:tcW w:w="105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0E909C8E" w14:textId="77777777" w:rsidR="00382B23" w:rsidRPr="009730CF" w:rsidRDefault="00382B23" w:rsidP="00382B23">
            <w:pPr>
              <w:pStyle w:val="EndNoteBibliography"/>
              <w:spacing w:after="0"/>
              <w:ind w:left="720" w:hanging="720"/>
              <w:rPr>
                <w:rFonts w:ascii="Calibri" w:eastAsia="Malgun Gothic" w:hAnsi="Calibri" w:cs="Calibri"/>
                <w:sz w:val="16"/>
                <w:szCs w:val="16"/>
              </w:rPr>
            </w:pPr>
            <w:proofErr w:type="spellStart"/>
            <w:r w:rsidRPr="009730CF">
              <w:rPr>
                <w:rFonts w:ascii="Calibri" w:eastAsia="Malgun Gothic" w:hAnsi="Calibri" w:cs="Calibri"/>
                <w:sz w:val="16"/>
                <w:szCs w:val="16"/>
              </w:rPr>
              <w:t>Gangdong</w:t>
            </w:r>
            <w:proofErr w:type="spellEnd"/>
          </w:p>
        </w:tc>
        <w:tc>
          <w:tcPr>
            <w:tcW w:w="12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5CD2BE70"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-0.114 (0.070)</w:t>
            </w:r>
          </w:p>
        </w:tc>
        <w:tc>
          <w:tcPr>
            <w:tcW w:w="1293" w:type="dxa"/>
            <w:tcBorders>
              <w:top w:val="single" w:sz="8" w:space="0" w:color="000000"/>
              <w:left w:val="single" w:sz="8" w:space="0" w:color="000000"/>
              <w:bottom w:val="single" w:sz="8" w:space="0" w:color="000000"/>
              <w:right w:val="single" w:sz="8" w:space="0" w:color="000000"/>
            </w:tcBorders>
            <w:shd w:val="clear" w:color="auto" w:fill="F08080"/>
            <w:tcMar>
              <w:top w:w="15" w:type="dxa"/>
              <w:left w:w="15" w:type="dxa"/>
              <w:bottom w:w="0" w:type="dxa"/>
              <w:right w:w="15" w:type="dxa"/>
            </w:tcMar>
            <w:vAlign w:val="bottom"/>
            <w:hideMark/>
          </w:tcPr>
          <w:p w14:paraId="1BE0BA23"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0.146 (0.074</w:t>
            </w:r>
            <w:r>
              <w:rPr>
                <w:rFonts w:ascii="Calibri" w:eastAsia="Malgun Gothic" w:hAnsi="Calibri" w:cs="Calibri"/>
                <w:sz w:val="16"/>
                <w:szCs w:val="16"/>
              </w:rPr>
              <w:t>) *</w:t>
            </w:r>
          </w:p>
        </w:tc>
        <w:tc>
          <w:tcPr>
            <w:tcW w:w="12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17519653"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-2.866 (2.295)</w:t>
            </w:r>
          </w:p>
        </w:tc>
        <w:tc>
          <w:tcPr>
            <w:tcW w:w="12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3000BE2D"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-0.935 (2.328)</w:t>
            </w:r>
          </w:p>
        </w:tc>
        <w:tc>
          <w:tcPr>
            <w:tcW w:w="1293" w:type="dxa"/>
            <w:tcBorders>
              <w:top w:val="single" w:sz="8" w:space="0" w:color="000000"/>
              <w:left w:val="single" w:sz="8" w:space="0" w:color="000000"/>
              <w:bottom w:val="single" w:sz="8" w:space="0" w:color="000000"/>
              <w:right w:val="single" w:sz="8" w:space="0" w:color="000000"/>
            </w:tcBorders>
            <w:shd w:val="clear" w:color="auto" w:fill="B32221"/>
            <w:tcMar>
              <w:top w:w="15" w:type="dxa"/>
              <w:left w:w="15" w:type="dxa"/>
              <w:bottom w:w="0" w:type="dxa"/>
              <w:right w:w="15" w:type="dxa"/>
            </w:tcMar>
            <w:vAlign w:val="bottom"/>
            <w:hideMark/>
          </w:tcPr>
          <w:p w14:paraId="278C9DE4"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0.768 (0.262</w:t>
            </w:r>
            <w:r>
              <w:rPr>
                <w:rFonts w:ascii="Calibri" w:eastAsia="Malgun Gothic" w:hAnsi="Calibri" w:cs="Calibri"/>
                <w:sz w:val="16"/>
                <w:szCs w:val="16"/>
              </w:rPr>
              <w:t>) *</w:t>
            </w:r>
            <w:r w:rsidRPr="009730CF">
              <w:rPr>
                <w:rFonts w:ascii="Calibri" w:eastAsia="Malgun Gothic" w:hAnsi="Calibri" w:cs="Calibri"/>
                <w:sz w:val="16"/>
                <w:szCs w:val="16"/>
              </w:rPr>
              <w:t>*</w:t>
            </w:r>
          </w:p>
        </w:tc>
        <w:tc>
          <w:tcPr>
            <w:tcW w:w="12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5891E9A0"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-0.284 (0.242)</w:t>
            </w:r>
          </w:p>
        </w:tc>
        <w:tc>
          <w:tcPr>
            <w:tcW w:w="14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70BC88FF"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-0.139 (0.190)</w:t>
            </w:r>
          </w:p>
        </w:tc>
      </w:tr>
      <w:tr w:rsidR="00382B23" w:rsidRPr="009730CF" w14:paraId="2957C476" w14:textId="77777777" w:rsidTr="00382B23">
        <w:trPr>
          <w:gridAfter w:val="1"/>
          <w:wAfter w:w="6" w:type="dxa"/>
          <w:trHeight w:val="327"/>
        </w:trPr>
        <w:tc>
          <w:tcPr>
            <w:tcW w:w="105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41436669" w14:textId="77777777" w:rsidR="00382B23" w:rsidRPr="009730CF" w:rsidRDefault="00382B23" w:rsidP="00382B23">
            <w:pPr>
              <w:pStyle w:val="EndNoteBibliography"/>
              <w:spacing w:after="0"/>
              <w:ind w:left="720" w:hanging="720"/>
              <w:rPr>
                <w:rFonts w:ascii="Calibri" w:eastAsia="Malgun Gothic" w:hAnsi="Calibri" w:cs="Calibri"/>
                <w:sz w:val="16"/>
                <w:szCs w:val="16"/>
              </w:rPr>
            </w:pPr>
            <w:proofErr w:type="spellStart"/>
            <w:r w:rsidRPr="009730CF">
              <w:rPr>
                <w:rFonts w:ascii="Calibri" w:eastAsia="Malgun Gothic" w:hAnsi="Calibri" w:cs="Calibri"/>
                <w:sz w:val="16"/>
                <w:szCs w:val="16"/>
              </w:rPr>
              <w:t>Nowon</w:t>
            </w:r>
            <w:proofErr w:type="spellEnd"/>
          </w:p>
        </w:tc>
        <w:tc>
          <w:tcPr>
            <w:tcW w:w="12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51BC9BD1"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-0.109 (0.073)</w:t>
            </w:r>
          </w:p>
        </w:tc>
        <w:tc>
          <w:tcPr>
            <w:tcW w:w="1293" w:type="dxa"/>
            <w:tcBorders>
              <w:top w:val="single" w:sz="8" w:space="0" w:color="000000"/>
              <w:left w:val="single" w:sz="8" w:space="0" w:color="000000"/>
              <w:bottom w:val="single" w:sz="8" w:space="0" w:color="000000"/>
              <w:right w:val="single" w:sz="8" w:space="0" w:color="000000"/>
            </w:tcBorders>
            <w:shd w:val="clear" w:color="auto" w:fill="F08080"/>
            <w:tcMar>
              <w:top w:w="15" w:type="dxa"/>
              <w:left w:w="15" w:type="dxa"/>
              <w:bottom w:w="0" w:type="dxa"/>
              <w:right w:w="15" w:type="dxa"/>
            </w:tcMar>
            <w:vAlign w:val="bottom"/>
            <w:hideMark/>
          </w:tcPr>
          <w:p w14:paraId="4BB27A51"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0.140 (0.079</w:t>
            </w:r>
            <w:r>
              <w:rPr>
                <w:rFonts w:ascii="Calibri" w:eastAsia="Malgun Gothic" w:hAnsi="Calibri" w:cs="Calibri"/>
                <w:sz w:val="16"/>
                <w:szCs w:val="16"/>
              </w:rPr>
              <w:t>) *</w:t>
            </w:r>
          </w:p>
        </w:tc>
        <w:tc>
          <w:tcPr>
            <w:tcW w:w="12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190B43A7"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-1.052 (2.011)</w:t>
            </w:r>
          </w:p>
        </w:tc>
        <w:tc>
          <w:tcPr>
            <w:tcW w:w="12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602F296B"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-1.581 (1.991)</w:t>
            </w:r>
          </w:p>
        </w:tc>
        <w:tc>
          <w:tcPr>
            <w:tcW w:w="1293" w:type="dxa"/>
            <w:tcBorders>
              <w:top w:val="single" w:sz="8" w:space="0" w:color="000000"/>
              <w:left w:val="single" w:sz="8" w:space="0" w:color="000000"/>
              <w:bottom w:val="single" w:sz="8" w:space="0" w:color="000000"/>
              <w:right w:val="single" w:sz="8" w:space="0" w:color="000000"/>
            </w:tcBorders>
            <w:shd w:val="clear" w:color="auto" w:fill="B32221"/>
            <w:tcMar>
              <w:top w:w="15" w:type="dxa"/>
              <w:left w:w="15" w:type="dxa"/>
              <w:bottom w:w="0" w:type="dxa"/>
              <w:right w:w="15" w:type="dxa"/>
            </w:tcMar>
            <w:vAlign w:val="bottom"/>
            <w:hideMark/>
          </w:tcPr>
          <w:p w14:paraId="0C54E037"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0.896 (0.258</w:t>
            </w:r>
            <w:r>
              <w:rPr>
                <w:rFonts w:ascii="Calibri" w:eastAsia="Malgun Gothic" w:hAnsi="Calibri" w:cs="Calibri"/>
                <w:sz w:val="16"/>
                <w:szCs w:val="16"/>
              </w:rPr>
              <w:t>) *</w:t>
            </w:r>
            <w:r w:rsidRPr="009730CF">
              <w:rPr>
                <w:rFonts w:ascii="Calibri" w:eastAsia="Malgun Gothic" w:hAnsi="Calibri" w:cs="Calibri"/>
                <w:sz w:val="16"/>
                <w:szCs w:val="16"/>
              </w:rPr>
              <w:t>*</w:t>
            </w:r>
          </w:p>
        </w:tc>
        <w:tc>
          <w:tcPr>
            <w:tcW w:w="12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2F2A5880"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-0.389 (0.246)</w:t>
            </w:r>
          </w:p>
        </w:tc>
        <w:tc>
          <w:tcPr>
            <w:tcW w:w="14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0691FB06"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-0.077 (0.183)</w:t>
            </w:r>
          </w:p>
        </w:tc>
      </w:tr>
      <w:tr w:rsidR="00382B23" w:rsidRPr="009730CF" w14:paraId="2A425416" w14:textId="77777777" w:rsidTr="00382B23">
        <w:trPr>
          <w:gridAfter w:val="1"/>
          <w:wAfter w:w="6" w:type="dxa"/>
          <w:trHeight w:val="327"/>
        </w:trPr>
        <w:tc>
          <w:tcPr>
            <w:tcW w:w="105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2718ADF2" w14:textId="77777777" w:rsidR="00382B23" w:rsidRPr="009730CF" w:rsidRDefault="00382B23" w:rsidP="00382B23">
            <w:pPr>
              <w:pStyle w:val="EndNoteBibliography"/>
              <w:spacing w:after="0"/>
              <w:ind w:left="720" w:hanging="720"/>
              <w:rPr>
                <w:rFonts w:ascii="Calibri" w:eastAsia="Malgun Gothic" w:hAnsi="Calibri" w:cs="Calibri"/>
                <w:sz w:val="16"/>
                <w:szCs w:val="16"/>
              </w:rPr>
            </w:pPr>
            <w:proofErr w:type="spellStart"/>
            <w:r w:rsidRPr="009730CF">
              <w:rPr>
                <w:rFonts w:ascii="Calibri" w:eastAsia="Malgun Gothic" w:hAnsi="Calibri" w:cs="Calibri"/>
                <w:sz w:val="16"/>
                <w:szCs w:val="16"/>
              </w:rPr>
              <w:t>Gangbuk</w:t>
            </w:r>
            <w:proofErr w:type="spellEnd"/>
          </w:p>
        </w:tc>
        <w:tc>
          <w:tcPr>
            <w:tcW w:w="12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78D5F6E6"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-0.078 (0.083)</w:t>
            </w:r>
          </w:p>
        </w:tc>
        <w:tc>
          <w:tcPr>
            <w:tcW w:w="1293" w:type="dxa"/>
            <w:tcBorders>
              <w:top w:val="single" w:sz="8" w:space="0" w:color="000000"/>
              <w:left w:val="single" w:sz="8" w:space="0" w:color="000000"/>
              <w:bottom w:val="single" w:sz="8" w:space="0" w:color="000000"/>
              <w:right w:val="single" w:sz="8" w:space="0" w:color="000000"/>
            </w:tcBorders>
            <w:shd w:val="clear" w:color="auto" w:fill="B32221"/>
            <w:tcMar>
              <w:top w:w="15" w:type="dxa"/>
              <w:left w:w="15" w:type="dxa"/>
              <w:bottom w:w="0" w:type="dxa"/>
              <w:right w:w="15" w:type="dxa"/>
            </w:tcMar>
            <w:vAlign w:val="bottom"/>
            <w:hideMark/>
          </w:tcPr>
          <w:p w14:paraId="436DDB87"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0.194 (0.086</w:t>
            </w:r>
            <w:r>
              <w:rPr>
                <w:rFonts w:ascii="Calibri" w:eastAsia="Malgun Gothic" w:hAnsi="Calibri" w:cs="Calibri"/>
                <w:sz w:val="16"/>
                <w:szCs w:val="16"/>
              </w:rPr>
              <w:t>) *</w:t>
            </w:r>
            <w:r w:rsidRPr="009730CF">
              <w:rPr>
                <w:rFonts w:ascii="Calibri" w:eastAsia="Malgun Gothic" w:hAnsi="Calibri" w:cs="Calibri"/>
                <w:sz w:val="16"/>
                <w:szCs w:val="16"/>
              </w:rPr>
              <w:t>*</w:t>
            </w:r>
          </w:p>
        </w:tc>
        <w:tc>
          <w:tcPr>
            <w:tcW w:w="12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688B9B30"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0.249 (2.569)</w:t>
            </w:r>
          </w:p>
        </w:tc>
        <w:tc>
          <w:tcPr>
            <w:tcW w:w="12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4ECD75C6"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-0.858 (2.548)</w:t>
            </w:r>
          </w:p>
        </w:tc>
        <w:tc>
          <w:tcPr>
            <w:tcW w:w="1293" w:type="dxa"/>
            <w:tcBorders>
              <w:top w:val="single" w:sz="8" w:space="0" w:color="000000"/>
              <w:left w:val="single" w:sz="8" w:space="0" w:color="000000"/>
              <w:bottom w:val="single" w:sz="8" w:space="0" w:color="000000"/>
              <w:right w:val="single" w:sz="8" w:space="0" w:color="000000"/>
            </w:tcBorders>
            <w:shd w:val="clear" w:color="auto" w:fill="B32221"/>
            <w:tcMar>
              <w:top w:w="15" w:type="dxa"/>
              <w:left w:w="15" w:type="dxa"/>
              <w:bottom w:w="0" w:type="dxa"/>
              <w:right w:w="15" w:type="dxa"/>
            </w:tcMar>
            <w:vAlign w:val="bottom"/>
            <w:hideMark/>
          </w:tcPr>
          <w:p w14:paraId="3B2C1801"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1.107 (0.239</w:t>
            </w:r>
            <w:r>
              <w:rPr>
                <w:rFonts w:ascii="Calibri" w:eastAsia="Malgun Gothic" w:hAnsi="Calibri" w:cs="Calibri"/>
                <w:sz w:val="16"/>
                <w:szCs w:val="16"/>
              </w:rPr>
              <w:t>) *</w:t>
            </w:r>
            <w:r w:rsidRPr="009730CF">
              <w:rPr>
                <w:rFonts w:ascii="Calibri" w:eastAsia="Malgun Gothic" w:hAnsi="Calibri" w:cs="Calibri"/>
                <w:sz w:val="16"/>
                <w:szCs w:val="16"/>
              </w:rPr>
              <w:t>*</w:t>
            </w:r>
          </w:p>
        </w:tc>
        <w:tc>
          <w:tcPr>
            <w:tcW w:w="1293" w:type="dxa"/>
            <w:tcBorders>
              <w:top w:val="single" w:sz="8" w:space="0" w:color="000000"/>
              <w:left w:val="single" w:sz="8" w:space="0" w:color="000000"/>
              <w:bottom w:val="single" w:sz="8" w:space="0" w:color="000000"/>
              <w:right w:val="single" w:sz="8" w:space="0" w:color="000000"/>
            </w:tcBorders>
            <w:shd w:val="clear" w:color="auto" w:fill="AED9E6"/>
            <w:tcMar>
              <w:top w:w="15" w:type="dxa"/>
              <w:left w:w="15" w:type="dxa"/>
              <w:bottom w:w="0" w:type="dxa"/>
              <w:right w:w="15" w:type="dxa"/>
            </w:tcMar>
            <w:vAlign w:val="bottom"/>
            <w:hideMark/>
          </w:tcPr>
          <w:p w14:paraId="25A1A77F"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-0.371 (0.221</w:t>
            </w:r>
            <w:r>
              <w:rPr>
                <w:rFonts w:ascii="Calibri" w:eastAsia="Malgun Gothic" w:hAnsi="Calibri" w:cs="Calibri"/>
                <w:sz w:val="16"/>
                <w:szCs w:val="16"/>
              </w:rPr>
              <w:t>) *</w:t>
            </w:r>
          </w:p>
        </w:tc>
        <w:tc>
          <w:tcPr>
            <w:tcW w:w="14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45A37167"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-0.306 (0.190)</w:t>
            </w:r>
          </w:p>
        </w:tc>
      </w:tr>
      <w:tr w:rsidR="00382B23" w:rsidRPr="009730CF" w14:paraId="3C297944" w14:textId="77777777" w:rsidTr="00382B23">
        <w:trPr>
          <w:gridAfter w:val="1"/>
          <w:wAfter w:w="6" w:type="dxa"/>
          <w:trHeight w:val="327"/>
        </w:trPr>
        <w:tc>
          <w:tcPr>
            <w:tcW w:w="105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4DA09766" w14:textId="77777777" w:rsidR="00382B23" w:rsidRPr="009730CF" w:rsidRDefault="00382B23" w:rsidP="00382B23">
            <w:pPr>
              <w:pStyle w:val="EndNoteBibliography"/>
              <w:spacing w:after="0"/>
              <w:ind w:left="720" w:hanging="720"/>
              <w:rPr>
                <w:rFonts w:ascii="Calibri" w:eastAsia="Malgun Gothic" w:hAnsi="Calibri" w:cs="Calibri"/>
                <w:sz w:val="16"/>
                <w:szCs w:val="16"/>
              </w:rPr>
            </w:pPr>
            <w:proofErr w:type="spellStart"/>
            <w:r w:rsidRPr="009730CF">
              <w:rPr>
                <w:rFonts w:ascii="Calibri" w:eastAsia="Malgun Gothic" w:hAnsi="Calibri" w:cs="Calibri"/>
                <w:sz w:val="16"/>
                <w:szCs w:val="16"/>
              </w:rPr>
              <w:t>Yangcheon</w:t>
            </w:r>
            <w:proofErr w:type="spellEnd"/>
          </w:p>
        </w:tc>
        <w:tc>
          <w:tcPr>
            <w:tcW w:w="12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24DD01DE"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0.044 (0.073)</w:t>
            </w:r>
          </w:p>
        </w:tc>
        <w:tc>
          <w:tcPr>
            <w:tcW w:w="1293" w:type="dxa"/>
            <w:tcBorders>
              <w:top w:val="single" w:sz="8" w:space="0" w:color="000000"/>
              <w:left w:val="single" w:sz="8" w:space="0" w:color="000000"/>
              <w:bottom w:val="single" w:sz="8" w:space="0" w:color="000000"/>
              <w:right w:val="single" w:sz="8" w:space="0" w:color="000000"/>
            </w:tcBorders>
            <w:shd w:val="clear" w:color="auto" w:fill="B32221"/>
            <w:tcMar>
              <w:top w:w="15" w:type="dxa"/>
              <w:left w:w="15" w:type="dxa"/>
              <w:bottom w:w="0" w:type="dxa"/>
              <w:right w:w="15" w:type="dxa"/>
            </w:tcMar>
            <w:vAlign w:val="bottom"/>
            <w:hideMark/>
          </w:tcPr>
          <w:p w14:paraId="4D9D6502"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0.198 (0.084</w:t>
            </w:r>
            <w:r>
              <w:rPr>
                <w:rFonts w:ascii="Calibri" w:eastAsia="Malgun Gothic" w:hAnsi="Calibri" w:cs="Calibri"/>
                <w:sz w:val="16"/>
                <w:szCs w:val="16"/>
              </w:rPr>
              <w:t>) *</w:t>
            </w:r>
            <w:r w:rsidRPr="009730CF">
              <w:rPr>
                <w:rFonts w:ascii="Calibri" w:eastAsia="Malgun Gothic" w:hAnsi="Calibri" w:cs="Calibri"/>
                <w:sz w:val="16"/>
                <w:szCs w:val="16"/>
              </w:rPr>
              <w:t>*</w:t>
            </w:r>
          </w:p>
        </w:tc>
        <w:tc>
          <w:tcPr>
            <w:tcW w:w="12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2A38E2E2"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1.242 (2.230)</w:t>
            </w:r>
          </w:p>
        </w:tc>
        <w:tc>
          <w:tcPr>
            <w:tcW w:w="12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6364B3D1"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-1.061 (2.113)</w:t>
            </w:r>
          </w:p>
        </w:tc>
        <w:tc>
          <w:tcPr>
            <w:tcW w:w="1293" w:type="dxa"/>
            <w:tcBorders>
              <w:top w:val="single" w:sz="8" w:space="0" w:color="000000"/>
              <w:left w:val="single" w:sz="8" w:space="0" w:color="000000"/>
              <w:bottom w:val="single" w:sz="8" w:space="0" w:color="000000"/>
              <w:right w:val="single" w:sz="8" w:space="0" w:color="000000"/>
            </w:tcBorders>
            <w:shd w:val="clear" w:color="auto" w:fill="B32221"/>
            <w:tcMar>
              <w:top w:w="15" w:type="dxa"/>
              <w:left w:w="15" w:type="dxa"/>
              <w:bottom w:w="0" w:type="dxa"/>
              <w:right w:w="15" w:type="dxa"/>
            </w:tcMar>
            <w:vAlign w:val="bottom"/>
            <w:hideMark/>
          </w:tcPr>
          <w:p w14:paraId="29535037"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0.880 (0.230</w:t>
            </w:r>
            <w:r>
              <w:rPr>
                <w:rFonts w:ascii="Calibri" w:eastAsia="Malgun Gothic" w:hAnsi="Calibri" w:cs="Calibri"/>
                <w:sz w:val="16"/>
                <w:szCs w:val="16"/>
              </w:rPr>
              <w:t>) *</w:t>
            </w:r>
            <w:r w:rsidRPr="009730CF">
              <w:rPr>
                <w:rFonts w:ascii="Calibri" w:eastAsia="Malgun Gothic" w:hAnsi="Calibri" w:cs="Calibri"/>
                <w:sz w:val="16"/>
                <w:szCs w:val="16"/>
              </w:rPr>
              <w:t>*</w:t>
            </w:r>
          </w:p>
        </w:tc>
        <w:tc>
          <w:tcPr>
            <w:tcW w:w="12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7C39080C"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-0.292 (0.222)</w:t>
            </w:r>
          </w:p>
        </w:tc>
        <w:tc>
          <w:tcPr>
            <w:tcW w:w="1470" w:type="dxa"/>
            <w:tcBorders>
              <w:top w:val="single" w:sz="8" w:space="0" w:color="000000"/>
              <w:left w:val="single" w:sz="8" w:space="0" w:color="000000"/>
              <w:bottom w:val="single" w:sz="8" w:space="0" w:color="000000"/>
              <w:right w:val="single" w:sz="8" w:space="0" w:color="000000"/>
            </w:tcBorders>
            <w:shd w:val="clear" w:color="auto" w:fill="0000FF"/>
            <w:tcMar>
              <w:top w:w="15" w:type="dxa"/>
              <w:left w:w="15" w:type="dxa"/>
              <w:bottom w:w="0" w:type="dxa"/>
              <w:right w:w="15" w:type="dxa"/>
            </w:tcMar>
            <w:vAlign w:val="bottom"/>
            <w:hideMark/>
          </w:tcPr>
          <w:p w14:paraId="32F6ABCC"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-0.351 (0.141</w:t>
            </w:r>
            <w:r>
              <w:rPr>
                <w:rFonts w:ascii="Calibri" w:eastAsia="Malgun Gothic" w:hAnsi="Calibri" w:cs="Calibri"/>
                <w:sz w:val="16"/>
                <w:szCs w:val="16"/>
              </w:rPr>
              <w:t>) *</w:t>
            </w:r>
            <w:r w:rsidRPr="009730CF">
              <w:rPr>
                <w:rFonts w:ascii="Calibri" w:eastAsia="Malgun Gothic" w:hAnsi="Calibri" w:cs="Calibri"/>
                <w:sz w:val="16"/>
                <w:szCs w:val="16"/>
              </w:rPr>
              <w:t>*</w:t>
            </w:r>
          </w:p>
        </w:tc>
      </w:tr>
      <w:tr w:rsidR="00382B23" w:rsidRPr="009730CF" w14:paraId="68D6FF6D" w14:textId="77777777" w:rsidTr="00382B23">
        <w:trPr>
          <w:gridAfter w:val="1"/>
          <w:wAfter w:w="6" w:type="dxa"/>
          <w:trHeight w:val="327"/>
        </w:trPr>
        <w:tc>
          <w:tcPr>
            <w:tcW w:w="105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1E1DFC79" w14:textId="77777777" w:rsidR="00382B23" w:rsidRPr="009730CF" w:rsidRDefault="00382B23" w:rsidP="00382B23">
            <w:pPr>
              <w:pStyle w:val="EndNoteBibliography"/>
              <w:spacing w:after="0"/>
              <w:ind w:left="720" w:hanging="720"/>
              <w:rPr>
                <w:rFonts w:ascii="Calibri" w:eastAsia="Malgun Gothic" w:hAnsi="Calibri" w:cs="Calibri"/>
                <w:sz w:val="16"/>
                <w:szCs w:val="16"/>
              </w:rPr>
            </w:pPr>
            <w:proofErr w:type="spellStart"/>
            <w:r w:rsidRPr="009730CF">
              <w:rPr>
                <w:rFonts w:ascii="Calibri" w:eastAsia="Malgun Gothic" w:hAnsi="Calibri" w:cs="Calibri"/>
                <w:sz w:val="16"/>
                <w:szCs w:val="16"/>
              </w:rPr>
              <w:t>Jungnang</w:t>
            </w:r>
            <w:proofErr w:type="spellEnd"/>
          </w:p>
        </w:tc>
        <w:tc>
          <w:tcPr>
            <w:tcW w:w="12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7F6B6E77"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0.106 (0.069)</w:t>
            </w:r>
          </w:p>
        </w:tc>
        <w:tc>
          <w:tcPr>
            <w:tcW w:w="12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5779DA7E"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0.054 (0.075)</w:t>
            </w:r>
          </w:p>
        </w:tc>
        <w:tc>
          <w:tcPr>
            <w:tcW w:w="12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78BFF900"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1.477 (2.667)</w:t>
            </w:r>
          </w:p>
        </w:tc>
        <w:tc>
          <w:tcPr>
            <w:tcW w:w="12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77C05E0C"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-3.602 (2.603)</w:t>
            </w:r>
          </w:p>
        </w:tc>
        <w:tc>
          <w:tcPr>
            <w:tcW w:w="1293" w:type="dxa"/>
            <w:tcBorders>
              <w:top w:val="single" w:sz="8" w:space="0" w:color="000000"/>
              <w:left w:val="single" w:sz="8" w:space="0" w:color="000000"/>
              <w:bottom w:val="single" w:sz="8" w:space="0" w:color="000000"/>
              <w:right w:val="single" w:sz="8" w:space="0" w:color="000000"/>
            </w:tcBorders>
            <w:shd w:val="clear" w:color="auto" w:fill="B32221"/>
            <w:tcMar>
              <w:top w:w="15" w:type="dxa"/>
              <w:left w:w="15" w:type="dxa"/>
              <w:bottom w:w="0" w:type="dxa"/>
              <w:right w:w="15" w:type="dxa"/>
            </w:tcMar>
            <w:vAlign w:val="bottom"/>
            <w:hideMark/>
          </w:tcPr>
          <w:p w14:paraId="29E4E5AD"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0.871 (0.237</w:t>
            </w:r>
            <w:r>
              <w:rPr>
                <w:rFonts w:ascii="Calibri" w:eastAsia="Malgun Gothic" w:hAnsi="Calibri" w:cs="Calibri"/>
                <w:sz w:val="16"/>
                <w:szCs w:val="16"/>
              </w:rPr>
              <w:t>) *</w:t>
            </w:r>
            <w:r w:rsidRPr="009730CF">
              <w:rPr>
                <w:rFonts w:ascii="Calibri" w:eastAsia="Malgun Gothic" w:hAnsi="Calibri" w:cs="Calibri"/>
                <w:sz w:val="16"/>
                <w:szCs w:val="16"/>
              </w:rPr>
              <w:t>*</w:t>
            </w:r>
          </w:p>
        </w:tc>
        <w:tc>
          <w:tcPr>
            <w:tcW w:w="12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4D4BE64E"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-0.291 (0.217)</w:t>
            </w:r>
          </w:p>
        </w:tc>
        <w:tc>
          <w:tcPr>
            <w:tcW w:w="1470" w:type="dxa"/>
            <w:tcBorders>
              <w:top w:val="single" w:sz="8" w:space="0" w:color="000000"/>
              <w:left w:val="single" w:sz="8" w:space="0" w:color="000000"/>
              <w:bottom w:val="single" w:sz="8" w:space="0" w:color="000000"/>
              <w:right w:val="single" w:sz="8" w:space="0" w:color="000000"/>
            </w:tcBorders>
            <w:shd w:val="clear" w:color="auto" w:fill="AED9E6"/>
            <w:tcMar>
              <w:top w:w="15" w:type="dxa"/>
              <w:left w:w="15" w:type="dxa"/>
              <w:bottom w:w="0" w:type="dxa"/>
              <w:right w:w="15" w:type="dxa"/>
            </w:tcMar>
            <w:vAlign w:val="bottom"/>
            <w:hideMark/>
          </w:tcPr>
          <w:p w14:paraId="73CF0A9C"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-0.258 (0.151</w:t>
            </w:r>
            <w:r>
              <w:rPr>
                <w:rFonts w:ascii="Calibri" w:eastAsia="Malgun Gothic" w:hAnsi="Calibri" w:cs="Calibri"/>
                <w:sz w:val="16"/>
                <w:szCs w:val="16"/>
              </w:rPr>
              <w:t>) *</w:t>
            </w:r>
          </w:p>
        </w:tc>
      </w:tr>
      <w:tr w:rsidR="00382B23" w:rsidRPr="009730CF" w14:paraId="574DE3FB" w14:textId="77777777" w:rsidTr="00382B23">
        <w:trPr>
          <w:gridAfter w:val="1"/>
          <w:wAfter w:w="6" w:type="dxa"/>
          <w:trHeight w:val="327"/>
        </w:trPr>
        <w:tc>
          <w:tcPr>
            <w:tcW w:w="105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1B11E313" w14:textId="77777777" w:rsidR="00382B23" w:rsidRPr="009730CF" w:rsidRDefault="00382B23" w:rsidP="00382B23">
            <w:pPr>
              <w:pStyle w:val="EndNoteBibliography"/>
              <w:spacing w:after="0"/>
              <w:ind w:left="720" w:hanging="720"/>
              <w:rPr>
                <w:rFonts w:ascii="Calibri" w:eastAsia="Malgun Gothic" w:hAnsi="Calibri" w:cs="Calibri"/>
                <w:sz w:val="16"/>
                <w:szCs w:val="16"/>
              </w:rPr>
            </w:pPr>
            <w:proofErr w:type="spellStart"/>
            <w:r w:rsidRPr="009730CF">
              <w:rPr>
                <w:rFonts w:ascii="Calibri" w:eastAsia="Malgun Gothic" w:hAnsi="Calibri" w:cs="Calibri"/>
                <w:sz w:val="16"/>
                <w:szCs w:val="16"/>
              </w:rPr>
              <w:t>Dobong</w:t>
            </w:r>
            <w:proofErr w:type="spellEnd"/>
          </w:p>
        </w:tc>
        <w:tc>
          <w:tcPr>
            <w:tcW w:w="12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184107A7"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-0.118 (0.077)</w:t>
            </w:r>
          </w:p>
        </w:tc>
        <w:tc>
          <w:tcPr>
            <w:tcW w:w="1293" w:type="dxa"/>
            <w:tcBorders>
              <w:top w:val="single" w:sz="8" w:space="0" w:color="000000"/>
              <w:left w:val="single" w:sz="8" w:space="0" w:color="000000"/>
              <w:bottom w:val="single" w:sz="8" w:space="0" w:color="000000"/>
              <w:right w:val="single" w:sz="8" w:space="0" w:color="000000"/>
            </w:tcBorders>
            <w:shd w:val="clear" w:color="auto" w:fill="B32221"/>
            <w:tcMar>
              <w:top w:w="15" w:type="dxa"/>
              <w:left w:w="15" w:type="dxa"/>
              <w:bottom w:w="0" w:type="dxa"/>
              <w:right w:w="15" w:type="dxa"/>
            </w:tcMar>
            <w:vAlign w:val="bottom"/>
            <w:hideMark/>
          </w:tcPr>
          <w:p w14:paraId="11CF4A8B"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0.254 (0.086</w:t>
            </w:r>
            <w:r>
              <w:rPr>
                <w:rFonts w:ascii="Calibri" w:eastAsia="Malgun Gothic" w:hAnsi="Calibri" w:cs="Calibri"/>
                <w:sz w:val="16"/>
                <w:szCs w:val="16"/>
              </w:rPr>
              <w:t>) *</w:t>
            </w:r>
            <w:r w:rsidRPr="009730CF">
              <w:rPr>
                <w:rFonts w:ascii="Calibri" w:eastAsia="Malgun Gothic" w:hAnsi="Calibri" w:cs="Calibri"/>
                <w:sz w:val="16"/>
                <w:szCs w:val="16"/>
              </w:rPr>
              <w:t>*</w:t>
            </w:r>
          </w:p>
        </w:tc>
        <w:tc>
          <w:tcPr>
            <w:tcW w:w="12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586B64CD"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-0.466 (2.418)</w:t>
            </w:r>
          </w:p>
        </w:tc>
        <w:tc>
          <w:tcPr>
            <w:tcW w:w="12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2B06F00E"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-3.413 (2.516)</w:t>
            </w:r>
          </w:p>
        </w:tc>
        <w:tc>
          <w:tcPr>
            <w:tcW w:w="1293" w:type="dxa"/>
            <w:tcBorders>
              <w:top w:val="single" w:sz="8" w:space="0" w:color="000000"/>
              <w:left w:val="single" w:sz="8" w:space="0" w:color="000000"/>
              <w:bottom w:val="single" w:sz="8" w:space="0" w:color="000000"/>
              <w:right w:val="single" w:sz="8" w:space="0" w:color="000000"/>
            </w:tcBorders>
            <w:shd w:val="clear" w:color="auto" w:fill="B32221"/>
            <w:tcMar>
              <w:top w:w="15" w:type="dxa"/>
              <w:left w:w="15" w:type="dxa"/>
              <w:bottom w:w="0" w:type="dxa"/>
              <w:right w:w="15" w:type="dxa"/>
            </w:tcMar>
            <w:vAlign w:val="bottom"/>
            <w:hideMark/>
          </w:tcPr>
          <w:p w14:paraId="44340BEC"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0.828 (0.213</w:t>
            </w:r>
            <w:r>
              <w:rPr>
                <w:rFonts w:ascii="Calibri" w:eastAsia="Malgun Gothic" w:hAnsi="Calibri" w:cs="Calibri"/>
                <w:sz w:val="16"/>
                <w:szCs w:val="16"/>
              </w:rPr>
              <w:t>) *</w:t>
            </w:r>
            <w:r w:rsidRPr="009730CF">
              <w:rPr>
                <w:rFonts w:ascii="Calibri" w:eastAsia="Malgun Gothic" w:hAnsi="Calibri" w:cs="Calibri"/>
                <w:sz w:val="16"/>
                <w:szCs w:val="16"/>
              </w:rPr>
              <w:t>*</w:t>
            </w:r>
          </w:p>
        </w:tc>
        <w:tc>
          <w:tcPr>
            <w:tcW w:w="12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1BBA377A"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-0.257 (0.192)</w:t>
            </w:r>
          </w:p>
        </w:tc>
        <w:tc>
          <w:tcPr>
            <w:tcW w:w="14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51EEF586"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-0.186 (0.141)</w:t>
            </w:r>
          </w:p>
        </w:tc>
      </w:tr>
      <w:tr w:rsidR="00382B23" w:rsidRPr="009730CF" w14:paraId="7CE7A971" w14:textId="77777777" w:rsidTr="00382B23">
        <w:trPr>
          <w:gridAfter w:val="1"/>
          <w:wAfter w:w="6" w:type="dxa"/>
          <w:trHeight w:val="327"/>
        </w:trPr>
        <w:tc>
          <w:tcPr>
            <w:tcW w:w="105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622FE6E7" w14:textId="77777777" w:rsidR="00382B23" w:rsidRPr="009730CF" w:rsidRDefault="00382B23" w:rsidP="00382B23">
            <w:pPr>
              <w:pStyle w:val="EndNoteBibliography"/>
              <w:spacing w:after="0"/>
              <w:ind w:left="720" w:hanging="720"/>
              <w:rPr>
                <w:rFonts w:ascii="Calibri" w:eastAsia="Malgun Gothic" w:hAnsi="Calibri" w:cs="Calibri"/>
                <w:sz w:val="16"/>
                <w:szCs w:val="16"/>
              </w:rPr>
            </w:pPr>
            <w:proofErr w:type="spellStart"/>
            <w:r w:rsidRPr="009730CF">
              <w:rPr>
                <w:rFonts w:ascii="Calibri" w:eastAsia="Malgun Gothic" w:hAnsi="Calibri" w:cs="Calibri"/>
                <w:sz w:val="16"/>
                <w:szCs w:val="16"/>
              </w:rPr>
              <w:t>Gwanak</w:t>
            </w:r>
            <w:proofErr w:type="spellEnd"/>
          </w:p>
        </w:tc>
        <w:tc>
          <w:tcPr>
            <w:tcW w:w="12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62BA1A23"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-0.039 (0.044)</w:t>
            </w:r>
          </w:p>
        </w:tc>
        <w:tc>
          <w:tcPr>
            <w:tcW w:w="1293" w:type="dxa"/>
            <w:tcBorders>
              <w:top w:val="single" w:sz="8" w:space="0" w:color="000000"/>
              <w:left w:val="single" w:sz="8" w:space="0" w:color="000000"/>
              <w:bottom w:val="single" w:sz="8" w:space="0" w:color="000000"/>
              <w:right w:val="single" w:sz="8" w:space="0" w:color="000000"/>
            </w:tcBorders>
            <w:shd w:val="clear" w:color="auto" w:fill="F08080"/>
            <w:tcMar>
              <w:top w:w="15" w:type="dxa"/>
              <w:left w:w="15" w:type="dxa"/>
              <w:bottom w:w="0" w:type="dxa"/>
              <w:right w:w="15" w:type="dxa"/>
            </w:tcMar>
            <w:vAlign w:val="bottom"/>
            <w:hideMark/>
          </w:tcPr>
          <w:p w14:paraId="188991F9"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0.087 (0.046</w:t>
            </w:r>
            <w:r>
              <w:rPr>
                <w:rFonts w:ascii="Calibri" w:eastAsia="Malgun Gothic" w:hAnsi="Calibri" w:cs="Calibri"/>
                <w:sz w:val="16"/>
                <w:szCs w:val="16"/>
              </w:rPr>
              <w:t>) *</w:t>
            </w:r>
          </w:p>
        </w:tc>
        <w:tc>
          <w:tcPr>
            <w:tcW w:w="12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70B1CE74"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-1.145 (1.950)</w:t>
            </w:r>
          </w:p>
        </w:tc>
        <w:tc>
          <w:tcPr>
            <w:tcW w:w="12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704A1F8A"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-2.771 (2.010)</w:t>
            </w:r>
          </w:p>
        </w:tc>
        <w:tc>
          <w:tcPr>
            <w:tcW w:w="1293" w:type="dxa"/>
            <w:tcBorders>
              <w:top w:val="single" w:sz="8" w:space="0" w:color="000000"/>
              <w:left w:val="single" w:sz="8" w:space="0" w:color="000000"/>
              <w:bottom w:val="single" w:sz="8" w:space="0" w:color="000000"/>
              <w:right w:val="single" w:sz="8" w:space="0" w:color="000000"/>
            </w:tcBorders>
            <w:shd w:val="clear" w:color="auto" w:fill="B32221"/>
            <w:tcMar>
              <w:top w:w="15" w:type="dxa"/>
              <w:left w:w="15" w:type="dxa"/>
              <w:bottom w:w="0" w:type="dxa"/>
              <w:right w:w="15" w:type="dxa"/>
            </w:tcMar>
            <w:vAlign w:val="bottom"/>
            <w:hideMark/>
          </w:tcPr>
          <w:p w14:paraId="66A8E472"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0.793 (0.263</w:t>
            </w:r>
            <w:r>
              <w:rPr>
                <w:rFonts w:ascii="Calibri" w:eastAsia="Malgun Gothic" w:hAnsi="Calibri" w:cs="Calibri"/>
                <w:sz w:val="16"/>
                <w:szCs w:val="16"/>
              </w:rPr>
              <w:t>) *</w:t>
            </w:r>
            <w:r w:rsidRPr="009730CF">
              <w:rPr>
                <w:rFonts w:ascii="Calibri" w:eastAsia="Malgun Gothic" w:hAnsi="Calibri" w:cs="Calibri"/>
                <w:sz w:val="16"/>
                <w:szCs w:val="16"/>
              </w:rPr>
              <w:t>*</w:t>
            </w:r>
          </w:p>
        </w:tc>
        <w:tc>
          <w:tcPr>
            <w:tcW w:w="1293" w:type="dxa"/>
            <w:tcBorders>
              <w:top w:val="single" w:sz="8" w:space="0" w:color="000000"/>
              <w:left w:val="single" w:sz="8" w:space="0" w:color="000000"/>
              <w:bottom w:val="single" w:sz="8" w:space="0" w:color="000000"/>
              <w:right w:val="single" w:sz="8" w:space="0" w:color="000000"/>
            </w:tcBorders>
            <w:shd w:val="clear" w:color="auto" w:fill="AED9E6"/>
            <w:tcMar>
              <w:top w:w="15" w:type="dxa"/>
              <w:left w:w="15" w:type="dxa"/>
              <w:bottom w:w="0" w:type="dxa"/>
              <w:right w:w="15" w:type="dxa"/>
            </w:tcMar>
            <w:vAlign w:val="bottom"/>
            <w:hideMark/>
          </w:tcPr>
          <w:p w14:paraId="7850D83B"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-0.426 (0.248</w:t>
            </w:r>
            <w:r>
              <w:rPr>
                <w:rFonts w:ascii="Calibri" w:eastAsia="Malgun Gothic" w:hAnsi="Calibri" w:cs="Calibri"/>
                <w:sz w:val="16"/>
                <w:szCs w:val="16"/>
              </w:rPr>
              <w:t>) *</w:t>
            </w:r>
          </w:p>
        </w:tc>
        <w:tc>
          <w:tcPr>
            <w:tcW w:w="14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50844213"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-0.122 (0.128)</w:t>
            </w:r>
          </w:p>
        </w:tc>
      </w:tr>
      <w:tr w:rsidR="00382B23" w:rsidRPr="009730CF" w14:paraId="757189E5" w14:textId="77777777" w:rsidTr="00382B23">
        <w:trPr>
          <w:gridAfter w:val="1"/>
          <w:wAfter w:w="6" w:type="dxa"/>
          <w:trHeight w:val="327"/>
        </w:trPr>
        <w:tc>
          <w:tcPr>
            <w:tcW w:w="105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5E5C4C62" w14:textId="77777777" w:rsidR="00382B23" w:rsidRPr="009730CF" w:rsidRDefault="00382B23" w:rsidP="00382B23">
            <w:pPr>
              <w:pStyle w:val="EndNoteBibliography"/>
              <w:spacing w:after="0"/>
              <w:ind w:left="720" w:hanging="720"/>
              <w:rPr>
                <w:rFonts w:ascii="Calibri" w:eastAsia="Malgun Gothic" w:hAnsi="Calibri" w:cs="Calibri"/>
                <w:sz w:val="16"/>
                <w:szCs w:val="16"/>
              </w:rPr>
            </w:pPr>
            <w:proofErr w:type="spellStart"/>
            <w:r w:rsidRPr="009730CF">
              <w:rPr>
                <w:rFonts w:ascii="Calibri" w:eastAsia="Malgun Gothic" w:hAnsi="Calibri" w:cs="Calibri"/>
                <w:sz w:val="16"/>
                <w:szCs w:val="16"/>
              </w:rPr>
              <w:t>Eunpyeong</w:t>
            </w:r>
            <w:proofErr w:type="spellEnd"/>
          </w:p>
        </w:tc>
        <w:tc>
          <w:tcPr>
            <w:tcW w:w="12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15EB4104"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0.056 (0.062)</w:t>
            </w:r>
          </w:p>
        </w:tc>
        <w:tc>
          <w:tcPr>
            <w:tcW w:w="1293" w:type="dxa"/>
            <w:tcBorders>
              <w:top w:val="single" w:sz="8" w:space="0" w:color="000000"/>
              <w:left w:val="single" w:sz="8" w:space="0" w:color="000000"/>
              <w:bottom w:val="single" w:sz="8" w:space="0" w:color="000000"/>
              <w:right w:val="single" w:sz="8" w:space="0" w:color="000000"/>
            </w:tcBorders>
            <w:shd w:val="clear" w:color="auto" w:fill="B32221"/>
            <w:tcMar>
              <w:top w:w="15" w:type="dxa"/>
              <w:left w:w="15" w:type="dxa"/>
              <w:bottom w:w="0" w:type="dxa"/>
              <w:right w:w="15" w:type="dxa"/>
            </w:tcMar>
            <w:vAlign w:val="bottom"/>
            <w:hideMark/>
          </w:tcPr>
          <w:p w14:paraId="7D2A0221"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0.172 (0.069</w:t>
            </w:r>
            <w:r>
              <w:rPr>
                <w:rFonts w:ascii="Calibri" w:eastAsia="Malgun Gothic" w:hAnsi="Calibri" w:cs="Calibri"/>
                <w:sz w:val="16"/>
                <w:szCs w:val="16"/>
              </w:rPr>
              <w:t>) *</w:t>
            </w:r>
            <w:r w:rsidRPr="009730CF">
              <w:rPr>
                <w:rFonts w:ascii="Calibri" w:eastAsia="Malgun Gothic" w:hAnsi="Calibri" w:cs="Calibri"/>
                <w:sz w:val="16"/>
                <w:szCs w:val="16"/>
              </w:rPr>
              <w:t>*</w:t>
            </w:r>
          </w:p>
        </w:tc>
        <w:tc>
          <w:tcPr>
            <w:tcW w:w="12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4FA0975C"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0.058 (2.061)</w:t>
            </w:r>
          </w:p>
        </w:tc>
        <w:tc>
          <w:tcPr>
            <w:tcW w:w="12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5EDB8980"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-2.473 (2.141)</w:t>
            </w:r>
          </w:p>
        </w:tc>
        <w:tc>
          <w:tcPr>
            <w:tcW w:w="1293" w:type="dxa"/>
            <w:tcBorders>
              <w:top w:val="single" w:sz="8" w:space="0" w:color="000000"/>
              <w:left w:val="single" w:sz="8" w:space="0" w:color="000000"/>
              <w:bottom w:val="single" w:sz="8" w:space="0" w:color="000000"/>
              <w:right w:val="single" w:sz="8" w:space="0" w:color="000000"/>
            </w:tcBorders>
            <w:shd w:val="clear" w:color="auto" w:fill="B32221"/>
            <w:tcMar>
              <w:top w:w="15" w:type="dxa"/>
              <w:left w:w="15" w:type="dxa"/>
              <w:bottom w:w="0" w:type="dxa"/>
              <w:right w:w="15" w:type="dxa"/>
            </w:tcMar>
            <w:vAlign w:val="bottom"/>
            <w:hideMark/>
          </w:tcPr>
          <w:p w14:paraId="2736CE9D"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0.774 (0.200</w:t>
            </w:r>
            <w:r>
              <w:rPr>
                <w:rFonts w:ascii="Calibri" w:eastAsia="Malgun Gothic" w:hAnsi="Calibri" w:cs="Calibri"/>
                <w:sz w:val="16"/>
                <w:szCs w:val="16"/>
              </w:rPr>
              <w:t>) *</w:t>
            </w:r>
            <w:r w:rsidRPr="009730CF">
              <w:rPr>
                <w:rFonts w:ascii="Calibri" w:eastAsia="Malgun Gothic" w:hAnsi="Calibri" w:cs="Calibri"/>
                <w:sz w:val="16"/>
                <w:szCs w:val="16"/>
              </w:rPr>
              <w:t>*</w:t>
            </w:r>
          </w:p>
        </w:tc>
        <w:tc>
          <w:tcPr>
            <w:tcW w:w="1293" w:type="dxa"/>
            <w:tcBorders>
              <w:top w:val="single" w:sz="8" w:space="0" w:color="000000"/>
              <w:left w:val="single" w:sz="8" w:space="0" w:color="000000"/>
              <w:bottom w:val="single" w:sz="8" w:space="0" w:color="000000"/>
              <w:right w:val="single" w:sz="8" w:space="0" w:color="000000"/>
            </w:tcBorders>
            <w:shd w:val="clear" w:color="auto" w:fill="AED9E6"/>
            <w:tcMar>
              <w:top w:w="15" w:type="dxa"/>
              <w:left w:w="15" w:type="dxa"/>
              <w:bottom w:w="0" w:type="dxa"/>
              <w:right w:w="15" w:type="dxa"/>
            </w:tcMar>
            <w:vAlign w:val="bottom"/>
            <w:hideMark/>
          </w:tcPr>
          <w:p w14:paraId="7CA13213"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-0.313 (0.182</w:t>
            </w:r>
            <w:r>
              <w:rPr>
                <w:rFonts w:ascii="Calibri" w:eastAsia="Malgun Gothic" w:hAnsi="Calibri" w:cs="Calibri"/>
                <w:sz w:val="16"/>
                <w:szCs w:val="16"/>
              </w:rPr>
              <w:t>) *</w:t>
            </w:r>
          </w:p>
        </w:tc>
        <w:tc>
          <w:tcPr>
            <w:tcW w:w="1470" w:type="dxa"/>
            <w:tcBorders>
              <w:top w:val="single" w:sz="8" w:space="0" w:color="000000"/>
              <w:left w:val="single" w:sz="8" w:space="0" w:color="000000"/>
              <w:bottom w:val="single" w:sz="8" w:space="0" w:color="000000"/>
              <w:right w:val="single" w:sz="8" w:space="0" w:color="000000"/>
            </w:tcBorders>
            <w:shd w:val="clear" w:color="auto" w:fill="0000FF"/>
            <w:tcMar>
              <w:top w:w="15" w:type="dxa"/>
              <w:left w:w="15" w:type="dxa"/>
              <w:bottom w:w="0" w:type="dxa"/>
              <w:right w:w="15" w:type="dxa"/>
            </w:tcMar>
            <w:vAlign w:val="bottom"/>
            <w:hideMark/>
          </w:tcPr>
          <w:p w14:paraId="4F0B0953" w14:textId="77777777" w:rsidR="00382B23" w:rsidRPr="009730CF" w:rsidRDefault="00382B23" w:rsidP="00382B23">
            <w:pPr>
              <w:pStyle w:val="EndNoteBibliography"/>
              <w:spacing w:after="0"/>
              <w:ind w:left="720" w:hanging="720"/>
              <w:rPr>
                <w:rFonts w:ascii="Calibri" w:eastAsia="Malgun Gothic" w:hAnsi="Calibri" w:cs="Calibri"/>
                <w:sz w:val="16"/>
                <w:szCs w:val="16"/>
              </w:rPr>
            </w:pPr>
            <w:r w:rsidRPr="009730CF">
              <w:rPr>
                <w:rFonts w:ascii="Calibri" w:eastAsia="Malgun Gothic" w:hAnsi="Calibri" w:cs="Calibri"/>
                <w:sz w:val="16"/>
                <w:szCs w:val="16"/>
              </w:rPr>
              <w:t>-0.421 (0.138</w:t>
            </w:r>
            <w:r>
              <w:rPr>
                <w:rFonts w:ascii="Calibri" w:eastAsia="Malgun Gothic" w:hAnsi="Calibri" w:cs="Calibri"/>
                <w:sz w:val="16"/>
                <w:szCs w:val="16"/>
              </w:rPr>
              <w:t>) *</w:t>
            </w:r>
            <w:r w:rsidRPr="009730CF">
              <w:rPr>
                <w:rFonts w:ascii="Calibri" w:eastAsia="Malgun Gothic" w:hAnsi="Calibri" w:cs="Calibri"/>
                <w:sz w:val="16"/>
                <w:szCs w:val="16"/>
              </w:rPr>
              <w:t>*</w:t>
            </w:r>
          </w:p>
        </w:tc>
      </w:tr>
    </w:tbl>
    <w:p w14:paraId="1ABF3B0D" w14:textId="5C82B703" w:rsidR="00BF3958" w:rsidRPr="00A0623D" w:rsidRDefault="00BF3958" w:rsidP="00BF3958">
      <w:pPr>
        <w:spacing w:line="276" w:lineRule="auto"/>
        <w:rPr>
          <w:rFonts w:ascii="Times New Roman" w:hAnsi="Times New Roman" w:cs="Times New Roman"/>
          <w:sz w:val="18"/>
          <w:szCs w:val="18"/>
        </w:rPr>
      </w:pPr>
      <w:r w:rsidRPr="00A0623D">
        <w:rPr>
          <w:rFonts w:ascii="Times New Roman" w:hAnsi="Times New Roman" w:cs="Times New Roman"/>
          <w:sz w:val="18"/>
          <w:szCs w:val="18"/>
        </w:rPr>
        <w:t>Note</w:t>
      </w:r>
      <w:r>
        <w:rPr>
          <w:rFonts w:ascii="Times New Roman" w:hAnsi="Times New Roman" w:cs="Times New Roman"/>
          <w:sz w:val="18"/>
          <w:szCs w:val="18"/>
        </w:rPr>
        <w:t>s</w:t>
      </w:r>
      <w:r w:rsidRPr="00A0623D">
        <w:rPr>
          <w:rFonts w:ascii="Times New Roman" w:hAnsi="Times New Roman" w:cs="Times New Roman"/>
          <w:sz w:val="18"/>
          <w:szCs w:val="18"/>
        </w:rPr>
        <w:t xml:space="preserve">: Each row represents a different district, including an aggregate labeled </w:t>
      </w:r>
      <w:r>
        <w:rPr>
          <w:rFonts w:ascii="Times New Roman" w:hAnsi="Times New Roman" w:cs="Times New Roman"/>
          <w:sz w:val="18"/>
          <w:szCs w:val="18"/>
        </w:rPr>
        <w:t>“</w:t>
      </w:r>
      <w:r w:rsidR="001B6010">
        <w:rPr>
          <w:rFonts w:ascii="Times New Roman" w:hAnsi="Times New Roman" w:cs="Times New Roman"/>
          <w:sz w:val="18"/>
          <w:szCs w:val="18"/>
        </w:rPr>
        <w:t>Whole city</w:t>
      </w:r>
      <w:r>
        <w:rPr>
          <w:rFonts w:ascii="Times New Roman" w:hAnsi="Times New Roman" w:cs="Times New Roman"/>
          <w:sz w:val="18"/>
          <w:szCs w:val="18"/>
        </w:rPr>
        <w:t>”. Ordered by daytime population index</w:t>
      </w:r>
      <w:r>
        <w:rPr>
          <w:rFonts w:ascii="Times New Roman" w:hAnsi="Times New Roman" w:cs="Times New Roman"/>
          <w:sz w:val="18"/>
          <w:szCs w:val="18"/>
        </w:rPr>
        <w:fldChar w:fldCharType="begin"/>
      </w:r>
      <w:r w:rsidR="00626BA9">
        <w:rPr>
          <w:rFonts w:ascii="Times New Roman" w:hAnsi="Times New Roman" w:cs="Times New Roman"/>
          <w:sz w:val="18"/>
          <w:szCs w:val="18"/>
        </w:rPr>
        <w:instrText xml:space="preserve"> ADDIN ZOTERO_ITEM CSL_CITATION {"citationID":"9RwO3L0Q","properties":{"formattedCitation":"\\super 1\\nosupersub{}","plainCitation":"1","noteIndex":0},"citationItems":[{"id":240,"uris":["http://zotero.org/users/15424527/items/4PTKXVRD"],"itemData":{"id":240,"type":"webpage","language":"ko","title":"Seoul Metropolitan Government, Seoul Open Data Plaza","URL":"https://data.seoul.go.kr/dataService/boardList.do","accessed":{"date-parts":[["2024",12,20]]}}}],"schema":"https://github.com/citation-style-language/schema/raw/master/csl-citation.json"} </w:instrText>
      </w:r>
      <w:r>
        <w:rPr>
          <w:rFonts w:ascii="Times New Roman" w:hAnsi="Times New Roman" w:cs="Times New Roman"/>
          <w:sz w:val="18"/>
          <w:szCs w:val="18"/>
        </w:rPr>
        <w:fldChar w:fldCharType="separate"/>
      </w:r>
      <w:r w:rsidR="00626BA9" w:rsidRPr="00626BA9">
        <w:rPr>
          <w:rFonts w:ascii="Times New Roman" w:hAnsi="Times New Roman" w:cs="Times New Roman"/>
          <w:kern w:val="0"/>
          <w:sz w:val="18"/>
          <w:vertAlign w:val="superscript"/>
        </w:rPr>
        <w:t>1</w:t>
      </w:r>
      <w:r>
        <w:rPr>
          <w:rFonts w:ascii="Times New Roman" w:hAnsi="Times New Roman" w:cs="Times New Roman"/>
          <w:sz w:val="18"/>
          <w:szCs w:val="18"/>
        </w:rPr>
        <w:fldChar w:fldCharType="end"/>
      </w:r>
      <w:r>
        <w:rPr>
          <w:rFonts w:ascii="Times New Roman" w:hAnsi="Times New Roman" w:cs="Times New Roman"/>
          <w:sz w:val="18"/>
          <w:szCs w:val="18"/>
        </w:rPr>
        <w:t xml:space="preserve">, as shown in Appendix Figure S1, </w:t>
      </w:r>
      <w:r w:rsidRPr="002130CF">
        <w:rPr>
          <w:rFonts w:ascii="Times New Roman" w:hAnsi="Times New Roman" w:cs="Times New Roman"/>
          <w:sz w:val="18"/>
          <w:szCs w:val="18"/>
        </w:rPr>
        <w:t>the top three districts are classified as commercial area</w:t>
      </w:r>
      <w:r>
        <w:rPr>
          <w:rFonts w:ascii="Times New Roman" w:hAnsi="Times New Roman" w:cs="Times New Roman"/>
          <w:sz w:val="18"/>
          <w:szCs w:val="18"/>
        </w:rPr>
        <w:t>s</w:t>
      </w:r>
      <w:r w:rsidRPr="002130CF">
        <w:rPr>
          <w:rFonts w:ascii="Times New Roman" w:hAnsi="Times New Roman" w:cs="Times New Roman"/>
          <w:sz w:val="18"/>
          <w:szCs w:val="18"/>
        </w:rPr>
        <w:t>, while the remaining ones are categorized as non-commercial districts</w:t>
      </w:r>
      <w:r>
        <w:rPr>
          <w:rFonts w:ascii="Times New Roman" w:hAnsi="Times New Roman" w:cs="Times New Roman"/>
          <w:sz w:val="18"/>
          <w:szCs w:val="18"/>
        </w:rPr>
        <w:t>. E</w:t>
      </w:r>
      <w:r w:rsidRPr="00A0623D">
        <w:rPr>
          <w:rFonts w:ascii="Times New Roman" w:hAnsi="Times New Roman" w:cs="Times New Roman"/>
          <w:sz w:val="18"/>
          <w:szCs w:val="18"/>
        </w:rPr>
        <w:t>ach column represents different variables</w:t>
      </w:r>
      <w:r>
        <w:rPr>
          <w:rFonts w:ascii="Times New Roman" w:hAnsi="Times New Roman" w:cs="Times New Roman"/>
          <w:sz w:val="18"/>
          <w:szCs w:val="18"/>
        </w:rPr>
        <w:t xml:space="preserve"> (I: Incidence, M: Mobility, P: Policy)</w:t>
      </w:r>
      <w:r w:rsidRPr="00A0623D">
        <w:rPr>
          <w:rFonts w:ascii="Times New Roman" w:hAnsi="Times New Roman" w:cs="Times New Roman"/>
          <w:sz w:val="18"/>
          <w:szCs w:val="18"/>
        </w:rPr>
        <w:t xml:space="preserve"> </w:t>
      </w:r>
      <w:r>
        <w:rPr>
          <w:rFonts w:ascii="Times New Roman" w:hAnsi="Times New Roman" w:cs="Times New Roman"/>
          <w:sz w:val="18"/>
          <w:szCs w:val="18"/>
        </w:rPr>
        <w:t>with</w:t>
      </w:r>
      <w:r w:rsidRPr="00A0623D">
        <w:rPr>
          <w:rFonts w:ascii="Times New Roman" w:hAnsi="Times New Roman" w:cs="Times New Roman"/>
          <w:sz w:val="18"/>
          <w:szCs w:val="18"/>
        </w:rPr>
        <w:t xml:space="preserve"> lagged effects</w:t>
      </w:r>
      <w:r>
        <w:rPr>
          <w:rFonts w:ascii="Times New Roman" w:hAnsi="Times New Roman" w:cs="Times New Roman"/>
          <w:sz w:val="18"/>
          <w:szCs w:val="18"/>
        </w:rPr>
        <w:t xml:space="preserve"> (.1: one week lag, .2: two weeks lag),</w:t>
      </w:r>
      <w:r w:rsidRPr="00A0623D">
        <w:rPr>
          <w:rFonts w:ascii="Times New Roman" w:hAnsi="Times New Roman" w:cs="Times New Roman"/>
          <w:sz w:val="18"/>
          <w:szCs w:val="18"/>
        </w:rPr>
        <w:t xml:space="preserve"> </w:t>
      </w:r>
      <w:r>
        <w:rPr>
          <w:rFonts w:ascii="Times New Roman" w:hAnsi="Times New Roman" w:cs="Times New Roman"/>
          <w:sz w:val="18"/>
          <w:szCs w:val="18"/>
        </w:rPr>
        <w:t>and</w:t>
      </w:r>
      <w:r w:rsidRPr="00A0623D">
        <w:rPr>
          <w:rFonts w:ascii="Times New Roman" w:hAnsi="Times New Roman" w:cs="Times New Roman"/>
          <w:sz w:val="18"/>
          <w:szCs w:val="18"/>
        </w:rPr>
        <w:t xml:space="preserve"> Vaccination </w:t>
      </w:r>
      <w:r>
        <w:rPr>
          <w:rFonts w:ascii="Times New Roman" w:hAnsi="Times New Roman" w:cs="Times New Roman"/>
          <w:sz w:val="18"/>
          <w:szCs w:val="18"/>
        </w:rPr>
        <w:t xml:space="preserve">coverage </w:t>
      </w:r>
      <w:r w:rsidRPr="00A0623D">
        <w:rPr>
          <w:rFonts w:ascii="Times New Roman" w:hAnsi="Times New Roman" w:cs="Times New Roman"/>
          <w:sz w:val="18"/>
          <w:szCs w:val="18"/>
        </w:rPr>
        <w:t>(Vacc) as an exogenous factor. The colors indicate significance and direction:</w:t>
      </w:r>
      <w:r w:rsidRPr="00A0623D">
        <w:rPr>
          <w:rFonts w:ascii="Times New Roman" w:eastAsia="Malgun Gothic" w:hAnsi="Times New Roman" w:cs="Times New Roman"/>
          <w:sz w:val="18"/>
          <w:szCs w:val="18"/>
          <w:lang w:eastAsia="ko-KR"/>
        </w:rPr>
        <w:t xml:space="preserve"> </w:t>
      </w:r>
      <w:r w:rsidRPr="00A0623D">
        <w:rPr>
          <w:rFonts w:ascii="Times New Roman" w:hAnsi="Times New Roman" w:cs="Times New Roman"/>
          <w:b/>
          <w:bCs/>
          <w:sz w:val="18"/>
          <w:szCs w:val="18"/>
        </w:rPr>
        <w:t>Red</w:t>
      </w:r>
      <w:r w:rsidRPr="00A0623D">
        <w:rPr>
          <w:rFonts w:ascii="Times New Roman" w:hAnsi="Times New Roman" w:cs="Times New Roman"/>
          <w:sz w:val="18"/>
          <w:szCs w:val="18"/>
        </w:rPr>
        <w:t>: Positive significant relationship (dark red for 95% significance, light red for 90%).</w:t>
      </w:r>
      <w:r w:rsidRPr="00A0623D">
        <w:rPr>
          <w:rFonts w:ascii="Times New Roman" w:eastAsia="Malgun Gothic" w:hAnsi="Times New Roman" w:cs="Times New Roman"/>
          <w:sz w:val="18"/>
          <w:szCs w:val="18"/>
          <w:lang w:eastAsia="ko-KR"/>
        </w:rPr>
        <w:t xml:space="preserve"> </w:t>
      </w:r>
      <w:r w:rsidRPr="00A0623D">
        <w:rPr>
          <w:rFonts w:ascii="Times New Roman" w:hAnsi="Times New Roman" w:cs="Times New Roman"/>
          <w:b/>
          <w:bCs/>
          <w:sz w:val="18"/>
          <w:szCs w:val="18"/>
        </w:rPr>
        <w:t>Blue</w:t>
      </w:r>
      <w:r w:rsidRPr="00A0623D">
        <w:rPr>
          <w:rFonts w:ascii="Times New Roman" w:hAnsi="Times New Roman" w:cs="Times New Roman"/>
          <w:sz w:val="18"/>
          <w:szCs w:val="18"/>
        </w:rPr>
        <w:t>: Negative significant relationship (dark blue for 95% significance, light blue for 90%).</w:t>
      </w:r>
      <w:r w:rsidRPr="00A0623D">
        <w:rPr>
          <w:rFonts w:ascii="Times New Roman" w:eastAsia="Malgun Gothic" w:hAnsi="Times New Roman" w:cs="Times New Roman"/>
          <w:sz w:val="18"/>
          <w:szCs w:val="18"/>
          <w:lang w:eastAsia="ko-KR"/>
        </w:rPr>
        <w:t xml:space="preserve"> </w:t>
      </w:r>
      <w:r w:rsidR="00002F40">
        <w:rPr>
          <w:rFonts w:ascii="Times New Roman" w:hAnsi="Times New Roman" w:cs="Times New Roman"/>
          <w:b/>
          <w:bCs/>
          <w:sz w:val="18"/>
          <w:szCs w:val="18"/>
        </w:rPr>
        <w:t>White</w:t>
      </w:r>
      <w:r w:rsidRPr="00A0623D">
        <w:rPr>
          <w:rFonts w:ascii="Times New Roman" w:hAnsi="Times New Roman" w:cs="Times New Roman"/>
          <w:sz w:val="18"/>
          <w:szCs w:val="18"/>
        </w:rPr>
        <w:t>: No significant relationship.</w:t>
      </w:r>
    </w:p>
    <w:p w14:paraId="33EF7B94" w14:textId="77777777" w:rsidR="00055E3D" w:rsidRDefault="00055E3D" w:rsidP="00D92EC8">
      <w:pPr>
        <w:pStyle w:val="EndNoteBibliography"/>
        <w:spacing w:after="0"/>
        <w:rPr>
          <w:rFonts w:ascii="Times New Roman" w:eastAsia="Malgun Gothic" w:hAnsi="Times New Roman" w:cs="Times New Roman"/>
        </w:rPr>
      </w:pPr>
    </w:p>
    <w:p w14:paraId="180754CD" w14:textId="7D37AB18" w:rsidR="000C70BF" w:rsidRPr="00020BC2" w:rsidRDefault="000C70BF" w:rsidP="000C70BF">
      <w:pPr>
        <w:widowControl/>
        <w:spacing w:line="276" w:lineRule="auto"/>
        <w:jc w:val="left"/>
        <w:rPr>
          <w:rFonts w:ascii="Times New Roman" w:eastAsia="Malgun Gothic" w:hAnsi="Times New Roman" w:cs="Times New Roman"/>
          <w:sz w:val="22"/>
          <w:szCs w:val="22"/>
          <w:lang w:eastAsia="ko-KR"/>
        </w:rPr>
      </w:pPr>
      <w:r w:rsidRPr="00020BC2">
        <w:rPr>
          <w:rFonts w:ascii="Times New Roman" w:hAnsi="Times New Roman" w:cs="Times New Roman"/>
          <w:sz w:val="22"/>
          <w:szCs w:val="22"/>
        </w:rPr>
        <w:t xml:space="preserve">As </w:t>
      </w:r>
      <w:r w:rsidR="00002F40" w:rsidRPr="00020BC2">
        <w:rPr>
          <w:rFonts w:ascii="Times New Roman" w:hAnsi="Times New Roman" w:cs="Times New Roman"/>
          <w:sz w:val="22"/>
          <w:szCs w:val="22"/>
        </w:rPr>
        <w:t>Table S1</w:t>
      </w:r>
      <w:r w:rsidRPr="00020BC2">
        <w:rPr>
          <w:rFonts w:ascii="Times New Roman" w:hAnsi="Times New Roman" w:cs="Times New Roman"/>
          <w:sz w:val="22"/>
          <w:szCs w:val="22"/>
        </w:rPr>
        <w:t xml:space="preserve"> shows, COVID-19 cases have a strong immediate negative association with mobility</w:t>
      </w:r>
      <w:r w:rsidRPr="00020BC2">
        <w:rPr>
          <w:rFonts w:ascii="Times New Roman" w:eastAsia="Malgun Gothic" w:hAnsi="Times New Roman" w:cs="Times New Roman" w:hint="eastAsia"/>
          <w:sz w:val="22"/>
          <w:szCs w:val="22"/>
          <w:lang w:eastAsia="ko-KR"/>
        </w:rPr>
        <w:t xml:space="preserve"> (Panel A, I</w:t>
      </w:r>
      <w:r w:rsidRPr="00020BC2">
        <w:rPr>
          <w:rFonts w:ascii="Times New Roman" w:eastAsia="Malgun Gothic" w:hAnsi="Times New Roman" w:cs="Times New Roman"/>
          <w:sz w:val="22"/>
          <w:szCs w:val="22"/>
          <w:lang w:eastAsia="ko-KR"/>
        </w:rPr>
        <w:t>.</w:t>
      </w:r>
      <w:r w:rsidRPr="00020BC2">
        <w:rPr>
          <w:rFonts w:ascii="Times New Roman" w:eastAsia="Malgun Gothic" w:hAnsi="Times New Roman" w:cs="Times New Roman" w:hint="eastAsia"/>
          <w:sz w:val="22"/>
          <w:szCs w:val="22"/>
          <w:lang w:eastAsia="ko-KR"/>
        </w:rPr>
        <w:t>1)</w:t>
      </w:r>
      <w:r w:rsidRPr="00020BC2">
        <w:rPr>
          <w:rFonts w:ascii="Times New Roman" w:hAnsi="Times New Roman" w:cs="Times New Roman"/>
          <w:sz w:val="22"/>
          <w:szCs w:val="22"/>
        </w:rPr>
        <w:t>, especially in non-commercial districts, suggesting that fear of infection drives voluntary mobility reductions</w:t>
      </w:r>
      <w:r w:rsidRPr="00020BC2">
        <w:rPr>
          <w:rFonts w:ascii="Times New Roman" w:hAnsi="Times New Roman" w:cs="Times New Roman"/>
          <w:sz w:val="22"/>
          <w:szCs w:val="22"/>
        </w:rPr>
        <w:fldChar w:fldCharType="begin"/>
      </w:r>
      <w:r w:rsidR="00626BA9" w:rsidRPr="00020BC2">
        <w:rPr>
          <w:rFonts w:ascii="Times New Roman" w:hAnsi="Times New Roman" w:cs="Times New Roman"/>
          <w:sz w:val="22"/>
          <w:szCs w:val="22"/>
        </w:rPr>
        <w:instrText xml:space="preserve"> ADDIN ZOTERO_ITEM CSL_CITATION {"citationID":"BKtpibhq","properties":{"formattedCitation":"\\super 2\\nosupersub{}","plainCitation":"2","noteIndex":0},"citationItems":[{"id":236,"uris":["http://zotero.org/users/15424527/items/6EH8CETR"],"itemData":{"id":236,"type":"article-journal","abstract":"In March of this year, COVID-19 was declared a pandemic and it continues to threaten public health. This global health crisis imposes limitations on daily movements, which have deteriorated every sector in our society. Understanding public reactions to the virus and the non-pharmaceutical interventions should be of great help to fight COVID-19 in a strategic way. We aim to provide tangible evidence of the human mobility trends by comparing the day-by-day variations across the U.S. Large-scale public mobility at an aggregated level is observed by leveraging mobile device location data and the measures related to social distancing. Our study captures spatial and temporal heterogeneity as well as the sociodemographic variations regarding the pandemic propagation and the non-pharmaceutical interventions. All mobility metrics adapted capture decreased public movements after the national emergency declaration. The population staying home has increased in all states and becomes more stable after the stay-at-home order with a smaller range of fluctuation. There exists overall mobility heterogeneity between the income or population density groups. The public had been taking active responses, voluntarily staying home more, to the in-state confirmed cases while the stay-at-home orders stabilize the variations. The study suggests that the public mobility trends conform with the government message urging to stay home. We anticipate our data-driven analysis offers integrated perspectives and serves as evidence to raise public awareness and, consequently, reinforce the importance of social distancing while assisting policymakers.","container-title":"PLOS ONE","DOI":"10.1371/journal.pone.0241468","ISSN":"1932-6203","issue":"11","journalAbbreviation":"PLoS ONE","note":"arXiv:2005.01215 [physics]","page":"e0241468","source":"arXiv.org","title":"Human Mobility Trends during the COVID-19 Pandemic in the United States","volume":"15","author":[{"family":"Lee","given":"Minha"},{"family":"Zhao","given":"Jun"},{"family":"Sun","given":"Qianqian"},{"family":"Pan","given":"Yixuan"},{"family":"Zhou","given":"Weiyi"},{"family":"Xiong","given":"Chenfeng"},{"family":"Zhang","given":"Lei"}],"issued":{"date-parts":[["2020",11,9]]}}}],"schema":"https://github.com/citation-style-language/schema/raw/master/csl-citation.json"} </w:instrText>
      </w:r>
      <w:r w:rsidRPr="00020BC2">
        <w:rPr>
          <w:rFonts w:ascii="Times New Roman" w:hAnsi="Times New Roman" w:cs="Times New Roman"/>
          <w:sz w:val="22"/>
          <w:szCs w:val="22"/>
        </w:rPr>
        <w:fldChar w:fldCharType="separate"/>
      </w:r>
      <w:r w:rsidR="00626BA9" w:rsidRPr="00020BC2">
        <w:rPr>
          <w:rFonts w:ascii="Times New Roman" w:hAnsi="Times New Roman" w:cs="Times New Roman"/>
          <w:kern w:val="0"/>
          <w:sz w:val="22"/>
          <w:szCs w:val="22"/>
          <w:vertAlign w:val="superscript"/>
        </w:rPr>
        <w:t>2</w:t>
      </w:r>
      <w:r w:rsidRPr="00020BC2">
        <w:rPr>
          <w:rFonts w:ascii="Times New Roman" w:hAnsi="Times New Roman" w:cs="Times New Roman"/>
          <w:sz w:val="22"/>
          <w:szCs w:val="22"/>
        </w:rPr>
        <w:fldChar w:fldCharType="end"/>
      </w:r>
      <w:r w:rsidRPr="00020BC2">
        <w:rPr>
          <w:rFonts w:ascii="Times New Roman" w:hAnsi="Times New Roman" w:cs="Times New Roman"/>
          <w:sz w:val="22"/>
          <w:szCs w:val="22"/>
        </w:rPr>
        <w:t xml:space="preserve">. In contrast, commercial district mobility is unaffected by prior mobility trends but responds significantly to </w:t>
      </w:r>
      <w:r w:rsidRPr="00020BC2">
        <w:rPr>
          <w:rFonts w:ascii="Times New Roman" w:eastAsia="Malgun Gothic" w:hAnsi="Times New Roman" w:cs="Times New Roman"/>
          <w:sz w:val="22"/>
          <w:szCs w:val="22"/>
          <w:lang w:eastAsia="ko-KR"/>
        </w:rPr>
        <w:t xml:space="preserve">social distancing </w:t>
      </w:r>
      <w:r w:rsidRPr="00020BC2">
        <w:rPr>
          <w:rFonts w:ascii="Times New Roman" w:hAnsi="Times New Roman" w:cs="Times New Roman"/>
          <w:sz w:val="22"/>
          <w:szCs w:val="22"/>
        </w:rPr>
        <w:t xml:space="preserve">policy interventions (Panel A, M.1 and P.1), highlighting the impact of stringent policies in these areas. </w:t>
      </w:r>
      <w:r w:rsidRPr="00020BC2">
        <w:rPr>
          <w:rFonts w:ascii="Times New Roman" w:eastAsia="Malgun Gothic" w:hAnsi="Times New Roman" w:cs="Times New Roman"/>
          <w:sz w:val="22"/>
          <w:szCs w:val="22"/>
          <w:lang w:eastAsia="ko-KR"/>
        </w:rPr>
        <w:t xml:space="preserve">Social distancing </w:t>
      </w:r>
      <w:r w:rsidRPr="00020BC2">
        <w:rPr>
          <w:rFonts w:ascii="Times New Roman" w:hAnsi="Times New Roman" w:cs="Times New Roman"/>
          <w:sz w:val="22"/>
          <w:szCs w:val="22"/>
        </w:rPr>
        <w:t xml:space="preserve">policies had minimal direct effects on COVID-19 incidence in most of the districts (Panel B, P.1 and P.2). However, past mobility was positively associated with current incidence (Panel B, M.2), particularly in commercial areas, reflecting a lag from increased transmission due to the incubation period. </w:t>
      </w:r>
      <w:r w:rsidRPr="00020BC2">
        <w:rPr>
          <w:rFonts w:ascii="Times New Roman" w:eastAsia="Malgun Gothic" w:hAnsi="Times New Roman" w:cs="Times New Roman"/>
          <w:sz w:val="22"/>
          <w:szCs w:val="22"/>
          <w:lang w:eastAsia="ko-KR"/>
        </w:rPr>
        <w:t xml:space="preserve">Social distancing </w:t>
      </w:r>
      <w:r w:rsidRPr="00020BC2">
        <w:rPr>
          <w:rFonts w:ascii="Times New Roman" w:hAnsi="Times New Roman" w:cs="Times New Roman"/>
          <w:sz w:val="22"/>
          <w:szCs w:val="22"/>
        </w:rPr>
        <w:t xml:space="preserve">policies likely influence incidence indirectly by reducing mobility, which impacts transmission with a one-week lag. Additionally, incidence is positively </w:t>
      </w:r>
      <w:proofErr w:type="gramStart"/>
      <w:r w:rsidRPr="00020BC2">
        <w:rPr>
          <w:rFonts w:ascii="Times New Roman" w:hAnsi="Times New Roman" w:cs="Times New Roman"/>
          <w:sz w:val="22"/>
          <w:szCs w:val="22"/>
        </w:rPr>
        <w:t>affected</w:t>
      </w:r>
      <w:proofErr w:type="gramEnd"/>
      <w:r w:rsidRPr="00020BC2">
        <w:rPr>
          <w:rFonts w:ascii="Times New Roman" w:hAnsi="Times New Roman" w:cs="Times New Roman"/>
          <w:sz w:val="22"/>
          <w:szCs w:val="22"/>
        </w:rPr>
        <w:t xml:space="preserve"> </w:t>
      </w:r>
      <w:r w:rsidRPr="00020BC2">
        <w:rPr>
          <w:rFonts w:ascii="Times New Roman" w:eastAsia="Malgun Gothic" w:hAnsi="Times New Roman" w:cs="Times New Roman"/>
          <w:sz w:val="22"/>
          <w:szCs w:val="22"/>
          <w:lang w:eastAsia="ko-KR"/>
        </w:rPr>
        <w:t xml:space="preserve">social distancing </w:t>
      </w:r>
      <w:r w:rsidRPr="00020BC2">
        <w:rPr>
          <w:rFonts w:ascii="Times New Roman" w:hAnsi="Times New Roman" w:cs="Times New Roman"/>
          <w:sz w:val="22"/>
          <w:szCs w:val="22"/>
        </w:rPr>
        <w:t xml:space="preserve">policy measures after two weeks (Panel C, I.2), while mobility does not significantly affect </w:t>
      </w:r>
      <w:r w:rsidRPr="00020BC2">
        <w:rPr>
          <w:rFonts w:ascii="Times New Roman" w:eastAsia="Malgun Gothic" w:hAnsi="Times New Roman" w:cs="Times New Roman"/>
          <w:sz w:val="22"/>
          <w:szCs w:val="22"/>
          <w:lang w:eastAsia="ko-KR"/>
        </w:rPr>
        <w:t xml:space="preserve">social distancing </w:t>
      </w:r>
      <w:r w:rsidRPr="00020BC2">
        <w:rPr>
          <w:rFonts w:ascii="Times New Roman" w:hAnsi="Times New Roman" w:cs="Times New Roman"/>
          <w:sz w:val="22"/>
          <w:szCs w:val="22"/>
        </w:rPr>
        <w:t xml:space="preserve">policy decisions (Panel C, M.1 and M.2), indicating that recent mobility trends did not directly drive </w:t>
      </w:r>
      <w:r w:rsidRPr="00020BC2">
        <w:rPr>
          <w:rFonts w:ascii="Times New Roman" w:eastAsia="Malgun Gothic" w:hAnsi="Times New Roman" w:cs="Times New Roman"/>
          <w:sz w:val="22"/>
          <w:szCs w:val="22"/>
          <w:lang w:eastAsia="ko-KR"/>
        </w:rPr>
        <w:t xml:space="preserve">social distancing </w:t>
      </w:r>
      <w:r w:rsidRPr="00020BC2">
        <w:rPr>
          <w:rFonts w:ascii="Times New Roman" w:hAnsi="Times New Roman" w:cs="Times New Roman"/>
          <w:sz w:val="22"/>
          <w:szCs w:val="22"/>
        </w:rPr>
        <w:t>policy changes.</w:t>
      </w:r>
    </w:p>
    <w:p w14:paraId="6C4CEA1A" w14:textId="77777777" w:rsidR="000C70BF" w:rsidRPr="00020BC2" w:rsidRDefault="000C70BF" w:rsidP="000C70BF">
      <w:pPr>
        <w:widowControl/>
        <w:spacing w:line="276" w:lineRule="auto"/>
        <w:jc w:val="left"/>
        <w:rPr>
          <w:rFonts w:ascii="Times New Roman" w:eastAsia="Malgun Gothic" w:hAnsi="Times New Roman" w:cs="Times New Roman"/>
          <w:sz w:val="22"/>
          <w:szCs w:val="22"/>
          <w:lang w:eastAsia="ko-KR"/>
        </w:rPr>
      </w:pPr>
    </w:p>
    <w:p w14:paraId="5DBDD909" w14:textId="77777777" w:rsidR="000C70BF" w:rsidRPr="00020BC2" w:rsidRDefault="000C70BF" w:rsidP="000C70BF">
      <w:pPr>
        <w:widowControl/>
        <w:spacing w:line="276" w:lineRule="auto"/>
        <w:jc w:val="left"/>
        <w:rPr>
          <w:rFonts w:ascii="Times New Roman" w:hAnsi="Times New Roman" w:cs="Times New Roman"/>
          <w:sz w:val="22"/>
          <w:szCs w:val="22"/>
        </w:rPr>
      </w:pPr>
      <w:r w:rsidRPr="00020BC2">
        <w:rPr>
          <w:rFonts w:ascii="Times New Roman" w:hAnsi="Times New Roman" w:cs="Times New Roman"/>
          <w:sz w:val="22"/>
          <w:szCs w:val="22"/>
        </w:rPr>
        <w:t xml:space="preserve">Furthermore, higher vaccination </w:t>
      </w:r>
      <w:r w:rsidRPr="00020BC2">
        <w:rPr>
          <w:rFonts w:ascii="Times New Roman" w:eastAsia="Malgun Gothic" w:hAnsi="Times New Roman" w:cs="Times New Roman"/>
          <w:sz w:val="22"/>
          <w:szCs w:val="22"/>
        </w:rPr>
        <w:t>coverage</w:t>
      </w:r>
      <w:r w:rsidRPr="00020BC2">
        <w:rPr>
          <w:rFonts w:ascii="Times New Roman" w:hAnsi="Times New Roman" w:cs="Times New Roman"/>
          <w:sz w:val="22"/>
          <w:szCs w:val="22"/>
        </w:rPr>
        <w:t xml:space="preserve"> is consistently associated with increased mobility and reduced </w:t>
      </w:r>
      <w:r w:rsidRPr="00020BC2">
        <w:rPr>
          <w:rFonts w:ascii="Times New Roman" w:eastAsia="Malgun Gothic" w:hAnsi="Times New Roman" w:cs="Times New Roman"/>
          <w:sz w:val="22"/>
          <w:szCs w:val="22"/>
          <w:lang w:eastAsia="ko-KR"/>
        </w:rPr>
        <w:t xml:space="preserve">social distancing </w:t>
      </w:r>
      <w:r w:rsidRPr="00020BC2">
        <w:rPr>
          <w:rFonts w:ascii="Times New Roman" w:hAnsi="Times New Roman" w:cs="Times New Roman"/>
          <w:sz w:val="22"/>
          <w:szCs w:val="22"/>
        </w:rPr>
        <w:t xml:space="preserve">policy restrictions (Panel A and Panel B, Vacc), particularly in commercial districts, highlighting the role of vaccination in easing mobility constraints and revitalizing activity levels. However, contrary to expectations, the incidence rate is positively correlated with vaccination </w:t>
      </w:r>
      <w:r w:rsidRPr="00020BC2">
        <w:rPr>
          <w:rFonts w:ascii="Times New Roman" w:eastAsia="Malgun Gothic" w:hAnsi="Times New Roman" w:cs="Times New Roman"/>
          <w:sz w:val="22"/>
          <w:szCs w:val="22"/>
        </w:rPr>
        <w:t>coverage</w:t>
      </w:r>
      <w:r w:rsidRPr="00020BC2">
        <w:rPr>
          <w:rFonts w:ascii="Times New Roman" w:hAnsi="Times New Roman" w:cs="Times New Roman"/>
          <w:sz w:val="22"/>
          <w:szCs w:val="22"/>
        </w:rPr>
        <w:t>. This unexpected relationship may be attributed to the emergence of the Delta variant while scaling up vaccination efforts.</w:t>
      </w:r>
    </w:p>
    <w:p w14:paraId="62C2A4B3" w14:textId="77777777" w:rsidR="004E1A75" w:rsidRDefault="004E1A75" w:rsidP="00D92EC8">
      <w:pPr>
        <w:pStyle w:val="EndNoteBibliography"/>
        <w:spacing w:after="0"/>
        <w:rPr>
          <w:rFonts w:ascii="Times New Roman" w:eastAsia="Malgun Gothic" w:hAnsi="Times New Roman" w:cs="Times New Roman"/>
        </w:rPr>
      </w:pPr>
    </w:p>
    <w:p w14:paraId="24A2E9E7" w14:textId="77777777" w:rsidR="00B62B69" w:rsidRPr="00020BC2" w:rsidRDefault="00B62B69" w:rsidP="00D92EC8">
      <w:pPr>
        <w:pStyle w:val="EndNoteBibliography"/>
        <w:spacing w:after="0"/>
        <w:rPr>
          <w:rFonts w:ascii="Times New Roman" w:eastAsia="Malgun Gothic" w:hAnsi="Times New Roman" w:cs="Times New Roman"/>
        </w:rPr>
      </w:pPr>
    </w:p>
    <w:p w14:paraId="6214050C" w14:textId="5B3E74CB" w:rsidR="00D92EC8" w:rsidRPr="00020BC2" w:rsidRDefault="00055E3D" w:rsidP="00D92EC8">
      <w:pPr>
        <w:spacing w:line="276" w:lineRule="auto"/>
        <w:rPr>
          <w:rFonts w:ascii="Times New Roman" w:eastAsia="Malgun Gothic" w:hAnsi="Times New Roman" w:cs="Times New Roman"/>
          <w:b/>
          <w:bCs/>
          <w:sz w:val="22"/>
          <w:szCs w:val="22"/>
        </w:rPr>
      </w:pPr>
      <w:r w:rsidRPr="00020BC2">
        <w:rPr>
          <w:rFonts w:ascii="Times New Roman" w:eastAsia="Malgun Gothic" w:hAnsi="Times New Roman" w:cs="Times New Roman"/>
          <w:b/>
          <w:bCs/>
          <w:sz w:val="22"/>
          <w:szCs w:val="22"/>
        </w:rPr>
        <w:lastRenderedPageBreak/>
        <w:t>T</w:t>
      </w:r>
      <w:r w:rsidRPr="00020BC2">
        <w:rPr>
          <w:rFonts w:ascii="Times New Roman" w:eastAsia="Malgun Gothic" w:hAnsi="Times New Roman" w:cs="Times New Roman" w:hint="eastAsia"/>
          <w:b/>
          <w:bCs/>
          <w:sz w:val="22"/>
          <w:szCs w:val="22"/>
        </w:rPr>
        <w:t>able</w:t>
      </w:r>
      <w:r w:rsidRPr="00020BC2">
        <w:rPr>
          <w:rFonts w:ascii="Times New Roman" w:eastAsia="Malgun Gothic" w:hAnsi="Times New Roman" w:cs="Times New Roman"/>
          <w:b/>
          <w:bCs/>
          <w:sz w:val="22"/>
          <w:szCs w:val="22"/>
        </w:rPr>
        <w:t xml:space="preserve"> S2. </w:t>
      </w:r>
      <w:r w:rsidR="00D92EC8" w:rsidRPr="00020BC2">
        <w:rPr>
          <w:rFonts w:ascii="Times New Roman" w:eastAsia="Malgun Gothic" w:hAnsi="Times New Roman" w:cs="Times New Roman"/>
          <w:b/>
          <w:bCs/>
          <w:sz w:val="22"/>
          <w:szCs w:val="22"/>
        </w:rPr>
        <w:t>Lag selection</w:t>
      </w:r>
    </w:p>
    <w:p w14:paraId="244AC4F9" w14:textId="30DBDBF5" w:rsidR="00D92EC8" w:rsidRPr="007671FA" w:rsidRDefault="00D92EC8" w:rsidP="00D92EC8">
      <w:pPr>
        <w:spacing w:line="276" w:lineRule="auto"/>
        <w:rPr>
          <w:rFonts w:ascii="Times New Roman" w:eastAsia="Malgun Gothic" w:hAnsi="Times New Roman" w:cs="Times New Roman"/>
        </w:rPr>
      </w:pPr>
    </w:p>
    <w:tbl>
      <w:tblPr>
        <w:tblStyle w:val="TableGrid"/>
        <w:tblW w:w="10401" w:type="dxa"/>
        <w:tblInd w:w="-113" w:type="dxa"/>
        <w:tblLayout w:type="fixed"/>
        <w:tblLook w:val="04A0" w:firstRow="1" w:lastRow="0" w:firstColumn="1" w:lastColumn="0" w:noHBand="0" w:noVBand="1"/>
      </w:tblPr>
      <w:tblGrid>
        <w:gridCol w:w="1069"/>
        <w:gridCol w:w="973"/>
        <w:gridCol w:w="973"/>
        <w:gridCol w:w="973"/>
        <w:gridCol w:w="973"/>
        <w:gridCol w:w="973"/>
        <w:gridCol w:w="893"/>
        <w:gridCol w:w="893"/>
        <w:gridCol w:w="893"/>
        <w:gridCol w:w="894"/>
        <w:gridCol w:w="894"/>
      </w:tblGrid>
      <w:tr w:rsidR="00D92EC8" w:rsidRPr="008C18CC" w14:paraId="4C6135DF" w14:textId="77777777" w:rsidTr="00382B23">
        <w:trPr>
          <w:trHeight w:val="339"/>
        </w:trPr>
        <w:tc>
          <w:tcPr>
            <w:tcW w:w="1069" w:type="dxa"/>
            <w:vAlign w:val="center"/>
          </w:tcPr>
          <w:p w14:paraId="63734186" w14:textId="77777777" w:rsidR="00D92EC8" w:rsidRPr="008C18CC" w:rsidRDefault="00D92EC8">
            <w:pPr>
              <w:spacing w:line="276" w:lineRule="auto"/>
              <w:rPr>
                <w:rFonts w:ascii="Calibri" w:eastAsia="Malgun Gothic" w:hAnsi="Calibri" w:cs="Calibri"/>
                <w:sz w:val="20"/>
                <w:szCs w:val="22"/>
              </w:rPr>
            </w:pPr>
            <w:r w:rsidRPr="008C18CC">
              <w:rPr>
                <w:rFonts w:ascii="Calibri" w:eastAsia="Malgun Gothic" w:hAnsi="Calibri" w:cs="Calibri"/>
                <w:sz w:val="20"/>
                <w:szCs w:val="22"/>
              </w:rPr>
              <w:t>Criteria</w:t>
            </w:r>
          </w:p>
        </w:tc>
        <w:tc>
          <w:tcPr>
            <w:tcW w:w="973" w:type="dxa"/>
            <w:vAlign w:val="center"/>
          </w:tcPr>
          <w:p w14:paraId="57A58CF1" w14:textId="77777777" w:rsidR="00D92EC8" w:rsidRPr="008C18CC" w:rsidRDefault="00D92EC8">
            <w:pPr>
              <w:spacing w:line="276" w:lineRule="auto"/>
              <w:rPr>
                <w:rFonts w:ascii="Calibri" w:eastAsia="Malgun Gothic" w:hAnsi="Calibri" w:cs="Calibri"/>
                <w:sz w:val="20"/>
                <w:szCs w:val="22"/>
              </w:rPr>
            </w:pPr>
            <w:r w:rsidRPr="008C18CC">
              <w:rPr>
                <w:rFonts w:ascii="Calibri" w:eastAsia="Malgun Gothic" w:hAnsi="Calibri" w:cs="Calibri"/>
                <w:sz w:val="20"/>
                <w:szCs w:val="22"/>
              </w:rPr>
              <w:t>1</w:t>
            </w:r>
          </w:p>
        </w:tc>
        <w:tc>
          <w:tcPr>
            <w:tcW w:w="973" w:type="dxa"/>
            <w:vAlign w:val="center"/>
          </w:tcPr>
          <w:p w14:paraId="051CDC89" w14:textId="77777777" w:rsidR="00D92EC8" w:rsidRPr="008C18CC" w:rsidRDefault="00D92EC8">
            <w:pPr>
              <w:spacing w:line="276" w:lineRule="auto"/>
              <w:rPr>
                <w:rFonts w:ascii="Calibri" w:eastAsia="Malgun Gothic" w:hAnsi="Calibri" w:cs="Calibri"/>
                <w:sz w:val="20"/>
                <w:szCs w:val="22"/>
              </w:rPr>
            </w:pPr>
            <w:r w:rsidRPr="008C18CC">
              <w:rPr>
                <w:rFonts w:ascii="Calibri" w:eastAsia="Malgun Gothic" w:hAnsi="Calibri" w:cs="Calibri"/>
                <w:sz w:val="20"/>
                <w:szCs w:val="22"/>
              </w:rPr>
              <w:t>2</w:t>
            </w:r>
          </w:p>
        </w:tc>
        <w:tc>
          <w:tcPr>
            <w:tcW w:w="973" w:type="dxa"/>
            <w:vAlign w:val="center"/>
          </w:tcPr>
          <w:p w14:paraId="3F452539" w14:textId="77777777" w:rsidR="00D92EC8" w:rsidRPr="008C18CC" w:rsidRDefault="00D92EC8">
            <w:pPr>
              <w:spacing w:line="276" w:lineRule="auto"/>
              <w:rPr>
                <w:rFonts w:ascii="Calibri" w:eastAsia="Malgun Gothic" w:hAnsi="Calibri" w:cs="Calibri"/>
                <w:sz w:val="20"/>
                <w:szCs w:val="22"/>
              </w:rPr>
            </w:pPr>
            <w:r w:rsidRPr="008C18CC">
              <w:rPr>
                <w:rFonts w:ascii="Calibri" w:eastAsia="Malgun Gothic" w:hAnsi="Calibri" w:cs="Calibri"/>
                <w:sz w:val="20"/>
                <w:szCs w:val="22"/>
              </w:rPr>
              <w:t>3</w:t>
            </w:r>
          </w:p>
        </w:tc>
        <w:tc>
          <w:tcPr>
            <w:tcW w:w="973" w:type="dxa"/>
            <w:vAlign w:val="center"/>
          </w:tcPr>
          <w:p w14:paraId="5AB1D10D" w14:textId="77777777" w:rsidR="00D92EC8" w:rsidRPr="008C18CC" w:rsidRDefault="00D92EC8">
            <w:pPr>
              <w:spacing w:line="276" w:lineRule="auto"/>
              <w:rPr>
                <w:rFonts w:ascii="Calibri" w:eastAsia="Malgun Gothic" w:hAnsi="Calibri" w:cs="Calibri"/>
                <w:sz w:val="20"/>
                <w:szCs w:val="22"/>
              </w:rPr>
            </w:pPr>
            <w:r w:rsidRPr="008C18CC">
              <w:rPr>
                <w:rFonts w:ascii="Calibri" w:eastAsia="Malgun Gothic" w:hAnsi="Calibri" w:cs="Calibri"/>
                <w:sz w:val="20"/>
                <w:szCs w:val="22"/>
              </w:rPr>
              <w:t>4</w:t>
            </w:r>
          </w:p>
        </w:tc>
        <w:tc>
          <w:tcPr>
            <w:tcW w:w="973" w:type="dxa"/>
            <w:vAlign w:val="center"/>
          </w:tcPr>
          <w:p w14:paraId="72ADB54A" w14:textId="77777777" w:rsidR="00D92EC8" w:rsidRPr="008C18CC" w:rsidRDefault="00D92EC8">
            <w:pPr>
              <w:spacing w:line="276" w:lineRule="auto"/>
              <w:rPr>
                <w:rFonts w:ascii="Calibri" w:eastAsia="Malgun Gothic" w:hAnsi="Calibri" w:cs="Calibri"/>
                <w:sz w:val="20"/>
                <w:szCs w:val="22"/>
              </w:rPr>
            </w:pPr>
            <w:r w:rsidRPr="008C18CC">
              <w:rPr>
                <w:rFonts w:ascii="Calibri" w:eastAsia="Malgun Gothic" w:hAnsi="Calibri" w:cs="Calibri"/>
                <w:sz w:val="20"/>
                <w:szCs w:val="22"/>
              </w:rPr>
              <w:t>5</w:t>
            </w:r>
          </w:p>
        </w:tc>
        <w:tc>
          <w:tcPr>
            <w:tcW w:w="893" w:type="dxa"/>
            <w:vAlign w:val="center"/>
          </w:tcPr>
          <w:p w14:paraId="0D10C25C" w14:textId="77777777" w:rsidR="00D92EC8" w:rsidRPr="008C18CC" w:rsidRDefault="00D92EC8">
            <w:pPr>
              <w:spacing w:line="276" w:lineRule="auto"/>
              <w:rPr>
                <w:rFonts w:ascii="Calibri" w:eastAsia="Malgun Gothic" w:hAnsi="Calibri" w:cs="Calibri"/>
                <w:sz w:val="20"/>
                <w:szCs w:val="22"/>
              </w:rPr>
            </w:pPr>
            <w:r w:rsidRPr="008C18CC">
              <w:rPr>
                <w:rFonts w:ascii="Calibri" w:eastAsia="Malgun Gothic" w:hAnsi="Calibri" w:cs="Calibri"/>
                <w:sz w:val="20"/>
                <w:szCs w:val="22"/>
              </w:rPr>
              <w:t>6</w:t>
            </w:r>
          </w:p>
        </w:tc>
        <w:tc>
          <w:tcPr>
            <w:tcW w:w="893" w:type="dxa"/>
            <w:vAlign w:val="center"/>
          </w:tcPr>
          <w:p w14:paraId="56FCFB3E" w14:textId="77777777" w:rsidR="00D92EC8" w:rsidRPr="008C18CC" w:rsidRDefault="00D92EC8">
            <w:pPr>
              <w:spacing w:line="276" w:lineRule="auto"/>
              <w:rPr>
                <w:rFonts w:ascii="Calibri" w:eastAsia="Malgun Gothic" w:hAnsi="Calibri" w:cs="Calibri"/>
                <w:sz w:val="20"/>
                <w:szCs w:val="22"/>
              </w:rPr>
            </w:pPr>
            <w:r w:rsidRPr="008C18CC">
              <w:rPr>
                <w:rFonts w:ascii="Calibri" w:eastAsia="Malgun Gothic" w:hAnsi="Calibri" w:cs="Calibri"/>
                <w:sz w:val="20"/>
                <w:szCs w:val="22"/>
              </w:rPr>
              <w:t>7</w:t>
            </w:r>
          </w:p>
        </w:tc>
        <w:tc>
          <w:tcPr>
            <w:tcW w:w="893" w:type="dxa"/>
            <w:vAlign w:val="center"/>
          </w:tcPr>
          <w:p w14:paraId="423F5FBA" w14:textId="77777777" w:rsidR="00D92EC8" w:rsidRPr="008C18CC" w:rsidRDefault="00D92EC8">
            <w:pPr>
              <w:spacing w:line="276" w:lineRule="auto"/>
              <w:rPr>
                <w:rFonts w:ascii="Calibri" w:eastAsia="Malgun Gothic" w:hAnsi="Calibri" w:cs="Calibri"/>
                <w:sz w:val="20"/>
                <w:szCs w:val="22"/>
              </w:rPr>
            </w:pPr>
            <w:r w:rsidRPr="008C18CC">
              <w:rPr>
                <w:rFonts w:ascii="Calibri" w:eastAsia="Malgun Gothic" w:hAnsi="Calibri" w:cs="Calibri"/>
                <w:sz w:val="20"/>
                <w:szCs w:val="22"/>
              </w:rPr>
              <w:t>8</w:t>
            </w:r>
          </w:p>
        </w:tc>
        <w:tc>
          <w:tcPr>
            <w:tcW w:w="894" w:type="dxa"/>
            <w:vAlign w:val="center"/>
          </w:tcPr>
          <w:p w14:paraId="1448331F" w14:textId="77777777" w:rsidR="00D92EC8" w:rsidRPr="008C18CC" w:rsidRDefault="00D92EC8">
            <w:pPr>
              <w:spacing w:line="276" w:lineRule="auto"/>
              <w:rPr>
                <w:rFonts w:ascii="Calibri" w:eastAsia="Malgun Gothic" w:hAnsi="Calibri" w:cs="Calibri"/>
                <w:sz w:val="20"/>
                <w:szCs w:val="22"/>
              </w:rPr>
            </w:pPr>
            <w:r w:rsidRPr="008C18CC">
              <w:rPr>
                <w:rFonts w:ascii="Calibri" w:eastAsia="Malgun Gothic" w:hAnsi="Calibri" w:cs="Calibri"/>
                <w:sz w:val="20"/>
                <w:szCs w:val="22"/>
              </w:rPr>
              <w:t>9</w:t>
            </w:r>
          </w:p>
        </w:tc>
        <w:tc>
          <w:tcPr>
            <w:tcW w:w="894" w:type="dxa"/>
            <w:vAlign w:val="center"/>
          </w:tcPr>
          <w:p w14:paraId="30DDE9DB" w14:textId="77777777" w:rsidR="00D92EC8" w:rsidRPr="008C18CC" w:rsidRDefault="00D92EC8">
            <w:pPr>
              <w:spacing w:line="276" w:lineRule="auto"/>
              <w:rPr>
                <w:rFonts w:ascii="Calibri" w:eastAsia="Malgun Gothic" w:hAnsi="Calibri" w:cs="Calibri"/>
                <w:sz w:val="20"/>
                <w:szCs w:val="22"/>
              </w:rPr>
            </w:pPr>
            <w:r w:rsidRPr="008C18CC">
              <w:rPr>
                <w:rFonts w:ascii="Calibri" w:eastAsia="Malgun Gothic" w:hAnsi="Calibri" w:cs="Calibri"/>
                <w:sz w:val="20"/>
                <w:szCs w:val="22"/>
              </w:rPr>
              <w:t>10</w:t>
            </w:r>
          </w:p>
        </w:tc>
      </w:tr>
      <w:tr w:rsidR="00D92EC8" w:rsidRPr="008C18CC" w14:paraId="13E854C5" w14:textId="77777777" w:rsidTr="00382B23">
        <w:trPr>
          <w:trHeight w:val="350"/>
        </w:trPr>
        <w:tc>
          <w:tcPr>
            <w:tcW w:w="1069" w:type="dxa"/>
            <w:vAlign w:val="center"/>
          </w:tcPr>
          <w:p w14:paraId="485C9882" w14:textId="77777777" w:rsidR="00D92EC8" w:rsidRPr="008C18CC" w:rsidRDefault="00D92EC8">
            <w:pPr>
              <w:spacing w:line="276" w:lineRule="auto"/>
              <w:rPr>
                <w:rFonts w:ascii="Calibri" w:eastAsia="Malgun Gothic" w:hAnsi="Calibri" w:cs="Calibri"/>
                <w:sz w:val="20"/>
                <w:szCs w:val="22"/>
              </w:rPr>
            </w:pPr>
            <w:r w:rsidRPr="008C18CC">
              <w:rPr>
                <w:rFonts w:ascii="Calibri" w:eastAsia="Malgun Gothic" w:hAnsi="Calibri" w:cs="Calibri"/>
                <w:sz w:val="20"/>
                <w:szCs w:val="22"/>
              </w:rPr>
              <w:t>AIC(n)</w:t>
            </w:r>
          </w:p>
        </w:tc>
        <w:tc>
          <w:tcPr>
            <w:tcW w:w="973" w:type="dxa"/>
            <w:vAlign w:val="center"/>
          </w:tcPr>
          <w:p w14:paraId="23538DAB" w14:textId="77777777" w:rsidR="00D92EC8" w:rsidRPr="008C18CC" w:rsidRDefault="00D92EC8">
            <w:pPr>
              <w:spacing w:line="276" w:lineRule="auto"/>
              <w:rPr>
                <w:rFonts w:ascii="Calibri" w:eastAsia="Malgun Gothic" w:hAnsi="Calibri" w:cs="Calibri"/>
                <w:sz w:val="20"/>
                <w:szCs w:val="22"/>
              </w:rPr>
            </w:pPr>
            <w:r w:rsidRPr="008C18CC">
              <w:rPr>
                <w:rFonts w:ascii="Calibri" w:eastAsia="Malgun Gothic" w:hAnsi="Calibri" w:cs="Calibri"/>
                <w:sz w:val="20"/>
                <w:szCs w:val="22"/>
              </w:rPr>
              <w:t>-2.71</w:t>
            </w:r>
          </w:p>
        </w:tc>
        <w:tc>
          <w:tcPr>
            <w:tcW w:w="973" w:type="dxa"/>
            <w:vAlign w:val="center"/>
          </w:tcPr>
          <w:p w14:paraId="576E95D0" w14:textId="77777777" w:rsidR="00D92EC8" w:rsidRPr="008C18CC" w:rsidRDefault="00D92EC8">
            <w:pPr>
              <w:spacing w:line="276" w:lineRule="auto"/>
              <w:rPr>
                <w:rFonts w:ascii="Calibri" w:eastAsia="Malgun Gothic" w:hAnsi="Calibri" w:cs="Calibri"/>
                <w:sz w:val="20"/>
                <w:szCs w:val="22"/>
              </w:rPr>
            </w:pPr>
            <w:r w:rsidRPr="008C18CC">
              <w:rPr>
                <w:rFonts w:ascii="Calibri" w:eastAsia="Malgun Gothic" w:hAnsi="Calibri" w:cs="Calibri"/>
                <w:sz w:val="20"/>
                <w:szCs w:val="22"/>
              </w:rPr>
              <w:t>-3.07</w:t>
            </w:r>
          </w:p>
        </w:tc>
        <w:tc>
          <w:tcPr>
            <w:tcW w:w="973" w:type="dxa"/>
            <w:vAlign w:val="center"/>
          </w:tcPr>
          <w:p w14:paraId="48762B59" w14:textId="77777777" w:rsidR="00D92EC8" w:rsidRPr="008C18CC" w:rsidRDefault="00D92EC8">
            <w:pPr>
              <w:spacing w:line="276" w:lineRule="auto"/>
              <w:rPr>
                <w:rFonts w:ascii="Calibri" w:eastAsia="Malgun Gothic" w:hAnsi="Calibri" w:cs="Calibri"/>
                <w:sz w:val="20"/>
                <w:szCs w:val="22"/>
              </w:rPr>
            </w:pPr>
            <w:r w:rsidRPr="008C18CC">
              <w:rPr>
                <w:rFonts w:ascii="Calibri" w:eastAsia="Malgun Gothic" w:hAnsi="Calibri" w:cs="Calibri"/>
                <w:sz w:val="20"/>
                <w:szCs w:val="22"/>
              </w:rPr>
              <w:t>-3.11</w:t>
            </w:r>
          </w:p>
        </w:tc>
        <w:tc>
          <w:tcPr>
            <w:tcW w:w="973" w:type="dxa"/>
            <w:vAlign w:val="center"/>
          </w:tcPr>
          <w:p w14:paraId="7869C68D" w14:textId="77777777" w:rsidR="00D92EC8" w:rsidRPr="008C18CC" w:rsidRDefault="00D92EC8">
            <w:pPr>
              <w:spacing w:line="276" w:lineRule="auto"/>
              <w:rPr>
                <w:rFonts w:ascii="Calibri" w:eastAsia="Malgun Gothic" w:hAnsi="Calibri" w:cs="Calibri"/>
                <w:sz w:val="20"/>
                <w:szCs w:val="22"/>
              </w:rPr>
            </w:pPr>
            <w:r w:rsidRPr="008C18CC">
              <w:rPr>
                <w:rFonts w:ascii="Calibri" w:eastAsia="Malgun Gothic" w:hAnsi="Calibri" w:cs="Calibri"/>
                <w:sz w:val="20"/>
                <w:szCs w:val="22"/>
              </w:rPr>
              <w:t>-3.55</w:t>
            </w:r>
          </w:p>
        </w:tc>
        <w:tc>
          <w:tcPr>
            <w:tcW w:w="973" w:type="dxa"/>
            <w:vAlign w:val="center"/>
          </w:tcPr>
          <w:p w14:paraId="0CF30B88" w14:textId="77777777" w:rsidR="00D92EC8" w:rsidRPr="008C18CC" w:rsidRDefault="00D92EC8">
            <w:pPr>
              <w:spacing w:line="276" w:lineRule="auto"/>
              <w:rPr>
                <w:rFonts w:ascii="Calibri" w:eastAsia="Malgun Gothic" w:hAnsi="Calibri" w:cs="Calibri"/>
                <w:sz w:val="20"/>
                <w:szCs w:val="22"/>
              </w:rPr>
            </w:pPr>
            <w:r w:rsidRPr="008C18CC">
              <w:rPr>
                <w:rFonts w:ascii="Calibri" w:eastAsia="Malgun Gothic" w:hAnsi="Calibri" w:cs="Calibri"/>
                <w:sz w:val="20"/>
                <w:szCs w:val="22"/>
              </w:rPr>
              <w:t>-3.72</w:t>
            </w:r>
          </w:p>
        </w:tc>
        <w:tc>
          <w:tcPr>
            <w:tcW w:w="893" w:type="dxa"/>
            <w:vAlign w:val="center"/>
          </w:tcPr>
          <w:p w14:paraId="630E2111" w14:textId="77777777" w:rsidR="00D92EC8" w:rsidRPr="008C18CC" w:rsidRDefault="00D92EC8">
            <w:pPr>
              <w:spacing w:line="276" w:lineRule="auto"/>
              <w:rPr>
                <w:rFonts w:ascii="Calibri" w:eastAsia="Malgun Gothic" w:hAnsi="Calibri" w:cs="Calibri"/>
                <w:sz w:val="20"/>
                <w:szCs w:val="22"/>
              </w:rPr>
            </w:pPr>
            <w:r w:rsidRPr="008C18CC">
              <w:rPr>
                <w:rFonts w:ascii="Calibri" w:eastAsia="Malgun Gothic" w:hAnsi="Calibri" w:cs="Calibri"/>
                <w:sz w:val="20"/>
                <w:szCs w:val="22"/>
              </w:rPr>
              <w:t>-3.75</w:t>
            </w:r>
          </w:p>
        </w:tc>
        <w:tc>
          <w:tcPr>
            <w:tcW w:w="893" w:type="dxa"/>
            <w:vAlign w:val="center"/>
          </w:tcPr>
          <w:p w14:paraId="30178003" w14:textId="77777777" w:rsidR="00D92EC8" w:rsidRPr="008C18CC" w:rsidRDefault="00D92EC8">
            <w:pPr>
              <w:spacing w:line="276" w:lineRule="auto"/>
              <w:rPr>
                <w:rFonts w:ascii="Calibri" w:eastAsia="Malgun Gothic" w:hAnsi="Calibri" w:cs="Calibri"/>
                <w:sz w:val="20"/>
                <w:szCs w:val="22"/>
              </w:rPr>
            </w:pPr>
            <w:r w:rsidRPr="008C18CC">
              <w:rPr>
                <w:rFonts w:ascii="Calibri" w:eastAsia="Malgun Gothic" w:hAnsi="Calibri" w:cs="Calibri"/>
                <w:sz w:val="20"/>
                <w:szCs w:val="22"/>
              </w:rPr>
              <w:t>-3.79</w:t>
            </w:r>
          </w:p>
        </w:tc>
        <w:tc>
          <w:tcPr>
            <w:tcW w:w="893" w:type="dxa"/>
            <w:vAlign w:val="center"/>
          </w:tcPr>
          <w:p w14:paraId="1096D014" w14:textId="77777777" w:rsidR="00D92EC8" w:rsidRPr="008C18CC" w:rsidRDefault="00D92EC8">
            <w:pPr>
              <w:spacing w:line="276" w:lineRule="auto"/>
              <w:rPr>
                <w:rFonts w:ascii="Calibri" w:eastAsia="Malgun Gothic" w:hAnsi="Calibri" w:cs="Calibri"/>
                <w:sz w:val="20"/>
                <w:szCs w:val="22"/>
              </w:rPr>
            </w:pPr>
            <w:r w:rsidRPr="008C18CC">
              <w:rPr>
                <w:rFonts w:ascii="Calibri" w:eastAsia="Malgun Gothic" w:hAnsi="Calibri" w:cs="Calibri"/>
                <w:sz w:val="20"/>
                <w:szCs w:val="22"/>
              </w:rPr>
              <w:t>-4.05</w:t>
            </w:r>
          </w:p>
        </w:tc>
        <w:tc>
          <w:tcPr>
            <w:tcW w:w="894" w:type="dxa"/>
            <w:vAlign w:val="center"/>
          </w:tcPr>
          <w:p w14:paraId="04B952B4" w14:textId="77777777" w:rsidR="00D92EC8" w:rsidRPr="008C18CC" w:rsidRDefault="00D92EC8">
            <w:pPr>
              <w:spacing w:line="276" w:lineRule="auto"/>
              <w:rPr>
                <w:rFonts w:ascii="Calibri" w:eastAsia="Malgun Gothic" w:hAnsi="Calibri" w:cs="Calibri"/>
                <w:sz w:val="20"/>
                <w:szCs w:val="22"/>
              </w:rPr>
            </w:pPr>
            <w:r w:rsidRPr="008C18CC">
              <w:rPr>
                <w:rFonts w:ascii="Calibri" w:eastAsia="Malgun Gothic" w:hAnsi="Calibri" w:cs="Calibri"/>
                <w:sz w:val="20"/>
                <w:szCs w:val="22"/>
              </w:rPr>
              <w:t>-4.03</w:t>
            </w:r>
          </w:p>
        </w:tc>
        <w:tc>
          <w:tcPr>
            <w:tcW w:w="894" w:type="dxa"/>
            <w:shd w:val="clear" w:color="auto" w:fill="FFFF00"/>
            <w:vAlign w:val="center"/>
          </w:tcPr>
          <w:p w14:paraId="54A68926" w14:textId="77777777" w:rsidR="00D92EC8" w:rsidRPr="008C18CC" w:rsidRDefault="00D92EC8">
            <w:pPr>
              <w:spacing w:line="276" w:lineRule="auto"/>
              <w:rPr>
                <w:rFonts w:ascii="Calibri" w:eastAsia="Malgun Gothic" w:hAnsi="Calibri" w:cs="Calibri"/>
                <w:sz w:val="20"/>
                <w:szCs w:val="22"/>
              </w:rPr>
            </w:pPr>
            <w:r w:rsidRPr="008C18CC">
              <w:rPr>
                <w:rFonts w:ascii="Calibri" w:eastAsia="Malgun Gothic" w:hAnsi="Calibri" w:cs="Calibri"/>
                <w:sz w:val="20"/>
                <w:szCs w:val="22"/>
              </w:rPr>
              <w:t>-4.15</w:t>
            </w:r>
          </w:p>
        </w:tc>
      </w:tr>
      <w:tr w:rsidR="00D92EC8" w:rsidRPr="008C18CC" w14:paraId="12F090C6" w14:textId="77777777" w:rsidTr="00382B23">
        <w:trPr>
          <w:trHeight w:val="339"/>
        </w:trPr>
        <w:tc>
          <w:tcPr>
            <w:tcW w:w="1069" w:type="dxa"/>
            <w:vAlign w:val="center"/>
          </w:tcPr>
          <w:p w14:paraId="5308B480" w14:textId="77777777" w:rsidR="00D92EC8" w:rsidRPr="008C18CC" w:rsidRDefault="00D92EC8">
            <w:pPr>
              <w:spacing w:line="276" w:lineRule="auto"/>
              <w:rPr>
                <w:rFonts w:ascii="Calibri" w:eastAsia="Malgun Gothic" w:hAnsi="Calibri" w:cs="Calibri"/>
                <w:sz w:val="20"/>
                <w:szCs w:val="22"/>
              </w:rPr>
            </w:pPr>
            <w:r w:rsidRPr="008C18CC">
              <w:rPr>
                <w:rFonts w:ascii="Calibri" w:eastAsia="Malgun Gothic" w:hAnsi="Calibri" w:cs="Calibri"/>
                <w:sz w:val="20"/>
                <w:szCs w:val="22"/>
              </w:rPr>
              <w:t>HQ(n)</w:t>
            </w:r>
          </w:p>
        </w:tc>
        <w:tc>
          <w:tcPr>
            <w:tcW w:w="973" w:type="dxa"/>
            <w:vAlign w:val="center"/>
          </w:tcPr>
          <w:p w14:paraId="10016F6A" w14:textId="77777777" w:rsidR="00D92EC8" w:rsidRPr="008C18CC" w:rsidRDefault="00D92EC8">
            <w:pPr>
              <w:spacing w:line="276" w:lineRule="auto"/>
              <w:rPr>
                <w:rFonts w:ascii="Calibri" w:eastAsia="Malgun Gothic" w:hAnsi="Calibri" w:cs="Calibri"/>
                <w:sz w:val="20"/>
                <w:szCs w:val="22"/>
              </w:rPr>
            </w:pPr>
            <w:r w:rsidRPr="008C18CC">
              <w:rPr>
                <w:rFonts w:ascii="Calibri" w:eastAsia="Malgun Gothic" w:hAnsi="Calibri" w:cs="Calibri"/>
                <w:sz w:val="20"/>
                <w:szCs w:val="22"/>
              </w:rPr>
              <w:t>-2.51</w:t>
            </w:r>
          </w:p>
        </w:tc>
        <w:tc>
          <w:tcPr>
            <w:tcW w:w="973" w:type="dxa"/>
            <w:vAlign w:val="center"/>
          </w:tcPr>
          <w:p w14:paraId="221BF1FA" w14:textId="77777777" w:rsidR="00D92EC8" w:rsidRPr="008C18CC" w:rsidRDefault="00D92EC8">
            <w:pPr>
              <w:spacing w:line="276" w:lineRule="auto"/>
              <w:rPr>
                <w:rFonts w:ascii="Calibri" w:eastAsia="Malgun Gothic" w:hAnsi="Calibri" w:cs="Calibri"/>
                <w:sz w:val="20"/>
                <w:szCs w:val="22"/>
              </w:rPr>
            </w:pPr>
            <w:r w:rsidRPr="008C18CC">
              <w:rPr>
                <w:rFonts w:ascii="Calibri" w:eastAsia="Malgun Gothic" w:hAnsi="Calibri" w:cs="Calibri"/>
                <w:sz w:val="20"/>
                <w:szCs w:val="22"/>
              </w:rPr>
              <w:t>-2.74</w:t>
            </w:r>
          </w:p>
        </w:tc>
        <w:tc>
          <w:tcPr>
            <w:tcW w:w="973" w:type="dxa"/>
            <w:vAlign w:val="center"/>
          </w:tcPr>
          <w:p w14:paraId="251ECDB4" w14:textId="77777777" w:rsidR="00D92EC8" w:rsidRPr="008C18CC" w:rsidRDefault="00D92EC8">
            <w:pPr>
              <w:spacing w:line="276" w:lineRule="auto"/>
              <w:rPr>
                <w:rFonts w:ascii="Calibri" w:eastAsia="Malgun Gothic" w:hAnsi="Calibri" w:cs="Calibri"/>
                <w:sz w:val="20"/>
                <w:szCs w:val="22"/>
              </w:rPr>
            </w:pPr>
            <w:r w:rsidRPr="008C18CC">
              <w:rPr>
                <w:rFonts w:ascii="Calibri" w:eastAsia="Malgun Gothic" w:hAnsi="Calibri" w:cs="Calibri"/>
                <w:sz w:val="20"/>
                <w:szCs w:val="22"/>
              </w:rPr>
              <w:t>-2.66</w:t>
            </w:r>
          </w:p>
        </w:tc>
        <w:tc>
          <w:tcPr>
            <w:tcW w:w="973" w:type="dxa"/>
            <w:vAlign w:val="center"/>
          </w:tcPr>
          <w:p w14:paraId="29C6299D" w14:textId="77777777" w:rsidR="00D92EC8" w:rsidRPr="008C18CC" w:rsidRDefault="00D92EC8">
            <w:pPr>
              <w:spacing w:line="276" w:lineRule="auto"/>
              <w:rPr>
                <w:rFonts w:ascii="Calibri" w:eastAsia="Malgun Gothic" w:hAnsi="Calibri" w:cs="Calibri"/>
                <w:sz w:val="20"/>
                <w:szCs w:val="22"/>
              </w:rPr>
            </w:pPr>
            <w:r w:rsidRPr="008C18CC">
              <w:rPr>
                <w:rFonts w:ascii="Calibri" w:eastAsia="Malgun Gothic" w:hAnsi="Calibri" w:cs="Calibri"/>
                <w:sz w:val="20"/>
                <w:szCs w:val="22"/>
              </w:rPr>
              <w:t>-2.98</w:t>
            </w:r>
          </w:p>
        </w:tc>
        <w:tc>
          <w:tcPr>
            <w:tcW w:w="973" w:type="dxa"/>
            <w:shd w:val="clear" w:color="auto" w:fill="FFFF00"/>
            <w:vAlign w:val="center"/>
          </w:tcPr>
          <w:p w14:paraId="323740DB" w14:textId="77777777" w:rsidR="00D92EC8" w:rsidRPr="008C18CC" w:rsidRDefault="00D92EC8">
            <w:pPr>
              <w:spacing w:line="276" w:lineRule="auto"/>
              <w:rPr>
                <w:rFonts w:ascii="Calibri" w:eastAsia="Malgun Gothic" w:hAnsi="Calibri" w:cs="Calibri"/>
                <w:sz w:val="20"/>
                <w:szCs w:val="22"/>
              </w:rPr>
            </w:pPr>
            <w:r w:rsidRPr="008C18CC">
              <w:rPr>
                <w:rFonts w:ascii="Calibri" w:eastAsia="Malgun Gothic" w:hAnsi="Calibri" w:cs="Calibri"/>
                <w:sz w:val="20"/>
                <w:szCs w:val="22"/>
              </w:rPr>
              <w:t>-3.03</w:t>
            </w:r>
          </w:p>
        </w:tc>
        <w:tc>
          <w:tcPr>
            <w:tcW w:w="893" w:type="dxa"/>
            <w:vAlign w:val="center"/>
          </w:tcPr>
          <w:p w14:paraId="0CBFDCB7" w14:textId="77777777" w:rsidR="00D92EC8" w:rsidRPr="008C18CC" w:rsidRDefault="00D92EC8">
            <w:pPr>
              <w:spacing w:line="276" w:lineRule="auto"/>
              <w:rPr>
                <w:rFonts w:ascii="Calibri" w:eastAsia="Malgun Gothic" w:hAnsi="Calibri" w:cs="Calibri"/>
                <w:sz w:val="20"/>
                <w:szCs w:val="22"/>
              </w:rPr>
            </w:pPr>
            <w:r w:rsidRPr="008C18CC">
              <w:rPr>
                <w:rFonts w:ascii="Calibri" w:eastAsia="Malgun Gothic" w:hAnsi="Calibri" w:cs="Calibri"/>
                <w:sz w:val="20"/>
                <w:szCs w:val="22"/>
              </w:rPr>
              <w:t>-2.94</w:t>
            </w:r>
          </w:p>
        </w:tc>
        <w:tc>
          <w:tcPr>
            <w:tcW w:w="893" w:type="dxa"/>
            <w:vAlign w:val="center"/>
          </w:tcPr>
          <w:p w14:paraId="37831313" w14:textId="77777777" w:rsidR="00D92EC8" w:rsidRPr="008C18CC" w:rsidRDefault="00D92EC8">
            <w:pPr>
              <w:spacing w:line="276" w:lineRule="auto"/>
              <w:rPr>
                <w:rFonts w:ascii="Calibri" w:eastAsia="Malgun Gothic" w:hAnsi="Calibri" w:cs="Calibri"/>
                <w:sz w:val="20"/>
                <w:szCs w:val="22"/>
              </w:rPr>
            </w:pPr>
            <w:r w:rsidRPr="008C18CC">
              <w:rPr>
                <w:rFonts w:ascii="Calibri" w:eastAsia="Malgun Gothic" w:hAnsi="Calibri" w:cs="Calibri"/>
                <w:sz w:val="20"/>
                <w:szCs w:val="22"/>
              </w:rPr>
              <w:t>-2.86</w:t>
            </w:r>
          </w:p>
        </w:tc>
        <w:tc>
          <w:tcPr>
            <w:tcW w:w="893" w:type="dxa"/>
            <w:vAlign w:val="center"/>
          </w:tcPr>
          <w:p w14:paraId="3A7F9B64" w14:textId="77777777" w:rsidR="00D92EC8" w:rsidRPr="008C18CC" w:rsidRDefault="00D92EC8">
            <w:pPr>
              <w:spacing w:line="276" w:lineRule="auto"/>
              <w:rPr>
                <w:rFonts w:ascii="Calibri" w:eastAsia="Malgun Gothic" w:hAnsi="Calibri" w:cs="Calibri"/>
                <w:sz w:val="20"/>
                <w:szCs w:val="22"/>
              </w:rPr>
            </w:pPr>
            <w:r w:rsidRPr="008C18CC">
              <w:rPr>
                <w:rFonts w:ascii="Calibri" w:eastAsia="Malgun Gothic" w:hAnsi="Calibri" w:cs="Calibri"/>
                <w:sz w:val="20"/>
                <w:szCs w:val="22"/>
              </w:rPr>
              <w:t>-2.99</w:t>
            </w:r>
          </w:p>
        </w:tc>
        <w:tc>
          <w:tcPr>
            <w:tcW w:w="894" w:type="dxa"/>
            <w:vAlign w:val="center"/>
          </w:tcPr>
          <w:p w14:paraId="4C791CDA" w14:textId="77777777" w:rsidR="00D92EC8" w:rsidRPr="008C18CC" w:rsidRDefault="00D92EC8">
            <w:pPr>
              <w:spacing w:line="276" w:lineRule="auto"/>
              <w:rPr>
                <w:rFonts w:ascii="Calibri" w:eastAsia="Malgun Gothic" w:hAnsi="Calibri" w:cs="Calibri"/>
                <w:sz w:val="20"/>
                <w:szCs w:val="22"/>
              </w:rPr>
            </w:pPr>
            <w:r w:rsidRPr="008C18CC">
              <w:rPr>
                <w:rFonts w:ascii="Calibri" w:eastAsia="Malgun Gothic" w:hAnsi="Calibri" w:cs="Calibri"/>
                <w:sz w:val="20"/>
                <w:szCs w:val="22"/>
              </w:rPr>
              <w:t>-2.85</w:t>
            </w:r>
          </w:p>
        </w:tc>
        <w:tc>
          <w:tcPr>
            <w:tcW w:w="894" w:type="dxa"/>
            <w:vAlign w:val="center"/>
          </w:tcPr>
          <w:p w14:paraId="5D54A2A6" w14:textId="77777777" w:rsidR="00D92EC8" w:rsidRPr="008C18CC" w:rsidRDefault="00D92EC8">
            <w:pPr>
              <w:spacing w:line="276" w:lineRule="auto"/>
              <w:rPr>
                <w:rFonts w:ascii="Calibri" w:eastAsia="Malgun Gothic" w:hAnsi="Calibri" w:cs="Calibri"/>
                <w:sz w:val="20"/>
                <w:szCs w:val="22"/>
              </w:rPr>
            </w:pPr>
            <w:r w:rsidRPr="008C18CC">
              <w:rPr>
                <w:rFonts w:ascii="Calibri" w:eastAsia="Malgun Gothic" w:hAnsi="Calibri" w:cs="Calibri"/>
                <w:sz w:val="20"/>
                <w:szCs w:val="22"/>
              </w:rPr>
              <w:t>-2.85</w:t>
            </w:r>
          </w:p>
        </w:tc>
      </w:tr>
      <w:tr w:rsidR="00D92EC8" w:rsidRPr="008C18CC" w14:paraId="511CA301" w14:textId="77777777" w:rsidTr="00382B23">
        <w:trPr>
          <w:trHeight w:val="350"/>
        </w:trPr>
        <w:tc>
          <w:tcPr>
            <w:tcW w:w="1069" w:type="dxa"/>
            <w:vAlign w:val="center"/>
          </w:tcPr>
          <w:p w14:paraId="31EEC6EF" w14:textId="77777777" w:rsidR="00D92EC8" w:rsidRPr="008C18CC" w:rsidRDefault="00D92EC8">
            <w:pPr>
              <w:spacing w:line="276" w:lineRule="auto"/>
              <w:rPr>
                <w:rFonts w:ascii="Calibri" w:eastAsia="Malgun Gothic" w:hAnsi="Calibri" w:cs="Calibri"/>
                <w:sz w:val="20"/>
                <w:szCs w:val="22"/>
              </w:rPr>
            </w:pPr>
            <w:r w:rsidRPr="008C18CC">
              <w:rPr>
                <w:rFonts w:ascii="Calibri" w:eastAsia="Malgun Gothic" w:hAnsi="Calibri" w:cs="Calibri"/>
                <w:sz w:val="20"/>
                <w:szCs w:val="22"/>
              </w:rPr>
              <w:t>SC(n)</w:t>
            </w:r>
          </w:p>
        </w:tc>
        <w:tc>
          <w:tcPr>
            <w:tcW w:w="973" w:type="dxa"/>
            <w:vAlign w:val="center"/>
          </w:tcPr>
          <w:p w14:paraId="305291D9" w14:textId="77777777" w:rsidR="00D92EC8" w:rsidRPr="008C18CC" w:rsidRDefault="00D92EC8">
            <w:pPr>
              <w:spacing w:line="276" w:lineRule="auto"/>
              <w:rPr>
                <w:rFonts w:ascii="Calibri" w:eastAsia="Malgun Gothic" w:hAnsi="Calibri" w:cs="Calibri"/>
                <w:sz w:val="20"/>
                <w:szCs w:val="22"/>
              </w:rPr>
            </w:pPr>
            <w:r w:rsidRPr="008C18CC">
              <w:rPr>
                <w:rFonts w:ascii="Calibri" w:eastAsia="Malgun Gothic" w:hAnsi="Calibri" w:cs="Calibri"/>
                <w:sz w:val="20"/>
                <w:szCs w:val="22"/>
              </w:rPr>
              <w:t>-2.19</w:t>
            </w:r>
          </w:p>
        </w:tc>
        <w:tc>
          <w:tcPr>
            <w:tcW w:w="973" w:type="dxa"/>
            <w:shd w:val="clear" w:color="auto" w:fill="FFFF00"/>
            <w:vAlign w:val="center"/>
          </w:tcPr>
          <w:p w14:paraId="6AB1EF32" w14:textId="77777777" w:rsidR="00D92EC8" w:rsidRPr="008C18CC" w:rsidRDefault="00D92EC8">
            <w:pPr>
              <w:spacing w:line="276" w:lineRule="auto"/>
              <w:rPr>
                <w:rFonts w:ascii="Calibri" w:eastAsia="Malgun Gothic" w:hAnsi="Calibri" w:cs="Calibri"/>
                <w:sz w:val="20"/>
                <w:szCs w:val="22"/>
              </w:rPr>
            </w:pPr>
            <w:r w:rsidRPr="008C18CC">
              <w:rPr>
                <w:rFonts w:ascii="Calibri" w:eastAsia="Malgun Gothic" w:hAnsi="Calibri" w:cs="Calibri"/>
                <w:sz w:val="20"/>
                <w:szCs w:val="22"/>
              </w:rPr>
              <w:t>-2.24</w:t>
            </w:r>
          </w:p>
        </w:tc>
        <w:tc>
          <w:tcPr>
            <w:tcW w:w="973" w:type="dxa"/>
            <w:vAlign w:val="center"/>
          </w:tcPr>
          <w:p w14:paraId="4732484D" w14:textId="77777777" w:rsidR="00D92EC8" w:rsidRPr="008C18CC" w:rsidRDefault="00D92EC8">
            <w:pPr>
              <w:spacing w:line="276" w:lineRule="auto"/>
              <w:rPr>
                <w:rFonts w:ascii="Calibri" w:eastAsia="Malgun Gothic" w:hAnsi="Calibri" w:cs="Calibri"/>
                <w:sz w:val="20"/>
                <w:szCs w:val="22"/>
              </w:rPr>
            </w:pPr>
            <w:r w:rsidRPr="008C18CC">
              <w:rPr>
                <w:rFonts w:ascii="Calibri" w:eastAsia="Malgun Gothic" w:hAnsi="Calibri" w:cs="Calibri"/>
                <w:sz w:val="20"/>
                <w:szCs w:val="22"/>
              </w:rPr>
              <w:t>-1.96</w:t>
            </w:r>
          </w:p>
        </w:tc>
        <w:tc>
          <w:tcPr>
            <w:tcW w:w="973" w:type="dxa"/>
            <w:vAlign w:val="center"/>
          </w:tcPr>
          <w:p w14:paraId="6F0C8477" w14:textId="77777777" w:rsidR="00D92EC8" w:rsidRPr="008C18CC" w:rsidRDefault="00D92EC8">
            <w:pPr>
              <w:spacing w:line="276" w:lineRule="auto"/>
              <w:rPr>
                <w:rFonts w:ascii="Calibri" w:eastAsia="Malgun Gothic" w:hAnsi="Calibri" w:cs="Calibri"/>
                <w:sz w:val="20"/>
                <w:szCs w:val="22"/>
              </w:rPr>
            </w:pPr>
            <w:r w:rsidRPr="008C18CC">
              <w:rPr>
                <w:rFonts w:ascii="Calibri" w:eastAsia="Malgun Gothic" w:hAnsi="Calibri" w:cs="Calibri"/>
                <w:sz w:val="20"/>
                <w:szCs w:val="22"/>
              </w:rPr>
              <w:t>-2.10</w:t>
            </w:r>
          </w:p>
        </w:tc>
        <w:tc>
          <w:tcPr>
            <w:tcW w:w="973" w:type="dxa"/>
            <w:vAlign w:val="center"/>
          </w:tcPr>
          <w:p w14:paraId="4E42C8E8" w14:textId="77777777" w:rsidR="00D92EC8" w:rsidRPr="008C18CC" w:rsidRDefault="00D92EC8">
            <w:pPr>
              <w:spacing w:line="276" w:lineRule="auto"/>
              <w:rPr>
                <w:rFonts w:ascii="Calibri" w:eastAsia="Malgun Gothic" w:hAnsi="Calibri" w:cs="Calibri"/>
                <w:sz w:val="20"/>
                <w:szCs w:val="22"/>
              </w:rPr>
            </w:pPr>
            <w:r w:rsidRPr="008C18CC">
              <w:rPr>
                <w:rFonts w:ascii="Calibri" w:eastAsia="Malgun Gothic" w:hAnsi="Calibri" w:cs="Calibri"/>
                <w:sz w:val="20"/>
                <w:szCs w:val="22"/>
              </w:rPr>
              <w:t>-1.96</w:t>
            </w:r>
          </w:p>
        </w:tc>
        <w:tc>
          <w:tcPr>
            <w:tcW w:w="893" w:type="dxa"/>
            <w:vAlign w:val="center"/>
          </w:tcPr>
          <w:p w14:paraId="732259E6" w14:textId="77777777" w:rsidR="00D92EC8" w:rsidRPr="008C18CC" w:rsidRDefault="00D92EC8">
            <w:pPr>
              <w:spacing w:line="276" w:lineRule="auto"/>
              <w:rPr>
                <w:rFonts w:ascii="Calibri" w:eastAsia="Malgun Gothic" w:hAnsi="Calibri" w:cs="Calibri"/>
                <w:sz w:val="20"/>
                <w:szCs w:val="22"/>
              </w:rPr>
            </w:pPr>
            <w:r w:rsidRPr="008C18CC">
              <w:rPr>
                <w:rFonts w:ascii="Calibri" w:eastAsia="Malgun Gothic" w:hAnsi="Calibri" w:cs="Calibri"/>
                <w:sz w:val="20"/>
                <w:szCs w:val="22"/>
              </w:rPr>
              <w:t>-1.67</w:t>
            </w:r>
          </w:p>
        </w:tc>
        <w:tc>
          <w:tcPr>
            <w:tcW w:w="893" w:type="dxa"/>
            <w:vAlign w:val="center"/>
          </w:tcPr>
          <w:p w14:paraId="07DFC2CC" w14:textId="77777777" w:rsidR="00D92EC8" w:rsidRPr="008C18CC" w:rsidRDefault="00D92EC8">
            <w:pPr>
              <w:spacing w:line="276" w:lineRule="auto"/>
              <w:rPr>
                <w:rFonts w:ascii="Calibri" w:eastAsia="Malgun Gothic" w:hAnsi="Calibri" w:cs="Calibri"/>
                <w:sz w:val="20"/>
                <w:szCs w:val="22"/>
              </w:rPr>
            </w:pPr>
            <w:r w:rsidRPr="008C18CC">
              <w:rPr>
                <w:rFonts w:ascii="Calibri" w:eastAsia="Malgun Gothic" w:hAnsi="Calibri" w:cs="Calibri"/>
                <w:sz w:val="20"/>
                <w:szCs w:val="22"/>
              </w:rPr>
              <w:t>-1.40</w:t>
            </w:r>
          </w:p>
        </w:tc>
        <w:tc>
          <w:tcPr>
            <w:tcW w:w="893" w:type="dxa"/>
            <w:vAlign w:val="center"/>
          </w:tcPr>
          <w:p w14:paraId="2E40B15A" w14:textId="77777777" w:rsidR="00D92EC8" w:rsidRPr="008C18CC" w:rsidRDefault="00D92EC8">
            <w:pPr>
              <w:spacing w:line="276" w:lineRule="auto"/>
              <w:rPr>
                <w:rFonts w:ascii="Calibri" w:eastAsia="Malgun Gothic" w:hAnsi="Calibri" w:cs="Calibri"/>
                <w:sz w:val="20"/>
                <w:szCs w:val="22"/>
              </w:rPr>
            </w:pPr>
            <w:r w:rsidRPr="008C18CC">
              <w:rPr>
                <w:rFonts w:ascii="Calibri" w:eastAsia="Malgun Gothic" w:hAnsi="Calibri" w:cs="Calibri"/>
                <w:sz w:val="20"/>
                <w:szCs w:val="22"/>
              </w:rPr>
              <w:t>-1.35</w:t>
            </w:r>
          </w:p>
        </w:tc>
        <w:tc>
          <w:tcPr>
            <w:tcW w:w="894" w:type="dxa"/>
            <w:vAlign w:val="center"/>
          </w:tcPr>
          <w:p w14:paraId="02E087BD" w14:textId="77777777" w:rsidR="00D92EC8" w:rsidRPr="008C18CC" w:rsidRDefault="00D92EC8">
            <w:pPr>
              <w:spacing w:line="276" w:lineRule="auto"/>
              <w:rPr>
                <w:rFonts w:ascii="Calibri" w:eastAsia="Malgun Gothic" w:hAnsi="Calibri" w:cs="Calibri"/>
                <w:sz w:val="20"/>
                <w:szCs w:val="22"/>
              </w:rPr>
            </w:pPr>
            <w:r w:rsidRPr="008C18CC">
              <w:rPr>
                <w:rFonts w:ascii="Calibri" w:eastAsia="Malgun Gothic" w:hAnsi="Calibri" w:cs="Calibri"/>
                <w:sz w:val="20"/>
                <w:szCs w:val="22"/>
              </w:rPr>
              <w:t>-1.02</w:t>
            </w:r>
          </w:p>
        </w:tc>
        <w:tc>
          <w:tcPr>
            <w:tcW w:w="894" w:type="dxa"/>
            <w:vAlign w:val="center"/>
          </w:tcPr>
          <w:p w14:paraId="7AC4206B" w14:textId="77777777" w:rsidR="00D92EC8" w:rsidRPr="008C18CC" w:rsidRDefault="00D92EC8">
            <w:pPr>
              <w:spacing w:line="276" w:lineRule="auto"/>
              <w:rPr>
                <w:rFonts w:ascii="Calibri" w:eastAsia="Malgun Gothic" w:hAnsi="Calibri" w:cs="Calibri"/>
                <w:sz w:val="20"/>
                <w:szCs w:val="22"/>
              </w:rPr>
            </w:pPr>
            <w:r w:rsidRPr="008C18CC">
              <w:rPr>
                <w:rFonts w:ascii="Calibri" w:eastAsia="Malgun Gothic" w:hAnsi="Calibri" w:cs="Calibri"/>
                <w:sz w:val="20"/>
                <w:szCs w:val="22"/>
              </w:rPr>
              <w:t>-0.83</w:t>
            </w:r>
          </w:p>
        </w:tc>
      </w:tr>
      <w:tr w:rsidR="00D92EC8" w:rsidRPr="008C18CC" w14:paraId="4EAA8660" w14:textId="77777777" w:rsidTr="00382B23">
        <w:trPr>
          <w:trHeight w:val="339"/>
        </w:trPr>
        <w:tc>
          <w:tcPr>
            <w:tcW w:w="1069" w:type="dxa"/>
            <w:vAlign w:val="center"/>
          </w:tcPr>
          <w:p w14:paraId="52A650FA" w14:textId="77777777" w:rsidR="00D92EC8" w:rsidRPr="008C18CC" w:rsidRDefault="00D92EC8">
            <w:pPr>
              <w:spacing w:line="276" w:lineRule="auto"/>
              <w:rPr>
                <w:rFonts w:ascii="Calibri" w:eastAsia="Malgun Gothic" w:hAnsi="Calibri" w:cs="Calibri"/>
                <w:sz w:val="20"/>
                <w:szCs w:val="22"/>
              </w:rPr>
            </w:pPr>
            <w:r w:rsidRPr="008C18CC">
              <w:rPr>
                <w:rFonts w:ascii="Calibri" w:eastAsia="Malgun Gothic" w:hAnsi="Calibri" w:cs="Calibri"/>
                <w:sz w:val="20"/>
                <w:szCs w:val="22"/>
              </w:rPr>
              <w:t>FPE(n)</w:t>
            </w:r>
          </w:p>
        </w:tc>
        <w:tc>
          <w:tcPr>
            <w:tcW w:w="973" w:type="dxa"/>
            <w:vAlign w:val="center"/>
          </w:tcPr>
          <w:p w14:paraId="517D6B13" w14:textId="77777777" w:rsidR="00D92EC8" w:rsidRPr="008C18CC" w:rsidRDefault="00D92EC8">
            <w:pPr>
              <w:spacing w:line="276" w:lineRule="auto"/>
              <w:rPr>
                <w:rFonts w:ascii="Calibri" w:eastAsia="Malgun Gothic" w:hAnsi="Calibri" w:cs="Calibri"/>
                <w:sz w:val="20"/>
                <w:szCs w:val="22"/>
              </w:rPr>
            </w:pPr>
            <w:r w:rsidRPr="008C18CC">
              <w:rPr>
                <w:rFonts w:ascii="Calibri" w:eastAsia="Malgun Gothic" w:hAnsi="Calibri" w:cs="Calibri"/>
                <w:sz w:val="20"/>
                <w:szCs w:val="22"/>
              </w:rPr>
              <w:t>0.07</w:t>
            </w:r>
          </w:p>
        </w:tc>
        <w:tc>
          <w:tcPr>
            <w:tcW w:w="973" w:type="dxa"/>
            <w:vAlign w:val="center"/>
          </w:tcPr>
          <w:p w14:paraId="53819317" w14:textId="77777777" w:rsidR="00D92EC8" w:rsidRPr="008C18CC" w:rsidRDefault="00D92EC8">
            <w:pPr>
              <w:spacing w:line="276" w:lineRule="auto"/>
              <w:rPr>
                <w:rFonts w:ascii="Calibri" w:eastAsia="Malgun Gothic" w:hAnsi="Calibri" w:cs="Calibri"/>
                <w:sz w:val="20"/>
                <w:szCs w:val="22"/>
              </w:rPr>
            </w:pPr>
            <w:r w:rsidRPr="008C18CC">
              <w:rPr>
                <w:rFonts w:ascii="Calibri" w:eastAsia="Malgun Gothic" w:hAnsi="Calibri" w:cs="Calibri"/>
                <w:sz w:val="20"/>
                <w:szCs w:val="22"/>
              </w:rPr>
              <w:t>0.05</w:t>
            </w:r>
          </w:p>
        </w:tc>
        <w:tc>
          <w:tcPr>
            <w:tcW w:w="973" w:type="dxa"/>
            <w:vAlign w:val="center"/>
          </w:tcPr>
          <w:p w14:paraId="2CF4B55E" w14:textId="77777777" w:rsidR="00D92EC8" w:rsidRPr="008C18CC" w:rsidRDefault="00D92EC8">
            <w:pPr>
              <w:spacing w:line="276" w:lineRule="auto"/>
              <w:rPr>
                <w:rFonts w:ascii="Calibri" w:eastAsia="Malgun Gothic" w:hAnsi="Calibri" w:cs="Calibri"/>
                <w:sz w:val="20"/>
                <w:szCs w:val="22"/>
              </w:rPr>
            </w:pPr>
            <w:r w:rsidRPr="008C18CC">
              <w:rPr>
                <w:rFonts w:ascii="Calibri" w:eastAsia="Malgun Gothic" w:hAnsi="Calibri" w:cs="Calibri"/>
                <w:sz w:val="20"/>
                <w:szCs w:val="22"/>
              </w:rPr>
              <w:t>0.05</w:t>
            </w:r>
          </w:p>
        </w:tc>
        <w:tc>
          <w:tcPr>
            <w:tcW w:w="973" w:type="dxa"/>
            <w:vAlign w:val="center"/>
          </w:tcPr>
          <w:p w14:paraId="42DEB316" w14:textId="77777777" w:rsidR="00D92EC8" w:rsidRPr="008C18CC" w:rsidRDefault="00D92EC8">
            <w:pPr>
              <w:spacing w:line="276" w:lineRule="auto"/>
              <w:rPr>
                <w:rFonts w:ascii="Calibri" w:eastAsia="Malgun Gothic" w:hAnsi="Calibri" w:cs="Calibri"/>
                <w:sz w:val="20"/>
                <w:szCs w:val="22"/>
              </w:rPr>
            </w:pPr>
            <w:r w:rsidRPr="008C18CC">
              <w:rPr>
                <w:rFonts w:ascii="Calibri" w:eastAsia="Malgun Gothic" w:hAnsi="Calibri" w:cs="Calibri"/>
                <w:sz w:val="20"/>
                <w:szCs w:val="22"/>
              </w:rPr>
              <w:t>0.03</w:t>
            </w:r>
          </w:p>
        </w:tc>
        <w:tc>
          <w:tcPr>
            <w:tcW w:w="973" w:type="dxa"/>
            <w:vAlign w:val="center"/>
          </w:tcPr>
          <w:p w14:paraId="748927F5" w14:textId="77777777" w:rsidR="00D92EC8" w:rsidRPr="008C18CC" w:rsidRDefault="00D92EC8">
            <w:pPr>
              <w:spacing w:line="276" w:lineRule="auto"/>
              <w:rPr>
                <w:rFonts w:ascii="Calibri" w:eastAsia="Malgun Gothic" w:hAnsi="Calibri" w:cs="Calibri"/>
                <w:sz w:val="20"/>
                <w:szCs w:val="22"/>
              </w:rPr>
            </w:pPr>
            <w:r w:rsidRPr="008C18CC">
              <w:rPr>
                <w:rFonts w:ascii="Calibri" w:eastAsia="Malgun Gothic" w:hAnsi="Calibri" w:cs="Calibri"/>
                <w:sz w:val="20"/>
                <w:szCs w:val="22"/>
              </w:rPr>
              <w:t>0.03</w:t>
            </w:r>
          </w:p>
        </w:tc>
        <w:tc>
          <w:tcPr>
            <w:tcW w:w="893" w:type="dxa"/>
            <w:vAlign w:val="center"/>
          </w:tcPr>
          <w:p w14:paraId="4CCEE175" w14:textId="77777777" w:rsidR="00D92EC8" w:rsidRPr="008C18CC" w:rsidRDefault="00D92EC8">
            <w:pPr>
              <w:spacing w:line="276" w:lineRule="auto"/>
              <w:rPr>
                <w:rFonts w:ascii="Calibri" w:eastAsia="Malgun Gothic" w:hAnsi="Calibri" w:cs="Calibri"/>
                <w:sz w:val="20"/>
                <w:szCs w:val="22"/>
              </w:rPr>
            </w:pPr>
            <w:r w:rsidRPr="008C18CC">
              <w:rPr>
                <w:rFonts w:ascii="Calibri" w:eastAsia="Malgun Gothic" w:hAnsi="Calibri" w:cs="Calibri"/>
                <w:sz w:val="20"/>
                <w:szCs w:val="22"/>
              </w:rPr>
              <w:t>0.03</w:t>
            </w:r>
          </w:p>
        </w:tc>
        <w:tc>
          <w:tcPr>
            <w:tcW w:w="893" w:type="dxa"/>
            <w:vAlign w:val="center"/>
          </w:tcPr>
          <w:p w14:paraId="37AC1E4B" w14:textId="77777777" w:rsidR="00D92EC8" w:rsidRPr="008C18CC" w:rsidRDefault="00D92EC8">
            <w:pPr>
              <w:spacing w:line="276" w:lineRule="auto"/>
              <w:rPr>
                <w:rFonts w:ascii="Calibri" w:eastAsia="Malgun Gothic" w:hAnsi="Calibri" w:cs="Calibri"/>
                <w:sz w:val="20"/>
                <w:szCs w:val="22"/>
              </w:rPr>
            </w:pPr>
            <w:r w:rsidRPr="008C18CC">
              <w:rPr>
                <w:rFonts w:ascii="Calibri" w:eastAsia="Malgun Gothic" w:hAnsi="Calibri" w:cs="Calibri"/>
                <w:sz w:val="20"/>
                <w:szCs w:val="22"/>
              </w:rPr>
              <w:t>0.03</w:t>
            </w:r>
          </w:p>
        </w:tc>
        <w:tc>
          <w:tcPr>
            <w:tcW w:w="893" w:type="dxa"/>
            <w:shd w:val="clear" w:color="auto" w:fill="FFFF00"/>
            <w:vAlign w:val="center"/>
          </w:tcPr>
          <w:p w14:paraId="61130673" w14:textId="77777777" w:rsidR="00D92EC8" w:rsidRPr="008C18CC" w:rsidRDefault="00D92EC8">
            <w:pPr>
              <w:spacing w:line="276" w:lineRule="auto"/>
              <w:rPr>
                <w:rFonts w:ascii="Calibri" w:eastAsia="Malgun Gothic" w:hAnsi="Calibri" w:cs="Calibri"/>
                <w:sz w:val="20"/>
                <w:szCs w:val="22"/>
              </w:rPr>
            </w:pPr>
            <w:r w:rsidRPr="008C18CC">
              <w:rPr>
                <w:rFonts w:ascii="Calibri" w:eastAsia="Malgun Gothic" w:hAnsi="Calibri" w:cs="Calibri"/>
                <w:sz w:val="20"/>
                <w:szCs w:val="22"/>
              </w:rPr>
              <w:t>0.02</w:t>
            </w:r>
          </w:p>
        </w:tc>
        <w:tc>
          <w:tcPr>
            <w:tcW w:w="894" w:type="dxa"/>
            <w:vAlign w:val="center"/>
          </w:tcPr>
          <w:p w14:paraId="31EB5680" w14:textId="77777777" w:rsidR="00D92EC8" w:rsidRPr="008C18CC" w:rsidRDefault="00D92EC8">
            <w:pPr>
              <w:spacing w:line="276" w:lineRule="auto"/>
              <w:rPr>
                <w:rFonts w:ascii="Calibri" w:eastAsia="Malgun Gothic" w:hAnsi="Calibri" w:cs="Calibri"/>
                <w:sz w:val="20"/>
                <w:szCs w:val="22"/>
              </w:rPr>
            </w:pPr>
            <w:r w:rsidRPr="008C18CC">
              <w:rPr>
                <w:rFonts w:ascii="Calibri" w:eastAsia="Malgun Gothic" w:hAnsi="Calibri" w:cs="Calibri"/>
                <w:sz w:val="20"/>
                <w:szCs w:val="22"/>
              </w:rPr>
              <w:t>0.02</w:t>
            </w:r>
          </w:p>
        </w:tc>
        <w:tc>
          <w:tcPr>
            <w:tcW w:w="894" w:type="dxa"/>
            <w:vAlign w:val="center"/>
          </w:tcPr>
          <w:p w14:paraId="2C62357B" w14:textId="77777777" w:rsidR="00D92EC8" w:rsidRPr="008C18CC" w:rsidRDefault="00D92EC8">
            <w:pPr>
              <w:spacing w:line="276" w:lineRule="auto"/>
              <w:rPr>
                <w:rFonts w:ascii="Calibri" w:eastAsia="Malgun Gothic" w:hAnsi="Calibri" w:cs="Calibri"/>
                <w:sz w:val="20"/>
                <w:szCs w:val="22"/>
              </w:rPr>
            </w:pPr>
            <w:r w:rsidRPr="008C18CC">
              <w:rPr>
                <w:rFonts w:ascii="Calibri" w:eastAsia="Malgun Gothic" w:hAnsi="Calibri" w:cs="Calibri"/>
                <w:sz w:val="20"/>
                <w:szCs w:val="22"/>
              </w:rPr>
              <w:t>0.02</w:t>
            </w:r>
          </w:p>
        </w:tc>
      </w:tr>
    </w:tbl>
    <w:p w14:paraId="7EF1F0C8" w14:textId="77777777" w:rsidR="00D92EC8" w:rsidRDefault="00D92EC8" w:rsidP="00D92EC8">
      <w:pPr>
        <w:spacing w:line="276" w:lineRule="auto"/>
        <w:rPr>
          <w:rFonts w:ascii="Times New Roman" w:eastAsia="Malgun Gothic" w:hAnsi="Times New Roman" w:cs="Times New Roman"/>
        </w:rPr>
      </w:pPr>
    </w:p>
    <w:p w14:paraId="22AF15AE" w14:textId="77777777" w:rsidR="00D92EC8" w:rsidRPr="00020BC2" w:rsidRDefault="00D92EC8" w:rsidP="00D92EC8">
      <w:pPr>
        <w:spacing w:line="276" w:lineRule="auto"/>
        <w:rPr>
          <w:rFonts w:ascii="Times New Roman" w:eastAsia="Malgun Gothic" w:hAnsi="Times New Roman" w:cs="Times New Roman"/>
          <w:sz w:val="22"/>
          <w:szCs w:val="22"/>
        </w:rPr>
      </w:pPr>
      <w:r w:rsidRPr="00020BC2">
        <w:rPr>
          <w:rFonts w:ascii="Times New Roman" w:eastAsia="Malgun Gothic" w:hAnsi="Times New Roman" w:cs="Times New Roman"/>
          <w:sz w:val="22"/>
          <w:szCs w:val="22"/>
        </w:rPr>
        <w:t>We considered four key criteria for determining the optimal lag length in our VAR model: Akaike Information Criterion (AIC), Hannan-Quinn Criterion (HQ), Schwarz Criterion (SC, also known as BIC), and Final Prediction Error (FPE). Each of these criteria offers a different perspective on balancing model fit and complexity. The AIC and FPE tend to favor models with more lags, potentially capturing more intricate relationships but also increasing the risk of overfitting. On the other hand, the HQ and SC criteria emphasize model simplicity, penalizing the inclusion of too many lags to reduce the chances of overfitting and improving model generalizability.</w:t>
      </w:r>
    </w:p>
    <w:p w14:paraId="31DF72C7" w14:textId="77777777" w:rsidR="00D92EC8" w:rsidRPr="00020BC2" w:rsidRDefault="00D92EC8" w:rsidP="00D92EC8">
      <w:pPr>
        <w:spacing w:line="276" w:lineRule="auto"/>
        <w:rPr>
          <w:rFonts w:ascii="Times New Roman" w:eastAsia="Malgun Gothic" w:hAnsi="Times New Roman" w:cs="Times New Roman"/>
          <w:sz w:val="22"/>
          <w:szCs w:val="22"/>
        </w:rPr>
      </w:pPr>
    </w:p>
    <w:p w14:paraId="64430978" w14:textId="77777777" w:rsidR="00D92EC8" w:rsidRPr="00020BC2" w:rsidRDefault="00D92EC8" w:rsidP="00D92EC8">
      <w:pPr>
        <w:spacing w:line="276" w:lineRule="auto"/>
        <w:rPr>
          <w:rFonts w:ascii="Times New Roman" w:eastAsia="Malgun Gothic" w:hAnsi="Times New Roman" w:cs="Times New Roman"/>
          <w:sz w:val="22"/>
          <w:szCs w:val="22"/>
        </w:rPr>
      </w:pPr>
      <w:r w:rsidRPr="00020BC2">
        <w:rPr>
          <w:rFonts w:ascii="Times New Roman" w:eastAsia="Malgun Gothic" w:hAnsi="Times New Roman" w:cs="Times New Roman"/>
          <w:sz w:val="22"/>
          <w:szCs w:val="22"/>
        </w:rPr>
        <w:t>After evaluating all criteria, we selected a 2-week lag based on the Schwarz Criterion (SC), which is known for its conservative nature in selecting model parameters. This choice is particularly important for the VARX model, as it allows us to capture the dynamic interactions between endogenous variables (</w:t>
      </w:r>
      <w:r w:rsidRPr="00020BC2">
        <w:rPr>
          <w:rFonts w:ascii="Times New Roman" w:eastAsia="Malgun Gothic" w:hAnsi="Times New Roman" w:cs="Times New Roman" w:hint="eastAsia"/>
          <w:sz w:val="22"/>
          <w:szCs w:val="22"/>
        </w:rPr>
        <w:t>social distancing</w:t>
      </w:r>
      <w:r w:rsidRPr="00020BC2">
        <w:rPr>
          <w:rFonts w:ascii="Times New Roman" w:eastAsia="Malgun Gothic" w:hAnsi="Times New Roman" w:cs="Times New Roman"/>
          <w:sz w:val="22"/>
          <w:szCs w:val="22"/>
        </w:rPr>
        <w:t xml:space="preserve"> </w:t>
      </w:r>
      <w:r w:rsidRPr="00020BC2">
        <w:rPr>
          <w:rFonts w:ascii="Times New Roman" w:eastAsia="Malgun Gothic" w:hAnsi="Times New Roman" w:cs="Times New Roman" w:hint="eastAsia"/>
          <w:sz w:val="22"/>
          <w:szCs w:val="22"/>
        </w:rPr>
        <w:t>p</w:t>
      </w:r>
      <w:r w:rsidRPr="00020BC2">
        <w:rPr>
          <w:rFonts w:ascii="Times New Roman" w:eastAsia="Malgun Gothic" w:hAnsi="Times New Roman" w:cs="Times New Roman"/>
          <w:sz w:val="22"/>
          <w:szCs w:val="22"/>
        </w:rPr>
        <w:t xml:space="preserve">olicy, mobility, and COVID-19 incidences) while accounting for the influence of exogenous factors such as vaccination coverage. Furthermore, selecting a shorter lag aligns with practical considerations in pandemic studies, where the effects of </w:t>
      </w:r>
      <w:r w:rsidRPr="00020BC2">
        <w:rPr>
          <w:rFonts w:ascii="Times New Roman" w:eastAsia="Malgun Gothic" w:hAnsi="Times New Roman" w:cs="Times New Roman" w:hint="eastAsia"/>
          <w:sz w:val="22"/>
          <w:szCs w:val="22"/>
        </w:rPr>
        <w:t>social distancing</w:t>
      </w:r>
      <w:r w:rsidRPr="00020BC2">
        <w:rPr>
          <w:rFonts w:ascii="Times New Roman" w:eastAsia="Malgun Gothic" w:hAnsi="Times New Roman" w:cs="Times New Roman"/>
          <w:sz w:val="22"/>
          <w:szCs w:val="22"/>
        </w:rPr>
        <w:t xml:space="preserve"> policies, such as lockdowns or mobility restrictions, often manifest within a short time frame. Therefore, the 2-week lag strikes a balance between capturing the necessary temporal dynamics and maintaining a parsimonious model that is interpretable and relevant for analyzing the interactions between </w:t>
      </w:r>
      <w:r w:rsidRPr="00020BC2">
        <w:rPr>
          <w:rFonts w:ascii="Times New Roman" w:eastAsia="Malgun Gothic" w:hAnsi="Times New Roman" w:cs="Times New Roman" w:hint="eastAsia"/>
          <w:sz w:val="22"/>
          <w:szCs w:val="22"/>
        </w:rPr>
        <w:t>social distancing</w:t>
      </w:r>
      <w:r w:rsidRPr="00020BC2">
        <w:rPr>
          <w:rFonts w:ascii="Times New Roman" w:eastAsia="Malgun Gothic" w:hAnsi="Times New Roman" w:cs="Times New Roman"/>
          <w:sz w:val="22"/>
          <w:szCs w:val="22"/>
        </w:rPr>
        <w:t xml:space="preserve"> policy, mobility, vaccination coverage, and COVID-19 incidence rates. Consistent with our approach, a 2-week lag was also optimal in all other regions analyzed, ensuring comparability of results.</w:t>
      </w:r>
    </w:p>
    <w:p w14:paraId="7ACF1DE0" w14:textId="77777777" w:rsidR="00D92EC8" w:rsidRDefault="00D92EC8" w:rsidP="00D92EC8">
      <w:pPr>
        <w:spacing w:line="276" w:lineRule="auto"/>
        <w:rPr>
          <w:rFonts w:ascii="Times New Roman" w:eastAsia="Malgun Gothic" w:hAnsi="Times New Roman" w:cs="Times New Roman"/>
        </w:rPr>
      </w:pPr>
    </w:p>
    <w:p w14:paraId="790AE2D6" w14:textId="77777777" w:rsidR="00BE27F6" w:rsidRDefault="00BE27F6" w:rsidP="00055E3D">
      <w:pPr>
        <w:spacing w:line="276" w:lineRule="auto"/>
        <w:rPr>
          <w:rFonts w:ascii="Times New Roman" w:eastAsia="Malgun Gothic" w:hAnsi="Times New Roman" w:cs="Times New Roman"/>
          <w:b/>
          <w:bCs/>
          <w:sz w:val="22"/>
          <w:szCs w:val="22"/>
        </w:rPr>
      </w:pPr>
    </w:p>
    <w:p w14:paraId="58961607" w14:textId="77777777" w:rsidR="00BE27F6" w:rsidRDefault="00BE27F6" w:rsidP="00055E3D">
      <w:pPr>
        <w:spacing w:line="276" w:lineRule="auto"/>
        <w:rPr>
          <w:rFonts w:ascii="Times New Roman" w:eastAsia="Malgun Gothic" w:hAnsi="Times New Roman" w:cs="Times New Roman"/>
          <w:b/>
          <w:bCs/>
          <w:sz w:val="22"/>
          <w:szCs w:val="22"/>
        </w:rPr>
      </w:pPr>
    </w:p>
    <w:p w14:paraId="44B7BCE7" w14:textId="77777777" w:rsidR="00BE27F6" w:rsidRDefault="00BE27F6" w:rsidP="00055E3D">
      <w:pPr>
        <w:spacing w:line="276" w:lineRule="auto"/>
        <w:rPr>
          <w:rFonts w:ascii="Times New Roman" w:eastAsia="Malgun Gothic" w:hAnsi="Times New Roman" w:cs="Times New Roman"/>
          <w:b/>
          <w:bCs/>
          <w:sz w:val="22"/>
          <w:szCs w:val="22"/>
        </w:rPr>
      </w:pPr>
    </w:p>
    <w:p w14:paraId="6700C58D" w14:textId="77777777" w:rsidR="00BE27F6" w:rsidRDefault="00BE27F6" w:rsidP="00055E3D">
      <w:pPr>
        <w:spacing w:line="276" w:lineRule="auto"/>
        <w:rPr>
          <w:rFonts w:ascii="Times New Roman" w:eastAsia="Malgun Gothic" w:hAnsi="Times New Roman" w:cs="Times New Roman"/>
          <w:b/>
          <w:bCs/>
          <w:sz w:val="22"/>
          <w:szCs w:val="22"/>
        </w:rPr>
      </w:pPr>
    </w:p>
    <w:p w14:paraId="6DFCF040" w14:textId="77777777" w:rsidR="00BE27F6" w:rsidRDefault="00BE27F6" w:rsidP="00055E3D">
      <w:pPr>
        <w:spacing w:line="276" w:lineRule="auto"/>
        <w:rPr>
          <w:rFonts w:ascii="Times New Roman" w:eastAsia="Malgun Gothic" w:hAnsi="Times New Roman" w:cs="Times New Roman"/>
          <w:b/>
          <w:bCs/>
          <w:sz w:val="22"/>
          <w:szCs w:val="22"/>
        </w:rPr>
      </w:pPr>
    </w:p>
    <w:p w14:paraId="71834D21" w14:textId="77777777" w:rsidR="00BE27F6" w:rsidRDefault="00BE27F6" w:rsidP="00055E3D">
      <w:pPr>
        <w:spacing w:line="276" w:lineRule="auto"/>
        <w:rPr>
          <w:rFonts w:ascii="Times New Roman" w:eastAsia="Malgun Gothic" w:hAnsi="Times New Roman" w:cs="Times New Roman"/>
          <w:b/>
          <w:bCs/>
          <w:sz w:val="22"/>
          <w:szCs w:val="22"/>
        </w:rPr>
      </w:pPr>
    </w:p>
    <w:p w14:paraId="2ED7DA76" w14:textId="77777777" w:rsidR="00BE27F6" w:rsidRDefault="00BE27F6" w:rsidP="00055E3D">
      <w:pPr>
        <w:spacing w:line="276" w:lineRule="auto"/>
        <w:rPr>
          <w:rFonts w:ascii="Times New Roman" w:eastAsia="Malgun Gothic" w:hAnsi="Times New Roman" w:cs="Times New Roman"/>
          <w:b/>
          <w:bCs/>
          <w:sz w:val="22"/>
          <w:szCs w:val="22"/>
        </w:rPr>
      </w:pPr>
    </w:p>
    <w:p w14:paraId="6750B809" w14:textId="77777777" w:rsidR="00B62B69" w:rsidRDefault="00B62B69" w:rsidP="00055E3D">
      <w:pPr>
        <w:spacing w:line="276" w:lineRule="auto"/>
        <w:rPr>
          <w:rFonts w:ascii="Times New Roman" w:eastAsia="Malgun Gothic" w:hAnsi="Times New Roman" w:cs="Times New Roman"/>
          <w:b/>
          <w:bCs/>
          <w:sz w:val="22"/>
          <w:szCs w:val="22"/>
        </w:rPr>
      </w:pPr>
    </w:p>
    <w:p w14:paraId="0C203F06" w14:textId="77777777" w:rsidR="00B62B69" w:rsidRDefault="00B62B69" w:rsidP="00055E3D">
      <w:pPr>
        <w:spacing w:line="276" w:lineRule="auto"/>
        <w:rPr>
          <w:rFonts w:ascii="Times New Roman" w:eastAsia="Malgun Gothic" w:hAnsi="Times New Roman" w:cs="Times New Roman"/>
          <w:b/>
          <w:bCs/>
          <w:sz w:val="22"/>
          <w:szCs w:val="22"/>
        </w:rPr>
      </w:pPr>
    </w:p>
    <w:p w14:paraId="49F71B50" w14:textId="77777777" w:rsidR="00B62B69" w:rsidRDefault="00B62B69" w:rsidP="00055E3D">
      <w:pPr>
        <w:spacing w:line="276" w:lineRule="auto"/>
        <w:rPr>
          <w:rFonts w:ascii="Times New Roman" w:eastAsia="Malgun Gothic" w:hAnsi="Times New Roman" w:cs="Times New Roman"/>
          <w:b/>
          <w:bCs/>
          <w:sz w:val="22"/>
          <w:szCs w:val="22"/>
        </w:rPr>
      </w:pPr>
    </w:p>
    <w:p w14:paraId="4B1A3303" w14:textId="77777777" w:rsidR="00B62B69" w:rsidRDefault="00B62B69" w:rsidP="00055E3D">
      <w:pPr>
        <w:spacing w:line="276" w:lineRule="auto"/>
        <w:rPr>
          <w:rFonts w:ascii="Times New Roman" w:eastAsia="Malgun Gothic" w:hAnsi="Times New Roman" w:cs="Times New Roman"/>
          <w:b/>
          <w:bCs/>
          <w:sz w:val="22"/>
          <w:szCs w:val="22"/>
        </w:rPr>
      </w:pPr>
    </w:p>
    <w:p w14:paraId="42D9D667" w14:textId="77777777" w:rsidR="00B62B69" w:rsidRDefault="00B62B69" w:rsidP="00055E3D">
      <w:pPr>
        <w:spacing w:line="276" w:lineRule="auto"/>
        <w:rPr>
          <w:rFonts w:ascii="Times New Roman" w:eastAsia="Malgun Gothic" w:hAnsi="Times New Roman" w:cs="Times New Roman"/>
          <w:b/>
          <w:bCs/>
          <w:sz w:val="22"/>
          <w:szCs w:val="22"/>
        </w:rPr>
      </w:pPr>
    </w:p>
    <w:p w14:paraId="2131A10A" w14:textId="77777777" w:rsidR="00B62B69" w:rsidRDefault="00B62B69" w:rsidP="00055E3D">
      <w:pPr>
        <w:spacing w:line="276" w:lineRule="auto"/>
        <w:rPr>
          <w:rFonts w:ascii="Times New Roman" w:eastAsia="Malgun Gothic" w:hAnsi="Times New Roman" w:cs="Times New Roman"/>
          <w:b/>
          <w:bCs/>
          <w:sz w:val="22"/>
          <w:szCs w:val="22"/>
        </w:rPr>
      </w:pPr>
    </w:p>
    <w:p w14:paraId="5F68FF48" w14:textId="77777777" w:rsidR="00B62B69" w:rsidRDefault="00B62B69" w:rsidP="00055E3D">
      <w:pPr>
        <w:spacing w:line="276" w:lineRule="auto"/>
        <w:rPr>
          <w:rFonts w:ascii="Times New Roman" w:eastAsia="Malgun Gothic" w:hAnsi="Times New Roman" w:cs="Times New Roman"/>
          <w:b/>
          <w:bCs/>
          <w:sz w:val="22"/>
          <w:szCs w:val="22"/>
        </w:rPr>
      </w:pPr>
    </w:p>
    <w:p w14:paraId="4526516B" w14:textId="33250905" w:rsidR="00055E3D" w:rsidRPr="00020BC2" w:rsidRDefault="00D92EC8" w:rsidP="00055E3D">
      <w:pPr>
        <w:spacing w:line="276" w:lineRule="auto"/>
        <w:rPr>
          <w:rFonts w:ascii="Times New Roman" w:eastAsia="Malgun Gothic" w:hAnsi="Times New Roman" w:cs="Times New Roman"/>
          <w:b/>
          <w:bCs/>
          <w:sz w:val="22"/>
          <w:szCs w:val="22"/>
        </w:rPr>
      </w:pPr>
      <w:r w:rsidRPr="00020BC2">
        <w:rPr>
          <w:rFonts w:ascii="Times New Roman" w:eastAsia="Malgun Gothic" w:hAnsi="Times New Roman" w:cs="Times New Roman"/>
          <w:b/>
          <w:bCs/>
          <w:sz w:val="22"/>
          <w:szCs w:val="22"/>
        </w:rPr>
        <w:lastRenderedPageBreak/>
        <w:t>Figure S</w:t>
      </w:r>
      <w:r w:rsidR="008E6535" w:rsidRPr="00020BC2">
        <w:rPr>
          <w:rFonts w:ascii="Times New Roman" w:eastAsia="Malgun Gothic" w:hAnsi="Times New Roman" w:cs="Times New Roman"/>
          <w:b/>
          <w:bCs/>
          <w:sz w:val="22"/>
          <w:szCs w:val="22"/>
        </w:rPr>
        <w:t>2</w:t>
      </w:r>
      <w:r w:rsidR="00055E3D" w:rsidRPr="00020BC2">
        <w:rPr>
          <w:rFonts w:ascii="Times New Roman" w:eastAsia="Malgun Gothic" w:hAnsi="Times New Roman" w:cs="Times New Roman"/>
          <w:b/>
          <w:bCs/>
          <w:sz w:val="22"/>
          <w:szCs w:val="22"/>
        </w:rPr>
        <w:t>. Unit root test</w:t>
      </w:r>
    </w:p>
    <w:p w14:paraId="1E12E12C" w14:textId="77777777" w:rsidR="00D92EC8" w:rsidRDefault="00D92EC8" w:rsidP="00BE27F6">
      <w:pPr>
        <w:spacing w:line="276" w:lineRule="auto"/>
        <w:jc w:val="center"/>
        <w:rPr>
          <w:rFonts w:ascii="Times New Roman" w:eastAsia="Malgun Gothic" w:hAnsi="Times New Roman" w:cs="Times New Roman"/>
        </w:rPr>
      </w:pPr>
      <w:r>
        <w:rPr>
          <w:rFonts w:ascii="Times New Roman" w:eastAsia="Malgun Gothic" w:hAnsi="Times New Roman" w:cs="Times New Roman"/>
          <w:noProof/>
        </w:rPr>
        <w:drawing>
          <wp:inline distT="0" distB="0" distL="0" distR="0" wp14:anchorId="42628A58" wp14:editId="59621E18">
            <wp:extent cx="5274310" cy="5274310"/>
            <wp:effectExtent l="0" t="0" r="0" b="0"/>
            <wp:docPr id="1872982880" name="图片 2" descr="图表&#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982880" name="图片 2" descr="图表&#10;&#10;描述已自动生成"/>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74310" cy="5274310"/>
                    </a:xfrm>
                    <a:prstGeom prst="rect">
                      <a:avLst/>
                    </a:prstGeom>
                  </pic:spPr>
                </pic:pic>
              </a:graphicData>
            </a:graphic>
          </wp:inline>
        </w:drawing>
      </w:r>
    </w:p>
    <w:p w14:paraId="3D99615B" w14:textId="4E69B499" w:rsidR="00D92EC8" w:rsidRDefault="00D92EC8" w:rsidP="00D92EC8">
      <w:pPr>
        <w:spacing w:line="276" w:lineRule="auto"/>
        <w:rPr>
          <w:rFonts w:ascii="Times New Roman" w:eastAsia="Malgun Gothic" w:hAnsi="Times New Roman" w:cs="Times New Roman"/>
        </w:rPr>
      </w:pPr>
      <w:r w:rsidRPr="00B21CFC">
        <w:rPr>
          <w:rFonts w:ascii="Times New Roman" w:eastAsia="Malgun Gothic" w:hAnsi="Times New Roman" w:cs="Times New Roman"/>
        </w:rPr>
        <w:t>Roots of the characteristic polynomial:</w:t>
      </w:r>
      <w:r w:rsidR="00382B23">
        <w:rPr>
          <w:rFonts w:ascii="Times New Roman" w:eastAsia="Malgun Gothic" w:hAnsi="Times New Roman" w:cs="Times New Roman" w:hint="eastAsia"/>
          <w:lang w:eastAsia="ko-KR"/>
        </w:rPr>
        <w:t xml:space="preserve"> </w:t>
      </w:r>
      <w:r w:rsidRPr="00B21CFC">
        <w:rPr>
          <w:rFonts w:ascii="Times New Roman" w:eastAsia="Malgun Gothic" w:hAnsi="Times New Roman" w:cs="Times New Roman"/>
        </w:rPr>
        <w:t>0.6985 0.6985 0.6831 0.6831 0.6097 0.4306</w:t>
      </w:r>
    </w:p>
    <w:p w14:paraId="58078358" w14:textId="77777777" w:rsidR="00D92EC8" w:rsidRPr="00020BC2" w:rsidRDefault="00D92EC8" w:rsidP="00D92EC8">
      <w:pPr>
        <w:spacing w:line="276" w:lineRule="auto"/>
        <w:rPr>
          <w:rFonts w:ascii="Times New Roman" w:eastAsia="Malgun Gothic" w:hAnsi="Times New Roman" w:cs="Times New Roman"/>
          <w:sz w:val="22"/>
          <w:szCs w:val="22"/>
        </w:rPr>
      </w:pPr>
      <w:r w:rsidRPr="00020BC2">
        <w:rPr>
          <w:rFonts w:ascii="Times New Roman" w:eastAsia="Malgun Gothic" w:hAnsi="Times New Roman" w:cs="Times New Roman"/>
          <w:sz w:val="22"/>
          <w:szCs w:val="22"/>
        </w:rPr>
        <w:t>The characteristic polynomial roots are derived from the coefficients of the VARX model and represent the dynamics of the time series process. Specifically, they help determine if the process is stable over time. In a stable VARX model, the influence of shocks or past values diminishes over time rather than amplifying, leading to a stationary process.</w:t>
      </w:r>
    </w:p>
    <w:p w14:paraId="334699D7" w14:textId="77777777" w:rsidR="00D92EC8" w:rsidRPr="00020BC2" w:rsidRDefault="00D92EC8" w:rsidP="00D92EC8">
      <w:pPr>
        <w:spacing w:line="276" w:lineRule="auto"/>
        <w:rPr>
          <w:rFonts w:ascii="Times New Roman" w:eastAsia="Malgun Gothic" w:hAnsi="Times New Roman" w:cs="Times New Roman"/>
          <w:sz w:val="22"/>
          <w:szCs w:val="22"/>
        </w:rPr>
      </w:pPr>
    </w:p>
    <w:p w14:paraId="3688A2E6" w14:textId="77777777" w:rsidR="00D92EC8" w:rsidRPr="00020BC2" w:rsidRDefault="00D92EC8" w:rsidP="00D92EC8">
      <w:pPr>
        <w:spacing w:line="276" w:lineRule="auto"/>
        <w:rPr>
          <w:rFonts w:ascii="Times New Roman" w:eastAsia="Malgun Gothic" w:hAnsi="Times New Roman" w:cs="Times New Roman"/>
          <w:sz w:val="22"/>
          <w:szCs w:val="22"/>
        </w:rPr>
      </w:pPr>
      <w:r w:rsidRPr="00020BC2">
        <w:rPr>
          <w:rFonts w:ascii="Times New Roman" w:eastAsia="Malgun Gothic" w:hAnsi="Times New Roman" w:cs="Times New Roman"/>
          <w:sz w:val="22"/>
          <w:szCs w:val="22"/>
        </w:rPr>
        <w:t>For the model to be stable, all roots of the characteristic polynomial must lie within the unit circle (i.e., have an absolute value less than one). This ensures that the time series will revert to its mean or equilibrium following a shock, rather than diverging over time. In our case, the roots all fall within the unit circle, confirming that the model is stable.</w:t>
      </w:r>
    </w:p>
    <w:p w14:paraId="32DE2A92" w14:textId="77777777" w:rsidR="00D92EC8" w:rsidRPr="00020BC2" w:rsidRDefault="00D92EC8" w:rsidP="00D92EC8">
      <w:pPr>
        <w:spacing w:line="276" w:lineRule="auto"/>
        <w:rPr>
          <w:rFonts w:ascii="Times New Roman" w:eastAsia="Malgun Gothic" w:hAnsi="Times New Roman" w:cs="Times New Roman"/>
          <w:sz w:val="22"/>
          <w:szCs w:val="22"/>
        </w:rPr>
      </w:pPr>
    </w:p>
    <w:p w14:paraId="1013F4CA" w14:textId="77777777" w:rsidR="00D92EC8" w:rsidRPr="00020BC2" w:rsidRDefault="00D92EC8" w:rsidP="00D92EC8">
      <w:pPr>
        <w:spacing w:line="276" w:lineRule="auto"/>
        <w:rPr>
          <w:rFonts w:ascii="Times New Roman" w:eastAsia="SimSun" w:hAnsi="Times New Roman" w:cs="Times New Roman"/>
          <w:kern w:val="0"/>
          <w:sz w:val="22"/>
          <w:szCs w:val="22"/>
          <w14:ligatures w14:val="none"/>
        </w:rPr>
      </w:pPr>
      <w:r w:rsidRPr="00020BC2">
        <w:rPr>
          <w:rFonts w:ascii="Times New Roman" w:eastAsia="Malgun Gothic" w:hAnsi="Times New Roman" w:cs="Times New Roman"/>
          <w:sz w:val="22"/>
          <w:szCs w:val="22"/>
        </w:rPr>
        <w:t>This stability check was performed across all models in each district as well, with all roots confirming stability as each root has an absolute value less than 1. This validation supports the robustness of our results and ensures that each district’s model is appropriate for interpreting long-term dynamics.</w:t>
      </w:r>
    </w:p>
    <w:p w14:paraId="68A2A360" w14:textId="77777777" w:rsidR="00D92EC8" w:rsidRDefault="00D92EC8" w:rsidP="00D92EC8">
      <w:pPr>
        <w:rPr>
          <w:rFonts w:eastAsia="Malgun Gothic"/>
          <w:lang w:eastAsia="ko-KR"/>
        </w:rPr>
      </w:pPr>
    </w:p>
    <w:p w14:paraId="44A53CE7" w14:textId="77777777" w:rsidR="00BE27F6" w:rsidRDefault="00BE27F6" w:rsidP="00D92EC8">
      <w:pPr>
        <w:rPr>
          <w:rFonts w:eastAsia="Malgun Gothic"/>
          <w:lang w:eastAsia="ko-KR"/>
        </w:rPr>
      </w:pPr>
    </w:p>
    <w:p w14:paraId="2EF79131" w14:textId="77777777" w:rsidR="00BE27F6" w:rsidRDefault="00BE27F6" w:rsidP="00D92EC8">
      <w:pPr>
        <w:rPr>
          <w:rFonts w:eastAsia="Malgun Gothic"/>
          <w:lang w:eastAsia="ko-KR"/>
        </w:rPr>
      </w:pPr>
    </w:p>
    <w:p w14:paraId="5D688428" w14:textId="77777777" w:rsidR="00CD3197" w:rsidRDefault="00CD3197" w:rsidP="00CF564F">
      <w:pPr>
        <w:pStyle w:val="Bibliography"/>
      </w:pPr>
      <w:r>
        <w:rPr>
          <w:rFonts w:ascii="Times New Roman" w:hAnsi="Times New Roman" w:cs="Times New Roman"/>
          <w:b/>
          <w:bCs/>
        </w:rPr>
        <w:lastRenderedPageBreak/>
        <w:t>Reference</w:t>
      </w:r>
      <w:r>
        <w:t xml:space="preserve"> </w:t>
      </w:r>
    </w:p>
    <w:p w14:paraId="0BAF88F4" w14:textId="2739546C" w:rsidR="00CF564F" w:rsidRPr="00CF564F" w:rsidRDefault="00CF564F" w:rsidP="00CF564F">
      <w:pPr>
        <w:pStyle w:val="Bibliography"/>
        <w:rPr>
          <w:rFonts w:ascii="DengXian" w:eastAsia="DengXian"/>
        </w:rPr>
      </w:pPr>
      <w:r>
        <w:fldChar w:fldCharType="begin"/>
      </w:r>
      <w:r>
        <w:instrText xml:space="preserve"> ADDIN ZOTERO_BIBL {"uncited":[],"omitted":[],"custom":[]} CSL_BIBLIOGRAPHY </w:instrText>
      </w:r>
      <w:r>
        <w:fldChar w:fldCharType="separate"/>
      </w:r>
      <w:r w:rsidRPr="00CF564F">
        <w:rPr>
          <w:rFonts w:ascii="DengXian" w:eastAsia="DengXian"/>
        </w:rPr>
        <w:t>1.</w:t>
      </w:r>
      <w:r w:rsidRPr="00CF564F">
        <w:rPr>
          <w:rFonts w:ascii="DengXian" w:eastAsia="DengXian"/>
        </w:rPr>
        <w:tab/>
        <w:t>Seoul Metropolitan Government, Seoul Open Data Plaza. https://data.seoul.go.kr/dataService/boardList.do.</w:t>
      </w:r>
    </w:p>
    <w:p w14:paraId="6825A466" w14:textId="77777777" w:rsidR="00CF564F" w:rsidRPr="00CF564F" w:rsidRDefault="00CF564F" w:rsidP="00CF564F">
      <w:pPr>
        <w:pStyle w:val="Bibliography"/>
        <w:rPr>
          <w:rFonts w:ascii="DengXian" w:eastAsia="DengXian"/>
        </w:rPr>
      </w:pPr>
      <w:r w:rsidRPr="00CF564F">
        <w:rPr>
          <w:rFonts w:ascii="DengXian" w:eastAsia="DengXian"/>
        </w:rPr>
        <w:t>2.</w:t>
      </w:r>
      <w:r w:rsidRPr="00CF564F">
        <w:rPr>
          <w:rFonts w:ascii="DengXian" w:eastAsia="DengXian"/>
        </w:rPr>
        <w:tab/>
        <w:t xml:space="preserve">Lee, M. </w:t>
      </w:r>
      <w:r w:rsidRPr="00CF564F">
        <w:rPr>
          <w:rFonts w:ascii="DengXian" w:eastAsia="DengXian"/>
          <w:i/>
          <w:iCs/>
        </w:rPr>
        <w:t>et al.</w:t>
      </w:r>
      <w:r w:rsidRPr="00CF564F">
        <w:rPr>
          <w:rFonts w:ascii="DengXian" w:eastAsia="DengXian"/>
        </w:rPr>
        <w:t xml:space="preserve"> Human Mobility Trends during the COVID-19 Pandemic in the United States. </w:t>
      </w:r>
      <w:r w:rsidRPr="00CF564F">
        <w:rPr>
          <w:rFonts w:ascii="DengXian" w:eastAsia="DengXian"/>
          <w:i/>
          <w:iCs/>
        </w:rPr>
        <w:t>PLoS ONE</w:t>
      </w:r>
      <w:r w:rsidRPr="00CF564F">
        <w:rPr>
          <w:rFonts w:ascii="DengXian" w:eastAsia="DengXian"/>
        </w:rPr>
        <w:t xml:space="preserve"> </w:t>
      </w:r>
      <w:r w:rsidRPr="00CF564F">
        <w:rPr>
          <w:rFonts w:ascii="DengXian" w:eastAsia="DengXian"/>
          <w:b/>
          <w:bCs/>
        </w:rPr>
        <w:t>15</w:t>
      </w:r>
      <w:r w:rsidRPr="00CF564F">
        <w:rPr>
          <w:rFonts w:ascii="DengXian" w:eastAsia="DengXian"/>
        </w:rPr>
        <w:t>, e0241468 (2020).</w:t>
      </w:r>
    </w:p>
    <w:p w14:paraId="196F48F5" w14:textId="4195E744" w:rsidR="007D5442" w:rsidRPr="00D92EC8" w:rsidRDefault="00CF564F">
      <w:r>
        <w:fldChar w:fldCharType="end"/>
      </w:r>
    </w:p>
    <w:sectPr w:rsidR="007D5442" w:rsidRPr="00D92EC8" w:rsidSect="00B62B69">
      <w:headerReference w:type="even" r:id="rId10"/>
      <w:headerReference w:type="default" r:id="rId11"/>
      <w:footerReference w:type="even" r:id="rId12"/>
      <w:footerReference w:type="default" r:id="rId13"/>
      <w:headerReference w:type="first" r:id="rId14"/>
      <w:footerReference w:type="first" r:id="rId15"/>
      <w:pgSz w:w="11906" w:h="16838" w:code="9"/>
      <w:pgMar w:top="720" w:right="720" w:bottom="720" w:left="720" w:header="720" w:footer="86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B78F7" w14:textId="77777777" w:rsidR="00443C0E" w:rsidRDefault="00443C0E">
      <w:r>
        <w:separator/>
      </w:r>
    </w:p>
  </w:endnote>
  <w:endnote w:type="continuationSeparator" w:id="0">
    <w:p w14:paraId="28697005" w14:textId="77777777" w:rsidR="00443C0E" w:rsidRDefault="00443C0E">
      <w:r>
        <w:continuationSeparator/>
      </w:r>
    </w:p>
  </w:endnote>
  <w:endnote w:type="continuationNotice" w:id="1">
    <w:p w14:paraId="15962B98" w14:textId="77777777" w:rsidR="00443C0E" w:rsidRDefault="00443C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2B3C3" w14:textId="77777777" w:rsidR="00D92EC8" w:rsidRDefault="00D92E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E0975" w14:textId="77777777" w:rsidR="00D92EC8" w:rsidRPr="008C18CC" w:rsidRDefault="00D92E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9B436" w14:textId="77777777" w:rsidR="00D92EC8" w:rsidRDefault="00D92E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8E493" w14:textId="77777777" w:rsidR="00443C0E" w:rsidRDefault="00443C0E">
      <w:r>
        <w:separator/>
      </w:r>
    </w:p>
  </w:footnote>
  <w:footnote w:type="continuationSeparator" w:id="0">
    <w:p w14:paraId="3B3542B3" w14:textId="77777777" w:rsidR="00443C0E" w:rsidRDefault="00443C0E">
      <w:r>
        <w:continuationSeparator/>
      </w:r>
    </w:p>
  </w:footnote>
  <w:footnote w:type="continuationNotice" w:id="1">
    <w:p w14:paraId="69797202" w14:textId="77777777" w:rsidR="00443C0E" w:rsidRDefault="00443C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96D8A" w14:textId="77777777" w:rsidR="00D92EC8" w:rsidRDefault="00D92E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1798A" w14:textId="77777777" w:rsidR="00D92EC8" w:rsidRDefault="00D92E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675C0" w14:textId="77777777" w:rsidR="00D92EC8" w:rsidRDefault="00D92E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A7D09"/>
    <w:multiLevelType w:val="hybridMultilevel"/>
    <w:tmpl w:val="72162FA8"/>
    <w:lvl w:ilvl="0" w:tplc="EB84D900">
      <w:start w:val="1"/>
      <w:numFmt w:val="upp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02FD4F9D"/>
    <w:multiLevelType w:val="hybridMultilevel"/>
    <w:tmpl w:val="9348B596"/>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 w15:restartNumberingAfterBreak="0">
    <w:nsid w:val="0716139C"/>
    <w:multiLevelType w:val="hybridMultilevel"/>
    <w:tmpl w:val="174C01AA"/>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 w15:restartNumberingAfterBreak="0">
    <w:nsid w:val="17025A2C"/>
    <w:multiLevelType w:val="hybridMultilevel"/>
    <w:tmpl w:val="247CEFDE"/>
    <w:lvl w:ilvl="0" w:tplc="9DC07C62">
      <w:start w:val="1"/>
      <w:numFmt w:val="bullet"/>
      <w:lvlText w:val=""/>
      <w:lvlJc w:val="left"/>
      <w:pPr>
        <w:tabs>
          <w:tab w:val="num" w:pos="720"/>
        </w:tabs>
        <w:ind w:left="720" w:hanging="360"/>
      </w:pPr>
      <w:rPr>
        <w:rFonts w:ascii="Wingdings" w:hAnsi="Wingdings" w:hint="default"/>
      </w:rPr>
    </w:lvl>
    <w:lvl w:ilvl="1" w:tplc="503A3154" w:tentative="1">
      <w:start w:val="1"/>
      <w:numFmt w:val="bullet"/>
      <w:lvlText w:val=""/>
      <w:lvlJc w:val="left"/>
      <w:pPr>
        <w:tabs>
          <w:tab w:val="num" w:pos="1440"/>
        </w:tabs>
        <w:ind w:left="1440" w:hanging="360"/>
      </w:pPr>
      <w:rPr>
        <w:rFonts w:ascii="Wingdings" w:hAnsi="Wingdings" w:hint="default"/>
      </w:rPr>
    </w:lvl>
    <w:lvl w:ilvl="2" w:tplc="EEF0FA4E" w:tentative="1">
      <w:start w:val="1"/>
      <w:numFmt w:val="bullet"/>
      <w:lvlText w:val=""/>
      <w:lvlJc w:val="left"/>
      <w:pPr>
        <w:tabs>
          <w:tab w:val="num" w:pos="2160"/>
        </w:tabs>
        <w:ind w:left="2160" w:hanging="360"/>
      </w:pPr>
      <w:rPr>
        <w:rFonts w:ascii="Wingdings" w:hAnsi="Wingdings" w:hint="default"/>
      </w:rPr>
    </w:lvl>
    <w:lvl w:ilvl="3" w:tplc="2690BEC4" w:tentative="1">
      <w:start w:val="1"/>
      <w:numFmt w:val="bullet"/>
      <w:lvlText w:val=""/>
      <w:lvlJc w:val="left"/>
      <w:pPr>
        <w:tabs>
          <w:tab w:val="num" w:pos="2880"/>
        </w:tabs>
        <w:ind w:left="2880" w:hanging="360"/>
      </w:pPr>
      <w:rPr>
        <w:rFonts w:ascii="Wingdings" w:hAnsi="Wingdings" w:hint="default"/>
      </w:rPr>
    </w:lvl>
    <w:lvl w:ilvl="4" w:tplc="F140BBA8" w:tentative="1">
      <w:start w:val="1"/>
      <w:numFmt w:val="bullet"/>
      <w:lvlText w:val=""/>
      <w:lvlJc w:val="left"/>
      <w:pPr>
        <w:tabs>
          <w:tab w:val="num" w:pos="3600"/>
        </w:tabs>
        <w:ind w:left="3600" w:hanging="360"/>
      </w:pPr>
      <w:rPr>
        <w:rFonts w:ascii="Wingdings" w:hAnsi="Wingdings" w:hint="default"/>
      </w:rPr>
    </w:lvl>
    <w:lvl w:ilvl="5" w:tplc="9536C1C2" w:tentative="1">
      <w:start w:val="1"/>
      <w:numFmt w:val="bullet"/>
      <w:lvlText w:val=""/>
      <w:lvlJc w:val="left"/>
      <w:pPr>
        <w:tabs>
          <w:tab w:val="num" w:pos="4320"/>
        </w:tabs>
        <w:ind w:left="4320" w:hanging="360"/>
      </w:pPr>
      <w:rPr>
        <w:rFonts w:ascii="Wingdings" w:hAnsi="Wingdings" w:hint="default"/>
      </w:rPr>
    </w:lvl>
    <w:lvl w:ilvl="6" w:tplc="B9E2BB48" w:tentative="1">
      <w:start w:val="1"/>
      <w:numFmt w:val="bullet"/>
      <w:lvlText w:val=""/>
      <w:lvlJc w:val="left"/>
      <w:pPr>
        <w:tabs>
          <w:tab w:val="num" w:pos="5040"/>
        </w:tabs>
        <w:ind w:left="5040" w:hanging="360"/>
      </w:pPr>
      <w:rPr>
        <w:rFonts w:ascii="Wingdings" w:hAnsi="Wingdings" w:hint="default"/>
      </w:rPr>
    </w:lvl>
    <w:lvl w:ilvl="7" w:tplc="55609D08" w:tentative="1">
      <w:start w:val="1"/>
      <w:numFmt w:val="bullet"/>
      <w:lvlText w:val=""/>
      <w:lvlJc w:val="left"/>
      <w:pPr>
        <w:tabs>
          <w:tab w:val="num" w:pos="5760"/>
        </w:tabs>
        <w:ind w:left="5760" w:hanging="360"/>
      </w:pPr>
      <w:rPr>
        <w:rFonts w:ascii="Wingdings" w:hAnsi="Wingdings" w:hint="default"/>
      </w:rPr>
    </w:lvl>
    <w:lvl w:ilvl="8" w:tplc="EBF0E8A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3225A0"/>
    <w:multiLevelType w:val="hybridMultilevel"/>
    <w:tmpl w:val="45CC1436"/>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 w15:restartNumberingAfterBreak="0">
    <w:nsid w:val="23C16AA3"/>
    <w:multiLevelType w:val="multilevel"/>
    <w:tmpl w:val="598EE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784BA6"/>
    <w:multiLevelType w:val="hybridMultilevel"/>
    <w:tmpl w:val="EE386F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3F3346"/>
    <w:multiLevelType w:val="hybridMultilevel"/>
    <w:tmpl w:val="75C2118C"/>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 w15:restartNumberingAfterBreak="0">
    <w:nsid w:val="32577564"/>
    <w:multiLevelType w:val="multilevel"/>
    <w:tmpl w:val="BBDC8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096C92"/>
    <w:multiLevelType w:val="hybridMultilevel"/>
    <w:tmpl w:val="E58CF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C47D23"/>
    <w:multiLevelType w:val="multilevel"/>
    <w:tmpl w:val="E52A2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485AC7"/>
    <w:multiLevelType w:val="hybridMultilevel"/>
    <w:tmpl w:val="B5F2758A"/>
    <w:lvl w:ilvl="0" w:tplc="B03EC682">
      <w:start w:val="1"/>
      <w:numFmt w:val="bullet"/>
      <w:lvlText w:val="•"/>
      <w:lvlJc w:val="left"/>
      <w:pPr>
        <w:tabs>
          <w:tab w:val="num" w:pos="720"/>
        </w:tabs>
        <w:ind w:left="720" w:hanging="360"/>
      </w:pPr>
      <w:rPr>
        <w:rFonts w:ascii="Times New Roman" w:hAnsi="Times New Roman" w:hint="default"/>
      </w:rPr>
    </w:lvl>
    <w:lvl w:ilvl="1" w:tplc="F788A9BE" w:tentative="1">
      <w:start w:val="1"/>
      <w:numFmt w:val="bullet"/>
      <w:lvlText w:val="•"/>
      <w:lvlJc w:val="left"/>
      <w:pPr>
        <w:tabs>
          <w:tab w:val="num" w:pos="1440"/>
        </w:tabs>
        <w:ind w:left="1440" w:hanging="360"/>
      </w:pPr>
      <w:rPr>
        <w:rFonts w:ascii="Times New Roman" w:hAnsi="Times New Roman" w:hint="default"/>
      </w:rPr>
    </w:lvl>
    <w:lvl w:ilvl="2" w:tplc="4702A484" w:tentative="1">
      <w:start w:val="1"/>
      <w:numFmt w:val="bullet"/>
      <w:lvlText w:val="•"/>
      <w:lvlJc w:val="left"/>
      <w:pPr>
        <w:tabs>
          <w:tab w:val="num" w:pos="2160"/>
        </w:tabs>
        <w:ind w:left="2160" w:hanging="360"/>
      </w:pPr>
      <w:rPr>
        <w:rFonts w:ascii="Times New Roman" w:hAnsi="Times New Roman" w:hint="default"/>
      </w:rPr>
    </w:lvl>
    <w:lvl w:ilvl="3" w:tplc="F258BD98" w:tentative="1">
      <w:start w:val="1"/>
      <w:numFmt w:val="bullet"/>
      <w:lvlText w:val="•"/>
      <w:lvlJc w:val="left"/>
      <w:pPr>
        <w:tabs>
          <w:tab w:val="num" w:pos="2880"/>
        </w:tabs>
        <w:ind w:left="2880" w:hanging="360"/>
      </w:pPr>
      <w:rPr>
        <w:rFonts w:ascii="Times New Roman" w:hAnsi="Times New Roman" w:hint="default"/>
      </w:rPr>
    </w:lvl>
    <w:lvl w:ilvl="4" w:tplc="F38CECBC" w:tentative="1">
      <w:start w:val="1"/>
      <w:numFmt w:val="bullet"/>
      <w:lvlText w:val="•"/>
      <w:lvlJc w:val="left"/>
      <w:pPr>
        <w:tabs>
          <w:tab w:val="num" w:pos="3600"/>
        </w:tabs>
        <w:ind w:left="3600" w:hanging="360"/>
      </w:pPr>
      <w:rPr>
        <w:rFonts w:ascii="Times New Roman" w:hAnsi="Times New Roman" w:hint="default"/>
      </w:rPr>
    </w:lvl>
    <w:lvl w:ilvl="5" w:tplc="6CD21276" w:tentative="1">
      <w:start w:val="1"/>
      <w:numFmt w:val="bullet"/>
      <w:lvlText w:val="•"/>
      <w:lvlJc w:val="left"/>
      <w:pPr>
        <w:tabs>
          <w:tab w:val="num" w:pos="4320"/>
        </w:tabs>
        <w:ind w:left="4320" w:hanging="360"/>
      </w:pPr>
      <w:rPr>
        <w:rFonts w:ascii="Times New Roman" w:hAnsi="Times New Roman" w:hint="default"/>
      </w:rPr>
    </w:lvl>
    <w:lvl w:ilvl="6" w:tplc="7C100312" w:tentative="1">
      <w:start w:val="1"/>
      <w:numFmt w:val="bullet"/>
      <w:lvlText w:val="•"/>
      <w:lvlJc w:val="left"/>
      <w:pPr>
        <w:tabs>
          <w:tab w:val="num" w:pos="5040"/>
        </w:tabs>
        <w:ind w:left="5040" w:hanging="360"/>
      </w:pPr>
      <w:rPr>
        <w:rFonts w:ascii="Times New Roman" w:hAnsi="Times New Roman" w:hint="default"/>
      </w:rPr>
    </w:lvl>
    <w:lvl w:ilvl="7" w:tplc="462671C8" w:tentative="1">
      <w:start w:val="1"/>
      <w:numFmt w:val="bullet"/>
      <w:lvlText w:val="•"/>
      <w:lvlJc w:val="left"/>
      <w:pPr>
        <w:tabs>
          <w:tab w:val="num" w:pos="5760"/>
        </w:tabs>
        <w:ind w:left="5760" w:hanging="360"/>
      </w:pPr>
      <w:rPr>
        <w:rFonts w:ascii="Times New Roman" w:hAnsi="Times New Roman" w:hint="default"/>
      </w:rPr>
    </w:lvl>
    <w:lvl w:ilvl="8" w:tplc="75861908"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3DF81063"/>
    <w:multiLevelType w:val="hybridMultilevel"/>
    <w:tmpl w:val="91247422"/>
    <w:lvl w:ilvl="0" w:tplc="C2EECBEE">
      <w:start w:val="1"/>
      <w:numFmt w:val="decimal"/>
      <w:lvlText w:val="%1."/>
      <w:lvlJc w:val="left"/>
      <w:pPr>
        <w:tabs>
          <w:tab w:val="num" w:pos="720"/>
        </w:tabs>
        <w:ind w:left="720" w:hanging="360"/>
      </w:pPr>
    </w:lvl>
    <w:lvl w:ilvl="1" w:tplc="DF9AA3AC">
      <w:start w:val="1"/>
      <w:numFmt w:val="decimal"/>
      <w:lvlText w:val="%2."/>
      <w:lvlJc w:val="left"/>
      <w:pPr>
        <w:tabs>
          <w:tab w:val="num" w:pos="1440"/>
        </w:tabs>
        <w:ind w:left="1440" w:hanging="360"/>
      </w:pPr>
    </w:lvl>
    <w:lvl w:ilvl="2" w:tplc="67CA44B0" w:tentative="1">
      <w:start w:val="1"/>
      <w:numFmt w:val="decimal"/>
      <w:lvlText w:val="%3."/>
      <w:lvlJc w:val="left"/>
      <w:pPr>
        <w:tabs>
          <w:tab w:val="num" w:pos="2160"/>
        </w:tabs>
        <w:ind w:left="2160" w:hanging="360"/>
      </w:pPr>
    </w:lvl>
    <w:lvl w:ilvl="3" w:tplc="8E8AD218" w:tentative="1">
      <w:start w:val="1"/>
      <w:numFmt w:val="decimal"/>
      <w:lvlText w:val="%4."/>
      <w:lvlJc w:val="left"/>
      <w:pPr>
        <w:tabs>
          <w:tab w:val="num" w:pos="2880"/>
        </w:tabs>
        <w:ind w:left="2880" w:hanging="360"/>
      </w:pPr>
    </w:lvl>
    <w:lvl w:ilvl="4" w:tplc="811C732E" w:tentative="1">
      <w:start w:val="1"/>
      <w:numFmt w:val="decimal"/>
      <w:lvlText w:val="%5."/>
      <w:lvlJc w:val="left"/>
      <w:pPr>
        <w:tabs>
          <w:tab w:val="num" w:pos="3600"/>
        </w:tabs>
        <w:ind w:left="3600" w:hanging="360"/>
      </w:pPr>
    </w:lvl>
    <w:lvl w:ilvl="5" w:tplc="4322F9D6" w:tentative="1">
      <w:start w:val="1"/>
      <w:numFmt w:val="decimal"/>
      <w:lvlText w:val="%6."/>
      <w:lvlJc w:val="left"/>
      <w:pPr>
        <w:tabs>
          <w:tab w:val="num" w:pos="4320"/>
        </w:tabs>
        <w:ind w:left="4320" w:hanging="360"/>
      </w:pPr>
    </w:lvl>
    <w:lvl w:ilvl="6" w:tplc="4266A020" w:tentative="1">
      <w:start w:val="1"/>
      <w:numFmt w:val="decimal"/>
      <w:lvlText w:val="%7."/>
      <w:lvlJc w:val="left"/>
      <w:pPr>
        <w:tabs>
          <w:tab w:val="num" w:pos="5040"/>
        </w:tabs>
        <w:ind w:left="5040" w:hanging="360"/>
      </w:pPr>
    </w:lvl>
    <w:lvl w:ilvl="7" w:tplc="89062FE0" w:tentative="1">
      <w:start w:val="1"/>
      <w:numFmt w:val="decimal"/>
      <w:lvlText w:val="%8."/>
      <w:lvlJc w:val="left"/>
      <w:pPr>
        <w:tabs>
          <w:tab w:val="num" w:pos="5760"/>
        </w:tabs>
        <w:ind w:left="5760" w:hanging="360"/>
      </w:pPr>
    </w:lvl>
    <w:lvl w:ilvl="8" w:tplc="F612A4F0" w:tentative="1">
      <w:start w:val="1"/>
      <w:numFmt w:val="decimal"/>
      <w:lvlText w:val="%9."/>
      <w:lvlJc w:val="left"/>
      <w:pPr>
        <w:tabs>
          <w:tab w:val="num" w:pos="6480"/>
        </w:tabs>
        <w:ind w:left="6480" w:hanging="360"/>
      </w:pPr>
    </w:lvl>
  </w:abstractNum>
  <w:abstractNum w:abstractNumId="13" w15:restartNumberingAfterBreak="0">
    <w:nsid w:val="4200316D"/>
    <w:multiLevelType w:val="hybridMultilevel"/>
    <w:tmpl w:val="C0A64D24"/>
    <w:lvl w:ilvl="0" w:tplc="BCF20A98">
      <w:start w:val="1"/>
      <w:numFmt w:val="decimal"/>
      <w:lvlText w:val="%1."/>
      <w:lvlJc w:val="left"/>
      <w:pPr>
        <w:tabs>
          <w:tab w:val="num" w:pos="720"/>
        </w:tabs>
        <w:ind w:left="720" w:hanging="360"/>
      </w:pPr>
    </w:lvl>
    <w:lvl w:ilvl="1" w:tplc="DEBA0A46">
      <w:start w:val="1"/>
      <w:numFmt w:val="decimal"/>
      <w:lvlText w:val="%2."/>
      <w:lvlJc w:val="left"/>
      <w:pPr>
        <w:tabs>
          <w:tab w:val="num" w:pos="1440"/>
        </w:tabs>
        <w:ind w:left="1440" w:hanging="360"/>
      </w:pPr>
    </w:lvl>
    <w:lvl w:ilvl="2" w:tplc="757EE7E2" w:tentative="1">
      <w:start w:val="1"/>
      <w:numFmt w:val="decimal"/>
      <w:lvlText w:val="%3."/>
      <w:lvlJc w:val="left"/>
      <w:pPr>
        <w:tabs>
          <w:tab w:val="num" w:pos="2160"/>
        </w:tabs>
        <w:ind w:left="2160" w:hanging="360"/>
      </w:pPr>
    </w:lvl>
    <w:lvl w:ilvl="3" w:tplc="62105E0E" w:tentative="1">
      <w:start w:val="1"/>
      <w:numFmt w:val="decimal"/>
      <w:lvlText w:val="%4."/>
      <w:lvlJc w:val="left"/>
      <w:pPr>
        <w:tabs>
          <w:tab w:val="num" w:pos="2880"/>
        </w:tabs>
        <w:ind w:left="2880" w:hanging="360"/>
      </w:pPr>
    </w:lvl>
    <w:lvl w:ilvl="4" w:tplc="D26C03D8" w:tentative="1">
      <w:start w:val="1"/>
      <w:numFmt w:val="decimal"/>
      <w:lvlText w:val="%5."/>
      <w:lvlJc w:val="left"/>
      <w:pPr>
        <w:tabs>
          <w:tab w:val="num" w:pos="3600"/>
        </w:tabs>
        <w:ind w:left="3600" w:hanging="360"/>
      </w:pPr>
    </w:lvl>
    <w:lvl w:ilvl="5" w:tplc="B0121F3C" w:tentative="1">
      <w:start w:val="1"/>
      <w:numFmt w:val="decimal"/>
      <w:lvlText w:val="%6."/>
      <w:lvlJc w:val="left"/>
      <w:pPr>
        <w:tabs>
          <w:tab w:val="num" w:pos="4320"/>
        </w:tabs>
        <w:ind w:left="4320" w:hanging="360"/>
      </w:pPr>
    </w:lvl>
    <w:lvl w:ilvl="6" w:tplc="C1CE8BFE" w:tentative="1">
      <w:start w:val="1"/>
      <w:numFmt w:val="decimal"/>
      <w:lvlText w:val="%7."/>
      <w:lvlJc w:val="left"/>
      <w:pPr>
        <w:tabs>
          <w:tab w:val="num" w:pos="5040"/>
        </w:tabs>
        <w:ind w:left="5040" w:hanging="360"/>
      </w:pPr>
    </w:lvl>
    <w:lvl w:ilvl="7" w:tplc="24CC2C3E" w:tentative="1">
      <w:start w:val="1"/>
      <w:numFmt w:val="decimal"/>
      <w:lvlText w:val="%8."/>
      <w:lvlJc w:val="left"/>
      <w:pPr>
        <w:tabs>
          <w:tab w:val="num" w:pos="5760"/>
        </w:tabs>
        <w:ind w:left="5760" w:hanging="360"/>
      </w:pPr>
    </w:lvl>
    <w:lvl w:ilvl="8" w:tplc="B6986EC4" w:tentative="1">
      <w:start w:val="1"/>
      <w:numFmt w:val="decimal"/>
      <w:lvlText w:val="%9."/>
      <w:lvlJc w:val="left"/>
      <w:pPr>
        <w:tabs>
          <w:tab w:val="num" w:pos="6480"/>
        </w:tabs>
        <w:ind w:left="6480" w:hanging="360"/>
      </w:pPr>
    </w:lvl>
  </w:abstractNum>
  <w:abstractNum w:abstractNumId="14" w15:restartNumberingAfterBreak="0">
    <w:nsid w:val="4B983D51"/>
    <w:multiLevelType w:val="multilevel"/>
    <w:tmpl w:val="19D21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236C4B"/>
    <w:multiLevelType w:val="hybridMultilevel"/>
    <w:tmpl w:val="A768E0CC"/>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6" w15:restartNumberingAfterBreak="0">
    <w:nsid w:val="4DD40819"/>
    <w:multiLevelType w:val="hybridMultilevel"/>
    <w:tmpl w:val="27984DBE"/>
    <w:lvl w:ilvl="0" w:tplc="0BD2B402">
      <w:start w:val="1"/>
      <w:numFmt w:val="upp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7" w15:restartNumberingAfterBreak="0">
    <w:nsid w:val="551A1892"/>
    <w:multiLevelType w:val="hybridMultilevel"/>
    <w:tmpl w:val="8CF28442"/>
    <w:lvl w:ilvl="0" w:tplc="4A946932">
      <w:start w:val="1"/>
      <w:numFmt w:val="decimal"/>
      <w:lvlText w:val="%1."/>
      <w:lvlJc w:val="left"/>
      <w:pPr>
        <w:tabs>
          <w:tab w:val="num" w:pos="720"/>
        </w:tabs>
        <w:ind w:left="720" w:hanging="360"/>
      </w:pPr>
    </w:lvl>
    <w:lvl w:ilvl="1" w:tplc="361E8890">
      <w:start w:val="1"/>
      <w:numFmt w:val="decimal"/>
      <w:lvlText w:val="%2."/>
      <w:lvlJc w:val="left"/>
      <w:pPr>
        <w:tabs>
          <w:tab w:val="num" w:pos="1440"/>
        </w:tabs>
        <w:ind w:left="1440" w:hanging="360"/>
      </w:pPr>
    </w:lvl>
    <w:lvl w:ilvl="2" w:tplc="8EBE90D6" w:tentative="1">
      <w:start w:val="1"/>
      <w:numFmt w:val="decimal"/>
      <w:lvlText w:val="%3."/>
      <w:lvlJc w:val="left"/>
      <w:pPr>
        <w:tabs>
          <w:tab w:val="num" w:pos="2160"/>
        </w:tabs>
        <w:ind w:left="2160" w:hanging="360"/>
      </w:pPr>
    </w:lvl>
    <w:lvl w:ilvl="3" w:tplc="EBFE29A6" w:tentative="1">
      <w:start w:val="1"/>
      <w:numFmt w:val="decimal"/>
      <w:lvlText w:val="%4."/>
      <w:lvlJc w:val="left"/>
      <w:pPr>
        <w:tabs>
          <w:tab w:val="num" w:pos="2880"/>
        </w:tabs>
        <w:ind w:left="2880" w:hanging="360"/>
      </w:pPr>
    </w:lvl>
    <w:lvl w:ilvl="4" w:tplc="3078EBE8" w:tentative="1">
      <w:start w:val="1"/>
      <w:numFmt w:val="decimal"/>
      <w:lvlText w:val="%5."/>
      <w:lvlJc w:val="left"/>
      <w:pPr>
        <w:tabs>
          <w:tab w:val="num" w:pos="3600"/>
        </w:tabs>
        <w:ind w:left="3600" w:hanging="360"/>
      </w:pPr>
    </w:lvl>
    <w:lvl w:ilvl="5" w:tplc="CB2A8924" w:tentative="1">
      <w:start w:val="1"/>
      <w:numFmt w:val="decimal"/>
      <w:lvlText w:val="%6."/>
      <w:lvlJc w:val="left"/>
      <w:pPr>
        <w:tabs>
          <w:tab w:val="num" w:pos="4320"/>
        </w:tabs>
        <w:ind w:left="4320" w:hanging="360"/>
      </w:pPr>
    </w:lvl>
    <w:lvl w:ilvl="6" w:tplc="9FDA1BD4" w:tentative="1">
      <w:start w:val="1"/>
      <w:numFmt w:val="decimal"/>
      <w:lvlText w:val="%7."/>
      <w:lvlJc w:val="left"/>
      <w:pPr>
        <w:tabs>
          <w:tab w:val="num" w:pos="5040"/>
        </w:tabs>
        <w:ind w:left="5040" w:hanging="360"/>
      </w:pPr>
    </w:lvl>
    <w:lvl w:ilvl="7" w:tplc="EBA4A5C0" w:tentative="1">
      <w:start w:val="1"/>
      <w:numFmt w:val="decimal"/>
      <w:lvlText w:val="%8."/>
      <w:lvlJc w:val="left"/>
      <w:pPr>
        <w:tabs>
          <w:tab w:val="num" w:pos="5760"/>
        </w:tabs>
        <w:ind w:left="5760" w:hanging="360"/>
      </w:pPr>
    </w:lvl>
    <w:lvl w:ilvl="8" w:tplc="20E65F8E" w:tentative="1">
      <w:start w:val="1"/>
      <w:numFmt w:val="decimal"/>
      <w:lvlText w:val="%9."/>
      <w:lvlJc w:val="left"/>
      <w:pPr>
        <w:tabs>
          <w:tab w:val="num" w:pos="6480"/>
        </w:tabs>
        <w:ind w:left="6480" w:hanging="360"/>
      </w:pPr>
    </w:lvl>
  </w:abstractNum>
  <w:abstractNum w:abstractNumId="18" w15:restartNumberingAfterBreak="0">
    <w:nsid w:val="5B796CD5"/>
    <w:multiLevelType w:val="hybridMultilevel"/>
    <w:tmpl w:val="0A3AAB9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9" w15:restartNumberingAfterBreak="0">
    <w:nsid w:val="5EFE0C71"/>
    <w:multiLevelType w:val="hybridMultilevel"/>
    <w:tmpl w:val="00181A30"/>
    <w:lvl w:ilvl="0" w:tplc="EB4C483A">
      <w:start w:val="1"/>
      <w:numFmt w:val="decimal"/>
      <w:lvlText w:val="%1."/>
      <w:lvlJc w:val="left"/>
      <w:pPr>
        <w:tabs>
          <w:tab w:val="num" w:pos="720"/>
        </w:tabs>
        <w:ind w:left="720" w:hanging="360"/>
      </w:pPr>
    </w:lvl>
    <w:lvl w:ilvl="1" w:tplc="4DB23B4C">
      <w:start w:val="1"/>
      <w:numFmt w:val="decimal"/>
      <w:lvlText w:val="%2."/>
      <w:lvlJc w:val="left"/>
      <w:pPr>
        <w:tabs>
          <w:tab w:val="num" w:pos="1440"/>
        </w:tabs>
        <w:ind w:left="1440" w:hanging="360"/>
      </w:pPr>
    </w:lvl>
    <w:lvl w:ilvl="2" w:tplc="21840B18" w:tentative="1">
      <w:start w:val="1"/>
      <w:numFmt w:val="decimal"/>
      <w:lvlText w:val="%3."/>
      <w:lvlJc w:val="left"/>
      <w:pPr>
        <w:tabs>
          <w:tab w:val="num" w:pos="2160"/>
        </w:tabs>
        <w:ind w:left="2160" w:hanging="360"/>
      </w:pPr>
    </w:lvl>
    <w:lvl w:ilvl="3" w:tplc="17FEE2A6" w:tentative="1">
      <w:start w:val="1"/>
      <w:numFmt w:val="decimal"/>
      <w:lvlText w:val="%4."/>
      <w:lvlJc w:val="left"/>
      <w:pPr>
        <w:tabs>
          <w:tab w:val="num" w:pos="2880"/>
        </w:tabs>
        <w:ind w:left="2880" w:hanging="360"/>
      </w:pPr>
    </w:lvl>
    <w:lvl w:ilvl="4" w:tplc="8090A9D4" w:tentative="1">
      <w:start w:val="1"/>
      <w:numFmt w:val="decimal"/>
      <w:lvlText w:val="%5."/>
      <w:lvlJc w:val="left"/>
      <w:pPr>
        <w:tabs>
          <w:tab w:val="num" w:pos="3600"/>
        </w:tabs>
        <w:ind w:left="3600" w:hanging="360"/>
      </w:pPr>
    </w:lvl>
    <w:lvl w:ilvl="5" w:tplc="AD32DDAA" w:tentative="1">
      <w:start w:val="1"/>
      <w:numFmt w:val="decimal"/>
      <w:lvlText w:val="%6."/>
      <w:lvlJc w:val="left"/>
      <w:pPr>
        <w:tabs>
          <w:tab w:val="num" w:pos="4320"/>
        </w:tabs>
        <w:ind w:left="4320" w:hanging="360"/>
      </w:pPr>
    </w:lvl>
    <w:lvl w:ilvl="6" w:tplc="6CA6B562" w:tentative="1">
      <w:start w:val="1"/>
      <w:numFmt w:val="decimal"/>
      <w:lvlText w:val="%7."/>
      <w:lvlJc w:val="left"/>
      <w:pPr>
        <w:tabs>
          <w:tab w:val="num" w:pos="5040"/>
        </w:tabs>
        <w:ind w:left="5040" w:hanging="360"/>
      </w:pPr>
    </w:lvl>
    <w:lvl w:ilvl="7" w:tplc="1C7C105C" w:tentative="1">
      <w:start w:val="1"/>
      <w:numFmt w:val="decimal"/>
      <w:lvlText w:val="%8."/>
      <w:lvlJc w:val="left"/>
      <w:pPr>
        <w:tabs>
          <w:tab w:val="num" w:pos="5760"/>
        </w:tabs>
        <w:ind w:left="5760" w:hanging="360"/>
      </w:pPr>
    </w:lvl>
    <w:lvl w:ilvl="8" w:tplc="FAE260FC" w:tentative="1">
      <w:start w:val="1"/>
      <w:numFmt w:val="decimal"/>
      <w:lvlText w:val="%9."/>
      <w:lvlJc w:val="left"/>
      <w:pPr>
        <w:tabs>
          <w:tab w:val="num" w:pos="6480"/>
        </w:tabs>
        <w:ind w:left="6480" w:hanging="360"/>
      </w:pPr>
    </w:lvl>
  </w:abstractNum>
  <w:abstractNum w:abstractNumId="20" w15:restartNumberingAfterBreak="0">
    <w:nsid w:val="628543C1"/>
    <w:multiLevelType w:val="hybridMultilevel"/>
    <w:tmpl w:val="13EE0DC2"/>
    <w:lvl w:ilvl="0" w:tplc="2D8E147E">
      <w:start w:val="1"/>
      <w:numFmt w:val="bullet"/>
      <w:lvlText w:val="•"/>
      <w:lvlJc w:val="left"/>
      <w:pPr>
        <w:tabs>
          <w:tab w:val="num" w:pos="720"/>
        </w:tabs>
        <w:ind w:left="720" w:hanging="360"/>
      </w:pPr>
      <w:rPr>
        <w:rFonts w:ascii="Times New Roman" w:hAnsi="Times New Roman" w:hint="default"/>
      </w:rPr>
    </w:lvl>
    <w:lvl w:ilvl="1" w:tplc="7FEAD994" w:tentative="1">
      <w:start w:val="1"/>
      <w:numFmt w:val="bullet"/>
      <w:lvlText w:val="•"/>
      <w:lvlJc w:val="left"/>
      <w:pPr>
        <w:tabs>
          <w:tab w:val="num" w:pos="1440"/>
        </w:tabs>
        <w:ind w:left="1440" w:hanging="360"/>
      </w:pPr>
      <w:rPr>
        <w:rFonts w:ascii="Times New Roman" w:hAnsi="Times New Roman" w:hint="default"/>
      </w:rPr>
    </w:lvl>
    <w:lvl w:ilvl="2" w:tplc="BC58F76A" w:tentative="1">
      <w:start w:val="1"/>
      <w:numFmt w:val="bullet"/>
      <w:lvlText w:val="•"/>
      <w:lvlJc w:val="left"/>
      <w:pPr>
        <w:tabs>
          <w:tab w:val="num" w:pos="2160"/>
        </w:tabs>
        <w:ind w:left="2160" w:hanging="360"/>
      </w:pPr>
      <w:rPr>
        <w:rFonts w:ascii="Times New Roman" w:hAnsi="Times New Roman" w:hint="default"/>
      </w:rPr>
    </w:lvl>
    <w:lvl w:ilvl="3" w:tplc="5266622E" w:tentative="1">
      <w:start w:val="1"/>
      <w:numFmt w:val="bullet"/>
      <w:lvlText w:val="•"/>
      <w:lvlJc w:val="left"/>
      <w:pPr>
        <w:tabs>
          <w:tab w:val="num" w:pos="2880"/>
        </w:tabs>
        <w:ind w:left="2880" w:hanging="360"/>
      </w:pPr>
      <w:rPr>
        <w:rFonts w:ascii="Times New Roman" w:hAnsi="Times New Roman" w:hint="default"/>
      </w:rPr>
    </w:lvl>
    <w:lvl w:ilvl="4" w:tplc="01569EE0" w:tentative="1">
      <w:start w:val="1"/>
      <w:numFmt w:val="bullet"/>
      <w:lvlText w:val="•"/>
      <w:lvlJc w:val="left"/>
      <w:pPr>
        <w:tabs>
          <w:tab w:val="num" w:pos="3600"/>
        </w:tabs>
        <w:ind w:left="3600" w:hanging="360"/>
      </w:pPr>
      <w:rPr>
        <w:rFonts w:ascii="Times New Roman" w:hAnsi="Times New Roman" w:hint="default"/>
      </w:rPr>
    </w:lvl>
    <w:lvl w:ilvl="5" w:tplc="89AE4D9A" w:tentative="1">
      <w:start w:val="1"/>
      <w:numFmt w:val="bullet"/>
      <w:lvlText w:val="•"/>
      <w:lvlJc w:val="left"/>
      <w:pPr>
        <w:tabs>
          <w:tab w:val="num" w:pos="4320"/>
        </w:tabs>
        <w:ind w:left="4320" w:hanging="360"/>
      </w:pPr>
      <w:rPr>
        <w:rFonts w:ascii="Times New Roman" w:hAnsi="Times New Roman" w:hint="default"/>
      </w:rPr>
    </w:lvl>
    <w:lvl w:ilvl="6" w:tplc="62AA95B0" w:tentative="1">
      <w:start w:val="1"/>
      <w:numFmt w:val="bullet"/>
      <w:lvlText w:val="•"/>
      <w:lvlJc w:val="left"/>
      <w:pPr>
        <w:tabs>
          <w:tab w:val="num" w:pos="5040"/>
        </w:tabs>
        <w:ind w:left="5040" w:hanging="360"/>
      </w:pPr>
      <w:rPr>
        <w:rFonts w:ascii="Times New Roman" w:hAnsi="Times New Roman" w:hint="default"/>
      </w:rPr>
    </w:lvl>
    <w:lvl w:ilvl="7" w:tplc="1B120298" w:tentative="1">
      <w:start w:val="1"/>
      <w:numFmt w:val="bullet"/>
      <w:lvlText w:val="•"/>
      <w:lvlJc w:val="left"/>
      <w:pPr>
        <w:tabs>
          <w:tab w:val="num" w:pos="5760"/>
        </w:tabs>
        <w:ind w:left="5760" w:hanging="360"/>
      </w:pPr>
      <w:rPr>
        <w:rFonts w:ascii="Times New Roman" w:hAnsi="Times New Roman" w:hint="default"/>
      </w:rPr>
    </w:lvl>
    <w:lvl w:ilvl="8" w:tplc="E02EE3E0"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62A76212"/>
    <w:multiLevelType w:val="hybridMultilevel"/>
    <w:tmpl w:val="100AC58A"/>
    <w:lvl w:ilvl="0" w:tplc="C8CCF8B4">
      <w:start w:val="1"/>
      <w:numFmt w:val="bullet"/>
      <w:lvlText w:val=""/>
      <w:lvlJc w:val="left"/>
      <w:pPr>
        <w:tabs>
          <w:tab w:val="num" w:pos="720"/>
        </w:tabs>
        <w:ind w:left="720" w:hanging="360"/>
      </w:pPr>
      <w:rPr>
        <w:rFonts w:ascii="Wingdings" w:hAnsi="Wingdings" w:hint="default"/>
      </w:rPr>
    </w:lvl>
    <w:lvl w:ilvl="1" w:tplc="A15CB44C" w:tentative="1">
      <w:start w:val="1"/>
      <w:numFmt w:val="bullet"/>
      <w:lvlText w:val=""/>
      <w:lvlJc w:val="left"/>
      <w:pPr>
        <w:tabs>
          <w:tab w:val="num" w:pos="1440"/>
        </w:tabs>
        <w:ind w:left="1440" w:hanging="360"/>
      </w:pPr>
      <w:rPr>
        <w:rFonts w:ascii="Wingdings" w:hAnsi="Wingdings" w:hint="default"/>
      </w:rPr>
    </w:lvl>
    <w:lvl w:ilvl="2" w:tplc="3FA87F92" w:tentative="1">
      <w:start w:val="1"/>
      <w:numFmt w:val="bullet"/>
      <w:lvlText w:val=""/>
      <w:lvlJc w:val="left"/>
      <w:pPr>
        <w:tabs>
          <w:tab w:val="num" w:pos="2160"/>
        </w:tabs>
        <w:ind w:left="2160" w:hanging="360"/>
      </w:pPr>
      <w:rPr>
        <w:rFonts w:ascii="Wingdings" w:hAnsi="Wingdings" w:hint="default"/>
      </w:rPr>
    </w:lvl>
    <w:lvl w:ilvl="3" w:tplc="9F587B0C" w:tentative="1">
      <w:start w:val="1"/>
      <w:numFmt w:val="bullet"/>
      <w:lvlText w:val=""/>
      <w:lvlJc w:val="left"/>
      <w:pPr>
        <w:tabs>
          <w:tab w:val="num" w:pos="2880"/>
        </w:tabs>
        <w:ind w:left="2880" w:hanging="360"/>
      </w:pPr>
      <w:rPr>
        <w:rFonts w:ascii="Wingdings" w:hAnsi="Wingdings" w:hint="default"/>
      </w:rPr>
    </w:lvl>
    <w:lvl w:ilvl="4" w:tplc="05E0D94C" w:tentative="1">
      <w:start w:val="1"/>
      <w:numFmt w:val="bullet"/>
      <w:lvlText w:val=""/>
      <w:lvlJc w:val="left"/>
      <w:pPr>
        <w:tabs>
          <w:tab w:val="num" w:pos="3600"/>
        </w:tabs>
        <w:ind w:left="3600" w:hanging="360"/>
      </w:pPr>
      <w:rPr>
        <w:rFonts w:ascii="Wingdings" w:hAnsi="Wingdings" w:hint="default"/>
      </w:rPr>
    </w:lvl>
    <w:lvl w:ilvl="5" w:tplc="DA209C50" w:tentative="1">
      <w:start w:val="1"/>
      <w:numFmt w:val="bullet"/>
      <w:lvlText w:val=""/>
      <w:lvlJc w:val="left"/>
      <w:pPr>
        <w:tabs>
          <w:tab w:val="num" w:pos="4320"/>
        </w:tabs>
        <w:ind w:left="4320" w:hanging="360"/>
      </w:pPr>
      <w:rPr>
        <w:rFonts w:ascii="Wingdings" w:hAnsi="Wingdings" w:hint="default"/>
      </w:rPr>
    </w:lvl>
    <w:lvl w:ilvl="6" w:tplc="2D14D818" w:tentative="1">
      <w:start w:val="1"/>
      <w:numFmt w:val="bullet"/>
      <w:lvlText w:val=""/>
      <w:lvlJc w:val="left"/>
      <w:pPr>
        <w:tabs>
          <w:tab w:val="num" w:pos="5040"/>
        </w:tabs>
        <w:ind w:left="5040" w:hanging="360"/>
      </w:pPr>
      <w:rPr>
        <w:rFonts w:ascii="Wingdings" w:hAnsi="Wingdings" w:hint="default"/>
      </w:rPr>
    </w:lvl>
    <w:lvl w:ilvl="7" w:tplc="9B707D16" w:tentative="1">
      <w:start w:val="1"/>
      <w:numFmt w:val="bullet"/>
      <w:lvlText w:val=""/>
      <w:lvlJc w:val="left"/>
      <w:pPr>
        <w:tabs>
          <w:tab w:val="num" w:pos="5760"/>
        </w:tabs>
        <w:ind w:left="5760" w:hanging="360"/>
      </w:pPr>
      <w:rPr>
        <w:rFonts w:ascii="Wingdings" w:hAnsi="Wingdings" w:hint="default"/>
      </w:rPr>
    </w:lvl>
    <w:lvl w:ilvl="8" w:tplc="14D20574"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AF1967"/>
    <w:multiLevelType w:val="multilevel"/>
    <w:tmpl w:val="56FA2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7814062">
    <w:abstractNumId w:val="9"/>
  </w:num>
  <w:num w:numId="2" w16cid:durableId="2129427451">
    <w:abstractNumId w:val="18"/>
  </w:num>
  <w:num w:numId="3" w16cid:durableId="1386223745">
    <w:abstractNumId w:val="2"/>
  </w:num>
  <w:num w:numId="4" w16cid:durableId="944851749">
    <w:abstractNumId w:val="4"/>
  </w:num>
  <w:num w:numId="5" w16cid:durableId="2084645429">
    <w:abstractNumId w:val="1"/>
  </w:num>
  <w:num w:numId="6" w16cid:durableId="1777671626">
    <w:abstractNumId w:val="14"/>
  </w:num>
  <w:num w:numId="7" w16cid:durableId="159779977">
    <w:abstractNumId w:val="5"/>
  </w:num>
  <w:num w:numId="8" w16cid:durableId="940843618">
    <w:abstractNumId w:val="16"/>
  </w:num>
  <w:num w:numId="9" w16cid:durableId="376591119">
    <w:abstractNumId w:val="15"/>
  </w:num>
  <w:num w:numId="10" w16cid:durableId="23215549">
    <w:abstractNumId w:val="7"/>
  </w:num>
  <w:num w:numId="11" w16cid:durableId="1706440103">
    <w:abstractNumId w:val="3"/>
  </w:num>
  <w:num w:numId="12" w16cid:durableId="815687666">
    <w:abstractNumId w:val="21"/>
  </w:num>
  <w:num w:numId="13" w16cid:durableId="1955214584">
    <w:abstractNumId w:val="17"/>
  </w:num>
  <w:num w:numId="14" w16cid:durableId="1428848391">
    <w:abstractNumId w:val="12"/>
  </w:num>
  <w:num w:numId="15" w16cid:durableId="624197148">
    <w:abstractNumId w:val="11"/>
  </w:num>
  <w:num w:numId="16" w16cid:durableId="255332934">
    <w:abstractNumId w:val="20"/>
  </w:num>
  <w:num w:numId="17" w16cid:durableId="843134477">
    <w:abstractNumId w:val="13"/>
  </w:num>
  <w:num w:numId="18" w16cid:durableId="672340447">
    <w:abstractNumId w:val="19"/>
  </w:num>
  <w:num w:numId="19" w16cid:durableId="686492662">
    <w:abstractNumId w:val="10"/>
  </w:num>
  <w:num w:numId="20" w16cid:durableId="748815977">
    <w:abstractNumId w:val="22"/>
  </w:num>
  <w:num w:numId="21" w16cid:durableId="1759591132">
    <w:abstractNumId w:val="8"/>
  </w:num>
  <w:num w:numId="22" w16cid:durableId="705257678">
    <w:abstractNumId w:val="6"/>
  </w:num>
  <w:num w:numId="23" w16cid:durableId="781850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sLAwsDSzsDS1MDewsDBV0lEKTi0uzszPAykwrQUAtQpG8iwAAAA="/>
  </w:docVars>
  <w:rsids>
    <w:rsidRoot w:val="00D92EC8"/>
    <w:rsid w:val="00002F40"/>
    <w:rsid w:val="00003DD7"/>
    <w:rsid w:val="00020BC2"/>
    <w:rsid w:val="00024403"/>
    <w:rsid w:val="000332A4"/>
    <w:rsid w:val="00036248"/>
    <w:rsid w:val="00045B24"/>
    <w:rsid w:val="00055E3D"/>
    <w:rsid w:val="00057F8B"/>
    <w:rsid w:val="00066037"/>
    <w:rsid w:val="00077C44"/>
    <w:rsid w:val="00094AE4"/>
    <w:rsid w:val="00096639"/>
    <w:rsid w:val="000C70BF"/>
    <w:rsid w:val="000D2CC3"/>
    <w:rsid w:val="000D2FBC"/>
    <w:rsid w:val="000F0F2F"/>
    <w:rsid w:val="0010038B"/>
    <w:rsid w:val="00124941"/>
    <w:rsid w:val="00134650"/>
    <w:rsid w:val="00134B5A"/>
    <w:rsid w:val="0014600C"/>
    <w:rsid w:val="00147C3F"/>
    <w:rsid w:val="00150233"/>
    <w:rsid w:val="001603A0"/>
    <w:rsid w:val="00174BE9"/>
    <w:rsid w:val="001770EF"/>
    <w:rsid w:val="0019475A"/>
    <w:rsid w:val="00196C4A"/>
    <w:rsid w:val="001A3B45"/>
    <w:rsid w:val="001A4082"/>
    <w:rsid w:val="001B6010"/>
    <w:rsid w:val="001B71F3"/>
    <w:rsid w:val="001D0A31"/>
    <w:rsid w:val="001D7DB2"/>
    <w:rsid w:val="001F3C70"/>
    <w:rsid w:val="00221DF0"/>
    <w:rsid w:val="00222B27"/>
    <w:rsid w:val="00245AF5"/>
    <w:rsid w:val="00245C67"/>
    <w:rsid w:val="00246049"/>
    <w:rsid w:val="00263FF6"/>
    <w:rsid w:val="0028640A"/>
    <w:rsid w:val="002A0985"/>
    <w:rsid w:val="002A1788"/>
    <w:rsid w:val="002A7CC2"/>
    <w:rsid w:val="002B0970"/>
    <w:rsid w:val="002F0A63"/>
    <w:rsid w:val="002F549C"/>
    <w:rsid w:val="002F7FE4"/>
    <w:rsid w:val="00301B45"/>
    <w:rsid w:val="00316035"/>
    <w:rsid w:val="003301CE"/>
    <w:rsid w:val="00336BF2"/>
    <w:rsid w:val="00382B23"/>
    <w:rsid w:val="00394B2D"/>
    <w:rsid w:val="003A75D8"/>
    <w:rsid w:val="003B05C3"/>
    <w:rsid w:val="003D343D"/>
    <w:rsid w:val="00400C38"/>
    <w:rsid w:val="004247D0"/>
    <w:rsid w:val="00424BCC"/>
    <w:rsid w:val="00443C0E"/>
    <w:rsid w:val="0046109C"/>
    <w:rsid w:val="004677E4"/>
    <w:rsid w:val="004850DC"/>
    <w:rsid w:val="00491DF0"/>
    <w:rsid w:val="004A7AAA"/>
    <w:rsid w:val="004B1C82"/>
    <w:rsid w:val="004B678E"/>
    <w:rsid w:val="004D2B4A"/>
    <w:rsid w:val="004D61F8"/>
    <w:rsid w:val="004E1A75"/>
    <w:rsid w:val="004F643C"/>
    <w:rsid w:val="00501A8C"/>
    <w:rsid w:val="0051111E"/>
    <w:rsid w:val="005223C7"/>
    <w:rsid w:val="005420FE"/>
    <w:rsid w:val="0057687B"/>
    <w:rsid w:val="00580D98"/>
    <w:rsid w:val="005A39B5"/>
    <w:rsid w:val="005C77B1"/>
    <w:rsid w:val="005C79E0"/>
    <w:rsid w:val="005D08DB"/>
    <w:rsid w:val="005D701A"/>
    <w:rsid w:val="005F5133"/>
    <w:rsid w:val="00604ECF"/>
    <w:rsid w:val="006229FD"/>
    <w:rsid w:val="00626BA9"/>
    <w:rsid w:val="00641901"/>
    <w:rsid w:val="00655ECA"/>
    <w:rsid w:val="00661795"/>
    <w:rsid w:val="00677AD2"/>
    <w:rsid w:val="006804F3"/>
    <w:rsid w:val="006C3434"/>
    <w:rsid w:val="006C43D9"/>
    <w:rsid w:val="006D0825"/>
    <w:rsid w:val="006E7E39"/>
    <w:rsid w:val="007111EE"/>
    <w:rsid w:val="00720848"/>
    <w:rsid w:val="00742C7D"/>
    <w:rsid w:val="007544AC"/>
    <w:rsid w:val="00764C7B"/>
    <w:rsid w:val="007671E3"/>
    <w:rsid w:val="007B6BBB"/>
    <w:rsid w:val="007C243F"/>
    <w:rsid w:val="007D5442"/>
    <w:rsid w:val="007E6B83"/>
    <w:rsid w:val="007F4425"/>
    <w:rsid w:val="007F4E2D"/>
    <w:rsid w:val="007F71F5"/>
    <w:rsid w:val="00814AA5"/>
    <w:rsid w:val="00831328"/>
    <w:rsid w:val="008476C5"/>
    <w:rsid w:val="0087355A"/>
    <w:rsid w:val="008C1ED4"/>
    <w:rsid w:val="008C3322"/>
    <w:rsid w:val="008E6535"/>
    <w:rsid w:val="0091147C"/>
    <w:rsid w:val="00933625"/>
    <w:rsid w:val="00942C88"/>
    <w:rsid w:val="0097365B"/>
    <w:rsid w:val="00980BF7"/>
    <w:rsid w:val="00996284"/>
    <w:rsid w:val="009C1D0D"/>
    <w:rsid w:val="009D13B4"/>
    <w:rsid w:val="009D380B"/>
    <w:rsid w:val="009E1C66"/>
    <w:rsid w:val="009F7201"/>
    <w:rsid w:val="009F78D5"/>
    <w:rsid w:val="00A03C3D"/>
    <w:rsid w:val="00A1539C"/>
    <w:rsid w:val="00A33ACE"/>
    <w:rsid w:val="00A35F12"/>
    <w:rsid w:val="00A51B28"/>
    <w:rsid w:val="00A55283"/>
    <w:rsid w:val="00A90E2F"/>
    <w:rsid w:val="00A93AAD"/>
    <w:rsid w:val="00A94FC2"/>
    <w:rsid w:val="00AB27CE"/>
    <w:rsid w:val="00AD61E8"/>
    <w:rsid w:val="00B204CC"/>
    <w:rsid w:val="00B2353E"/>
    <w:rsid w:val="00B517DE"/>
    <w:rsid w:val="00B62B69"/>
    <w:rsid w:val="00BD7951"/>
    <w:rsid w:val="00BE27F6"/>
    <w:rsid w:val="00BF3958"/>
    <w:rsid w:val="00C0297B"/>
    <w:rsid w:val="00C062DE"/>
    <w:rsid w:val="00C329BE"/>
    <w:rsid w:val="00C7627B"/>
    <w:rsid w:val="00C875FD"/>
    <w:rsid w:val="00C92DF8"/>
    <w:rsid w:val="00CB341F"/>
    <w:rsid w:val="00CB745A"/>
    <w:rsid w:val="00CD3197"/>
    <w:rsid w:val="00CF564F"/>
    <w:rsid w:val="00D04377"/>
    <w:rsid w:val="00D400ED"/>
    <w:rsid w:val="00D610A7"/>
    <w:rsid w:val="00D6152E"/>
    <w:rsid w:val="00D76D59"/>
    <w:rsid w:val="00D92EC8"/>
    <w:rsid w:val="00DA4CDB"/>
    <w:rsid w:val="00DD38D7"/>
    <w:rsid w:val="00DE2661"/>
    <w:rsid w:val="00DE3665"/>
    <w:rsid w:val="00DF37B6"/>
    <w:rsid w:val="00E378F6"/>
    <w:rsid w:val="00E37E79"/>
    <w:rsid w:val="00E414D8"/>
    <w:rsid w:val="00E45A57"/>
    <w:rsid w:val="00E6606D"/>
    <w:rsid w:val="00E711CC"/>
    <w:rsid w:val="00E74BFA"/>
    <w:rsid w:val="00EC65D9"/>
    <w:rsid w:val="00ED6424"/>
    <w:rsid w:val="00F1208A"/>
    <w:rsid w:val="00F24EBE"/>
    <w:rsid w:val="00F27FB8"/>
    <w:rsid w:val="00FA1649"/>
    <w:rsid w:val="00FF3022"/>
    <w:rsid w:val="00FF3E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9CAC67"/>
  <w15:chartTrackingRefBased/>
  <w15:docId w15:val="{90B5B28F-2540-40AA-B55F-B3034756B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EC8"/>
    <w:pPr>
      <w:widowControl w:val="0"/>
      <w:jc w:val="both"/>
    </w:pPr>
  </w:style>
  <w:style w:type="paragraph" w:styleId="Heading1">
    <w:name w:val="heading 1"/>
    <w:basedOn w:val="Normal"/>
    <w:next w:val="Normal"/>
    <w:link w:val="Heading1Char"/>
    <w:uiPriority w:val="9"/>
    <w:qFormat/>
    <w:rsid w:val="00D92EC8"/>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semiHidden/>
    <w:unhideWhenUsed/>
    <w:qFormat/>
    <w:rsid w:val="00D92EC8"/>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semiHidden/>
    <w:unhideWhenUsed/>
    <w:qFormat/>
    <w:rsid w:val="00D92EC8"/>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rsid w:val="00D92EC8"/>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rsid w:val="00D92EC8"/>
    <w:pPr>
      <w:keepNext/>
      <w:keepLines/>
      <w:spacing w:before="80" w:after="40"/>
      <w:outlineLvl w:val="4"/>
    </w:pPr>
    <w:rPr>
      <w:rFonts w:cstheme="majorBidi"/>
      <w:color w:val="0F4761" w:themeColor="accent1" w:themeShade="BF"/>
      <w:sz w:val="24"/>
    </w:rPr>
  </w:style>
  <w:style w:type="paragraph" w:styleId="Heading6">
    <w:name w:val="heading 6"/>
    <w:basedOn w:val="Normal"/>
    <w:next w:val="Normal"/>
    <w:link w:val="Heading6Char"/>
    <w:uiPriority w:val="9"/>
    <w:unhideWhenUsed/>
    <w:qFormat/>
    <w:rsid w:val="00D92EC8"/>
    <w:pPr>
      <w:keepNext/>
      <w:keepLines/>
      <w:spacing w:before="40"/>
      <w:outlineLvl w:val="5"/>
    </w:pPr>
    <w:rPr>
      <w:rFonts w:cstheme="majorBidi"/>
      <w:b/>
      <w:bCs/>
      <w:color w:val="0F4761" w:themeColor="accent1" w:themeShade="BF"/>
    </w:rPr>
  </w:style>
  <w:style w:type="paragraph" w:styleId="Heading7">
    <w:name w:val="heading 7"/>
    <w:basedOn w:val="Normal"/>
    <w:next w:val="Normal"/>
    <w:link w:val="Heading7Char"/>
    <w:uiPriority w:val="9"/>
    <w:semiHidden/>
    <w:unhideWhenUsed/>
    <w:qFormat/>
    <w:rsid w:val="00D92EC8"/>
    <w:pPr>
      <w:keepNext/>
      <w:keepLines/>
      <w:spacing w:before="4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rsid w:val="00D92EC8"/>
    <w:pPr>
      <w:keepNext/>
      <w:keepLines/>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rsid w:val="00D92EC8"/>
    <w:pPr>
      <w:keepNext/>
      <w:keepLines/>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2EC8"/>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semiHidden/>
    <w:rsid w:val="00D92EC8"/>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D92EC8"/>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D92EC8"/>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D92EC8"/>
    <w:rPr>
      <w:rFonts w:cstheme="majorBidi"/>
      <w:color w:val="0F4761" w:themeColor="accent1" w:themeShade="BF"/>
      <w:sz w:val="24"/>
    </w:rPr>
  </w:style>
  <w:style w:type="character" w:customStyle="1" w:styleId="Heading6Char">
    <w:name w:val="Heading 6 Char"/>
    <w:basedOn w:val="DefaultParagraphFont"/>
    <w:link w:val="Heading6"/>
    <w:uiPriority w:val="9"/>
    <w:rsid w:val="00D92EC8"/>
    <w:rPr>
      <w:rFonts w:cstheme="majorBidi"/>
      <w:b/>
      <w:bCs/>
      <w:color w:val="0F4761" w:themeColor="accent1" w:themeShade="BF"/>
    </w:rPr>
  </w:style>
  <w:style w:type="character" w:customStyle="1" w:styleId="Heading7Char">
    <w:name w:val="Heading 7 Char"/>
    <w:basedOn w:val="DefaultParagraphFont"/>
    <w:link w:val="Heading7"/>
    <w:uiPriority w:val="9"/>
    <w:semiHidden/>
    <w:rsid w:val="00D92EC8"/>
    <w:rPr>
      <w:rFonts w:cstheme="majorBidi"/>
      <w:b/>
      <w:bCs/>
      <w:color w:val="595959" w:themeColor="text1" w:themeTint="A6"/>
    </w:rPr>
  </w:style>
  <w:style w:type="character" w:customStyle="1" w:styleId="Heading8Char">
    <w:name w:val="Heading 8 Char"/>
    <w:basedOn w:val="DefaultParagraphFont"/>
    <w:link w:val="Heading8"/>
    <w:uiPriority w:val="9"/>
    <w:semiHidden/>
    <w:rsid w:val="00D92EC8"/>
    <w:rPr>
      <w:rFonts w:cstheme="majorBidi"/>
      <w:color w:val="595959" w:themeColor="text1" w:themeTint="A6"/>
    </w:rPr>
  </w:style>
  <w:style w:type="character" w:customStyle="1" w:styleId="Heading9Char">
    <w:name w:val="Heading 9 Char"/>
    <w:basedOn w:val="DefaultParagraphFont"/>
    <w:link w:val="Heading9"/>
    <w:uiPriority w:val="9"/>
    <w:semiHidden/>
    <w:rsid w:val="00D92EC8"/>
    <w:rPr>
      <w:rFonts w:eastAsiaTheme="majorEastAsia" w:cstheme="majorBidi"/>
      <w:color w:val="595959" w:themeColor="text1" w:themeTint="A6"/>
    </w:rPr>
  </w:style>
  <w:style w:type="paragraph" w:styleId="Title">
    <w:name w:val="Title"/>
    <w:basedOn w:val="Normal"/>
    <w:next w:val="Normal"/>
    <w:link w:val="TitleChar"/>
    <w:uiPriority w:val="10"/>
    <w:qFormat/>
    <w:rsid w:val="00D92EC8"/>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2E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2EC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2EC8"/>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D92EC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92EC8"/>
    <w:rPr>
      <w:i/>
      <w:iCs/>
      <w:color w:val="404040" w:themeColor="text1" w:themeTint="BF"/>
    </w:rPr>
  </w:style>
  <w:style w:type="paragraph" w:styleId="ListParagraph">
    <w:name w:val="List Paragraph"/>
    <w:basedOn w:val="Normal"/>
    <w:uiPriority w:val="34"/>
    <w:qFormat/>
    <w:rsid w:val="00D92EC8"/>
    <w:pPr>
      <w:ind w:left="720"/>
      <w:contextualSpacing/>
    </w:pPr>
  </w:style>
  <w:style w:type="character" w:styleId="IntenseEmphasis">
    <w:name w:val="Intense Emphasis"/>
    <w:basedOn w:val="DefaultParagraphFont"/>
    <w:uiPriority w:val="21"/>
    <w:qFormat/>
    <w:rsid w:val="00D92EC8"/>
    <w:rPr>
      <w:i/>
      <w:iCs/>
      <w:color w:val="0F4761" w:themeColor="accent1" w:themeShade="BF"/>
    </w:rPr>
  </w:style>
  <w:style w:type="paragraph" w:styleId="IntenseQuote">
    <w:name w:val="Intense Quote"/>
    <w:basedOn w:val="Normal"/>
    <w:next w:val="Normal"/>
    <w:link w:val="IntenseQuoteChar"/>
    <w:uiPriority w:val="30"/>
    <w:qFormat/>
    <w:rsid w:val="00D92E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2EC8"/>
    <w:rPr>
      <w:i/>
      <w:iCs/>
      <w:color w:val="0F4761" w:themeColor="accent1" w:themeShade="BF"/>
    </w:rPr>
  </w:style>
  <w:style w:type="character" w:styleId="IntenseReference">
    <w:name w:val="Intense Reference"/>
    <w:basedOn w:val="DefaultParagraphFont"/>
    <w:uiPriority w:val="32"/>
    <w:qFormat/>
    <w:rsid w:val="00D92EC8"/>
    <w:rPr>
      <w:b/>
      <w:bCs/>
      <w:smallCaps/>
      <w:color w:val="0F4761" w:themeColor="accent1" w:themeShade="BF"/>
      <w:spacing w:val="5"/>
    </w:rPr>
  </w:style>
  <w:style w:type="paragraph" w:styleId="NormalWeb">
    <w:name w:val="Normal (Web)"/>
    <w:basedOn w:val="Normal"/>
    <w:uiPriority w:val="99"/>
    <w:unhideWhenUsed/>
    <w:rsid w:val="00D92EC8"/>
    <w:rPr>
      <w:rFonts w:ascii="Times New Roman" w:hAnsi="Times New Roman" w:cs="Times New Roman"/>
      <w:sz w:val="24"/>
    </w:rPr>
  </w:style>
  <w:style w:type="character" w:styleId="Hyperlink">
    <w:name w:val="Hyperlink"/>
    <w:basedOn w:val="DefaultParagraphFont"/>
    <w:uiPriority w:val="99"/>
    <w:unhideWhenUsed/>
    <w:rsid w:val="00D92EC8"/>
    <w:rPr>
      <w:color w:val="467886" w:themeColor="hyperlink"/>
      <w:u w:val="single"/>
    </w:rPr>
  </w:style>
  <w:style w:type="paragraph" w:styleId="Bibliography">
    <w:name w:val="Bibliography"/>
    <w:basedOn w:val="Normal"/>
    <w:next w:val="Normal"/>
    <w:uiPriority w:val="37"/>
    <w:unhideWhenUsed/>
    <w:rsid w:val="00D92EC8"/>
    <w:pPr>
      <w:tabs>
        <w:tab w:val="left" w:pos="260"/>
        <w:tab w:val="left" w:pos="380"/>
      </w:tabs>
      <w:spacing w:line="480" w:lineRule="auto"/>
      <w:ind w:left="264" w:hanging="264"/>
    </w:pPr>
  </w:style>
  <w:style w:type="table" w:styleId="TableGrid">
    <w:name w:val="Table Grid"/>
    <w:basedOn w:val="TableNormal"/>
    <w:uiPriority w:val="39"/>
    <w:rsid w:val="00D92E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92EC8"/>
    <w:rPr>
      <w:sz w:val="20"/>
      <w:szCs w:val="20"/>
    </w:rPr>
  </w:style>
  <w:style w:type="character" w:customStyle="1" w:styleId="FootnoteTextChar">
    <w:name w:val="Footnote Text Char"/>
    <w:basedOn w:val="DefaultParagraphFont"/>
    <w:link w:val="FootnoteText"/>
    <w:uiPriority w:val="99"/>
    <w:semiHidden/>
    <w:rsid w:val="00D92EC8"/>
    <w:rPr>
      <w:sz w:val="20"/>
      <w:szCs w:val="20"/>
    </w:rPr>
  </w:style>
  <w:style w:type="character" w:styleId="FootnoteReference">
    <w:name w:val="footnote reference"/>
    <w:basedOn w:val="DefaultParagraphFont"/>
    <w:uiPriority w:val="99"/>
    <w:semiHidden/>
    <w:unhideWhenUsed/>
    <w:rsid w:val="00D92EC8"/>
    <w:rPr>
      <w:vertAlign w:val="superscript"/>
    </w:rPr>
  </w:style>
  <w:style w:type="character" w:styleId="CommentReference">
    <w:name w:val="annotation reference"/>
    <w:basedOn w:val="DefaultParagraphFont"/>
    <w:uiPriority w:val="99"/>
    <w:semiHidden/>
    <w:unhideWhenUsed/>
    <w:rsid w:val="00D92EC8"/>
    <w:rPr>
      <w:sz w:val="16"/>
      <w:szCs w:val="16"/>
    </w:rPr>
  </w:style>
  <w:style w:type="paragraph" w:styleId="CommentText">
    <w:name w:val="annotation text"/>
    <w:basedOn w:val="Normal"/>
    <w:link w:val="CommentTextChar"/>
    <w:uiPriority w:val="99"/>
    <w:unhideWhenUsed/>
    <w:rsid w:val="00D92EC8"/>
    <w:rPr>
      <w:sz w:val="20"/>
      <w:szCs w:val="20"/>
    </w:rPr>
  </w:style>
  <w:style w:type="character" w:customStyle="1" w:styleId="CommentTextChar">
    <w:name w:val="Comment Text Char"/>
    <w:basedOn w:val="DefaultParagraphFont"/>
    <w:link w:val="CommentText"/>
    <w:uiPriority w:val="99"/>
    <w:rsid w:val="00D92EC8"/>
    <w:rPr>
      <w:sz w:val="20"/>
      <w:szCs w:val="20"/>
    </w:rPr>
  </w:style>
  <w:style w:type="character" w:styleId="UnresolvedMention">
    <w:name w:val="Unresolved Mention"/>
    <w:basedOn w:val="DefaultParagraphFont"/>
    <w:uiPriority w:val="99"/>
    <w:semiHidden/>
    <w:unhideWhenUsed/>
    <w:rsid w:val="00D92EC8"/>
    <w:rPr>
      <w:color w:val="605E5C"/>
      <w:shd w:val="clear" w:color="auto" w:fill="E1DFDD"/>
    </w:rPr>
  </w:style>
  <w:style w:type="paragraph" w:styleId="Header">
    <w:name w:val="header"/>
    <w:basedOn w:val="Normal"/>
    <w:link w:val="HeaderChar"/>
    <w:uiPriority w:val="99"/>
    <w:unhideWhenUsed/>
    <w:rsid w:val="00D92EC8"/>
    <w:pPr>
      <w:widowControl/>
      <w:tabs>
        <w:tab w:val="center" w:pos="4153"/>
        <w:tab w:val="right" w:pos="8306"/>
      </w:tabs>
      <w:snapToGrid w:val="0"/>
      <w:spacing w:after="160"/>
      <w:jc w:val="center"/>
    </w:pPr>
    <w:rPr>
      <w:sz w:val="18"/>
      <w:szCs w:val="18"/>
    </w:rPr>
  </w:style>
  <w:style w:type="character" w:customStyle="1" w:styleId="HeaderChar">
    <w:name w:val="Header Char"/>
    <w:basedOn w:val="DefaultParagraphFont"/>
    <w:link w:val="Header"/>
    <w:uiPriority w:val="99"/>
    <w:rsid w:val="00D92EC8"/>
    <w:rPr>
      <w:sz w:val="18"/>
      <w:szCs w:val="18"/>
    </w:rPr>
  </w:style>
  <w:style w:type="paragraph" w:styleId="Footer">
    <w:name w:val="footer"/>
    <w:basedOn w:val="Normal"/>
    <w:link w:val="FooterChar"/>
    <w:uiPriority w:val="99"/>
    <w:unhideWhenUsed/>
    <w:rsid w:val="00D92EC8"/>
    <w:pPr>
      <w:widowControl/>
      <w:tabs>
        <w:tab w:val="center" w:pos="4153"/>
        <w:tab w:val="right" w:pos="8306"/>
      </w:tabs>
      <w:snapToGrid w:val="0"/>
      <w:spacing w:after="160"/>
      <w:jc w:val="left"/>
    </w:pPr>
    <w:rPr>
      <w:sz w:val="18"/>
      <w:szCs w:val="18"/>
    </w:rPr>
  </w:style>
  <w:style w:type="character" w:customStyle="1" w:styleId="FooterChar">
    <w:name w:val="Footer Char"/>
    <w:basedOn w:val="DefaultParagraphFont"/>
    <w:link w:val="Footer"/>
    <w:uiPriority w:val="99"/>
    <w:rsid w:val="00D92EC8"/>
    <w:rPr>
      <w:sz w:val="18"/>
      <w:szCs w:val="18"/>
    </w:rPr>
  </w:style>
  <w:style w:type="character" w:customStyle="1" w:styleId="cf01">
    <w:name w:val="cf01"/>
    <w:basedOn w:val="DefaultParagraphFont"/>
    <w:rsid w:val="00D92EC8"/>
    <w:rPr>
      <w:rFonts w:ascii="Segoe UI" w:hAnsi="Segoe UI" w:cs="Segoe UI" w:hint="default"/>
      <w:sz w:val="18"/>
      <w:szCs w:val="18"/>
    </w:rPr>
  </w:style>
  <w:style w:type="paragraph" w:customStyle="1" w:styleId="EndNoteBibliographyTitle">
    <w:name w:val="EndNote Bibliography Title"/>
    <w:basedOn w:val="Normal"/>
    <w:link w:val="EndNoteBibliographyTitle0"/>
    <w:rsid w:val="00D92EC8"/>
    <w:pPr>
      <w:widowControl/>
      <w:spacing w:line="259" w:lineRule="auto"/>
      <w:jc w:val="center"/>
    </w:pPr>
    <w:rPr>
      <w:rFonts w:ascii="DengXian" w:eastAsia="DengXian" w:hAnsi="DengXian"/>
      <w:sz w:val="22"/>
      <w:szCs w:val="22"/>
    </w:rPr>
  </w:style>
  <w:style w:type="character" w:customStyle="1" w:styleId="EndNoteBibliographyTitle0">
    <w:name w:val="EndNote Bibliography Title 字符"/>
    <w:basedOn w:val="DefaultParagraphFont"/>
    <w:link w:val="EndNoteBibliographyTitle"/>
    <w:rsid w:val="00D92EC8"/>
    <w:rPr>
      <w:rFonts w:ascii="DengXian" w:eastAsia="DengXian" w:hAnsi="DengXian"/>
      <w:sz w:val="22"/>
      <w:szCs w:val="22"/>
    </w:rPr>
  </w:style>
  <w:style w:type="paragraph" w:customStyle="1" w:styleId="EndNoteBibliography">
    <w:name w:val="EndNote Bibliography"/>
    <w:basedOn w:val="Normal"/>
    <w:link w:val="EndNoteBibliography0"/>
    <w:rsid w:val="00D92EC8"/>
    <w:pPr>
      <w:widowControl/>
      <w:spacing w:after="160"/>
      <w:jc w:val="left"/>
    </w:pPr>
    <w:rPr>
      <w:rFonts w:ascii="DengXian" w:eastAsia="DengXian" w:hAnsi="DengXian"/>
      <w:sz w:val="22"/>
      <w:szCs w:val="22"/>
    </w:rPr>
  </w:style>
  <w:style w:type="character" w:customStyle="1" w:styleId="EndNoteBibliography0">
    <w:name w:val="EndNote Bibliography 字符"/>
    <w:basedOn w:val="DefaultParagraphFont"/>
    <w:link w:val="EndNoteBibliography"/>
    <w:rsid w:val="00D92EC8"/>
    <w:rPr>
      <w:rFonts w:ascii="DengXian" w:eastAsia="DengXian" w:hAnsi="DengXian"/>
      <w:sz w:val="22"/>
      <w:szCs w:val="22"/>
    </w:rPr>
  </w:style>
  <w:style w:type="character" w:styleId="PlaceholderText">
    <w:name w:val="Placeholder Text"/>
    <w:basedOn w:val="DefaultParagraphFont"/>
    <w:uiPriority w:val="99"/>
    <w:semiHidden/>
    <w:rsid w:val="00D92EC8"/>
    <w:rPr>
      <w:color w:val="666666"/>
    </w:rPr>
  </w:style>
  <w:style w:type="character" w:styleId="Strong">
    <w:name w:val="Strong"/>
    <w:basedOn w:val="DefaultParagraphFont"/>
    <w:uiPriority w:val="22"/>
    <w:qFormat/>
    <w:rsid w:val="00D92EC8"/>
    <w:rPr>
      <w:b/>
      <w:bCs/>
    </w:rPr>
  </w:style>
  <w:style w:type="character" w:styleId="Emphasis">
    <w:name w:val="Emphasis"/>
    <w:basedOn w:val="DefaultParagraphFont"/>
    <w:uiPriority w:val="20"/>
    <w:qFormat/>
    <w:rsid w:val="00D92EC8"/>
    <w:rPr>
      <w:i/>
      <w:iCs/>
    </w:rPr>
  </w:style>
  <w:style w:type="paragraph" w:customStyle="1" w:styleId="Default">
    <w:name w:val="Default"/>
    <w:rsid w:val="00D92EC8"/>
    <w:pPr>
      <w:autoSpaceDE w:val="0"/>
      <w:autoSpaceDN w:val="0"/>
      <w:adjustRightInd w:val="0"/>
    </w:pPr>
    <w:rPr>
      <w:rFonts w:ascii="Times New Roman" w:hAnsi="Times New Roman" w:cs="Times New Roman"/>
      <w:color w:val="000000"/>
      <w:kern w:val="0"/>
      <w:sz w:val="24"/>
    </w:rPr>
  </w:style>
  <w:style w:type="paragraph" w:styleId="CommentSubject">
    <w:name w:val="annotation subject"/>
    <w:basedOn w:val="CommentText"/>
    <w:next w:val="CommentText"/>
    <w:link w:val="CommentSubjectChar"/>
    <w:uiPriority w:val="99"/>
    <w:semiHidden/>
    <w:unhideWhenUsed/>
    <w:rsid w:val="00D92EC8"/>
    <w:rPr>
      <w:b/>
      <w:bCs/>
    </w:rPr>
  </w:style>
  <w:style w:type="character" w:customStyle="1" w:styleId="CommentSubjectChar">
    <w:name w:val="Comment Subject Char"/>
    <w:basedOn w:val="CommentTextChar"/>
    <w:link w:val="CommentSubject"/>
    <w:uiPriority w:val="99"/>
    <w:semiHidden/>
    <w:rsid w:val="00D92EC8"/>
    <w:rPr>
      <w:b/>
      <w:bCs/>
      <w:sz w:val="20"/>
      <w:szCs w:val="20"/>
    </w:rPr>
  </w:style>
  <w:style w:type="paragraph" w:styleId="Revision">
    <w:name w:val="Revision"/>
    <w:hidden/>
    <w:uiPriority w:val="99"/>
    <w:semiHidden/>
    <w:rsid w:val="00D92EC8"/>
  </w:style>
  <w:style w:type="character" w:customStyle="1" w:styleId="hljs-operator">
    <w:name w:val="hljs-operator"/>
    <w:basedOn w:val="DefaultParagraphFont"/>
    <w:rsid w:val="00D92EC8"/>
  </w:style>
  <w:style w:type="character" w:customStyle="1" w:styleId="hljs-keyword">
    <w:name w:val="hljs-keyword"/>
    <w:basedOn w:val="DefaultParagraphFont"/>
    <w:rsid w:val="00D92EC8"/>
  </w:style>
  <w:style w:type="character" w:customStyle="1" w:styleId="hljs-attribute">
    <w:name w:val="hljs-attribute"/>
    <w:basedOn w:val="DefaultParagraphFont"/>
    <w:rsid w:val="00D92E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3138</Words>
  <Characters>17891</Characters>
  <Application>Microsoft Office Word</Application>
  <DocSecurity>0</DocSecurity>
  <Lines>1052</Lines>
  <Paragraphs>1051</Paragraphs>
  <ScaleCrop>false</ScaleCrop>
  <Company/>
  <LinksUpToDate>false</LinksUpToDate>
  <CharactersWithSpaces>19978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 Zeyu</dc:creator>
  <cp:keywords/>
  <dc:description/>
  <cp:lastModifiedBy>Jo,Youngji</cp:lastModifiedBy>
  <cp:revision>2</cp:revision>
  <dcterms:created xsi:type="dcterms:W3CDTF">2025-04-17T18:18:00Z</dcterms:created>
  <dcterms:modified xsi:type="dcterms:W3CDTF">2025-04-17T18:18:00Z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zotero-version="7.0.7"&gt;&lt;session id="39fxFGfJ"/&gt;&lt;style id="http://www.zotero.org/styles/nature" hasBibliography="1" bibliographyStyleHasBeenSet="1"/&gt;&lt;prefs&gt;&lt;pref name="fieldType" value="Field"/&gt;&lt;/prefs&gt;&lt;/data&gt;</vt:lpwstr>
  </property>
</Properties>
</file>