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3901D" w14:textId="77777777" w:rsidR="00086B6C" w:rsidRPr="00A27F4B" w:rsidRDefault="00086B6C" w:rsidP="00086B6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Table A: Analysis of BLS and AED performance on the modified Cardiff test (N = 51).</w:t>
      </w: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2694"/>
        <w:gridCol w:w="1134"/>
        <w:gridCol w:w="992"/>
        <w:gridCol w:w="1701"/>
        <w:gridCol w:w="1276"/>
        <w:gridCol w:w="1275"/>
      </w:tblGrid>
      <w:tr w:rsidR="00086B6C" w:rsidRPr="00F42F86" w14:paraId="57C4D417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B3CA96A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BLS Step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0B2C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Range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4B4A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011D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5AE52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Minimum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5222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Maximum</w:t>
            </w:r>
          </w:p>
        </w:tc>
      </w:tr>
      <w:tr w:rsidR="00086B6C" w:rsidRPr="00F42F86" w14:paraId="335B9713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5096C5E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Step 1: Safety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2F36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to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F506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A8D0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3843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3030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86B6C" w:rsidRPr="00F42F86" w14:paraId="15B3CDB4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BBF947C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Step2: Check responsiveness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380E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to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5738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A290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3006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3B7D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86B6C" w:rsidRPr="00F42F86" w14:paraId="6D12C2E9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DE73B13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Step 3: Airway and breathing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19BA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to 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B589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0EC0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CE9D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4855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086B6C" w:rsidRPr="00F42F86" w14:paraId="658EF401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3CC6347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Step 4: Notify 112, send for AED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4D5E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to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004B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FB5C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E884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DF9A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86B6C" w:rsidRPr="00F42F86" w14:paraId="58A9B43D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833BB22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Step 5: CPR sequence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C8FD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to 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703E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EEA9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B837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E256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086B6C" w:rsidRPr="00F42F86" w14:paraId="11E122E9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1746E71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Step 6: AED usage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9634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to 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28BB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32B9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C42A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5ABF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086B6C" w:rsidRPr="00F42F86" w14:paraId="28F3A4DA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505101A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Step 7: Continue BLS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658D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to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9D3B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8D17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8F15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0FC4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86B6C" w:rsidRPr="00F42F86" w14:paraId="0AA3D6B2" w14:textId="77777777" w:rsidTr="00F42F86">
        <w:trPr>
          <w:trHeight w:val="3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80016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 of all items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0B02" w14:textId="77777777" w:rsidR="00086B6C" w:rsidRPr="00F42F86" w:rsidRDefault="00086B6C" w:rsidP="00F42F86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to 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1C5A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42,16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6D42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382B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B67E" w14:textId="77777777" w:rsidR="00086B6C" w:rsidRPr="00F42F86" w:rsidRDefault="00086B6C" w:rsidP="00F42F86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2F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</w:tbl>
    <w:p w14:paraId="622EA44A" w14:textId="77777777" w:rsidR="00030353" w:rsidRDefault="00030353"/>
    <w:sectPr w:rsidR="00030353" w:rsidSect="003B650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6C"/>
    <w:rsid w:val="00030353"/>
    <w:rsid w:val="00086B6C"/>
    <w:rsid w:val="003B6508"/>
    <w:rsid w:val="009323CD"/>
    <w:rsid w:val="00A76410"/>
    <w:rsid w:val="00C6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A0BEC"/>
  <w15:chartTrackingRefBased/>
  <w15:docId w15:val="{00B48214-80D9-4042-AFEC-5CC7DBCAA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86B6C"/>
    <w:pPr>
      <w:spacing w:after="200" w:line="276" w:lineRule="auto"/>
    </w:pPr>
    <w:rPr>
      <w:sz w:val="22"/>
      <w:szCs w:val="22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Borovnik Lesjak</dc:creator>
  <cp:keywords/>
  <dc:description/>
  <cp:lastModifiedBy>Strnad</cp:lastModifiedBy>
  <cp:revision>2</cp:revision>
  <dcterms:created xsi:type="dcterms:W3CDTF">2020-07-19T14:15:00Z</dcterms:created>
  <dcterms:modified xsi:type="dcterms:W3CDTF">2020-07-19T14:15:00Z</dcterms:modified>
</cp:coreProperties>
</file>