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80DC" w14:textId="66DB9BD6" w:rsidR="0010339E" w:rsidRPr="00773B6B" w:rsidRDefault="004363D7" w:rsidP="00D76DDC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773B6B">
        <w:rPr>
          <w:rFonts w:ascii="Times New Roman" w:hAnsi="Times New Roman" w:cs="Times New Roman"/>
          <w:sz w:val="22"/>
          <w:szCs w:val="22"/>
        </w:rPr>
        <w:t>Supplement</w:t>
      </w:r>
      <w:r w:rsidR="00D76DDC" w:rsidRPr="00773B6B">
        <w:rPr>
          <w:rFonts w:ascii="Times New Roman" w:hAnsi="Times New Roman" w:cs="Times New Roman" w:hint="eastAsia"/>
          <w:sz w:val="22"/>
          <w:szCs w:val="22"/>
        </w:rPr>
        <w:t>ary</w:t>
      </w:r>
      <w:r w:rsidRPr="00773B6B">
        <w:rPr>
          <w:rFonts w:ascii="Times New Roman" w:hAnsi="Times New Roman" w:cs="Times New Roman" w:hint="eastAsia"/>
          <w:sz w:val="22"/>
          <w:szCs w:val="22"/>
        </w:rPr>
        <w:t xml:space="preserve"> table 1. </w:t>
      </w:r>
      <w:r w:rsidR="00755C91" w:rsidRPr="00773B6B">
        <w:rPr>
          <w:rFonts w:ascii="Times New Roman" w:hAnsi="Times New Roman" w:cs="Times New Roman"/>
          <w:sz w:val="22"/>
          <w:szCs w:val="22"/>
        </w:rPr>
        <w:t xml:space="preserve">Details of </w:t>
      </w:r>
      <w:r w:rsidRPr="00773B6B">
        <w:rPr>
          <w:rFonts w:ascii="Times New Roman" w:hAnsi="Times New Roman" w:cs="Times New Roman" w:hint="eastAsia"/>
          <w:sz w:val="22"/>
          <w:szCs w:val="22"/>
        </w:rPr>
        <w:t>i</w:t>
      </w:r>
      <w:r w:rsidR="00755C91" w:rsidRPr="00773B6B">
        <w:rPr>
          <w:rFonts w:ascii="Times New Roman" w:hAnsi="Times New Roman" w:cs="Times New Roman"/>
          <w:sz w:val="22"/>
          <w:szCs w:val="22"/>
        </w:rPr>
        <w:t xml:space="preserve">mmunosuppressants and </w:t>
      </w:r>
      <w:r w:rsidR="00075425" w:rsidRPr="00773B6B">
        <w:rPr>
          <w:rFonts w:ascii="Times New Roman" w:hAnsi="Times New Roman" w:cs="Times New Roman"/>
          <w:sz w:val="22"/>
          <w:szCs w:val="22"/>
        </w:rPr>
        <w:t>biologic immunosuppressive drugs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73B6B" w:rsidRPr="00773B6B" w14:paraId="0F64561F" w14:textId="77777777" w:rsidTr="00D76DDC"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68055A95" w14:textId="77777777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3070FF2D" w14:textId="6BFA5B1D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Early treatment group, n = 94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9FA38DC" w14:textId="7CFEDF07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Late treatment group, n =</w:t>
            </w:r>
            <w:r w:rsidR="00EF08A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</w:tr>
      <w:tr w:rsidR="00773B6B" w:rsidRPr="00773B6B" w14:paraId="79B572D2" w14:textId="77777777" w:rsidTr="00D76DDC">
        <w:tc>
          <w:tcPr>
            <w:tcW w:w="2942" w:type="dxa"/>
            <w:tcBorders>
              <w:top w:val="single" w:sz="4" w:space="0" w:color="auto"/>
            </w:tcBorders>
          </w:tcPr>
          <w:p w14:paraId="06A22FDA" w14:textId="4FB3643C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Immunosuppressant</w:t>
            </w:r>
            <w:r w:rsidR="00FC28FE" w:rsidRPr="00773B6B">
              <w:rPr>
                <w:rFonts w:ascii="Times New Roman" w:hAnsi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17126DA1" w14:textId="522C8FD3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n = </w:t>
            </w:r>
            <w:r w:rsidRPr="00773B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70 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39046C24" w14:textId="6F0A1F8C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n = </w:t>
            </w:r>
            <w:r w:rsidRPr="00773B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23 </w:t>
            </w:r>
          </w:p>
        </w:tc>
      </w:tr>
      <w:tr w:rsidR="00773B6B" w:rsidRPr="00773B6B" w14:paraId="6D842D7B" w14:textId="77777777" w:rsidTr="00D76DDC">
        <w:tc>
          <w:tcPr>
            <w:tcW w:w="2942" w:type="dxa"/>
          </w:tcPr>
          <w:p w14:paraId="4102E903" w14:textId="584BE869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Tacrolimus</w:t>
            </w:r>
          </w:p>
        </w:tc>
        <w:tc>
          <w:tcPr>
            <w:tcW w:w="2943" w:type="dxa"/>
          </w:tcPr>
          <w:p w14:paraId="27B1E258" w14:textId="77E644DB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="00546EE8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/70</w:t>
            </w:r>
            <w:r w:rsidR="00B755D8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(2.9)</w:t>
            </w:r>
          </w:p>
        </w:tc>
        <w:tc>
          <w:tcPr>
            <w:tcW w:w="2943" w:type="dxa"/>
          </w:tcPr>
          <w:p w14:paraId="6E452408" w14:textId="7B516086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/23</w:t>
            </w:r>
            <w:r w:rsidR="005C6406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(4.3)</w:t>
            </w:r>
          </w:p>
        </w:tc>
      </w:tr>
      <w:tr w:rsidR="00773B6B" w:rsidRPr="00773B6B" w14:paraId="6A21B974" w14:textId="77777777" w:rsidTr="00D76DDC">
        <w:tc>
          <w:tcPr>
            <w:tcW w:w="2942" w:type="dxa"/>
          </w:tcPr>
          <w:p w14:paraId="02D1BB27" w14:textId="46C5B3AA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Cyclosporine </w:t>
            </w:r>
          </w:p>
        </w:tc>
        <w:tc>
          <w:tcPr>
            <w:tcW w:w="2943" w:type="dxa"/>
          </w:tcPr>
          <w:p w14:paraId="43057732" w14:textId="0ACC74BB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="008F229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/70</w:t>
            </w:r>
            <w:r w:rsidR="00B755D8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(5.7)</w:t>
            </w:r>
          </w:p>
        </w:tc>
        <w:tc>
          <w:tcPr>
            <w:tcW w:w="2943" w:type="dxa"/>
          </w:tcPr>
          <w:p w14:paraId="43BAA391" w14:textId="7E45928D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/23</w:t>
            </w:r>
            <w:r w:rsidR="005C6406" w:rsidRPr="00773B6B">
              <w:rPr>
                <w:rFonts w:ascii="Times New Roman" w:hAnsi="Times New Roman" w:cs="Times New Roman"/>
                <w:sz w:val="22"/>
                <w:szCs w:val="22"/>
              </w:rPr>
              <w:t xml:space="preserve"> (4.3)</w:t>
            </w:r>
          </w:p>
        </w:tc>
      </w:tr>
      <w:tr w:rsidR="00773B6B" w:rsidRPr="00773B6B" w14:paraId="33E2D189" w14:textId="77777777" w:rsidTr="00D76DDC">
        <w:tc>
          <w:tcPr>
            <w:tcW w:w="2942" w:type="dxa"/>
          </w:tcPr>
          <w:p w14:paraId="2AD497CB" w14:textId="07006FC7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Azathioprine </w:t>
            </w:r>
          </w:p>
        </w:tc>
        <w:tc>
          <w:tcPr>
            <w:tcW w:w="2943" w:type="dxa"/>
          </w:tcPr>
          <w:p w14:paraId="38D01BDE" w14:textId="2A1058F4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="008F229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/70</w:t>
            </w:r>
            <w:r w:rsidR="00B755D8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="00B755D8" w:rsidRPr="00773B6B">
              <w:rPr>
                <w:rFonts w:ascii="Times New Roman" w:hAnsi="Times New Roman" w:cs="Times New Roman"/>
                <w:sz w:val="22"/>
                <w:szCs w:val="22"/>
              </w:rPr>
              <w:t>(2.9)</w:t>
            </w:r>
          </w:p>
        </w:tc>
        <w:tc>
          <w:tcPr>
            <w:tcW w:w="2943" w:type="dxa"/>
          </w:tcPr>
          <w:p w14:paraId="22C9D450" w14:textId="2CB2411E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/23</w:t>
            </w:r>
            <w:r w:rsidR="00B0142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(13.0)</w:t>
            </w:r>
          </w:p>
        </w:tc>
      </w:tr>
      <w:tr w:rsidR="00773B6B" w:rsidRPr="00773B6B" w14:paraId="7E72CD29" w14:textId="77777777" w:rsidTr="00D76DDC">
        <w:tc>
          <w:tcPr>
            <w:tcW w:w="2942" w:type="dxa"/>
          </w:tcPr>
          <w:p w14:paraId="1F8D51C2" w14:textId="42C77281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Cyclophosphamide </w:t>
            </w:r>
          </w:p>
        </w:tc>
        <w:tc>
          <w:tcPr>
            <w:tcW w:w="2943" w:type="dxa"/>
          </w:tcPr>
          <w:p w14:paraId="0B8642EA" w14:textId="71E6C0D6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/70</w:t>
            </w:r>
            <w:r w:rsidR="00B755D8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="00B755D8" w:rsidRPr="00773B6B">
              <w:rPr>
                <w:rFonts w:ascii="Times New Roman" w:hAnsi="Times New Roman" w:cs="Times New Roman"/>
                <w:sz w:val="22"/>
                <w:szCs w:val="22"/>
              </w:rPr>
              <w:t>(2.9)</w:t>
            </w:r>
          </w:p>
        </w:tc>
        <w:tc>
          <w:tcPr>
            <w:tcW w:w="2943" w:type="dxa"/>
          </w:tcPr>
          <w:p w14:paraId="38C1D0C4" w14:textId="56D6F4A5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/23</w:t>
            </w:r>
            <w:r w:rsidR="00B0142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(0)</w:t>
            </w:r>
          </w:p>
        </w:tc>
      </w:tr>
      <w:tr w:rsidR="00773B6B" w:rsidRPr="00773B6B" w14:paraId="14A28CDE" w14:textId="77777777" w:rsidTr="00D76DDC">
        <w:tc>
          <w:tcPr>
            <w:tcW w:w="2942" w:type="dxa"/>
          </w:tcPr>
          <w:p w14:paraId="1535958F" w14:textId="4272BE02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M</w:t>
            </w:r>
            <w:r w:rsidR="004363D7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ethotrexate </w:t>
            </w:r>
          </w:p>
        </w:tc>
        <w:tc>
          <w:tcPr>
            <w:tcW w:w="2943" w:type="dxa"/>
          </w:tcPr>
          <w:p w14:paraId="43B74592" w14:textId="3E6BE92E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61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/70</w:t>
            </w:r>
            <w:r w:rsidR="00901DF5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(87.1)</w:t>
            </w:r>
          </w:p>
        </w:tc>
        <w:tc>
          <w:tcPr>
            <w:tcW w:w="2943" w:type="dxa"/>
          </w:tcPr>
          <w:p w14:paraId="68F4DBD6" w14:textId="37DA86BC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17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/23</w:t>
            </w:r>
            <w:r w:rsidR="00B0142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(73.9)</w:t>
            </w:r>
          </w:p>
        </w:tc>
      </w:tr>
      <w:tr w:rsidR="00773B6B" w:rsidRPr="00773B6B" w14:paraId="0EC3C18C" w14:textId="77777777" w:rsidTr="00D76DDC">
        <w:tc>
          <w:tcPr>
            <w:tcW w:w="2942" w:type="dxa"/>
          </w:tcPr>
          <w:p w14:paraId="2669164E" w14:textId="0E0810CD" w:rsidR="004363D7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Bucillamine </w:t>
            </w:r>
          </w:p>
        </w:tc>
        <w:tc>
          <w:tcPr>
            <w:tcW w:w="2943" w:type="dxa"/>
          </w:tcPr>
          <w:p w14:paraId="28897A3D" w14:textId="047C33BB" w:rsidR="004363D7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/70</w:t>
            </w:r>
            <w:r w:rsidR="00901DF5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(4.3)</w:t>
            </w:r>
          </w:p>
        </w:tc>
        <w:tc>
          <w:tcPr>
            <w:tcW w:w="2943" w:type="dxa"/>
          </w:tcPr>
          <w:p w14:paraId="3D235013" w14:textId="2D6C2738" w:rsidR="004363D7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/23</w:t>
            </w:r>
            <w:r w:rsidR="00B0142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(8.7)</w:t>
            </w:r>
          </w:p>
        </w:tc>
      </w:tr>
      <w:tr w:rsidR="00773B6B" w:rsidRPr="00773B6B" w14:paraId="183C5D37" w14:textId="77777777" w:rsidTr="00D76DDC">
        <w:tc>
          <w:tcPr>
            <w:tcW w:w="2942" w:type="dxa"/>
          </w:tcPr>
          <w:p w14:paraId="5DFC9E93" w14:textId="76510F7D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Others </w:t>
            </w:r>
          </w:p>
        </w:tc>
        <w:tc>
          <w:tcPr>
            <w:tcW w:w="2943" w:type="dxa"/>
          </w:tcPr>
          <w:p w14:paraId="3F5C67B0" w14:textId="6CD1D40B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/70</w:t>
            </w:r>
            <w:r w:rsidR="00B755D8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="00B755D8" w:rsidRPr="00773B6B">
              <w:rPr>
                <w:rFonts w:ascii="Times New Roman" w:hAnsi="Times New Roman" w:cs="Times New Roman"/>
                <w:sz w:val="22"/>
                <w:szCs w:val="22"/>
              </w:rPr>
              <w:t>(2.9)</w:t>
            </w:r>
          </w:p>
        </w:tc>
        <w:tc>
          <w:tcPr>
            <w:tcW w:w="2943" w:type="dxa"/>
          </w:tcPr>
          <w:p w14:paraId="57028F32" w14:textId="0DD3B419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/23</w:t>
            </w:r>
            <w:r w:rsidR="00B0142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(13.0)</w:t>
            </w:r>
          </w:p>
        </w:tc>
      </w:tr>
      <w:tr w:rsidR="00773B6B" w:rsidRPr="00773B6B" w14:paraId="5B6BA7AC" w14:textId="77777777" w:rsidTr="00D76DDC">
        <w:tc>
          <w:tcPr>
            <w:tcW w:w="2942" w:type="dxa"/>
          </w:tcPr>
          <w:p w14:paraId="6F07602D" w14:textId="4A36FA7F" w:rsidR="00755C91" w:rsidRPr="00773B6B" w:rsidRDefault="007105A0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B</w:t>
            </w:r>
            <w:r w:rsidR="00075425" w:rsidRPr="00773B6B">
              <w:rPr>
                <w:rFonts w:ascii="Times New Roman" w:hAnsi="Times New Roman" w:cs="Times New Roman"/>
                <w:sz w:val="22"/>
                <w:szCs w:val="22"/>
              </w:rPr>
              <w:t>iologic immunosuppressive drugs</w:t>
            </w:r>
          </w:p>
        </w:tc>
        <w:tc>
          <w:tcPr>
            <w:tcW w:w="2943" w:type="dxa"/>
          </w:tcPr>
          <w:p w14:paraId="0901A333" w14:textId="6F7FD37F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n = </w:t>
            </w:r>
            <w:r w:rsidRPr="00773B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28 </w:t>
            </w:r>
          </w:p>
        </w:tc>
        <w:tc>
          <w:tcPr>
            <w:tcW w:w="2943" w:type="dxa"/>
          </w:tcPr>
          <w:p w14:paraId="1EDE90F4" w14:textId="4737F041" w:rsidR="00755C91" w:rsidRPr="00773B6B" w:rsidRDefault="00755C91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n = </w:t>
            </w:r>
            <w:r w:rsidRPr="00773B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</w:t>
            </w:r>
          </w:p>
        </w:tc>
      </w:tr>
      <w:tr w:rsidR="00773B6B" w:rsidRPr="00773B6B" w14:paraId="7073E2CB" w14:textId="77777777" w:rsidTr="00D76DDC">
        <w:tc>
          <w:tcPr>
            <w:tcW w:w="2942" w:type="dxa"/>
          </w:tcPr>
          <w:p w14:paraId="307BE080" w14:textId="27200784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Adalimumab</w:t>
            </w:r>
          </w:p>
        </w:tc>
        <w:tc>
          <w:tcPr>
            <w:tcW w:w="2943" w:type="dxa"/>
          </w:tcPr>
          <w:p w14:paraId="1B60535D" w14:textId="2D51D169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13</w:t>
            </w:r>
            <w:r w:rsidR="008F229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/28</w:t>
            </w:r>
            <w:r w:rsidR="00901DF5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(46.4)</w:t>
            </w:r>
          </w:p>
        </w:tc>
        <w:tc>
          <w:tcPr>
            <w:tcW w:w="2943" w:type="dxa"/>
          </w:tcPr>
          <w:p w14:paraId="596AC77D" w14:textId="32A81DEE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/10</w:t>
            </w:r>
            <w:r w:rsidR="00E632C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(5</w:t>
            </w:r>
            <w:r w:rsidR="00252896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="00E632C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.0)</w:t>
            </w:r>
          </w:p>
        </w:tc>
      </w:tr>
      <w:tr w:rsidR="00773B6B" w:rsidRPr="00773B6B" w14:paraId="2DBA4A0B" w14:textId="77777777" w:rsidTr="00D76DDC">
        <w:tc>
          <w:tcPr>
            <w:tcW w:w="2942" w:type="dxa"/>
          </w:tcPr>
          <w:p w14:paraId="1784BD7F" w14:textId="626A8E5E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Abatacept</w:t>
            </w:r>
          </w:p>
        </w:tc>
        <w:tc>
          <w:tcPr>
            <w:tcW w:w="2943" w:type="dxa"/>
          </w:tcPr>
          <w:p w14:paraId="5A667313" w14:textId="261D9286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="008F229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/28</w:t>
            </w:r>
            <w:r w:rsidR="00901DF5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(17.9)</w:t>
            </w:r>
          </w:p>
        </w:tc>
        <w:tc>
          <w:tcPr>
            <w:tcW w:w="2943" w:type="dxa"/>
          </w:tcPr>
          <w:p w14:paraId="275973C0" w14:textId="5E301558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/10</w:t>
            </w:r>
            <w:r w:rsidR="005C6406" w:rsidRPr="00773B6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E632C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10.0</w:t>
            </w:r>
            <w:r w:rsidR="005C6406"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3B6B" w:rsidRPr="00773B6B" w14:paraId="640ED517" w14:textId="77777777" w:rsidTr="00D76DDC">
        <w:tc>
          <w:tcPr>
            <w:tcW w:w="2942" w:type="dxa"/>
          </w:tcPr>
          <w:p w14:paraId="5DC84963" w14:textId="5833F2B7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Infliximab</w:t>
            </w:r>
          </w:p>
        </w:tc>
        <w:tc>
          <w:tcPr>
            <w:tcW w:w="2943" w:type="dxa"/>
          </w:tcPr>
          <w:p w14:paraId="67B43F71" w14:textId="2DBFFA3D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="008F2293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/28</w:t>
            </w:r>
            <w:r w:rsidR="00901DF5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(17.9)</w:t>
            </w:r>
          </w:p>
        </w:tc>
        <w:tc>
          <w:tcPr>
            <w:tcW w:w="2943" w:type="dxa"/>
          </w:tcPr>
          <w:p w14:paraId="08F2C226" w14:textId="57368F1F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/10</w:t>
            </w:r>
            <w:r w:rsidR="005C6406" w:rsidRPr="00773B6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E632C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10.0)</w:t>
            </w:r>
            <w:r w:rsidR="005C6406"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3B6B" w:rsidRPr="00773B6B" w14:paraId="71BBD8D8" w14:textId="77777777" w:rsidTr="00D76DDC">
        <w:tc>
          <w:tcPr>
            <w:tcW w:w="2942" w:type="dxa"/>
          </w:tcPr>
          <w:p w14:paraId="13DC264C" w14:textId="1E772A19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Etanercept</w:t>
            </w:r>
          </w:p>
        </w:tc>
        <w:tc>
          <w:tcPr>
            <w:tcW w:w="2943" w:type="dxa"/>
          </w:tcPr>
          <w:p w14:paraId="7FB5FF62" w14:textId="459D4F69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/28</w:t>
            </w:r>
            <w:r w:rsidR="00901DF5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(14.3)</w:t>
            </w:r>
          </w:p>
        </w:tc>
        <w:tc>
          <w:tcPr>
            <w:tcW w:w="2943" w:type="dxa"/>
          </w:tcPr>
          <w:p w14:paraId="04134146" w14:textId="5D495E99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/10</w:t>
            </w:r>
            <w:r w:rsidR="00E632C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(20.0)</w:t>
            </w:r>
          </w:p>
        </w:tc>
      </w:tr>
      <w:tr w:rsidR="00773B6B" w:rsidRPr="00773B6B" w14:paraId="0DD34837" w14:textId="77777777" w:rsidTr="00D76DDC">
        <w:tc>
          <w:tcPr>
            <w:tcW w:w="2942" w:type="dxa"/>
          </w:tcPr>
          <w:p w14:paraId="433A94FA" w14:textId="1E2C1185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Certolizumab</w:t>
            </w:r>
          </w:p>
        </w:tc>
        <w:tc>
          <w:tcPr>
            <w:tcW w:w="2943" w:type="dxa"/>
          </w:tcPr>
          <w:p w14:paraId="39721D21" w14:textId="38780F75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/28</w:t>
            </w:r>
            <w:r w:rsidR="00901DF5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</w:t>
            </w:r>
            <w:r w:rsidR="005C6406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0)</w:t>
            </w:r>
          </w:p>
        </w:tc>
        <w:tc>
          <w:tcPr>
            <w:tcW w:w="2943" w:type="dxa"/>
          </w:tcPr>
          <w:p w14:paraId="69D43A73" w14:textId="286263D7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/10</w:t>
            </w:r>
            <w:r w:rsidR="005C6406" w:rsidRPr="00773B6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E632C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10.0</w:t>
            </w:r>
            <w:r w:rsidR="005C6406"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3B6B" w:rsidRPr="00773B6B" w14:paraId="4E1F04EB" w14:textId="77777777" w:rsidTr="00D76DDC">
        <w:tc>
          <w:tcPr>
            <w:tcW w:w="2942" w:type="dxa"/>
          </w:tcPr>
          <w:p w14:paraId="34B62E34" w14:textId="35C756C8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Rituximab</w:t>
            </w:r>
          </w:p>
        </w:tc>
        <w:tc>
          <w:tcPr>
            <w:tcW w:w="2943" w:type="dxa"/>
          </w:tcPr>
          <w:p w14:paraId="4C175A94" w14:textId="10A447F4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/28</w:t>
            </w:r>
            <w:r w:rsidR="00BA2D0D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(3.6)</w:t>
            </w:r>
          </w:p>
        </w:tc>
        <w:tc>
          <w:tcPr>
            <w:tcW w:w="2943" w:type="dxa"/>
          </w:tcPr>
          <w:p w14:paraId="36FAC9DD" w14:textId="4EFDEA5A" w:rsidR="00755C91" w:rsidRPr="00773B6B" w:rsidRDefault="004363D7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="00E41CE4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/10</w:t>
            </w:r>
            <w:r w:rsidR="00BA2D0D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(0)</w:t>
            </w:r>
          </w:p>
        </w:tc>
      </w:tr>
    </w:tbl>
    <w:p w14:paraId="652C81B5" w14:textId="3C37280A" w:rsidR="00AC3792" w:rsidRPr="00773B6B" w:rsidRDefault="00941031" w:rsidP="00D76DDC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773B6B">
        <w:rPr>
          <w:rFonts w:ascii="Times New Roman" w:hAnsi="Times New Roman" w:cs="Times New Roman"/>
          <w:sz w:val="22"/>
          <w:szCs w:val="22"/>
        </w:rPr>
        <w:lastRenderedPageBreak/>
        <w:t>Data are presented as n</w:t>
      </w:r>
      <w:r w:rsidR="000016DD" w:rsidRPr="00773B6B">
        <w:rPr>
          <w:rFonts w:ascii="Times New Roman" w:hAnsi="Times New Roman" w:cs="Times New Roman" w:hint="eastAsia"/>
          <w:sz w:val="22"/>
          <w:szCs w:val="22"/>
        </w:rPr>
        <w:t>umber</w:t>
      </w:r>
      <w:r w:rsidR="00D91CEB" w:rsidRPr="00773B6B">
        <w:rPr>
          <w:rFonts w:ascii="Times New Roman" w:hAnsi="Times New Roman" w:cs="Times New Roman" w:hint="eastAsia"/>
          <w:sz w:val="22"/>
          <w:szCs w:val="22"/>
        </w:rPr>
        <w:t>/</w:t>
      </w:r>
      <w:r w:rsidR="000016DD" w:rsidRPr="00773B6B">
        <w:rPr>
          <w:rFonts w:ascii="Times New Roman" w:hAnsi="Times New Roman" w:cs="Times New Roman" w:hint="eastAsia"/>
          <w:sz w:val="22"/>
          <w:szCs w:val="22"/>
        </w:rPr>
        <w:t>total number</w:t>
      </w:r>
      <w:r w:rsidRPr="00773B6B">
        <w:rPr>
          <w:rFonts w:ascii="Times New Roman" w:hAnsi="Times New Roman" w:cs="Times New Roman"/>
          <w:sz w:val="22"/>
          <w:szCs w:val="22"/>
        </w:rPr>
        <w:t xml:space="preserve"> (%)</w:t>
      </w:r>
    </w:p>
    <w:p w14:paraId="3B8277C2" w14:textId="1A355B5D" w:rsidR="00941031" w:rsidRPr="00773B6B" w:rsidRDefault="00FC28FE" w:rsidP="00D76DDC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773B6B">
        <w:rPr>
          <w:rFonts w:ascii="Times New Roman" w:hAnsi="Times New Roman"/>
          <w:sz w:val="22"/>
          <w:szCs w:val="22"/>
          <w:vertAlign w:val="superscript"/>
        </w:rPr>
        <w:t>a</w:t>
      </w:r>
      <w:proofErr w:type="gramEnd"/>
      <w:r w:rsidR="003E0547" w:rsidRPr="00773B6B">
        <w:rPr>
          <w:rFonts w:ascii="Times New Roman" w:hAnsi="Times New Roman" w:hint="eastAsia"/>
          <w:sz w:val="22"/>
          <w:szCs w:val="22"/>
          <w:vertAlign w:val="superscript"/>
        </w:rPr>
        <w:t xml:space="preserve"> </w:t>
      </w:r>
      <w:r w:rsidRPr="00773B6B">
        <w:rPr>
          <w:rFonts w:ascii="Times New Roman" w:hAnsi="Times New Roman"/>
          <w:sz w:val="22"/>
          <w:szCs w:val="22"/>
        </w:rPr>
        <w:t xml:space="preserve">Owing to duplications, the total number of each column exceeded </w:t>
      </w:r>
      <w:r w:rsidR="003C27B6" w:rsidRPr="00773B6B">
        <w:rPr>
          <w:rFonts w:ascii="Times New Roman" w:hAnsi="Times New Roman" w:hint="eastAsia"/>
          <w:sz w:val="22"/>
          <w:szCs w:val="22"/>
        </w:rPr>
        <w:t>70</w:t>
      </w:r>
      <w:r w:rsidRPr="00773B6B">
        <w:rPr>
          <w:rFonts w:ascii="Times New Roman" w:hAnsi="Times New Roman"/>
          <w:sz w:val="22"/>
          <w:szCs w:val="22"/>
        </w:rPr>
        <w:t xml:space="preserve"> in the </w:t>
      </w:r>
      <w:r w:rsidR="003C27B6" w:rsidRPr="00773B6B">
        <w:rPr>
          <w:rFonts w:ascii="Times New Roman" w:hAnsi="Times New Roman" w:hint="eastAsia"/>
          <w:sz w:val="22"/>
          <w:szCs w:val="22"/>
        </w:rPr>
        <w:t>early treatment</w:t>
      </w:r>
      <w:r w:rsidRPr="00773B6B">
        <w:rPr>
          <w:rFonts w:ascii="Times New Roman" w:hAnsi="Times New Roman"/>
          <w:sz w:val="22"/>
          <w:szCs w:val="22"/>
        </w:rPr>
        <w:t xml:space="preserve"> group and </w:t>
      </w:r>
      <w:r w:rsidR="003C27B6" w:rsidRPr="00773B6B">
        <w:rPr>
          <w:rFonts w:ascii="Times New Roman" w:hAnsi="Times New Roman" w:hint="eastAsia"/>
          <w:sz w:val="22"/>
          <w:szCs w:val="22"/>
        </w:rPr>
        <w:t>23</w:t>
      </w:r>
      <w:r w:rsidRPr="00773B6B">
        <w:rPr>
          <w:rFonts w:ascii="Times New Roman" w:hAnsi="Times New Roman"/>
          <w:sz w:val="22"/>
          <w:szCs w:val="22"/>
        </w:rPr>
        <w:t xml:space="preserve"> cases in the BL group</w:t>
      </w:r>
    </w:p>
    <w:p w14:paraId="03226895" w14:textId="77777777" w:rsidR="00941031" w:rsidRPr="00773B6B" w:rsidRDefault="00941031" w:rsidP="00D76DDC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</w:p>
    <w:p w14:paraId="779ED0EF" w14:textId="77777777" w:rsidR="00F5391A" w:rsidRPr="00773B6B" w:rsidRDefault="00F5391A">
      <w:pPr>
        <w:rPr>
          <w:rFonts w:ascii="Times New Roman" w:hAnsi="Times New Roman" w:cs="Times New Roman"/>
          <w:sz w:val="22"/>
          <w:szCs w:val="22"/>
        </w:rPr>
      </w:pPr>
      <w:r w:rsidRPr="00773B6B">
        <w:rPr>
          <w:rFonts w:ascii="Times New Roman" w:hAnsi="Times New Roman" w:cs="Times New Roman"/>
          <w:sz w:val="22"/>
          <w:szCs w:val="22"/>
        </w:rPr>
        <w:br w:type="page"/>
      </w:r>
    </w:p>
    <w:p w14:paraId="14A31370" w14:textId="062016A8" w:rsidR="000773BB" w:rsidRPr="00773B6B" w:rsidRDefault="001503F3" w:rsidP="00D76DDC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773B6B">
        <w:rPr>
          <w:rFonts w:ascii="Times New Roman" w:hAnsi="Times New Roman" w:cs="Times New Roman" w:hint="eastAsia"/>
          <w:sz w:val="22"/>
          <w:szCs w:val="22"/>
        </w:rPr>
        <w:lastRenderedPageBreak/>
        <w:t>Supplement</w:t>
      </w:r>
      <w:r w:rsidR="00D76DDC" w:rsidRPr="00773B6B">
        <w:rPr>
          <w:rFonts w:ascii="Times New Roman" w:hAnsi="Times New Roman" w:cs="Times New Roman" w:hint="eastAsia"/>
          <w:sz w:val="22"/>
          <w:szCs w:val="22"/>
        </w:rPr>
        <w:t>ary</w:t>
      </w:r>
      <w:r w:rsidRPr="00773B6B">
        <w:rPr>
          <w:rFonts w:ascii="Times New Roman" w:hAnsi="Times New Roman" w:cs="Times New Roman" w:hint="eastAsia"/>
          <w:sz w:val="22"/>
          <w:szCs w:val="22"/>
        </w:rPr>
        <w:t xml:space="preserve"> table 2. </w:t>
      </w:r>
      <w:r w:rsidR="00AC4C56" w:rsidRPr="00773B6B">
        <w:rPr>
          <w:rFonts w:ascii="Times New Roman" w:hAnsi="Times New Roman" w:cs="Times New Roman"/>
          <w:sz w:val="22"/>
          <w:szCs w:val="22"/>
        </w:rPr>
        <w:t xml:space="preserve">Details of </w:t>
      </w:r>
      <w:r w:rsidR="00237722" w:rsidRPr="00773B6B">
        <w:rPr>
          <w:rFonts w:ascii="Times New Roman" w:hAnsi="Times New Roman" w:cs="Times New Roman" w:hint="eastAsia"/>
          <w:sz w:val="22"/>
          <w:szCs w:val="22"/>
        </w:rPr>
        <w:t>grade 3 or higher adverse events</w:t>
      </w:r>
      <w:r w:rsidR="00AC4C56" w:rsidRPr="00773B6B">
        <w:rPr>
          <w:rFonts w:ascii="Times New Roman" w:hAnsi="Times New Roman" w:cs="Times New Roman"/>
          <w:sz w:val="22"/>
          <w:szCs w:val="22"/>
        </w:rPr>
        <w:t xml:space="preserve"> in </w:t>
      </w:r>
      <w:r w:rsidR="00252896">
        <w:rPr>
          <w:rFonts w:ascii="Times New Roman" w:hAnsi="Times New Roman" w:cs="Times New Roman" w:hint="eastAsia"/>
          <w:sz w:val="22"/>
          <w:szCs w:val="22"/>
        </w:rPr>
        <w:t xml:space="preserve">the unadjusted cohort of </w:t>
      </w:r>
      <w:r w:rsidR="00AC4C56" w:rsidRPr="00773B6B">
        <w:rPr>
          <w:rFonts w:ascii="Times New Roman" w:hAnsi="Times New Roman" w:cs="Times New Roman" w:hint="eastAsia"/>
          <w:sz w:val="22"/>
          <w:szCs w:val="22"/>
        </w:rPr>
        <w:t>p</w:t>
      </w:r>
      <w:r w:rsidR="00AC4C56" w:rsidRPr="00773B6B">
        <w:rPr>
          <w:rFonts w:ascii="Times New Roman" w:hAnsi="Times New Roman" w:cs="Times New Roman"/>
          <w:sz w:val="22"/>
          <w:szCs w:val="22"/>
        </w:rPr>
        <w:t xml:space="preserve">atients </w:t>
      </w:r>
      <w:r w:rsidR="00AC4C56" w:rsidRPr="00773B6B">
        <w:rPr>
          <w:rFonts w:ascii="Times New Roman" w:hAnsi="Times New Roman" w:cs="Times New Roman" w:hint="eastAsia"/>
          <w:sz w:val="22"/>
          <w:szCs w:val="22"/>
        </w:rPr>
        <w:t>t</w:t>
      </w:r>
      <w:r w:rsidR="00AC4C56" w:rsidRPr="00773B6B">
        <w:rPr>
          <w:rFonts w:ascii="Times New Roman" w:hAnsi="Times New Roman" w:cs="Times New Roman"/>
          <w:sz w:val="22"/>
          <w:szCs w:val="22"/>
        </w:rPr>
        <w:t xml:space="preserve">reated with </w:t>
      </w:r>
      <w:r w:rsidR="000773BB" w:rsidRPr="00773B6B">
        <w:rPr>
          <w:rFonts w:ascii="Times New Roman" w:hAnsi="Times New Roman" w:cs="Times New Roman"/>
          <w:sz w:val="22"/>
          <w:szCs w:val="22"/>
        </w:rPr>
        <w:t>sulfamethoxazole–trimethoprim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73B6B" w:rsidRPr="00773B6B" w14:paraId="7EB9C0ED" w14:textId="77777777" w:rsidTr="00D76DDC"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768CBDCD" w14:textId="77777777" w:rsidR="000773BB" w:rsidRPr="00773B6B" w:rsidRDefault="000773BB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105A5E9B" w14:textId="2069F544" w:rsidR="000773BB" w:rsidRPr="00773B6B" w:rsidRDefault="000773BB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 xml:space="preserve">Early treatment group, n = </w:t>
            </w:r>
            <w:r w:rsidR="00EF08A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85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5EC20F8" w14:textId="53AF0926" w:rsidR="000773BB" w:rsidRPr="00773B6B" w:rsidRDefault="000773BB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Late treatment group, n =</w:t>
            </w:r>
            <w:r w:rsidR="00EF08A1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38</w:t>
            </w:r>
          </w:p>
        </w:tc>
      </w:tr>
      <w:tr w:rsidR="00773B6B" w:rsidRPr="00773B6B" w14:paraId="1E3CEBEB" w14:textId="77777777" w:rsidTr="00D76DDC">
        <w:tc>
          <w:tcPr>
            <w:tcW w:w="2942" w:type="dxa"/>
            <w:tcBorders>
              <w:top w:val="single" w:sz="4" w:space="0" w:color="auto"/>
            </w:tcBorders>
          </w:tcPr>
          <w:p w14:paraId="372B4799" w14:textId="02BA1A24" w:rsidR="000773BB" w:rsidRPr="00773B6B" w:rsidRDefault="002A291E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Total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12668A08" w14:textId="51F7FB22" w:rsidR="000773BB" w:rsidRPr="00773B6B" w:rsidRDefault="00884593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42 (49.4)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02CA1965" w14:textId="74CFCCBB" w:rsidR="000773BB" w:rsidRPr="00773B6B" w:rsidRDefault="00884593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18 (47.4)</w:t>
            </w:r>
          </w:p>
        </w:tc>
      </w:tr>
      <w:tr w:rsidR="00773B6B" w:rsidRPr="00773B6B" w14:paraId="5647FFED" w14:textId="77777777" w:rsidTr="00D76DDC">
        <w:tc>
          <w:tcPr>
            <w:tcW w:w="2942" w:type="dxa"/>
          </w:tcPr>
          <w:p w14:paraId="22336101" w14:textId="5A751078" w:rsidR="000773BB" w:rsidRPr="00773B6B" w:rsidRDefault="00237722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Skin rashes</w:t>
            </w:r>
          </w:p>
        </w:tc>
        <w:tc>
          <w:tcPr>
            <w:tcW w:w="2943" w:type="dxa"/>
          </w:tcPr>
          <w:p w14:paraId="281D2A8C" w14:textId="4EA98CC3" w:rsidR="000773BB" w:rsidRPr="00773B6B" w:rsidRDefault="00884593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16 (18.8)</w:t>
            </w:r>
          </w:p>
        </w:tc>
        <w:tc>
          <w:tcPr>
            <w:tcW w:w="2943" w:type="dxa"/>
          </w:tcPr>
          <w:p w14:paraId="01F605C5" w14:textId="0319CB2F" w:rsidR="000773BB" w:rsidRPr="00773B6B" w:rsidRDefault="00884593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4 (10.5)</w:t>
            </w:r>
          </w:p>
        </w:tc>
      </w:tr>
      <w:tr w:rsidR="00773B6B" w:rsidRPr="00773B6B" w14:paraId="1BAE584D" w14:textId="77777777" w:rsidTr="00D76DDC">
        <w:tc>
          <w:tcPr>
            <w:tcW w:w="2942" w:type="dxa"/>
          </w:tcPr>
          <w:p w14:paraId="23320B22" w14:textId="6F1A14B1" w:rsidR="000773BB" w:rsidRPr="00773B6B" w:rsidRDefault="00237722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Nausea</w:t>
            </w:r>
          </w:p>
        </w:tc>
        <w:tc>
          <w:tcPr>
            <w:tcW w:w="2943" w:type="dxa"/>
          </w:tcPr>
          <w:p w14:paraId="51E1CE46" w14:textId="300F8C74" w:rsidR="000773BB" w:rsidRPr="00773B6B" w:rsidRDefault="00884593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10 (11.8)</w:t>
            </w:r>
          </w:p>
        </w:tc>
        <w:tc>
          <w:tcPr>
            <w:tcW w:w="2943" w:type="dxa"/>
          </w:tcPr>
          <w:p w14:paraId="5EB332BD" w14:textId="6CF33D1A" w:rsidR="000773BB" w:rsidRPr="00773B6B" w:rsidRDefault="00144CB6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2 (</w:t>
            </w:r>
            <w:r w:rsidR="00F34B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34B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3B6B" w:rsidRPr="00773B6B" w14:paraId="0D8A9E0F" w14:textId="77777777" w:rsidTr="00D76DDC">
        <w:tc>
          <w:tcPr>
            <w:tcW w:w="2942" w:type="dxa"/>
          </w:tcPr>
          <w:p w14:paraId="0A7E3B12" w14:textId="632E843C" w:rsidR="000773BB" w:rsidRPr="00773B6B" w:rsidRDefault="00237722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Leukopenia</w:t>
            </w:r>
          </w:p>
        </w:tc>
        <w:tc>
          <w:tcPr>
            <w:tcW w:w="2943" w:type="dxa"/>
          </w:tcPr>
          <w:p w14:paraId="27ACE4C0" w14:textId="5CE894C4" w:rsidR="000773BB" w:rsidRPr="00773B6B" w:rsidRDefault="00144CB6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1 (1.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43" w:type="dxa"/>
          </w:tcPr>
          <w:p w14:paraId="2ED070F8" w14:textId="1733D6A9" w:rsidR="000773BB" w:rsidRPr="00773B6B" w:rsidRDefault="00144CB6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0 (0.0)</w:t>
            </w:r>
          </w:p>
        </w:tc>
      </w:tr>
      <w:tr w:rsidR="00773B6B" w:rsidRPr="00773B6B" w14:paraId="4AE0B613" w14:textId="77777777" w:rsidTr="00D76DDC">
        <w:tc>
          <w:tcPr>
            <w:tcW w:w="2942" w:type="dxa"/>
          </w:tcPr>
          <w:p w14:paraId="19DE4F43" w14:textId="30D88C26" w:rsidR="000773BB" w:rsidRPr="00773B6B" w:rsidRDefault="00237722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Anemia</w:t>
            </w:r>
          </w:p>
        </w:tc>
        <w:tc>
          <w:tcPr>
            <w:tcW w:w="2943" w:type="dxa"/>
          </w:tcPr>
          <w:p w14:paraId="00937E75" w14:textId="338A5751" w:rsidR="000773BB" w:rsidRPr="00773B6B" w:rsidRDefault="00C91DCE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0 (0.0)</w:t>
            </w:r>
          </w:p>
        </w:tc>
        <w:tc>
          <w:tcPr>
            <w:tcW w:w="2943" w:type="dxa"/>
          </w:tcPr>
          <w:p w14:paraId="3566FC10" w14:textId="202B71F0" w:rsidR="000773BB" w:rsidRPr="00773B6B" w:rsidRDefault="00C91DCE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2 (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3B6B" w:rsidRPr="00773B6B" w14:paraId="629AD063" w14:textId="77777777" w:rsidTr="00D76DDC">
        <w:tc>
          <w:tcPr>
            <w:tcW w:w="2942" w:type="dxa"/>
          </w:tcPr>
          <w:p w14:paraId="5061765E" w14:textId="5DD49D93" w:rsidR="00237722" w:rsidRPr="00773B6B" w:rsidRDefault="00237722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Thrombocytopenia</w:t>
            </w:r>
          </w:p>
        </w:tc>
        <w:tc>
          <w:tcPr>
            <w:tcW w:w="2943" w:type="dxa"/>
          </w:tcPr>
          <w:p w14:paraId="4606C3CC" w14:textId="59A7EA36" w:rsidR="00237722" w:rsidRPr="00773B6B" w:rsidRDefault="00C91DCE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3 (3.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43" w:type="dxa"/>
          </w:tcPr>
          <w:p w14:paraId="0C92462C" w14:textId="0E78B671" w:rsidR="00237722" w:rsidRPr="00773B6B" w:rsidRDefault="00C91DCE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0 (0.0)</w:t>
            </w:r>
          </w:p>
        </w:tc>
      </w:tr>
      <w:tr w:rsidR="00773B6B" w:rsidRPr="00773B6B" w14:paraId="7E788AD9" w14:textId="77777777" w:rsidTr="00D76DDC">
        <w:tc>
          <w:tcPr>
            <w:tcW w:w="2942" w:type="dxa"/>
          </w:tcPr>
          <w:p w14:paraId="4745A119" w14:textId="2CEEF11B" w:rsidR="00237722" w:rsidRPr="00773B6B" w:rsidRDefault="00237722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Increased ALT levels</w:t>
            </w:r>
          </w:p>
        </w:tc>
        <w:tc>
          <w:tcPr>
            <w:tcW w:w="2943" w:type="dxa"/>
          </w:tcPr>
          <w:p w14:paraId="5542086F" w14:textId="4DDBDE83" w:rsidR="00237722" w:rsidRPr="00773B6B" w:rsidRDefault="00B45B8B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2 (2.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43" w:type="dxa"/>
          </w:tcPr>
          <w:p w14:paraId="614A67AF" w14:textId="5D577A48" w:rsidR="00237722" w:rsidRPr="00773B6B" w:rsidRDefault="0026335E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="00B45B8B" w:rsidRPr="00773B6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7</w:t>
            </w:r>
            <w:r w:rsidR="00B45B8B" w:rsidRPr="00773B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9</w:t>
            </w:r>
            <w:r w:rsidR="00B45B8B"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3B6B" w:rsidRPr="00773B6B" w14:paraId="4DEC8AE8" w14:textId="77777777" w:rsidTr="00D76DDC">
        <w:tc>
          <w:tcPr>
            <w:tcW w:w="2942" w:type="dxa"/>
          </w:tcPr>
          <w:p w14:paraId="1A1EB070" w14:textId="715A0606" w:rsidR="00237722" w:rsidRPr="00773B6B" w:rsidRDefault="00237722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Hyponatremia</w:t>
            </w:r>
          </w:p>
        </w:tc>
        <w:tc>
          <w:tcPr>
            <w:tcW w:w="2943" w:type="dxa"/>
          </w:tcPr>
          <w:p w14:paraId="2663815F" w14:textId="7002CD55" w:rsidR="00237722" w:rsidRPr="00773B6B" w:rsidRDefault="0095310D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18 (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21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43" w:type="dxa"/>
          </w:tcPr>
          <w:p w14:paraId="5266D454" w14:textId="377EA3BF" w:rsidR="00237722" w:rsidRPr="00773B6B" w:rsidRDefault="0095310D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9 (2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7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3B6B" w:rsidRPr="00773B6B" w14:paraId="382EFFAC" w14:textId="77777777" w:rsidTr="00D76DDC">
        <w:tc>
          <w:tcPr>
            <w:tcW w:w="2942" w:type="dxa"/>
          </w:tcPr>
          <w:p w14:paraId="6D2D240E" w14:textId="3BFB280E" w:rsidR="00237722" w:rsidRPr="00773B6B" w:rsidRDefault="00237722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Hyperkalemia</w:t>
            </w:r>
          </w:p>
        </w:tc>
        <w:tc>
          <w:tcPr>
            <w:tcW w:w="2943" w:type="dxa"/>
          </w:tcPr>
          <w:p w14:paraId="77CD2C16" w14:textId="3ED7970F" w:rsidR="00237722" w:rsidRPr="00773B6B" w:rsidRDefault="0095310D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6 (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7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43" w:type="dxa"/>
          </w:tcPr>
          <w:p w14:paraId="152143B4" w14:textId="5F06486B" w:rsidR="00237722" w:rsidRPr="00773B6B" w:rsidRDefault="0026335E" w:rsidP="00D76D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7 (1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8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A2D8A" w:rsidRPr="00773B6B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773B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74CBE224" w14:textId="0A17E0CB" w:rsidR="007105A0" w:rsidRPr="00773B6B" w:rsidRDefault="000016DD" w:rsidP="00D76DDC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773B6B">
        <w:rPr>
          <w:rFonts w:ascii="Times New Roman" w:hAnsi="Times New Roman" w:cs="Times New Roman"/>
          <w:sz w:val="22"/>
          <w:szCs w:val="22"/>
        </w:rPr>
        <w:t>Data are presented as n</w:t>
      </w:r>
      <w:r w:rsidRPr="00773B6B">
        <w:rPr>
          <w:rFonts w:ascii="Times New Roman" w:hAnsi="Times New Roman" w:cs="Times New Roman" w:hint="eastAsia"/>
          <w:sz w:val="22"/>
          <w:szCs w:val="22"/>
        </w:rPr>
        <w:t>umber</w:t>
      </w:r>
      <w:r w:rsidRPr="00773B6B">
        <w:rPr>
          <w:rFonts w:ascii="Times New Roman" w:hAnsi="Times New Roman" w:cs="Times New Roman"/>
          <w:sz w:val="22"/>
          <w:szCs w:val="22"/>
        </w:rPr>
        <w:t xml:space="preserve"> (%)</w:t>
      </w:r>
    </w:p>
    <w:p w14:paraId="573A62A6" w14:textId="50EA4920" w:rsidR="00D76DDC" w:rsidRPr="00773B6B" w:rsidRDefault="00C04969" w:rsidP="00D76DDC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773B6B">
        <w:rPr>
          <w:rFonts w:ascii="Times New Roman" w:hAnsi="Times New Roman" w:cs="Times New Roman" w:hint="eastAsia"/>
          <w:sz w:val="22"/>
          <w:szCs w:val="22"/>
        </w:rPr>
        <w:t xml:space="preserve">ALT, </w:t>
      </w:r>
      <w:r w:rsidR="00484687" w:rsidRPr="00773B6B">
        <w:rPr>
          <w:rFonts w:ascii="Times New Roman" w:hAnsi="Times New Roman" w:cs="Times New Roman"/>
          <w:sz w:val="22"/>
          <w:szCs w:val="22"/>
        </w:rPr>
        <w:t>alanine aminotransferase</w:t>
      </w:r>
    </w:p>
    <w:p w14:paraId="7DE99248" w14:textId="77777777" w:rsidR="00D76DDC" w:rsidRPr="00773B6B" w:rsidRDefault="00D76DDC" w:rsidP="00D76DD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sz w:val="22"/>
          <w:szCs w:val="22"/>
          <w14:ligatures w14:val="none"/>
        </w:rPr>
      </w:pPr>
    </w:p>
    <w:p w14:paraId="365B99FF" w14:textId="77777777" w:rsidR="00D76DDC" w:rsidRPr="00773B6B" w:rsidRDefault="00D76DDC" w:rsidP="00D76DD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sz w:val="22"/>
          <w:szCs w:val="22"/>
          <w14:ligatures w14:val="none"/>
        </w:rPr>
      </w:pPr>
    </w:p>
    <w:p w14:paraId="57D24FD4" w14:textId="77777777" w:rsidR="00F5391A" w:rsidRPr="00773B6B" w:rsidRDefault="00F5391A">
      <w:pPr>
        <w:rPr>
          <w:rFonts w:ascii="Times New Roman" w:hAnsi="Times New Roman" w:cs="Times New Roman"/>
          <w:b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/>
          <w:b/>
          <w:sz w:val="22"/>
          <w:szCs w:val="22"/>
          <w14:ligatures w14:val="none"/>
        </w:rPr>
        <w:br w:type="page"/>
      </w:r>
    </w:p>
    <w:p w14:paraId="667BB009" w14:textId="6206D4D2" w:rsidR="00D76DDC" w:rsidRPr="00773B6B" w:rsidRDefault="00D76DDC" w:rsidP="00D76DD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 w:hint="eastAsia"/>
          <w:b/>
          <w:sz w:val="22"/>
          <w:szCs w:val="22"/>
          <w14:ligatures w14:val="none"/>
        </w:rPr>
        <w:lastRenderedPageBreak/>
        <w:t>Supplementary table 3</w:t>
      </w:r>
      <w:r w:rsidRPr="00773B6B">
        <w:rPr>
          <w:rFonts w:ascii="Times New Roman" w:eastAsia="Times New Roman" w:hAnsi="Times New Roman" w:cs="Times New Roman"/>
          <w:b/>
          <w:sz w:val="22"/>
          <w:szCs w:val="22"/>
          <w14:ligatures w14:val="none"/>
        </w:rPr>
        <w:t>.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</w:t>
      </w:r>
      <w:r w:rsidR="00A36305"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Baseline characteristics of the overall population in the sensitivity analysis </w:t>
      </w:r>
      <w:r w:rsidR="00797BBA"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using inverse probability of treatment weighting with truncation at the 1st and 99th percentiles</w:t>
      </w:r>
    </w:p>
    <w:tbl>
      <w:tblPr>
        <w:tblStyle w:val="1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  <w:gridCol w:w="1899"/>
        <w:gridCol w:w="1899"/>
        <w:gridCol w:w="1065"/>
        <w:gridCol w:w="2181"/>
        <w:gridCol w:w="2127"/>
        <w:gridCol w:w="916"/>
      </w:tblGrid>
      <w:tr w:rsidR="00773B6B" w:rsidRPr="00773B6B" w14:paraId="4FFDD1B6" w14:textId="77777777" w:rsidTr="00140116">
        <w:trPr>
          <w:trHeight w:val="377"/>
        </w:trPr>
        <w:tc>
          <w:tcPr>
            <w:tcW w:w="3593" w:type="dxa"/>
          </w:tcPr>
          <w:p w14:paraId="321D3D2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863" w:type="dxa"/>
            <w:gridSpan w:val="3"/>
          </w:tcPr>
          <w:p w14:paraId="26C10DD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Unadjusted patient cohort</w:t>
            </w:r>
          </w:p>
        </w:tc>
        <w:tc>
          <w:tcPr>
            <w:tcW w:w="5224" w:type="dxa"/>
            <w:gridSpan w:val="3"/>
          </w:tcPr>
          <w:p w14:paraId="573CBBC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Adjusted patient cohort</w:t>
            </w:r>
          </w:p>
        </w:tc>
      </w:tr>
      <w:tr w:rsidR="00773B6B" w:rsidRPr="00773B6B" w14:paraId="63C3C4CE" w14:textId="77777777" w:rsidTr="00140116">
        <w:trPr>
          <w:trHeight w:val="866"/>
        </w:trPr>
        <w:tc>
          <w:tcPr>
            <w:tcW w:w="3593" w:type="dxa"/>
            <w:tcBorders>
              <w:bottom w:val="single" w:sz="4" w:space="0" w:color="auto"/>
            </w:tcBorders>
          </w:tcPr>
          <w:p w14:paraId="576300F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22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0C28F95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Early treatment group, n = 94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1AF36BB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Late treatment group, n =43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778C3F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SMD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3F01DAA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Early treatment group, n = 136.24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52F0ECA" w14:textId="5037BB0D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Late treatment group, n = 135.</w:t>
            </w:r>
            <w:r w:rsidR="003F41A4" w:rsidRPr="00773B6B">
              <w:rPr>
                <w:rFonts w:ascii="Times New Roman" w:hAnsi="Times New Roman" w:cs="Times New Roman" w:hint="eastAsia"/>
                <w:b/>
                <w:sz w:val="22"/>
              </w:rPr>
              <w:t>02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3957437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SMD</w:t>
            </w:r>
          </w:p>
        </w:tc>
      </w:tr>
      <w:tr w:rsidR="00773B6B" w:rsidRPr="00773B6B" w14:paraId="77A1EBD5" w14:textId="77777777" w:rsidTr="00140116">
        <w:trPr>
          <w:trHeight w:val="393"/>
        </w:trPr>
        <w:tc>
          <w:tcPr>
            <w:tcW w:w="3593" w:type="dxa"/>
            <w:tcBorders>
              <w:top w:val="single" w:sz="4" w:space="0" w:color="auto"/>
              <w:bottom w:val="nil"/>
            </w:tcBorders>
          </w:tcPr>
          <w:p w14:paraId="686202D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Age, years</w:t>
            </w:r>
          </w:p>
        </w:tc>
        <w:tc>
          <w:tcPr>
            <w:tcW w:w="1899" w:type="dxa"/>
            <w:tcBorders>
              <w:top w:val="single" w:sz="4" w:space="0" w:color="auto"/>
              <w:bottom w:val="nil"/>
            </w:tcBorders>
          </w:tcPr>
          <w:p w14:paraId="1314543E" w14:textId="7ADFEF92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71.03 (10.43)</w:t>
            </w:r>
          </w:p>
        </w:tc>
        <w:tc>
          <w:tcPr>
            <w:tcW w:w="1899" w:type="dxa"/>
            <w:tcBorders>
              <w:top w:val="single" w:sz="4" w:space="0" w:color="auto"/>
              <w:bottom w:val="nil"/>
            </w:tcBorders>
          </w:tcPr>
          <w:p w14:paraId="0DF0895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70.42 (8.59)</w:t>
            </w:r>
          </w:p>
        </w:tc>
        <w:tc>
          <w:tcPr>
            <w:tcW w:w="1065" w:type="dxa"/>
            <w:tcBorders>
              <w:top w:val="single" w:sz="4" w:space="0" w:color="auto"/>
              <w:bottom w:val="nil"/>
            </w:tcBorders>
          </w:tcPr>
          <w:p w14:paraId="5FD1BEF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0.064</w:t>
            </w:r>
          </w:p>
        </w:tc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14:paraId="0C99282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70.86 (10.47)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6AA67978" w14:textId="050FB426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70.4</w:t>
            </w:r>
            <w:r w:rsidR="00EC37E4" w:rsidRPr="00773B6B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(8.1</w:t>
            </w:r>
            <w:r w:rsidR="00EC37E4" w:rsidRPr="00773B6B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  <w:tcBorders>
              <w:top w:val="single" w:sz="4" w:space="0" w:color="auto"/>
              <w:bottom w:val="nil"/>
            </w:tcBorders>
          </w:tcPr>
          <w:p w14:paraId="0F8EE2DD" w14:textId="467EC1CA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0.04</w:t>
            </w:r>
            <w:r w:rsidR="00DF35FB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</w:tr>
      <w:tr w:rsidR="00773B6B" w:rsidRPr="00773B6B" w14:paraId="7E4AE6BF" w14:textId="77777777" w:rsidTr="00140116">
        <w:trPr>
          <w:trHeight w:val="377"/>
        </w:trPr>
        <w:tc>
          <w:tcPr>
            <w:tcW w:w="3593" w:type="dxa"/>
            <w:tcBorders>
              <w:top w:val="nil"/>
              <w:bottom w:val="nil"/>
            </w:tcBorders>
          </w:tcPr>
          <w:p w14:paraId="19E1496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Female 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72C909F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54 (57.4)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258F5E7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22 (51.2)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08287F4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0.126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14A8BF6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74.1 (54.4)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C2E998" w14:textId="07DD2DC4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72.3 (53.</w:t>
            </w:r>
            <w:r w:rsidR="00EC37E4" w:rsidRPr="00773B6B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588841A3" w14:textId="4B31615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</w:t>
            </w:r>
            <w:r w:rsidR="00DF35FB" w:rsidRPr="00773B6B">
              <w:rPr>
                <w:rFonts w:ascii="Times New Roman" w:hAnsi="Times New Roman" w:cs="Times New Roman" w:hint="eastAsia"/>
                <w:sz w:val="22"/>
              </w:rPr>
              <w:t>17</w:t>
            </w:r>
          </w:p>
        </w:tc>
      </w:tr>
      <w:tr w:rsidR="00773B6B" w:rsidRPr="00773B6B" w14:paraId="6B610E5E" w14:textId="77777777" w:rsidTr="00140116">
        <w:trPr>
          <w:trHeight w:val="377"/>
        </w:trPr>
        <w:tc>
          <w:tcPr>
            <w:tcW w:w="3593" w:type="dxa"/>
            <w:tcBorders>
              <w:top w:val="nil"/>
              <w:bottom w:val="nil"/>
            </w:tcBorders>
          </w:tcPr>
          <w:p w14:paraId="1A833A1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Weight, kg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3758D61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52.00 (11.08)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6619A6E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54.70 (12.13)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01253D3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0.232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0CA9670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52.47 (10.94)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E161E9" w14:textId="407015BB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53.</w:t>
            </w:r>
            <w:r w:rsidR="00EC37E4" w:rsidRPr="00773B6B">
              <w:rPr>
                <w:rFonts w:ascii="Times New Roman" w:hAnsi="Times New Roman" w:cs="Times New Roman" w:hint="eastAsia"/>
                <w:sz w:val="22"/>
              </w:rPr>
              <w:t>42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(12.09)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676171A" w14:textId="26FE7995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</w:t>
            </w:r>
            <w:r w:rsidR="00DF35FB" w:rsidRPr="00773B6B">
              <w:rPr>
                <w:rFonts w:ascii="Times New Roman" w:hAnsi="Times New Roman" w:cs="Times New Roman" w:hint="eastAsia"/>
                <w:sz w:val="22"/>
              </w:rPr>
              <w:t>83</w:t>
            </w:r>
          </w:p>
        </w:tc>
      </w:tr>
      <w:tr w:rsidR="00773B6B" w:rsidRPr="00773B6B" w14:paraId="380CEAC9" w14:textId="77777777" w:rsidTr="00140116">
        <w:trPr>
          <w:trHeight w:val="393"/>
        </w:trPr>
        <w:tc>
          <w:tcPr>
            <w:tcW w:w="3593" w:type="dxa"/>
            <w:tcBorders>
              <w:top w:val="nil"/>
              <w:bottom w:val="nil"/>
            </w:tcBorders>
          </w:tcPr>
          <w:p w14:paraId="057128C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Hospital 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613550A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5563D6A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722EC98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07F5A8A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654682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1F2DB88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43AD3A5F" w14:textId="77777777" w:rsidTr="00140116">
        <w:trPr>
          <w:trHeight w:val="393"/>
        </w:trPr>
        <w:tc>
          <w:tcPr>
            <w:tcW w:w="3593" w:type="dxa"/>
            <w:tcBorders>
              <w:top w:val="nil"/>
              <w:bottom w:val="nil"/>
            </w:tcBorders>
          </w:tcPr>
          <w:p w14:paraId="6297EF6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Kameda Medical Center 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79C7CF6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49 (52.1)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016BA65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25 (58.1)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19D912E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0.414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37B5E8D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72.8 (53.5)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8B2D17E" w14:textId="0B8B0A05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67.9 (50.</w:t>
            </w:r>
            <w:r w:rsidR="00EC37E4" w:rsidRPr="00773B6B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5F1BAC48" w14:textId="700C20D4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</w:t>
            </w:r>
            <w:r w:rsidR="00DF35FB" w:rsidRPr="00773B6B">
              <w:rPr>
                <w:rFonts w:ascii="Times New Roman" w:hAnsi="Times New Roman" w:cs="Times New Roman" w:hint="eastAsia"/>
                <w:sz w:val="22"/>
              </w:rPr>
              <w:t>75</w:t>
            </w:r>
          </w:p>
        </w:tc>
      </w:tr>
      <w:tr w:rsidR="00773B6B" w:rsidRPr="00773B6B" w14:paraId="114E04A3" w14:textId="77777777" w:rsidTr="00140116">
        <w:trPr>
          <w:trHeight w:val="393"/>
        </w:trPr>
        <w:tc>
          <w:tcPr>
            <w:tcW w:w="3593" w:type="dxa"/>
            <w:tcBorders>
              <w:top w:val="nil"/>
              <w:bottom w:val="nil"/>
            </w:tcBorders>
          </w:tcPr>
          <w:p w14:paraId="67A51DC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Seirei Hamamatsu General Hospital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4474889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37 (39.4)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45A95AF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10 (23.3)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0D1328C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330FD72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47.6 (34.9)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1BD8E85" w14:textId="6B5A56EC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52.</w:t>
            </w:r>
            <w:r w:rsidR="00EC37E4" w:rsidRPr="00773B6B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(38.</w:t>
            </w:r>
            <w:r w:rsidR="00EC37E4" w:rsidRPr="00773B6B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6011434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32C9AEEE" w14:textId="77777777" w:rsidTr="00140116">
        <w:trPr>
          <w:trHeight w:val="393"/>
        </w:trPr>
        <w:tc>
          <w:tcPr>
            <w:tcW w:w="3593" w:type="dxa"/>
            <w:tcBorders>
              <w:top w:val="nil"/>
              <w:bottom w:val="nil"/>
            </w:tcBorders>
          </w:tcPr>
          <w:p w14:paraId="79149A8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11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Seirei Mikatahara General Hospital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267951E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 (8.5)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17473C5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 (18.6)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22E1DAE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4D9688F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15.8 (11.6)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11FB93" w14:textId="03C57D4C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15.0 (11.</w:t>
            </w:r>
            <w:r w:rsidR="00EC37E4" w:rsidRPr="00773B6B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3ECE99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30EF3766" w14:textId="77777777" w:rsidTr="00140116">
        <w:trPr>
          <w:trHeight w:val="393"/>
        </w:trPr>
        <w:tc>
          <w:tcPr>
            <w:tcW w:w="3593" w:type="dxa"/>
            <w:tcBorders>
              <w:top w:val="nil"/>
              <w:bottom w:val="nil"/>
            </w:tcBorders>
          </w:tcPr>
          <w:p w14:paraId="7E48A3F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Underlying diseases 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43C7542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50F568E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71C6AAA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6D8EAE9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5CD184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827FBA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72556EB2" w14:textId="77777777" w:rsidTr="00140116">
        <w:trPr>
          <w:trHeight w:val="393"/>
        </w:trPr>
        <w:tc>
          <w:tcPr>
            <w:tcW w:w="3593" w:type="dxa"/>
            <w:tcBorders>
              <w:top w:val="nil"/>
              <w:bottom w:val="nil"/>
            </w:tcBorders>
          </w:tcPr>
          <w:p w14:paraId="642D213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110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Malignancy 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325F262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14 (14.9)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074849D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 (25.6)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7B4681F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0.268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5AF5DDE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24.8 (18.2)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54E4DF8" w14:textId="4A646CE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24.2 (17.</w:t>
            </w:r>
            <w:r w:rsidR="008757A8" w:rsidRPr="00773B6B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811EA47" w14:textId="09B2BEC6" w:rsidR="00D76DDC" w:rsidRPr="00773B6B" w:rsidRDefault="00753FB4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0.006</w:t>
            </w:r>
          </w:p>
        </w:tc>
      </w:tr>
      <w:tr w:rsidR="00773B6B" w:rsidRPr="00773B6B" w14:paraId="74D2BADE" w14:textId="77777777" w:rsidTr="00140116">
        <w:trPr>
          <w:trHeight w:val="393"/>
        </w:trPr>
        <w:tc>
          <w:tcPr>
            <w:tcW w:w="3593" w:type="dxa"/>
            <w:tcBorders>
              <w:top w:val="nil"/>
              <w:bottom w:val="nil"/>
            </w:tcBorders>
          </w:tcPr>
          <w:p w14:paraId="528498C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110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Hematologic malignancy 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43E4E1C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 (6.4)</w:t>
            </w: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3EB67BF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 (11.6)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14:paraId="79BD8E8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0.184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7813051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10.1 (7.4)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B87C2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11.8 (8.7)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1C7FFB27" w14:textId="294D7824" w:rsidR="00D76DDC" w:rsidRPr="00773B6B" w:rsidRDefault="00753FB4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0.049</w:t>
            </w:r>
          </w:p>
        </w:tc>
      </w:tr>
      <w:tr w:rsidR="00773B6B" w:rsidRPr="00773B6B" w14:paraId="5695CFBE" w14:textId="77777777" w:rsidTr="00140116">
        <w:trPr>
          <w:trHeight w:val="393"/>
        </w:trPr>
        <w:tc>
          <w:tcPr>
            <w:tcW w:w="3593" w:type="dxa"/>
            <w:tcBorders>
              <w:top w:val="nil"/>
            </w:tcBorders>
          </w:tcPr>
          <w:p w14:paraId="5357BD3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110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Solid tumor </w:t>
            </w:r>
          </w:p>
        </w:tc>
        <w:tc>
          <w:tcPr>
            <w:tcW w:w="1899" w:type="dxa"/>
            <w:tcBorders>
              <w:top w:val="nil"/>
            </w:tcBorders>
          </w:tcPr>
          <w:p w14:paraId="6803272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 (9.6)</w:t>
            </w:r>
          </w:p>
        </w:tc>
        <w:tc>
          <w:tcPr>
            <w:tcW w:w="1899" w:type="dxa"/>
            <w:tcBorders>
              <w:top w:val="nil"/>
            </w:tcBorders>
          </w:tcPr>
          <w:p w14:paraId="5C02994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 (16.3)</w:t>
            </w:r>
          </w:p>
        </w:tc>
        <w:tc>
          <w:tcPr>
            <w:tcW w:w="1065" w:type="dxa"/>
            <w:tcBorders>
              <w:top w:val="nil"/>
            </w:tcBorders>
          </w:tcPr>
          <w:p w14:paraId="6AC0026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0.201</w:t>
            </w:r>
          </w:p>
        </w:tc>
        <w:tc>
          <w:tcPr>
            <w:tcW w:w="2181" w:type="dxa"/>
            <w:tcBorders>
              <w:top w:val="nil"/>
            </w:tcBorders>
          </w:tcPr>
          <w:p w14:paraId="632904A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16.2 (11.9)</w:t>
            </w:r>
          </w:p>
        </w:tc>
        <w:tc>
          <w:tcPr>
            <w:tcW w:w="2127" w:type="dxa"/>
            <w:tcBorders>
              <w:top w:val="nil"/>
            </w:tcBorders>
          </w:tcPr>
          <w:p w14:paraId="37A56A31" w14:textId="1C06B820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14.1 (10.</w:t>
            </w:r>
            <w:r w:rsidR="008757A8" w:rsidRPr="00773B6B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  <w:tcBorders>
              <w:top w:val="nil"/>
            </w:tcBorders>
          </w:tcPr>
          <w:p w14:paraId="5FE7B19D" w14:textId="48D25C32" w:rsidR="00D76DDC" w:rsidRPr="00773B6B" w:rsidRDefault="00835D15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0.044</w:t>
            </w:r>
          </w:p>
        </w:tc>
      </w:tr>
      <w:tr w:rsidR="00773B6B" w:rsidRPr="00773B6B" w14:paraId="43C7DAEB" w14:textId="77777777" w:rsidTr="00140116">
        <w:trPr>
          <w:trHeight w:val="393"/>
        </w:trPr>
        <w:tc>
          <w:tcPr>
            <w:tcW w:w="3593" w:type="dxa"/>
          </w:tcPr>
          <w:p w14:paraId="4C4F819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Connective tissue disease</w:t>
            </w:r>
          </w:p>
        </w:tc>
        <w:tc>
          <w:tcPr>
            <w:tcW w:w="1899" w:type="dxa"/>
          </w:tcPr>
          <w:p w14:paraId="212B685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80 (85.1)</w:t>
            </w:r>
          </w:p>
        </w:tc>
        <w:tc>
          <w:tcPr>
            <w:tcW w:w="1899" w:type="dxa"/>
          </w:tcPr>
          <w:p w14:paraId="194E3CA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28 (65.1)</w:t>
            </w:r>
          </w:p>
        </w:tc>
        <w:tc>
          <w:tcPr>
            <w:tcW w:w="1065" w:type="dxa"/>
          </w:tcPr>
          <w:p w14:paraId="6978A55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0.475</w:t>
            </w:r>
          </w:p>
        </w:tc>
        <w:tc>
          <w:tcPr>
            <w:tcW w:w="2181" w:type="dxa"/>
          </w:tcPr>
          <w:p w14:paraId="546C8F1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112.9 (82.9)</w:t>
            </w:r>
          </w:p>
        </w:tc>
        <w:tc>
          <w:tcPr>
            <w:tcW w:w="2127" w:type="dxa"/>
          </w:tcPr>
          <w:p w14:paraId="63BA48EF" w14:textId="79088CE5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10</w:t>
            </w:r>
            <w:r w:rsidR="003F41A4" w:rsidRPr="00773B6B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3F41A4" w:rsidRPr="00773B6B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(74.</w:t>
            </w:r>
            <w:r w:rsidR="003F41A4" w:rsidRPr="00773B6B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7C8CE205" w14:textId="58121604" w:rsidR="00D76DDC" w:rsidRPr="00773B6B" w:rsidRDefault="00835D15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0.203</w:t>
            </w:r>
          </w:p>
        </w:tc>
      </w:tr>
      <w:tr w:rsidR="00773B6B" w:rsidRPr="00773B6B" w14:paraId="731CF61B" w14:textId="77777777" w:rsidTr="00140116">
        <w:trPr>
          <w:trHeight w:val="393"/>
        </w:trPr>
        <w:tc>
          <w:tcPr>
            <w:tcW w:w="3593" w:type="dxa"/>
          </w:tcPr>
          <w:p w14:paraId="6526420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lastRenderedPageBreak/>
              <w:t>Immunosuppressive agents used</w:t>
            </w:r>
          </w:p>
        </w:tc>
        <w:tc>
          <w:tcPr>
            <w:tcW w:w="1899" w:type="dxa"/>
          </w:tcPr>
          <w:p w14:paraId="07BF425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99" w:type="dxa"/>
          </w:tcPr>
          <w:p w14:paraId="4F61920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5" w:type="dxa"/>
          </w:tcPr>
          <w:p w14:paraId="6D2BB86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414E71E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7973A79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6" w:type="dxa"/>
          </w:tcPr>
          <w:p w14:paraId="64F055E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676AD62E" w14:textId="77777777" w:rsidTr="00140116">
        <w:trPr>
          <w:trHeight w:val="393"/>
        </w:trPr>
        <w:tc>
          <w:tcPr>
            <w:tcW w:w="3593" w:type="dxa"/>
          </w:tcPr>
          <w:p w14:paraId="391A4C9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Glucocorticoids</w:t>
            </w:r>
          </w:p>
        </w:tc>
        <w:tc>
          <w:tcPr>
            <w:tcW w:w="1899" w:type="dxa"/>
          </w:tcPr>
          <w:p w14:paraId="40F819B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58 (61.7)</w:t>
            </w:r>
          </w:p>
        </w:tc>
        <w:tc>
          <w:tcPr>
            <w:tcW w:w="1899" w:type="dxa"/>
          </w:tcPr>
          <w:p w14:paraId="090030F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30 (69.8)</w:t>
            </w:r>
          </w:p>
        </w:tc>
        <w:tc>
          <w:tcPr>
            <w:tcW w:w="1065" w:type="dxa"/>
          </w:tcPr>
          <w:p w14:paraId="676259C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0.171</w:t>
            </w:r>
          </w:p>
        </w:tc>
        <w:tc>
          <w:tcPr>
            <w:tcW w:w="2181" w:type="dxa"/>
          </w:tcPr>
          <w:p w14:paraId="431A108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84.3 (61.9)</w:t>
            </w:r>
          </w:p>
        </w:tc>
        <w:tc>
          <w:tcPr>
            <w:tcW w:w="2127" w:type="dxa"/>
          </w:tcPr>
          <w:p w14:paraId="59F9464A" w14:textId="592A9428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90.5 (6</w:t>
            </w:r>
            <w:r w:rsidR="003F41A4" w:rsidRPr="00773B6B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3F41A4" w:rsidRPr="00773B6B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4B0A5BA6" w14:textId="5182B133" w:rsidR="00D76DDC" w:rsidRPr="00773B6B" w:rsidRDefault="00835D15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0.107</w:t>
            </w:r>
          </w:p>
        </w:tc>
      </w:tr>
      <w:tr w:rsidR="00773B6B" w:rsidRPr="00773B6B" w14:paraId="09EBAD85" w14:textId="77777777" w:rsidTr="00140116">
        <w:trPr>
          <w:trHeight w:val="393"/>
        </w:trPr>
        <w:tc>
          <w:tcPr>
            <w:tcW w:w="3593" w:type="dxa"/>
          </w:tcPr>
          <w:p w14:paraId="08A78B9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ＭＳ 明朝" w:eastAsia="ＭＳ 明朝" w:hAnsi="ＭＳ 明朝" w:cs="ＭＳ 明朝" w:hint="eastAsia"/>
                <w:sz w:val="22"/>
              </w:rPr>
              <w:t xml:space="preserve">　　</w:t>
            </w:r>
            <w:r w:rsidRPr="00773B6B">
              <w:rPr>
                <w:rFonts w:ascii="Times New Roman" w:eastAsia="ＭＳ 明朝" w:hAnsi="Times New Roman" w:cs="Times New Roman"/>
                <w:sz w:val="22"/>
              </w:rPr>
              <w:t>Glucocorticoid dose converted to prednisolone equivalent</w:t>
            </w:r>
          </w:p>
        </w:tc>
        <w:tc>
          <w:tcPr>
            <w:tcW w:w="1899" w:type="dxa"/>
          </w:tcPr>
          <w:p w14:paraId="1EA3C4E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12.26 (12.87)</w:t>
            </w:r>
          </w:p>
        </w:tc>
        <w:tc>
          <w:tcPr>
            <w:tcW w:w="1899" w:type="dxa"/>
          </w:tcPr>
          <w:p w14:paraId="0BC5949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13.76 (13.53)</w:t>
            </w:r>
          </w:p>
        </w:tc>
        <w:tc>
          <w:tcPr>
            <w:tcW w:w="1065" w:type="dxa"/>
          </w:tcPr>
          <w:p w14:paraId="35E2CB1C" w14:textId="59D5EB6C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5896D1F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12.03 (12.92)</w:t>
            </w:r>
          </w:p>
        </w:tc>
        <w:tc>
          <w:tcPr>
            <w:tcW w:w="2127" w:type="dxa"/>
          </w:tcPr>
          <w:p w14:paraId="2D0257B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13.19 (13.26)</w:t>
            </w:r>
          </w:p>
        </w:tc>
        <w:tc>
          <w:tcPr>
            <w:tcW w:w="916" w:type="dxa"/>
          </w:tcPr>
          <w:p w14:paraId="4DECA10F" w14:textId="23A810A5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773B6B" w:rsidRPr="00773B6B" w14:paraId="283AFE4B" w14:textId="77777777" w:rsidTr="00140116">
        <w:trPr>
          <w:trHeight w:val="393"/>
        </w:trPr>
        <w:tc>
          <w:tcPr>
            <w:tcW w:w="3593" w:type="dxa"/>
          </w:tcPr>
          <w:p w14:paraId="316C7E7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   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Immunosuppres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sant </w:t>
            </w:r>
          </w:p>
        </w:tc>
        <w:tc>
          <w:tcPr>
            <w:tcW w:w="1899" w:type="dxa"/>
          </w:tcPr>
          <w:p w14:paraId="2A3C691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70 (74.5)</w:t>
            </w:r>
          </w:p>
        </w:tc>
        <w:tc>
          <w:tcPr>
            <w:tcW w:w="1899" w:type="dxa"/>
          </w:tcPr>
          <w:p w14:paraId="6A9819E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23 (53.5)</w:t>
            </w:r>
          </w:p>
        </w:tc>
        <w:tc>
          <w:tcPr>
            <w:tcW w:w="1065" w:type="dxa"/>
          </w:tcPr>
          <w:p w14:paraId="6826938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0.448</w:t>
            </w:r>
          </w:p>
        </w:tc>
        <w:tc>
          <w:tcPr>
            <w:tcW w:w="2181" w:type="dxa"/>
          </w:tcPr>
          <w:p w14:paraId="2AF5748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99.2 (72.8)</w:t>
            </w:r>
          </w:p>
        </w:tc>
        <w:tc>
          <w:tcPr>
            <w:tcW w:w="2127" w:type="dxa"/>
          </w:tcPr>
          <w:p w14:paraId="2583855B" w14:textId="631099D3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</w:t>
            </w:r>
            <w:r w:rsidR="002857A1" w:rsidRPr="00773B6B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2857A1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(65.</w:t>
            </w:r>
            <w:r w:rsidR="002857A1" w:rsidRPr="00773B6B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419FBDA3" w14:textId="0EEA11D7" w:rsidR="00D76DDC" w:rsidRPr="00773B6B" w:rsidRDefault="00097952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0.168</w:t>
            </w:r>
          </w:p>
        </w:tc>
      </w:tr>
      <w:tr w:rsidR="00773B6B" w:rsidRPr="00773B6B" w14:paraId="6824C79D" w14:textId="77777777" w:rsidTr="00140116">
        <w:trPr>
          <w:trHeight w:val="393"/>
        </w:trPr>
        <w:tc>
          <w:tcPr>
            <w:tcW w:w="3593" w:type="dxa"/>
          </w:tcPr>
          <w:p w14:paraId="7A3A422F" w14:textId="22EA2EE4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   </w:t>
            </w:r>
            <w:r w:rsidR="008761A9" w:rsidRPr="00773B6B">
              <w:rPr>
                <w:rFonts w:ascii="Times New Roman" w:eastAsia="游明朝" w:hAnsi="Times New Roman" w:cs="Times New Roman"/>
                <w:sz w:val="22"/>
              </w:rPr>
              <w:t>Biologic immunosuppressive drugs</w:t>
            </w:r>
          </w:p>
        </w:tc>
        <w:tc>
          <w:tcPr>
            <w:tcW w:w="1899" w:type="dxa"/>
          </w:tcPr>
          <w:p w14:paraId="2809F51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28 (29.8)</w:t>
            </w:r>
          </w:p>
        </w:tc>
        <w:tc>
          <w:tcPr>
            <w:tcW w:w="1899" w:type="dxa"/>
          </w:tcPr>
          <w:p w14:paraId="210C627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10 (23.3)</w:t>
            </w:r>
          </w:p>
        </w:tc>
        <w:tc>
          <w:tcPr>
            <w:tcW w:w="1065" w:type="dxa"/>
          </w:tcPr>
          <w:p w14:paraId="732AA41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0.148</w:t>
            </w:r>
          </w:p>
        </w:tc>
        <w:tc>
          <w:tcPr>
            <w:tcW w:w="2181" w:type="dxa"/>
          </w:tcPr>
          <w:p w14:paraId="45E68C1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37.7 (27.7)</w:t>
            </w:r>
          </w:p>
        </w:tc>
        <w:tc>
          <w:tcPr>
            <w:tcW w:w="2127" w:type="dxa"/>
          </w:tcPr>
          <w:p w14:paraId="3898C73D" w14:textId="416E1AD2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39.</w:t>
            </w:r>
            <w:r w:rsidR="002857A1" w:rsidRPr="00773B6B">
              <w:rPr>
                <w:rFonts w:ascii="Times New Roman" w:eastAsia="游明朝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(2</w:t>
            </w:r>
            <w:r w:rsidR="00DB3CE3" w:rsidRPr="00773B6B">
              <w:rPr>
                <w:rFonts w:ascii="Times New Roman" w:eastAsia="游明朝" w:hAnsi="Times New Roman" w:cs="Times New Roman" w:hint="eastAsia"/>
                <w:sz w:val="22"/>
              </w:rPr>
              <w:t>8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.</w:t>
            </w:r>
            <w:r w:rsidR="00DB3CE3" w:rsidRPr="00773B6B">
              <w:rPr>
                <w:rFonts w:ascii="Times New Roman" w:eastAsia="游明朝" w:hAnsi="Times New Roman" w:cs="Times New Roman" w:hint="eastAsia"/>
                <w:sz w:val="22"/>
              </w:rPr>
              <w:t>9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)</w:t>
            </w:r>
          </w:p>
        </w:tc>
        <w:tc>
          <w:tcPr>
            <w:tcW w:w="916" w:type="dxa"/>
          </w:tcPr>
          <w:p w14:paraId="58203F2F" w14:textId="3807CFF8" w:rsidR="00D76DDC" w:rsidRPr="00773B6B" w:rsidRDefault="00097952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>0.026</w:t>
            </w:r>
          </w:p>
        </w:tc>
      </w:tr>
      <w:tr w:rsidR="00773B6B" w:rsidRPr="00773B6B" w14:paraId="6AC33744" w14:textId="77777777" w:rsidTr="00140116">
        <w:trPr>
          <w:trHeight w:val="393"/>
        </w:trPr>
        <w:tc>
          <w:tcPr>
            <w:tcW w:w="3593" w:type="dxa"/>
          </w:tcPr>
          <w:p w14:paraId="660AAE3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Antineoplastic drugs</w:t>
            </w:r>
          </w:p>
        </w:tc>
        <w:tc>
          <w:tcPr>
            <w:tcW w:w="1899" w:type="dxa"/>
          </w:tcPr>
          <w:p w14:paraId="42C99E0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 (5.3)</w:t>
            </w:r>
          </w:p>
        </w:tc>
        <w:tc>
          <w:tcPr>
            <w:tcW w:w="1899" w:type="dxa"/>
          </w:tcPr>
          <w:p w14:paraId="4BC0B25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 (16.3)</w:t>
            </w:r>
          </w:p>
        </w:tc>
        <w:tc>
          <w:tcPr>
            <w:tcW w:w="1065" w:type="dxa"/>
          </w:tcPr>
          <w:p w14:paraId="3A874D4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0.359</w:t>
            </w:r>
          </w:p>
        </w:tc>
        <w:tc>
          <w:tcPr>
            <w:tcW w:w="2181" w:type="dxa"/>
          </w:tcPr>
          <w:p w14:paraId="73ABD50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9.0 (6.6)</w:t>
            </w:r>
          </w:p>
        </w:tc>
        <w:tc>
          <w:tcPr>
            <w:tcW w:w="2127" w:type="dxa"/>
          </w:tcPr>
          <w:p w14:paraId="2217AD7B" w14:textId="1EC2233B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15.5 (11.</w:t>
            </w:r>
            <w:r w:rsidR="00DB3CE3" w:rsidRPr="00773B6B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016715FD" w14:textId="18CE4283" w:rsidR="00D76DDC" w:rsidRPr="00773B6B" w:rsidRDefault="004279A2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0.171</w:t>
            </w:r>
          </w:p>
        </w:tc>
      </w:tr>
      <w:tr w:rsidR="00773B6B" w:rsidRPr="00773B6B" w14:paraId="01D11987" w14:textId="77777777" w:rsidTr="00140116">
        <w:trPr>
          <w:trHeight w:val="393"/>
        </w:trPr>
        <w:tc>
          <w:tcPr>
            <w:tcW w:w="3593" w:type="dxa"/>
          </w:tcPr>
          <w:p w14:paraId="5E2C19E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Blood test findings</w:t>
            </w:r>
          </w:p>
        </w:tc>
        <w:tc>
          <w:tcPr>
            <w:tcW w:w="1899" w:type="dxa"/>
          </w:tcPr>
          <w:p w14:paraId="5CEB5F7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99" w:type="dxa"/>
          </w:tcPr>
          <w:p w14:paraId="4CB9D47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5" w:type="dxa"/>
          </w:tcPr>
          <w:p w14:paraId="10196FB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3AE0859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5270F8B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6" w:type="dxa"/>
          </w:tcPr>
          <w:p w14:paraId="5301A98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3D99F443" w14:textId="77777777" w:rsidTr="00140116">
        <w:trPr>
          <w:trHeight w:val="393"/>
        </w:trPr>
        <w:tc>
          <w:tcPr>
            <w:tcW w:w="3593" w:type="dxa"/>
          </w:tcPr>
          <w:p w14:paraId="4DCD0B1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 xml:space="preserve">    White blood cell count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,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/μL</w:t>
            </w:r>
          </w:p>
        </w:tc>
        <w:tc>
          <w:tcPr>
            <w:tcW w:w="1899" w:type="dxa"/>
          </w:tcPr>
          <w:p w14:paraId="4E2F29E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8724.68 (4808.22)</w:t>
            </w:r>
          </w:p>
        </w:tc>
        <w:tc>
          <w:tcPr>
            <w:tcW w:w="1899" w:type="dxa"/>
          </w:tcPr>
          <w:p w14:paraId="02685F4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8853.95 (5067.86)</w:t>
            </w:r>
          </w:p>
        </w:tc>
        <w:tc>
          <w:tcPr>
            <w:tcW w:w="1065" w:type="dxa"/>
          </w:tcPr>
          <w:p w14:paraId="791B51F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0.026</w:t>
            </w:r>
          </w:p>
        </w:tc>
        <w:tc>
          <w:tcPr>
            <w:tcW w:w="2181" w:type="dxa"/>
          </w:tcPr>
          <w:p w14:paraId="2824A5F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8979.85 (5131.52)</w:t>
            </w:r>
          </w:p>
        </w:tc>
        <w:tc>
          <w:tcPr>
            <w:tcW w:w="2127" w:type="dxa"/>
          </w:tcPr>
          <w:p w14:paraId="21008DF0" w14:textId="1BE397E0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931</w:t>
            </w:r>
            <w:r w:rsidR="00DB3CE3" w:rsidRPr="00773B6B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DB3CE3" w:rsidRPr="00773B6B">
              <w:rPr>
                <w:rFonts w:ascii="Times New Roman" w:hAnsi="Times New Roman" w:cs="Times New Roman" w:hint="eastAsia"/>
                <w:sz w:val="22"/>
              </w:rPr>
              <w:t>36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(56</w:t>
            </w:r>
            <w:r w:rsidR="00DB3CE3" w:rsidRPr="00773B6B">
              <w:rPr>
                <w:rFonts w:ascii="Times New Roman" w:hAnsi="Times New Roman" w:cs="Times New Roman" w:hint="eastAsia"/>
                <w:sz w:val="22"/>
              </w:rPr>
              <w:t>41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DB3CE3" w:rsidRPr="00773B6B">
              <w:rPr>
                <w:rFonts w:ascii="Times New Roman" w:hAnsi="Times New Roman" w:cs="Times New Roman" w:hint="eastAsia"/>
                <w:sz w:val="22"/>
              </w:rPr>
              <w:t>25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2D51FE6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0.062</w:t>
            </w:r>
          </w:p>
        </w:tc>
      </w:tr>
      <w:tr w:rsidR="00773B6B" w:rsidRPr="00773B6B" w14:paraId="51999468" w14:textId="77777777" w:rsidTr="00140116">
        <w:trPr>
          <w:trHeight w:val="393"/>
        </w:trPr>
        <w:tc>
          <w:tcPr>
            <w:tcW w:w="3593" w:type="dxa"/>
          </w:tcPr>
          <w:p w14:paraId="563C7A51" w14:textId="442249A4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Neutrophil count</w:t>
            </w:r>
            <w:r w:rsidR="00C31502" w:rsidRPr="00773B6B">
              <w:rPr>
                <w:rFonts w:ascii="Times New Roman" w:hAnsi="Times New Roman" w:cs="Times New Roman" w:hint="eastAsia"/>
                <w:sz w:val="22"/>
                <w:vertAlign w:val="superscript"/>
              </w:rPr>
              <w:t xml:space="preserve"> a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, /μL</w:t>
            </w:r>
          </w:p>
        </w:tc>
        <w:tc>
          <w:tcPr>
            <w:tcW w:w="1899" w:type="dxa"/>
          </w:tcPr>
          <w:p w14:paraId="692D564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6579.19 (3295.39)</w:t>
            </w:r>
          </w:p>
        </w:tc>
        <w:tc>
          <w:tcPr>
            <w:tcW w:w="1899" w:type="dxa"/>
          </w:tcPr>
          <w:p w14:paraId="0B54E93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6799.71 (3697.74)</w:t>
            </w:r>
          </w:p>
        </w:tc>
        <w:tc>
          <w:tcPr>
            <w:tcW w:w="1065" w:type="dxa"/>
          </w:tcPr>
          <w:p w14:paraId="5383DEF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0.063</w:t>
            </w:r>
          </w:p>
        </w:tc>
        <w:tc>
          <w:tcPr>
            <w:tcW w:w="2181" w:type="dxa"/>
          </w:tcPr>
          <w:p w14:paraId="050E5AF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6653.96 (3279.26)</w:t>
            </w:r>
          </w:p>
        </w:tc>
        <w:tc>
          <w:tcPr>
            <w:tcW w:w="2127" w:type="dxa"/>
          </w:tcPr>
          <w:p w14:paraId="12C575E7" w14:textId="7346FE5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688</w:t>
            </w:r>
            <w:r w:rsidR="00957681" w:rsidRPr="00773B6B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957681" w:rsidRPr="00773B6B">
              <w:rPr>
                <w:rFonts w:ascii="Times New Roman" w:hAnsi="Times New Roman" w:cs="Times New Roman" w:hint="eastAsia"/>
                <w:sz w:val="22"/>
              </w:rPr>
              <w:t>84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(36</w:t>
            </w:r>
            <w:r w:rsidR="00957681" w:rsidRPr="00773B6B">
              <w:rPr>
                <w:rFonts w:ascii="Times New Roman" w:hAnsi="Times New Roman" w:cs="Times New Roman" w:hint="eastAsia"/>
                <w:sz w:val="22"/>
              </w:rPr>
              <w:t>89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957681" w:rsidRPr="00773B6B">
              <w:rPr>
                <w:rFonts w:ascii="Times New Roman" w:hAnsi="Times New Roman" w:cs="Times New Roman" w:hint="eastAsia"/>
                <w:sz w:val="22"/>
              </w:rPr>
              <w:t>11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3C48D82A" w14:textId="05983F41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0.06</w:t>
            </w:r>
            <w:r w:rsidR="004279A2" w:rsidRPr="00773B6B"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773B6B" w:rsidRPr="00773B6B" w14:paraId="76CC8899" w14:textId="77777777" w:rsidTr="00140116">
        <w:trPr>
          <w:trHeight w:val="393"/>
        </w:trPr>
        <w:tc>
          <w:tcPr>
            <w:tcW w:w="3593" w:type="dxa"/>
          </w:tcPr>
          <w:p w14:paraId="0BDF28C2" w14:textId="5B229D2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773B6B">
              <w:rPr>
                <w:rFonts w:ascii="Times New Roman" w:eastAsia="ＭＳ 明朝" w:hAnsi="Times New Roman" w:cs="Times New Roman"/>
                <w:sz w:val="22"/>
              </w:rPr>
              <w:t>Lymphocyte count</w:t>
            </w:r>
            <w:r w:rsidR="008915D7" w:rsidRPr="00773B6B">
              <w:rPr>
                <w:rFonts w:ascii="Times New Roman" w:eastAsia="ＭＳ 明朝" w:hAnsi="Times New Roman" w:cs="Times New Roman" w:hint="eastAsia"/>
                <w:sz w:val="22"/>
              </w:rPr>
              <w:t xml:space="preserve"> </w:t>
            </w:r>
            <w:r w:rsidR="00C31502" w:rsidRPr="00773B6B">
              <w:rPr>
                <w:rFonts w:ascii="Times New Roman" w:hAnsi="Times New Roman" w:cs="Times New Roman" w:hint="eastAsia"/>
                <w:sz w:val="22"/>
                <w:vertAlign w:val="superscript"/>
              </w:rPr>
              <w:t>a</w:t>
            </w:r>
            <w:r w:rsidRPr="00773B6B">
              <w:rPr>
                <w:rFonts w:ascii="Times New Roman" w:eastAsia="ＭＳ 明朝" w:hAnsi="Times New Roman" w:cs="Times New Roman"/>
                <w:sz w:val="22"/>
              </w:rPr>
              <w:t>, /μL</w:t>
            </w:r>
          </w:p>
        </w:tc>
        <w:tc>
          <w:tcPr>
            <w:tcW w:w="1899" w:type="dxa"/>
          </w:tcPr>
          <w:p w14:paraId="0B2B5F3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1146.43 (1157.49)</w:t>
            </w:r>
          </w:p>
        </w:tc>
        <w:tc>
          <w:tcPr>
            <w:tcW w:w="1899" w:type="dxa"/>
          </w:tcPr>
          <w:p w14:paraId="19EF7D9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1173.61 (1376.02)  </w:t>
            </w:r>
          </w:p>
        </w:tc>
        <w:tc>
          <w:tcPr>
            <w:tcW w:w="1065" w:type="dxa"/>
          </w:tcPr>
          <w:p w14:paraId="13B1084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0.021</w:t>
            </w:r>
          </w:p>
        </w:tc>
        <w:tc>
          <w:tcPr>
            <w:tcW w:w="2181" w:type="dxa"/>
          </w:tcPr>
          <w:p w14:paraId="0998700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1136.16 (1097.80)</w:t>
            </w:r>
          </w:p>
        </w:tc>
        <w:tc>
          <w:tcPr>
            <w:tcW w:w="2127" w:type="dxa"/>
          </w:tcPr>
          <w:p w14:paraId="380D9DC5" w14:textId="10E8738E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138</w:t>
            </w:r>
            <w:r w:rsidR="00957681" w:rsidRPr="00773B6B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957681" w:rsidRPr="00773B6B">
              <w:rPr>
                <w:rFonts w:ascii="Times New Roman" w:hAnsi="Times New Roman" w:cs="Times New Roman" w:hint="eastAsia"/>
                <w:sz w:val="22"/>
              </w:rPr>
              <w:t>02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(18</w:t>
            </w:r>
            <w:r w:rsidR="00957681" w:rsidRPr="00773B6B">
              <w:rPr>
                <w:rFonts w:ascii="Times New Roman" w:hAnsi="Times New Roman" w:cs="Times New Roman" w:hint="eastAsia"/>
                <w:sz w:val="22"/>
              </w:rPr>
              <w:t>22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957681" w:rsidRPr="00773B6B">
              <w:rPr>
                <w:rFonts w:ascii="Times New Roman" w:hAnsi="Times New Roman" w:cs="Times New Roman" w:hint="eastAsia"/>
                <w:sz w:val="22"/>
              </w:rPr>
              <w:t>38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7D6A6C60" w14:textId="40A5C80E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0.16</w:t>
            </w:r>
            <w:r w:rsidR="004279A2" w:rsidRPr="00773B6B"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</w:tr>
      <w:tr w:rsidR="00773B6B" w:rsidRPr="00773B6B" w14:paraId="3E2EE8BC" w14:textId="77777777" w:rsidTr="00140116">
        <w:trPr>
          <w:trHeight w:val="393"/>
        </w:trPr>
        <w:tc>
          <w:tcPr>
            <w:tcW w:w="3593" w:type="dxa"/>
          </w:tcPr>
          <w:p w14:paraId="1FA13AD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Hemoglobin, g/dL </w:t>
            </w:r>
          </w:p>
        </w:tc>
        <w:tc>
          <w:tcPr>
            <w:tcW w:w="1899" w:type="dxa"/>
          </w:tcPr>
          <w:p w14:paraId="075A005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11.74 (1.96)</w:t>
            </w:r>
          </w:p>
        </w:tc>
        <w:tc>
          <w:tcPr>
            <w:tcW w:w="1899" w:type="dxa"/>
          </w:tcPr>
          <w:p w14:paraId="22CB43E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11.36 (1.74)</w:t>
            </w:r>
          </w:p>
        </w:tc>
        <w:tc>
          <w:tcPr>
            <w:tcW w:w="1065" w:type="dxa"/>
          </w:tcPr>
          <w:p w14:paraId="6AF9916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0.202</w:t>
            </w:r>
          </w:p>
        </w:tc>
        <w:tc>
          <w:tcPr>
            <w:tcW w:w="2181" w:type="dxa"/>
          </w:tcPr>
          <w:p w14:paraId="034CAA2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11.75 (1.94)</w:t>
            </w:r>
          </w:p>
        </w:tc>
        <w:tc>
          <w:tcPr>
            <w:tcW w:w="2127" w:type="dxa"/>
          </w:tcPr>
          <w:p w14:paraId="2F28BD23" w14:textId="32F8A724" w:rsidR="00D76DDC" w:rsidRPr="00773B6B" w:rsidRDefault="00FC34BF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11.39 (1.72)</w:t>
            </w:r>
          </w:p>
        </w:tc>
        <w:tc>
          <w:tcPr>
            <w:tcW w:w="916" w:type="dxa"/>
          </w:tcPr>
          <w:p w14:paraId="48ECC42E" w14:textId="0830D2B1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0.19</w:t>
            </w:r>
            <w:r w:rsidR="004279A2" w:rsidRPr="00773B6B"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773B6B" w:rsidRPr="00773B6B" w14:paraId="14B3AF96" w14:textId="77777777" w:rsidTr="00140116">
        <w:trPr>
          <w:trHeight w:val="377"/>
        </w:trPr>
        <w:tc>
          <w:tcPr>
            <w:tcW w:w="3593" w:type="dxa"/>
          </w:tcPr>
          <w:p w14:paraId="28A34DD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Platelet count, ×10⁴/μL</w:t>
            </w:r>
          </w:p>
        </w:tc>
        <w:tc>
          <w:tcPr>
            <w:tcW w:w="1899" w:type="dxa"/>
          </w:tcPr>
          <w:p w14:paraId="1BEDE6E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21.39 (10.11)</w:t>
            </w:r>
          </w:p>
        </w:tc>
        <w:tc>
          <w:tcPr>
            <w:tcW w:w="1899" w:type="dxa"/>
          </w:tcPr>
          <w:p w14:paraId="10C015C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22.11 (10.12)</w:t>
            </w:r>
          </w:p>
        </w:tc>
        <w:tc>
          <w:tcPr>
            <w:tcW w:w="1065" w:type="dxa"/>
          </w:tcPr>
          <w:p w14:paraId="3410D97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0.072</w:t>
            </w:r>
          </w:p>
        </w:tc>
        <w:tc>
          <w:tcPr>
            <w:tcW w:w="2181" w:type="dxa"/>
          </w:tcPr>
          <w:p w14:paraId="0573D0C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21.39 (9.98)</w:t>
            </w:r>
          </w:p>
        </w:tc>
        <w:tc>
          <w:tcPr>
            <w:tcW w:w="2127" w:type="dxa"/>
          </w:tcPr>
          <w:p w14:paraId="471DF3C8" w14:textId="540F9622" w:rsidR="00D76DDC" w:rsidRPr="00773B6B" w:rsidRDefault="00FC34BF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22.66 (9.55)</w:t>
            </w:r>
          </w:p>
        </w:tc>
        <w:tc>
          <w:tcPr>
            <w:tcW w:w="916" w:type="dxa"/>
          </w:tcPr>
          <w:p w14:paraId="631E190B" w14:textId="74FF7B4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</w:t>
            </w:r>
            <w:r w:rsidR="004279A2" w:rsidRPr="00773B6B">
              <w:rPr>
                <w:rFonts w:ascii="Times New Roman" w:hAnsi="Times New Roman" w:cs="Times New Roman" w:hint="eastAsia"/>
                <w:sz w:val="22"/>
              </w:rPr>
              <w:t>30</w:t>
            </w:r>
          </w:p>
        </w:tc>
      </w:tr>
      <w:tr w:rsidR="00773B6B" w:rsidRPr="00773B6B" w14:paraId="1A8264D6" w14:textId="77777777" w:rsidTr="00140116">
        <w:trPr>
          <w:trHeight w:val="377"/>
        </w:trPr>
        <w:tc>
          <w:tcPr>
            <w:tcW w:w="3593" w:type="dxa"/>
          </w:tcPr>
          <w:p w14:paraId="4C63D93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Albumin, g/dL</w:t>
            </w:r>
          </w:p>
        </w:tc>
        <w:tc>
          <w:tcPr>
            <w:tcW w:w="1899" w:type="dxa"/>
          </w:tcPr>
          <w:p w14:paraId="2D9211D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3.07 (0.60)</w:t>
            </w:r>
          </w:p>
        </w:tc>
        <w:tc>
          <w:tcPr>
            <w:tcW w:w="1899" w:type="dxa"/>
          </w:tcPr>
          <w:p w14:paraId="57C42C2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2.94 (0.63)</w:t>
            </w:r>
          </w:p>
        </w:tc>
        <w:tc>
          <w:tcPr>
            <w:tcW w:w="1065" w:type="dxa"/>
          </w:tcPr>
          <w:p w14:paraId="1BDF422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0.218</w:t>
            </w:r>
          </w:p>
        </w:tc>
        <w:tc>
          <w:tcPr>
            <w:tcW w:w="2181" w:type="dxa"/>
          </w:tcPr>
          <w:p w14:paraId="5EF934B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3.04 (0.60)</w:t>
            </w:r>
          </w:p>
        </w:tc>
        <w:tc>
          <w:tcPr>
            <w:tcW w:w="2127" w:type="dxa"/>
          </w:tcPr>
          <w:p w14:paraId="1968684A" w14:textId="08294656" w:rsidR="00D76DDC" w:rsidRPr="00773B6B" w:rsidRDefault="00861795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3.07 (0.64)  </w:t>
            </w:r>
          </w:p>
        </w:tc>
        <w:tc>
          <w:tcPr>
            <w:tcW w:w="916" w:type="dxa"/>
          </w:tcPr>
          <w:p w14:paraId="55759282" w14:textId="327C0851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</w:t>
            </w:r>
            <w:r w:rsidR="004279A2" w:rsidRPr="00773B6B">
              <w:rPr>
                <w:rFonts w:ascii="Times New Roman" w:hAnsi="Times New Roman" w:cs="Times New Roman" w:hint="eastAsia"/>
                <w:sz w:val="22"/>
              </w:rPr>
              <w:t>53</w:t>
            </w:r>
          </w:p>
        </w:tc>
      </w:tr>
      <w:tr w:rsidR="00773B6B" w:rsidRPr="00773B6B" w14:paraId="0A19048D" w14:textId="77777777" w:rsidTr="00140116">
        <w:trPr>
          <w:trHeight w:val="377"/>
        </w:trPr>
        <w:tc>
          <w:tcPr>
            <w:tcW w:w="3593" w:type="dxa"/>
          </w:tcPr>
          <w:p w14:paraId="176336E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Lactate dehydrogenase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,</w:t>
            </w:r>
            <w:r w:rsidRPr="00773B6B">
              <w:rPr>
                <w:rFonts w:ascii="Microsoft YaHei" w:eastAsia="游明朝" w:hAnsi="Microsoft YaHei" w:cs="Microsoft YaHei" w:hint="eastAsia"/>
                <w:sz w:val="22"/>
              </w:rPr>
              <w:t xml:space="preserve"> 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IU/L</w:t>
            </w:r>
          </w:p>
        </w:tc>
        <w:tc>
          <w:tcPr>
            <w:tcW w:w="1899" w:type="dxa"/>
          </w:tcPr>
          <w:p w14:paraId="543D97C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400.01 (151.99)</w:t>
            </w:r>
          </w:p>
        </w:tc>
        <w:tc>
          <w:tcPr>
            <w:tcW w:w="1899" w:type="dxa"/>
          </w:tcPr>
          <w:p w14:paraId="59F57E8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417.88 (164.33)</w:t>
            </w:r>
          </w:p>
        </w:tc>
        <w:tc>
          <w:tcPr>
            <w:tcW w:w="1065" w:type="dxa"/>
          </w:tcPr>
          <w:p w14:paraId="3A0489F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0.113</w:t>
            </w:r>
          </w:p>
        </w:tc>
        <w:tc>
          <w:tcPr>
            <w:tcW w:w="2181" w:type="dxa"/>
          </w:tcPr>
          <w:p w14:paraId="5B2E938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408.42 (161.70)</w:t>
            </w:r>
          </w:p>
        </w:tc>
        <w:tc>
          <w:tcPr>
            <w:tcW w:w="2127" w:type="dxa"/>
          </w:tcPr>
          <w:p w14:paraId="24DEECCD" w14:textId="5B57D24E" w:rsidR="00D76DDC" w:rsidRPr="00773B6B" w:rsidRDefault="00861795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412.15 (151.47)</w:t>
            </w:r>
          </w:p>
        </w:tc>
        <w:tc>
          <w:tcPr>
            <w:tcW w:w="916" w:type="dxa"/>
          </w:tcPr>
          <w:p w14:paraId="172F3BE2" w14:textId="532BF418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0.02</w:t>
            </w:r>
            <w:r w:rsidR="009A185F" w:rsidRPr="00773B6B"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773B6B" w:rsidRPr="00773B6B" w14:paraId="1BBD1A9A" w14:textId="77777777" w:rsidTr="00140116">
        <w:trPr>
          <w:trHeight w:val="377"/>
        </w:trPr>
        <w:tc>
          <w:tcPr>
            <w:tcW w:w="3593" w:type="dxa"/>
          </w:tcPr>
          <w:p w14:paraId="7CD0589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Serum sodium, mEq/L</w:t>
            </w:r>
          </w:p>
        </w:tc>
        <w:tc>
          <w:tcPr>
            <w:tcW w:w="1899" w:type="dxa"/>
          </w:tcPr>
          <w:p w14:paraId="5FE3314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137.39 (3.68)</w:t>
            </w:r>
          </w:p>
        </w:tc>
        <w:tc>
          <w:tcPr>
            <w:tcW w:w="1899" w:type="dxa"/>
          </w:tcPr>
          <w:p w14:paraId="29E6796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137.86 (5.24)</w:t>
            </w:r>
          </w:p>
        </w:tc>
        <w:tc>
          <w:tcPr>
            <w:tcW w:w="1065" w:type="dxa"/>
          </w:tcPr>
          <w:p w14:paraId="09CBA9D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0.103</w:t>
            </w:r>
          </w:p>
        </w:tc>
        <w:tc>
          <w:tcPr>
            <w:tcW w:w="2181" w:type="dxa"/>
          </w:tcPr>
          <w:p w14:paraId="653EDBD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137.18 (3.62)</w:t>
            </w:r>
          </w:p>
        </w:tc>
        <w:tc>
          <w:tcPr>
            <w:tcW w:w="2127" w:type="dxa"/>
          </w:tcPr>
          <w:p w14:paraId="3784BF4B" w14:textId="58401CED" w:rsidR="00D76DDC" w:rsidRPr="00773B6B" w:rsidRDefault="00861795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137.42 (4.72)</w:t>
            </w:r>
          </w:p>
        </w:tc>
        <w:tc>
          <w:tcPr>
            <w:tcW w:w="916" w:type="dxa"/>
          </w:tcPr>
          <w:p w14:paraId="7AAB6135" w14:textId="2EA292A1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</w:t>
            </w:r>
            <w:r w:rsidR="009A185F" w:rsidRPr="00773B6B">
              <w:rPr>
                <w:rFonts w:ascii="Times New Roman" w:hAnsi="Times New Roman" w:cs="Times New Roman" w:hint="eastAsia"/>
                <w:sz w:val="22"/>
              </w:rPr>
              <w:t>56</w:t>
            </w:r>
          </w:p>
        </w:tc>
      </w:tr>
      <w:tr w:rsidR="00773B6B" w:rsidRPr="00773B6B" w14:paraId="2EDA2D6E" w14:textId="77777777" w:rsidTr="00140116">
        <w:trPr>
          <w:trHeight w:val="377"/>
        </w:trPr>
        <w:tc>
          <w:tcPr>
            <w:tcW w:w="3593" w:type="dxa"/>
          </w:tcPr>
          <w:p w14:paraId="40B2529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Serum potassium, mEq/L</w:t>
            </w:r>
          </w:p>
        </w:tc>
        <w:tc>
          <w:tcPr>
            <w:tcW w:w="1899" w:type="dxa"/>
          </w:tcPr>
          <w:p w14:paraId="14178A7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4.29 (0.49)</w:t>
            </w:r>
          </w:p>
        </w:tc>
        <w:tc>
          <w:tcPr>
            <w:tcW w:w="1899" w:type="dxa"/>
          </w:tcPr>
          <w:p w14:paraId="662759E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4.07 (0.45)</w:t>
            </w:r>
          </w:p>
        </w:tc>
        <w:tc>
          <w:tcPr>
            <w:tcW w:w="1065" w:type="dxa"/>
          </w:tcPr>
          <w:p w14:paraId="0EB1FED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0.463</w:t>
            </w:r>
          </w:p>
        </w:tc>
        <w:tc>
          <w:tcPr>
            <w:tcW w:w="2181" w:type="dxa"/>
          </w:tcPr>
          <w:p w14:paraId="5D8A4FD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4.29 (0.49)</w:t>
            </w:r>
          </w:p>
        </w:tc>
        <w:tc>
          <w:tcPr>
            <w:tcW w:w="2127" w:type="dxa"/>
          </w:tcPr>
          <w:p w14:paraId="1E263E8E" w14:textId="2DDFFEDC" w:rsidR="00D76DDC" w:rsidRPr="00773B6B" w:rsidRDefault="00861795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4.15 (0.40)</w:t>
            </w:r>
          </w:p>
        </w:tc>
        <w:tc>
          <w:tcPr>
            <w:tcW w:w="916" w:type="dxa"/>
          </w:tcPr>
          <w:p w14:paraId="3C3A97B1" w14:textId="054105A2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0.30</w:t>
            </w:r>
            <w:r w:rsidR="009A185F" w:rsidRPr="00773B6B"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773B6B" w:rsidRPr="00773B6B" w14:paraId="7B2E5757" w14:textId="77777777" w:rsidTr="00140116">
        <w:trPr>
          <w:trHeight w:val="377"/>
        </w:trPr>
        <w:tc>
          <w:tcPr>
            <w:tcW w:w="3593" w:type="dxa"/>
          </w:tcPr>
          <w:p w14:paraId="030D9D6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Creatinine, mg/dL</w:t>
            </w:r>
          </w:p>
        </w:tc>
        <w:tc>
          <w:tcPr>
            <w:tcW w:w="1899" w:type="dxa"/>
          </w:tcPr>
          <w:p w14:paraId="3C5CDE2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1.12 (1.30)</w:t>
            </w:r>
          </w:p>
        </w:tc>
        <w:tc>
          <w:tcPr>
            <w:tcW w:w="1899" w:type="dxa"/>
          </w:tcPr>
          <w:p w14:paraId="51C32E3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1.10 (1.82)</w:t>
            </w:r>
          </w:p>
        </w:tc>
        <w:tc>
          <w:tcPr>
            <w:tcW w:w="1065" w:type="dxa"/>
          </w:tcPr>
          <w:p w14:paraId="47D0359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0.011</w:t>
            </w:r>
          </w:p>
        </w:tc>
        <w:tc>
          <w:tcPr>
            <w:tcW w:w="2181" w:type="dxa"/>
          </w:tcPr>
          <w:p w14:paraId="19A3C9C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1.11 (1.31)</w:t>
            </w:r>
          </w:p>
        </w:tc>
        <w:tc>
          <w:tcPr>
            <w:tcW w:w="2127" w:type="dxa"/>
          </w:tcPr>
          <w:p w14:paraId="3B7FAEEE" w14:textId="2A81C4CF" w:rsidR="00D76DDC" w:rsidRPr="00773B6B" w:rsidRDefault="00AE3BA9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1.18 (1.92)  </w:t>
            </w:r>
          </w:p>
        </w:tc>
        <w:tc>
          <w:tcPr>
            <w:tcW w:w="916" w:type="dxa"/>
          </w:tcPr>
          <w:p w14:paraId="2C66B4AF" w14:textId="4F681270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</w:t>
            </w:r>
            <w:r w:rsidR="00DF3407" w:rsidRPr="00773B6B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6</w:t>
            </w:r>
          </w:p>
        </w:tc>
      </w:tr>
      <w:tr w:rsidR="00773B6B" w:rsidRPr="00773B6B" w14:paraId="3304ED21" w14:textId="77777777" w:rsidTr="00140116">
        <w:trPr>
          <w:trHeight w:val="393"/>
        </w:trPr>
        <w:tc>
          <w:tcPr>
            <w:tcW w:w="3593" w:type="dxa"/>
          </w:tcPr>
          <w:p w14:paraId="3BD9A68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   Creatinine clearance, mL/min</w:t>
            </w:r>
          </w:p>
        </w:tc>
        <w:tc>
          <w:tcPr>
            <w:tcW w:w="1899" w:type="dxa"/>
          </w:tcPr>
          <w:p w14:paraId="27D6880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57.85 (26.47)</w:t>
            </w:r>
          </w:p>
        </w:tc>
        <w:tc>
          <w:tcPr>
            <w:tcW w:w="1899" w:type="dxa"/>
          </w:tcPr>
          <w:p w14:paraId="6C2E09A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64.31 (29.30)</w:t>
            </w:r>
          </w:p>
        </w:tc>
        <w:tc>
          <w:tcPr>
            <w:tcW w:w="1065" w:type="dxa"/>
          </w:tcPr>
          <w:p w14:paraId="3D34341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0.231</w:t>
            </w:r>
          </w:p>
        </w:tc>
        <w:tc>
          <w:tcPr>
            <w:tcW w:w="2181" w:type="dxa"/>
          </w:tcPr>
          <w:p w14:paraId="16BF1EA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59.24 (26.61)</w:t>
            </w:r>
          </w:p>
        </w:tc>
        <w:tc>
          <w:tcPr>
            <w:tcW w:w="2127" w:type="dxa"/>
          </w:tcPr>
          <w:p w14:paraId="3D081E19" w14:textId="78DC9299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58.</w:t>
            </w:r>
            <w:r w:rsidR="004247B2" w:rsidRPr="00773B6B">
              <w:rPr>
                <w:rFonts w:ascii="Times New Roman" w:hAnsi="Times New Roman" w:cs="Times New Roman" w:hint="eastAsia"/>
                <w:sz w:val="22"/>
              </w:rPr>
              <w:t>84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(27.</w:t>
            </w:r>
            <w:r w:rsidR="004247B2" w:rsidRPr="00773B6B">
              <w:rPr>
                <w:rFonts w:ascii="Times New Roman" w:hAnsi="Times New Roman" w:cs="Times New Roman" w:hint="eastAsia"/>
                <w:sz w:val="22"/>
              </w:rPr>
              <w:t>05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7B7783B7" w14:textId="40F0E92C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</w:t>
            </w:r>
            <w:r w:rsidR="00DF3407" w:rsidRPr="00773B6B">
              <w:rPr>
                <w:rFonts w:ascii="Times New Roman" w:hAnsi="Times New Roman" w:cs="Times New Roman" w:hint="eastAsia"/>
                <w:sz w:val="22"/>
              </w:rPr>
              <w:t>15</w:t>
            </w:r>
          </w:p>
        </w:tc>
      </w:tr>
      <w:tr w:rsidR="00773B6B" w:rsidRPr="00773B6B" w14:paraId="2909E642" w14:textId="77777777" w:rsidTr="00140116">
        <w:trPr>
          <w:trHeight w:val="377"/>
        </w:trPr>
        <w:tc>
          <w:tcPr>
            <w:tcW w:w="3593" w:type="dxa"/>
          </w:tcPr>
          <w:p w14:paraId="5F09E95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Altered consciousness</w:t>
            </w:r>
          </w:p>
        </w:tc>
        <w:tc>
          <w:tcPr>
            <w:tcW w:w="1899" w:type="dxa"/>
          </w:tcPr>
          <w:p w14:paraId="1A48E2E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 (1.1)</w:t>
            </w:r>
          </w:p>
        </w:tc>
        <w:tc>
          <w:tcPr>
            <w:tcW w:w="1899" w:type="dxa"/>
          </w:tcPr>
          <w:p w14:paraId="79368CC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 (0.0)</w:t>
            </w:r>
          </w:p>
        </w:tc>
        <w:tc>
          <w:tcPr>
            <w:tcW w:w="1065" w:type="dxa"/>
          </w:tcPr>
          <w:p w14:paraId="3CC31FE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0.147</w:t>
            </w:r>
          </w:p>
        </w:tc>
        <w:tc>
          <w:tcPr>
            <w:tcW w:w="2181" w:type="dxa"/>
          </w:tcPr>
          <w:p w14:paraId="24ABE5E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2.2 (1.6)</w:t>
            </w:r>
          </w:p>
        </w:tc>
        <w:tc>
          <w:tcPr>
            <w:tcW w:w="2127" w:type="dxa"/>
          </w:tcPr>
          <w:p w14:paraId="71A02BA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 (0.0)</w:t>
            </w:r>
          </w:p>
        </w:tc>
        <w:tc>
          <w:tcPr>
            <w:tcW w:w="916" w:type="dxa"/>
          </w:tcPr>
          <w:p w14:paraId="28B7AA3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0.180</w:t>
            </w:r>
          </w:p>
        </w:tc>
      </w:tr>
      <w:tr w:rsidR="00773B6B" w:rsidRPr="00773B6B" w14:paraId="504C0E35" w14:textId="77777777" w:rsidTr="00140116">
        <w:trPr>
          <w:trHeight w:val="393"/>
        </w:trPr>
        <w:tc>
          <w:tcPr>
            <w:tcW w:w="3593" w:type="dxa"/>
          </w:tcPr>
          <w:p w14:paraId="7BD3497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Hypotension (systolic pressure &lt;90 mmHg)</w:t>
            </w:r>
          </w:p>
        </w:tc>
        <w:tc>
          <w:tcPr>
            <w:tcW w:w="1899" w:type="dxa"/>
          </w:tcPr>
          <w:p w14:paraId="73B7469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 (3.2)</w:t>
            </w:r>
          </w:p>
        </w:tc>
        <w:tc>
          <w:tcPr>
            <w:tcW w:w="1899" w:type="dxa"/>
          </w:tcPr>
          <w:p w14:paraId="591C8E6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 (0.0)</w:t>
            </w:r>
          </w:p>
        </w:tc>
        <w:tc>
          <w:tcPr>
            <w:tcW w:w="1065" w:type="dxa"/>
          </w:tcPr>
          <w:p w14:paraId="3791285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0.257</w:t>
            </w:r>
          </w:p>
        </w:tc>
        <w:tc>
          <w:tcPr>
            <w:tcW w:w="2181" w:type="dxa"/>
          </w:tcPr>
          <w:p w14:paraId="56C580A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3.0 (2.2)</w:t>
            </w:r>
          </w:p>
        </w:tc>
        <w:tc>
          <w:tcPr>
            <w:tcW w:w="2127" w:type="dxa"/>
          </w:tcPr>
          <w:p w14:paraId="71E5417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 (0.0)</w:t>
            </w:r>
          </w:p>
        </w:tc>
        <w:tc>
          <w:tcPr>
            <w:tcW w:w="916" w:type="dxa"/>
          </w:tcPr>
          <w:p w14:paraId="030E227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0.212</w:t>
            </w:r>
          </w:p>
        </w:tc>
      </w:tr>
      <w:tr w:rsidR="00773B6B" w:rsidRPr="00773B6B" w14:paraId="3E5BC51C" w14:textId="77777777" w:rsidTr="00140116">
        <w:trPr>
          <w:trHeight w:val="433"/>
        </w:trPr>
        <w:tc>
          <w:tcPr>
            <w:tcW w:w="3593" w:type="dxa"/>
          </w:tcPr>
          <w:p w14:paraId="10C9FA3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Respiratory status</w:t>
            </w:r>
          </w:p>
        </w:tc>
        <w:tc>
          <w:tcPr>
            <w:tcW w:w="1899" w:type="dxa"/>
          </w:tcPr>
          <w:p w14:paraId="2F90331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99" w:type="dxa"/>
          </w:tcPr>
          <w:p w14:paraId="4A040A6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5" w:type="dxa"/>
          </w:tcPr>
          <w:p w14:paraId="180F516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0.251</w:t>
            </w:r>
          </w:p>
        </w:tc>
        <w:tc>
          <w:tcPr>
            <w:tcW w:w="2181" w:type="dxa"/>
          </w:tcPr>
          <w:p w14:paraId="1EB3BE2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7092CC2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6" w:type="dxa"/>
          </w:tcPr>
          <w:p w14:paraId="4AAF339C" w14:textId="752E24E8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0.13</w:t>
            </w:r>
            <w:r w:rsidR="00F65268" w:rsidRPr="00773B6B"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</w:tr>
      <w:tr w:rsidR="00773B6B" w:rsidRPr="00773B6B" w14:paraId="378ED033" w14:textId="77777777" w:rsidTr="00140116">
        <w:trPr>
          <w:trHeight w:val="433"/>
        </w:trPr>
        <w:tc>
          <w:tcPr>
            <w:tcW w:w="3593" w:type="dxa"/>
          </w:tcPr>
          <w:p w14:paraId="61A58A0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22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Without oxygen</w:t>
            </w:r>
          </w:p>
        </w:tc>
        <w:tc>
          <w:tcPr>
            <w:tcW w:w="1899" w:type="dxa"/>
          </w:tcPr>
          <w:p w14:paraId="26AE0E7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59 (62.8)</w:t>
            </w:r>
          </w:p>
        </w:tc>
        <w:tc>
          <w:tcPr>
            <w:tcW w:w="1899" w:type="dxa"/>
          </w:tcPr>
          <w:p w14:paraId="7E6E64E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23 (53.5)</w:t>
            </w:r>
          </w:p>
        </w:tc>
        <w:tc>
          <w:tcPr>
            <w:tcW w:w="1065" w:type="dxa"/>
          </w:tcPr>
          <w:p w14:paraId="6C21615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57A0DAD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82.9 (60.8)</w:t>
            </w:r>
          </w:p>
        </w:tc>
        <w:tc>
          <w:tcPr>
            <w:tcW w:w="2127" w:type="dxa"/>
          </w:tcPr>
          <w:p w14:paraId="50F94566" w14:textId="41E22B95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</w:t>
            </w:r>
            <w:r w:rsidR="004247B2" w:rsidRPr="00773B6B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4247B2" w:rsidRPr="00773B6B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(64.</w:t>
            </w:r>
            <w:r w:rsidR="004247B2" w:rsidRPr="00773B6B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05E8303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3CABBF8A" w14:textId="77777777" w:rsidTr="00140116">
        <w:trPr>
          <w:trHeight w:val="433"/>
        </w:trPr>
        <w:tc>
          <w:tcPr>
            <w:tcW w:w="3593" w:type="dxa"/>
          </w:tcPr>
          <w:p w14:paraId="7CD6180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22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Administration of oxygen</w:t>
            </w:r>
          </w:p>
        </w:tc>
        <w:tc>
          <w:tcPr>
            <w:tcW w:w="1899" w:type="dxa"/>
          </w:tcPr>
          <w:p w14:paraId="3C64CD2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34 (36.2)</w:t>
            </w:r>
          </w:p>
        </w:tc>
        <w:tc>
          <w:tcPr>
            <w:tcW w:w="1899" w:type="dxa"/>
          </w:tcPr>
          <w:p w14:paraId="021E96A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20 (46.5)</w:t>
            </w:r>
          </w:p>
        </w:tc>
        <w:tc>
          <w:tcPr>
            <w:tcW w:w="1065" w:type="dxa"/>
          </w:tcPr>
          <w:p w14:paraId="6A863D7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3AF0CBE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52.4 (38.4)</w:t>
            </w:r>
          </w:p>
        </w:tc>
        <w:tc>
          <w:tcPr>
            <w:tcW w:w="2127" w:type="dxa"/>
          </w:tcPr>
          <w:p w14:paraId="42CC682A" w14:textId="1CAED31E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48.3 (35.</w:t>
            </w:r>
            <w:r w:rsidR="004247B2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36C4F30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7DB40B70" w14:textId="77777777" w:rsidTr="00140116">
        <w:trPr>
          <w:trHeight w:val="433"/>
        </w:trPr>
        <w:tc>
          <w:tcPr>
            <w:tcW w:w="3593" w:type="dxa"/>
          </w:tcPr>
          <w:p w14:paraId="23DFD7D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220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 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1−4 L/min</w:t>
            </w:r>
          </w:p>
        </w:tc>
        <w:tc>
          <w:tcPr>
            <w:tcW w:w="1899" w:type="dxa"/>
          </w:tcPr>
          <w:p w14:paraId="5D69251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23 (24.5)</w:t>
            </w:r>
          </w:p>
        </w:tc>
        <w:tc>
          <w:tcPr>
            <w:tcW w:w="1899" w:type="dxa"/>
          </w:tcPr>
          <w:p w14:paraId="25C1654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10 (23.3)</w:t>
            </w:r>
          </w:p>
        </w:tc>
        <w:tc>
          <w:tcPr>
            <w:tcW w:w="1065" w:type="dxa"/>
          </w:tcPr>
          <w:p w14:paraId="075676C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1B16CBE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33.5 (24.6)  </w:t>
            </w:r>
          </w:p>
        </w:tc>
        <w:tc>
          <w:tcPr>
            <w:tcW w:w="2127" w:type="dxa"/>
          </w:tcPr>
          <w:p w14:paraId="5498B461" w14:textId="79E5DB05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23.9 (17.</w:t>
            </w:r>
            <w:r w:rsidR="001C26B1" w:rsidRPr="00773B6B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)     </w:t>
            </w:r>
          </w:p>
        </w:tc>
        <w:tc>
          <w:tcPr>
            <w:tcW w:w="916" w:type="dxa"/>
          </w:tcPr>
          <w:p w14:paraId="014CE32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1185CA6B" w14:textId="77777777" w:rsidTr="00140116">
        <w:trPr>
          <w:trHeight w:val="433"/>
        </w:trPr>
        <w:tc>
          <w:tcPr>
            <w:tcW w:w="3593" w:type="dxa"/>
          </w:tcPr>
          <w:p w14:paraId="7F27BC9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220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 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5−10 L/min</w:t>
            </w:r>
          </w:p>
        </w:tc>
        <w:tc>
          <w:tcPr>
            <w:tcW w:w="1899" w:type="dxa"/>
          </w:tcPr>
          <w:p w14:paraId="327A469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>4 (4.3)</w:t>
            </w:r>
          </w:p>
        </w:tc>
        <w:tc>
          <w:tcPr>
            <w:tcW w:w="1899" w:type="dxa"/>
          </w:tcPr>
          <w:p w14:paraId="17F2099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6 (14.0)</w:t>
            </w:r>
          </w:p>
        </w:tc>
        <w:tc>
          <w:tcPr>
            <w:tcW w:w="1065" w:type="dxa"/>
          </w:tcPr>
          <w:p w14:paraId="3B65877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410ADC3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5.9 (4.3)  </w:t>
            </w:r>
          </w:p>
        </w:tc>
        <w:tc>
          <w:tcPr>
            <w:tcW w:w="2127" w:type="dxa"/>
          </w:tcPr>
          <w:p w14:paraId="58AFDB3D" w14:textId="021046B5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12.5 (9.</w:t>
            </w:r>
            <w:r w:rsidR="001C26B1" w:rsidRPr="00773B6B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)  </w:t>
            </w:r>
          </w:p>
        </w:tc>
        <w:tc>
          <w:tcPr>
            <w:tcW w:w="916" w:type="dxa"/>
          </w:tcPr>
          <w:p w14:paraId="6D7A8D2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0751EE34" w14:textId="77777777" w:rsidTr="00140116">
        <w:trPr>
          <w:trHeight w:val="433"/>
        </w:trPr>
        <w:tc>
          <w:tcPr>
            <w:tcW w:w="3593" w:type="dxa"/>
          </w:tcPr>
          <w:p w14:paraId="54B315A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220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 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11−15 L/min</w:t>
            </w:r>
          </w:p>
        </w:tc>
        <w:tc>
          <w:tcPr>
            <w:tcW w:w="1899" w:type="dxa"/>
          </w:tcPr>
          <w:p w14:paraId="75529D0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>7 (7.4)</w:t>
            </w:r>
          </w:p>
        </w:tc>
        <w:tc>
          <w:tcPr>
            <w:tcW w:w="1899" w:type="dxa"/>
          </w:tcPr>
          <w:p w14:paraId="7D5E1A6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4 (9.3)</w:t>
            </w:r>
          </w:p>
        </w:tc>
        <w:tc>
          <w:tcPr>
            <w:tcW w:w="1065" w:type="dxa"/>
          </w:tcPr>
          <w:p w14:paraId="1E2903E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26872D8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12.9 (9.5)  </w:t>
            </w:r>
          </w:p>
        </w:tc>
        <w:tc>
          <w:tcPr>
            <w:tcW w:w="2127" w:type="dxa"/>
          </w:tcPr>
          <w:p w14:paraId="2AE9620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11.9 (8.8)  </w:t>
            </w:r>
          </w:p>
        </w:tc>
        <w:tc>
          <w:tcPr>
            <w:tcW w:w="916" w:type="dxa"/>
          </w:tcPr>
          <w:p w14:paraId="5661F71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5B37ED93" w14:textId="77777777" w:rsidTr="00140116">
        <w:trPr>
          <w:trHeight w:val="433"/>
        </w:trPr>
        <w:tc>
          <w:tcPr>
            <w:tcW w:w="3593" w:type="dxa"/>
          </w:tcPr>
          <w:p w14:paraId="6D2BEC1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ind w:firstLine="22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Mechanical ventilation</w:t>
            </w:r>
          </w:p>
        </w:tc>
        <w:tc>
          <w:tcPr>
            <w:tcW w:w="1899" w:type="dxa"/>
          </w:tcPr>
          <w:p w14:paraId="490E5A0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 (1.1)</w:t>
            </w:r>
          </w:p>
        </w:tc>
        <w:tc>
          <w:tcPr>
            <w:tcW w:w="1899" w:type="dxa"/>
          </w:tcPr>
          <w:p w14:paraId="46A150B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 (0.0)</w:t>
            </w:r>
          </w:p>
        </w:tc>
        <w:tc>
          <w:tcPr>
            <w:tcW w:w="1065" w:type="dxa"/>
          </w:tcPr>
          <w:p w14:paraId="35A1FB2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222C16D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1.0 (0.7)</w:t>
            </w:r>
          </w:p>
        </w:tc>
        <w:tc>
          <w:tcPr>
            <w:tcW w:w="2127" w:type="dxa"/>
          </w:tcPr>
          <w:p w14:paraId="1075785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 (0.0)</w:t>
            </w:r>
          </w:p>
        </w:tc>
        <w:tc>
          <w:tcPr>
            <w:tcW w:w="916" w:type="dxa"/>
          </w:tcPr>
          <w:p w14:paraId="0595B47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7EE0DCB9" w14:textId="77777777" w:rsidTr="00140116">
        <w:trPr>
          <w:trHeight w:val="377"/>
        </w:trPr>
        <w:tc>
          <w:tcPr>
            <w:tcW w:w="3593" w:type="dxa"/>
          </w:tcPr>
          <w:p w14:paraId="0BA205C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Time from admission to treatment initiation</w:t>
            </w:r>
            <w:r w:rsidRPr="00773B6B">
              <w:rPr>
                <w:rFonts w:ascii="メイリオ" w:eastAsia="メイリオ" w:hAnsi="メイリオ" w:cs="メイリオ"/>
                <w:sz w:val="22"/>
              </w:rPr>
              <w:t xml:space="preserve">　</w:t>
            </w:r>
          </w:p>
        </w:tc>
        <w:tc>
          <w:tcPr>
            <w:tcW w:w="1899" w:type="dxa"/>
          </w:tcPr>
          <w:p w14:paraId="61C49A4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0.13 (0.34) </w:t>
            </w:r>
          </w:p>
        </w:tc>
        <w:tc>
          <w:tcPr>
            <w:tcW w:w="1899" w:type="dxa"/>
          </w:tcPr>
          <w:p w14:paraId="4E5F80B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3.63 (1.45)</w:t>
            </w:r>
          </w:p>
        </w:tc>
        <w:tc>
          <w:tcPr>
            <w:tcW w:w="1065" w:type="dxa"/>
          </w:tcPr>
          <w:p w14:paraId="40D9CE0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3.331</w:t>
            </w:r>
          </w:p>
        </w:tc>
        <w:tc>
          <w:tcPr>
            <w:tcW w:w="2181" w:type="dxa"/>
          </w:tcPr>
          <w:p w14:paraId="7EC21C2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0.14 (0.35) </w:t>
            </w:r>
          </w:p>
        </w:tc>
        <w:tc>
          <w:tcPr>
            <w:tcW w:w="2127" w:type="dxa"/>
          </w:tcPr>
          <w:p w14:paraId="77BE67FE" w14:textId="3C2C5EF0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3.5</w:t>
            </w:r>
            <w:r w:rsidR="00D64861" w:rsidRPr="00773B6B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(1.</w:t>
            </w:r>
            <w:r w:rsidR="00D64861" w:rsidRPr="00773B6B">
              <w:rPr>
                <w:rFonts w:ascii="Times New Roman" w:hAnsi="Times New Roman" w:cs="Times New Roman" w:hint="eastAsia"/>
                <w:sz w:val="22"/>
              </w:rPr>
              <w:t>49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16" w:type="dxa"/>
          </w:tcPr>
          <w:p w14:paraId="5EA87016" w14:textId="0D42FF32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3.1</w:t>
            </w:r>
            <w:r w:rsidR="00F65268" w:rsidRPr="00773B6B">
              <w:rPr>
                <w:rFonts w:ascii="Times New Roman" w:hAnsi="Times New Roman" w:cs="Times New Roman" w:hint="eastAsia"/>
                <w:sz w:val="22"/>
              </w:rPr>
              <w:t>51</w:t>
            </w:r>
          </w:p>
        </w:tc>
      </w:tr>
      <w:tr w:rsidR="00773B6B" w:rsidRPr="00773B6B" w14:paraId="47760D17" w14:textId="77777777" w:rsidTr="00140116">
        <w:trPr>
          <w:trHeight w:val="377"/>
        </w:trPr>
        <w:tc>
          <w:tcPr>
            <w:tcW w:w="3593" w:type="dxa"/>
          </w:tcPr>
          <w:p w14:paraId="1380922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Initial t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herapeutic agent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s</w:t>
            </w:r>
          </w:p>
        </w:tc>
        <w:tc>
          <w:tcPr>
            <w:tcW w:w="1899" w:type="dxa"/>
          </w:tcPr>
          <w:p w14:paraId="4673C03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99" w:type="dxa"/>
          </w:tcPr>
          <w:p w14:paraId="61A1632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5" w:type="dxa"/>
          </w:tcPr>
          <w:p w14:paraId="0765CE5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0.069</w:t>
            </w:r>
          </w:p>
        </w:tc>
        <w:tc>
          <w:tcPr>
            <w:tcW w:w="2181" w:type="dxa"/>
          </w:tcPr>
          <w:p w14:paraId="67A902F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59E4B6F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6" w:type="dxa"/>
          </w:tcPr>
          <w:p w14:paraId="364D1D9E" w14:textId="5E44EB1E" w:rsidR="00D76DDC" w:rsidRPr="00773B6B" w:rsidRDefault="000F62E7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0.171</w:t>
            </w:r>
          </w:p>
        </w:tc>
      </w:tr>
      <w:tr w:rsidR="00773B6B" w:rsidRPr="00773B6B" w14:paraId="05F5BF6F" w14:textId="77777777" w:rsidTr="00140116">
        <w:trPr>
          <w:trHeight w:val="377"/>
        </w:trPr>
        <w:tc>
          <w:tcPr>
            <w:tcW w:w="3593" w:type="dxa"/>
          </w:tcPr>
          <w:p w14:paraId="16E10B44" w14:textId="2C64A451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     </w:t>
            </w:r>
            <w:r w:rsidR="00694310" w:rsidRPr="00773B6B">
              <w:rPr>
                <w:rFonts w:ascii="Times New Roman" w:eastAsia="游明朝" w:hAnsi="Times New Roman" w:cs="Times New Roman"/>
                <w:sz w:val="22"/>
              </w:rPr>
              <w:t>SMX/TMP</w:t>
            </w:r>
          </w:p>
        </w:tc>
        <w:tc>
          <w:tcPr>
            <w:tcW w:w="1899" w:type="dxa"/>
          </w:tcPr>
          <w:p w14:paraId="5279F65C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85 (90.4)  </w:t>
            </w:r>
          </w:p>
        </w:tc>
        <w:tc>
          <w:tcPr>
            <w:tcW w:w="1899" w:type="dxa"/>
          </w:tcPr>
          <w:p w14:paraId="2BED0C4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38 (88.4)</w:t>
            </w:r>
          </w:p>
        </w:tc>
        <w:tc>
          <w:tcPr>
            <w:tcW w:w="1065" w:type="dxa"/>
          </w:tcPr>
          <w:p w14:paraId="3FFCC600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5F44CF6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124.3 (91.2)  </w:t>
            </w:r>
          </w:p>
        </w:tc>
        <w:tc>
          <w:tcPr>
            <w:tcW w:w="2127" w:type="dxa"/>
          </w:tcPr>
          <w:p w14:paraId="6DD5A7B7" w14:textId="14FCC275" w:rsidR="00D76DDC" w:rsidRPr="00773B6B" w:rsidRDefault="007560B9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115.9 (85.9)</w:t>
            </w:r>
          </w:p>
        </w:tc>
        <w:tc>
          <w:tcPr>
            <w:tcW w:w="916" w:type="dxa"/>
          </w:tcPr>
          <w:p w14:paraId="388FF6A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4969CCE3" w14:textId="77777777" w:rsidTr="00140116">
        <w:trPr>
          <w:trHeight w:val="377"/>
        </w:trPr>
        <w:tc>
          <w:tcPr>
            <w:tcW w:w="3593" w:type="dxa"/>
          </w:tcPr>
          <w:p w14:paraId="73FA78D3" w14:textId="1E08EB92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　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 xml:space="preserve">       Dose of SMX/TMP administration, mg/kg/d</w:t>
            </w:r>
          </w:p>
        </w:tc>
        <w:tc>
          <w:tcPr>
            <w:tcW w:w="1899" w:type="dxa"/>
          </w:tcPr>
          <w:p w14:paraId="6AFA32CE" w14:textId="5742006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>17.71 (13.55)</w:t>
            </w:r>
          </w:p>
        </w:tc>
        <w:tc>
          <w:tcPr>
            <w:tcW w:w="1899" w:type="dxa"/>
          </w:tcPr>
          <w:p w14:paraId="1B7C084B" w14:textId="1A164A62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>15.64 (9.43)</w:t>
            </w:r>
          </w:p>
        </w:tc>
        <w:tc>
          <w:tcPr>
            <w:tcW w:w="1065" w:type="dxa"/>
          </w:tcPr>
          <w:p w14:paraId="0056D7AD" w14:textId="5BD1DFD0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1E9CC4B1" w14:textId="2DC8000E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>17.10 (12.59)</w:t>
            </w:r>
          </w:p>
        </w:tc>
        <w:tc>
          <w:tcPr>
            <w:tcW w:w="2127" w:type="dxa"/>
          </w:tcPr>
          <w:p w14:paraId="7F3280A8" w14:textId="6CB6ECEE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 xml:space="preserve">17.62 (11.01)  </w:t>
            </w:r>
          </w:p>
        </w:tc>
        <w:tc>
          <w:tcPr>
            <w:tcW w:w="916" w:type="dxa"/>
          </w:tcPr>
          <w:p w14:paraId="4F7EAAC3" w14:textId="6B2C3722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04655B12" w14:textId="77777777" w:rsidTr="00140116">
        <w:trPr>
          <w:trHeight w:val="377"/>
        </w:trPr>
        <w:tc>
          <w:tcPr>
            <w:tcW w:w="3593" w:type="dxa"/>
          </w:tcPr>
          <w:p w14:paraId="3FBDAE3C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    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Atovaquone</w:t>
            </w:r>
          </w:p>
        </w:tc>
        <w:tc>
          <w:tcPr>
            <w:tcW w:w="1899" w:type="dxa"/>
          </w:tcPr>
          <w:p w14:paraId="6AD21461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 (7.4)</w:t>
            </w:r>
          </w:p>
        </w:tc>
        <w:tc>
          <w:tcPr>
            <w:tcW w:w="1899" w:type="dxa"/>
          </w:tcPr>
          <w:p w14:paraId="1864AC40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4 (9.3)  </w:t>
            </w:r>
          </w:p>
        </w:tc>
        <w:tc>
          <w:tcPr>
            <w:tcW w:w="1065" w:type="dxa"/>
          </w:tcPr>
          <w:p w14:paraId="6930D303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111C0A09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9.4 (6.9)</w:t>
            </w:r>
          </w:p>
        </w:tc>
        <w:tc>
          <w:tcPr>
            <w:tcW w:w="2127" w:type="dxa"/>
          </w:tcPr>
          <w:p w14:paraId="7BB9BCFA" w14:textId="3FBCACD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15.5 (11.5)</w:t>
            </w:r>
          </w:p>
        </w:tc>
        <w:tc>
          <w:tcPr>
            <w:tcW w:w="916" w:type="dxa"/>
          </w:tcPr>
          <w:p w14:paraId="1F93CE7D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1BBF06FF" w14:textId="77777777" w:rsidTr="00140116">
        <w:trPr>
          <w:trHeight w:val="377"/>
        </w:trPr>
        <w:tc>
          <w:tcPr>
            <w:tcW w:w="3593" w:type="dxa"/>
          </w:tcPr>
          <w:p w14:paraId="3F6363DB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lastRenderedPageBreak/>
              <w:t xml:space="preserve">      P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entamidine</w:t>
            </w:r>
          </w:p>
        </w:tc>
        <w:tc>
          <w:tcPr>
            <w:tcW w:w="1899" w:type="dxa"/>
          </w:tcPr>
          <w:p w14:paraId="62FAA9BD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2 (2.1)  </w:t>
            </w:r>
          </w:p>
        </w:tc>
        <w:tc>
          <w:tcPr>
            <w:tcW w:w="1899" w:type="dxa"/>
          </w:tcPr>
          <w:p w14:paraId="454EA80D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 (2.3)   </w:t>
            </w:r>
          </w:p>
        </w:tc>
        <w:tc>
          <w:tcPr>
            <w:tcW w:w="1065" w:type="dxa"/>
          </w:tcPr>
          <w:p w14:paraId="7591E63E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793ACB76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2.6 (1.9)  </w:t>
            </w:r>
          </w:p>
        </w:tc>
        <w:tc>
          <w:tcPr>
            <w:tcW w:w="2127" w:type="dxa"/>
          </w:tcPr>
          <w:p w14:paraId="5F9C6048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3.5 (2.6)  </w:t>
            </w:r>
          </w:p>
        </w:tc>
        <w:tc>
          <w:tcPr>
            <w:tcW w:w="916" w:type="dxa"/>
          </w:tcPr>
          <w:p w14:paraId="0D269216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435F11D2" w14:textId="77777777" w:rsidTr="00140116">
        <w:trPr>
          <w:trHeight w:val="377"/>
        </w:trPr>
        <w:tc>
          <w:tcPr>
            <w:tcW w:w="3593" w:type="dxa"/>
          </w:tcPr>
          <w:p w14:paraId="462428C9" w14:textId="421CAD8F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 xml:space="preserve">Total </w:t>
            </w:r>
            <w:r w:rsidR="00E93A82"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treatment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duration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</w:t>
            </w:r>
          </w:p>
        </w:tc>
        <w:tc>
          <w:tcPr>
            <w:tcW w:w="1899" w:type="dxa"/>
          </w:tcPr>
          <w:p w14:paraId="743D7338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17.36 (6.91)</w:t>
            </w:r>
          </w:p>
        </w:tc>
        <w:tc>
          <w:tcPr>
            <w:tcW w:w="1899" w:type="dxa"/>
          </w:tcPr>
          <w:p w14:paraId="747A2121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19.86 (12.30)</w:t>
            </w:r>
          </w:p>
        </w:tc>
        <w:tc>
          <w:tcPr>
            <w:tcW w:w="1065" w:type="dxa"/>
          </w:tcPr>
          <w:p w14:paraId="0C55DD83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0.251</w:t>
            </w:r>
          </w:p>
        </w:tc>
        <w:tc>
          <w:tcPr>
            <w:tcW w:w="2181" w:type="dxa"/>
          </w:tcPr>
          <w:p w14:paraId="551F9B11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16.96 (7.08)</w:t>
            </w:r>
          </w:p>
        </w:tc>
        <w:tc>
          <w:tcPr>
            <w:tcW w:w="2127" w:type="dxa"/>
          </w:tcPr>
          <w:p w14:paraId="388CC905" w14:textId="328BA8C4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18.94 (11.18)</w:t>
            </w:r>
          </w:p>
        </w:tc>
        <w:tc>
          <w:tcPr>
            <w:tcW w:w="916" w:type="dxa"/>
          </w:tcPr>
          <w:p w14:paraId="0C08A999" w14:textId="32D63A99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0.211</w:t>
            </w:r>
          </w:p>
        </w:tc>
      </w:tr>
      <w:tr w:rsidR="00773B6B" w:rsidRPr="00773B6B" w14:paraId="571A2A1E" w14:textId="77777777" w:rsidTr="00140116">
        <w:trPr>
          <w:trHeight w:val="377"/>
        </w:trPr>
        <w:tc>
          <w:tcPr>
            <w:tcW w:w="3593" w:type="dxa"/>
          </w:tcPr>
          <w:p w14:paraId="313B8AD1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Adjunctive glucocorticoid therapy</w:t>
            </w:r>
          </w:p>
        </w:tc>
        <w:tc>
          <w:tcPr>
            <w:tcW w:w="1899" w:type="dxa"/>
          </w:tcPr>
          <w:p w14:paraId="5449527C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99" w:type="dxa"/>
          </w:tcPr>
          <w:p w14:paraId="1BEE41BB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5" w:type="dxa"/>
          </w:tcPr>
          <w:p w14:paraId="1E5C5EE1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81" w:type="dxa"/>
          </w:tcPr>
          <w:p w14:paraId="58B09D34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0A8BA7F7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6" w:type="dxa"/>
          </w:tcPr>
          <w:p w14:paraId="2AB75A91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3DB2B1F4" w14:textId="77777777" w:rsidTr="00140116">
        <w:trPr>
          <w:trHeight w:val="377"/>
        </w:trPr>
        <w:tc>
          <w:tcPr>
            <w:tcW w:w="3593" w:type="dxa"/>
          </w:tcPr>
          <w:p w14:paraId="21CE98A4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None</w:t>
            </w:r>
          </w:p>
        </w:tc>
        <w:tc>
          <w:tcPr>
            <w:tcW w:w="1899" w:type="dxa"/>
          </w:tcPr>
          <w:p w14:paraId="0DC299F5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10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10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899" w:type="dxa"/>
          </w:tcPr>
          <w:p w14:paraId="7D98FF54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7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16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3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065" w:type="dxa"/>
          </w:tcPr>
          <w:p w14:paraId="7188239D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0.166</w:t>
            </w:r>
          </w:p>
        </w:tc>
        <w:tc>
          <w:tcPr>
            <w:tcW w:w="2181" w:type="dxa"/>
          </w:tcPr>
          <w:p w14:paraId="0ECB1FAC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3.6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10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.0)</w:t>
            </w:r>
          </w:p>
        </w:tc>
        <w:tc>
          <w:tcPr>
            <w:tcW w:w="2127" w:type="dxa"/>
          </w:tcPr>
          <w:p w14:paraId="218AB0AD" w14:textId="5F92DFCA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21.1 (15.6)</w:t>
            </w:r>
          </w:p>
        </w:tc>
        <w:tc>
          <w:tcPr>
            <w:tcW w:w="916" w:type="dxa"/>
          </w:tcPr>
          <w:p w14:paraId="60A8903F" w14:textId="20A02AEA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0.170</w:t>
            </w:r>
          </w:p>
        </w:tc>
      </w:tr>
      <w:tr w:rsidR="00773B6B" w:rsidRPr="00773B6B" w14:paraId="3F1348E1" w14:textId="77777777" w:rsidTr="00140116">
        <w:trPr>
          <w:trHeight w:val="393"/>
        </w:trPr>
        <w:tc>
          <w:tcPr>
            <w:tcW w:w="3593" w:type="dxa"/>
          </w:tcPr>
          <w:p w14:paraId="0B61BB28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Yes (mild-to-moderate dose)</w:t>
            </w:r>
          </w:p>
        </w:tc>
        <w:tc>
          <w:tcPr>
            <w:tcW w:w="1899" w:type="dxa"/>
          </w:tcPr>
          <w:p w14:paraId="3F559505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29 (30.9)</w:t>
            </w:r>
          </w:p>
        </w:tc>
        <w:tc>
          <w:tcPr>
            <w:tcW w:w="1899" w:type="dxa"/>
          </w:tcPr>
          <w:p w14:paraId="5142B017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18 (41.9)</w:t>
            </w:r>
          </w:p>
        </w:tc>
        <w:tc>
          <w:tcPr>
            <w:tcW w:w="1065" w:type="dxa"/>
          </w:tcPr>
          <w:p w14:paraId="066A42F1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0.230</w:t>
            </w:r>
          </w:p>
        </w:tc>
        <w:tc>
          <w:tcPr>
            <w:tcW w:w="2181" w:type="dxa"/>
          </w:tcPr>
          <w:p w14:paraId="3596D033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43.8 (32.2)</w:t>
            </w:r>
          </w:p>
        </w:tc>
        <w:tc>
          <w:tcPr>
            <w:tcW w:w="2127" w:type="dxa"/>
          </w:tcPr>
          <w:p w14:paraId="75BDF44A" w14:textId="3B9B2761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50.6 (37.5)  </w:t>
            </w:r>
          </w:p>
        </w:tc>
        <w:tc>
          <w:tcPr>
            <w:tcW w:w="916" w:type="dxa"/>
          </w:tcPr>
          <w:p w14:paraId="1351AAD4" w14:textId="4A427BF2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0.112</w:t>
            </w:r>
          </w:p>
        </w:tc>
      </w:tr>
      <w:tr w:rsidR="00773B6B" w:rsidRPr="00773B6B" w14:paraId="2FFA16B9" w14:textId="77777777" w:rsidTr="00140116">
        <w:trPr>
          <w:trHeight w:val="377"/>
        </w:trPr>
        <w:tc>
          <w:tcPr>
            <w:tcW w:w="3593" w:type="dxa"/>
          </w:tcPr>
          <w:p w14:paraId="61DFAC9D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Yes (steroid pulse therapy)</w:t>
            </w:r>
          </w:p>
        </w:tc>
        <w:tc>
          <w:tcPr>
            <w:tcW w:w="1899" w:type="dxa"/>
          </w:tcPr>
          <w:p w14:paraId="5CEDEACF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55 (58.5)</w:t>
            </w:r>
          </w:p>
        </w:tc>
        <w:tc>
          <w:tcPr>
            <w:tcW w:w="1899" w:type="dxa"/>
          </w:tcPr>
          <w:p w14:paraId="2E55F6FE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18 (41.9)</w:t>
            </w:r>
          </w:p>
        </w:tc>
        <w:tc>
          <w:tcPr>
            <w:tcW w:w="1065" w:type="dxa"/>
          </w:tcPr>
          <w:p w14:paraId="32F1486A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0.338</w:t>
            </w:r>
          </w:p>
        </w:tc>
        <w:tc>
          <w:tcPr>
            <w:tcW w:w="2181" w:type="dxa"/>
          </w:tcPr>
          <w:p w14:paraId="6D73D1B0" w14:textId="77777777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78.8 (57.9)</w:t>
            </w:r>
          </w:p>
        </w:tc>
        <w:tc>
          <w:tcPr>
            <w:tcW w:w="2127" w:type="dxa"/>
          </w:tcPr>
          <w:p w14:paraId="0F403C36" w14:textId="7399C63B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63.3 (46.9)  </w:t>
            </w:r>
          </w:p>
        </w:tc>
        <w:tc>
          <w:tcPr>
            <w:tcW w:w="916" w:type="dxa"/>
          </w:tcPr>
          <w:p w14:paraId="2E528D0E" w14:textId="6D56C509" w:rsidR="00140116" w:rsidRPr="00773B6B" w:rsidRDefault="00140116" w:rsidP="00140116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0.221</w:t>
            </w:r>
          </w:p>
        </w:tc>
      </w:tr>
    </w:tbl>
    <w:p w14:paraId="2846795F" w14:textId="18CBF613" w:rsidR="00D76DDC" w:rsidRPr="00773B6B" w:rsidRDefault="00D76DDC" w:rsidP="00D76DD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Continuous and categorical variables are expressed as the mean ± standard deviation and </w:t>
      </w:r>
      <w:r w:rsidR="008437D2" w:rsidRPr="00773B6B">
        <w:rPr>
          <w:rFonts w:ascii="Times New Roman" w:hAnsi="Times New Roman" w:cs="Times New Roman" w:hint="eastAsia"/>
          <w:sz w:val="22"/>
          <w:szCs w:val="22"/>
          <w14:ligatures w14:val="none"/>
        </w:rPr>
        <w:t>number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(</w:t>
      </w:r>
      <w:r w:rsidR="00D04423" w:rsidRPr="00773B6B">
        <w:rPr>
          <w:rFonts w:ascii="Times New Roman" w:hAnsi="Times New Roman" w:cs="Times New Roman" w:hint="eastAsia"/>
          <w:sz w:val="22"/>
          <w:szCs w:val="22"/>
          <w14:ligatures w14:val="none"/>
        </w:rPr>
        <w:t>%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), respectively</w:t>
      </w:r>
    </w:p>
    <w:p w14:paraId="71C06336" w14:textId="77777777" w:rsidR="00545C05" w:rsidRPr="00773B6B" w:rsidRDefault="00545C05" w:rsidP="003E0547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/>
          <w:sz w:val="22"/>
          <w:szCs w:val="22"/>
          <w14:ligatures w14:val="none"/>
        </w:rPr>
        <w:t>Adjusted totals and numbers represent the effective sample size and event counts after inverse probability weighting, where each patient contributes a fractional weight rather than a discrete count</w:t>
      </w:r>
    </w:p>
    <w:p w14:paraId="107DE398" w14:textId="410DFE87" w:rsidR="003E0547" w:rsidRPr="00773B6B" w:rsidRDefault="003E0547" w:rsidP="003E0547">
      <w:pPr>
        <w:snapToGrid w:val="0"/>
        <w:spacing w:after="0" w:line="480" w:lineRule="auto"/>
        <w:rPr>
          <w:rFonts w:ascii="Times New Roman" w:hAnsi="Times New Roman" w:cs="Times New Roman"/>
          <w:sz w:val="22"/>
        </w:rPr>
      </w:pPr>
      <w:proofErr w:type="gramStart"/>
      <w:r w:rsidRPr="00773B6B">
        <w:rPr>
          <w:rFonts w:ascii="Times New Roman" w:hAnsi="Times New Roman" w:cs="Times New Roman" w:hint="eastAsia"/>
          <w:sz w:val="22"/>
          <w:vertAlign w:val="superscript"/>
        </w:rPr>
        <w:t xml:space="preserve">a </w:t>
      </w:r>
      <w:r w:rsidRPr="00773B6B">
        <w:rPr>
          <w:rFonts w:ascii="Times New Roman" w:hAnsi="Times New Roman" w:cs="Times New Roman"/>
          <w:sz w:val="22"/>
        </w:rPr>
        <w:t>Missing</w:t>
      </w:r>
      <w:proofErr w:type="gramEnd"/>
      <w:r w:rsidRPr="00773B6B">
        <w:rPr>
          <w:rFonts w:ascii="Times New Roman" w:hAnsi="Times New Roman" w:cs="Times New Roman"/>
          <w:sz w:val="22"/>
        </w:rPr>
        <w:t xml:space="preserve"> data were observed in one case each for neutrophil and lymphocyte counts</w:t>
      </w:r>
    </w:p>
    <w:p w14:paraId="072E53E8" w14:textId="22064D36" w:rsidR="007105A0" w:rsidRPr="00773B6B" w:rsidRDefault="00D76DDC" w:rsidP="003E0547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SMD, standardized mean difference</w:t>
      </w:r>
      <w:r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 xml:space="preserve">, TMP-SMX, Trimethoprim-sulfamethoxazole </w:t>
      </w:r>
    </w:p>
    <w:p w14:paraId="4B3F6412" w14:textId="77777777" w:rsidR="007105A0" w:rsidRPr="00773B6B" w:rsidRDefault="007105A0" w:rsidP="00D76DD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</w:p>
    <w:p w14:paraId="3BC99EEB" w14:textId="77777777" w:rsidR="007105A0" w:rsidRPr="00773B6B" w:rsidRDefault="007105A0">
      <w:pPr>
        <w:rPr>
          <w:rFonts w:ascii="Times New Roman" w:hAnsi="Times New Roman" w:cs="Times New Roman"/>
          <w:b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/>
          <w:b/>
          <w:sz w:val="22"/>
          <w:szCs w:val="22"/>
          <w14:ligatures w14:val="none"/>
        </w:rPr>
        <w:br w:type="page"/>
      </w:r>
    </w:p>
    <w:p w14:paraId="635B95D8" w14:textId="43890364" w:rsidR="00D76DDC" w:rsidRPr="00773B6B" w:rsidRDefault="00142C16" w:rsidP="00D76DD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 w:hint="eastAsia"/>
          <w:b/>
          <w:sz w:val="22"/>
          <w:szCs w:val="22"/>
          <w14:ligatures w14:val="none"/>
        </w:rPr>
        <w:lastRenderedPageBreak/>
        <w:t>Supplementary t</w:t>
      </w:r>
      <w:r w:rsidR="00D76DDC" w:rsidRPr="00773B6B">
        <w:rPr>
          <w:rFonts w:ascii="Times New Roman" w:eastAsia="Times New Roman" w:hAnsi="Times New Roman" w:cs="Times New Roman"/>
          <w:b/>
          <w:sz w:val="22"/>
          <w:szCs w:val="22"/>
          <w14:ligatures w14:val="none"/>
        </w:rPr>
        <w:t>able</w:t>
      </w:r>
      <w:r w:rsidR="00EE077D" w:rsidRPr="00773B6B">
        <w:rPr>
          <w:rFonts w:asciiTheme="minorEastAsia" w:hAnsiTheme="minorEastAsia" w:cs="Microsoft YaHei" w:hint="eastAsia"/>
          <w:b/>
          <w:sz w:val="22"/>
          <w:szCs w:val="22"/>
          <w14:ligatures w14:val="none"/>
        </w:rPr>
        <w:t xml:space="preserve"> </w:t>
      </w:r>
      <w:r w:rsidR="00EE077D" w:rsidRPr="00773B6B">
        <w:rPr>
          <w:rFonts w:ascii="Times New Roman" w:hAnsi="Times New Roman" w:cs="Times New Roman"/>
          <w:b/>
          <w:sz w:val="22"/>
          <w:szCs w:val="22"/>
          <w14:ligatures w14:val="none"/>
        </w:rPr>
        <w:t>4</w:t>
      </w:r>
      <w:r w:rsidR="00D76DDC" w:rsidRPr="00773B6B">
        <w:rPr>
          <w:rFonts w:ascii="Times New Roman" w:eastAsia="Times New Roman" w:hAnsi="Times New Roman" w:cs="Times New Roman"/>
          <w:b/>
          <w:sz w:val="22"/>
          <w:szCs w:val="22"/>
          <w14:ligatures w14:val="none"/>
        </w:rPr>
        <w:t>.</w:t>
      </w:r>
      <w:r w:rsidR="00D76DDC"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</w:t>
      </w:r>
      <w:r w:rsidR="00E22E60"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Summary of clinical outcomes for the overall population in the sensitivity analysis </w:t>
      </w:r>
      <w:r w:rsidR="00797BBA"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using inverse probability of treatment weighting with truncation at the 1st and 99th percentiles</w:t>
      </w:r>
    </w:p>
    <w:tbl>
      <w:tblPr>
        <w:tblStyle w:val="1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988"/>
        <w:gridCol w:w="1991"/>
        <w:gridCol w:w="1240"/>
        <w:gridCol w:w="1945"/>
        <w:gridCol w:w="1945"/>
        <w:gridCol w:w="1331"/>
      </w:tblGrid>
      <w:tr w:rsidR="00773B6B" w:rsidRPr="00773B6B" w14:paraId="6E2FC1C2" w14:textId="77777777" w:rsidTr="00D54C30">
        <w:trPr>
          <w:trHeight w:val="387"/>
        </w:trPr>
        <w:tc>
          <w:tcPr>
            <w:tcW w:w="3330" w:type="dxa"/>
          </w:tcPr>
          <w:p w14:paraId="4B9070C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5313" w:type="dxa"/>
            <w:gridSpan w:val="3"/>
          </w:tcPr>
          <w:p w14:paraId="7F42B4E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Unadjusted patient cohort</w:t>
            </w:r>
          </w:p>
        </w:tc>
        <w:tc>
          <w:tcPr>
            <w:tcW w:w="5315" w:type="dxa"/>
            <w:gridSpan w:val="3"/>
          </w:tcPr>
          <w:p w14:paraId="3D2276A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Adjusted patient cohort</w:t>
            </w:r>
          </w:p>
        </w:tc>
      </w:tr>
      <w:tr w:rsidR="00773B6B" w:rsidRPr="00773B6B" w14:paraId="6E5D4FB7" w14:textId="77777777" w:rsidTr="00D54C30">
        <w:trPr>
          <w:trHeight w:val="1176"/>
        </w:trPr>
        <w:tc>
          <w:tcPr>
            <w:tcW w:w="3330" w:type="dxa"/>
            <w:tcBorders>
              <w:bottom w:val="single" w:sz="4" w:space="0" w:color="auto"/>
            </w:tcBorders>
          </w:tcPr>
          <w:p w14:paraId="3929136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77DB48C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Early treatment group, n = 94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32844174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Late treatment group, n = 43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16CFD17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i/>
                <w:sz w:val="22"/>
              </w:rPr>
              <w:t>P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DA473C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Early treatment group, n = 136.2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8FADBE1" w14:textId="34D1D0FF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Late treatment group, n = 135.</w:t>
            </w:r>
            <w:r w:rsidR="007C2672" w:rsidRPr="00773B6B">
              <w:rPr>
                <w:rFonts w:ascii="Times New Roman" w:hAnsi="Times New Roman" w:cs="Times New Roman" w:hint="eastAsia"/>
                <w:b/>
                <w:sz w:val="22"/>
              </w:rPr>
              <w:t>0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7AD23C3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i/>
                <w:sz w:val="22"/>
              </w:rPr>
              <w:t>P</w:t>
            </w:r>
          </w:p>
        </w:tc>
      </w:tr>
      <w:tr w:rsidR="00773B6B" w:rsidRPr="00773B6B" w14:paraId="36A3F42F" w14:textId="77777777" w:rsidTr="00D54C30">
        <w:trPr>
          <w:trHeight w:val="402"/>
        </w:trPr>
        <w:tc>
          <w:tcPr>
            <w:tcW w:w="3330" w:type="dxa"/>
            <w:tcBorders>
              <w:top w:val="single" w:sz="4" w:space="0" w:color="auto"/>
              <w:bottom w:val="nil"/>
            </w:tcBorders>
          </w:tcPr>
          <w:p w14:paraId="0CC806C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Primary endpoint</w:t>
            </w: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</w:tcPr>
          <w:p w14:paraId="70B9F941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299C2C7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14:paraId="6761F8BD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3490570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2066B43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</w:tcPr>
          <w:p w14:paraId="1F1D005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03E96F38" w14:textId="77777777" w:rsidTr="00D54C30">
        <w:trPr>
          <w:trHeight w:val="402"/>
        </w:trPr>
        <w:tc>
          <w:tcPr>
            <w:tcW w:w="3330" w:type="dxa"/>
            <w:tcBorders>
              <w:top w:val="nil"/>
              <w:bottom w:val="nil"/>
            </w:tcBorders>
          </w:tcPr>
          <w:p w14:paraId="4ADB8757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30-day mortality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14:paraId="62E3ED6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 (11.7)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5D171EE5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 (11.6)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B0923E9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1.000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8B390FE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19.0 (14.0)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BCE109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11.1 (8.2)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14:paraId="5B5FC3DA" w14:textId="704BA1AC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</w:t>
            </w:r>
            <w:r w:rsidR="007C2672" w:rsidRPr="00773B6B">
              <w:rPr>
                <w:rFonts w:ascii="Times New Roman" w:hAnsi="Times New Roman" w:cs="Times New Roman" w:hint="eastAsia"/>
                <w:sz w:val="22"/>
              </w:rPr>
              <w:t>13</w:t>
            </w:r>
          </w:p>
        </w:tc>
      </w:tr>
      <w:tr w:rsidR="00773B6B" w:rsidRPr="00773B6B" w14:paraId="3C7C0A54" w14:textId="77777777" w:rsidTr="00D54C30">
        <w:trPr>
          <w:trHeight w:val="387"/>
        </w:trPr>
        <w:tc>
          <w:tcPr>
            <w:tcW w:w="3330" w:type="dxa"/>
            <w:tcBorders>
              <w:top w:val="nil"/>
            </w:tcBorders>
          </w:tcPr>
          <w:p w14:paraId="2D5C75D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Secondary </w:t>
            </w:r>
          </w:p>
        </w:tc>
        <w:tc>
          <w:tcPr>
            <w:tcW w:w="2024" w:type="dxa"/>
            <w:tcBorders>
              <w:top w:val="nil"/>
            </w:tcBorders>
          </w:tcPr>
          <w:p w14:paraId="4F2158F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14:paraId="4D5E43AF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14:paraId="34576F82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14:paraId="195DAD6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14:paraId="39D17CAB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14:paraId="34A86D7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6EA7E13D" w14:textId="77777777" w:rsidTr="00D54C30">
        <w:trPr>
          <w:trHeight w:val="387"/>
        </w:trPr>
        <w:tc>
          <w:tcPr>
            <w:tcW w:w="3330" w:type="dxa"/>
            <w:tcBorders>
              <w:top w:val="nil"/>
            </w:tcBorders>
          </w:tcPr>
          <w:p w14:paraId="7DA516C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180-day mortality</w:t>
            </w:r>
          </w:p>
        </w:tc>
        <w:tc>
          <w:tcPr>
            <w:tcW w:w="2024" w:type="dxa"/>
            <w:tcBorders>
              <w:top w:val="nil"/>
            </w:tcBorders>
          </w:tcPr>
          <w:p w14:paraId="4167971A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18 (19.1)</w:t>
            </w:r>
          </w:p>
        </w:tc>
        <w:tc>
          <w:tcPr>
            <w:tcW w:w="2027" w:type="dxa"/>
            <w:tcBorders>
              <w:top w:val="nil"/>
            </w:tcBorders>
          </w:tcPr>
          <w:p w14:paraId="3E1C8CF3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 (25.6)</w:t>
            </w:r>
          </w:p>
        </w:tc>
        <w:tc>
          <w:tcPr>
            <w:tcW w:w="1262" w:type="dxa"/>
            <w:tcBorders>
              <w:top w:val="nil"/>
            </w:tcBorders>
          </w:tcPr>
          <w:p w14:paraId="68580B36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0.529</w:t>
            </w:r>
          </w:p>
        </w:tc>
        <w:tc>
          <w:tcPr>
            <w:tcW w:w="1979" w:type="dxa"/>
            <w:tcBorders>
              <w:top w:val="nil"/>
            </w:tcBorders>
          </w:tcPr>
          <w:p w14:paraId="14B2F4A8" w14:textId="77777777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29.3 (21.5)</w:t>
            </w:r>
          </w:p>
        </w:tc>
        <w:tc>
          <w:tcPr>
            <w:tcW w:w="1979" w:type="dxa"/>
            <w:tcBorders>
              <w:top w:val="nil"/>
            </w:tcBorders>
          </w:tcPr>
          <w:p w14:paraId="306082EF" w14:textId="208637ED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24.1 (17.</w:t>
            </w:r>
            <w:r w:rsidR="007C2672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357" w:type="dxa"/>
            <w:tcBorders>
              <w:top w:val="nil"/>
            </w:tcBorders>
          </w:tcPr>
          <w:p w14:paraId="018BE39E" w14:textId="581C3D10" w:rsidR="00D76DDC" w:rsidRPr="00773B6B" w:rsidRDefault="00D76DDC" w:rsidP="00D76DDC">
            <w:pPr>
              <w:widowControl w:val="0"/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0.6</w:t>
            </w:r>
            <w:r w:rsidR="007C2672" w:rsidRPr="00773B6B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</w:tr>
    </w:tbl>
    <w:p w14:paraId="5787A572" w14:textId="4A53A639" w:rsidR="007B7EF4" w:rsidRPr="00773B6B" w:rsidRDefault="00D76DDC" w:rsidP="00D76DD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Categorical variables are expressed as </w:t>
      </w:r>
      <w:r w:rsidR="005236F1" w:rsidRPr="00773B6B">
        <w:rPr>
          <w:rFonts w:ascii="Times New Roman" w:hAnsi="Times New Roman" w:cs="Times New Roman" w:hint="eastAsia"/>
          <w:sz w:val="22"/>
          <w:szCs w:val="22"/>
          <w14:ligatures w14:val="none"/>
        </w:rPr>
        <w:t>number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(</w:t>
      </w:r>
      <w:r w:rsidR="00D04423" w:rsidRPr="00773B6B">
        <w:rPr>
          <w:rFonts w:ascii="Times New Roman" w:hAnsi="Times New Roman" w:cs="Times New Roman" w:hint="eastAsia"/>
          <w:sz w:val="22"/>
          <w:szCs w:val="22"/>
          <w14:ligatures w14:val="none"/>
        </w:rPr>
        <w:t>%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).</w:t>
      </w:r>
    </w:p>
    <w:p w14:paraId="77D59895" w14:textId="3E37C9C6" w:rsidR="007105A0" w:rsidRPr="00773B6B" w:rsidRDefault="00545C05" w:rsidP="006E4BAC">
      <w:pPr>
        <w:spacing w:line="480" w:lineRule="auto"/>
        <w:rPr>
          <w:rFonts w:ascii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Adjusted totals and numbers represent the effective sample size and event counts after inverse probability weighting, where each patient contributes a fractional weight rather than a discrete count</w:t>
      </w:r>
      <w:r w:rsidR="007105A0" w:rsidRPr="00773B6B">
        <w:rPr>
          <w:rFonts w:ascii="Times New Roman" w:hAnsi="Times New Roman" w:cs="Times New Roman"/>
          <w:sz w:val="22"/>
          <w:szCs w:val="22"/>
          <w14:ligatures w14:val="none"/>
        </w:rPr>
        <w:br w:type="page"/>
      </w:r>
    </w:p>
    <w:p w14:paraId="2AB3CD9E" w14:textId="75533D0E" w:rsidR="004C3B83" w:rsidRPr="00773B6B" w:rsidRDefault="00EE077D" w:rsidP="007105A0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 w:hint="eastAsia"/>
          <w:b/>
          <w:sz w:val="22"/>
          <w:szCs w:val="22"/>
          <w14:ligatures w14:val="none"/>
        </w:rPr>
        <w:lastRenderedPageBreak/>
        <w:t>Supplementary t</w:t>
      </w:r>
      <w:r w:rsidR="004C3B83" w:rsidRPr="00773B6B">
        <w:rPr>
          <w:rFonts w:ascii="Times New Roman" w:eastAsia="Times New Roman" w:hAnsi="Times New Roman" w:cs="Times New Roman"/>
          <w:b/>
          <w:sz w:val="22"/>
          <w:szCs w:val="22"/>
          <w14:ligatures w14:val="none"/>
        </w:rPr>
        <w:t xml:space="preserve">able </w:t>
      </w:r>
      <w:r w:rsidRPr="00773B6B">
        <w:rPr>
          <w:rFonts w:ascii="Times New Roman" w:hAnsi="Times New Roman" w:cs="Times New Roman" w:hint="eastAsia"/>
          <w:b/>
          <w:sz w:val="22"/>
          <w:szCs w:val="22"/>
          <w14:ligatures w14:val="none"/>
        </w:rPr>
        <w:t>5</w:t>
      </w:r>
      <w:r w:rsidR="004C3B83" w:rsidRPr="00773B6B">
        <w:rPr>
          <w:rFonts w:ascii="Times New Roman" w:eastAsia="Times New Roman" w:hAnsi="Times New Roman" w:cs="Times New Roman"/>
          <w:b/>
          <w:sz w:val="22"/>
          <w:szCs w:val="22"/>
          <w14:ligatures w14:val="none"/>
        </w:rPr>
        <w:t>.</w:t>
      </w:r>
      <w:r w:rsidR="004C3B83"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</w:t>
      </w:r>
      <w:r w:rsidR="0089519C"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 xml:space="preserve">Baseline characteristics of the subgroup requiring oxygen supplementation </w:t>
      </w:r>
      <w:r w:rsidR="00A12DB0"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 xml:space="preserve">in the sensitivity analysis </w:t>
      </w:r>
      <w:r w:rsidR="00D175AD"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 xml:space="preserve">using </w:t>
      </w:r>
      <w:r w:rsidR="00C062C0"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>inverse probability of treatment weighting</w:t>
      </w:r>
      <w:r w:rsidR="00D175AD"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 xml:space="preserve"> with truncation at the 1st and 99th percentiles</w:t>
      </w:r>
    </w:p>
    <w:tbl>
      <w:tblPr>
        <w:tblStyle w:val="2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900"/>
        <w:gridCol w:w="1970"/>
        <w:gridCol w:w="961"/>
        <w:gridCol w:w="2067"/>
        <w:gridCol w:w="1854"/>
        <w:gridCol w:w="1418"/>
      </w:tblGrid>
      <w:tr w:rsidR="00773B6B" w:rsidRPr="00773B6B" w14:paraId="1E803EA8" w14:textId="77777777" w:rsidTr="008915D7">
        <w:trPr>
          <w:trHeight w:val="373"/>
        </w:trPr>
        <w:tc>
          <w:tcPr>
            <w:tcW w:w="3510" w:type="dxa"/>
          </w:tcPr>
          <w:p w14:paraId="4EE3EC3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831" w:type="dxa"/>
            <w:gridSpan w:val="3"/>
          </w:tcPr>
          <w:p w14:paraId="18EA785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Unadjusted patient cohort</w:t>
            </w:r>
          </w:p>
        </w:tc>
        <w:tc>
          <w:tcPr>
            <w:tcW w:w="5339" w:type="dxa"/>
            <w:gridSpan w:val="3"/>
          </w:tcPr>
          <w:p w14:paraId="761854F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Adjusted patient cohort</w:t>
            </w:r>
          </w:p>
        </w:tc>
      </w:tr>
      <w:tr w:rsidR="00773B6B" w:rsidRPr="00773B6B" w14:paraId="04BFE375" w14:textId="77777777" w:rsidTr="008915D7">
        <w:trPr>
          <w:trHeight w:val="1135"/>
        </w:trPr>
        <w:tc>
          <w:tcPr>
            <w:tcW w:w="3510" w:type="dxa"/>
            <w:tcBorders>
              <w:bottom w:val="single" w:sz="4" w:space="0" w:color="auto"/>
            </w:tcBorders>
          </w:tcPr>
          <w:p w14:paraId="38F06C0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ind w:firstLine="22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7A6E115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Early treatment group, n = 35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B9B9ED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Late treatment group, n = 20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4C29FB3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SMD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01976E1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Early treatment group, n = 52.38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2966F432" w14:textId="754FA905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Late treatment group, n = 49.6</w:t>
            </w:r>
            <w:r w:rsidR="00772F20" w:rsidRPr="00773B6B">
              <w:rPr>
                <w:rFonts w:ascii="Times New Roman" w:hAnsi="Times New Roman" w:cs="Times New Roman" w:hint="eastAsia"/>
                <w:b/>
                <w:sz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B2F07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SMD</w:t>
            </w:r>
          </w:p>
        </w:tc>
      </w:tr>
      <w:tr w:rsidR="00773B6B" w:rsidRPr="00773B6B" w14:paraId="22942A80" w14:textId="77777777" w:rsidTr="008915D7">
        <w:trPr>
          <w:trHeight w:val="388"/>
        </w:trPr>
        <w:tc>
          <w:tcPr>
            <w:tcW w:w="3510" w:type="dxa"/>
            <w:tcBorders>
              <w:top w:val="single" w:sz="4" w:space="0" w:color="auto"/>
              <w:bottom w:val="nil"/>
            </w:tcBorders>
          </w:tcPr>
          <w:p w14:paraId="5085AFA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Age, years 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14:paraId="33B19E8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71.89 (9.48)</w:t>
            </w:r>
          </w:p>
        </w:tc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401C2FC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72.60 (8.04)</w:t>
            </w:r>
          </w:p>
        </w:tc>
        <w:tc>
          <w:tcPr>
            <w:tcW w:w="961" w:type="dxa"/>
            <w:tcBorders>
              <w:top w:val="single" w:sz="4" w:space="0" w:color="auto"/>
              <w:bottom w:val="nil"/>
            </w:tcBorders>
          </w:tcPr>
          <w:p w14:paraId="1461099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0.081</w:t>
            </w:r>
          </w:p>
        </w:tc>
        <w:tc>
          <w:tcPr>
            <w:tcW w:w="2067" w:type="dxa"/>
            <w:tcBorders>
              <w:top w:val="single" w:sz="4" w:space="0" w:color="auto"/>
              <w:bottom w:val="nil"/>
            </w:tcBorders>
          </w:tcPr>
          <w:p w14:paraId="69B9666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72.12 (9.55)</w:t>
            </w:r>
          </w:p>
        </w:tc>
        <w:tc>
          <w:tcPr>
            <w:tcW w:w="1854" w:type="dxa"/>
            <w:tcBorders>
              <w:top w:val="single" w:sz="4" w:space="0" w:color="auto"/>
              <w:bottom w:val="nil"/>
            </w:tcBorders>
          </w:tcPr>
          <w:p w14:paraId="08997B7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72.54 (7.43)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3236BF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0.050</w:t>
            </w:r>
          </w:p>
        </w:tc>
      </w:tr>
      <w:tr w:rsidR="00773B6B" w:rsidRPr="00773B6B" w14:paraId="722FB5CF" w14:textId="77777777" w:rsidTr="008915D7">
        <w:trPr>
          <w:trHeight w:val="373"/>
        </w:trPr>
        <w:tc>
          <w:tcPr>
            <w:tcW w:w="3510" w:type="dxa"/>
            <w:tcBorders>
              <w:top w:val="nil"/>
            </w:tcBorders>
          </w:tcPr>
          <w:p w14:paraId="4F6F9D2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Female </w:t>
            </w:r>
          </w:p>
        </w:tc>
        <w:tc>
          <w:tcPr>
            <w:tcW w:w="1900" w:type="dxa"/>
            <w:tcBorders>
              <w:top w:val="nil"/>
            </w:tcBorders>
          </w:tcPr>
          <w:p w14:paraId="07EDB35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16 (45.7)</w:t>
            </w:r>
          </w:p>
        </w:tc>
        <w:tc>
          <w:tcPr>
            <w:tcW w:w="1970" w:type="dxa"/>
            <w:tcBorders>
              <w:top w:val="nil"/>
            </w:tcBorders>
          </w:tcPr>
          <w:p w14:paraId="4504E75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 (55.0)</w:t>
            </w:r>
          </w:p>
        </w:tc>
        <w:tc>
          <w:tcPr>
            <w:tcW w:w="961" w:type="dxa"/>
            <w:tcBorders>
              <w:top w:val="nil"/>
            </w:tcBorders>
          </w:tcPr>
          <w:p w14:paraId="682BE84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0.187</w:t>
            </w:r>
          </w:p>
        </w:tc>
        <w:tc>
          <w:tcPr>
            <w:tcW w:w="2067" w:type="dxa"/>
            <w:tcBorders>
              <w:top w:val="nil"/>
            </w:tcBorders>
          </w:tcPr>
          <w:p w14:paraId="777B707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23.8 (45.4)</w:t>
            </w:r>
          </w:p>
        </w:tc>
        <w:tc>
          <w:tcPr>
            <w:tcW w:w="1854" w:type="dxa"/>
            <w:tcBorders>
              <w:top w:val="nil"/>
            </w:tcBorders>
          </w:tcPr>
          <w:p w14:paraId="559682A9" w14:textId="1098CF1B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26.9 (54.</w:t>
            </w:r>
            <w:r w:rsidR="005B7343" w:rsidRPr="00773B6B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</w:tcPr>
          <w:p w14:paraId="0A1F69EF" w14:textId="38B0A1DD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0.17</w:t>
            </w:r>
            <w:r w:rsidR="003C2265" w:rsidRPr="00773B6B"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</w:tr>
      <w:tr w:rsidR="00773B6B" w:rsidRPr="00773B6B" w14:paraId="0353BE1E" w14:textId="77777777" w:rsidTr="008915D7">
        <w:trPr>
          <w:trHeight w:val="373"/>
        </w:trPr>
        <w:tc>
          <w:tcPr>
            <w:tcW w:w="3510" w:type="dxa"/>
          </w:tcPr>
          <w:p w14:paraId="2B5ECB0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Weight, kg</w:t>
            </w:r>
          </w:p>
        </w:tc>
        <w:tc>
          <w:tcPr>
            <w:tcW w:w="1900" w:type="dxa"/>
          </w:tcPr>
          <w:p w14:paraId="6EA0672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53.20 (10.92)</w:t>
            </w:r>
          </w:p>
        </w:tc>
        <w:tc>
          <w:tcPr>
            <w:tcW w:w="1970" w:type="dxa"/>
          </w:tcPr>
          <w:p w14:paraId="1AA1E3D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55.25 (11.31)</w:t>
            </w:r>
          </w:p>
        </w:tc>
        <w:tc>
          <w:tcPr>
            <w:tcW w:w="961" w:type="dxa"/>
          </w:tcPr>
          <w:p w14:paraId="4FAE6A1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0.184</w:t>
            </w:r>
          </w:p>
        </w:tc>
        <w:tc>
          <w:tcPr>
            <w:tcW w:w="2067" w:type="dxa"/>
          </w:tcPr>
          <w:p w14:paraId="712832D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53.15 (10.79)</w:t>
            </w:r>
          </w:p>
        </w:tc>
        <w:tc>
          <w:tcPr>
            <w:tcW w:w="1854" w:type="dxa"/>
          </w:tcPr>
          <w:p w14:paraId="2E3451EE" w14:textId="13730093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54.</w:t>
            </w:r>
            <w:r w:rsidR="005B7343" w:rsidRPr="00773B6B">
              <w:rPr>
                <w:rFonts w:ascii="Times New Roman" w:hAnsi="Times New Roman" w:cs="Times New Roman" w:hint="eastAsia"/>
                <w:sz w:val="22"/>
              </w:rPr>
              <w:t>79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(11.39)</w:t>
            </w:r>
          </w:p>
        </w:tc>
        <w:tc>
          <w:tcPr>
            <w:tcW w:w="1418" w:type="dxa"/>
          </w:tcPr>
          <w:p w14:paraId="2837E4DD" w14:textId="547AF97E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0.14</w:t>
            </w:r>
            <w:r w:rsidR="003C2265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</w:tr>
      <w:tr w:rsidR="00773B6B" w:rsidRPr="00773B6B" w14:paraId="17DF84A3" w14:textId="77777777" w:rsidTr="008915D7">
        <w:trPr>
          <w:trHeight w:val="388"/>
        </w:trPr>
        <w:tc>
          <w:tcPr>
            <w:tcW w:w="3510" w:type="dxa"/>
            <w:tcBorders>
              <w:top w:val="nil"/>
              <w:bottom w:val="nil"/>
            </w:tcBorders>
          </w:tcPr>
          <w:p w14:paraId="3EB1317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Hospital </w:t>
            </w:r>
          </w:p>
        </w:tc>
        <w:tc>
          <w:tcPr>
            <w:tcW w:w="1900" w:type="dxa"/>
          </w:tcPr>
          <w:p w14:paraId="2EC4187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0" w:type="dxa"/>
          </w:tcPr>
          <w:p w14:paraId="33EAB95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61" w:type="dxa"/>
          </w:tcPr>
          <w:p w14:paraId="4ED3FB1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35558B8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54" w:type="dxa"/>
          </w:tcPr>
          <w:p w14:paraId="2DD7C8B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4A3CC1B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2D689E7F" w14:textId="77777777" w:rsidTr="008915D7">
        <w:trPr>
          <w:trHeight w:val="388"/>
        </w:trPr>
        <w:tc>
          <w:tcPr>
            <w:tcW w:w="3510" w:type="dxa"/>
            <w:tcBorders>
              <w:top w:val="nil"/>
              <w:bottom w:val="nil"/>
            </w:tcBorders>
          </w:tcPr>
          <w:p w14:paraId="74F012D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Kameda Medical Center </w:t>
            </w:r>
          </w:p>
        </w:tc>
        <w:tc>
          <w:tcPr>
            <w:tcW w:w="1900" w:type="dxa"/>
          </w:tcPr>
          <w:p w14:paraId="390EBF3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27 (77.1)</w:t>
            </w:r>
          </w:p>
        </w:tc>
        <w:tc>
          <w:tcPr>
            <w:tcW w:w="1970" w:type="dxa"/>
          </w:tcPr>
          <w:p w14:paraId="05CA21A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17 (85.0)</w:t>
            </w:r>
          </w:p>
        </w:tc>
        <w:tc>
          <w:tcPr>
            <w:tcW w:w="961" w:type="dxa"/>
          </w:tcPr>
          <w:p w14:paraId="3679F5D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0.469</w:t>
            </w:r>
          </w:p>
        </w:tc>
        <w:tc>
          <w:tcPr>
            <w:tcW w:w="2067" w:type="dxa"/>
          </w:tcPr>
          <w:p w14:paraId="7FD9CBD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42.0 (80.2)</w:t>
            </w:r>
          </w:p>
        </w:tc>
        <w:tc>
          <w:tcPr>
            <w:tcW w:w="1854" w:type="dxa"/>
          </w:tcPr>
          <w:p w14:paraId="616EE068" w14:textId="5460275B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38.</w:t>
            </w:r>
            <w:r w:rsidR="005B7343" w:rsidRPr="00773B6B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(76.9)</w:t>
            </w:r>
          </w:p>
        </w:tc>
        <w:tc>
          <w:tcPr>
            <w:tcW w:w="1418" w:type="dxa"/>
          </w:tcPr>
          <w:p w14:paraId="75A3F12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0.207</w:t>
            </w:r>
          </w:p>
        </w:tc>
      </w:tr>
      <w:tr w:rsidR="00773B6B" w:rsidRPr="00773B6B" w14:paraId="49DC2383" w14:textId="77777777" w:rsidTr="008915D7">
        <w:trPr>
          <w:trHeight w:val="388"/>
        </w:trPr>
        <w:tc>
          <w:tcPr>
            <w:tcW w:w="3510" w:type="dxa"/>
            <w:tcBorders>
              <w:top w:val="nil"/>
              <w:bottom w:val="nil"/>
            </w:tcBorders>
          </w:tcPr>
          <w:p w14:paraId="219542E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Seirei Hamamatsu General Hospital</w:t>
            </w:r>
          </w:p>
        </w:tc>
        <w:tc>
          <w:tcPr>
            <w:tcW w:w="1900" w:type="dxa"/>
          </w:tcPr>
          <w:p w14:paraId="76339C4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 (22.9)</w:t>
            </w:r>
          </w:p>
        </w:tc>
        <w:tc>
          <w:tcPr>
            <w:tcW w:w="1970" w:type="dxa"/>
          </w:tcPr>
          <w:p w14:paraId="34FF819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 (10.0)</w:t>
            </w:r>
          </w:p>
        </w:tc>
        <w:tc>
          <w:tcPr>
            <w:tcW w:w="961" w:type="dxa"/>
          </w:tcPr>
          <w:p w14:paraId="491BA5C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44B3529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10.4 (19.8)</w:t>
            </w:r>
          </w:p>
        </w:tc>
        <w:tc>
          <w:tcPr>
            <w:tcW w:w="1854" w:type="dxa"/>
          </w:tcPr>
          <w:p w14:paraId="2E73D3B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10.5 (21.1)   </w:t>
            </w:r>
          </w:p>
        </w:tc>
        <w:tc>
          <w:tcPr>
            <w:tcW w:w="1418" w:type="dxa"/>
          </w:tcPr>
          <w:p w14:paraId="2C8D755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64C02095" w14:textId="77777777" w:rsidTr="008915D7">
        <w:trPr>
          <w:trHeight w:val="388"/>
        </w:trPr>
        <w:tc>
          <w:tcPr>
            <w:tcW w:w="3510" w:type="dxa"/>
            <w:tcBorders>
              <w:top w:val="nil"/>
              <w:bottom w:val="nil"/>
            </w:tcBorders>
          </w:tcPr>
          <w:p w14:paraId="1D4B314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Seirei Mikatahara General Hospital</w:t>
            </w:r>
          </w:p>
        </w:tc>
        <w:tc>
          <w:tcPr>
            <w:tcW w:w="1900" w:type="dxa"/>
          </w:tcPr>
          <w:p w14:paraId="68AF599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 (0.0)</w:t>
            </w:r>
          </w:p>
        </w:tc>
        <w:tc>
          <w:tcPr>
            <w:tcW w:w="1970" w:type="dxa"/>
          </w:tcPr>
          <w:p w14:paraId="2A0C26E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 (5.0)  </w:t>
            </w:r>
          </w:p>
        </w:tc>
        <w:tc>
          <w:tcPr>
            <w:tcW w:w="961" w:type="dxa"/>
          </w:tcPr>
          <w:p w14:paraId="2F3C74B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3D561DF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 (0.0)</w:t>
            </w:r>
          </w:p>
        </w:tc>
        <w:tc>
          <w:tcPr>
            <w:tcW w:w="1854" w:type="dxa"/>
          </w:tcPr>
          <w:p w14:paraId="2BC8813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1.0 (2.0)    </w:t>
            </w:r>
          </w:p>
        </w:tc>
        <w:tc>
          <w:tcPr>
            <w:tcW w:w="1418" w:type="dxa"/>
          </w:tcPr>
          <w:p w14:paraId="461312A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052E9A4E" w14:textId="77777777" w:rsidTr="008915D7">
        <w:trPr>
          <w:trHeight w:val="388"/>
        </w:trPr>
        <w:tc>
          <w:tcPr>
            <w:tcW w:w="3510" w:type="dxa"/>
          </w:tcPr>
          <w:p w14:paraId="39AED4A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Underlying diseases </w:t>
            </w:r>
          </w:p>
        </w:tc>
        <w:tc>
          <w:tcPr>
            <w:tcW w:w="1900" w:type="dxa"/>
          </w:tcPr>
          <w:p w14:paraId="0320494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0" w:type="dxa"/>
          </w:tcPr>
          <w:p w14:paraId="08A72CD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61" w:type="dxa"/>
          </w:tcPr>
          <w:p w14:paraId="1070E37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55D4350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54" w:type="dxa"/>
          </w:tcPr>
          <w:p w14:paraId="4902229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71F5FE6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6B8348D5" w14:textId="77777777" w:rsidTr="008915D7">
        <w:trPr>
          <w:trHeight w:val="388"/>
        </w:trPr>
        <w:tc>
          <w:tcPr>
            <w:tcW w:w="3510" w:type="dxa"/>
          </w:tcPr>
          <w:p w14:paraId="67E25BC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ind w:firstLine="110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Malignancy</w:t>
            </w:r>
          </w:p>
        </w:tc>
        <w:tc>
          <w:tcPr>
            <w:tcW w:w="1900" w:type="dxa"/>
          </w:tcPr>
          <w:p w14:paraId="71E8D3E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 (22.9)</w:t>
            </w:r>
          </w:p>
        </w:tc>
        <w:tc>
          <w:tcPr>
            <w:tcW w:w="1970" w:type="dxa"/>
          </w:tcPr>
          <w:p w14:paraId="0C15947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 (40.0)</w:t>
            </w:r>
          </w:p>
        </w:tc>
        <w:tc>
          <w:tcPr>
            <w:tcW w:w="961" w:type="dxa"/>
          </w:tcPr>
          <w:p w14:paraId="32EC78F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0.376</w:t>
            </w:r>
          </w:p>
        </w:tc>
        <w:tc>
          <w:tcPr>
            <w:tcW w:w="2067" w:type="dxa"/>
          </w:tcPr>
          <w:p w14:paraId="34E93AE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15.4 (29.4)</w:t>
            </w:r>
          </w:p>
        </w:tc>
        <w:tc>
          <w:tcPr>
            <w:tcW w:w="1854" w:type="dxa"/>
          </w:tcPr>
          <w:p w14:paraId="728578F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14.5 (29.2)</w:t>
            </w:r>
          </w:p>
        </w:tc>
        <w:tc>
          <w:tcPr>
            <w:tcW w:w="1418" w:type="dxa"/>
          </w:tcPr>
          <w:p w14:paraId="057EC61F" w14:textId="1AF6F603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0.00</w:t>
            </w:r>
            <w:r w:rsidR="00130983" w:rsidRPr="00773B6B">
              <w:rPr>
                <w:rFonts w:ascii="Times New Roman" w:hAnsi="Times New Roman" w:cs="Times New Roman" w:hint="eastAsia"/>
                <w:sz w:val="22"/>
              </w:rPr>
              <w:t>3</w:t>
            </w:r>
          </w:p>
        </w:tc>
      </w:tr>
      <w:tr w:rsidR="00773B6B" w:rsidRPr="00773B6B" w14:paraId="6A515BEF" w14:textId="77777777" w:rsidTr="008915D7">
        <w:trPr>
          <w:trHeight w:val="388"/>
        </w:trPr>
        <w:tc>
          <w:tcPr>
            <w:tcW w:w="3510" w:type="dxa"/>
          </w:tcPr>
          <w:p w14:paraId="268E0EB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ind w:firstLine="11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Hematologic malignancy</w:t>
            </w:r>
          </w:p>
        </w:tc>
        <w:tc>
          <w:tcPr>
            <w:tcW w:w="1900" w:type="dxa"/>
          </w:tcPr>
          <w:p w14:paraId="32D7355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 (11.4)</w:t>
            </w:r>
          </w:p>
        </w:tc>
        <w:tc>
          <w:tcPr>
            <w:tcW w:w="1970" w:type="dxa"/>
          </w:tcPr>
          <w:p w14:paraId="0526CAB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 (15.0)</w:t>
            </w:r>
          </w:p>
        </w:tc>
        <w:tc>
          <w:tcPr>
            <w:tcW w:w="961" w:type="dxa"/>
          </w:tcPr>
          <w:p w14:paraId="3C3B7C1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0.106</w:t>
            </w:r>
          </w:p>
        </w:tc>
        <w:tc>
          <w:tcPr>
            <w:tcW w:w="2067" w:type="dxa"/>
          </w:tcPr>
          <w:p w14:paraId="51152FC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7.4 (14.1)</w:t>
            </w:r>
          </w:p>
        </w:tc>
        <w:tc>
          <w:tcPr>
            <w:tcW w:w="1854" w:type="dxa"/>
          </w:tcPr>
          <w:p w14:paraId="34D633C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4.9 (9.9)</w:t>
            </w:r>
          </w:p>
        </w:tc>
        <w:tc>
          <w:tcPr>
            <w:tcW w:w="1418" w:type="dxa"/>
          </w:tcPr>
          <w:p w14:paraId="188CBD9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0.131</w:t>
            </w:r>
          </w:p>
        </w:tc>
      </w:tr>
      <w:tr w:rsidR="00773B6B" w:rsidRPr="00773B6B" w14:paraId="2F9DF986" w14:textId="77777777" w:rsidTr="008915D7">
        <w:trPr>
          <w:trHeight w:val="388"/>
        </w:trPr>
        <w:tc>
          <w:tcPr>
            <w:tcW w:w="3510" w:type="dxa"/>
          </w:tcPr>
          <w:p w14:paraId="4E40CE1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ind w:firstLine="11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Solid tumor</w:t>
            </w:r>
          </w:p>
        </w:tc>
        <w:tc>
          <w:tcPr>
            <w:tcW w:w="1900" w:type="dxa"/>
          </w:tcPr>
          <w:p w14:paraId="27303D2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 (11.4)</w:t>
            </w:r>
          </w:p>
        </w:tc>
        <w:tc>
          <w:tcPr>
            <w:tcW w:w="1970" w:type="dxa"/>
          </w:tcPr>
          <w:p w14:paraId="00A5C18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 (30.0)</w:t>
            </w:r>
          </w:p>
        </w:tc>
        <w:tc>
          <w:tcPr>
            <w:tcW w:w="961" w:type="dxa"/>
          </w:tcPr>
          <w:p w14:paraId="71FD334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0.471</w:t>
            </w:r>
          </w:p>
        </w:tc>
        <w:tc>
          <w:tcPr>
            <w:tcW w:w="2067" w:type="dxa"/>
          </w:tcPr>
          <w:p w14:paraId="19A4F43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8.0 (15.3)</w:t>
            </w:r>
          </w:p>
        </w:tc>
        <w:tc>
          <w:tcPr>
            <w:tcW w:w="1854" w:type="dxa"/>
          </w:tcPr>
          <w:p w14:paraId="683A146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11.4 (22.9)</w:t>
            </w:r>
          </w:p>
        </w:tc>
        <w:tc>
          <w:tcPr>
            <w:tcW w:w="1418" w:type="dxa"/>
          </w:tcPr>
          <w:p w14:paraId="172CE01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0.196</w:t>
            </w:r>
          </w:p>
        </w:tc>
      </w:tr>
      <w:tr w:rsidR="00773B6B" w:rsidRPr="00773B6B" w14:paraId="67EB7302" w14:textId="77777777" w:rsidTr="008915D7">
        <w:trPr>
          <w:trHeight w:val="388"/>
        </w:trPr>
        <w:tc>
          <w:tcPr>
            <w:tcW w:w="3510" w:type="dxa"/>
          </w:tcPr>
          <w:p w14:paraId="5A7A465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   Connective tissue disease</w:t>
            </w:r>
          </w:p>
        </w:tc>
        <w:tc>
          <w:tcPr>
            <w:tcW w:w="1900" w:type="dxa"/>
          </w:tcPr>
          <w:p w14:paraId="1FEA894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28 (80.0)</w:t>
            </w:r>
          </w:p>
        </w:tc>
        <w:tc>
          <w:tcPr>
            <w:tcW w:w="1970" w:type="dxa"/>
          </w:tcPr>
          <w:p w14:paraId="03A1F9D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 (45.0)</w:t>
            </w:r>
          </w:p>
        </w:tc>
        <w:tc>
          <w:tcPr>
            <w:tcW w:w="961" w:type="dxa"/>
          </w:tcPr>
          <w:p w14:paraId="77FA365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0.775</w:t>
            </w:r>
          </w:p>
        </w:tc>
        <w:tc>
          <w:tcPr>
            <w:tcW w:w="2067" w:type="dxa"/>
          </w:tcPr>
          <w:p w14:paraId="5502CEB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39.4 (75.2)</w:t>
            </w:r>
          </w:p>
        </w:tc>
        <w:tc>
          <w:tcPr>
            <w:tcW w:w="1854" w:type="dxa"/>
          </w:tcPr>
          <w:p w14:paraId="67C218A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28.4 (57.2)</w:t>
            </w:r>
          </w:p>
        </w:tc>
        <w:tc>
          <w:tcPr>
            <w:tcW w:w="1418" w:type="dxa"/>
          </w:tcPr>
          <w:p w14:paraId="1C3993E5" w14:textId="0A9254FC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0.38</w:t>
            </w:r>
            <w:r w:rsidR="00130983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</w:tr>
      <w:tr w:rsidR="00773B6B" w:rsidRPr="00773B6B" w14:paraId="62F4BB4D" w14:textId="77777777" w:rsidTr="008915D7">
        <w:trPr>
          <w:trHeight w:val="388"/>
        </w:trPr>
        <w:tc>
          <w:tcPr>
            <w:tcW w:w="3510" w:type="dxa"/>
          </w:tcPr>
          <w:p w14:paraId="4EA8041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Immunosuppressive agents used</w:t>
            </w:r>
          </w:p>
        </w:tc>
        <w:tc>
          <w:tcPr>
            <w:tcW w:w="1900" w:type="dxa"/>
          </w:tcPr>
          <w:p w14:paraId="1EB2DE6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0" w:type="dxa"/>
          </w:tcPr>
          <w:p w14:paraId="4F0BA1C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61" w:type="dxa"/>
          </w:tcPr>
          <w:p w14:paraId="0C4B747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45BFD32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54" w:type="dxa"/>
          </w:tcPr>
          <w:p w14:paraId="6B140B1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7AF9F9E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21796C29" w14:textId="77777777" w:rsidTr="008915D7">
        <w:trPr>
          <w:trHeight w:val="388"/>
        </w:trPr>
        <w:tc>
          <w:tcPr>
            <w:tcW w:w="3510" w:type="dxa"/>
          </w:tcPr>
          <w:p w14:paraId="61C2759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Glucocorticoid</w:t>
            </w:r>
          </w:p>
        </w:tc>
        <w:tc>
          <w:tcPr>
            <w:tcW w:w="1900" w:type="dxa"/>
          </w:tcPr>
          <w:p w14:paraId="7C258B3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26 (74.3)</w:t>
            </w:r>
          </w:p>
        </w:tc>
        <w:tc>
          <w:tcPr>
            <w:tcW w:w="1970" w:type="dxa"/>
          </w:tcPr>
          <w:p w14:paraId="475B0F7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15 (75.0)</w:t>
            </w:r>
          </w:p>
        </w:tc>
        <w:tc>
          <w:tcPr>
            <w:tcW w:w="961" w:type="dxa"/>
          </w:tcPr>
          <w:p w14:paraId="0B6CB7D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0.016</w:t>
            </w:r>
          </w:p>
        </w:tc>
        <w:tc>
          <w:tcPr>
            <w:tcW w:w="2067" w:type="dxa"/>
          </w:tcPr>
          <w:p w14:paraId="64D4D59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37.9 (72.3)</w:t>
            </w:r>
          </w:p>
        </w:tc>
        <w:tc>
          <w:tcPr>
            <w:tcW w:w="1854" w:type="dxa"/>
          </w:tcPr>
          <w:p w14:paraId="54130E0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42.5 (85.7)</w:t>
            </w:r>
          </w:p>
        </w:tc>
        <w:tc>
          <w:tcPr>
            <w:tcW w:w="1418" w:type="dxa"/>
          </w:tcPr>
          <w:p w14:paraId="7A0EB66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0.333</w:t>
            </w:r>
          </w:p>
        </w:tc>
      </w:tr>
      <w:tr w:rsidR="00773B6B" w:rsidRPr="00773B6B" w14:paraId="2072ADE6" w14:textId="77777777" w:rsidTr="008915D7">
        <w:trPr>
          <w:trHeight w:val="388"/>
        </w:trPr>
        <w:tc>
          <w:tcPr>
            <w:tcW w:w="3510" w:type="dxa"/>
          </w:tcPr>
          <w:p w14:paraId="4A371E6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  <w:sz w:val="22"/>
              </w:rPr>
              <w:t xml:space="preserve">          Glucocorticoid dose converted to prednisolone equivalent</w:t>
            </w:r>
          </w:p>
        </w:tc>
        <w:tc>
          <w:tcPr>
            <w:tcW w:w="1900" w:type="dxa"/>
          </w:tcPr>
          <w:p w14:paraId="3F9680D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12.60 (14.71)</w:t>
            </w:r>
          </w:p>
        </w:tc>
        <w:tc>
          <w:tcPr>
            <w:tcW w:w="1970" w:type="dxa"/>
          </w:tcPr>
          <w:p w14:paraId="0BDA1BD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13.54 (14.66)</w:t>
            </w:r>
          </w:p>
        </w:tc>
        <w:tc>
          <w:tcPr>
            <w:tcW w:w="961" w:type="dxa"/>
          </w:tcPr>
          <w:p w14:paraId="4969D4A0" w14:textId="5DC70B36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7C0EE4B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11.81 (13.57)</w:t>
            </w:r>
          </w:p>
        </w:tc>
        <w:tc>
          <w:tcPr>
            <w:tcW w:w="1854" w:type="dxa"/>
          </w:tcPr>
          <w:p w14:paraId="62689A6A" w14:textId="6FF1A574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14.</w:t>
            </w:r>
            <w:r w:rsidR="00847156" w:rsidRPr="00773B6B">
              <w:rPr>
                <w:rFonts w:ascii="Times New Roman" w:hAnsi="Times New Roman" w:cs="Times New Roman" w:hint="eastAsia"/>
                <w:sz w:val="22"/>
              </w:rPr>
              <w:t>59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(14.7</w:t>
            </w:r>
            <w:r w:rsidR="001D1AB8" w:rsidRPr="00773B6B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)  </w:t>
            </w:r>
          </w:p>
        </w:tc>
        <w:tc>
          <w:tcPr>
            <w:tcW w:w="1418" w:type="dxa"/>
          </w:tcPr>
          <w:p w14:paraId="61F8CA38" w14:textId="2CC3583A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773B6B" w:rsidRPr="00773B6B" w14:paraId="474ED8E0" w14:textId="77777777" w:rsidTr="008915D7">
        <w:trPr>
          <w:trHeight w:val="388"/>
        </w:trPr>
        <w:tc>
          <w:tcPr>
            <w:tcW w:w="3510" w:type="dxa"/>
          </w:tcPr>
          <w:p w14:paraId="6A86051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Immunosuppressant</w:t>
            </w:r>
          </w:p>
        </w:tc>
        <w:tc>
          <w:tcPr>
            <w:tcW w:w="1900" w:type="dxa"/>
          </w:tcPr>
          <w:p w14:paraId="327DB6C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23 (65.7)</w:t>
            </w:r>
          </w:p>
        </w:tc>
        <w:tc>
          <w:tcPr>
            <w:tcW w:w="1970" w:type="dxa"/>
          </w:tcPr>
          <w:p w14:paraId="1BD969A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 (25.0)</w:t>
            </w:r>
          </w:p>
        </w:tc>
        <w:tc>
          <w:tcPr>
            <w:tcW w:w="961" w:type="dxa"/>
          </w:tcPr>
          <w:p w14:paraId="7EB5F29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0.896</w:t>
            </w:r>
          </w:p>
        </w:tc>
        <w:tc>
          <w:tcPr>
            <w:tcW w:w="2067" w:type="dxa"/>
          </w:tcPr>
          <w:p w14:paraId="2528986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32.8 (62.5)</w:t>
            </w:r>
          </w:p>
        </w:tc>
        <w:tc>
          <w:tcPr>
            <w:tcW w:w="1854" w:type="dxa"/>
          </w:tcPr>
          <w:p w14:paraId="216B392E" w14:textId="4179E64D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17.6 (35.</w:t>
            </w:r>
            <w:r w:rsidR="001D1AB8" w:rsidRPr="00773B6B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418" w:type="dxa"/>
          </w:tcPr>
          <w:p w14:paraId="297D4F1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0.561</w:t>
            </w:r>
          </w:p>
        </w:tc>
      </w:tr>
      <w:tr w:rsidR="00773B6B" w:rsidRPr="00773B6B" w14:paraId="3BA87D00" w14:textId="77777777" w:rsidTr="008915D7">
        <w:trPr>
          <w:trHeight w:val="388"/>
        </w:trPr>
        <w:tc>
          <w:tcPr>
            <w:tcW w:w="3510" w:type="dxa"/>
          </w:tcPr>
          <w:p w14:paraId="36E2EED4" w14:textId="17D6F013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   </w:t>
            </w:r>
            <w:r w:rsidR="008761A9" w:rsidRPr="00773B6B">
              <w:rPr>
                <w:rFonts w:ascii="Times New Roman" w:eastAsia="游明朝" w:hAnsi="Times New Roman" w:cs="Times New Roman"/>
                <w:sz w:val="22"/>
              </w:rPr>
              <w:t>Biologic immunosuppressive drugs</w:t>
            </w:r>
          </w:p>
        </w:tc>
        <w:tc>
          <w:tcPr>
            <w:tcW w:w="1900" w:type="dxa"/>
          </w:tcPr>
          <w:p w14:paraId="3AF1129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 (14.3)</w:t>
            </w:r>
          </w:p>
        </w:tc>
        <w:tc>
          <w:tcPr>
            <w:tcW w:w="1970" w:type="dxa"/>
          </w:tcPr>
          <w:p w14:paraId="4D63AB1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 (5.0)</w:t>
            </w:r>
          </w:p>
        </w:tc>
        <w:tc>
          <w:tcPr>
            <w:tcW w:w="961" w:type="dxa"/>
          </w:tcPr>
          <w:p w14:paraId="03A8331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0.319</w:t>
            </w:r>
          </w:p>
        </w:tc>
        <w:tc>
          <w:tcPr>
            <w:tcW w:w="2067" w:type="dxa"/>
          </w:tcPr>
          <w:p w14:paraId="66BD55C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7.1 (13.6)</w:t>
            </w:r>
          </w:p>
        </w:tc>
        <w:tc>
          <w:tcPr>
            <w:tcW w:w="1854" w:type="dxa"/>
          </w:tcPr>
          <w:p w14:paraId="0891356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2.0 (4.0)  </w:t>
            </w:r>
          </w:p>
        </w:tc>
        <w:tc>
          <w:tcPr>
            <w:tcW w:w="1418" w:type="dxa"/>
          </w:tcPr>
          <w:p w14:paraId="45BB408F" w14:textId="0233E5F3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0.34</w:t>
            </w:r>
            <w:r w:rsidR="00BD6933" w:rsidRPr="00773B6B"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773B6B" w:rsidRPr="00773B6B" w14:paraId="1C935794" w14:textId="77777777" w:rsidTr="008915D7">
        <w:trPr>
          <w:trHeight w:val="388"/>
        </w:trPr>
        <w:tc>
          <w:tcPr>
            <w:tcW w:w="3510" w:type="dxa"/>
          </w:tcPr>
          <w:p w14:paraId="49D034A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Antineoplastic drugs</w:t>
            </w:r>
          </w:p>
        </w:tc>
        <w:tc>
          <w:tcPr>
            <w:tcW w:w="1900" w:type="dxa"/>
          </w:tcPr>
          <w:p w14:paraId="5381BC3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 (11.4)</w:t>
            </w:r>
          </w:p>
        </w:tc>
        <w:tc>
          <w:tcPr>
            <w:tcW w:w="1970" w:type="dxa"/>
          </w:tcPr>
          <w:p w14:paraId="331E955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 (25.0)</w:t>
            </w:r>
          </w:p>
        </w:tc>
        <w:tc>
          <w:tcPr>
            <w:tcW w:w="961" w:type="dxa"/>
          </w:tcPr>
          <w:p w14:paraId="37544B7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0.357</w:t>
            </w:r>
          </w:p>
        </w:tc>
        <w:tc>
          <w:tcPr>
            <w:tcW w:w="2067" w:type="dxa"/>
          </w:tcPr>
          <w:p w14:paraId="37E0607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7.9 (15.0)</w:t>
            </w:r>
          </w:p>
        </w:tc>
        <w:tc>
          <w:tcPr>
            <w:tcW w:w="1854" w:type="dxa"/>
          </w:tcPr>
          <w:p w14:paraId="35E254B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9.6 (19.3)</w:t>
            </w:r>
          </w:p>
        </w:tc>
        <w:tc>
          <w:tcPr>
            <w:tcW w:w="1418" w:type="dxa"/>
          </w:tcPr>
          <w:p w14:paraId="46D9620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0.114</w:t>
            </w:r>
          </w:p>
        </w:tc>
      </w:tr>
      <w:tr w:rsidR="00773B6B" w:rsidRPr="00773B6B" w14:paraId="54C43D6C" w14:textId="77777777" w:rsidTr="008915D7">
        <w:trPr>
          <w:trHeight w:val="388"/>
        </w:trPr>
        <w:tc>
          <w:tcPr>
            <w:tcW w:w="3510" w:type="dxa"/>
          </w:tcPr>
          <w:p w14:paraId="5B938DD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Blood test findings</w:t>
            </w:r>
          </w:p>
        </w:tc>
        <w:tc>
          <w:tcPr>
            <w:tcW w:w="1900" w:type="dxa"/>
          </w:tcPr>
          <w:p w14:paraId="46B5A9C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0" w:type="dxa"/>
          </w:tcPr>
          <w:p w14:paraId="424013D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61" w:type="dxa"/>
          </w:tcPr>
          <w:p w14:paraId="2F46B87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471F630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54" w:type="dxa"/>
          </w:tcPr>
          <w:p w14:paraId="1A26ED6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626EEE9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4320D58D" w14:textId="77777777" w:rsidTr="008915D7">
        <w:trPr>
          <w:trHeight w:val="388"/>
        </w:trPr>
        <w:tc>
          <w:tcPr>
            <w:tcW w:w="3510" w:type="dxa"/>
          </w:tcPr>
          <w:p w14:paraId="077529E9" w14:textId="3A7C375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 xml:space="preserve">    White blood cell </w:t>
            </w:r>
            <w:proofErr w:type="gramStart"/>
            <w:r w:rsidRPr="00773B6B">
              <w:rPr>
                <w:rFonts w:ascii="Times New Roman" w:eastAsia="游明朝" w:hAnsi="Times New Roman" w:cs="Times New Roman"/>
              </w:rPr>
              <w:t>count</w:t>
            </w:r>
            <w:proofErr w:type="gramEnd"/>
            <w:r w:rsidR="008915D7" w:rsidRPr="00773B6B">
              <w:rPr>
                <w:rFonts w:ascii="Times New Roman" w:hAnsi="Times New Roman" w:cs="Times New Roman" w:hint="eastAsia"/>
                <w:sz w:val="22"/>
                <w:vertAlign w:val="superscript"/>
              </w:rPr>
              <w:t xml:space="preserve"> a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,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/μL</w:t>
            </w:r>
          </w:p>
        </w:tc>
        <w:tc>
          <w:tcPr>
            <w:tcW w:w="1900" w:type="dxa"/>
          </w:tcPr>
          <w:p w14:paraId="34D582A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9670.29 (5173.56)</w:t>
            </w:r>
          </w:p>
        </w:tc>
        <w:tc>
          <w:tcPr>
            <w:tcW w:w="1970" w:type="dxa"/>
          </w:tcPr>
          <w:p w14:paraId="7E02CEB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8754.50 (3879.33)</w:t>
            </w:r>
          </w:p>
        </w:tc>
        <w:tc>
          <w:tcPr>
            <w:tcW w:w="961" w:type="dxa"/>
          </w:tcPr>
          <w:p w14:paraId="4CC0E7D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0.200</w:t>
            </w:r>
          </w:p>
        </w:tc>
        <w:tc>
          <w:tcPr>
            <w:tcW w:w="2067" w:type="dxa"/>
          </w:tcPr>
          <w:p w14:paraId="1F8C221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10799.59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 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(6781.78)</w:t>
            </w:r>
          </w:p>
        </w:tc>
        <w:tc>
          <w:tcPr>
            <w:tcW w:w="1854" w:type="dxa"/>
          </w:tcPr>
          <w:p w14:paraId="5E03A7A9" w14:textId="058A19BB" w:rsidR="004C3B83" w:rsidRPr="00773B6B" w:rsidRDefault="00231AD1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8977.44 (3768.01)</w:t>
            </w:r>
          </w:p>
        </w:tc>
        <w:tc>
          <w:tcPr>
            <w:tcW w:w="1418" w:type="dxa"/>
          </w:tcPr>
          <w:p w14:paraId="4D43F52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0.332</w:t>
            </w:r>
          </w:p>
        </w:tc>
      </w:tr>
      <w:tr w:rsidR="00773B6B" w:rsidRPr="00773B6B" w14:paraId="6FA06E35" w14:textId="77777777" w:rsidTr="008915D7">
        <w:trPr>
          <w:trHeight w:val="50"/>
        </w:trPr>
        <w:tc>
          <w:tcPr>
            <w:tcW w:w="3510" w:type="dxa"/>
          </w:tcPr>
          <w:p w14:paraId="5DAD49C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</w:rPr>
              <w:t xml:space="preserve">　</w:t>
            </w:r>
            <w:r w:rsidRPr="00773B6B">
              <w:rPr>
                <w:rFonts w:ascii="Times New Roman" w:eastAsia="游明朝" w:hAnsi="Times New Roman" w:cs="Times New Roman"/>
              </w:rPr>
              <w:t>Neutrophil count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,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/μL</w:t>
            </w:r>
          </w:p>
        </w:tc>
        <w:tc>
          <w:tcPr>
            <w:tcW w:w="1900" w:type="dxa"/>
          </w:tcPr>
          <w:p w14:paraId="5BF4430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7486.90 (3161.21)</w:t>
            </w:r>
          </w:p>
        </w:tc>
        <w:tc>
          <w:tcPr>
            <w:tcW w:w="1970" w:type="dxa"/>
          </w:tcPr>
          <w:p w14:paraId="44BCB81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7139.82 (3078.48)</w:t>
            </w:r>
          </w:p>
        </w:tc>
        <w:tc>
          <w:tcPr>
            <w:tcW w:w="961" w:type="dxa"/>
          </w:tcPr>
          <w:p w14:paraId="16F0167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0.111</w:t>
            </w:r>
          </w:p>
        </w:tc>
        <w:tc>
          <w:tcPr>
            <w:tcW w:w="2067" w:type="dxa"/>
          </w:tcPr>
          <w:p w14:paraId="1399A1B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7676.17 (3285.66)</w:t>
            </w:r>
          </w:p>
        </w:tc>
        <w:tc>
          <w:tcPr>
            <w:tcW w:w="1854" w:type="dxa"/>
          </w:tcPr>
          <w:p w14:paraId="07DE2AA6" w14:textId="2D5EC85E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737</w:t>
            </w:r>
            <w:r w:rsidR="00231AD1" w:rsidRPr="00773B6B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231AD1" w:rsidRPr="00773B6B">
              <w:rPr>
                <w:rFonts w:ascii="Times New Roman" w:hAnsi="Times New Roman" w:cs="Times New Roman" w:hint="eastAsia"/>
                <w:sz w:val="22"/>
              </w:rPr>
              <w:t>66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(3071.</w:t>
            </w:r>
            <w:r w:rsidR="00231AD1" w:rsidRPr="00773B6B">
              <w:rPr>
                <w:rFonts w:ascii="Times New Roman" w:hAnsi="Times New Roman" w:cs="Times New Roman" w:hint="eastAsia"/>
                <w:sz w:val="22"/>
              </w:rPr>
              <w:t>64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418" w:type="dxa"/>
          </w:tcPr>
          <w:p w14:paraId="7116E01E" w14:textId="2668ED26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.09</w:t>
            </w:r>
            <w:r w:rsidR="00BD6933" w:rsidRPr="00773B6B"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773B6B" w:rsidRPr="00773B6B" w14:paraId="458E1AD4" w14:textId="77777777" w:rsidTr="008915D7">
        <w:trPr>
          <w:trHeight w:val="388"/>
        </w:trPr>
        <w:tc>
          <w:tcPr>
            <w:tcW w:w="3510" w:type="dxa"/>
          </w:tcPr>
          <w:p w14:paraId="56C423D1" w14:textId="2E92380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</w:rPr>
              <w:t xml:space="preserve">　</w:t>
            </w:r>
            <w:r w:rsidRPr="00773B6B">
              <w:rPr>
                <w:rFonts w:ascii="Times New Roman" w:eastAsia="游明朝" w:hAnsi="Times New Roman" w:cs="Times New Roman"/>
              </w:rPr>
              <w:t>Lymphocyte count</w:t>
            </w:r>
            <w:r w:rsidR="008915D7" w:rsidRPr="00773B6B">
              <w:rPr>
                <w:rFonts w:ascii="Times New Roman" w:hAnsi="Times New Roman" w:cs="Times New Roman" w:hint="eastAsia"/>
                <w:sz w:val="22"/>
                <w:vertAlign w:val="superscript"/>
              </w:rPr>
              <w:t xml:space="preserve"> a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 xml:space="preserve">, </w:t>
            </w:r>
            <w:r w:rsidRPr="00773B6B">
              <w:rPr>
                <w:rFonts w:ascii="Times New Roman" w:eastAsia="游明朝" w:hAnsi="Times New Roman" w:cs="Times New Roman"/>
                <w:sz w:val="22"/>
              </w:rPr>
              <w:t>/μL</w:t>
            </w:r>
          </w:p>
        </w:tc>
        <w:tc>
          <w:tcPr>
            <w:tcW w:w="1900" w:type="dxa"/>
          </w:tcPr>
          <w:p w14:paraId="3D9EE47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1015.71 (716.18)</w:t>
            </w:r>
          </w:p>
        </w:tc>
        <w:tc>
          <w:tcPr>
            <w:tcW w:w="1970" w:type="dxa"/>
          </w:tcPr>
          <w:p w14:paraId="13B067E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921.35 (556.70)</w:t>
            </w:r>
          </w:p>
        </w:tc>
        <w:tc>
          <w:tcPr>
            <w:tcW w:w="961" w:type="dxa"/>
          </w:tcPr>
          <w:p w14:paraId="718ED03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0.147</w:t>
            </w:r>
          </w:p>
        </w:tc>
        <w:tc>
          <w:tcPr>
            <w:tcW w:w="2067" w:type="dxa"/>
          </w:tcPr>
          <w:p w14:paraId="0ED7FE18" w14:textId="5046EECF" w:rsidR="004C3B83" w:rsidRPr="00773B6B" w:rsidRDefault="007D72A0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1072.61 (743.18)</w:t>
            </w:r>
          </w:p>
        </w:tc>
        <w:tc>
          <w:tcPr>
            <w:tcW w:w="1854" w:type="dxa"/>
          </w:tcPr>
          <w:p w14:paraId="0F3BA647" w14:textId="2545F1CB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967.</w:t>
            </w:r>
            <w:r w:rsidR="00231AD1" w:rsidRPr="00773B6B">
              <w:rPr>
                <w:rFonts w:ascii="Times New Roman" w:hAnsi="Times New Roman" w:cs="Times New Roman" w:hint="eastAsia"/>
                <w:sz w:val="22"/>
              </w:rPr>
              <w:t>91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(646.4</w:t>
            </w:r>
            <w:r w:rsidR="00E01135" w:rsidRPr="00773B6B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418" w:type="dxa"/>
          </w:tcPr>
          <w:p w14:paraId="7E66B72C" w14:textId="70BE9B5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0.15</w:t>
            </w:r>
            <w:r w:rsidR="00171221" w:rsidRPr="00773B6B"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</w:tr>
      <w:tr w:rsidR="00773B6B" w:rsidRPr="00773B6B" w14:paraId="3D27FCFF" w14:textId="77777777" w:rsidTr="008915D7">
        <w:trPr>
          <w:trHeight w:val="388"/>
        </w:trPr>
        <w:tc>
          <w:tcPr>
            <w:tcW w:w="3510" w:type="dxa"/>
          </w:tcPr>
          <w:p w14:paraId="77A81CF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Hemoglobin, g/dL</w:t>
            </w:r>
          </w:p>
        </w:tc>
        <w:tc>
          <w:tcPr>
            <w:tcW w:w="1900" w:type="dxa"/>
          </w:tcPr>
          <w:p w14:paraId="076D1E4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11.91 (2.23)</w:t>
            </w:r>
          </w:p>
        </w:tc>
        <w:tc>
          <w:tcPr>
            <w:tcW w:w="1970" w:type="dxa"/>
          </w:tcPr>
          <w:p w14:paraId="002F7A1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11.70 (1.23)</w:t>
            </w:r>
          </w:p>
        </w:tc>
        <w:tc>
          <w:tcPr>
            <w:tcW w:w="961" w:type="dxa"/>
          </w:tcPr>
          <w:p w14:paraId="386C68B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0.114</w:t>
            </w:r>
          </w:p>
        </w:tc>
        <w:tc>
          <w:tcPr>
            <w:tcW w:w="2067" w:type="dxa"/>
          </w:tcPr>
          <w:p w14:paraId="31FA784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11.79 (2.12)</w:t>
            </w:r>
          </w:p>
        </w:tc>
        <w:tc>
          <w:tcPr>
            <w:tcW w:w="1854" w:type="dxa"/>
          </w:tcPr>
          <w:p w14:paraId="70E4C8F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11.91 (1.24)</w:t>
            </w:r>
          </w:p>
        </w:tc>
        <w:tc>
          <w:tcPr>
            <w:tcW w:w="1418" w:type="dxa"/>
          </w:tcPr>
          <w:p w14:paraId="13FF1DD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0.068</w:t>
            </w:r>
          </w:p>
        </w:tc>
      </w:tr>
      <w:tr w:rsidR="00773B6B" w:rsidRPr="00773B6B" w14:paraId="367E28CC" w14:textId="77777777" w:rsidTr="008915D7">
        <w:trPr>
          <w:trHeight w:val="373"/>
        </w:trPr>
        <w:tc>
          <w:tcPr>
            <w:tcW w:w="3510" w:type="dxa"/>
          </w:tcPr>
          <w:p w14:paraId="4221983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Platelet count (×10⁴/μL)</w:t>
            </w:r>
          </w:p>
        </w:tc>
        <w:tc>
          <w:tcPr>
            <w:tcW w:w="1900" w:type="dxa"/>
          </w:tcPr>
          <w:p w14:paraId="1DD8ED5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22.59 (11.54)</w:t>
            </w:r>
          </w:p>
        </w:tc>
        <w:tc>
          <w:tcPr>
            <w:tcW w:w="1970" w:type="dxa"/>
          </w:tcPr>
          <w:p w14:paraId="2616E6E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21.76 (9.54)</w:t>
            </w:r>
          </w:p>
        </w:tc>
        <w:tc>
          <w:tcPr>
            <w:tcW w:w="961" w:type="dxa"/>
          </w:tcPr>
          <w:p w14:paraId="57A4BE6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0.078</w:t>
            </w:r>
          </w:p>
        </w:tc>
        <w:tc>
          <w:tcPr>
            <w:tcW w:w="2067" w:type="dxa"/>
          </w:tcPr>
          <w:p w14:paraId="662A304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22.35 (11.30)</w:t>
            </w:r>
          </w:p>
        </w:tc>
        <w:tc>
          <w:tcPr>
            <w:tcW w:w="1854" w:type="dxa"/>
          </w:tcPr>
          <w:p w14:paraId="7B8A8448" w14:textId="2A7A1F9A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22.2</w:t>
            </w:r>
            <w:r w:rsidR="00E01135" w:rsidRPr="00773B6B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(10.34)</w:t>
            </w:r>
          </w:p>
        </w:tc>
        <w:tc>
          <w:tcPr>
            <w:tcW w:w="1418" w:type="dxa"/>
          </w:tcPr>
          <w:p w14:paraId="0C01A75C" w14:textId="775C950B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0.01</w:t>
            </w:r>
            <w:r w:rsidR="00171221" w:rsidRPr="00773B6B"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773B6B" w:rsidRPr="00773B6B" w14:paraId="025CB1A7" w14:textId="77777777" w:rsidTr="008915D7">
        <w:trPr>
          <w:trHeight w:val="373"/>
        </w:trPr>
        <w:tc>
          <w:tcPr>
            <w:tcW w:w="3510" w:type="dxa"/>
          </w:tcPr>
          <w:p w14:paraId="20EFF2A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Albumin, g/dL</w:t>
            </w:r>
          </w:p>
        </w:tc>
        <w:tc>
          <w:tcPr>
            <w:tcW w:w="1900" w:type="dxa"/>
          </w:tcPr>
          <w:p w14:paraId="303DA52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2.80 (0.54)</w:t>
            </w:r>
          </w:p>
        </w:tc>
        <w:tc>
          <w:tcPr>
            <w:tcW w:w="1970" w:type="dxa"/>
          </w:tcPr>
          <w:p w14:paraId="47F5758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2.69 (0.56)</w:t>
            </w:r>
          </w:p>
        </w:tc>
        <w:tc>
          <w:tcPr>
            <w:tcW w:w="961" w:type="dxa"/>
          </w:tcPr>
          <w:p w14:paraId="2EAA83E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0.216</w:t>
            </w:r>
          </w:p>
        </w:tc>
        <w:tc>
          <w:tcPr>
            <w:tcW w:w="2067" w:type="dxa"/>
          </w:tcPr>
          <w:p w14:paraId="5E92EFC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2.77 (0.53)</w:t>
            </w:r>
          </w:p>
        </w:tc>
        <w:tc>
          <w:tcPr>
            <w:tcW w:w="1854" w:type="dxa"/>
          </w:tcPr>
          <w:p w14:paraId="4606CF8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2.73 (0.52)</w:t>
            </w:r>
          </w:p>
        </w:tc>
        <w:tc>
          <w:tcPr>
            <w:tcW w:w="1418" w:type="dxa"/>
          </w:tcPr>
          <w:p w14:paraId="0E55885B" w14:textId="7591474A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0.07</w:t>
            </w:r>
            <w:r w:rsidR="00171221" w:rsidRPr="00773B6B"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773B6B" w:rsidRPr="00773B6B" w14:paraId="73FB07A2" w14:textId="77777777" w:rsidTr="008915D7">
        <w:trPr>
          <w:trHeight w:val="373"/>
        </w:trPr>
        <w:tc>
          <w:tcPr>
            <w:tcW w:w="3510" w:type="dxa"/>
          </w:tcPr>
          <w:p w14:paraId="3917F5B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Lactate dehydrogenase, IU/L</w:t>
            </w:r>
          </w:p>
        </w:tc>
        <w:tc>
          <w:tcPr>
            <w:tcW w:w="1900" w:type="dxa"/>
          </w:tcPr>
          <w:p w14:paraId="6739263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418.34 (166.91)</w:t>
            </w:r>
          </w:p>
        </w:tc>
        <w:tc>
          <w:tcPr>
            <w:tcW w:w="1970" w:type="dxa"/>
          </w:tcPr>
          <w:p w14:paraId="167D306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467.85 (188.61)</w:t>
            </w:r>
          </w:p>
        </w:tc>
        <w:tc>
          <w:tcPr>
            <w:tcW w:w="961" w:type="dxa"/>
          </w:tcPr>
          <w:p w14:paraId="5BB6C06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0.278</w:t>
            </w:r>
          </w:p>
        </w:tc>
        <w:tc>
          <w:tcPr>
            <w:tcW w:w="2067" w:type="dxa"/>
          </w:tcPr>
          <w:p w14:paraId="0CFEFE5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443.49 (189.98)</w:t>
            </w:r>
          </w:p>
        </w:tc>
        <w:tc>
          <w:tcPr>
            <w:tcW w:w="1854" w:type="dxa"/>
          </w:tcPr>
          <w:p w14:paraId="2D71074F" w14:textId="6849165D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450.9</w:t>
            </w:r>
            <w:r w:rsidR="00E01135" w:rsidRPr="00773B6B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(166.7</w:t>
            </w:r>
            <w:r w:rsidR="00913C3E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418" w:type="dxa"/>
          </w:tcPr>
          <w:p w14:paraId="64322D2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0.042</w:t>
            </w:r>
          </w:p>
        </w:tc>
      </w:tr>
      <w:tr w:rsidR="00773B6B" w:rsidRPr="00773B6B" w14:paraId="6D4A42C7" w14:textId="77777777" w:rsidTr="008915D7">
        <w:trPr>
          <w:trHeight w:val="373"/>
        </w:trPr>
        <w:tc>
          <w:tcPr>
            <w:tcW w:w="3510" w:type="dxa"/>
          </w:tcPr>
          <w:p w14:paraId="0060C33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Serum sodium, mEq/L</w:t>
            </w:r>
          </w:p>
        </w:tc>
        <w:tc>
          <w:tcPr>
            <w:tcW w:w="1900" w:type="dxa"/>
          </w:tcPr>
          <w:p w14:paraId="1B2E0E7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137.26 (4.07)</w:t>
            </w:r>
          </w:p>
        </w:tc>
        <w:tc>
          <w:tcPr>
            <w:tcW w:w="1970" w:type="dxa"/>
          </w:tcPr>
          <w:p w14:paraId="50ECC96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139.50 (6.53)</w:t>
            </w:r>
          </w:p>
        </w:tc>
        <w:tc>
          <w:tcPr>
            <w:tcW w:w="961" w:type="dxa"/>
          </w:tcPr>
          <w:p w14:paraId="26F6B60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0.412</w:t>
            </w:r>
          </w:p>
        </w:tc>
        <w:tc>
          <w:tcPr>
            <w:tcW w:w="2067" w:type="dxa"/>
          </w:tcPr>
          <w:p w14:paraId="61B1127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136.96 (3.91)</w:t>
            </w:r>
          </w:p>
        </w:tc>
        <w:tc>
          <w:tcPr>
            <w:tcW w:w="1854" w:type="dxa"/>
          </w:tcPr>
          <w:p w14:paraId="611D36D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139.82 (5.30)</w:t>
            </w:r>
          </w:p>
        </w:tc>
        <w:tc>
          <w:tcPr>
            <w:tcW w:w="1418" w:type="dxa"/>
          </w:tcPr>
          <w:p w14:paraId="38CEB6DE" w14:textId="538700A9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0.61</w:t>
            </w:r>
            <w:r w:rsidR="00171221" w:rsidRPr="00773B6B"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773B6B" w:rsidRPr="00773B6B" w14:paraId="6BDE2E5D" w14:textId="77777777" w:rsidTr="008915D7">
        <w:trPr>
          <w:trHeight w:val="373"/>
        </w:trPr>
        <w:tc>
          <w:tcPr>
            <w:tcW w:w="3510" w:type="dxa"/>
          </w:tcPr>
          <w:p w14:paraId="54F0CE3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   Serum potassium, mEq/L</w:t>
            </w:r>
          </w:p>
        </w:tc>
        <w:tc>
          <w:tcPr>
            <w:tcW w:w="1900" w:type="dxa"/>
          </w:tcPr>
          <w:p w14:paraId="352412F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4.22 (0.50)</w:t>
            </w:r>
          </w:p>
        </w:tc>
        <w:tc>
          <w:tcPr>
            <w:tcW w:w="1970" w:type="dxa"/>
          </w:tcPr>
          <w:p w14:paraId="43F922D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3.98 (0.50)</w:t>
            </w:r>
          </w:p>
        </w:tc>
        <w:tc>
          <w:tcPr>
            <w:tcW w:w="961" w:type="dxa"/>
          </w:tcPr>
          <w:p w14:paraId="47B97A8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0.466</w:t>
            </w:r>
          </w:p>
        </w:tc>
        <w:tc>
          <w:tcPr>
            <w:tcW w:w="2067" w:type="dxa"/>
          </w:tcPr>
          <w:p w14:paraId="319E554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4.22 (0.53)</w:t>
            </w:r>
          </w:p>
        </w:tc>
        <w:tc>
          <w:tcPr>
            <w:tcW w:w="1854" w:type="dxa"/>
          </w:tcPr>
          <w:p w14:paraId="223A3C2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4.13 (0.44)</w:t>
            </w:r>
          </w:p>
        </w:tc>
        <w:tc>
          <w:tcPr>
            <w:tcW w:w="1418" w:type="dxa"/>
          </w:tcPr>
          <w:p w14:paraId="2F22FA04" w14:textId="5BC38422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0.18</w:t>
            </w:r>
            <w:r w:rsidR="004660F4" w:rsidRPr="00773B6B"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</w:tr>
      <w:tr w:rsidR="00773B6B" w:rsidRPr="00773B6B" w14:paraId="6995A131" w14:textId="77777777" w:rsidTr="008915D7">
        <w:trPr>
          <w:trHeight w:val="373"/>
        </w:trPr>
        <w:tc>
          <w:tcPr>
            <w:tcW w:w="3510" w:type="dxa"/>
          </w:tcPr>
          <w:p w14:paraId="45A5877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Creatinine, mg/dL</w:t>
            </w:r>
          </w:p>
        </w:tc>
        <w:tc>
          <w:tcPr>
            <w:tcW w:w="1900" w:type="dxa"/>
          </w:tcPr>
          <w:p w14:paraId="7A4BC13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1.34 (1.76)</w:t>
            </w:r>
          </w:p>
        </w:tc>
        <w:tc>
          <w:tcPr>
            <w:tcW w:w="1970" w:type="dxa"/>
          </w:tcPr>
          <w:p w14:paraId="4740500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0.78 (0.27)</w:t>
            </w:r>
          </w:p>
        </w:tc>
        <w:tc>
          <w:tcPr>
            <w:tcW w:w="961" w:type="dxa"/>
          </w:tcPr>
          <w:p w14:paraId="094A9F2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0.444</w:t>
            </w:r>
          </w:p>
        </w:tc>
        <w:tc>
          <w:tcPr>
            <w:tcW w:w="2067" w:type="dxa"/>
          </w:tcPr>
          <w:p w14:paraId="0EC8F5D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1.19 (1.59)</w:t>
            </w:r>
          </w:p>
        </w:tc>
        <w:tc>
          <w:tcPr>
            <w:tcW w:w="1854" w:type="dxa"/>
          </w:tcPr>
          <w:p w14:paraId="4E8AE11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0.80 (0.21)</w:t>
            </w:r>
          </w:p>
        </w:tc>
        <w:tc>
          <w:tcPr>
            <w:tcW w:w="1418" w:type="dxa"/>
          </w:tcPr>
          <w:p w14:paraId="40E9EF7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0.341</w:t>
            </w:r>
          </w:p>
        </w:tc>
      </w:tr>
      <w:tr w:rsidR="00773B6B" w:rsidRPr="00773B6B" w14:paraId="37018B06" w14:textId="77777777" w:rsidTr="008915D7">
        <w:trPr>
          <w:trHeight w:val="388"/>
        </w:trPr>
        <w:tc>
          <w:tcPr>
            <w:tcW w:w="3510" w:type="dxa"/>
          </w:tcPr>
          <w:p w14:paraId="2C55CEA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Creatinine clearance, mL/min</w:t>
            </w:r>
          </w:p>
        </w:tc>
        <w:tc>
          <w:tcPr>
            <w:tcW w:w="1900" w:type="dxa"/>
          </w:tcPr>
          <w:p w14:paraId="72E5040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54.60 (26.19)</w:t>
            </w:r>
          </w:p>
        </w:tc>
        <w:tc>
          <w:tcPr>
            <w:tcW w:w="1970" w:type="dxa"/>
          </w:tcPr>
          <w:p w14:paraId="56D85EF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68.98 (28.82)</w:t>
            </w:r>
          </w:p>
        </w:tc>
        <w:tc>
          <w:tcPr>
            <w:tcW w:w="961" w:type="dxa"/>
          </w:tcPr>
          <w:p w14:paraId="45BF8B6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0.522</w:t>
            </w:r>
          </w:p>
        </w:tc>
        <w:tc>
          <w:tcPr>
            <w:tcW w:w="2067" w:type="dxa"/>
          </w:tcPr>
          <w:p w14:paraId="6053192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58.09 (26.20)</w:t>
            </w:r>
          </w:p>
        </w:tc>
        <w:tc>
          <w:tcPr>
            <w:tcW w:w="1854" w:type="dxa"/>
          </w:tcPr>
          <w:p w14:paraId="6EF8ABE1" w14:textId="0B87F830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62.82 (2</w:t>
            </w:r>
            <w:r w:rsidR="00913C3E" w:rsidRPr="00773B6B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913C3E" w:rsidRPr="00773B6B">
              <w:rPr>
                <w:rFonts w:ascii="Times New Roman" w:hAnsi="Times New Roman" w:cs="Times New Roman" w:hint="eastAsia"/>
                <w:sz w:val="22"/>
              </w:rPr>
              <w:t>00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418" w:type="dxa"/>
          </w:tcPr>
          <w:p w14:paraId="54E6D83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0.192</w:t>
            </w:r>
          </w:p>
        </w:tc>
      </w:tr>
      <w:tr w:rsidR="00773B6B" w:rsidRPr="00773B6B" w14:paraId="22AC22AF" w14:textId="77777777" w:rsidTr="008915D7">
        <w:trPr>
          <w:trHeight w:val="373"/>
        </w:trPr>
        <w:tc>
          <w:tcPr>
            <w:tcW w:w="3510" w:type="dxa"/>
          </w:tcPr>
          <w:p w14:paraId="513F453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Altered consciousness</w:t>
            </w:r>
          </w:p>
        </w:tc>
        <w:tc>
          <w:tcPr>
            <w:tcW w:w="1900" w:type="dxa"/>
          </w:tcPr>
          <w:p w14:paraId="035009C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0 (0.0)</w:t>
            </w:r>
          </w:p>
        </w:tc>
        <w:tc>
          <w:tcPr>
            <w:tcW w:w="1970" w:type="dxa"/>
          </w:tcPr>
          <w:p w14:paraId="30930DB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(0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.0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961" w:type="dxa"/>
          </w:tcPr>
          <w:p w14:paraId="14825F8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&lt;0.001</w:t>
            </w:r>
          </w:p>
        </w:tc>
        <w:tc>
          <w:tcPr>
            <w:tcW w:w="2067" w:type="dxa"/>
          </w:tcPr>
          <w:p w14:paraId="6897AF6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(0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.0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854" w:type="dxa"/>
          </w:tcPr>
          <w:p w14:paraId="1E31222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(0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.0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418" w:type="dxa"/>
          </w:tcPr>
          <w:p w14:paraId="5DF888F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&lt;0.001</w:t>
            </w:r>
          </w:p>
        </w:tc>
      </w:tr>
      <w:tr w:rsidR="00773B6B" w:rsidRPr="00773B6B" w14:paraId="79B48201" w14:textId="77777777" w:rsidTr="008915D7">
        <w:trPr>
          <w:trHeight w:val="388"/>
        </w:trPr>
        <w:tc>
          <w:tcPr>
            <w:tcW w:w="3510" w:type="dxa"/>
          </w:tcPr>
          <w:p w14:paraId="40BB661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Hypotension (systolic pressure &lt;90 mmHg)</w:t>
            </w:r>
          </w:p>
        </w:tc>
        <w:tc>
          <w:tcPr>
            <w:tcW w:w="1900" w:type="dxa"/>
          </w:tcPr>
          <w:p w14:paraId="704799D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 (5.7)</w:t>
            </w:r>
          </w:p>
        </w:tc>
        <w:tc>
          <w:tcPr>
            <w:tcW w:w="1970" w:type="dxa"/>
          </w:tcPr>
          <w:p w14:paraId="05E62DD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 (0.0)</w:t>
            </w:r>
          </w:p>
        </w:tc>
        <w:tc>
          <w:tcPr>
            <w:tcW w:w="961" w:type="dxa"/>
          </w:tcPr>
          <w:p w14:paraId="6A787AD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0.348</w:t>
            </w:r>
          </w:p>
        </w:tc>
        <w:tc>
          <w:tcPr>
            <w:tcW w:w="2067" w:type="dxa"/>
          </w:tcPr>
          <w:p w14:paraId="2B0EB5F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2.0 (3.8)</w:t>
            </w:r>
          </w:p>
        </w:tc>
        <w:tc>
          <w:tcPr>
            <w:tcW w:w="1854" w:type="dxa"/>
          </w:tcPr>
          <w:p w14:paraId="6E66E53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 (0.0)</w:t>
            </w:r>
          </w:p>
        </w:tc>
        <w:tc>
          <w:tcPr>
            <w:tcW w:w="1418" w:type="dxa"/>
          </w:tcPr>
          <w:p w14:paraId="7C7398A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0.282</w:t>
            </w:r>
          </w:p>
        </w:tc>
      </w:tr>
      <w:tr w:rsidR="00773B6B" w:rsidRPr="00773B6B" w14:paraId="75422EC0" w14:textId="77777777" w:rsidTr="008915D7">
        <w:trPr>
          <w:trHeight w:val="427"/>
        </w:trPr>
        <w:tc>
          <w:tcPr>
            <w:tcW w:w="3510" w:type="dxa"/>
          </w:tcPr>
          <w:p w14:paraId="1CEC4EE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Respiratory status</w:t>
            </w:r>
          </w:p>
        </w:tc>
        <w:tc>
          <w:tcPr>
            <w:tcW w:w="1900" w:type="dxa"/>
          </w:tcPr>
          <w:p w14:paraId="309B0AF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0" w:type="dxa"/>
          </w:tcPr>
          <w:p w14:paraId="46FFAD6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61" w:type="dxa"/>
          </w:tcPr>
          <w:p w14:paraId="59ABE07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0.243</w:t>
            </w:r>
          </w:p>
        </w:tc>
        <w:tc>
          <w:tcPr>
            <w:tcW w:w="2067" w:type="dxa"/>
          </w:tcPr>
          <w:p w14:paraId="31CF413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54" w:type="dxa"/>
          </w:tcPr>
          <w:p w14:paraId="770500B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15F864D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0.197</w:t>
            </w:r>
          </w:p>
        </w:tc>
      </w:tr>
      <w:tr w:rsidR="00773B6B" w:rsidRPr="00773B6B" w14:paraId="1C01441D" w14:textId="77777777" w:rsidTr="008915D7">
        <w:trPr>
          <w:trHeight w:val="427"/>
        </w:trPr>
        <w:tc>
          <w:tcPr>
            <w:tcW w:w="3510" w:type="dxa"/>
          </w:tcPr>
          <w:p w14:paraId="07086BF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ＭＳ 明朝" w:eastAsia="ＭＳ 明朝" w:hAnsi="ＭＳ 明朝" w:cs="ＭＳ 明朝"/>
                <w:sz w:val="22"/>
              </w:rPr>
              <w:t xml:space="preserve">　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Administration of oxygen</w:t>
            </w:r>
          </w:p>
        </w:tc>
        <w:tc>
          <w:tcPr>
            <w:tcW w:w="1900" w:type="dxa"/>
          </w:tcPr>
          <w:p w14:paraId="6923CD0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34 (97.1)</w:t>
            </w:r>
          </w:p>
        </w:tc>
        <w:tc>
          <w:tcPr>
            <w:tcW w:w="1970" w:type="dxa"/>
          </w:tcPr>
          <w:p w14:paraId="1D7CA87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20 (100.0)</w:t>
            </w:r>
          </w:p>
        </w:tc>
        <w:tc>
          <w:tcPr>
            <w:tcW w:w="961" w:type="dxa"/>
          </w:tcPr>
          <w:p w14:paraId="52585FF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23661BB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51.4 (98.1)</w:t>
            </w:r>
          </w:p>
        </w:tc>
        <w:tc>
          <w:tcPr>
            <w:tcW w:w="1854" w:type="dxa"/>
          </w:tcPr>
          <w:p w14:paraId="1F41E99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49.6 (100.0)</w:t>
            </w:r>
          </w:p>
        </w:tc>
        <w:tc>
          <w:tcPr>
            <w:tcW w:w="1418" w:type="dxa"/>
          </w:tcPr>
          <w:p w14:paraId="3EAA07F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1186B733" w14:textId="77777777" w:rsidTr="008915D7">
        <w:trPr>
          <w:trHeight w:val="427"/>
        </w:trPr>
        <w:tc>
          <w:tcPr>
            <w:tcW w:w="3510" w:type="dxa"/>
          </w:tcPr>
          <w:p w14:paraId="779EBFC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ＭＳ 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 xml:space="preserve">   </w:t>
            </w:r>
            <w:r w:rsidRPr="00773B6B">
              <w:rPr>
                <w:rFonts w:ascii="Times New Roman" w:eastAsia="游明朝" w:hAnsi="Times New Roman" w:cs="Times New Roman" w:hint="eastAsia"/>
              </w:rPr>
              <w:t xml:space="preserve">     </w:t>
            </w:r>
            <w:r w:rsidRPr="00773B6B">
              <w:rPr>
                <w:rFonts w:ascii="Times New Roman" w:eastAsia="游明朝" w:hAnsi="Times New Roman" w:cs="Times New Roman"/>
              </w:rPr>
              <w:t>1−4 L/min</w:t>
            </w:r>
          </w:p>
        </w:tc>
        <w:tc>
          <w:tcPr>
            <w:tcW w:w="1900" w:type="dxa"/>
          </w:tcPr>
          <w:p w14:paraId="2030652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23 (65.7)</w:t>
            </w:r>
          </w:p>
        </w:tc>
        <w:tc>
          <w:tcPr>
            <w:tcW w:w="1970" w:type="dxa"/>
          </w:tcPr>
          <w:p w14:paraId="7BA548A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10 (50.0)   </w:t>
            </w:r>
          </w:p>
        </w:tc>
        <w:tc>
          <w:tcPr>
            <w:tcW w:w="961" w:type="dxa"/>
          </w:tcPr>
          <w:p w14:paraId="0EE042E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4C742A1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31.8 (60.8)</w:t>
            </w:r>
          </w:p>
        </w:tc>
        <w:tc>
          <w:tcPr>
            <w:tcW w:w="1854" w:type="dxa"/>
          </w:tcPr>
          <w:p w14:paraId="1F7F330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21.5 (43.4)   </w:t>
            </w:r>
          </w:p>
        </w:tc>
        <w:tc>
          <w:tcPr>
            <w:tcW w:w="1418" w:type="dxa"/>
          </w:tcPr>
          <w:p w14:paraId="6DD4A33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2B99C272" w14:textId="77777777" w:rsidTr="008915D7">
        <w:trPr>
          <w:trHeight w:val="427"/>
        </w:trPr>
        <w:tc>
          <w:tcPr>
            <w:tcW w:w="3510" w:type="dxa"/>
          </w:tcPr>
          <w:p w14:paraId="782ECBC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ＭＳ 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 xml:space="preserve">   </w:t>
            </w:r>
            <w:r w:rsidRPr="00773B6B">
              <w:rPr>
                <w:rFonts w:ascii="Times New Roman" w:eastAsia="游明朝" w:hAnsi="Times New Roman" w:cs="Times New Roman" w:hint="eastAsia"/>
              </w:rPr>
              <w:t xml:space="preserve">     </w:t>
            </w:r>
            <w:r w:rsidRPr="00773B6B">
              <w:rPr>
                <w:rFonts w:ascii="Times New Roman" w:eastAsia="游明朝" w:hAnsi="Times New Roman" w:cs="Times New Roman"/>
              </w:rPr>
              <w:t>5−10 L/min</w:t>
            </w:r>
          </w:p>
        </w:tc>
        <w:tc>
          <w:tcPr>
            <w:tcW w:w="1900" w:type="dxa"/>
          </w:tcPr>
          <w:p w14:paraId="364DAB7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 (11.4)</w:t>
            </w:r>
          </w:p>
        </w:tc>
        <w:tc>
          <w:tcPr>
            <w:tcW w:w="1970" w:type="dxa"/>
          </w:tcPr>
          <w:p w14:paraId="5CB7404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6 (30.0)</w:t>
            </w:r>
          </w:p>
        </w:tc>
        <w:tc>
          <w:tcPr>
            <w:tcW w:w="961" w:type="dxa"/>
          </w:tcPr>
          <w:p w14:paraId="7D2ACEE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6E5009D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5.5 (10.4)</w:t>
            </w:r>
          </w:p>
        </w:tc>
        <w:tc>
          <w:tcPr>
            <w:tcW w:w="1854" w:type="dxa"/>
          </w:tcPr>
          <w:p w14:paraId="0F979265" w14:textId="4E7A2933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14.5 (29.</w:t>
            </w:r>
            <w:r w:rsidR="00087479" w:rsidRPr="00773B6B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)     </w:t>
            </w:r>
          </w:p>
        </w:tc>
        <w:tc>
          <w:tcPr>
            <w:tcW w:w="1418" w:type="dxa"/>
          </w:tcPr>
          <w:p w14:paraId="44D7F333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61CE326D" w14:textId="77777777" w:rsidTr="008915D7">
        <w:trPr>
          <w:trHeight w:val="427"/>
        </w:trPr>
        <w:tc>
          <w:tcPr>
            <w:tcW w:w="3510" w:type="dxa"/>
          </w:tcPr>
          <w:p w14:paraId="44C55DD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ＭＳ 明朝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 xml:space="preserve">   </w:t>
            </w:r>
            <w:r w:rsidRPr="00773B6B">
              <w:rPr>
                <w:rFonts w:ascii="Times New Roman" w:eastAsia="游明朝" w:hAnsi="Times New Roman" w:cs="Times New Roman" w:hint="eastAsia"/>
              </w:rPr>
              <w:t xml:space="preserve">    </w:t>
            </w:r>
            <w:r w:rsidRPr="00773B6B">
              <w:rPr>
                <w:rFonts w:ascii="Times New Roman" w:eastAsia="游明朝" w:hAnsi="Times New Roman" w:cs="Times New Roman"/>
              </w:rPr>
              <w:t>11−15 L/min</w:t>
            </w:r>
          </w:p>
        </w:tc>
        <w:tc>
          <w:tcPr>
            <w:tcW w:w="1900" w:type="dxa"/>
          </w:tcPr>
          <w:p w14:paraId="62AEC7F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 (22.9)</w:t>
            </w:r>
          </w:p>
        </w:tc>
        <w:tc>
          <w:tcPr>
            <w:tcW w:w="1970" w:type="dxa"/>
          </w:tcPr>
          <w:p w14:paraId="66394E8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4 (20.0)   </w:t>
            </w:r>
          </w:p>
        </w:tc>
        <w:tc>
          <w:tcPr>
            <w:tcW w:w="961" w:type="dxa"/>
          </w:tcPr>
          <w:p w14:paraId="3F86730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23F883A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15.1 (28.8)</w:t>
            </w:r>
          </w:p>
        </w:tc>
        <w:tc>
          <w:tcPr>
            <w:tcW w:w="1854" w:type="dxa"/>
          </w:tcPr>
          <w:p w14:paraId="0FE06868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13.6 (27.4)  </w:t>
            </w:r>
          </w:p>
        </w:tc>
        <w:tc>
          <w:tcPr>
            <w:tcW w:w="1418" w:type="dxa"/>
          </w:tcPr>
          <w:p w14:paraId="2F12081E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2EC67FE7" w14:textId="77777777" w:rsidTr="008915D7">
        <w:trPr>
          <w:trHeight w:val="427"/>
        </w:trPr>
        <w:tc>
          <w:tcPr>
            <w:tcW w:w="3510" w:type="dxa"/>
          </w:tcPr>
          <w:p w14:paraId="3E715D0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  Mechanical ventilation</w:t>
            </w:r>
          </w:p>
        </w:tc>
        <w:tc>
          <w:tcPr>
            <w:tcW w:w="1900" w:type="dxa"/>
          </w:tcPr>
          <w:p w14:paraId="1E0AE927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 (2.9)</w:t>
            </w:r>
          </w:p>
        </w:tc>
        <w:tc>
          <w:tcPr>
            <w:tcW w:w="1970" w:type="dxa"/>
          </w:tcPr>
          <w:p w14:paraId="239F509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 (0.0)</w:t>
            </w:r>
          </w:p>
        </w:tc>
        <w:tc>
          <w:tcPr>
            <w:tcW w:w="961" w:type="dxa"/>
          </w:tcPr>
          <w:p w14:paraId="31E2848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5A02C4D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1.0 (1.9)</w:t>
            </w:r>
          </w:p>
        </w:tc>
        <w:tc>
          <w:tcPr>
            <w:tcW w:w="1854" w:type="dxa"/>
          </w:tcPr>
          <w:p w14:paraId="37468D3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 (0.0)</w:t>
            </w:r>
          </w:p>
        </w:tc>
        <w:tc>
          <w:tcPr>
            <w:tcW w:w="1418" w:type="dxa"/>
          </w:tcPr>
          <w:p w14:paraId="28A3CB9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624A55EF" w14:textId="77777777" w:rsidTr="008915D7">
        <w:trPr>
          <w:trHeight w:val="373"/>
        </w:trPr>
        <w:tc>
          <w:tcPr>
            <w:tcW w:w="3510" w:type="dxa"/>
          </w:tcPr>
          <w:p w14:paraId="10259A2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Time from admission to treatment initiation</w:t>
            </w:r>
            <w:r w:rsidRPr="00773B6B">
              <w:rPr>
                <w:rFonts w:ascii="メイリオ" w:eastAsia="メイリオ" w:hAnsi="メイリオ" w:cs="メイリオ"/>
                <w:sz w:val="22"/>
              </w:rPr>
              <w:t xml:space="preserve">　</w:t>
            </w:r>
          </w:p>
        </w:tc>
        <w:tc>
          <w:tcPr>
            <w:tcW w:w="1900" w:type="dxa"/>
          </w:tcPr>
          <w:p w14:paraId="0D97D730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0.11 (0.32) </w:t>
            </w:r>
          </w:p>
        </w:tc>
        <w:tc>
          <w:tcPr>
            <w:tcW w:w="1970" w:type="dxa"/>
          </w:tcPr>
          <w:p w14:paraId="1526FA12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3.10 (1.12)</w:t>
            </w:r>
          </w:p>
        </w:tc>
        <w:tc>
          <w:tcPr>
            <w:tcW w:w="961" w:type="dxa"/>
          </w:tcPr>
          <w:p w14:paraId="13544FC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3.625</w:t>
            </w:r>
          </w:p>
        </w:tc>
        <w:tc>
          <w:tcPr>
            <w:tcW w:w="2067" w:type="dxa"/>
          </w:tcPr>
          <w:p w14:paraId="2484FA21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0.11 (0.32) </w:t>
            </w:r>
          </w:p>
        </w:tc>
        <w:tc>
          <w:tcPr>
            <w:tcW w:w="1854" w:type="dxa"/>
          </w:tcPr>
          <w:p w14:paraId="1C7C9B5B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2.91 (1.09)</w:t>
            </w:r>
          </w:p>
        </w:tc>
        <w:tc>
          <w:tcPr>
            <w:tcW w:w="1418" w:type="dxa"/>
          </w:tcPr>
          <w:p w14:paraId="7360C3F4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3.475</w:t>
            </w:r>
          </w:p>
        </w:tc>
      </w:tr>
      <w:tr w:rsidR="00773B6B" w:rsidRPr="00773B6B" w14:paraId="09D1C997" w14:textId="77777777" w:rsidTr="008915D7">
        <w:trPr>
          <w:trHeight w:val="373"/>
        </w:trPr>
        <w:tc>
          <w:tcPr>
            <w:tcW w:w="3510" w:type="dxa"/>
          </w:tcPr>
          <w:p w14:paraId="58CF9A0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>Initial therapeutic agents</w:t>
            </w:r>
          </w:p>
        </w:tc>
        <w:tc>
          <w:tcPr>
            <w:tcW w:w="1900" w:type="dxa"/>
          </w:tcPr>
          <w:p w14:paraId="2F55B19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0" w:type="dxa"/>
          </w:tcPr>
          <w:p w14:paraId="058B225D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61" w:type="dxa"/>
          </w:tcPr>
          <w:p w14:paraId="45B1ECDA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0.032</w:t>
            </w:r>
          </w:p>
        </w:tc>
        <w:tc>
          <w:tcPr>
            <w:tcW w:w="2067" w:type="dxa"/>
          </w:tcPr>
          <w:p w14:paraId="55D8415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54" w:type="dxa"/>
          </w:tcPr>
          <w:p w14:paraId="644F476C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5073E981" w14:textId="4F73CD05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0.1</w:t>
            </w:r>
            <w:r w:rsidR="006D1EC6" w:rsidRPr="00773B6B">
              <w:rPr>
                <w:rFonts w:ascii="Times New Roman" w:hAnsi="Times New Roman" w:cs="Times New Roman" w:hint="eastAsia"/>
                <w:sz w:val="22"/>
              </w:rPr>
              <w:t>89</w:t>
            </w:r>
          </w:p>
        </w:tc>
      </w:tr>
      <w:tr w:rsidR="00773B6B" w:rsidRPr="00773B6B" w14:paraId="323D59AA" w14:textId="77777777" w:rsidTr="008915D7">
        <w:trPr>
          <w:trHeight w:val="373"/>
        </w:trPr>
        <w:tc>
          <w:tcPr>
            <w:tcW w:w="3510" w:type="dxa"/>
          </w:tcPr>
          <w:p w14:paraId="502F6385" w14:textId="2F3DCD1C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 xml:space="preserve">      </w:t>
            </w:r>
            <w:r w:rsidR="00694310" w:rsidRPr="00773B6B">
              <w:rPr>
                <w:rFonts w:ascii="Times New Roman" w:eastAsia="游明朝" w:hAnsi="Times New Roman" w:cs="Times New Roman"/>
              </w:rPr>
              <w:t>SMX/TMP</w:t>
            </w:r>
          </w:p>
        </w:tc>
        <w:tc>
          <w:tcPr>
            <w:tcW w:w="1900" w:type="dxa"/>
          </w:tcPr>
          <w:p w14:paraId="4509D1F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33 (94.3)</w:t>
            </w:r>
          </w:p>
        </w:tc>
        <w:tc>
          <w:tcPr>
            <w:tcW w:w="1970" w:type="dxa"/>
          </w:tcPr>
          <w:p w14:paraId="24C8B2BF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19 (95.0)</w:t>
            </w:r>
          </w:p>
        </w:tc>
        <w:tc>
          <w:tcPr>
            <w:tcW w:w="961" w:type="dxa"/>
          </w:tcPr>
          <w:p w14:paraId="427DFDD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767FDA46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49.3 (94.2)</w:t>
            </w:r>
          </w:p>
        </w:tc>
        <w:tc>
          <w:tcPr>
            <w:tcW w:w="1854" w:type="dxa"/>
          </w:tcPr>
          <w:p w14:paraId="21E59FF9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44.1 (89.0)</w:t>
            </w:r>
          </w:p>
        </w:tc>
        <w:tc>
          <w:tcPr>
            <w:tcW w:w="1418" w:type="dxa"/>
          </w:tcPr>
          <w:p w14:paraId="0136E6B5" w14:textId="77777777" w:rsidR="004C3B83" w:rsidRPr="00773B6B" w:rsidRDefault="004C3B83" w:rsidP="004C3B83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1405B57F" w14:textId="77777777" w:rsidTr="008915D7">
        <w:trPr>
          <w:trHeight w:val="373"/>
        </w:trPr>
        <w:tc>
          <w:tcPr>
            <w:tcW w:w="3510" w:type="dxa"/>
          </w:tcPr>
          <w:p w14:paraId="668EF2BD" w14:textId="76C87254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</w:rPr>
            </w:pPr>
            <w:r w:rsidRPr="00773B6B">
              <w:rPr>
                <w:rFonts w:ascii="Times New Roman" w:eastAsia="游明朝" w:hAnsi="Times New Roman" w:cs="Times New Roman" w:hint="eastAsia"/>
              </w:rPr>
              <w:t xml:space="preserve">　</w:t>
            </w:r>
            <w:r w:rsidRPr="00773B6B">
              <w:rPr>
                <w:rFonts w:ascii="Times New Roman" w:eastAsia="游明朝" w:hAnsi="Times New Roman" w:cs="Times New Roman"/>
              </w:rPr>
              <w:t xml:space="preserve">     </w:t>
            </w:r>
            <w:r w:rsidRPr="00773B6B">
              <w:rPr>
                <w:rFonts w:ascii="Times New Roman" w:eastAsia="游明朝" w:hAnsi="Times New Roman" w:cs="Times New Roman" w:hint="eastAsia"/>
              </w:rPr>
              <w:t xml:space="preserve"> </w:t>
            </w:r>
            <w:r w:rsidRPr="00773B6B">
              <w:rPr>
                <w:rFonts w:ascii="Times New Roman" w:eastAsia="游明朝" w:hAnsi="Times New Roman" w:cs="Times New Roman"/>
              </w:rPr>
              <w:t>Dose of SMX/TMP administration, mg/kg/d</w:t>
            </w:r>
          </w:p>
        </w:tc>
        <w:tc>
          <w:tcPr>
            <w:tcW w:w="1900" w:type="dxa"/>
          </w:tcPr>
          <w:p w14:paraId="1503238A" w14:textId="02D6F21C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>16.03 (7.21)</w:t>
            </w:r>
          </w:p>
        </w:tc>
        <w:tc>
          <w:tcPr>
            <w:tcW w:w="1970" w:type="dxa"/>
          </w:tcPr>
          <w:p w14:paraId="347727AC" w14:textId="0B12DDBD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 xml:space="preserve">12.49 (6.74)  </w:t>
            </w:r>
          </w:p>
        </w:tc>
        <w:tc>
          <w:tcPr>
            <w:tcW w:w="961" w:type="dxa"/>
          </w:tcPr>
          <w:p w14:paraId="5A39B059" w14:textId="6D4400CA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722F2F61" w14:textId="1176FEA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>15.49 (6.87)</w:t>
            </w:r>
          </w:p>
        </w:tc>
        <w:tc>
          <w:tcPr>
            <w:tcW w:w="1854" w:type="dxa"/>
          </w:tcPr>
          <w:p w14:paraId="17398F68" w14:textId="1D13FC66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t>13.74 (6.51)</w:t>
            </w:r>
          </w:p>
        </w:tc>
        <w:tc>
          <w:tcPr>
            <w:tcW w:w="1418" w:type="dxa"/>
          </w:tcPr>
          <w:p w14:paraId="163F434E" w14:textId="7519BB16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17AF621D" w14:textId="77777777" w:rsidTr="008915D7">
        <w:trPr>
          <w:trHeight w:val="373"/>
        </w:trPr>
        <w:tc>
          <w:tcPr>
            <w:tcW w:w="3510" w:type="dxa"/>
          </w:tcPr>
          <w:p w14:paraId="76A5932A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游明朝" w:hAnsi="Times New Roman" w:cs="Times New Roman"/>
              </w:rPr>
              <w:lastRenderedPageBreak/>
              <w:t xml:space="preserve">      Atovaquone</w:t>
            </w:r>
          </w:p>
        </w:tc>
        <w:tc>
          <w:tcPr>
            <w:tcW w:w="1900" w:type="dxa"/>
          </w:tcPr>
          <w:p w14:paraId="490BB7BE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 (5.7)</w:t>
            </w:r>
          </w:p>
        </w:tc>
        <w:tc>
          <w:tcPr>
            <w:tcW w:w="1970" w:type="dxa"/>
          </w:tcPr>
          <w:p w14:paraId="6194D175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 (5.0)</w:t>
            </w:r>
          </w:p>
        </w:tc>
        <w:tc>
          <w:tcPr>
            <w:tcW w:w="961" w:type="dxa"/>
          </w:tcPr>
          <w:p w14:paraId="253462C0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65BD3325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3.0 (5.8)</w:t>
            </w:r>
          </w:p>
        </w:tc>
        <w:tc>
          <w:tcPr>
            <w:tcW w:w="1854" w:type="dxa"/>
          </w:tcPr>
          <w:p w14:paraId="265FF2A7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5.5 (11.0)</w:t>
            </w:r>
          </w:p>
        </w:tc>
        <w:tc>
          <w:tcPr>
            <w:tcW w:w="1418" w:type="dxa"/>
          </w:tcPr>
          <w:p w14:paraId="49ECACD6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7EA9867C" w14:textId="77777777" w:rsidTr="008915D7">
        <w:trPr>
          <w:trHeight w:val="373"/>
        </w:trPr>
        <w:tc>
          <w:tcPr>
            <w:tcW w:w="3510" w:type="dxa"/>
          </w:tcPr>
          <w:p w14:paraId="7AC0F198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</w:rPr>
            </w:pPr>
            <w:r w:rsidRPr="00773B6B">
              <w:rPr>
                <w:rFonts w:ascii="Times New Roman" w:eastAsia="游明朝" w:hAnsi="Times New Roman" w:cs="Times New Roman" w:hint="eastAsia"/>
              </w:rPr>
              <w:t>Total duration of treatment</w:t>
            </w:r>
          </w:p>
        </w:tc>
        <w:tc>
          <w:tcPr>
            <w:tcW w:w="1900" w:type="dxa"/>
          </w:tcPr>
          <w:p w14:paraId="57013E8A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</w:rPr>
            </w:pPr>
            <w:r w:rsidRPr="00773B6B">
              <w:rPr>
                <w:rFonts w:ascii="Times New Roman" w:eastAsia="游明朝" w:hAnsi="Times New Roman" w:cs="Times New Roman"/>
              </w:rPr>
              <w:t xml:space="preserve">16.71 (8.65)  </w:t>
            </w:r>
          </w:p>
        </w:tc>
        <w:tc>
          <w:tcPr>
            <w:tcW w:w="1970" w:type="dxa"/>
          </w:tcPr>
          <w:p w14:paraId="65C92ABE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</w:rPr>
            </w:pPr>
            <w:r w:rsidRPr="00773B6B">
              <w:rPr>
                <w:rFonts w:ascii="Times New Roman" w:eastAsia="游明朝" w:hAnsi="Times New Roman" w:cs="Times New Roman"/>
              </w:rPr>
              <w:t>20.15 (11.23)</w:t>
            </w:r>
          </w:p>
        </w:tc>
        <w:tc>
          <w:tcPr>
            <w:tcW w:w="961" w:type="dxa"/>
          </w:tcPr>
          <w:p w14:paraId="7179A977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0.343</w:t>
            </w:r>
          </w:p>
        </w:tc>
        <w:tc>
          <w:tcPr>
            <w:tcW w:w="2067" w:type="dxa"/>
          </w:tcPr>
          <w:p w14:paraId="63673064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</w:rPr>
            </w:pPr>
            <w:r w:rsidRPr="00773B6B">
              <w:rPr>
                <w:rFonts w:ascii="Times New Roman" w:eastAsia="游明朝" w:hAnsi="Times New Roman" w:cs="Times New Roman"/>
              </w:rPr>
              <w:t>16.09 (8.64)</w:t>
            </w:r>
          </w:p>
        </w:tc>
        <w:tc>
          <w:tcPr>
            <w:tcW w:w="1854" w:type="dxa"/>
          </w:tcPr>
          <w:p w14:paraId="08B85768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</w:rPr>
            </w:pPr>
            <w:r w:rsidRPr="00773B6B">
              <w:rPr>
                <w:rFonts w:ascii="Times New Roman" w:eastAsia="游明朝" w:hAnsi="Times New Roman" w:cs="Times New Roman"/>
              </w:rPr>
              <w:t>21.58 (14.33)</w:t>
            </w:r>
          </w:p>
        </w:tc>
        <w:tc>
          <w:tcPr>
            <w:tcW w:w="1418" w:type="dxa"/>
          </w:tcPr>
          <w:p w14:paraId="22FDD38D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</w:rPr>
            </w:pPr>
            <w:r w:rsidRPr="00773B6B">
              <w:rPr>
                <w:rFonts w:ascii="Times New Roman" w:eastAsia="游明朝" w:hAnsi="Times New Roman" w:cs="Times New Roman"/>
              </w:rPr>
              <w:t>0.464</w:t>
            </w:r>
          </w:p>
        </w:tc>
      </w:tr>
      <w:tr w:rsidR="00773B6B" w:rsidRPr="00773B6B" w14:paraId="72F2AB78" w14:textId="77777777" w:rsidTr="008915D7">
        <w:trPr>
          <w:trHeight w:val="373"/>
        </w:trPr>
        <w:tc>
          <w:tcPr>
            <w:tcW w:w="3510" w:type="dxa"/>
          </w:tcPr>
          <w:p w14:paraId="48994113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Adjunctive glucocorticoid therapy</w:t>
            </w:r>
          </w:p>
        </w:tc>
        <w:tc>
          <w:tcPr>
            <w:tcW w:w="1900" w:type="dxa"/>
          </w:tcPr>
          <w:p w14:paraId="3A6263D3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70" w:type="dxa"/>
          </w:tcPr>
          <w:p w14:paraId="6B9C5B09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61" w:type="dxa"/>
          </w:tcPr>
          <w:p w14:paraId="685D49C0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67" w:type="dxa"/>
          </w:tcPr>
          <w:p w14:paraId="5DE330BA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54" w:type="dxa"/>
          </w:tcPr>
          <w:p w14:paraId="6FD13193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4767C4B8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28773DAE" w14:textId="77777777" w:rsidTr="008915D7">
        <w:trPr>
          <w:trHeight w:val="373"/>
        </w:trPr>
        <w:tc>
          <w:tcPr>
            <w:tcW w:w="3510" w:type="dxa"/>
          </w:tcPr>
          <w:p w14:paraId="62A9189F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ind w:firstLine="11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None</w:t>
            </w:r>
          </w:p>
        </w:tc>
        <w:tc>
          <w:tcPr>
            <w:tcW w:w="1900" w:type="dxa"/>
          </w:tcPr>
          <w:p w14:paraId="0C2279AF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 (2.9)</w:t>
            </w:r>
          </w:p>
        </w:tc>
        <w:tc>
          <w:tcPr>
            <w:tcW w:w="1970" w:type="dxa"/>
          </w:tcPr>
          <w:p w14:paraId="21A2F3F6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 (10.0)</w:t>
            </w:r>
          </w:p>
        </w:tc>
        <w:tc>
          <w:tcPr>
            <w:tcW w:w="961" w:type="dxa"/>
          </w:tcPr>
          <w:p w14:paraId="0375DF7D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0.294</w:t>
            </w:r>
          </w:p>
        </w:tc>
        <w:tc>
          <w:tcPr>
            <w:tcW w:w="2067" w:type="dxa"/>
          </w:tcPr>
          <w:p w14:paraId="5C0B7DF3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1.1 (2.0)</w:t>
            </w:r>
          </w:p>
        </w:tc>
        <w:tc>
          <w:tcPr>
            <w:tcW w:w="1854" w:type="dxa"/>
          </w:tcPr>
          <w:p w14:paraId="3FEBAE51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3.9 (7.8)</w:t>
            </w:r>
          </w:p>
        </w:tc>
        <w:tc>
          <w:tcPr>
            <w:tcW w:w="1418" w:type="dxa"/>
          </w:tcPr>
          <w:p w14:paraId="4F8B2780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0.270</w:t>
            </w:r>
          </w:p>
        </w:tc>
      </w:tr>
      <w:tr w:rsidR="00773B6B" w:rsidRPr="00773B6B" w14:paraId="25505B94" w14:textId="77777777" w:rsidTr="008915D7">
        <w:trPr>
          <w:trHeight w:val="59"/>
        </w:trPr>
        <w:tc>
          <w:tcPr>
            <w:tcW w:w="3510" w:type="dxa"/>
          </w:tcPr>
          <w:p w14:paraId="0186106F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ind w:firstLine="11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Yes (mild-to-moderate dose)</w:t>
            </w:r>
          </w:p>
        </w:tc>
        <w:tc>
          <w:tcPr>
            <w:tcW w:w="1900" w:type="dxa"/>
          </w:tcPr>
          <w:p w14:paraId="0F312C19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15 (42.9)</w:t>
            </w:r>
          </w:p>
        </w:tc>
        <w:tc>
          <w:tcPr>
            <w:tcW w:w="1970" w:type="dxa"/>
          </w:tcPr>
          <w:p w14:paraId="6C757048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 (5</w:t>
            </w:r>
            <w:r w:rsidRPr="00773B6B">
              <w:rPr>
                <w:rFonts w:ascii="Times New Roman" w:eastAsia="游明朝" w:hAnsi="Times New Roman" w:cs="Times New Roman" w:hint="eastAsia"/>
                <w:sz w:val="22"/>
              </w:rPr>
              <w:t>5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>.0)</w:t>
            </w:r>
          </w:p>
        </w:tc>
        <w:tc>
          <w:tcPr>
            <w:tcW w:w="961" w:type="dxa"/>
          </w:tcPr>
          <w:p w14:paraId="70615E25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0.245</w:t>
            </w:r>
          </w:p>
        </w:tc>
        <w:tc>
          <w:tcPr>
            <w:tcW w:w="2067" w:type="dxa"/>
          </w:tcPr>
          <w:p w14:paraId="6265ADE5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22.9 (43.7)</w:t>
            </w:r>
          </w:p>
        </w:tc>
        <w:tc>
          <w:tcPr>
            <w:tcW w:w="1854" w:type="dxa"/>
          </w:tcPr>
          <w:p w14:paraId="71CD1F27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27.2 (54.8)</w:t>
            </w:r>
          </w:p>
        </w:tc>
        <w:tc>
          <w:tcPr>
            <w:tcW w:w="1418" w:type="dxa"/>
          </w:tcPr>
          <w:p w14:paraId="653109C3" w14:textId="2E383FE4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0.22</w:t>
            </w:r>
            <w:r w:rsidRPr="00773B6B"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773B6B" w:rsidRPr="00773B6B" w14:paraId="3335B68C" w14:textId="77777777" w:rsidTr="008915D7">
        <w:trPr>
          <w:trHeight w:val="373"/>
        </w:trPr>
        <w:tc>
          <w:tcPr>
            <w:tcW w:w="3510" w:type="dxa"/>
          </w:tcPr>
          <w:p w14:paraId="16D5F929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ind w:firstLine="110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Yes (steroid pulse therapy)</w:t>
            </w:r>
          </w:p>
        </w:tc>
        <w:tc>
          <w:tcPr>
            <w:tcW w:w="1900" w:type="dxa"/>
          </w:tcPr>
          <w:p w14:paraId="29C45CCF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19 (54.3)</w:t>
            </w:r>
          </w:p>
        </w:tc>
        <w:tc>
          <w:tcPr>
            <w:tcW w:w="1970" w:type="dxa"/>
          </w:tcPr>
          <w:p w14:paraId="6D292C8A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 (35.0)</w:t>
            </w:r>
          </w:p>
        </w:tc>
        <w:tc>
          <w:tcPr>
            <w:tcW w:w="961" w:type="dxa"/>
          </w:tcPr>
          <w:p w14:paraId="5F9EA4F0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0.395</w:t>
            </w:r>
          </w:p>
        </w:tc>
        <w:tc>
          <w:tcPr>
            <w:tcW w:w="2067" w:type="dxa"/>
          </w:tcPr>
          <w:p w14:paraId="642A804C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28.4 (54.3)</w:t>
            </w:r>
          </w:p>
        </w:tc>
        <w:tc>
          <w:tcPr>
            <w:tcW w:w="1854" w:type="dxa"/>
          </w:tcPr>
          <w:p w14:paraId="4D88E024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18.6 (37.4)</w:t>
            </w:r>
          </w:p>
        </w:tc>
        <w:tc>
          <w:tcPr>
            <w:tcW w:w="1418" w:type="dxa"/>
          </w:tcPr>
          <w:p w14:paraId="170B9A93" w14:textId="77777777" w:rsidR="00E93A82" w:rsidRPr="00773B6B" w:rsidRDefault="00E93A82" w:rsidP="00E93A82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0.344</w:t>
            </w:r>
          </w:p>
        </w:tc>
      </w:tr>
    </w:tbl>
    <w:p w14:paraId="2EA8D4BA" w14:textId="2B5D6095" w:rsidR="004C3B83" w:rsidRPr="00773B6B" w:rsidRDefault="004C3B83" w:rsidP="004C3B83">
      <w:pPr>
        <w:widowControl w:val="0"/>
        <w:snapToGrid w:val="0"/>
        <w:spacing w:after="0" w:line="48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Continuous and categorical variables are expressed as the mean ± standard deviation and </w:t>
      </w:r>
      <w:r w:rsidR="005236F1" w:rsidRPr="00773B6B">
        <w:rPr>
          <w:rFonts w:ascii="Times New Roman" w:hAnsi="Times New Roman" w:cs="Times New Roman" w:hint="eastAsia"/>
          <w:sz w:val="22"/>
          <w:szCs w:val="22"/>
          <w14:ligatures w14:val="none"/>
        </w:rPr>
        <w:t>number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(</w:t>
      </w:r>
      <w:r w:rsidR="00D04423" w:rsidRPr="00773B6B">
        <w:rPr>
          <w:rFonts w:ascii="Times New Roman" w:hAnsi="Times New Roman" w:cs="Times New Roman" w:hint="eastAsia"/>
          <w:sz w:val="22"/>
          <w:szCs w:val="22"/>
          <w14:ligatures w14:val="none"/>
        </w:rPr>
        <w:t>%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), respectively.</w:t>
      </w:r>
    </w:p>
    <w:p w14:paraId="5686A888" w14:textId="77777777" w:rsidR="00545C05" w:rsidRPr="00773B6B" w:rsidRDefault="00545C05" w:rsidP="00277C77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/>
          <w:sz w:val="22"/>
          <w:szCs w:val="22"/>
          <w14:ligatures w14:val="none"/>
        </w:rPr>
        <w:t>Adjusted totals and numbers represent the effective sample size and event counts after inverse probability weighting, where each patient contributes a fractional weight rather than a discrete count</w:t>
      </w:r>
    </w:p>
    <w:p w14:paraId="54BF6AC9" w14:textId="025CC45F" w:rsidR="003E0547" w:rsidRPr="00773B6B" w:rsidRDefault="003E0547" w:rsidP="003E0547">
      <w:pPr>
        <w:widowControl w:val="0"/>
        <w:snapToGrid w:val="0"/>
        <w:spacing w:after="0" w:line="480" w:lineRule="auto"/>
        <w:jc w:val="both"/>
        <w:rPr>
          <w:rFonts w:ascii="Times New Roman" w:eastAsia="游明朝" w:hAnsi="Times New Roman" w:cs="Times New Roman"/>
          <w:sz w:val="22"/>
          <w:szCs w:val="22"/>
          <w14:ligatures w14:val="none"/>
        </w:rPr>
      </w:pPr>
      <w:proofErr w:type="gramStart"/>
      <w:r w:rsidRPr="00773B6B">
        <w:rPr>
          <w:rFonts w:ascii="Times New Roman" w:eastAsia="游明朝" w:hAnsi="Times New Roman" w:cs="Times New Roman" w:hint="eastAsia"/>
          <w:sz w:val="22"/>
          <w:szCs w:val="22"/>
          <w:vertAlign w:val="superscript"/>
          <w14:ligatures w14:val="none"/>
        </w:rPr>
        <w:t xml:space="preserve">a </w:t>
      </w:r>
      <w:r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>Missing</w:t>
      </w:r>
      <w:proofErr w:type="gramEnd"/>
      <w:r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 xml:space="preserve"> data were observed in one case each for neutrophil and lymphocyte counts</w:t>
      </w:r>
    </w:p>
    <w:p w14:paraId="1DF5C26F" w14:textId="20A31E18" w:rsidR="004C3B83" w:rsidRPr="00773B6B" w:rsidRDefault="004C3B83" w:rsidP="00277C77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SMD, standardized mean difference.</w:t>
      </w:r>
    </w:p>
    <w:p w14:paraId="30883CFD" w14:textId="77777777" w:rsidR="00E25433" w:rsidRPr="00773B6B" w:rsidRDefault="00E25433" w:rsidP="00F46250">
      <w:pPr>
        <w:widowControl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sz w:val="22"/>
          <w:szCs w:val="22"/>
          <w14:ligatures w14:val="none"/>
        </w:rPr>
      </w:pPr>
    </w:p>
    <w:p w14:paraId="62BB686C" w14:textId="77777777" w:rsidR="007105A0" w:rsidRPr="00773B6B" w:rsidRDefault="007105A0">
      <w:pPr>
        <w:rPr>
          <w:rFonts w:ascii="Times New Roman" w:hAnsi="Times New Roman" w:cs="Times New Roman"/>
          <w:b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/>
          <w:b/>
          <w:sz w:val="22"/>
          <w:szCs w:val="22"/>
          <w14:ligatures w14:val="none"/>
        </w:rPr>
        <w:br w:type="page"/>
      </w:r>
    </w:p>
    <w:p w14:paraId="246D48FB" w14:textId="504C8452" w:rsidR="00F46250" w:rsidRPr="00773B6B" w:rsidRDefault="00F46250" w:rsidP="00F46250">
      <w:pPr>
        <w:widowControl w:val="0"/>
        <w:snapToGrid w:val="0"/>
        <w:spacing w:after="0" w:line="480" w:lineRule="auto"/>
        <w:jc w:val="both"/>
        <w:rPr>
          <w:rFonts w:ascii="Times New Roman" w:eastAsia="游明朝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hAnsi="Times New Roman" w:cs="Times New Roman" w:hint="eastAsia"/>
          <w:b/>
          <w:sz w:val="22"/>
          <w:szCs w:val="22"/>
          <w14:ligatures w14:val="none"/>
        </w:rPr>
        <w:lastRenderedPageBreak/>
        <w:t>Supplementary t</w:t>
      </w:r>
      <w:r w:rsidRPr="00773B6B">
        <w:rPr>
          <w:rFonts w:ascii="Times New Roman" w:eastAsia="Times New Roman" w:hAnsi="Times New Roman" w:cs="Times New Roman"/>
          <w:b/>
          <w:sz w:val="22"/>
          <w:szCs w:val="22"/>
          <w14:ligatures w14:val="none"/>
        </w:rPr>
        <w:t xml:space="preserve">able </w:t>
      </w:r>
      <w:r w:rsidRPr="00773B6B">
        <w:rPr>
          <w:rFonts w:ascii="Times New Roman" w:hAnsi="Times New Roman" w:cs="Times New Roman" w:hint="eastAsia"/>
          <w:b/>
          <w:sz w:val="22"/>
          <w:szCs w:val="22"/>
          <w14:ligatures w14:val="none"/>
        </w:rPr>
        <w:t>6</w:t>
      </w:r>
      <w:r w:rsidRPr="00773B6B">
        <w:rPr>
          <w:rFonts w:ascii="Times New Roman" w:eastAsia="Times New Roman" w:hAnsi="Times New Roman" w:cs="Times New Roman"/>
          <w:b/>
          <w:sz w:val="22"/>
          <w:szCs w:val="22"/>
          <w14:ligatures w14:val="none"/>
        </w:rPr>
        <w:t>.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Clinical outcomes of the subgroup </w:t>
      </w:r>
      <w:r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>requiring oxygen supplementation</w:t>
      </w:r>
      <w:r w:rsidR="0089519C" w:rsidRPr="00773B6B">
        <w:t xml:space="preserve"> </w:t>
      </w:r>
      <w:r w:rsidR="0089519C"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 xml:space="preserve">in the sensitivity analysis </w:t>
      </w:r>
      <w:r w:rsidR="00797BBA" w:rsidRPr="00773B6B">
        <w:rPr>
          <w:rFonts w:ascii="Times New Roman" w:eastAsia="游明朝" w:hAnsi="Times New Roman" w:cs="Times New Roman"/>
          <w:sz w:val="22"/>
          <w:szCs w:val="22"/>
          <w14:ligatures w14:val="none"/>
        </w:rPr>
        <w:t>using inverse probability of treatment weighting with truncation at the 1st and 99th percentiles</w:t>
      </w:r>
    </w:p>
    <w:tbl>
      <w:tblPr>
        <w:tblStyle w:val="3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2052"/>
        <w:gridCol w:w="2052"/>
        <w:gridCol w:w="1102"/>
        <w:gridCol w:w="1866"/>
        <w:gridCol w:w="1866"/>
        <w:gridCol w:w="1216"/>
      </w:tblGrid>
      <w:tr w:rsidR="00773B6B" w:rsidRPr="00773B6B" w14:paraId="319AC453" w14:textId="77777777" w:rsidTr="00D54C30">
        <w:trPr>
          <w:trHeight w:val="401"/>
        </w:trPr>
        <w:tc>
          <w:tcPr>
            <w:tcW w:w="3601" w:type="dxa"/>
          </w:tcPr>
          <w:p w14:paraId="0F95924A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5310" w:type="dxa"/>
            <w:gridSpan w:val="3"/>
          </w:tcPr>
          <w:p w14:paraId="7819D0D5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Unadjusted patient cohort</w:t>
            </w:r>
          </w:p>
        </w:tc>
        <w:tc>
          <w:tcPr>
            <w:tcW w:w="5047" w:type="dxa"/>
            <w:gridSpan w:val="3"/>
          </w:tcPr>
          <w:p w14:paraId="116D852D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Adjusted patient cohort</w:t>
            </w:r>
          </w:p>
        </w:tc>
      </w:tr>
      <w:tr w:rsidR="00773B6B" w:rsidRPr="00773B6B" w14:paraId="55F1012C" w14:textId="77777777" w:rsidTr="00D54C30">
        <w:trPr>
          <w:trHeight w:val="1221"/>
        </w:trPr>
        <w:tc>
          <w:tcPr>
            <w:tcW w:w="3601" w:type="dxa"/>
            <w:tcBorders>
              <w:bottom w:val="single" w:sz="4" w:space="0" w:color="auto"/>
            </w:tcBorders>
          </w:tcPr>
          <w:p w14:paraId="196A67BE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ind w:firstLine="22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Survival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221A915B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Early treatment group, n = 35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704725C6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Late treatment group, n = 20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74811556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i/>
                <w:sz w:val="22"/>
              </w:rPr>
              <w:t>P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171C808D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Early treatment group, n = 52.4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3B7C61E3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sz w:val="22"/>
              </w:rPr>
              <w:t>Late treatment group, n = 49.6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DC411F0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b/>
                <w:i/>
                <w:sz w:val="22"/>
              </w:rPr>
              <w:t>P</w:t>
            </w:r>
          </w:p>
        </w:tc>
      </w:tr>
      <w:tr w:rsidR="00773B6B" w:rsidRPr="00773B6B" w14:paraId="06DED114" w14:textId="77777777" w:rsidTr="00D54C30">
        <w:trPr>
          <w:trHeight w:val="417"/>
        </w:trPr>
        <w:tc>
          <w:tcPr>
            <w:tcW w:w="3601" w:type="dxa"/>
            <w:tcBorders>
              <w:top w:val="single" w:sz="4" w:space="0" w:color="auto"/>
              <w:bottom w:val="nil"/>
            </w:tcBorders>
          </w:tcPr>
          <w:p w14:paraId="19C6DEC9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Primary endpoint</w:t>
            </w:r>
          </w:p>
        </w:tc>
        <w:tc>
          <w:tcPr>
            <w:tcW w:w="2094" w:type="dxa"/>
            <w:tcBorders>
              <w:top w:val="single" w:sz="4" w:space="0" w:color="auto"/>
              <w:bottom w:val="nil"/>
            </w:tcBorders>
          </w:tcPr>
          <w:p w14:paraId="7D5D8AC6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nil"/>
            </w:tcBorders>
          </w:tcPr>
          <w:p w14:paraId="08A1D242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nil"/>
            </w:tcBorders>
          </w:tcPr>
          <w:p w14:paraId="430BD90F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</w:tcPr>
          <w:p w14:paraId="3892FF4C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</w:tcPr>
          <w:p w14:paraId="7A58E132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nil"/>
            </w:tcBorders>
          </w:tcPr>
          <w:p w14:paraId="3EC42C28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6CBA4D44" w14:textId="77777777" w:rsidTr="00D54C30">
        <w:trPr>
          <w:trHeight w:val="417"/>
        </w:trPr>
        <w:tc>
          <w:tcPr>
            <w:tcW w:w="3601" w:type="dxa"/>
            <w:tcBorders>
              <w:top w:val="nil"/>
              <w:bottom w:val="nil"/>
            </w:tcBorders>
          </w:tcPr>
          <w:p w14:paraId="2D0797E0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30-day mortality 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75A3B47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7 (20.0)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BA0D088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4 (20.0)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14:paraId="636CE505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1.000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39AD525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13.0 (24.8)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5EFCE99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8.7 (17.6)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14:paraId="1BD59B7A" w14:textId="25BC512E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0.57</w:t>
            </w:r>
            <w:r w:rsidR="002B6BE1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</w:tr>
      <w:tr w:rsidR="00773B6B" w:rsidRPr="00773B6B" w14:paraId="54021A7E" w14:textId="77777777" w:rsidTr="00D54C30">
        <w:trPr>
          <w:trHeight w:val="401"/>
        </w:trPr>
        <w:tc>
          <w:tcPr>
            <w:tcW w:w="3601" w:type="dxa"/>
            <w:tcBorders>
              <w:top w:val="nil"/>
            </w:tcBorders>
          </w:tcPr>
          <w:p w14:paraId="42332183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Secondary endpoint</w:t>
            </w:r>
          </w:p>
        </w:tc>
        <w:tc>
          <w:tcPr>
            <w:tcW w:w="2094" w:type="dxa"/>
            <w:tcBorders>
              <w:top w:val="nil"/>
            </w:tcBorders>
          </w:tcPr>
          <w:p w14:paraId="3E998983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14:paraId="233D4826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14:paraId="0105A051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14:paraId="4FE3F3FB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14:paraId="7713B2A2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14:paraId="49B8DCF9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73B6B" w:rsidRPr="00773B6B" w14:paraId="174F71CF" w14:textId="77777777" w:rsidTr="00D54C30">
        <w:trPr>
          <w:trHeight w:val="401"/>
        </w:trPr>
        <w:tc>
          <w:tcPr>
            <w:tcW w:w="3601" w:type="dxa"/>
            <w:tcBorders>
              <w:top w:val="nil"/>
            </w:tcBorders>
          </w:tcPr>
          <w:p w14:paraId="6FBF2C09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游明朝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 180-day mortality</w:t>
            </w:r>
          </w:p>
        </w:tc>
        <w:tc>
          <w:tcPr>
            <w:tcW w:w="2094" w:type="dxa"/>
            <w:tcBorders>
              <w:top w:val="nil"/>
            </w:tcBorders>
          </w:tcPr>
          <w:p w14:paraId="1409546D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11 (31.4)</w:t>
            </w:r>
          </w:p>
        </w:tc>
        <w:tc>
          <w:tcPr>
            <w:tcW w:w="2094" w:type="dxa"/>
            <w:tcBorders>
              <w:top w:val="nil"/>
            </w:tcBorders>
          </w:tcPr>
          <w:p w14:paraId="44F89684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9 (45.0)</w:t>
            </w:r>
          </w:p>
        </w:tc>
        <w:tc>
          <w:tcPr>
            <w:tcW w:w="1122" w:type="dxa"/>
            <w:tcBorders>
              <w:top w:val="nil"/>
            </w:tcBorders>
          </w:tcPr>
          <w:p w14:paraId="0FB31348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0.475</w:t>
            </w:r>
          </w:p>
        </w:tc>
        <w:tc>
          <w:tcPr>
            <w:tcW w:w="1904" w:type="dxa"/>
            <w:tcBorders>
              <w:top w:val="nil"/>
            </w:tcBorders>
          </w:tcPr>
          <w:p w14:paraId="63F77603" w14:textId="77777777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17.7 (33.9)</w:t>
            </w:r>
          </w:p>
        </w:tc>
        <w:tc>
          <w:tcPr>
            <w:tcW w:w="1904" w:type="dxa"/>
            <w:tcBorders>
              <w:top w:val="nil"/>
            </w:tcBorders>
          </w:tcPr>
          <w:p w14:paraId="27774E86" w14:textId="7E1243A4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19.</w:t>
            </w:r>
            <w:r w:rsidR="002B6BE1" w:rsidRPr="00773B6B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773B6B">
              <w:rPr>
                <w:rFonts w:ascii="Times New Roman" w:eastAsia="Times New Roman" w:hAnsi="Times New Roman" w:cs="Times New Roman"/>
                <w:sz w:val="22"/>
              </w:rPr>
              <w:t xml:space="preserve"> (40.0)</w:t>
            </w:r>
          </w:p>
        </w:tc>
        <w:tc>
          <w:tcPr>
            <w:tcW w:w="1239" w:type="dxa"/>
            <w:tcBorders>
              <w:top w:val="nil"/>
            </w:tcBorders>
          </w:tcPr>
          <w:p w14:paraId="270C20B4" w14:textId="4133AA61" w:rsidR="00F46250" w:rsidRPr="00773B6B" w:rsidRDefault="00F46250" w:rsidP="00F46250">
            <w:pPr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3B6B">
              <w:rPr>
                <w:rFonts w:ascii="Times New Roman" w:eastAsia="Times New Roman" w:hAnsi="Times New Roman" w:cs="Times New Roman"/>
                <w:sz w:val="22"/>
              </w:rPr>
              <w:t>0.69</w:t>
            </w:r>
            <w:r w:rsidR="002B6BE1" w:rsidRPr="00773B6B"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</w:tbl>
    <w:p w14:paraId="5DCDD290" w14:textId="2BFFF9CA" w:rsidR="00F46250" w:rsidRPr="00773B6B" w:rsidRDefault="00F46250" w:rsidP="00F46250">
      <w:pPr>
        <w:snapToGrid w:val="0"/>
        <w:spacing w:after="0" w:line="480" w:lineRule="auto"/>
        <w:rPr>
          <w:rFonts w:ascii="Times New Roman" w:eastAsia="游明朝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Categorical variables are expressed as</w:t>
      </w:r>
      <w:r w:rsidRPr="00773B6B">
        <w:rPr>
          <w:rFonts w:ascii="游明朝" w:eastAsia="游明朝" w:hAnsi="游明朝" w:cs="Microsoft YaHei" w:hint="eastAsia"/>
          <w:sz w:val="22"/>
          <w:szCs w:val="22"/>
          <w14:ligatures w14:val="none"/>
        </w:rPr>
        <w:t xml:space="preserve"> </w:t>
      </w:r>
      <w:r w:rsidR="005236F1" w:rsidRPr="00773B6B">
        <w:rPr>
          <w:rFonts w:ascii="Times New Roman" w:hAnsi="Times New Roman" w:cs="Times New Roman" w:hint="eastAsia"/>
          <w:sz w:val="22"/>
          <w:szCs w:val="22"/>
          <w14:ligatures w14:val="none"/>
        </w:rPr>
        <w:t xml:space="preserve">number 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(</w:t>
      </w:r>
      <w:r w:rsidR="00D04423" w:rsidRPr="00773B6B">
        <w:rPr>
          <w:rFonts w:ascii="Times New Roman" w:hAnsi="Times New Roman" w:cs="Times New Roman" w:hint="eastAsia"/>
          <w:sz w:val="22"/>
          <w:szCs w:val="22"/>
          <w14:ligatures w14:val="none"/>
        </w:rPr>
        <w:t>%</w:t>
      </w: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)</w:t>
      </w:r>
    </w:p>
    <w:p w14:paraId="68FDF3DB" w14:textId="77C3BFDD" w:rsidR="00D76DDC" w:rsidRPr="00773B6B" w:rsidRDefault="00545C05" w:rsidP="00545C05">
      <w:pPr>
        <w:snapToGrid w:val="0"/>
        <w:spacing w:after="0" w:line="480" w:lineRule="auto"/>
        <w:rPr>
          <w:rFonts w:ascii="Times New Roman" w:eastAsia="游明朝" w:hAnsi="Times New Roman" w:cs="Times New Roman"/>
          <w:sz w:val="22"/>
          <w:szCs w:val="22"/>
          <w14:ligatures w14:val="none"/>
        </w:rPr>
      </w:pPr>
      <w:r w:rsidRPr="00773B6B">
        <w:rPr>
          <w:rFonts w:ascii="Times New Roman" w:eastAsia="Times New Roman" w:hAnsi="Times New Roman" w:cs="Times New Roman"/>
          <w:sz w:val="22"/>
          <w:szCs w:val="22"/>
          <w14:ligatures w14:val="none"/>
        </w:rPr>
        <w:t>Adjusted totals and numbers represent the effective sample size and event counts after inverse probability weighting, where each patient contributes a fractional weight rather than a discrete count</w:t>
      </w:r>
    </w:p>
    <w:sectPr w:rsidR="00D76DDC" w:rsidRPr="00773B6B" w:rsidSect="002B039A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05FC" w14:textId="77777777" w:rsidR="00B57BAD" w:rsidRDefault="00B57BAD" w:rsidP="001503F3">
      <w:pPr>
        <w:spacing w:after="0" w:line="240" w:lineRule="auto"/>
      </w:pPr>
      <w:r>
        <w:separator/>
      </w:r>
    </w:p>
  </w:endnote>
  <w:endnote w:type="continuationSeparator" w:id="0">
    <w:p w14:paraId="4F7365F9" w14:textId="77777777" w:rsidR="00B57BAD" w:rsidRDefault="00B57BAD" w:rsidP="0015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9447" w14:textId="77777777" w:rsidR="00B57BAD" w:rsidRDefault="00B57BAD" w:rsidP="001503F3">
      <w:pPr>
        <w:spacing w:after="0" w:line="240" w:lineRule="auto"/>
      </w:pPr>
      <w:r>
        <w:separator/>
      </w:r>
    </w:p>
  </w:footnote>
  <w:footnote w:type="continuationSeparator" w:id="0">
    <w:p w14:paraId="7BBB078E" w14:textId="77777777" w:rsidR="00B57BAD" w:rsidRDefault="00B57BAD" w:rsidP="00150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91"/>
    <w:rsid w:val="000016DD"/>
    <w:rsid w:val="00005198"/>
    <w:rsid w:val="0002740C"/>
    <w:rsid w:val="000530CF"/>
    <w:rsid w:val="00075425"/>
    <w:rsid w:val="000773BB"/>
    <w:rsid w:val="00087479"/>
    <w:rsid w:val="00092DFC"/>
    <w:rsid w:val="00097952"/>
    <w:rsid w:val="000F62E7"/>
    <w:rsid w:val="0010339E"/>
    <w:rsid w:val="00130983"/>
    <w:rsid w:val="00140116"/>
    <w:rsid w:val="00142C16"/>
    <w:rsid w:val="00144CB6"/>
    <w:rsid w:val="001457D2"/>
    <w:rsid w:val="001503F3"/>
    <w:rsid w:val="0015633E"/>
    <w:rsid w:val="00171221"/>
    <w:rsid w:val="0019403E"/>
    <w:rsid w:val="001C26B1"/>
    <w:rsid w:val="001D1AB8"/>
    <w:rsid w:val="001D71CD"/>
    <w:rsid w:val="00220485"/>
    <w:rsid w:val="00231AD1"/>
    <w:rsid w:val="00237722"/>
    <w:rsid w:val="00252896"/>
    <w:rsid w:val="0026335E"/>
    <w:rsid w:val="00277C77"/>
    <w:rsid w:val="002857A1"/>
    <w:rsid w:val="002A10CF"/>
    <w:rsid w:val="002A291E"/>
    <w:rsid w:val="002B039A"/>
    <w:rsid w:val="002B6BE1"/>
    <w:rsid w:val="002C247E"/>
    <w:rsid w:val="003124FB"/>
    <w:rsid w:val="003432B4"/>
    <w:rsid w:val="00377974"/>
    <w:rsid w:val="0039086B"/>
    <w:rsid w:val="003973A4"/>
    <w:rsid w:val="003C2265"/>
    <w:rsid w:val="003C27B6"/>
    <w:rsid w:val="003E0547"/>
    <w:rsid w:val="003F41A4"/>
    <w:rsid w:val="0042427E"/>
    <w:rsid w:val="004247B2"/>
    <w:rsid w:val="004279A2"/>
    <w:rsid w:val="004363D7"/>
    <w:rsid w:val="004660F4"/>
    <w:rsid w:val="00484687"/>
    <w:rsid w:val="004B0760"/>
    <w:rsid w:val="004C3B83"/>
    <w:rsid w:val="005236F1"/>
    <w:rsid w:val="00532C02"/>
    <w:rsid w:val="00535331"/>
    <w:rsid w:val="00545C05"/>
    <w:rsid w:val="00546EE8"/>
    <w:rsid w:val="00571FEE"/>
    <w:rsid w:val="00572F98"/>
    <w:rsid w:val="005B7343"/>
    <w:rsid w:val="005C6406"/>
    <w:rsid w:val="005E1C93"/>
    <w:rsid w:val="00617B65"/>
    <w:rsid w:val="00657F86"/>
    <w:rsid w:val="00663E76"/>
    <w:rsid w:val="00690A2D"/>
    <w:rsid w:val="00694310"/>
    <w:rsid w:val="006D1EC6"/>
    <w:rsid w:val="006D4183"/>
    <w:rsid w:val="006E4BAC"/>
    <w:rsid w:val="00703830"/>
    <w:rsid w:val="007105A0"/>
    <w:rsid w:val="007351FB"/>
    <w:rsid w:val="00753FB4"/>
    <w:rsid w:val="00755C91"/>
    <w:rsid w:val="007560B9"/>
    <w:rsid w:val="00760740"/>
    <w:rsid w:val="00772F20"/>
    <w:rsid w:val="00773B6B"/>
    <w:rsid w:val="00797BBA"/>
    <w:rsid w:val="007A2D8A"/>
    <w:rsid w:val="007B7EF4"/>
    <w:rsid w:val="007C2672"/>
    <w:rsid w:val="007C5104"/>
    <w:rsid w:val="007D72A0"/>
    <w:rsid w:val="008052D0"/>
    <w:rsid w:val="008276B0"/>
    <w:rsid w:val="00835D15"/>
    <w:rsid w:val="008437D2"/>
    <w:rsid w:val="00847156"/>
    <w:rsid w:val="00861795"/>
    <w:rsid w:val="0086592A"/>
    <w:rsid w:val="008757A8"/>
    <w:rsid w:val="008761A9"/>
    <w:rsid w:val="00884593"/>
    <w:rsid w:val="008915D7"/>
    <w:rsid w:val="0089519C"/>
    <w:rsid w:val="008C5218"/>
    <w:rsid w:val="008F2293"/>
    <w:rsid w:val="00901DF5"/>
    <w:rsid w:val="009119E2"/>
    <w:rsid w:val="00913C3E"/>
    <w:rsid w:val="009358B3"/>
    <w:rsid w:val="00941031"/>
    <w:rsid w:val="0095310D"/>
    <w:rsid w:val="00957681"/>
    <w:rsid w:val="009A185F"/>
    <w:rsid w:val="009C2BCB"/>
    <w:rsid w:val="00A12DB0"/>
    <w:rsid w:val="00A36305"/>
    <w:rsid w:val="00AC3792"/>
    <w:rsid w:val="00AC4C56"/>
    <w:rsid w:val="00AE3BA9"/>
    <w:rsid w:val="00B01423"/>
    <w:rsid w:val="00B421CB"/>
    <w:rsid w:val="00B45B8B"/>
    <w:rsid w:val="00B45DC3"/>
    <w:rsid w:val="00B57BAD"/>
    <w:rsid w:val="00B755D8"/>
    <w:rsid w:val="00BA2D0D"/>
    <w:rsid w:val="00BD4842"/>
    <w:rsid w:val="00BD6933"/>
    <w:rsid w:val="00BE18D0"/>
    <w:rsid w:val="00C04969"/>
    <w:rsid w:val="00C062C0"/>
    <w:rsid w:val="00C20F9A"/>
    <w:rsid w:val="00C22554"/>
    <w:rsid w:val="00C31502"/>
    <w:rsid w:val="00C72277"/>
    <w:rsid w:val="00C91DCE"/>
    <w:rsid w:val="00CC0177"/>
    <w:rsid w:val="00CC4EF1"/>
    <w:rsid w:val="00CE7016"/>
    <w:rsid w:val="00D04423"/>
    <w:rsid w:val="00D13C1D"/>
    <w:rsid w:val="00D175AD"/>
    <w:rsid w:val="00D22CEC"/>
    <w:rsid w:val="00D23FDA"/>
    <w:rsid w:val="00D64861"/>
    <w:rsid w:val="00D7484D"/>
    <w:rsid w:val="00D76DDC"/>
    <w:rsid w:val="00D91CEB"/>
    <w:rsid w:val="00DB3CE3"/>
    <w:rsid w:val="00DB65C2"/>
    <w:rsid w:val="00DD6BA2"/>
    <w:rsid w:val="00DF3407"/>
    <w:rsid w:val="00DF35FB"/>
    <w:rsid w:val="00E01135"/>
    <w:rsid w:val="00E21076"/>
    <w:rsid w:val="00E22E60"/>
    <w:rsid w:val="00E25433"/>
    <w:rsid w:val="00E41CE4"/>
    <w:rsid w:val="00E47E89"/>
    <w:rsid w:val="00E632C1"/>
    <w:rsid w:val="00E81DCB"/>
    <w:rsid w:val="00E93A82"/>
    <w:rsid w:val="00EC37E4"/>
    <w:rsid w:val="00EE077D"/>
    <w:rsid w:val="00EF08A1"/>
    <w:rsid w:val="00F02EB0"/>
    <w:rsid w:val="00F34B8A"/>
    <w:rsid w:val="00F46250"/>
    <w:rsid w:val="00F5391A"/>
    <w:rsid w:val="00F65268"/>
    <w:rsid w:val="00FC28FE"/>
    <w:rsid w:val="00FC34BF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83374"/>
  <w15:chartTrackingRefBased/>
  <w15:docId w15:val="{FA5CD8CC-19FE-46BB-861D-B881A37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755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55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55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755C91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55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755C91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755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755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C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C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C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C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0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c">
    <w:name w:val="ヘッダー (文字)"/>
    <w:basedOn w:val="a0"/>
    <w:link w:val="ab"/>
    <w:uiPriority w:val="99"/>
    <w:rsid w:val="001503F3"/>
  </w:style>
  <w:style w:type="paragraph" w:styleId="ad">
    <w:name w:val="footer"/>
    <w:basedOn w:val="a"/>
    <w:link w:val="ae"/>
    <w:uiPriority w:val="99"/>
    <w:unhideWhenUsed/>
    <w:rsid w:val="00150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e">
    <w:name w:val="フッター (文字)"/>
    <w:basedOn w:val="a0"/>
    <w:link w:val="ad"/>
    <w:uiPriority w:val="99"/>
    <w:rsid w:val="001503F3"/>
  </w:style>
  <w:style w:type="table" w:customStyle="1" w:styleId="11">
    <w:name w:val="表 (格子)1"/>
    <w:basedOn w:val="a1"/>
    <w:next w:val="aa"/>
    <w:rsid w:val="00D76DD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C37E4"/>
    <w:pPr>
      <w:spacing w:after="0" w:line="240" w:lineRule="auto"/>
    </w:pPr>
  </w:style>
  <w:style w:type="table" w:customStyle="1" w:styleId="25">
    <w:name w:val="表 (格子)2"/>
    <w:basedOn w:val="a1"/>
    <w:next w:val="aa"/>
    <w:rsid w:val="004C3B8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rsid w:val="00F46250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F229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F2293"/>
    <w:pPr>
      <w:spacing w:line="240" w:lineRule="auto"/>
    </w:pPr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8F22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229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F2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中島</dc:creator>
  <cp:keywords/>
  <dc:description/>
  <cp:lastModifiedBy>啓 中島</cp:lastModifiedBy>
  <cp:revision>6</cp:revision>
  <dcterms:created xsi:type="dcterms:W3CDTF">2025-03-21T23:22:00Z</dcterms:created>
  <dcterms:modified xsi:type="dcterms:W3CDTF">2025-03-22T06:57:00Z</dcterms:modified>
</cp:coreProperties>
</file>