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B5FF" w14:textId="77777777" w:rsidR="002E06FB" w:rsidRPr="002E06FB" w:rsidRDefault="002E06FB" w:rsidP="002E06FB">
      <w:pPr>
        <w:keepNext/>
        <w:keepLines/>
        <w:spacing w:before="240" w:after="0" w:line="360" w:lineRule="auto"/>
        <w:jc w:val="center"/>
        <w:outlineLvl w:val="0"/>
        <w:rPr>
          <w:rFonts w:ascii="Times New Roman" w:eastAsia="Yu Gothic Light" w:hAnsi="Times New Roman" w:cs="Times New Roman"/>
          <w:b/>
          <w:color w:val="000000"/>
          <w:sz w:val="28"/>
          <w:szCs w:val="32"/>
        </w:rPr>
      </w:pPr>
      <w:r w:rsidRPr="002E06FB">
        <w:rPr>
          <w:rFonts w:ascii="Times New Roman" w:eastAsia="Yu Gothic Light" w:hAnsi="Times New Roman" w:cs="Times New Roman"/>
          <w:b/>
          <w:color w:val="000000"/>
          <w:sz w:val="28"/>
          <w:szCs w:val="32"/>
        </w:rPr>
        <w:t>Tables</w:t>
      </w:r>
    </w:p>
    <w:p w14:paraId="171AE1F6" w14:textId="77777777" w:rsidR="002E06FB" w:rsidRPr="002E06FB" w:rsidRDefault="002E06FB" w:rsidP="002E06FB">
      <w:pPr>
        <w:keepNext/>
        <w:keepLines/>
        <w:spacing w:before="40" w:after="0" w:line="360" w:lineRule="auto"/>
        <w:outlineLvl w:val="1"/>
        <w:rPr>
          <w:rFonts w:ascii="Times New Roman" w:eastAsia="Yu Gothic Light" w:hAnsi="Times New Roman" w:cs="Times New Roman"/>
          <w:b/>
          <w:color w:val="000000"/>
          <w:sz w:val="26"/>
          <w:szCs w:val="26"/>
        </w:rPr>
      </w:pPr>
      <w:r w:rsidRPr="002E06FB">
        <w:rPr>
          <w:rFonts w:ascii="Times New Roman" w:eastAsia="Yu Gothic Light" w:hAnsi="Times New Roman" w:cs="Times New Roman"/>
          <w:b/>
          <w:color w:val="000000"/>
          <w:sz w:val="26"/>
          <w:szCs w:val="26"/>
        </w:rPr>
        <w:t>Table 1</w:t>
      </w:r>
    </w:p>
    <w:p w14:paraId="7D5B6A89" w14:textId="070BF0CE" w:rsidR="002E06FB" w:rsidRPr="002E06FB" w:rsidRDefault="002E06FB" w:rsidP="002E06FB">
      <w:pPr>
        <w:tabs>
          <w:tab w:val="left" w:pos="1005"/>
        </w:tabs>
        <w:spacing w:before="240" w:line="240" w:lineRule="auto"/>
        <w:jc w:val="both"/>
        <w:rPr>
          <w:rFonts w:ascii="Times New Roman" w:eastAsia="Calibri" w:hAnsi="Times New Roman" w:cs="Arial"/>
          <w:color w:val="000000"/>
          <w:sz w:val="24"/>
        </w:rPr>
      </w:pPr>
      <w:r w:rsidRPr="002E06FB">
        <w:rPr>
          <w:rFonts w:ascii="Times New Roman" w:eastAsia="Calibri" w:hAnsi="Times New Roman" w:cs="Arial"/>
          <w:b/>
          <w:bCs/>
          <w:color w:val="000000"/>
          <w:sz w:val="24"/>
        </w:rPr>
        <w:t>Table 1:</w:t>
      </w:r>
      <w:r w:rsidRPr="002E06FB">
        <w:rPr>
          <w:rFonts w:ascii="Times New Roman" w:eastAsia="Calibri" w:hAnsi="Times New Roman" w:cs="Arial"/>
          <w:color w:val="000000"/>
          <w:sz w:val="24"/>
        </w:rPr>
        <w:t xml:space="preserve"> Evaluation metrics of random forest regression models. The values were calculated by comparing the random forest model predicted biomass with the Forest Inventory and Analysis estimates of the left out 20% of the testing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1620"/>
        <w:gridCol w:w="1430"/>
        <w:gridCol w:w="1080"/>
        <w:gridCol w:w="1260"/>
        <w:gridCol w:w="1080"/>
        <w:gridCol w:w="1260"/>
      </w:tblGrid>
      <w:tr w:rsidR="002E06FB" w:rsidRPr="002E06FB" w14:paraId="50DA59C6" w14:textId="77777777" w:rsidTr="000D5B7E">
        <w:tc>
          <w:tcPr>
            <w:tcW w:w="1170" w:type="dxa"/>
            <w:tcBorders>
              <w:top w:val="single" w:sz="4" w:space="0" w:color="auto"/>
              <w:bottom w:val="single" w:sz="4" w:space="0" w:color="auto"/>
            </w:tcBorders>
            <w:vAlign w:val="center"/>
          </w:tcPr>
          <w:p w14:paraId="3713179C" w14:textId="77777777" w:rsidR="002E06FB" w:rsidRPr="002E06FB" w:rsidRDefault="002E06FB" w:rsidP="002E06FB">
            <w:pPr>
              <w:spacing w:line="276" w:lineRule="auto"/>
              <w:textAlignment w:val="baseline"/>
              <w:rPr>
                <w:rFonts w:ascii="Times New Roman" w:eastAsia="Yu Gothic Light" w:hAnsi="Times New Roman" w:cs="Times New Roman"/>
                <w:b/>
                <w:bCs/>
                <w:color w:val="000000"/>
                <w:kern w:val="0"/>
                <w:sz w:val="24"/>
                <w:szCs w:val="24"/>
              </w:rPr>
            </w:pPr>
            <w:r w:rsidRPr="002E06FB">
              <w:rPr>
                <w:rFonts w:ascii="Times New Roman" w:eastAsia="Yu Gothic Light" w:hAnsi="Times New Roman" w:cs="Times New Roman"/>
                <w:b/>
                <w:bCs/>
                <w:color w:val="000000"/>
                <w:kern w:val="0"/>
                <w:sz w:val="24"/>
                <w:szCs w:val="24"/>
              </w:rPr>
              <w:t>Group of variables/ metrics</w:t>
            </w:r>
          </w:p>
        </w:tc>
        <w:tc>
          <w:tcPr>
            <w:tcW w:w="1620" w:type="dxa"/>
            <w:tcBorders>
              <w:top w:val="single" w:sz="4" w:space="0" w:color="auto"/>
              <w:bottom w:val="single" w:sz="4" w:space="0" w:color="auto"/>
            </w:tcBorders>
            <w:vAlign w:val="center"/>
          </w:tcPr>
          <w:p w14:paraId="727D8FAA" w14:textId="77777777" w:rsidR="002E06FB" w:rsidRPr="002E06FB" w:rsidRDefault="002E06FB" w:rsidP="002E06FB">
            <w:pPr>
              <w:spacing w:line="276" w:lineRule="auto"/>
              <w:textAlignment w:val="baseline"/>
              <w:rPr>
                <w:rFonts w:ascii="Times New Roman" w:eastAsia="Yu Gothic Light" w:hAnsi="Times New Roman" w:cs="Times New Roman"/>
                <w:b/>
                <w:bCs/>
                <w:color w:val="000000"/>
                <w:kern w:val="0"/>
                <w:sz w:val="24"/>
              </w:rPr>
            </w:pPr>
            <w:r w:rsidRPr="002E06FB">
              <w:rPr>
                <w:rFonts w:ascii="Times New Roman" w:eastAsia="Yu Gothic Light" w:hAnsi="Times New Roman" w:cs="Times New Roman"/>
                <w:b/>
                <w:bCs/>
                <w:color w:val="000000"/>
                <w:kern w:val="0"/>
                <w:sz w:val="24"/>
              </w:rPr>
              <w:t>Model</w:t>
            </w:r>
          </w:p>
        </w:tc>
        <w:tc>
          <w:tcPr>
            <w:tcW w:w="1260" w:type="dxa"/>
            <w:tcBorders>
              <w:top w:val="single" w:sz="4" w:space="0" w:color="auto"/>
              <w:bottom w:val="single" w:sz="4" w:space="0" w:color="auto"/>
            </w:tcBorders>
            <w:vAlign w:val="center"/>
          </w:tcPr>
          <w:p w14:paraId="55FD5E59" w14:textId="77777777" w:rsidR="002E06FB" w:rsidRPr="002E06FB" w:rsidRDefault="002E06FB" w:rsidP="002E06FB">
            <w:pPr>
              <w:spacing w:line="276" w:lineRule="auto"/>
              <w:textAlignment w:val="baseline"/>
              <w:rPr>
                <w:rFonts w:ascii="Times New Roman" w:eastAsia="Yu Gothic Light" w:hAnsi="Times New Roman" w:cs="Times New Roman"/>
                <w:b/>
                <w:bCs/>
                <w:color w:val="000000"/>
                <w:kern w:val="0"/>
                <w:sz w:val="24"/>
              </w:rPr>
            </w:pPr>
            <w:r w:rsidRPr="002E06FB">
              <w:rPr>
                <w:rFonts w:ascii="Times New Roman" w:eastAsia="Yu Gothic Light" w:hAnsi="Times New Roman" w:cs="Times New Roman"/>
                <w:b/>
                <w:bCs/>
                <w:color w:val="000000"/>
                <w:kern w:val="0"/>
                <w:sz w:val="24"/>
              </w:rPr>
              <w:t>Hyperpara--meters</w:t>
            </w:r>
          </w:p>
        </w:tc>
        <w:tc>
          <w:tcPr>
            <w:tcW w:w="1080" w:type="dxa"/>
            <w:tcBorders>
              <w:top w:val="single" w:sz="4" w:space="0" w:color="auto"/>
              <w:bottom w:val="single" w:sz="4" w:space="0" w:color="auto"/>
            </w:tcBorders>
            <w:vAlign w:val="center"/>
          </w:tcPr>
          <w:p w14:paraId="74196441" w14:textId="77777777" w:rsidR="002E06FB" w:rsidRPr="002E06FB" w:rsidRDefault="002E06FB" w:rsidP="002E06FB">
            <w:pPr>
              <w:spacing w:line="276" w:lineRule="auto"/>
              <w:jc w:val="center"/>
              <w:textAlignment w:val="baseline"/>
              <w:rPr>
                <w:rFonts w:ascii="Times New Roman" w:eastAsia="Yu Gothic Light" w:hAnsi="Times New Roman" w:cs="Times New Roman"/>
                <w:b/>
                <w:bCs/>
                <w:color w:val="000000"/>
                <w:kern w:val="0"/>
                <w:sz w:val="24"/>
              </w:rPr>
            </w:pPr>
            <w:r w:rsidRPr="002E06FB">
              <w:rPr>
                <w:rFonts w:ascii="Times New Roman" w:eastAsia="Yu Gothic Light" w:hAnsi="Times New Roman" w:cs="Times New Roman"/>
                <w:b/>
                <w:bCs/>
                <w:color w:val="000000"/>
                <w:kern w:val="0"/>
                <w:sz w:val="24"/>
              </w:rPr>
              <w:t>RMSE/ Mgha</w:t>
            </w:r>
            <w:r w:rsidRPr="002E06FB">
              <w:rPr>
                <w:rFonts w:ascii="Times New Roman" w:eastAsia="Yu Gothic Light" w:hAnsi="Times New Roman" w:cs="Times New Roman"/>
                <w:b/>
                <w:bCs/>
                <w:color w:val="000000"/>
                <w:kern w:val="0"/>
                <w:sz w:val="24"/>
                <w:vertAlign w:val="superscript"/>
              </w:rPr>
              <w:t>-1</w:t>
            </w:r>
          </w:p>
        </w:tc>
        <w:tc>
          <w:tcPr>
            <w:tcW w:w="1260" w:type="dxa"/>
            <w:tcBorders>
              <w:top w:val="single" w:sz="4" w:space="0" w:color="auto"/>
              <w:bottom w:val="single" w:sz="4" w:space="0" w:color="auto"/>
            </w:tcBorders>
            <w:vAlign w:val="center"/>
          </w:tcPr>
          <w:p w14:paraId="0D280F59" w14:textId="77777777" w:rsidR="002E06FB" w:rsidRPr="002E06FB" w:rsidRDefault="002E06FB" w:rsidP="002E06FB">
            <w:pPr>
              <w:spacing w:line="276" w:lineRule="auto"/>
              <w:jc w:val="center"/>
              <w:textAlignment w:val="baseline"/>
              <w:rPr>
                <w:rFonts w:ascii="Times New Roman" w:eastAsia="Yu Gothic Light" w:hAnsi="Times New Roman" w:cs="Times New Roman"/>
                <w:b/>
                <w:bCs/>
                <w:color w:val="000000"/>
                <w:kern w:val="0"/>
                <w:sz w:val="24"/>
              </w:rPr>
            </w:pPr>
            <w:r w:rsidRPr="002E06FB">
              <w:rPr>
                <w:rFonts w:ascii="Times New Roman" w:eastAsia="Yu Gothic Light" w:hAnsi="Times New Roman" w:cs="Times New Roman"/>
                <w:b/>
                <w:bCs/>
                <w:color w:val="000000"/>
                <w:kern w:val="0"/>
                <w:sz w:val="24"/>
              </w:rPr>
              <w:t>MSE/ (Mgha</w:t>
            </w:r>
            <w:r w:rsidRPr="002E06FB">
              <w:rPr>
                <w:rFonts w:ascii="Times New Roman" w:eastAsia="Yu Gothic Light" w:hAnsi="Times New Roman" w:cs="Times New Roman"/>
                <w:b/>
                <w:bCs/>
                <w:color w:val="000000"/>
                <w:kern w:val="0"/>
                <w:sz w:val="24"/>
                <w:vertAlign w:val="superscript"/>
              </w:rPr>
              <w:t xml:space="preserve">-1 </w:t>
            </w:r>
            <w:r w:rsidRPr="002E06FB">
              <w:rPr>
                <w:rFonts w:ascii="Times New Roman" w:eastAsia="Yu Gothic Light" w:hAnsi="Times New Roman" w:cs="Times New Roman"/>
                <w:b/>
                <w:bCs/>
                <w:color w:val="000000"/>
                <w:kern w:val="0"/>
                <w:sz w:val="24"/>
              </w:rPr>
              <w:t>)</w:t>
            </w:r>
            <w:r w:rsidRPr="002E06FB">
              <w:rPr>
                <w:rFonts w:ascii="Times New Roman" w:eastAsia="Yu Gothic Light" w:hAnsi="Times New Roman" w:cs="Times New Roman"/>
                <w:b/>
                <w:bCs/>
                <w:color w:val="000000"/>
                <w:kern w:val="0"/>
                <w:sz w:val="24"/>
                <w:vertAlign w:val="superscript"/>
              </w:rPr>
              <w:t>2</w:t>
            </w:r>
          </w:p>
        </w:tc>
        <w:tc>
          <w:tcPr>
            <w:tcW w:w="1080" w:type="dxa"/>
            <w:tcBorders>
              <w:top w:val="single" w:sz="4" w:space="0" w:color="auto"/>
              <w:bottom w:val="single" w:sz="4" w:space="0" w:color="auto"/>
            </w:tcBorders>
            <w:vAlign w:val="center"/>
          </w:tcPr>
          <w:p w14:paraId="54E17504" w14:textId="77777777" w:rsidR="002E06FB" w:rsidRPr="002E06FB" w:rsidRDefault="002E06FB" w:rsidP="002E06FB">
            <w:pPr>
              <w:spacing w:line="276" w:lineRule="auto"/>
              <w:jc w:val="center"/>
              <w:textAlignment w:val="baseline"/>
              <w:rPr>
                <w:rFonts w:ascii="Times New Roman" w:eastAsia="Yu Gothic Light" w:hAnsi="Times New Roman" w:cs="Times New Roman"/>
                <w:b/>
                <w:bCs/>
                <w:color w:val="000000"/>
                <w:kern w:val="0"/>
                <w:sz w:val="24"/>
              </w:rPr>
            </w:pPr>
            <w:r w:rsidRPr="002E06FB">
              <w:rPr>
                <w:rFonts w:ascii="Times New Roman" w:eastAsia="Yu Gothic Light" w:hAnsi="Times New Roman" w:cs="Times New Roman"/>
                <w:b/>
                <w:bCs/>
                <w:color w:val="000000"/>
                <w:kern w:val="0"/>
                <w:sz w:val="24"/>
              </w:rPr>
              <w:t>R squared</w:t>
            </w:r>
          </w:p>
        </w:tc>
        <w:tc>
          <w:tcPr>
            <w:tcW w:w="1260" w:type="dxa"/>
            <w:tcBorders>
              <w:top w:val="single" w:sz="4" w:space="0" w:color="auto"/>
              <w:bottom w:val="single" w:sz="4" w:space="0" w:color="auto"/>
            </w:tcBorders>
            <w:vAlign w:val="center"/>
          </w:tcPr>
          <w:p w14:paraId="6852F052" w14:textId="77777777" w:rsidR="002E06FB" w:rsidRPr="002E06FB" w:rsidRDefault="002E06FB" w:rsidP="002E06FB">
            <w:pPr>
              <w:spacing w:line="276" w:lineRule="auto"/>
              <w:jc w:val="center"/>
              <w:textAlignment w:val="baseline"/>
              <w:rPr>
                <w:rFonts w:ascii="Times New Roman" w:eastAsia="Yu Gothic Light" w:hAnsi="Times New Roman" w:cs="Times New Roman"/>
                <w:b/>
                <w:bCs/>
                <w:color w:val="000000"/>
                <w:kern w:val="0"/>
                <w:sz w:val="24"/>
              </w:rPr>
            </w:pPr>
            <w:r w:rsidRPr="002E06FB">
              <w:rPr>
                <w:rFonts w:ascii="Times New Roman" w:eastAsia="Yu Gothic Light" w:hAnsi="Times New Roman" w:cs="Times New Roman"/>
                <w:b/>
                <w:bCs/>
                <w:color w:val="000000"/>
                <w:kern w:val="0"/>
                <w:sz w:val="24"/>
              </w:rPr>
              <w:t>% Var explained</w:t>
            </w:r>
          </w:p>
        </w:tc>
      </w:tr>
      <w:tr w:rsidR="002E06FB" w:rsidRPr="002E06FB" w14:paraId="5DA6AFF8" w14:textId="77777777" w:rsidTr="000D5B7E">
        <w:tc>
          <w:tcPr>
            <w:tcW w:w="1170" w:type="dxa"/>
            <w:vMerge w:val="restart"/>
            <w:tcBorders>
              <w:top w:val="single" w:sz="4" w:space="0" w:color="auto"/>
            </w:tcBorders>
            <w:vAlign w:val="center"/>
          </w:tcPr>
          <w:p w14:paraId="63B2CE8E" w14:textId="77777777" w:rsidR="002E06FB" w:rsidRPr="002E06FB" w:rsidRDefault="002E06FB" w:rsidP="002E06FB">
            <w:pPr>
              <w:spacing w:line="276" w:lineRule="auto"/>
              <w:textAlignment w:val="baseline"/>
              <w:rPr>
                <w:rFonts w:ascii="Times New Roman" w:eastAsia="Times New Roman" w:hAnsi="Times New Roman" w:cs="Times New Roman"/>
                <w:color w:val="000000"/>
                <w:kern w:val="0"/>
                <w:sz w:val="24"/>
                <w:szCs w:val="24"/>
              </w:rPr>
            </w:pPr>
            <w:r w:rsidRPr="002E06FB">
              <w:rPr>
                <w:rFonts w:ascii="Times New Roman" w:eastAsia="Yu Gothic Light" w:hAnsi="Times New Roman" w:cs="Times New Roman"/>
                <w:color w:val="000000"/>
                <w:kern w:val="0"/>
                <w:sz w:val="24"/>
                <w:szCs w:val="24"/>
              </w:rPr>
              <w:t xml:space="preserve">All </w:t>
            </w:r>
            <w:r w:rsidRPr="002E06FB">
              <w:rPr>
                <w:rFonts w:ascii="Times New Roman" w:eastAsia="Times New Roman" w:hAnsi="Times New Roman" w:cs="Times New Roman"/>
                <w:color w:val="000000"/>
                <w:kern w:val="0"/>
                <w:sz w:val="24"/>
                <w:szCs w:val="24"/>
              </w:rPr>
              <w:t>metrics</w:t>
            </w:r>
          </w:p>
        </w:tc>
        <w:tc>
          <w:tcPr>
            <w:tcW w:w="1620" w:type="dxa"/>
            <w:tcBorders>
              <w:top w:val="single" w:sz="4" w:space="0" w:color="auto"/>
            </w:tcBorders>
          </w:tcPr>
          <w:p w14:paraId="5DAAFE51"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All_RF01</w:t>
            </w:r>
          </w:p>
        </w:tc>
        <w:tc>
          <w:tcPr>
            <w:tcW w:w="1260" w:type="dxa"/>
            <w:tcBorders>
              <w:top w:val="single" w:sz="4" w:space="0" w:color="auto"/>
            </w:tcBorders>
            <w:vAlign w:val="center"/>
          </w:tcPr>
          <w:p w14:paraId="03EB5660"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Default</w:t>
            </w:r>
          </w:p>
        </w:tc>
        <w:tc>
          <w:tcPr>
            <w:tcW w:w="1080" w:type="dxa"/>
            <w:tcBorders>
              <w:top w:val="single" w:sz="4" w:space="0" w:color="auto"/>
            </w:tcBorders>
            <w:vAlign w:val="center"/>
          </w:tcPr>
          <w:p w14:paraId="765D5865"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31.13</w:t>
            </w:r>
          </w:p>
        </w:tc>
        <w:tc>
          <w:tcPr>
            <w:tcW w:w="1260" w:type="dxa"/>
            <w:tcBorders>
              <w:top w:val="single" w:sz="4" w:space="0" w:color="auto"/>
            </w:tcBorders>
            <w:vAlign w:val="center"/>
          </w:tcPr>
          <w:p w14:paraId="76150B61"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969.26</w:t>
            </w:r>
          </w:p>
        </w:tc>
        <w:tc>
          <w:tcPr>
            <w:tcW w:w="1080" w:type="dxa"/>
            <w:tcBorders>
              <w:top w:val="single" w:sz="4" w:space="0" w:color="auto"/>
            </w:tcBorders>
            <w:vAlign w:val="center"/>
          </w:tcPr>
          <w:p w14:paraId="20628FA3"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0.19</w:t>
            </w:r>
          </w:p>
        </w:tc>
        <w:tc>
          <w:tcPr>
            <w:tcW w:w="1260" w:type="dxa"/>
            <w:tcBorders>
              <w:top w:val="single" w:sz="4" w:space="0" w:color="auto"/>
            </w:tcBorders>
            <w:vAlign w:val="center"/>
          </w:tcPr>
          <w:p w14:paraId="002D1C63"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18.55</w:t>
            </w:r>
          </w:p>
        </w:tc>
      </w:tr>
      <w:tr w:rsidR="002E06FB" w:rsidRPr="002E06FB" w14:paraId="0B9C38CD" w14:textId="77777777" w:rsidTr="000D5B7E">
        <w:tc>
          <w:tcPr>
            <w:tcW w:w="1170" w:type="dxa"/>
            <w:vMerge/>
            <w:vAlign w:val="center"/>
          </w:tcPr>
          <w:p w14:paraId="5EB9AB2A" w14:textId="77777777" w:rsidR="002E06FB" w:rsidRPr="002E06FB" w:rsidRDefault="002E06FB" w:rsidP="002E06FB">
            <w:pPr>
              <w:spacing w:line="276" w:lineRule="auto"/>
              <w:textAlignment w:val="baseline"/>
              <w:rPr>
                <w:rFonts w:ascii="Times New Roman" w:eastAsia="Yu Gothic Light" w:hAnsi="Times New Roman" w:cs="Times New Roman"/>
                <w:b/>
                <w:bCs/>
                <w:color w:val="000000"/>
                <w:kern w:val="0"/>
                <w:sz w:val="24"/>
              </w:rPr>
            </w:pPr>
          </w:p>
        </w:tc>
        <w:tc>
          <w:tcPr>
            <w:tcW w:w="1620" w:type="dxa"/>
          </w:tcPr>
          <w:p w14:paraId="13E84BF8" w14:textId="77777777" w:rsidR="002E06FB" w:rsidRPr="002E06FB" w:rsidRDefault="002E06FB" w:rsidP="002E06FB">
            <w:pPr>
              <w:spacing w:line="276" w:lineRule="auto"/>
              <w:textAlignment w:val="baseline"/>
              <w:rPr>
                <w:rFonts w:ascii="Times New Roman" w:eastAsia="Yu Gothic Light" w:hAnsi="Times New Roman" w:cs="Times New Roman"/>
                <w:bCs/>
                <w:color w:val="000000"/>
                <w:kern w:val="0"/>
                <w:sz w:val="24"/>
              </w:rPr>
            </w:pPr>
            <w:r w:rsidRPr="002E06FB">
              <w:rPr>
                <w:rFonts w:ascii="Times New Roman" w:eastAsia="Yu Gothic Light" w:hAnsi="Times New Roman" w:cs="Times New Roman"/>
                <w:color w:val="000000"/>
                <w:kern w:val="0"/>
                <w:sz w:val="24"/>
              </w:rPr>
              <w:t>All_RF02</w:t>
            </w:r>
          </w:p>
        </w:tc>
        <w:tc>
          <w:tcPr>
            <w:tcW w:w="1260" w:type="dxa"/>
            <w:vAlign w:val="center"/>
          </w:tcPr>
          <w:p w14:paraId="51B7172D" w14:textId="77777777" w:rsidR="002E06FB" w:rsidRPr="002E06FB" w:rsidRDefault="002E06FB" w:rsidP="002E06FB">
            <w:pPr>
              <w:spacing w:line="276" w:lineRule="auto"/>
              <w:textAlignment w:val="baseline"/>
              <w:rPr>
                <w:rFonts w:ascii="Times New Roman" w:eastAsia="Yu Gothic Light" w:hAnsi="Times New Roman" w:cs="Times New Roman"/>
                <w:bCs/>
                <w:color w:val="000000"/>
                <w:kern w:val="0"/>
                <w:sz w:val="24"/>
              </w:rPr>
            </w:pPr>
            <w:r w:rsidRPr="002E06FB">
              <w:rPr>
                <w:rFonts w:ascii="Times New Roman" w:eastAsia="Yu Gothic Light" w:hAnsi="Times New Roman" w:cs="Times New Roman"/>
                <w:color w:val="000000"/>
                <w:kern w:val="0"/>
                <w:sz w:val="24"/>
              </w:rPr>
              <w:t xml:space="preserve">Ntree 400 </w:t>
            </w:r>
          </w:p>
        </w:tc>
        <w:tc>
          <w:tcPr>
            <w:tcW w:w="1080" w:type="dxa"/>
            <w:vAlign w:val="center"/>
          </w:tcPr>
          <w:p w14:paraId="7800E805" w14:textId="77777777" w:rsidR="002E06FB" w:rsidRPr="002E06FB" w:rsidRDefault="002E06FB" w:rsidP="002E06FB">
            <w:pPr>
              <w:spacing w:line="276" w:lineRule="auto"/>
              <w:jc w:val="center"/>
              <w:textAlignment w:val="baseline"/>
              <w:rPr>
                <w:rFonts w:ascii="Times New Roman" w:eastAsia="Yu Gothic Light" w:hAnsi="Times New Roman" w:cs="Times New Roman"/>
                <w:bCs/>
                <w:color w:val="000000"/>
                <w:kern w:val="0"/>
                <w:sz w:val="24"/>
              </w:rPr>
            </w:pPr>
            <w:r w:rsidRPr="002E06FB">
              <w:rPr>
                <w:rFonts w:ascii="Times New Roman" w:eastAsia="Yu Gothic Light" w:hAnsi="Times New Roman" w:cs="Times New Roman"/>
                <w:bCs/>
                <w:color w:val="000000"/>
                <w:kern w:val="0"/>
                <w:sz w:val="24"/>
              </w:rPr>
              <w:t>31.79</w:t>
            </w:r>
          </w:p>
        </w:tc>
        <w:tc>
          <w:tcPr>
            <w:tcW w:w="1260" w:type="dxa"/>
            <w:vAlign w:val="center"/>
          </w:tcPr>
          <w:p w14:paraId="55D1FD61" w14:textId="77777777" w:rsidR="002E06FB" w:rsidRPr="002E06FB" w:rsidRDefault="002E06FB" w:rsidP="002E06FB">
            <w:pPr>
              <w:spacing w:line="276" w:lineRule="auto"/>
              <w:jc w:val="center"/>
              <w:textAlignment w:val="baseline"/>
              <w:rPr>
                <w:rFonts w:ascii="Times New Roman" w:eastAsia="Yu Gothic Light" w:hAnsi="Times New Roman" w:cs="Times New Roman"/>
                <w:bCs/>
                <w:color w:val="000000"/>
                <w:kern w:val="0"/>
                <w:sz w:val="24"/>
              </w:rPr>
            </w:pPr>
            <w:r w:rsidRPr="002E06FB">
              <w:rPr>
                <w:rFonts w:ascii="Times New Roman" w:eastAsia="Yu Gothic Light" w:hAnsi="Times New Roman" w:cs="Times New Roman"/>
                <w:bCs/>
                <w:color w:val="000000"/>
                <w:kern w:val="0"/>
                <w:sz w:val="24"/>
              </w:rPr>
              <w:t>1010.59</w:t>
            </w:r>
          </w:p>
        </w:tc>
        <w:tc>
          <w:tcPr>
            <w:tcW w:w="1080" w:type="dxa"/>
            <w:vAlign w:val="center"/>
          </w:tcPr>
          <w:p w14:paraId="73F24BED" w14:textId="77777777" w:rsidR="002E06FB" w:rsidRPr="002E06FB" w:rsidRDefault="002E06FB" w:rsidP="002E06FB">
            <w:pPr>
              <w:spacing w:line="276" w:lineRule="auto"/>
              <w:jc w:val="center"/>
              <w:textAlignment w:val="baseline"/>
              <w:rPr>
                <w:rFonts w:ascii="Times New Roman" w:eastAsia="Yu Gothic Light" w:hAnsi="Times New Roman" w:cs="Times New Roman"/>
                <w:bCs/>
                <w:color w:val="000000"/>
                <w:kern w:val="0"/>
                <w:sz w:val="24"/>
              </w:rPr>
            </w:pPr>
            <w:r w:rsidRPr="002E06FB">
              <w:rPr>
                <w:rFonts w:ascii="Times New Roman" w:eastAsia="Yu Gothic Light" w:hAnsi="Times New Roman" w:cs="Times New Roman"/>
                <w:bCs/>
                <w:color w:val="000000"/>
                <w:kern w:val="0"/>
                <w:sz w:val="24"/>
              </w:rPr>
              <w:t>0.15</w:t>
            </w:r>
          </w:p>
        </w:tc>
        <w:tc>
          <w:tcPr>
            <w:tcW w:w="1260" w:type="dxa"/>
            <w:vAlign w:val="center"/>
          </w:tcPr>
          <w:p w14:paraId="3157AD33" w14:textId="77777777" w:rsidR="002E06FB" w:rsidRPr="002E06FB" w:rsidRDefault="002E06FB" w:rsidP="002E06FB">
            <w:pPr>
              <w:spacing w:line="276" w:lineRule="auto"/>
              <w:jc w:val="center"/>
              <w:textAlignment w:val="baseline"/>
              <w:rPr>
                <w:rFonts w:ascii="Times New Roman" w:eastAsia="Yu Gothic Light" w:hAnsi="Times New Roman" w:cs="Times New Roman"/>
                <w:bCs/>
                <w:color w:val="000000"/>
                <w:kern w:val="0"/>
                <w:sz w:val="24"/>
              </w:rPr>
            </w:pPr>
            <w:r w:rsidRPr="002E06FB">
              <w:rPr>
                <w:rFonts w:ascii="Times New Roman" w:eastAsia="Yu Gothic Light" w:hAnsi="Times New Roman" w:cs="Times New Roman"/>
                <w:color w:val="000000"/>
                <w:kern w:val="0"/>
                <w:sz w:val="24"/>
              </w:rPr>
              <w:t>1</w:t>
            </w:r>
            <w:r w:rsidRPr="002E06FB">
              <w:rPr>
                <w:rFonts w:ascii="Times New Roman" w:eastAsia="Yu Gothic Light" w:hAnsi="Times New Roman" w:cs="Times New Roman"/>
                <w:color w:val="000000"/>
                <w:kern w:val="0"/>
                <w:sz w:val="24"/>
                <w:szCs w:val="24"/>
              </w:rPr>
              <w:t>4.56</w:t>
            </w:r>
          </w:p>
        </w:tc>
      </w:tr>
      <w:tr w:rsidR="002E06FB" w:rsidRPr="002E06FB" w14:paraId="05970F50" w14:textId="77777777" w:rsidTr="000D5B7E">
        <w:tc>
          <w:tcPr>
            <w:tcW w:w="1170" w:type="dxa"/>
            <w:vMerge/>
            <w:vAlign w:val="center"/>
          </w:tcPr>
          <w:p w14:paraId="033BB797" w14:textId="77777777" w:rsidR="002E06FB" w:rsidRPr="002E06FB" w:rsidRDefault="002E06FB" w:rsidP="002E06FB">
            <w:pPr>
              <w:spacing w:line="276" w:lineRule="auto"/>
              <w:textAlignment w:val="baseline"/>
              <w:rPr>
                <w:rFonts w:ascii="Times New Roman" w:eastAsia="Yu Gothic Light" w:hAnsi="Times New Roman" w:cs="Times New Roman"/>
                <w:b/>
                <w:bCs/>
                <w:color w:val="000000"/>
                <w:kern w:val="0"/>
                <w:sz w:val="24"/>
              </w:rPr>
            </w:pPr>
          </w:p>
        </w:tc>
        <w:tc>
          <w:tcPr>
            <w:tcW w:w="1620" w:type="dxa"/>
          </w:tcPr>
          <w:p w14:paraId="24FEC84A" w14:textId="77777777" w:rsidR="002E06FB" w:rsidRPr="002E06FB" w:rsidRDefault="002E06FB" w:rsidP="002E06FB">
            <w:pPr>
              <w:spacing w:line="276" w:lineRule="auto"/>
              <w:textAlignment w:val="baseline"/>
              <w:rPr>
                <w:rFonts w:ascii="Times New Roman" w:eastAsia="Yu Gothic Light" w:hAnsi="Times New Roman" w:cs="Times New Roman"/>
                <w:b/>
                <w:bCs/>
                <w:color w:val="000000"/>
                <w:kern w:val="0"/>
                <w:sz w:val="24"/>
              </w:rPr>
            </w:pPr>
            <w:r w:rsidRPr="002E06FB">
              <w:rPr>
                <w:rFonts w:ascii="Times New Roman" w:eastAsia="Yu Gothic Light" w:hAnsi="Times New Roman" w:cs="Times New Roman"/>
                <w:bCs/>
                <w:color w:val="000000"/>
                <w:kern w:val="0"/>
                <w:sz w:val="24"/>
              </w:rPr>
              <w:t>All_RF03</w:t>
            </w:r>
          </w:p>
        </w:tc>
        <w:tc>
          <w:tcPr>
            <w:tcW w:w="1260" w:type="dxa"/>
            <w:vAlign w:val="center"/>
          </w:tcPr>
          <w:p w14:paraId="5D568DB5" w14:textId="77777777" w:rsidR="002E06FB" w:rsidRPr="002E06FB" w:rsidRDefault="002E06FB" w:rsidP="002E06FB">
            <w:pPr>
              <w:spacing w:line="276" w:lineRule="auto"/>
              <w:textAlignment w:val="baseline"/>
              <w:rPr>
                <w:rFonts w:ascii="Times New Roman" w:eastAsia="Yu Gothic Light" w:hAnsi="Times New Roman" w:cs="Times New Roman"/>
                <w:b/>
                <w:bCs/>
                <w:color w:val="000000"/>
                <w:kern w:val="0"/>
                <w:sz w:val="24"/>
              </w:rPr>
            </w:pPr>
            <w:r w:rsidRPr="002E06FB">
              <w:rPr>
                <w:rFonts w:ascii="Times New Roman" w:eastAsia="Yu Gothic Light" w:hAnsi="Times New Roman" w:cs="Times New Roman"/>
                <w:bCs/>
                <w:color w:val="000000"/>
                <w:kern w:val="0"/>
                <w:sz w:val="24"/>
              </w:rPr>
              <w:t xml:space="preserve">Tuned </w:t>
            </w:r>
          </w:p>
        </w:tc>
        <w:tc>
          <w:tcPr>
            <w:tcW w:w="1080" w:type="dxa"/>
            <w:vAlign w:val="center"/>
          </w:tcPr>
          <w:p w14:paraId="5C874CE4" w14:textId="77777777" w:rsidR="002E06FB" w:rsidRPr="002E06FB" w:rsidRDefault="002E06FB" w:rsidP="002E06FB">
            <w:pPr>
              <w:spacing w:line="276" w:lineRule="auto"/>
              <w:jc w:val="center"/>
              <w:textAlignment w:val="baseline"/>
              <w:rPr>
                <w:rFonts w:ascii="Times New Roman" w:eastAsia="Yu Gothic Light" w:hAnsi="Times New Roman" w:cs="Times New Roman"/>
                <w:b/>
                <w:bCs/>
                <w:color w:val="000000"/>
                <w:kern w:val="0"/>
                <w:sz w:val="24"/>
              </w:rPr>
            </w:pPr>
            <w:r w:rsidRPr="002E06FB">
              <w:rPr>
                <w:rFonts w:ascii="Times New Roman" w:eastAsia="Yu Gothic Light" w:hAnsi="Times New Roman" w:cs="Times New Roman"/>
                <w:b/>
                <w:bCs/>
                <w:color w:val="000000"/>
                <w:kern w:val="0"/>
                <w:sz w:val="24"/>
              </w:rPr>
              <w:t>27.19</w:t>
            </w:r>
          </w:p>
        </w:tc>
        <w:tc>
          <w:tcPr>
            <w:tcW w:w="1260" w:type="dxa"/>
            <w:vAlign w:val="center"/>
          </w:tcPr>
          <w:p w14:paraId="4D9DB57F" w14:textId="77777777" w:rsidR="002E06FB" w:rsidRPr="002E06FB" w:rsidRDefault="002E06FB" w:rsidP="002E06FB">
            <w:pPr>
              <w:spacing w:line="276" w:lineRule="auto"/>
              <w:jc w:val="center"/>
              <w:textAlignment w:val="baseline"/>
              <w:rPr>
                <w:rFonts w:ascii="Times New Roman" w:eastAsia="Yu Gothic Light" w:hAnsi="Times New Roman" w:cs="Times New Roman"/>
                <w:b/>
                <w:bCs/>
                <w:color w:val="000000"/>
                <w:kern w:val="0"/>
                <w:sz w:val="24"/>
              </w:rPr>
            </w:pPr>
            <w:r w:rsidRPr="002E06FB">
              <w:rPr>
                <w:rFonts w:ascii="Times New Roman" w:eastAsia="Yu Gothic Light" w:hAnsi="Times New Roman" w:cs="Times New Roman"/>
                <w:b/>
                <w:bCs/>
                <w:color w:val="000000"/>
                <w:kern w:val="0"/>
                <w:sz w:val="24"/>
              </w:rPr>
              <w:t>739.46</w:t>
            </w:r>
          </w:p>
        </w:tc>
        <w:tc>
          <w:tcPr>
            <w:tcW w:w="1080" w:type="dxa"/>
            <w:vAlign w:val="center"/>
          </w:tcPr>
          <w:p w14:paraId="3648ADD7" w14:textId="77777777" w:rsidR="002E06FB" w:rsidRPr="002E06FB" w:rsidRDefault="002E06FB" w:rsidP="002E06FB">
            <w:pPr>
              <w:spacing w:line="276" w:lineRule="auto"/>
              <w:jc w:val="center"/>
              <w:textAlignment w:val="baseline"/>
              <w:rPr>
                <w:rFonts w:ascii="Times New Roman" w:eastAsia="Yu Gothic Light" w:hAnsi="Times New Roman" w:cs="Times New Roman"/>
                <w:b/>
                <w:bCs/>
                <w:color w:val="000000"/>
                <w:kern w:val="0"/>
                <w:sz w:val="24"/>
              </w:rPr>
            </w:pPr>
            <w:r w:rsidRPr="002E06FB">
              <w:rPr>
                <w:rFonts w:ascii="Times New Roman" w:eastAsia="Yu Gothic Light" w:hAnsi="Times New Roman" w:cs="Times New Roman"/>
                <w:b/>
                <w:bCs/>
                <w:color w:val="000000"/>
                <w:kern w:val="0"/>
                <w:sz w:val="24"/>
              </w:rPr>
              <w:t>0.41</w:t>
            </w:r>
          </w:p>
        </w:tc>
        <w:tc>
          <w:tcPr>
            <w:tcW w:w="1260" w:type="dxa"/>
            <w:vAlign w:val="center"/>
          </w:tcPr>
          <w:p w14:paraId="1D41EFBE" w14:textId="77777777" w:rsidR="002E06FB" w:rsidRPr="002E06FB" w:rsidRDefault="002E06FB" w:rsidP="002E06FB">
            <w:pPr>
              <w:spacing w:line="276" w:lineRule="auto"/>
              <w:jc w:val="center"/>
              <w:textAlignment w:val="baseline"/>
              <w:rPr>
                <w:rFonts w:ascii="Times New Roman" w:eastAsia="Yu Gothic Light" w:hAnsi="Times New Roman" w:cs="Times New Roman"/>
                <w:b/>
                <w:bCs/>
                <w:color w:val="000000"/>
                <w:kern w:val="0"/>
                <w:sz w:val="24"/>
              </w:rPr>
            </w:pPr>
            <w:r w:rsidRPr="002E06FB">
              <w:rPr>
                <w:rFonts w:ascii="Times New Roman" w:eastAsia="Yu Gothic Light" w:hAnsi="Times New Roman" w:cs="Times New Roman"/>
                <w:b/>
                <w:bCs/>
                <w:color w:val="000000"/>
                <w:kern w:val="0"/>
                <w:sz w:val="24"/>
              </w:rPr>
              <w:t>4</w:t>
            </w:r>
            <w:r w:rsidRPr="002E06FB">
              <w:rPr>
                <w:rFonts w:ascii="Times New Roman" w:eastAsia="Yu Gothic Light" w:hAnsi="Times New Roman" w:cs="Times New Roman"/>
                <w:b/>
                <w:bCs/>
                <w:color w:val="000000"/>
                <w:kern w:val="0"/>
                <w:sz w:val="24"/>
                <w:szCs w:val="24"/>
              </w:rPr>
              <w:t>0.54</w:t>
            </w:r>
          </w:p>
        </w:tc>
      </w:tr>
      <w:tr w:rsidR="002E06FB" w:rsidRPr="002E06FB" w14:paraId="41A6DB44" w14:textId="77777777" w:rsidTr="000D5B7E">
        <w:tc>
          <w:tcPr>
            <w:tcW w:w="1170" w:type="dxa"/>
            <w:vMerge w:val="restart"/>
            <w:vAlign w:val="center"/>
          </w:tcPr>
          <w:p w14:paraId="0F3327E3" w14:textId="77777777" w:rsidR="002E06FB" w:rsidRPr="002E06FB" w:rsidRDefault="002E06FB" w:rsidP="002E06FB">
            <w:pPr>
              <w:spacing w:line="276" w:lineRule="auto"/>
              <w:textAlignment w:val="baseline"/>
              <w:rPr>
                <w:rFonts w:ascii="Times New Roman" w:eastAsia="Times New Roman" w:hAnsi="Times New Roman" w:cs="Times New Roman"/>
                <w:color w:val="000000"/>
                <w:kern w:val="0"/>
                <w:sz w:val="24"/>
                <w:szCs w:val="24"/>
              </w:rPr>
            </w:pPr>
            <w:r w:rsidRPr="002E06FB">
              <w:rPr>
                <w:rFonts w:ascii="Times New Roman" w:eastAsia="Yu Gothic Light" w:hAnsi="Times New Roman" w:cs="Times New Roman"/>
                <w:color w:val="000000"/>
                <w:kern w:val="0"/>
                <w:sz w:val="24"/>
                <w:szCs w:val="24"/>
              </w:rPr>
              <w:t xml:space="preserve">Lidar </w:t>
            </w:r>
            <w:r w:rsidRPr="002E06FB">
              <w:rPr>
                <w:rFonts w:ascii="Times New Roman" w:eastAsia="Times New Roman" w:hAnsi="Times New Roman" w:cs="Times New Roman"/>
                <w:color w:val="000000"/>
                <w:kern w:val="0"/>
                <w:sz w:val="24"/>
                <w:szCs w:val="24"/>
              </w:rPr>
              <w:t>metrics</w:t>
            </w:r>
          </w:p>
        </w:tc>
        <w:tc>
          <w:tcPr>
            <w:tcW w:w="1620" w:type="dxa"/>
          </w:tcPr>
          <w:p w14:paraId="388DEF4E"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LiDAR_RF01</w:t>
            </w:r>
          </w:p>
        </w:tc>
        <w:tc>
          <w:tcPr>
            <w:tcW w:w="1260" w:type="dxa"/>
            <w:vAlign w:val="center"/>
          </w:tcPr>
          <w:p w14:paraId="382253E2"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 xml:space="preserve">Default </w:t>
            </w:r>
          </w:p>
        </w:tc>
        <w:tc>
          <w:tcPr>
            <w:tcW w:w="1080" w:type="dxa"/>
            <w:vAlign w:val="center"/>
          </w:tcPr>
          <w:p w14:paraId="17F8E90F"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31.74</w:t>
            </w:r>
          </w:p>
        </w:tc>
        <w:tc>
          <w:tcPr>
            <w:tcW w:w="1260" w:type="dxa"/>
            <w:vAlign w:val="center"/>
          </w:tcPr>
          <w:p w14:paraId="4311A3C4"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1007.48</w:t>
            </w:r>
          </w:p>
        </w:tc>
        <w:tc>
          <w:tcPr>
            <w:tcW w:w="1080" w:type="dxa"/>
            <w:vAlign w:val="center"/>
          </w:tcPr>
          <w:p w14:paraId="16C45C57"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0.01</w:t>
            </w:r>
          </w:p>
        </w:tc>
        <w:tc>
          <w:tcPr>
            <w:tcW w:w="1260" w:type="dxa"/>
            <w:vAlign w:val="center"/>
          </w:tcPr>
          <w:p w14:paraId="061729AF"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0.82</w:t>
            </w:r>
          </w:p>
        </w:tc>
      </w:tr>
      <w:tr w:rsidR="002E06FB" w:rsidRPr="002E06FB" w14:paraId="4DF82E1B" w14:textId="77777777" w:rsidTr="000D5B7E">
        <w:tc>
          <w:tcPr>
            <w:tcW w:w="1170" w:type="dxa"/>
            <w:vMerge/>
            <w:vAlign w:val="center"/>
          </w:tcPr>
          <w:p w14:paraId="39369E7D" w14:textId="77777777" w:rsidR="002E06FB" w:rsidRPr="002E06FB" w:rsidRDefault="002E06FB" w:rsidP="002E06FB">
            <w:pPr>
              <w:spacing w:line="276" w:lineRule="auto"/>
              <w:textAlignment w:val="baseline"/>
              <w:rPr>
                <w:rFonts w:ascii="Times New Roman" w:eastAsia="Yu Gothic Light" w:hAnsi="Times New Roman" w:cs="Times New Roman"/>
                <w:b/>
                <w:bCs/>
                <w:color w:val="000000"/>
                <w:kern w:val="0"/>
                <w:sz w:val="24"/>
              </w:rPr>
            </w:pPr>
          </w:p>
        </w:tc>
        <w:tc>
          <w:tcPr>
            <w:tcW w:w="1620" w:type="dxa"/>
          </w:tcPr>
          <w:p w14:paraId="7F6AF2A1"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LiDAR_RF02</w:t>
            </w:r>
          </w:p>
        </w:tc>
        <w:tc>
          <w:tcPr>
            <w:tcW w:w="1260" w:type="dxa"/>
            <w:vAlign w:val="center"/>
          </w:tcPr>
          <w:p w14:paraId="44EB06CB"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 xml:space="preserve">Ntree 300 </w:t>
            </w:r>
          </w:p>
        </w:tc>
        <w:tc>
          <w:tcPr>
            <w:tcW w:w="1080" w:type="dxa"/>
            <w:vAlign w:val="center"/>
          </w:tcPr>
          <w:p w14:paraId="077080C7"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32.12</w:t>
            </w:r>
          </w:p>
        </w:tc>
        <w:tc>
          <w:tcPr>
            <w:tcW w:w="1260" w:type="dxa"/>
            <w:vAlign w:val="center"/>
          </w:tcPr>
          <w:p w14:paraId="0208FC68"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1031.60</w:t>
            </w:r>
          </w:p>
        </w:tc>
        <w:tc>
          <w:tcPr>
            <w:tcW w:w="1080" w:type="dxa"/>
            <w:vAlign w:val="center"/>
          </w:tcPr>
          <w:p w14:paraId="2DC7D868"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-0.02</w:t>
            </w:r>
          </w:p>
        </w:tc>
        <w:tc>
          <w:tcPr>
            <w:tcW w:w="1260" w:type="dxa"/>
            <w:vAlign w:val="center"/>
          </w:tcPr>
          <w:p w14:paraId="66C5D138"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-1.54</w:t>
            </w:r>
          </w:p>
        </w:tc>
      </w:tr>
      <w:tr w:rsidR="002E06FB" w:rsidRPr="002E06FB" w14:paraId="460B9719" w14:textId="77777777" w:rsidTr="000D5B7E">
        <w:tc>
          <w:tcPr>
            <w:tcW w:w="1170" w:type="dxa"/>
            <w:vMerge/>
            <w:vAlign w:val="center"/>
          </w:tcPr>
          <w:p w14:paraId="450D96B4" w14:textId="77777777" w:rsidR="002E06FB" w:rsidRPr="002E06FB" w:rsidRDefault="002E06FB" w:rsidP="002E06FB">
            <w:pPr>
              <w:spacing w:line="276" w:lineRule="auto"/>
              <w:textAlignment w:val="baseline"/>
              <w:rPr>
                <w:rFonts w:ascii="Times New Roman" w:eastAsia="Yu Gothic Light" w:hAnsi="Times New Roman" w:cs="Times New Roman"/>
                <w:b/>
                <w:bCs/>
                <w:color w:val="000000"/>
                <w:kern w:val="0"/>
                <w:sz w:val="24"/>
              </w:rPr>
            </w:pPr>
          </w:p>
        </w:tc>
        <w:tc>
          <w:tcPr>
            <w:tcW w:w="1620" w:type="dxa"/>
          </w:tcPr>
          <w:p w14:paraId="355B4983"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LiDAR_RF03</w:t>
            </w:r>
          </w:p>
        </w:tc>
        <w:tc>
          <w:tcPr>
            <w:tcW w:w="1260" w:type="dxa"/>
            <w:vAlign w:val="center"/>
          </w:tcPr>
          <w:p w14:paraId="0A20036E"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 xml:space="preserve">Tuned </w:t>
            </w:r>
          </w:p>
        </w:tc>
        <w:tc>
          <w:tcPr>
            <w:tcW w:w="1080" w:type="dxa"/>
            <w:vAlign w:val="center"/>
          </w:tcPr>
          <w:p w14:paraId="09304877"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27.88</w:t>
            </w:r>
          </w:p>
        </w:tc>
        <w:tc>
          <w:tcPr>
            <w:tcW w:w="1260" w:type="dxa"/>
            <w:vAlign w:val="center"/>
          </w:tcPr>
          <w:p w14:paraId="1C58A4DF"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777.32</w:t>
            </w:r>
          </w:p>
        </w:tc>
        <w:tc>
          <w:tcPr>
            <w:tcW w:w="1080" w:type="dxa"/>
            <w:vAlign w:val="center"/>
          </w:tcPr>
          <w:p w14:paraId="0FB9B5DD"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0.23</w:t>
            </w:r>
          </w:p>
        </w:tc>
        <w:tc>
          <w:tcPr>
            <w:tcW w:w="1260" w:type="dxa"/>
            <w:vAlign w:val="center"/>
          </w:tcPr>
          <w:p w14:paraId="62829143"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23.49</w:t>
            </w:r>
          </w:p>
        </w:tc>
      </w:tr>
      <w:tr w:rsidR="002E06FB" w:rsidRPr="002E06FB" w14:paraId="4D78CC75" w14:textId="77777777" w:rsidTr="000D5B7E">
        <w:tc>
          <w:tcPr>
            <w:tcW w:w="1170" w:type="dxa"/>
            <w:vMerge w:val="restart"/>
            <w:tcBorders>
              <w:bottom w:val="single" w:sz="4" w:space="0" w:color="auto"/>
            </w:tcBorders>
            <w:vAlign w:val="center"/>
          </w:tcPr>
          <w:p w14:paraId="45B0792A" w14:textId="77777777" w:rsidR="002E06FB" w:rsidRPr="002E06FB" w:rsidRDefault="002E06FB" w:rsidP="002E06FB">
            <w:pPr>
              <w:spacing w:line="276" w:lineRule="auto"/>
              <w:textAlignment w:val="baseline"/>
              <w:rPr>
                <w:rFonts w:ascii="Times New Roman" w:eastAsia="Times New Roman" w:hAnsi="Times New Roman" w:cs="Times New Roman"/>
                <w:color w:val="000000"/>
                <w:kern w:val="0"/>
                <w:sz w:val="24"/>
                <w:szCs w:val="24"/>
              </w:rPr>
            </w:pPr>
            <w:r w:rsidRPr="002E06FB">
              <w:rPr>
                <w:rFonts w:ascii="Times New Roman" w:eastAsia="Yu Gothic Light" w:hAnsi="Times New Roman" w:cs="Times New Roman"/>
                <w:color w:val="000000"/>
                <w:kern w:val="0"/>
                <w:sz w:val="24"/>
                <w:szCs w:val="24"/>
              </w:rPr>
              <w:t xml:space="preserve">Image </w:t>
            </w:r>
            <w:r w:rsidRPr="002E06FB">
              <w:rPr>
                <w:rFonts w:ascii="Times New Roman" w:eastAsia="Times New Roman" w:hAnsi="Times New Roman" w:cs="Times New Roman"/>
                <w:color w:val="000000"/>
                <w:kern w:val="0"/>
                <w:sz w:val="24"/>
                <w:szCs w:val="24"/>
              </w:rPr>
              <w:t>metrics</w:t>
            </w:r>
          </w:p>
        </w:tc>
        <w:tc>
          <w:tcPr>
            <w:tcW w:w="1620" w:type="dxa"/>
          </w:tcPr>
          <w:p w14:paraId="1E252D5B"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Img_RF01</w:t>
            </w:r>
          </w:p>
        </w:tc>
        <w:tc>
          <w:tcPr>
            <w:tcW w:w="1260" w:type="dxa"/>
            <w:vAlign w:val="center"/>
          </w:tcPr>
          <w:p w14:paraId="1349C185"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Default</w:t>
            </w:r>
          </w:p>
        </w:tc>
        <w:tc>
          <w:tcPr>
            <w:tcW w:w="1080" w:type="dxa"/>
            <w:vAlign w:val="center"/>
          </w:tcPr>
          <w:p w14:paraId="0F91CD68"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32.34</w:t>
            </w:r>
          </w:p>
        </w:tc>
        <w:tc>
          <w:tcPr>
            <w:tcW w:w="1260" w:type="dxa"/>
            <w:vAlign w:val="center"/>
          </w:tcPr>
          <w:p w14:paraId="6781CA33"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1045.98</w:t>
            </w:r>
          </w:p>
        </w:tc>
        <w:tc>
          <w:tcPr>
            <w:tcW w:w="1080" w:type="dxa"/>
            <w:vAlign w:val="center"/>
          </w:tcPr>
          <w:p w14:paraId="7936E1F0"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-0.03</w:t>
            </w:r>
          </w:p>
        </w:tc>
        <w:tc>
          <w:tcPr>
            <w:tcW w:w="1260" w:type="dxa"/>
            <w:vAlign w:val="center"/>
          </w:tcPr>
          <w:p w14:paraId="4986A51B"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-2.96</w:t>
            </w:r>
          </w:p>
        </w:tc>
      </w:tr>
      <w:tr w:rsidR="002E06FB" w:rsidRPr="002E06FB" w14:paraId="6481BE51" w14:textId="77777777" w:rsidTr="000D5B7E">
        <w:tc>
          <w:tcPr>
            <w:tcW w:w="1170" w:type="dxa"/>
            <w:vMerge/>
            <w:tcBorders>
              <w:bottom w:val="single" w:sz="4" w:space="0" w:color="auto"/>
            </w:tcBorders>
            <w:vAlign w:val="center"/>
          </w:tcPr>
          <w:p w14:paraId="2E488191"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p>
        </w:tc>
        <w:tc>
          <w:tcPr>
            <w:tcW w:w="1620" w:type="dxa"/>
          </w:tcPr>
          <w:p w14:paraId="2E9F6215"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Img_RF02</w:t>
            </w:r>
          </w:p>
        </w:tc>
        <w:tc>
          <w:tcPr>
            <w:tcW w:w="1260" w:type="dxa"/>
            <w:vAlign w:val="center"/>
          </w:tcPr>
          <w:p w14:paraId="33828144"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 xml:space="preserve">Ntree 300 </w:t>
            </w:r>
          </w:p>
        </w:tc>
        <w:tc>
          <w:tcPr>
            <w:tcW w:w="1080" w:type="dxa"/>
            <w:vAlign w:val="center"/>
          </w:tcPr>
          <w:p w14:paraId="30A5EC0A"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32.07</w:t>
            </w:r>
          </w:p>
        </w:tc>
        <w:tc>
          <w:tcPr>
            <w:tcW w:w="1260" w:type="dxa"/>
            <w:vAlign w:val="center"/>
          </w:tcPr>
          <w:p w14:paraId="685D0968"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1028.68</w:t>
            </w:r>
          </w:p>
        </w:tc>
        <w:tc>
          <w:tcPr>
            <w:tcW w:w="1080" w:type="dxa"/>
            <w:vAlign w:val="center"/>
          </w:tcPr>
          <w:p w14:paraId="543EC973"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-0.01</w:t>
            </w:r>
          </w:p>
        </w:tc>
        <w:tc>
          <w:tcPr>
            <w:tcW w:w="1260" w:type="dxa"/>
            <w:vAlign w:val="center"/>
          </w:tcPr>
          <w:p w14:paraId="07C3257C"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-1.25</w:t>
            </w:r>
          </w:p>
        </w:tc>
      </w:tr>
      <w:tr w:rsidR="002E06FB" w:rsidRPr="002E06FB" w14:paraId="68F8F4C2" w14:textId="77777777" w:rsidTr="000D5B7E">
        <w:tc>
          <w:tcPr>
            <w:tcW w:w="1170" w:type="dxa"/>
            <w:vMerge/>
            <w:tcBorders>
              <w:bottom w:val="single" w:sz="4" w:space="0" w:color="auto"/>
            </w:tcBorders>
            <w:vAlign w:val="center"/>
          </w:tcPr>
          <w:p w14:paraId="606F1313"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p>
        </w:tc>
        <w:tc>
          <w:tcPr>
            <w:tcW w:w="1620" w:type="dxa"/>
            <w:tcBorders>
              <w:bottom w:val="single" w:sz="4" w:space="0" w:color="auto"/>
            </w:tcBorders>
          </w:tcPr>
          <w:p w14:paraId="203B9E17"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Img_RF03</w:t>
            </w:r>
          </w:p>
        </w:tc>
        <w:tc>
          <w:tcPr>
            <w:tcW w:w="1260" w:type="dxa"/>
            <w:tcBorders>
              <w:bottom w:val="single" w:sz="4" w:space="0" w:color="auto"/>
            </w:tcBorders>
            <w:vAlign w:val="center"/>
          </w:tcPr>
          <w:p w14:paraId="2A2C9832" w14:textId="77777777" w:rsidR="002E06FB" w:rsidRPr="002E06FB" w:rsidRDefault="002E06FB" w:rsidP="002E06FB">
            <w:pPr>
              <w:spacing w:line="276" w:lineRule="auto"/>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 xml:space="preserve">Tuned </w:t>
            </w:r>
          </w:p>
        </w:tc>
        <w:tc>
          <w:tcPr>
            <w:tcW w:w="1080" w:type="dxa"/>
            <w:tcBorders>
              <w:bottom w:val="single" w:sz="4" w:space="0" w:color="auto"/>
            </w:tcBorders>
            <w:vAlign w:val="center"/>
          </w:tcPr>
          <w:p w14:paraId="0BD786B7"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26.50</w:t>
            </w:r>
          </w:p>
        </w:tc>
        <w:tc>
          <w:tcPr>
            <w:tcW w:w="1260" w:type="dxa"/>
            <w:tcBorders>
              <w:bottom w:val="single" w:sz="4" w:space="0" w:color="auto"/>
            </w:tcBorders>
            <w:vAlign w:val="center"/>
          </w:tcPr>
          <w:p w14:paraId="6657D812"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702.48</w:t>
            </w:r>
          </w:p>
        </w:tc>
        <w:tc>
          <w:tcPr>
            <w:tcW w:w="1080" w:type="dxa"/>
            <w:tcBorders>
              <w:bottom w:val="single" w:sz="4" w:space="0" w:color="auto"/>
            </w:tcBorders>
            <w:vAlign w:val="center"/>
          </w:tcPr>
          <w:p w14:paraId="53091037"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0.31</w:t>
            </w:r>
          </w:p>
        </w:tc>
        <w:tc>
          <w:tcPr>
            <w:tcW w:w="1260" w:type="dxa"/>
            <w:tcBorders>
              <w:bottom w:val="single" w:sz="4" w:space="0" w:color="auto"/>
            </w:tcBorders>
            <w:vAlign w:val="center"/>
          </w:tcPr>
          <w:p w14:paraId="1DBFFA7B" w14:textId="77777777" w:rsidR="002E06FB" w:rsidRPr="002E06FB" w:rsidRDefault="002E06FB" w:rsidP="002E06FB">
            <w:pPr>
              <w:spacing w:line="276" w:lineRule="auto"/>
              <w:jc w:val="center"/>
              <w:textAlignment w:val="baseline"/>
              <w:rPr>
                <w:rFonts w:ascii="Times New Roman" w:eastAsia="Yu Gothic Light" w:hAnsi="Times New Roman" w:cs="Times New Roman"/>
                <w:color w:val="000000"/>
                <w:kern w:val="0"/>
                <w:sz w:val="24"/>
              </w:rPr>
            </w:pPr>
            <w:r w:rsidRPr="002E06FB">
              <w:rPr>
                <w:rFonts w:ascii="Times New Roman" w:eastAsia="Yu Gothic Light" w:hAnsi="Times New Roman" w:cs="Times New Roman"/>
                <w:color w:val="000000"/>
                <w:kern w:val="0"/>
                <w:sz w:val="24"/>
              </w:rPr>
              <w:t>30.85</w:t>
            </w:r>
          </w:p>
        </w:tc>
      </w:tr>
    </w:tbl>
    <w:p w14:paraId="31D29988" w14:textId="77777777" w:rsidR="002E06FB" w:rsidRPr="002E06FB" w:rsidRDefault="002E06FB" w:rsidP="002E06FB">
      <w:pPr>
        <w:tabs>
          <w:tab w:val="left" w:pos="1005"/>
        </w:tabs>
        <w:spacing w:before="240" w:line="480" w:lineRule="auto"/>
        <w:jc w:val="both"/>
        <w:rPr>
          <w:rFonts w:ascii="Times New Roman" w:eastAsia="Calibri" w:hAnsi="Times New Roman" w:cs="Arial"/>
          <w:color w:val="000000"/>
          <w:sz w:val="24"/>
        </w:rPr>
      </w:pPr>
    </w:p>
    <w:p w14:paraId="7758D530"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br w:type="page"/>
      </w:r>
    </w:p>
    <w:p w14:paraId="25F78A06" w14:textId="77777777" w:rsidR="002E06FB" w:rsidRDefault="002E06FB" w:rsidP="002E06FB">
      <w:pPr>
        <w:keepNext/>
        <w:keepLines/>
        <w:spacing w:before="40" w:after="0" w:line="360" w:lineRule="auto"/>
        <w:outlineLvl w:val="1"/>
        <w:rPr>
          <w:rFonts w:ascii="Times New Roman" w:eastAsia="Yu Gothic Light" w:hAnsi="Times New Roman" w:cs="Times New Roman"/>
          <w:b/>
          <w:color w:val="000000"/>
          <w:sz w:val="26"/>
          <w:szCs w:val="26"/>
        </w:rPr>
      </w:pPr>
      <w:r w:rsidRPr="002E06FB">
        <w:rPr>
          <w:rFonts w:ascii="Times New Roman" w:eastAsia="Yu Gothic Light" w:hAnsi="Times New Roman" w:cs="Times New Roman"/>
          <w:b/>
          <w:color w:val="000000"/>
          <w:sz w:val="26"/>
          <w:szCs w:val="26"/>
        </w:rPr>
        <w:lastRenderedPageBreak/>
        <w:t>Table 2</w:t>
      </w:r>
    </w:p>
    <w:p w14:paraId="11F82DE5" w14:textId="77777777" w:rsidR="002E06FB" w:rsidRPr="002E06FB" w:rsidRDefault="002E06FB" w:rsidP="002E06FB">
      <w:pPr>
        <w:tabs>
          <w:tab w:val="left" w:pos="1005"/>
        </w:tabs>
        <w:spacing w:before="240" w:line="240" w:lineRule="auto"/>
        <w:jc w:val="both"/>
        <w:rPr>
          <w:rFonts w:ascii="Times New Roman" w:eastAsia="Calibri" w:hAnsi="Times New Roman" w:cs="Arial"/>
          <w:color w:val="000000"/>
          <w:sz w:val="24"/>
        </w:rPr>
      </w:pPr>
      <w:r w:rsidRPr="002E06FB">
        <w:rPr>
          <w:rFonts w:ascii="Times New Roman" w:eastAsia="Calibri" w:hAnsi="Times New Roman" w:cs="Arial"/>
          <w:b/>
          <w:bCs/>
          <w:color w:val="000000"/>
          <w:sz w:val="24"/>
        </w:rPr>
        <w:t>Table 2:</w:t>
      </w:r>
      <w:r w:rsidRPr="002E06FB">
        <w:rPr>
          <w:rFonts w:ascii="Times New Roman" w:eastAsia="Calibri" w:hAnsi="Times New Roman" w:cs="Arial"/>
          <w:color w:val="000000"/>
          <w:sz w:val="24"/>
        </w:rPr>
        <w:t xml:space="preserve"> Evaluation metrics of the plot-pixel analysis among the existing map products and the optimum random forest model biomass predictions with Forest Inventory and Analysis field biomass estimates.</w:t>
      </w:r>
    </w:p>
    <w:tbl>
      <w:tblPr>
        <w:tblW w:w="5340" w:type="dxa"/>
        <w:tblInd w:w="1306" w:type="dxa"/>
        <w:tblLook w:val="04A0" w:firstRow="1" w:lastRow="0" w:firstColumn="1" w:lastColumn="0" w:noHBand="0" w:noVBand="1"/>
      </w:tblPr>
      <w:tblGrid>
        <w:gridCol w:w="1240"/>
        <w:gridCol w:w="980"/>
        <w:gridCol w:w="1120"/>
        <w:gridCol w:w="1000"/>
        <w:gridCol w:w="1000"/>
      </w:tblGrid>
      <w:tr w:rsidR="002E06FB" w:rsidRPr="002E06FB" w14:paraId="0B4DB265" w14:textId="77777777" w:rsidTr="000D5B7E">
        <w:trPr>
          <w:trHeight w:val="300"/>
        </w:trPr>
        <w:tc>
          <w:tcPr>
            <w:tcW w:w="1240" w:type="dxa"/>
            <w:tcBorders>
              <w:top w:val="single" w:sz="4" w:space="0" w:color="auto"/>
              <w:left w:val="nil"/>
              <w:bottom w:val="single" w:sz="4" w:space="0" w:color="auto"/>
              <w:right w:val="nil"/>
            </w:tcBorders>
            <w:shd w:val="clear" w:color="auto" w:fill="auto"/>
            <w:noWrap/>
            <w:vAlign w:val="bottom"/>
            <w:hideMark/>
          </w:tcPr>
          <w:p w14:paraId="2476DE20" w14:textId="77777777" w:rsidR="002E06FB" w:rsidRPr="002E06FB" w:rsidRDefault="002E06FB" w:rsidP="002E06FB">
            <w:pPr>
              <w:spacing w:after="0" w:line="240" w:lineRule="auto"/>
              <w:rPr>
                <w:rFonts w:ascii="Times New Roman" w:eastAsia="Times New Roman" w:hAnsi="Times New Roman" w:cs="Times New Roman"/>
                <w:b/>
                <w:bCs/>
                <w:color w:val="000000"/>
                <w:kern w:val="0"/>
                <w:sz w:val="24"/>
                <w14:ligatures w14:val="none"/>
              </w:rPr>
            </w:pPr>
            <w:bookmarkStart w:id="0" w:name="_Hlk186059893"/>
            <w:r w:rsidRPr="002E06FB">
              <w:rPr>
                <w:rFonts w:ascii="Times New Roman" w:eastAsia="Times New Roman" w:hAnsi="Times New Roman" w:cs="Times New Roman"/>
                <w:b/>
                <w:bCs/>
                <w:color w:val="000000"/>
                <w:kern w:val="0"/>
                <w14:ligatures w14:val="none"/>
              </w:rPr>
              <w:t>Metric</w:t>
            </w:r>
          </w:p>
        </w:tc>
        <w:tc>
          <w:tcPr>
            <w:tcW w:w="980" w:type="dxa"/>
            <w:tcBorders>
              <w:top w:val="single" w:sz="4" w:space="0" w:color="auto"/>
              <w:left w:val="nil"/>
              <w:bottom w:val="single" w:sz="4" w:space="0" w:color="auto"/>
              <w:right w:val="nil"/>
            </w:tcBorders>
            <w:shd w:val="clear" w:color="auto" w:fill="auto"/>
            <w:noWrap/>
            <w:vAlign w:val="bottom"/>
            <w:hideMark/>
          </w:tcPr>
          <w:p w14:paraId="7F343236" w14:textId="77777777" w:rsidR="002E06FB" w:rsidRPr="002E06FB" w:rsidRDefault="002E06FB" w:rsidP="002E06FB">
            <w:pPr>
              <w:spacing w:after="0" w:line="240" w:lineRule="auto"/>
              <w:rPr>
                <w:rFonts w:ascii="Times New Roman" w:eastAsia="Times New Roman" w:hAnsi="Times New Roman" w:cs="Times New Roman"/>
                <w:b/>
                <w:bCs/>
                <w:color w:val="000000"/>
                <w:kern w:val="0"/>
                <w:sz w:val="24"/>
                <w14:ligatures w14:val="none"/>
              </w:rPr>
            </w:pPr>
            <w:r w:rsidRPr="002E06FB">
              <w:rPr>
                <w:rFonts w:ascii="Times New Roman" w:eastAsia="Times New Roman" w:hAnsi="Times New Roman" w:cs="Times New Roman"/>
                <w:b/>
                <w:bCs/>
                <w:color w:val="000000"/>
                <w:kern w:val="0"/>
                <w14:ligatures w14:val="none"/>
              </w:rPr>
              <w:t>RF</w:t>
            </w:r>
          </w:p>
        </w:tc>
        <w:tc>
          <w:tcPr>
            <w:tcW w:w="1120" w:type="dxa"/>
            <w:tcBorders>
              <w:top w:val="single" w:sz="4" w:space="0" w:color="auto"/>
              <w:left w:val="nil"/>
              <w:bottom w:val="single" w:sz="4" w:space="0" w:color="auto"/>
              <w:right w:val="nil"/>
            </w:tcBorders>
            <w:shd w:val="clear" w:color="auto" w:fill="auto"/>
            <w:noWrap/>
            <w:vAlign w:val="bottom"/>
            <w:hideMark/>
          </w:tcPr>
          <w:p w14:paraId="1077317D" w14:textId="77777777" w:rsidR="002E06FB" w:rsidRPr="002E06FB" w:rsidRDefault="002E06FB" w:rsidP="002E06FB">
            <w:pPr>
              <w:spacing w:after="0" w:line="240" w:lineRule="auto"/>
              <w:rPr>
                <w:rFonts w:ascii="Times New Roman" w:eastAsia="Times New Roman" w:hAnsi="Times New Roman" w:cs="Times New Roman"/>
                <w:b/>
                <w:bCs/>
                <w:color w:val="000000"/>
                <w:kern w:val="0"/>
                <w:sz w:val="24"/>
                <w14:ligatures w14:val="none"/>
              </w:rPr>
            </w:pPr>
            <w:r w:rsidRPr="002E06FB">
              <w:rPr>
                <w:rFonts w:ascii="Times New Roman" w:eastAsia="Times New Roman" w:hAnsi="Times New Roman" w:cs="Times New Roman"/>
                <w:b/>
                <w:bCs/>
                <w:color w:val="000000"/>
                <w:kern w:val="0"/>
                <w14:ligatures w14:val="none"/>
              </w:rPr>
              <w:t>MAP_1</w:t>
            </w:r>
          </w:p>
        </w:tc>
        <w:tc>
          <w:tcPr>
            <w:tcW w:w="1000" w:type="dxa"/>
            <w:tcBorders>
              <w:top w:val="single" w:sz="4" w:space="0" w:color="auto"/>
              <w:left w:val="nil"/>
              <w:bottom w:val="single" w:sz="4" w:space="0" w:color="auto"/>
              <w:right w:val="nil"/>
            </w:tcBorders>
            <w:shd w:val="clear" w:color="auto" w:fill="auto"/>
            <w:noWrap/>
            <w:vAlign w:val="bottom"/>
            <w:hideMark/>
          </w:tcPr>
          <w:p w14:paraId="47B2433B" w14:textId="77777777" w:rsidR="002E06FB" w:rsidRPr="002E06FB" w:rsidRDefault="002E06FB" w:rsidP="002E06FB">
            <w:pPr>
              <w:spacing w:after="0" w:line="240" w:lineRule="auto"/>
              <w:rPr>
                <w:rFonts w:ascii="Times New Roman" w:eastAsia="Times New Roman" w:hAnsi="Times New Roman" w:cs="Times New Roman"/>
                <w:b/>
                <w:bCs/>
                <w:color w:val="000000"/>
                <w:kern w:val="0"/>
                <w:sz w:val="24"/>
                <w14:ligatures w14:val="none"/>
              </w:rPr>
            </w:pPr>
            <w:r w:rsidRPr="002E06FB">
              <w:rPr>
                <w:rFonts w:ascii="Times New Roman" w:eastAsia="Times New Roman" w:hAnsi="Times New Roman" w:cs="Times New Roman"/>
                <w:b/>
                <w:bCs/>
                <w:color w:val="000000"/>
                <w:kern w:val="0"/>
                <w14:ligatures w14:val="none"/>
              </w:rPr>
              <w:t>MAP_2</w:t>
            </w:r>
          </w:p>
        </w:tc>
        <w:tc>
          <w:tcPr>
            <w:tcW w:w="1000" w:type="dxa"/>
            <w:tcBorders>
              <w:top w:val="single" w:sz="4" w:space="0" w:color="auto"/>
              <w:left w:val="nil"/>
              <w:bottom w:val="single" w:sz="4" w:space="0" w:color="auto"/>
              <w:right w:val="nil"/>
            </w:tcBorders>
            <w:shd w:val="clear" w:color="auto" w:fill="auto"/>
            <w:noWrap/>
            <w:vAlign w:val="bottom"/>
            <w:hideMark/>
          </w:tcPr>
          <w:p w14:paraId="1CC9F877" w14:textId="77777777" w:rsidR="002E06FB" w:rsidRPr="002E06FB" w:rsidRDefault="002E06FB" w:rsidP="002E06FB">
            <w:pPr>
              <w:spacing w:after="0" w:line="240" w:lineRule="auto"/>
              <w:rPr>
                <w:rFonts w:ascii="Times New Roman" w:eastAsia="Times New Roman" w:hAnsi="Times New Roman" w:cs="Times New Roman"/>
                <w:b/>
                <w:bCs/>
                <w:color w:val="000000"/>
                <w:kern w:val="0"/>
                <w:sz w:val="24"/>
                <w14:ligatures w14:val="none"/>
              </w:rPr>
            </w:pPr>
            <w:r w:rsidRPr="002E06FB">
              <w:rPr>
                <w:rFonts w:ascii="Times New Roman" w:eastAsia="Times New Roman" w:hAnsi="Times New Roman" w:cs="Times New Roman"/>
                <w:b/>
                <w:bCs/>
                <w:color w:val="000000"/>
                <w:kern w:val="0"/>
                <w14:ligatures w14:val="none"/>
              </w:rPr>
              <w:t>MAP_3</w:t>
            </w:r>
          </w:p>
        </w:tc>
      </w:tr>
      <w:tr w:rsidR="002E06FB" w:rsidRPr="002E06FB" w14:paraId="0A24EE60" w14:textId="77777777" w:rsidTr="000D5B7E">
        <w:trPr>
          <w:trHeight w:val="300"/>
        </w:trPr>
        <w:tc>
          <w:tcPr>
            <w:tcW w:w="1240" w:type="dxa"/>
            <w:tcBorders>
              <w:top w:val="single" w:sz="4" w:space="0" w:color="auto"/>
              <w:left w:val="nil"/>
              <w:bottom w:val="nil"/>
              <w:right w:val="nil"/>
            </w:tcBorders>
            <w:shd w:val="clear" w:color="auto" w:fill="auto"/>
            <w:noWrap/>
            <w:vAlign w:val="bottom"/>
            <w:hideMark/>
          </w:tcPr>
          <w:p w14:paraId="3EC172E8" w14:textId="77777777" w:rsidR="002E06FB" w:rsidRPr="002E06FB" w:rsidRDefault="002E06FB" w:rsidP="002E06FB">
            <w:pPr>
              <w:spacing w:after="0" w:line="240" w:lineRule="auto"/>
              <w:rPr>
                <w:rFonts w:ascii="Times New Roman" w:eastAsia="Times New Roman" w:hAnsi="Times New Roman" w:cs="Times New Roman"/>
                <w:b/>
                <w:bCs/>
                <w:color w:val="000000"/>
                <w:kern w:val="0"/>
                <w:sz w:val="24"/>
                <w14:ligatures w14:val="none"/>
              </w:rPr>
            </w:pPr>
            <w:r w:rsidRPr="002E06FB">
              <w:rPr>
                <w:rFonts w:ascii="Times New Roman" w:eastAsia="Times New Roman" w:hAnsi="Times New Roman" w:cs="Times New Roman"/>
                <w:b/>
                <w:bCs/>
                <w:color w:val="000000"/>
                <w:kern w:val="0"/>
                <w14:ligatures w14:val="none"/>
              </w:rPr>
              <w:t>RMSE</w:t>
            </w:r>
          </w:p>
        </w:tc>
        <w:tc>
          <w:tcPr>
            <w:tcW w:w="980" w:type="dxa"/>
            <w:tcBorders>
              <w:top w:val="single" w:sz="4" w:space="0" w:color="auto"/>
              <w:left w:val="nil"/>
              <w:bottom w:val="nil"/>
              <w:right w:val="nil"/>
            </w:tcBorders>
            <w:shd w:val="clear" w:color="auto" w:fill="auto"/>
            <w:noWrap/>
            <w:vAlign w:val="bottom"/>
            <w:hideMark/>
          </w:tcPr>
          <w:p w14:paraId="1E61FA30"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28.33</w:t>
            </w:r>
          </w:p>
        </w:tc>
        <w:tc>
          <w:tcPr>
            <w:tcW w:w="1120" w:type="dxa"/>
            <w:tcBorders>
              <w:top w:val="single" w:sz="4" w:space="0" w:color="auto"/>
              <w:left w:val="nil"/>
              <w:bottom w:val="nil"/>
              <w:right w:val="nil"/>
            </w:tcBorders>
            <w:shd w:val="clear" w:color="auto" w:fill="auto"/>
            <w:noWrap/>
            <w:vAlign w:val="bottom"/>
            <w:hideMark/>
          </w:tcPr>
          <w:p w14:paraId="2FC7B6FD"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145.35</w:t>
            </w:r>
          </w:p>
        </w:tc>
        <w:tc>
          <w:tcPr>
            <w:tcW w:w="1000" w:type="dxa"/>
            <w:tcBorders>
              <w:top w:val="single" w:sz="4" w:space="0" w:color="auto"/>
              <w:left w:val="nil"/>
              <w:bottom w:val="nil"/>
              <w:right w:val="nil"/>
            </w:tcBorders>
            <w:shd w:val="clear" w:color="auto" w:fill="auto"/>
            <w:noWrap/>
            <w:vAlign w:val="bottom"/>
            <w:hideMark/>
          </w:tcPr>
          <w:p w14:paraId="1BC3E08E"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82.47</w:t>
            </w:r>
          </w:p>
        </w:tc>
        <w:tc>
          <w:tcPr>
            <w:tcW w:w="1000" w:type="dxa"/>
            <w:tcBorders>
              <w:top w:val="single" w:sz="4" w:space="0" w:color="auto"/>
              <w:left w:val="nil"/>
              <w:bottom w:val="nil"/>
              <w:right w:val="nil"/>
            </w:tcBorders>
            <w:shd w:val="clear" w:color="auto" w:fill="auto"/>
            <w:noWrap/>
            <w:vAlign w:val="bottom"/>
            <w:hideMark/>
          </w:tcPr>
          <w:p w14:paraId="448A567E"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81.84</w:t>
            </w:r>
          </w:p>
        </w:tc>
      </w:tr>
      <w:tr w:rsidR="002E06FB" w:rsidRPr="002E06FB" w14:paraId="60A76168" w14:textId="77777777" w:rsidTr="000D5B7E">
        <w:trPr>
          <w:trHeight w:val="300"/>
        </w:trPr>
        <w:tc>
          <w:tcPr>
            <w:tcW w:w="1240" w:type="dxa"/>
            <w:tcBorders>
              <w:top w:val="nil"/>
              <w:left w:val="nil"/>
              <w:bottom w:val="nil"/>
              <w:right w:val="nil"/>
            </w:tcBorders>
            <w:shd w:val="clear" w:color="auto" w:fill="auto"/>
            <w:noWrap/>
            <w:vAlign w:val="bottom"/>
            <w:hideMark/>
          </w:tcPr>
          <w:p w14:paraId="45D9A11B" w14:textId="77777777" w:rsidR="002E06FB" w:rsidRPr="002E06FB" w:rsidRDefault="002E06FB" w:rsidP="002E06FB">
            <w:pPr>
              <w:spacing w:after="0" w:line="240" w:lineRule="auto"/>
              <w:rPr>
                <w:rFonts w:ascii="Times New Roman" w:eastAsia="Times New Roman" w:hAnsi="Times New Roman" w:cs="Times New Roman"/>
                <w:b/>
                <w:bCs/>
                <w:color w:val="000000"/>
                <w:kern w:val="0"/>
                <w:sz w:val="24"/>
                <w14:ligatures w14:val="none"/>
              </w:rPr>
            </w:pPr>
            <w:r w:rsidRPr="002E06FB">
              <w:rPr>
                <w:rFonts w:ascii="Times New Roman" w:eastAsia="Times New Roman" w:hAnsi="Times New Roman" w:cs="Times New Roman"/>
                <w:b/>
                <w:bCs/>
                <w:color w:val="000000"/>
                <w:kern w:val="0"/>
                <w14:ligatures w14:val="none"/>
              </w:rPr>
              <w:t>MSE</w:t>
            </w:r>
          </w:p>
        </w:tc>
        <w:tc>
          <w:tcPr>
            <w:tcW w:w="980" w:type="dxa"/>
            <w:tcBorders>
              <w:top w:val="nil"/>
              <w:left w:val="nil"/>
              <w:bottom w:val="nil"/>
              <w:right w:val="nil"/>
            </w:tcBorders>
            <w:shd w:val="clear" w:color="auto" w:fill="auto"/>
            <w:noWrap/>
            <w:vAlign w:val="bottom"/>
            <w:hideMark/>
          </w:tcPr>
          <w:p w14:paraId="4906668B"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802.69</w:t>
            </w:r>
          </w:p>
        </w:tc>
        <w:tc>
          <w:tcPr>
            <w:tcW w:w="1120" w:type="dxa"/>
            <w:tcBorders>
              <w:top w:val="nil"/>
              <w:left w:val="nil"/>
              <w:bottom w:val="nil"/>
              <w:right w:val="nil"/>
            </w:tcBorders>
            <w:shd w:val="clear" w:color="auto" w:fill="auto"/>
            <w:noWrap/>
            <w:vAlign w:val="bottom"/>
            <w:hideMark/>
          </w:tcPr>
          <w:p w14:paraId="1598C541"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21127.57</w:t>
            </w:r>
          </w:p>
        </w:tc>
        <w:tc>
          <w:tcPr>
            <w:tcW w:w="1000" w:type="dxa"/>
            <w:tcBorders>
              <w:top w:val="nil"/>
              <w:left w:val="nil"/>
              <w:bottom w:val="nil"/>
              <w:right w:val="nil"/>
            </w:tcBorders>
            <w:shd w:val="clear" w:color="auto" w:fill="auto"/>
            <w:noWrap/>
            <w:vAlign w:val="bottom"/>
            <w:hideMark/>
          </w:tcPr>
          <w:p w14:paraId="20D41187"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6802.01</w:t>
            </w:r>
          </w:p>
        </w:tc>
        <w:tc>
          <w:tcPr>
            <w:tcW w:w="1000" w:type="dxa"/>
            <w:tcBorders>
              <w:top w:val="nil"/>
              <w:left w:val="nil"/>
              <w:bottom w:val="nil"/>
              <w:right w:val="nil"/>
            </w:tcBorders>
            <w:shd w:val="clear" w:color="auto" w:fill="auto"/>
            <w:noWrap/>
            <w:vAlign w:val="bottom"/>
            <w:hideMark/>
          </w:tcPr>
          <w:p w14:paraId="02B12364"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6697.55</w:t>
            </w:r>
          </w:p>
        </w:tc>
      </w:tr>
      <w:tr w:rsidR="002E06FB" w:rsidRPr="002E06FB" w14:paraId="05CB6D45" w14:textId="77777777" w:rsidTr="000D5B7E">
        <w:trPr>
          <w:trHeight w:val="300"/>
        </w:trPr>
        <w:tc>
          <w:tcPr>
            <w:tcW w:w="1240" w:type="dxa"/>
            <w:tcBorders>
              <w:top w:val="nil"/>
              <w:left w:val="nil"/>
              <w:bottom w:val="nil"/>
              <w:right w:val="nil"/>
            </w:tcBorders>
            <w:shd w:val="clear" w:color="auto" w:fill="auto"/>
            <w:noWrap/>
            <w:vAlign w:val="bottom"/>
            <w:hideMark/>
          </w:tcPr>
          <w:p w14:paraId="1050C7D3" w14:textId="77777777" w:rsidR="002E06FB" w:rsidRPr="002E06FB" w:rsidRDefault="002E06FB" w:rsidP="002E06FB">
            <w:pPr>
              <w:spacing w:after="0" w:line="240" w:lineRule="auto"/>
              <w:rPr>
                <w:rFonts w:ascii="Times New Roman" w:eastAsia="Times New Roman" w:hAnsi="Times New Roman" w:cs="Times New Roman"/>
                <w:b/>
                <w:bCs/>
                <w:color w:val="000000"/>
                <w:kern w:val="0"/>
                <w:sz w:val="24"/>
                <w14:ligatures w14:val="none"/>
              </w:rPr>
            </w:pPr>
            <w:r w:rsidRPr="002E06FB">
              <w:rPr>
                <w:rFonts w:ascii="Times New Roman" w:eastAsia="Times New Roman" w:hAnsi="Times New Roman" w:cs="Times New Roman"/>
                <w:b/>
                <w:bCs/>
                <w:color w:val="000000"/>
                <w:kern w:val="0"/>
                <w14:ligatures w14:val="none"/>
              </w:rPr>
              <w:t>R-squared</w:t>
            </w:r>
          </w:p>
        </w:tc>
        <w:tc>
          <w:tcPr>
            <w:tcW w:w="980" w:type="dxa"/>
            <w:tcBorders>
              <w:top w:val="nil"/>
              <w:left w:val="nil"/>
              <w:bottom w:val="nil"/>
              <w:right w:val="nil"/>
            </w:tcBorders>
            <w:shd w:val="clear" w:color="auto" w:fill="auto"/>
            <w:noWrap/>
            <w:vAlign w:val="bottom"/>
            <w:hideMark/>
          </w:tcPr>
          <w:p w14:paraId="060EA97F"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0.39</w:t>
            </w:r>
          </w:p>
        </w:tc>
        <w:tc>
          <w:tcPr>
            <w:tcW w:w="1120" w:type="dxa"/>
            <w:tcBorders>
              <w:top w:val="nil"/>
              <w:left w:val="nil"/>
              <w:bottom w:val="nil"/>
              <w:right w:val="nil"/>
            </w:tcBorders>
            <w:shd w:val="clear" w:color="auto" w:fill="auto"/>
            <w:noWrap/>
            <w:vAlign w:val="bottom"/>
            <w:hideMark/>
          </w:tcPr>
          <w:p w14:paraId="7B891751"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0.01</w:t>
            </w:r>
          </w:p>
        </w:tc>
        <w:tc>
          <w:tcPr>
            <w:tcW w:w="1000" w:type="dxa"/>
            <w:tcBorders>
              <w:top w:val="nil"/>
              <w:left w:val="nil"/>
              <w:bottom w:val="nil"/>
              <w:right w:val="nil"/>
            </w:tcBorders>
            <w:shd w:val="clear" w:color="auto" w:fill="auto"/>
            <w:noWrap/>
            <w:vAlign w:val="bottom"/>
            <w:hideMark/>
          </w:tcPr>
          <w:p w14:paraId="555088BE"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0.20</w:t>
            </w:r>
          </w:p>
        </w:tc>
        <w:tc>
          <w:tcPr>
            <w:tcW w:w="1000" w:type="dxa"/>
            <w:tcBorders>
              <w:top w:val="nil"/>
              <w:left w:val="nil"/>
              <w:bottom w:val="nil"/>
              <w:right w:val="nil"/>
            </w:tcBorders>
            <w:shd w:val="clear" w:color="auto" w:fill="auto"/>
            <w:noWrap/>
            <w:vAlign w:val="bottom"/>
            <w:hideMark/>
          </w:tcPr>
          <w:p w14:paraId="0D9AC6DB"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0.10</w:t>
            </w:r>
          </w:p>
        </w:tc>
      </w:tr>
      <w:tr w:rsidR="002E06FB" w:rsidRPr="002E06FB" w14:paraId="62DE3245" w14:textId="77777777" w:rsidTr="000D5B7E">
        <w:trPr>
          <w:trHeight w:val="300"/>
        </w:trPr>
        <w:tc>
          <w:tcPr>
            <w:tcW w:w="1240" w:type="dxa"/>
            <w:tcBorders>
              <w:top w:val="nil"/>
              <w:left w:val="nil"/>
              <w:right w:val="nil"/>
            </w:tcBorders>
            <w:shd w:val="clear" w:color="auto" w:fill="auto"/>
            <w:noWrap/>
            <w:vAlign w:val="bottom"/>
            <w:hideMark/>
          </w:tcPr>
          <w:p w14:paraId="682B9BE6" w14:textId="77777777" w:rsidR="002E06FB" w:rsidRPr="002E06FB" w:rsidRDefault="002E06FB" w:rsidP="002E06FB">
            <w:pPr>
              <w:spacing w:after="0" w:line="240" w:lineRule="auto"/>
              <w:rPr>
                <w:rFonts w:ascii="Times New Roman" w:eastAsia="Times New Roman" w:hAnsi="Times New Roman" w:cs="Times New Roman"/>
                <w:b/>
                <w:bCs/>
                <w:color w:val="000000"/>
                <w:kern w:val="0"/>
                <w:sz w:val="24"/>
                <w14:ligatures w14:val="none"/>
              </w:rPr>
            </w:pPr>
            <w:r w:rsidRPr="002E06FB">
              <w:rPr>
                <w:rFonts w:ascii="Times New Roman" w:eastAsia="Times New Roman" w:hAnsi="Times New Roman" w:cs="Times New Roman"/>
                <w:b/>
                <w:bCs/>
                <w:color w:val="000000"/>
                <w:kern w:val="0"/>
                <w14:ligatures w14:val="none"/>
              </w:rPr>
              <w:t>Mean</w:t>
            </w:r>
          </w:p>
        </w:tc>
        <w:tc>
          <w:tcPr>
            <w:tcW w:w="980" w:type="dxa"/>
            <w:tcBorders>
              <w:top w:val="nil"/>
              <w:left w:val="nil"/>
              <w:right w:val="nil"/>
            </w:tcBorders>
            <w:shd w:val="clear" w:color="auto" w:fill="auto"/>
            <w:noWrap/>
            <w:vAlign w:val="bottom"/>
            <w:hideMark/>
          </w:tcPr>
          <w:p w14:paraId="6C08AA5B"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43.92</w:t>
            </w:r>
          </w:p>
        </w:tc>
        <w:tc>
          <w:tcPr>
            <w:tcW w:w="1120" w:type="dxa"/>
            <w:tcBorders>
              <w:top w:val="nil"/>
              <w:left w:val="nil"/>
              <w:right w:val="nil"/>
            </w:tcBorders>
            <w:shd w:val="clear" w:color="auto" w:fill="auto"/>
            <w:noWrap/>
            <w:vAlign w:val="bottom"/>
            <w:hideMark/>
          </w:tcPr>
          <w:p w14:paraId="237C632A"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175.01</w:t>
            </w:r>
          </w:p>
        </w:tc>
        <w:tc>
          <w:tcPr>
            <w:tcW w:w="1000" w:type="dxa"/>
            <w:tcBorders>
              <w:top w:val="nil"/>
              <w:left w:val="nil"/>
              <w:right w:val="nil"/>
            </w:tcBorders>
            <w:shd w:val="clear" w:color="auto" w:fill="auto"/>
            <w:noWrap/>
            <w:vAlign w:val="bottom"/>
            <w:hideMark/>
          </w:tcPr>
          <w:p w14:paraId="75F510B4"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127.09</w:t>
            </w:r>
          </w:p>
        </w:tc>
        <w:tc>
          <w:tcPr>
            <w:tcW w:w="1000" w:type="dxa"/>
            <w:tcBorders>
              <w:top w:val="nil"/>
              <w:left w:val="nil"/>
              <w:right w:val="nil"/>
            </w:tcBorders>
            <w:shd w:val="clear" w:color="auto" w:fill="auto"/>
            <w:noWrap/>
            <w:vAlign w:val="bottom"/>
            <w:hideMark/>
          </w:tcPr>
          <w:p w14:paraId="558ED069"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119.29</w:t>
            </w:r>
          </w:p>
        </w:tc>
      </w:tr>
      <w:tr w:rsidR="002E06FB" w:rsidRPr="002E06FB" w14:paraId="1FADE076" w14:textId="77777777" w:rsidTr="000D5B7E">
        <w:trPr>
          <w:trHeight w:val="300"/>
        </w:trPr>
        <w:tc>
          <w:tcPr>
            <w:tcW w:w="1240" w:type="dxa"/>
            <w:tcBorders>
              <w:top w:val="nil"/>
              <w:left w:val="nil"/>
              <w:bottom w:val="single" w:sz="4" w:space="0" w:color="auto"/>
              <w:right w:val="nil"/>
            </w:tcBorders>
            <w:shd w:val="clear" w:color="auto" w:fill="auto"/>
            <w:noWrap/>
            <w:vAlign w:val="bottom"/>
            <w:hideMark/>
          </w:tcPr>
          <w:p w14:paraId="013B7103" w14:textId="77777777" w:rsidR="002E06FB" w:rsidRPr="002E06FB" w:rsidRDefault="002E06FB" w:rsidP="002E06FB">
            <w:pPr>
              <w:spacing w:after="0" w:line="240" w:lineRule="auto"/>
              <w:rPr>
                <w:rFonts w:ascii="Times New Roman" w:eastAsia="Times New Roman" w:hAnsi="Times New Roman" w:cs="Times New Roman"/>
                <w:b/>
                <w:bCs/>
                <w:color w:val="000000"/>
                <w:kern w:val="0"/>
                <w:sz w:val="24"/>
                <w14:ligatures w14:val="none"/>
              </w:rPr>
            </w:pPr>
            <w:r w:rsidRPr="002E06FB">
              <w:rPr>
                <w:rFonts w:ascii="Times New Roman" w:eastAsia="Times New Roman" w:hAnsi="Times New Roman" w:cs="Times New Roman"/>
                <w:b/>
                <w:bCs/>
                <w:color w:val="000000"/>
                <w:kern w:val="0"/>
                <w14:ligatures w14:val="none"/>
              </w:rPr>
              <w:t>Variance</w:t>
            </w:r>
          </w:p>
        </w:tc>
        <w:tc>
          <w:tcPr>
            <w:tcW w:w="980" w:type="dxa"/>
            <w:tcBorders>
              <w:top w:val="nil"/>
              <w:left w:val="nil"/>
              <w:bottom w:val="single" w:sz="4" w:space="0" w:color="auto"/>
              <w:right w:val="nil"/>
            </w:tcBorders>
            <w:shd w:val="clear" w:color="auto" w:fill="auto"/>
            <w:noWrap/>
            <w:vAlign w:val="bottom"/>
            <w:hideMark/>
          </w:tcPr>
          <w:p w14:paraId="606B41CD"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277.78</w:t>
            </w:r>
          </w:p>
        </w:tc>
        <w:tc>
          <w:tcPr>
            <w:tcW w:w="1120" w:type="dxa"/>
            <w:tcBorders>
              <w:top w:val="nil"/>
              <w:left w:val="nil"/>
              <w:bottom w:val="single" w:sz="4" w:space="0" w:color="auto"/>
              <w:right w:val="nil"/>
            </w:tcBorders>
            <w:shd w:val="clear" w:color="auto" w:fill="auto"/>
            <w:noWrap/>
            <w:vAlign w:val="bottom"/>
            <w:hideMark/>
          </w:tcPr>
          <w:p w14:paraId="0DC83AC8"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5170.04</w:t>
            </w:r>
          </w:p>
        </w:tc>
        <w:tc>
          <w:tcPr>
            <w:tcW w:w="1000" w:type="dxa"/>
            <w:tcBorders>
              <w:top w:val="nil"/>
              <w:left w:val="nil"/>
              <w:bottom w:val="single" w:sz="4" w:space="0" w:color="auto"/>
              <w:right w:val="nil"/>
            </w:tcBorders>
            <w:shd w:val="clear" w:color="auto" w:fill="auto"/>
            <w:noWrap/>
            <w:vAlign w:val="bottom"/>
            <w:hideMark/>
          </w:tcPr>
          <w:p w14:paraId="5583B969"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216.60</w:t>
            </w:r>
          </w:p>
        </w:tc>
        <w:tc>
          <w:tcPr>
            <w:tcW w:w="1000" w:type="dxa"/>
            <w:tcBorders>
              <w:top w:val="nil"/>
              <w:left w:val="nil"/>
              <w:bottom w:val="single" w:sz="4" w:space="0" w:color="auto"/>
              <w:right w:val="nil"/>
            </w:tcBorders>
            <w:shd w:val="clear" w:color="auto" w:fill="auto"/>
            <w:noWrap/>
            <w:vAlign w:val="bottom"/>
            <w:hideMark/>
          </w:tcPr>
          <w:p w14:paraId="396CD82C" w14:textId="77777777" w:rsidR="002E06FB" w:rsidRPr="002E06FB" w:rsidRDefault="002E06FB" w:rsidP="002E06FB">
            <w:pPr>
              <w:spacing w:after="0" w:line="240" w:lineRule="auto"/>
              <w:jc w:val="right"/>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14:ligatures w14:val="none"/>
              </w:rPr>
              <w:t>1738.56</w:t>
            </w:r>
          </w:p>
        </w:tc>
      </w:tr>
      <w:bookmarkEnd w:id="0"/>
    </w:tbl>
    <w:p w14:paraId="6C88C57D" w14:textId="77777777" w:rsidR="002E06FB" w:rsidRPr="002E06FB" w:rsidRDefault="002E06FB" w:rsidP="002E06FB">
      <w:pPr>
        <w:tabs>
          <w:tab w:val="left" w:pos="1005"/>
        </w:tabs>
        <w:spacing w:before="240" w:line="480" w:lineRule="auto"/>
        <w:jc w:val="both"/>
        <w:rPr>
          <w:rFonts w:ascii="Times New Roman" w:eastAsia="Calibri" w:hAnsi="Times New Roman" w:cs="Arial"/>
          <w:color w:val="000000"/>
          <w:sz w:val="24"/>
        </w:rPr>
      </w:pPr>
    </w:p>
    <w:p w14:paraId="560D3635"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br w:type="page"/>
      </w:r>
    </w:p>
    <w:p w14:paraId="53E57B60" w14:textId="77777777" w:rsidR="002E06FB" w:rsidRPr="002E06FB" w:rsidRDefault="002E06FB" w:rsidP="002E06FB">
      <w:pPr>
        <w:rPr>
          <w:rFonts w:ascii="Times New Roman" w:eastAsia="Calibri" w:hAnsi="Times New Roman" w:cs="Arial"/>
          <w:color w:val="000000"/>
          <w:sz w:val="24"/>
        </w:rPr>
      </w:pPr>
    </w:p>
    <w:p w14:paraId="25BAEFD6" w14:textId="77777777" w:rsidR="002E06FB" w:rsidRPr="002E06FB" w:rsidRDefault="002E06FB" w:rsidP="002E06FB">
      <w:pPr>
        <w:keepNext/>
        <w:keepLines/>
        <w:spacing w:before="40" w:after="0" w:line="360" w:lineRule="auto"/>
        <w:outlineLvl w:val="1"/>
        <w:rPr>
          <w:rFonts w:ascii="Times New Roman" w:eastAsia="Yu Gothic Light" w:hAnsi="Times New Roman" w:cs="Times New Roman"/>
          <w:b/>
          <w:color w:val="000000"/>
          <w:sz w:val="26"/>
          <w:szCs w:val="26"/>
        </w:rPr>
      </w:pPr>
      <w:r w:rsidRPr="002E06FB">
        <w:rPr>
          <w:rFonts w:ascii="Times New Roman" w:eastAsia="Yu Gothic Light" w:hAnsi="Times New Roman" w:cs="Times New Roman"/>
          <w:b/>
          <w:color w:val="000000"/>
          <w:sz w:val="26"/>
          <w:szCs w:val="26"/>
        </w:rPr>
        <w:t>Appendix 1</w:t>
      </w:r>
    </w:p>
    <w:p w14:paraId="0F8FB60B" w14:textId="6E5F05B6" w:rsidR="002E06FB" w:rsidRPr="002E06FB" w:rsidRDefault="002E06FB" w:rsidP="002E06FB">
      <w:pPr>
        <w:tabs>
          <w:tab w:val="left" w:pos="1005"/>
        </w:tabs>
        <w:spacing w:before="240" w:line="240" w:lineRule="auto"/>
        <w:jc w:val="both"/>
        <w:rPr>
          <w:rFonts w:ascii="Times New Roman" w:eastAsia="Calibri" w:hAnsi="Times New Roman" w:cs="Arial"/>
          <w:color w:val="000000"/>
          <w:sz w:val="24"/>
        </w:rPr>
      </w:pPr>
      <w:r w:rsidRPr="002E06FB">
        <w:rPr>
          <w:rFonts w:ascii="Times New Roman" w:eastAsia="Calibri" w:hAnsi="Times New Roman" w:cs="Arial"/>
          <w:b/>
          <w:iCs/>
          <w:color w:val="000000"/>
          <w:sz w:val="24"/>
        </w:rPr>
        <w:t>Appendix 1:</w:t>
      </w:r>
      <w:r w:rsidRPr="002E06FB">
        <w:rPr>
          <w:rFonts w:ascii="Times New Roman" w:eastAsia="Calibri" w:hAnsi="Times New Roman" w:cs="Arial"/>
          <w:color w:val="000000"/>
          <w:sz w:val="24"/>
        </w:rPr>
        <w:t xml:space="preserve"> Variables derived from the 2016 Light Detection and Ranging (LiDAR) data. Raster data derived from LiDAR point clouds, which served as explanatory variables for model training and testing.</w:t>
      </w:r>
    </w:p>
    <w:tbl>
      <w:tblPr>
        <w:tblStyle w:val="ListTable6Colorful1"/>
        <w:tblpPr w:leftFromText="180" w:rightFromText="180" w:vertAnchor="text" w:tblpXSpec="center" w:tblpY="1"/>
        <w:tblOverlap w:val="never"/>
        <w:tblW w:w="9090" w:type="dxa"/>
        <w:tblLook w:val="04A0" w:firstRow="1" w:lastRow="0" w:firstColumn="1" w:lastColumn="0" w:noHBand="0" w:noVBand="1"/>
      </w:tblPr>
      <w:tblGrid>
        <w:gridCol w:w="2191"/>
        <w:gridCol w:w="611"/>
        <w:gridCol w:w="2234"/>
        <w:gridCol w:w="1348"/>
        <w:gridCol w:w="2706"/>
      </w:tblGrid>
      <w:tr w:rsidR="002E06FB" w:rsidRPr="002E06FB" w14:paraId="6BE12330" w14:textId="77777777" w:rsidTr="000D5B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Borders>
              <w:bottom w:val="single" w:sz="4" w:space="0" w:color="auto"/>
            </w:tcBorders>
            <w:shd w:val="clear" w:color="auto" w:fill="auto"/>
            <w:vAlign w:val="center"/>
          </w:tcPr>
          <w:p w14:paraId="17477A8C" w14:textId="77777777" w:rsidR="002E06FB" w:rsidRPr="002E06FB" w:rsidRDefault="002E06FB" w:rsidP="002E06FB">
            <w:pPr>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Analysis</w:t>
            </w:r>
          </w:p>
        </w:tc>
        <w:tc>
          <w:tcPr>
            <w:tcW w:w="611" w:type="dxa"/>
            <w:tcBorders>
              <w:bottom w:val="single" w:sz="4" w:space="0" w:color="auto"/>
            </w:tcBorders>
            <w:shd w:val="clear" w:color="auto" w:fill="auto"/>
            <w:vAlign w:val="center"/>
          </w:tcPr>
          <w:p w14:paraId="2C350954"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No.</w:t>
            </w:r>
          </w:p>
        </w:tc>
        <w:tc>
          <w:tcPr>
            <w:tcW w:w="2234" w:type="dxa"/>
            <w:tcBorders>
              <w:bottom w:val="single" w:sz="4" w:space="0" w:color="auto"/>
            </w:tcBorders>
            <w:shd w:val="clear" w:color="auto" w:fill="auto"/>
            <w:vAlign w:val="center"/>
          </w:tcPr>
          <w:p w14:paraId="09B3A566"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Variable</w:t>
            </w:r>
          </w:p>
        </w:tc>
        <w:tc>
          <w:tcPr>
            <w:tcW w:w="1348" w:type="dxa"/>
            <w:tcBorders>
              <w:bottom w:val="single" w:sz="4" w:space="0" w:color="auto"/>
            </w:tcBorders>
            <w:shd w:val="clear" w:color="auto" w:fill="auto"/>
            <w:vAlign w:val="center"/>
          </w:tcPr>
          <w:p w14:paraId="4BDCF147"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Label</w:t>
            </w:r>
          </w:p>
        </w:tc>
        <w:tc>
          <w:tcPr>
            <w:tcW w:w="2706" w:type="dxa"/>
            <w:tcBorders>
              <w:bottom w:val="single" w:sz="4" w:space="0" w:color="auto"/>
            </w:tcBorders>
            <w:shd w:val="clear" w:color="auto" w:fill="auto"/>
            <w:vAlign w:val="center"/>
          </w:tcPr>
          <w:p w14:paraId="7621059C"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Literature cited</w:t>
            </w:r>
          </w:p>
        </w:tc>
      </w:tr>
      <w:tr w:rsidR="002E06FB" w:rsidRPr="002E06FB" w14:paraId="0667B6E8"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Borders>
              <w:top w:val="single" w:sz="4" w:space="0" w:color="auto"/>
            </w:tcBorders>
            <w:shd w:val="clear" w:color="auto" w:fill="auto"/>
            <w:vAlign w:val="center"/>
          </w:tcPr>
          <w:p w14:paraId="370FC978" w14:textId="77777777" w:rsidR="002E06FB" w:rsidRPr="002E06FB" w:rsidRDefault="002E06FB" w:rsidP="002E06FB">
            <w:pPr>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DEM</w:t>
            </w:r>
          </w:p>
        </w:tc>
        <w:tc>
          <w:tcPr>
            <w:tcW w:w="611" w:type="dxa"/>
            <w:tcBorders>
              <w:top w:val="single" w:sz="4" w:space="0" w:color="auto"/>
            </w:tcBorders>
            <w:shd w:val="clear" w:color="auto" w:fill="auto"/>
            <w:vAlign w:val="center"/>
          </w:tcPr>
          <w:p w14:paraId="73B0E31F"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w:t>
            </w:r>
          </w:p>
        </w:tc>
        <w:tc>
          <w:tcPr>
            <w:tcW w:w="2234" w:type="dxa"/>
            <w:tcBorders>
              <w:top w:val="single" w:sz="4" w:space="0" w:color="auto"/>
            </w:tcBorders>
            <w:shd w:val="clear" w:color="auto" w:fill="auto"/>
            <w:vAlign w:val="center"/>
          </w:tcPr>
          <w:p w14:paraId="640616F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Slope from DEM</w:t>
            </w:r>
          </w:p>
        </w:tc>
        <w:tc>
          <w:tcPr>
            <w:tcW w:w="1348" w:type="dxa"/>
            <w:tcBorders>
              <w:top w:val="single" w:sz="4" w:space="0" w:color="auto"/>
            </w:tcBorders>
            <w:shd w:val="clear" w:color="auto" w:fill="auto"/>
            <w:vAlign w:val="center"/>
          </w:tcPr>
          <w:p w14:paraId="58ACFC7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slope</w:t>
            </w:r>
          </w:p>
        </w:tc>
        <w:tc>
          <w:tcPr>
            <w:tcW w:w="2706" w:type="dxa"/>
            <w:tcBorders>
              <w:top w:val="single" w:sz="4" w:space="0" w:color="auto"/>
            </w:tcBorders>
            <w:shd w:val="clear" w:color="auto" w:fill="auto"/>
            <w:vAlign w:val="center"/>
          </w:tcPr>
          <w:p w14:paraId="7F5F4F07"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r w:rsidRPr="002E06FB">
              <w:rPr>
                <w:rFonts w:ascii="Times New Roman" w:eastAsia="Calibri" w:hAnsi="Times New Roman" w:cs="Times New Roman"/>
                <w:color w:val="0070C0"/>
                <w:kern w:val="0"/>
                <w:sz w:val="21"/>
                <w:szCs w:val="21"/>
              </w:rPr>
              <w:t>79, 80</w:t>
            </w:r>
          </w:p>
        </w:tc>
      </w:tr>
      <w:tr w:rsidR="002E06FB" w:rsidRPr="002E06FB" w14:paraId="6519EC56"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val="restart"/>
            <w:shd w:val="clear" w:color="auto" w:fill="auto"/>
            <w:vAlign w:val="center"/>
          </w:tcPr>
          <w:p w14:paraId="53E0A365" w14:textId="77777777" w:rsidR="002E06FB" w:rsidRPr="002E06FB" w:rsidRDefault="002E06FB" w:rsidP="002E06FB">
            <w:pPr>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FUSION height bins</w:t>
            </w:r>
          </w:p>
        </w:tc>
        <w:tc>
          <w:tcPr>
            <w:tcW w:w="611" w:type="dxa"/>
            <w:shd w:val="clear" w:color="auto" w:fill="auto"/>
            <w:vAlign w:val="center"/>
          </w:tcPr>
          <w:p w14:paraId="6BE92D9C"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w:t>
            </w:r>
          </w:p>
        </w:tc>
        <w:tc>
          <w:tcPr>
            <w:tcW w:w="2234" w:type="dxa"/>
            <w:shd w:val="clear" w:color="auto" w:fill="auto"/>
            <w:vAlign w:val="center"/>
          </w:tcPr>
          <w:p w14:paraId="6B87A44B"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0-5m</w:t>
            </w:r>
          </w:p>
        </w:tc>
        <w:tc>
          <w:tcPr>
            <w:tcW w:w="1348" w:type="dxa"/>
            <w:shd w:val="clear" w:color="auto" w:fill="auto"/>
            <w:vAlign w:val="center"/>
          </w:tcPr>
          <w:p w14:paraId="4DB6BD5E"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hb_0_5</w:t>
            </w:r>
          </w:p>
        </w:tc>
        <w:tc>
          <w:tcPr>
            <w:tcW w:w="2706" w:type="dxa"/>
            <w:vMerge w:val="restart"/>
            <w:shd w:val="clear" w:color="auto" w:fill="auto"/>
            <w:vAlign w:val="center"/>
          </w:tcPr>
          <w:p w14:paraId="768B9D2E"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r w:rsidRPr="002E06FB">
              <w:rPr>
                <w:rFonts w:ascii="Times New Roman" w:eastAsia="Calibri" w:hAnsi="Times New Roman" w:cs="Times New Roman"/>
                <w:color w:val="0070C0"/>
                <w:kern w:val="0"/>
                <w:sz w:val="21"/>
                <w:szCs w:val="21"/>
              </w:rPr>
              <w:t>28</w:t>
            </w:r>
          </w:p>
        </w:tc>
      </w:tr>
      <w:tr w:rsidR="002E06FB" w:rsidRPr="002E06FB" w14:paraId="275426AB"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2E8C9E8C"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63AB2BA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3</w:t>
            </w:r>
          </w:p>
        </w:tc>
        <w:tc>
          <w:tcPr>
            <w:tcW w:w="2234" w:type="dxa"/>
            <w:shd w:val="clear" w:color="auto" w:fill="auto"/>
            <w:vAlign w:val="center"/>
          </w:tcPr>
          <w:p w14:paraId="38B5F0B2"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5-10m</w:t>
            </w:r>
          </w:p>
        </w:tc>
        <w:tc>
          <w:tcPr>
            <w:tcW w:w="1348" w:type="dxa"/>
            <w:shd w:val="clear" w:color="auto" w:fill="auto"/>
            <w:vAlign w:val="center"/>
          </w:tcPr>
          <w:p w14:paraId="36DFA665"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hb_5_10</w:t>
            </w:r>
          </w:p>
        </w:tc>
        <w:tc>
          <w:tcPr>
            <w:tcW w:w="2706" w:type="dxa"/>
            <w:vMerge/>
            <w:shd w:val="clear" w:color="auto" w:fill="auto"/>
            <w:vAlign w:val="center"/>
          </w:tcPr>
          <w:p w14:paraId="3CFF4057"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4E9324C3"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625C3886"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06F154AF"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4</w:t>
            </w:r>
          </w:p>
        </w:tc>
        <w:tc>
          <w:tcPr>
            <w:tcW w:w="2234" w:type="dxa"/>
            <w:shd w:val="clear" w:color="auto" w:fill="auto"/>
            <w:vAlign w:val="center"/>
          </w:tcPr>
          <w:p w14:paraId="734A758B"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10-15m</w:t>
            </w:r>
          </w:p>
        </w:tc>
        <w:tc>
          <w:tcPr>
            <w:tcW w:w="1348" w:type="dxa"/>
            <w:shd w:val="clear" w:color="auto" w:fill="auto"/>
            <w:vAlign w:val="center"/>
          </w:tcPr>
          <w:p w14:paraId="0A8C49A3"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hb_10_15</w:t>
            </w:r>
          </w:p>
        </w:tc>
        <w:tc>
          <w:tcPr>
            <w:tcW w:w="2706" w:type="dxa"/>
            <w:vMerge/>
            <w:shd w:val="clear" w:color="auto" w:fill="auto"/>
            <w:vAlign w:val="center"/>
          </w:tcPr>
          <w:p w14:paraId="42F1BAAC"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34898665"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7DF6233B"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66B278D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5</w:t>
            </w:r>
          </w:p>
        </w:tc>
        <w:tc>
          <w:tcPr>
            <w:tcW w:w="2234" w:type="dxa"/>
            <w:shd w:val="clear" w:color="auto" w:fill="auto"/>
            <w:vAlign w:val="center"/>
          </w:tcPr>
          <w:p w14:paraId="67D25A85"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15-20m</w:t>
            </w:r>
          </w:p>
        </w:tc>
        <w:tc>
          <w:tcPr>
            <w:tcW w:w="1348" w:type="dxa"/>
            <w:shd w:val="clear" w:color="auto" w:fill="auto"/>
            <w:vAlign w:val="center"/>
          </w:tcPr>
          <w:p w14:paraId="0BE783AD"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hb_15_20</w:t>
            </w:r>
          </w:p>
        </w:tc>
        <w:tc>
          <w:tcPr>
            <w:tcW w:w="2706" w:type="dxa"/>
            <w:vMerge/>
            <w:shd w:val="clear" w:color="auto" w:fill="auto"/>
            <w:vAlign w:val="center"/>
          </w:tcPr>
          <w:p w14:paraId="4BB331C7"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1FAE57E8"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1AF5A823"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5D3FF937"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6</w:t>
            </w:r>
          </w:p>
        </w:tc>
        <w:tc>
          <w:tcPr>
            <w:tcW w:w="2234" w:type="dxa"/>
            <w:shd w:val="clear" w:color="auto" w:fill="auto"/>
            <w:vAlign w:val="center"/>
          </w:tcPr>
          <w:p w14:paraId="7A489D27"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20-25m</w:t>
            </w:r>
          </w:p>
        </w:tc>
        <w:tc>
          <w:tcPr>
            <w:tcW w:w="1348" w:type="dxa"/>
            <w:shd w:val="clear" w:color="auto" w:fill="auto"/>
            <w:vAlign w:val="center"/>
          </w:tcPr>
          <w:p w14:paraId="4EC1C9C4"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hb_20_25</w:t>
            </w:r>
          </w:p>
        </w:tc>
        <w:tc>
          <w:tcPr>
            <w:tcW w:w="2706" w:type="dxa"/>
            <w:vMerge/>
            <w:shd w:val="clear" w:color="auto" w:fill="auto"/>
            <w:vAlign w:val="center"/>
          </w:tcPr>
          <w:p w14:paraId="7B6653EB"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043F0D14"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7E6F2ABB"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09C744C5"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7</w:t>
            </w:r>
          </w:p>
        </w:tc>
        <w:tc>
          <w:tcPr>
            <w:tcW w:w="2234" w:type="dxa"/>
            <w:shd w:val="clear" w:color="auto" w:fill="auto"/>
            <w:vAlign w:val="center"/>
          </w:tcPr>
          <w:p w14:paraId="3CA5DE5B"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&gt;25m</w:t>
            </w:r>
          </w:p>
        </w:tc>
        <w:tc>
          <w:tcPr>
            <w:tcW w:w="1348" w:type="dxa"/>
            <w:shd w:val="clear" w:color="auto" w:fill="auto"/>
            <w:vAlign w:val="center"/>
          </w:tcPr>
          <w:p w14:paraId="42502A0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hb_more25</w:t>
            </w:r>
          </w:p>
        </w:tc>
        <w:tc>
          <w:tcPr>
            <w:tcW w:w="2706" w:type="dxa"/>
            <w:vMerge/>
            <w:shd w:val="clear" w:color="auto" w:fill="auto"/>
            <w:vAlign w:val="center"/>
          </w:tcPr>
          <w:p w14:paraId="1868B6F1"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04C30A4E"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val="restart"/>
            <w:shd w:val="clear" w:color="auto" w:fill="auto"/>
            <w:vAlign w:val="center"/>
          </w:tcPr>
          <w:p w14:paraId="01E55D5C" w14:textId="77777777" w:rsidR="002E06FB" w:rsidRPr="002E06FB" w:rsidRDefault="002E06FB" w:rsidP="002E06FB">
            <w:pPr>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FUSION densities</w:t>
            </w:r>
          </w:p>
        </w:tc>
        <w:tc>
          <w:tcPr>
            <w:tcW w:w="611" w:type="dxa"/>
            <w:shd w:val="clear" w:color="auto" w:fill="auto"/>
            <w:vAlign w:val="center"/>
          </w:tcPr>
          <w:p w14:paraId="573B4286"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8</w:t>
            </w:r>
          </w:p>
        </w:tc>
        <w:tc>
          <w:tcPr>
            <w:tcW w:w="2234" w:type="dxa"/>
            <w:shd w:val="clear" w:color="auto" w:fill="auto"/>
            <w:vAlign w:val="center"/>
          </w:tcPr>
          <w:p w14:paraId="1774000D"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0-5m</w:t>
            </w:r>
          </w:p>
        </w:tc>
        <w:tc>
          <w:tcPr>
            <w:tcW w:w="1348" w:type="dxa"/>
            <w:shd w:val="clear" w:color="auto" w:fill="auto"/>
            <w:vAlign w:val="center"/>
          </w:tcPr>
          <w:p w14:paraId="5832B662"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dens_0_5</w:t>
            </w:r>
          </w:p>
        </w:tc>
        <w:tc>
          <w:tcPr>
            <w:tcW w:w="2706" w:type="dxa"/>
            <w:vMerge w:val="restart"/>
            <w:shd w:val="clear" w:color="auto" w:fill="auto"/>
            <w:vAlign w:val="center"/>
          </w:tcPr>
          <w:p w14:paraId="2C8BA844"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r w:rsidRPr="002E06FB">
              <w:rPr>
                <w:rFonts w:ascii="Times New Roman" w:eastAsia="Calibri" w:hAnsi="Times New Roman" w:cs="Times New Roman"/>
                <w:color w:val="0070C0"/>
                <w:kern w:val="0"/>
                <w:sz w:val="21"/>
                <w:szCs w:val="21"/>
              </w:rPr>
              <w:t>28</w:t>
            </w:r>
          </w:p>
        </w:tc>
      </w:tr>
      <w:tr w:rsidR="002E06FB" w:rsidRPr="002E06FB" w14:paraId="253D36D5"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496EFE65"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42223B0A"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9</w:t>
            </w:r>
          </w:p>
        </w:tc>
        <w:tc>
          <w:tcPr>
            <w:tcW w:w="2234" w:type="dxa"/>
            <w:shd w:val="clear" w:color="auto" w:fill="auto"/>
            <w:vAlign w:val="center"/>
          </w:tcPr>
          <w:p w14:paraId="363FBA0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5-10m</w:t>
            </w:r>
          </w:p>
        </w:tc>
        <w:tc>
          <w:tcPr>
            <w:tcW w:w="1348" w:type="dxa"/>
            <w:shd w:val="clear" w:color="auto" w:fill="auto"/>
            <w:vAlign w:val="center"/>
          </w:tcPr>
          <w:p w14:paraId="45CFD497"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dens_5_10</w:t>
            </w:r>
          </w:p>
        </w:tc>
        <w:tc>
          <w:tcPr>
            <w:tcW w:w="2706" w:type="dxa"/>
            <w:vMerge/>
            <w:shd w:val="clear" w:color="auto" w:fill="auto"/>
            <w:vAlign w:val="center"/>
          </w:tcPr>
          <w:p w14:paraId="511B73FB"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6A88E801"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386D4A45"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53C6F815"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10</w:t>
            </w:r>
          </w:p>
        </w:tc>
        <w:tc>
          <w:tcPr>
            <w:tcW w:w="2234" w:type="dxa"/>
            <w:shd w:val="clear" w:color="auto" w:fill="auto"/>
            <w:vAlign w:val="center"/>
          </w:tcPr>
          <w:p w14:paraId="13280E41"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10-15m</w:t>
            </w:r>
          </w:p>
        </w:tc>
        <w:tc>
          <w:tcPr>
            <w:tcW w:w="1348" w:type="dxa"/>
            <w:shd w:val="clear" w:color="auto" w:fill="auto"/>
            <w:vAlign w:val="center"/>
          </w:tcPr>
          <w:p w14:paraId="02B7982D"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dens_10_15</w:t>
            </w:r>
          </w:p>
        </w:tc>
        <w:tc>
          <w:tcPr>
            <w:tcW w:w="2706" w:type="dxa"/>
            <w:vMerge/>
            <w:shd w:val="clear" w:color="auto" w:fill="auto"/>
            <w:vAlign w:val="center"/>
          </w:tcPr>
          <w:p w14:paraId="5855B18A"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42D00812"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21395C49"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309621E8"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11</w:t>
            </w:r>
          </w:p>
        </w:tc>
        <w:tc>
          <w:tcPr>
            <w:tcW w:w="2234" w:type="dxa"/>
            <w:shd w:val="clear" w:color="auto" w:fill="auto"/>
            <w:vAlign w:val="center"/>
          </w:tcPr>
          <w:p w14:paraId="0A9F7C67"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15-20m</w:t>
            </w:r>
          </w:p>
        </w:tc>
        <w:tc>
          <w:tcPr>
            <w:tcW w:w="1348" w:type="dxa"/>
            <w:shd w:val="clear" w:color="auto" w:fill="auto"/>
            <w:vAlign w:val="center"/>
          </w:tcPr>
          <w:p w14:paraId="23743AF6"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dens_15_20</w:t>
            </w:r>
          </w:p>
        </w:tc>
        <w:tc>
          <w:tcPr>
            <w:tcW w:w="2706" w:type="dxa"/>
            <w:vMerge/>
            <w:shd w:val="clear" w:color="auto" w:fill="auto"/>
            <w:vAlign w:val="center"/>
          </w:tcPr>
          <w:p w14:paraId="3D06A40B"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1CB6FFE6"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41D27EB8"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43542D10"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12</w:t>
            </w:r>
          </w:p>
        </w:tc>
        <w:tc>
          <w:tcPr>
            <w:tcW w:w="2234" w:type="dxa"/>
            <w:shd w:val="clear" w:color="auto" w:fill="auto"/>
            <w:vAlign w:val="center"/>
          </w:tcPr>
          <w:p w14:paraId="0F519EF3"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20-25m</w:t>
            </w:r>
          </w:p>
        </w:tc>
        <w:tc>
          <w:tcPr>
            <w:tcW w:w="1348" w:type="dxa"/>
            <w:shd w:val="clear" w:color="auto" w:fill="auto"/>
            <w:vAlign w:val="center"/>
          </w:tcPr>
          <w:p w14:paraId="494B857A"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dens_20_25</w:t>
            </w:r>
          </w:p>
        </w:tc>
        <w:tc>
          <w:tcPr>
            <w:tcW w:w="2706" w:type="dxa"/>
            <w:vMerge/>
            <w:shd w:val="clear" w:color="auto" w:fill="auto"/>
            <w:vAlign w:val="center"/>
          </w:tcPr>
          <w:p w14:paraId="714C71CF"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1B251E3B"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3383CB09"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6210DFC0"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13</w:t>
            </w:r>
          </w:p>
        </w:tc>
        <w:tc>
          <w:tcPr>
            <w:tcW w:w="2234" w:type="dxa"/>
            <w:shd w:val="clear" w:color="auto" w:fill="auto"/>
            <w:vAlign w:val="center"/>
          </w:tcPr>
          <w:p w14:paraId="3C64AD87"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&gt;25m</w:t>
            </w:r>
          </w:p>
        </w:tc>
        <w:tc>
          <w:tcPr>
            <w:tcW w:w="1348" w:type="dxa"/>
            <w:shd w:val="clear" w:color="auto" w:fill="auto"/>
            <w:vAlign w:val="center"/>
          </w:tcPr>
          <w:p w14:paraId="7D61F9A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dens_more25</w:t>
            </w:r>
          </w:p>
        </w:tc>
        <w:tc>
          <w:tcPr>
            <w:tcW w:w="2706" w:type="dxa"/>
            <w:vMerge/>
            <w:shd w:val="clear" w:color="auto" w:fill="auto"/>
            <w:vAlign w:val="center"/>
          </w:tcPr>
          <w:p w14:paraId="32B31478"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6A440E2C"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val="restart"/>
            <w:shd w:val="clear" w:color="auto" w:fill="auto"/>
            <w:vAlign w:val="center"/>
          </w:tcPr>
          <w:p w14:paraId="7A0580B7" w14:textId="77777777" w:rsidR="002E06FB" w:rsidRPr="002E06FB" w:rsidRDefault="002E06FB" w:rsidP="002E06FB">
            <w:pPr>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Height percentile (subplot level data)</w:t>
            </w:r>
          </w:p>
        </w:tc>
        <w:tc>
          <w:tcPr>
            <w:tcW w:w="611" w:type="dxa"/>
            <w:shd w:val="clear" w:color="auto" w:fill="auto"/>
            <w:vAlign w:val="center"/>
          </w:tcPr>
          <w:p w14:paraId="4027F107"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14</w:t>
            </w:r>
          </w:p>
        </w:tc>
        <w:tc>
          <w:tcPr>
            <w:tcW w:w="2234" w:type="dxa"/>
            <w:shd w:val="clear" w:color="auto" w:fill="auto"/>
            <w:vAlign w:val="center"/>
          </w:tcPr>
          <w:p w14:paraId="57567FD2"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50</w:t>
            </w:r>
            <w:r w:rsidRPr="002E06FB">
              <w:rPr>
                <w:rFonts w:ascii="Times New Roman" w:eastAsia="Calibri" w:hAnsi="Times New Roman" w:cs="Times New Roman"/>
                <w:kern w:val="0"/>
                <w:sz w:val="21"/>
                <w:szCs w:val="21"/>
                <w:vertAlign w:val="superscript"/>
              </w:rPr>
              <w:t>th</w:t>
            </w:r>
            <w:r w:rsidRPr="002E06FB">
              <w:rPr>
                <w:rFonts w:ascii="Times New Roman" w:eastAsia="Calibri" w:hAnsi="Times New Roman" w:cs="Times New Roman"/>
                <w:kern w:val="0"/>
                <w:sz w:val="21"/>
                <w:szCs w:val="21"/>
              </w:rPr>
              <w:t xml:space="preserve"> Percentile</w:t>
            </w:r>
          </w:p>
        </w:tc>
        <w:tc>
          <w:tcPr>
            <w:tcW w:w="1348" w:type="dxa"/>
            <w:shd w:val="clear" w:color="auto" w:fill="auto"/>
            <w:vAlign w:val="center"/>
          </w:tcPr>
          <w:p w14:paraId="2C7272CF"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p50th</w:t>
            </w:r>
          </w:p>
        </w:tc>
        <w:tc>
          <w:tcPr>
            <w:tcW w:w="2706" w:type="dxa"/>
            <w:vMerge w:val="restart"/>
            <w:shd w:val="clear" w:color="auto" w:fill="auto"/>
            <w:vAlign w:val="center"/>
          </w:tcPr>
          <w:p w14:paraId="3DAB28AB"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r w:rsidRPr="002E06FB">
              <w:rPr>
                <w:rFonts w:ascii="Times New Roman" w:eastAsia="Calibri" w:hAnsi="Times New Roman" w:cs="Times New Roman"/>
                <w:color w:val="0070C0"/>
                <w:kern w:val="0"/>
                <w:sz w:val="21"/>
                <w:szCs w:val="21"/>
              </w:rPr>
              <w:t>25, 21., 61, 18</w:t>
            </w:r>
          </w:p>
        </w:tc>
      </w:tr>
      <w:tr w:rsidR="002E06FB" w:rsidRPr="002E06FB" w14:paraId="2759DC57"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4FE096F5"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760C213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15</w:t>
            </w:r>
          </w:p>
        </w:tc>
        <w:tc>
          <w:tcPr>
            <w:tcW w:w="2234" w:type="dxa"/>
            <w:shd w:val="clear" w:color="auto" w:fill="auto"/>
            <w:vAlign w:val="center"/>
          </w:tcPr>
          <w:p w14:paraId="4A628675"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60</w:t>
            </w:r>
            <w:r w:rsidRPr="002E06FB">
              <w:rPr>
                <w:rFonts w:ascii="Times New Roman" w:eastAsia="Calibri" w:hAnsi="Times New Roman" w:cs="Times New Roman"/>
                <w:kern w:val="0"/>
                <w:sz w:val="21"/>
                <w:szCs w:val="21"/>
                <w:vertAlign w:val="superscript"/>
              </w:rPr>
              <w:t>th</w:t>
            </w:r>
            <w:r w:rsidRPr="002E06FB">
              <w:rPr>
                <w:rFonts w:ascii="Times New Roman" w:eastAsia="Calibri" w:hAnsi="Times New Roman" w:cs="Times New Roman"/>
                <w:kern w:val="0"/>
                <w:sz w:val="21"/>
                <w:szCs w:val="21"/>
              </w:rPr>
              <w:t xml:space="preserve"> Percentile</w:t>
            </w:r>
          </w:p>
        </w:tc>
        <w:tc>
          <w:tcPr>
            <w:tcW w:w="1348" w:type="dxa"/>
            <w:shd w:val="clear" w:color="auto" w:fill="auto"/>
            <w:vAlign w:val="center"/>
          </w:tcPr>
          <w:p w14:paraId="40CD03C1"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p60th</w:t>
            </w:r>
          </w:p>
        </w:tc>
        <w:tc>
          <w:tcPr>
            <w:tcW w:w="2706" w:type="dxa"/>
            <w:vMerge/>
            <w:shd w:val="clear" w:color="auto" w:fill="auto"/>
            <w:vAlign w:val="center"/>
          </w:tcPr>
          <w:p w14:paraId="1415E75F"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0E6D7DBC"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3D66AB41"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26C4B88D"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16</w:t>
            </w:r>
          </w:p>
        </w:tc>
        <w:tc>
          <w:tcPr>
            <w:tcW w:w="2234" w:type="dxa"/>
            <w:shd w:val="clear" w:color="auto" w:fill="auto"/>
            <w:vAlign w:val="center"/>
          </w:tcPr>
          <w:p w14:paraId="63E8CE31"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70</w:t>
            </w:r>
            <w:r w:rsidRPr="002E06FB">
              <w:rPr>
                <w:rFonts w:ascii="Times New Roman" w:eastAsia="Calibri" w:hAnsi="Times New Roman" w:cs="Times New Roman"/>
                <w:kern w:val="0"/>
                <w:sz w:val="21"/>
                <w:szCs w:val="21"/>
                <w:vertAlign w:val="superscript"/>
              </w:rPr>
              <w:t>th</w:t>
            </w:r>
            <w:r w:rsidRPr="002E06FB">
              <w:rPr>
                <w:rFonts w:ascii="Times New Roman" w:eastAsia="Calibri" w:hAnsi="Times New Roman" w:cs="Times New Roman"/>
                <w:kern w:val="0"/>
                <w:sz w:val="21"/>
                <w:szCs w:val="21"/>
              </w:rPr>
              <w:t xml:space="preserve"> Percentile</w:t>
            </w:r>
          </w:p>
        </w:tc>
        <w:tc>
          <w:tcPr>
            <w:tcW w:w="1348" w:type="dxa"/>
            <w:shd w:val="clear" w:color="auto" w:fill="auto"/>
            <w:vAlign w:val="center"/>
          </w:tcPr>
          <w:p w14:paraId="753B06E3"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p70th</w:t>
            </w:r>
          </w:p>
        </w:tc>
        <w:tc>
          <w:tcPr>
            <w:tcW w:w="2706" w:type="dxa"/>
            <w:vMerge/>
            <w:shd w:val="clear" w:color="auto" w:fill="auto"/>
            <w:vAlign w:val="center"/>
          </w:tcPr>
          <w:p w14:paraId="7484318A"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3DACA562"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197D5FDA"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79D2FDC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17</w:t>
            </w:r>
          </w:p>
        </w:tc>
        <w:tc>
          <w:tcPr>
            <w:tcW w:w="2234" w:type="dxa"/>
            <w:shd w:val="clear" w:color="auto" w:fill="auto"/>
            <w:vAlign w:val="center"/>
          </w:tcPr>
          <w:p w14:paraId="2E5E44A9"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75</w:t>
            </w:r>
            <w:r w:rsidRPr="002E06FB">
              <w:rPr>
                <w:rFonts w:ascii="Times New Roman" w:eastAsia="Calibri" w:hAnsi="Times New Roman" w:cs="Times New Roman"/>
                <w:kern w:val="0"/>
                <w:sz w:val="21"/>
                <w:szCs w:val="21"/>
                <w:vertAlign w:val="superscript"/>
              </w:rPr>
              <w:t>th</w:t>
            </w:r>
            <w:r w:rsidRPr="002E06FB">
              <w:rPr>
                <w:rFonts w:ascii="Times New Roman" w:eastAsia="Calibri" w:hAnsi="Times New Roman" w:cs="Times New Roman"/>
                <w:kern w:val="0"/>
                <w:sz w:val="21"/>
                <w:szCs w:val="21"/>
              </w:rPr>
              <w:t xml:space="preserve"> Percentile</w:t>
            </w:r>
          </w:p>
        </w:tc>
        <w:tc>
          <w:tcPr>
            <w:tcW w:w="1348" w:type="dxa"/>
            <w:shd w:val="clear" w:color="auto" w:fill="auto"/>
            <w:vAlign w:val="center"/>
          </w:tcPr>
          <w:p w14:paraId="717CD5F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p75th</w:t>
            </w:r>
          </w:p>
        </w:tc>
        <w:tc>
          <w:tcPr>
            <w:tcW w:w="2706" w:type="dxa"/>
            <w:vMerge/>
            <w:shd w:val="clear" w:color="auto" w:fill="auto"/>
            <w:vAlign w:val="center"/>
          </w:tcPr>
          <w:p w14:paraId="5D2A5FD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770C65A2"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2351835C"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09292356"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18</w:t>
            </w:r>
          </w:p>
        </w:tc>
        <w:tc>
          <w:tcPr>
            <w:tcW w:w="2234" w:type="dxa"/>
            <w:shd w:val="clear" w:color="auto" w:fill="auto"/>
            <w:vAlign w:val="center"/>
          </w:tcPr>
          <w:p w14:paraId="0A3D5597"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80</w:t>
            </w:r>
            <w:r w:rsidRPr="002E06FB">
              <w:rPr>
                <w:rFonts w:ascii="Times New Roman" w:eastAsia="Calibri" w:hAnsi="Times New Roman" w:cs="Times New Roman"/>
                <w:kern w:val="0"/>
                <w:sz w:val="21"/>
                <w:szCs w:val="21"/>
                <w:vertAlign w:val="superscript"/>
              </w:rPr>
              <w:t>th</w:t>
            </w:r>
            <w:r w:rsidRPr="002E06FB">
              <w:rPr>
                <w:rFonts w:ascii="Times New Roman" w:eastAsia="Calibri" w:hAnsi="Times New Roman" w:cs="Times New Roman"/>
                <w:kern w:val="0"/>
                <w:sz w:val="21"/>
                <w:szCs w:val="21"/>
              </w:rPr>
              <w:t xml:space="preserve"> Percentile</w:t>
            </w:r>
          </w:p>
        </w:tc>
        <w:tc>
          <w:tcPr>
            <w:tcW w:w="1348" w:type="dxa"/>
            <w:shd w:val="clear" w:color="auto" w:fill="auto"/>
            <w:vAlign w:val="center"/>
          </w:tcPr>
          <w:p w14:paraId="6E092FEF"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p80th</w:t>
            </w:r>
          </w:p>
        </w:tc>
        <w:tc>
          <w:tcPr>
            <w:tcW w:w="2706" w:type="dxa"/>
            <w:vMerge/>
            <w:shd w:val="clear" w:color="auto" w:fill="auto"/>
            <w:vAlign w:val="center"/>
          </w:tcPr>
          <w:p w14:paraId="7180D8DC"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0401B3AE"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31A3DF7B"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76C12D40"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19</w:t>
            </w:r>
          </w:p>
        </w:tc>
        <w:tc>
          <w:tcPr>
            <w:tcW w:w="2234" w:type="dxa"/>
            <w:shd w:val="clear" w:color="auto" w:fill="auto"/>
            <w:vAlign w:val="center"/>
          </w:tcPr>
          <w:p w14:paraId="6BF1D999"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85</w:t>
            </w:r>
            <w:r w:rsidRPr="002E06FB">
              <w:rPr>
                <w:rFonts w:ascii="Times New Roman" w:eastAsia="Calibri" w:hAnsi="Times New Roman" w:cs="Times New Roman"/>
                <w:kern w:val="0"/>
                <w:sz w:val="21"/>
                <w:szCs w:val="21"/>
                <w:vertAlign w:val="superscript"/>
              </w:rPr>
              <w:t>th</w:t>
            </w:r>
            <w:r w:rsidRPr="002E06FB">
              <w:rPr>
                <w:rFonts w:ascii="Times New Roman" w:eastAsia="Calibri" w:hAnsi="Times New Roman" w:cs="Times New Roman"/>
                <w:kern w:val="0"/>
                <w:sz w:val="21"/>
                <w:szCs w:val="21"/>
              </w:rPr>
              <w:t xml:space="preserve"> Percentile</w:t>
            </w:r>
          </w:p>
        </w:tc>
        <w:tc>
          <w:tcPr>
            <w:tcW w:w="1348" w:type="dxa"/>
            <w:shd w:val="clear" w:color="auto" w:fill="auto"/>
            <w:vAlign w:val="center"/>
          </w:tcPr>
          <w:p w14:paraId="3835AB68"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p85th</w:t>
            </w:r>
          </w:p>
        </w:tc>
        <w:tc>
          <w:tcPr>
            <w:tcW w:w="2706" w:type="dxa"/>
            <w:vMerge/>
            <w:shd w:val="clear" w:color="auto" w:fill="auto"/>
            <w:vAlign w:val="center"/>
          </w:tcPr>
          <w:p w14:paraId="7DFD931D"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5DB8FEA5"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5056BC4D"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2A82C89D"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20</w:t>
            </w:r>
          </w:p>
        </w:tc>
        <w:tc>
          <w:tcPr>
            <w:tcW w:w="2234" w:type="dxa"/>
            <w:shd w:val="clear" w:color="auto" w:fill="auto"/>
            <w:vAlign w:val="center"/>
          </w:tcPr>
          <w:p w14:paraId="7657056D"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90</w:t>
            </w:r>
            <w:r w:rsidRPr="002E06FB">
              <w:rPr>
                <w:rFonts w:ascii="Times New Roman" w:eastAsia="Calibri" w:hAnsi="Times New Roman" w:cs="Times New Roman"/>
                <w:kern w:val="0"/>
                <w:sz w:val="21"/>
                <w:szCs w:val="21"/>
                <w:vertAlign w:val="superscript"/>
              </w:rPr>
              <w:t>th</w:t>
            </w:r>
            <w:r w:rsidRPr="002E06FB">
              <w:rPr>
                <w:rFonts w:ascii="Times New Roman" w:eastAsia="Calibri" w:hAnsi="Times New Roman" w:cs="Times New Roman"/>
                <w:kern w:val="0"/>
                <w:sz w:val="21"/>
                <w:szCs w:val="21"/>
              </w:rPr>
              <w:t xml:space="preserve"> Percentile</w:t>
            </w:r>
          </w:p>
        </w:tc>
        <w:tc>
          <w:tcPr>
            <w:tcW w:w="1348" w:type="dxa"/>
            <w:shd w:val="clear" w:color="auto" w:fill="auto"/>
            <w:vAlign w:val="center"/>
          </w:tcPr>
          <w:p w14:paraId="03781100"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p90th</w:t>
            </w:r>
          </w:p>
        </w:tc>
        <w:tc>
          <w:tcPr>
            <w:tcW w:w="2706" w:type="dxa"/>
            <w:vMerge/>
            <w:shd w:val="clear" w:color="auto" w:fill="auto"/>
            <w:vAlign w:val="center"/>
          </w:tcPr>
          <w:p w14:paraId="3030DDC8"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1C09ABED"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1D0DFA9A"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3C53A6AF"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21</w:t>
            </w:r>
          </w:p>
        </w:tc>
        <w:tc>
          <w:tcPr>
            <w:tcW w:w="2234" w:type="dxa"/>
            <w:shd w:val="clear" w:color="auto" w:fill="auto"/>
            <w:vAlign w:val="center"/>
          </w:tcPr>
          <w:p w14:paraId="702E5F0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95</w:t>
            </w:r>
            <w:r w:rsidRPr="002E06FB">
              <w:rPr>
                <w:rFonts w:ascii="Times New Roman" w:eastAsia="Calibri" w:hAnsi="Times New Roman" w:cs="Times New Roman"/>
                <w:kern w:val="0"/>
                <w:sz w:val="21"/>
                <w:szCs w:val="21"/>
                <w:vertAlign w:val="superscript"/>
              </w:rPr>
              <w:t>th</w:t>
            </w:r>
            <w:r w:rsidRPr="002E06FB">
              <w:rPr>
                <w:rFonts w:ascii="Times New Roman" w:eastAsia="Calibri" w:hAnsi="Times New Roman" w:cs="Times New Roman"/>
                <w:kern w:val="0"/>
                <w:sz w:val="21"/>
                <w:szCs w:val="21"/>
              </w:rPr>
              <w:t xml:space="preserve"> Percentile</w:t>
            </w:r>
          </w:p>
        </w:tc>
        <w:tc>
          <w:tcPr>
            <w:tcW w:w="1348" w:type="dxa"/>
            <w:shd w:val="clear" w:color="auto" w:fill="auto"/>
            <w:vAlign w:val="center"/>
          </w:tcPr>
          <w:p w14:paraId="3DFFF552"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p95th</w:t>
            </w:r>
          </w:p>
        </w:tc>
        <w:tc>
          <w:tcPr>
            <w:tcW w:w="2706" w:type="dxa"/>
            <w:vMerge/>
            <w:shd w:val="clear" w:color="auto" w:fill="auto"/>
            <w:vAlign w:val="center"/>
          </w:tcPr>
          <w:p w14:paraId="1F730EC0"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724EA010"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3A156436"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61B23F89"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22</w:t>
            </w:r>
          </w:p>
        </w:tc>
        <w:tc>
          <w:tcPr>
            <w:tcW w:w="2234" w:type="dxa"/>
            <w:shd w:val="clear" w:color="auto" w:fill="auto"/>
            <w:vAlign w:val="center"/>
          </w:tcPr>
          <w:p w14:paraId="0E3C5565"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99</w:t>
            </w:r>
            <w:r w:rsidRPr="002E06FB">
              <w:rPr>
                <w:rFonts w:ascii="Times New Roman" w:eastAsia="Calibri" w:hAnsi="Times New Roman" w:cs="Times New Roman"/>
                <w:kern w:val="0"/>
                <w:sz w:val="21"/>
                <w:szCs w:val="21"/>
                <w:vertAlign w:val="superscript"/>
              </w:rPr>
              <w:t>th</w:t>
            </w:r>
            <w:r w:rsidRPr="002E06FB">
              <w:rPr>
                <w:rFonts w:ascii="Calibri" w:eastAsia="Calibri" w:hAnsi="Calibri" w:cs="Arial"/>
                <w:sz w:val="24"/>
              </w:rPr>
              <w:t xml:space="preserve"> </w:t>
            </w:r>
            <w:r w:rsidRPr="002E06FB">
              <w:rPr>
                <w:rFonts w:ascii="Times New Roman" w:eastAsia="Calibri" w:hAnsi="Times New Roman" w:cs="Times New Roman"/>
                <w:kern w:val="0"/>
                <w:sz w:val="21"/>
                <w:szCs w:val="21"/>
              </w:rPr>
              <w:t>Percentile</w:t>
            </w:r>
          </w:p>
        </w:tc>
        <w:tc>
          <w:tcPr>
            <w:tcW w:w="1348" w:type="dxa"/>
            <w:shd w:val="clear" w:color="auto" w:fill="auto"/>
            <w:vAlign w:val="center"/>
          </w:tcPr>
          <w:p w14:paraId="3BA4C960"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p99th</w:t>
            </w:r>
          </w:p>
        </w:tc>
        <w:tc>
          <w:tcPr>
            <w:tcW w:w="2706" w:type="dxa"/>
            <w:vMerge/>
            <w:shd w:val="clear" w:color="auto" w:fill="auto"/>
            <w:vAlign w:val="center"/>
          </w:tcPr>
          <w:p w14:paraId="3BCE3EDE"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74F036B5"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4D5F88B6"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650C948B"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23</w:t>
            </w:r>
          </w:p>
        </w:tc>
        <w:tc>
          <w:tcPr>
            <w:tcW w:w="2234" w:type="dxa"/>
            <w:shd w:val="clear" w:color="auto" w:fill="auto"/>
            <w:vAlign w:val="center"/>
          </w:tcPr>
          <w:p w14:paraId="2EAB7DF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Kurtosis</w:t>
            </w:r>
          </w:p>
        </w:tc>
        <w:tc>
          <w:tcPr>
            <w:tcW w:w="1348" w:type="dxa"/>
            <w:shd w:val="clear" w:color="auto" w:fill="auto"/>
            <w:vAlign w:val="center"/>
          </w:tcPr>
          <w:p w14:paraId="040BAADF"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lida_kurt</w:t>
            </w:r>
          </w:p>
        </w:tc>
        <w:tc>
          <w:tcPr>
            <w:tcW w:w="2706" w:type="dxa"/>
            <w:vMerge/>
            <w:shd w:val="clear" w:color="auto" w:fill="auto"/>
            <w:vAlign w:val="center"/>
          </w:tcPr>
          <w:p w14:paraId="4EA6ED7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574394F7"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3E6FA71B"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5C6A7945"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24</w:t>
            </w:r>
          </w:p>
        </w:tc>
        <w:tc>
          <w:tcPr>
            <w:tcW w:w="2234" w:type="dxa"/>
            <w:shd w:val="clear" w:color="auto" w:fill="auto"/>
            <w:vAlign w:val="center"/>
          </w:tcPr>
          <w:p w14:paraId="7BBB2A53"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Median</w:t>
            </w:r>
          </w:p>
        </w:tc>
        <w:tc>
          <w:tcPr>
            <w:tcW w:w="1348" w:type="dxa"/>
            <w:shd w:val="clear" w:color="auto" w:fill="auto"/>
            <w:vAlign w:val="center"/>
          </w:tcPr>
          <w:p w14:paraId="56539F52"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lida_med</w:t>
            </w:r>
          </w:p>
        </w:tc>
        <w:tc>
          <w:tcPr>
            <w:tcW w:w="2706" w:type="dxa"/>
            <w:vMerge/>
            <w:shd w:val="clear" w:color="auto" w:fill="auto"/>
            <w:vAlign w:val="center"/>
          </w:tcPr>
          <w:p w14:paraId="6113FFA7"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7CB16400"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56B6A5C4"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38022878"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25</w:t>
            </w:r>
          </w:p>
        </w:tc>
        <w:tc>
          <w:tcPr>
            <w:tcW w:w="2234" w:type="dxa"/>
            <w:shd w:val="clear" w:color="auto" w:fill="auto"/>
            <w:vAlign w:val="center"/>
          </w:tcPr>
          <w:p w14:paraId="45D75C62"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Mean</w:t>
            </w:r>
          </w:p>
        </w:tc>
        <w:tc>
          <w:tcPr>
            <w:tcW w:w="1348" w:type="dxa"/>
            <w:shd w:val="clear" w:color="auto" w:fill="auto"/>
            <w:vAlign w:val="center"/>
          </w:tcPr>
          <w:p w14:paraId="71FFFEC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lida_mn</w:t>
            </w:r>
          </w:p>
        </w:tc>
        <w:tc>
          <w:tcPr>
            <w:tcW w:w="2706" w:type="dxa"/>
            <w:vMerge/>
            <w:shd w:val="clear" w:color="auto" w:fill="auto"/>
            <w:vAlign w:val="center"/>
          </w:tcPr>
          <w:p w14:paraId="04DF1190"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08171C1E"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3C565806"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577BBA1E"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26</w:t>
            </w:r>
          </w:p>
        </w:tc>
        <w:tc>
          <w:tcPr>
            <w:tcW w:w="2234" w:type="dxa"/>
            <w:shd w:val="clear" w:color="auto" w:fill="auto"/>
            <w:vAlign w:val="center"/>
          </w:tcPr>
          <w:p w14:paraId="409FE5DE"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Skewness</w:t>
            </w:r>
          </w:p>
        </w:tc>
        <w:tc>
          <w:tcPr>
            <w:tcW w:w="1348" w:type="dxa"/>
            <w:shd w:val="clear" w:color="auto" w:fill="auto"/>
            <w:vAlign w:val="center"/>
          </w:tcPr>
          <w:p w14:paraId="51424EBD"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lida_skw</w:t>
            </w:r>
          </w:p>
        </w:tc>
        <w:tc>
          <w:tcPr>
            <w:tcW w:w="2706" w:type="dxa"/>
            <w:vMerge/>
            <w:shd w:val="clear" w:color="auto" w:fill="auto"/>
            <w:vAlign w:val="center"/>
          </w:tcPr>
          <w:p w14:paraId="77D3815F"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1CA32360"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799E4F16"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494CF4E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27</w:t>
            </w:r>
          </w:p>
        </w:tc>
        <w:tc>
          <w:tcPr>
            <w:tcW w:w="2234" w:type="dxa"/>
            <w:shd w:val="clear" w:color="auto" w:fill="auto"/>
            <w:vAlign w:val="center"/>
          </w:tcPr>
          <w:p w14:paraId="285D24B5"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Standard deviation</w:t>
            </w:r>
          </w:p>
        </w:tc>
        <w:tc>
          <w:tcPr>
            <w:tcW w:w="1348" w:type="dxa"/>
            <w:shd w:val="clear" w:color="auto" w:fill="auto"/>
            <w:vAlign w:val="center"/>
          </w:tcPr>
          <w:p w14:paraId="1855E9DB"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lida_stdv</w:t>
            </w:r>
          </w:p>
        </w:tc>
        <w:tc>
          <w:tcPr>
            <w:tcW w:w="2706" w:type="dxa"/>
            <w:vMerge/>
            <w:shd w:val="clear" w:color="auto" w:fill="auto"/>
            <w:vAlign w:val="center"/>
          </w:tcPr>
          <w:p w14:paraId="32F92F95"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p>
        </w:tc>
      </w:tr>
      <w:tr w:rsidR="002E06FB" w:rsidRPr="002E06FB" w14:paraId="14616375" w14:textId="77777777" w:rsidTr="000D5B7E">
        <w:tc>
          <w:tcPr>
            <w:cnfStyle w:val="001000000000" w:firstRow="0" w:lastRow="0" w:firstColumn="1" w:lastColumn="0" w:oddVBand="0" w:evenVBand="0" w:oddHBand="0" w:evenHBand="0" w:firstRowFirstColumn="0" w:firstRowLastColumn="0" w:lastRowFirstColumn="0" w:lastRowLastColumn="0"/>
            <w:tcW w:w="2191" w:type="dxa"/>
            <w:shd w:val="clear" w:color="auto" w:fill="auto"/>
            <w:vAlign w:val="center"/>
          </w:tcPr>
          <w:p w14:paraId="3990CEDA" w14:textId="77777777" w:rsidR="002E06FB" w:rsidRPr="002E06FB" w:rsidRDefault="002E06FB" w:rsidP="002E06FB">
            <w:pPr>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Canopy height model</w:t>
            </w:r>
          </w:p>
        </w:tc>
        <w:tc>
          <w:tcPr>
            <w:tcW w:w="611" w:type="dxa"/>
            <w:shd w:val="clear" w:color="auto" w:fill="auto"/>
            <w:vAlign w:val="center"/>
          </w:tcPr>
          <w:p w14:paraId="035C44C9"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28</w:t>
            </w:r>
          </w:p>
        </w:tc>
        <w:tc>
          <w:tcPr>
            <w:tcW w:w="2234" w:type="dxa"/>
            <w:shd w:val="clear" w:color="auto" w:fill="auto"/>
            <w:vAlign w:val="center"/>
          </w:tcPr>
          <w:p w14:paraId="05C7805B"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Canopy height (CHM)</w:t>
            </w:r>
          </w:p>
        </w:tc>
        <w:tc>
          <w:tcPr>
            <w:tcW w:w="1348" w:type="dxa"/>
            <w:shd w:val="clear" w:color="auto" w:fill="auto"/>
            <w:vAlign w:val="center"/>
          </w:tcPr>
          <w:p w14:paraId="5193D26A"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cnpy_ht</w:t>
            </w:r>
          </w:p>
        </w:tc>
        <w:tc>
          <w:tcPr>
            <w:tcW w:w="2706" w:type="dxa"/>
            <w:shd w:val="clear" w:color="auto" w:fill="auto"/>
            <w:vAlign w:val="center"/>
          </w:tcPr>
          <w:p w14:paraId="2EFBFE8E"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r w:rsidRPr="002E06FB">
              <w:rPr>
                <w:rFonts w:ascii="Times New Roman" w:eastAsia="Calibri" w:hAnsi="Times New Roman" w:cs="Times New Roman"/>
                <w:color w:val="0070C0"/>
                <w:kern w:val="0"/>
                <w:sz w:val="21"/>
                <w:szCs w:val="21"/>
              </w:rPr>
              <w:t>18</w:t>
            </w:r>
          </w:p>
        </w:tc>
      </w:tr>
      <w:tr w:rsidR="002E06FB" w:rsidRPr="002E06FB" w14:paraId="69B3F551"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val="restart"/>
            <w:shd w:val="clear" w:color="auto" w:fill="auto"/>
            <w:vAlign w:val="center"/>
          </w:tcPr>
          <w:p w14:paraId="7731391F" w14:textId="77777777" w:rsidR="002E06FB" w:rsidRPr="002E06FB" w:rsidRDefault="002E06FB" w:rsidP="002E06FB">
            <w:pPr>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Other FUSION/LDV LiDAR processing point cloud metrics</w:t>
            </w:r>
          </w:p>
        </w:tc>
        <w:tc>
          <w:tcPr>
            <w:tcW w:w="611" w:type="dxa"/>
            <w:shd w:val="clear" w:color="auto" w:fill="auto"/>
            <w:vAlign w:val="center"/>
          </w:tcPr>
          <w:p w14:paraId="36694E40"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29</w:t>
            </w:r>
          </w:p>
        </w:tc>
        <w:tc>
          <w:tcPr>
            <w:tcW w:w="2234" w:type="dxa"/>
            <w:shd w:val="clear" w:color="auto" w:fill="auto"/>
            <w:vAlign w:val="center"/>
          </w:tcPr>
          <w:p w14:paraId="00EBCDFD"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Maximum elevation</w:t>
            </w:r>
          </w:p>
        </w:tc>
        <w:tc>
          <w:tcPr>
            <w:tcW w:w="1348" w:type="dxa"/>
            <w:shd w:val="clear" w:color="auto" w:fill="auto"/>
            <w:vAlign w:val="center"/>
          </w:tcPr>
          <w:p w14:paraId="714A0320"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elv_max</w:t>
            </w:r>
          </w:p>
        </w:tc>
        <w:tc>
          <w:tcPr>
            <w:tcW w:w="2706" w:type="dxa"/>
            <w:shd w:val="clear" w:color="auto" w:fill="auto"/>
            <w:vAlign w:val="center"/>
          </w:tcPr>
          <w:p w14:paraId="3F66E6E0"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r w:rsidRPr="002E06FB">
              <w:rPr>
                <w:rFonts w:ascii="Times New Roman" w:eastAsia="Calibri" w:hAnsi="Times New Roman" w:cs="Times New Roman"/>
                <w:color w:val="0070C0"/>
                <w:kern w:val="0"/>
                <w:sz w:val="21"/>
                <w:szCs w:val="21"/>
              </w:rPr>
              <w:t>28</w:t>
            </w:r>
          </w:p>
        </w:tc>
      </w:tr>
      <w:tr w:rsidR="002E06FB" w:rsidRPr="002E06FB" w14:paraId="063F0697" w14:textId="77777777" w:rsidTr="000D5B7E">
        <w:tc>
          <w:tcPr>
            <w:cnfStyle w:val="001000000000" w:firstRow="0" w:lastRow="0" w:firstColumn="1" w:lastColumn="0" w:oddVBand="0" w:evenVBand="0" w:oddHBand="0" w:evenHBand="0" w:firstRowFirstColumn="0" w:firstRowLastColumn="0" w:lastRowFirstColumn="0" w:lastRowLastColumn="0"/>
            <w:tcW w:w="2191" w:type="dxa"/>
            <w:vMerge/>
            <w:shd w:val="clear" w:color="auto" w:fill="auto"/>
            <w:vAlign w:val="center"/>
          </w:tcPr>
          <w:p w14:paraId="37D70B61" w14:textId="77777777" w:rsidR="002E06FB" w:rsidRPr="002E06FB" w:rsidRDefault="002E06FB" w:rsidP="002E06FB">
            <w:pPr>
              <w:rPr>
                <w:rFonts w:ascii="Times New Roman" w:eastAsia="Calibri" w:hAnsi="Times New Roman" w:cs="Times New Roman"/>
                <w:kern w:val="0"/>
                <w:sz w:val="21"/>
                <w:szCs w:val="21"/>
              </w:rPr>
            </w:pPr>
          </w:p>
        </w:tc>
        <w:tc>
          <w:tcPr>
            <w:tcW w:w="611" w:type="dxa"/>
            <w:shd w:val="clear" w:color="auto" w:fill="auto"/>
            <w:vAlign w:val="center"/>
          </w:tcPr>
          <w:p w14:paraId="4FDC51BE"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30</w:t>
            </w:r>
          </w:p>
        </w:tc>
        <w:tc>
          <w:tcPr>
            <w:tcW w:w="2234" w:type="dxa"/>
            <w:shd w:val="clear" w:color="auto" w:fill="auto"/>
            <w:vAlign w:val="center"/>
          </w:tcPr>
          <w:p w14:paraId="5238C721"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Mean elevation</w:t>
            </w:r>
          </w:p>
        </w:tc>
        <w:tc>
          <w:tcPr>
            <w:tcW w:w="1348" w:type="dxa"/>
            <w:shd w:val="clear" w:color="auto" w:fill="auto"/>
            <w:vAlign w:val="center"/>
          </w:tcPr>
          <w:p w14:paraId="673C2669"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elv_mean</w:t>
            </w:r>
          </w:p>
        </w:tc>
        <w:tc>
          <w:tcPr>
            <w:tcW w:w="2706" w:type="dxa"/>
            <w:shd w:val="clear" w:color="auto" w:fill="auto"/>
            <w:vAlign w:val="center"/>
          </w:tcPr>
          <w:p w14:paraId="099A79CB"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kern w:val="0"/>
                <w:sz w:val="21"/>
                <w:szCs w:val="21"/>
              </w:rPr>
            </w:pPr>
            <w:r w:rsidRPr="002E06FB">
              <w:rPr>
                <w:rFonts w:ascii="Times New Roman" w:eastAsia="Calibri" w:hAnsi="Times New Roman" w:cs="Times New Roman"/>
                <w:color w:val="0070C0"/>
                <w:kern w:val="0"/>
                <w:sz w:val="21"/>
                <w:szCs w:val="21"/>
              </w:rPr>
              <w:t>81</w:t>
            </w:r>
          </w:p>
        </w:tc>
      </w:tr>
      <w:tr w:rsidR="002E06FB" w:rsidRPr="002E06FB" w14:paraId="7546B5B3"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vMerge/>
            <w:tcBorders>
              <w:bottom w:val="single" w:sz="4" w:space="0" w:color="auto"/>
            </w:tcBorders>
            <w:shd w:val="clear" w:color="auto" w:fill="auto"/>
            <w:vAlign w:val="center"/>
          </w:tcPr>
          <w:p w14:paraId="3AEC77EB" w14:textId="77777777" w:rsidR="002E06FB" w:rsidRPr="002E06FB" w:rsidRDefault="002E06FB" w:rsidP="002E06FB">
            <w:pPr>
              <w:rPr>
                <w:rFonts w:ascii="Times New Roman" w:eastAsia="Calibri" w:hAnsi="Times New Roman" w:cs="Times New Roman"/>
                <w:kern w:val="0"/>
                <w:sz w:val="21"/>
                <w:szCs w:val="21"/>
              </w:rPr>
            </w:pPr>
          </w:p>
        </w:tc>
        <w:tc>
          <w:tcPr>
            <w:tcW w:w="611" w:type="dxa"/>
            <w:tcBorders>
              <w:bottom w:val="single" w:sz="4" w:space="0" w:color="auto"/>
            </w:tcBorders>
            <w:shd w:val="clear" w:color="auto" w:fill="auto"/>
            <w:vAlign w:val="center"/>
          </w:tcPr>
          <w:p w14:paraId="1CC13A88"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31</w:t>
            </w:r>
          </w:p>
        </w:tc>
        <w:tc>
          <w:tcPr>
            <w:tcW w:w="2234" w:type="dxa"/>
            <w:tcBorders>
              <w:bottom w:val="single" w:sz="4" w:space="0" w:color="auto"/>
            </w:tcBorders>
            <w:shd w:val="clear" w:color="auto" w:fill="auto"/>
            <w:vAlign w:val="center"/>
          </w:tcPr>
          <w:p w14:paraId="3BEF23CF"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Canopy relief ratio</w:t>
            </w:r>
          </w:p>
        </w:tc>
        <w:tc>
          <w:tcPr>
            <w:tcW w:w="1348" w:type="dxa"/>
            <w:tcBorders>
              <w:bottom w:val="single" w:sz="4" w:space="0" w:color="auto"/>
            </w:tcBorders>
            <w:shd w:val="clear" w:color="auto" w:fill="auto"/>
            <w:vAlign w:val="center"/>
          </w:tcPr>
          <w:p w14:paraId="603DA31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crr</w:t>
            </w:r>
          </w:p>
        </w:tc>
        <w:tc>
          <w:tcPr>
            <w:tcW w:w="2706" w:type="dxa"/>
            <w:shd w:val="clear" w:color="auto" w:fill="auto"/>
            <w:vAlign w:val="center"/>
          </w:tcPr>
          <w:p w14:paraId="37A5F8C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kern w:val="0"/>
                <w:sz w:val="21"/>
                <w:szCs w:val="21"/>
              </w:rPr>
            </w:pPr>
            <w:r w:rsidRPr="002E06FB">
              <w:rPr>
                <w:rFonts w:ascii="Times New Roman" w:eastAsia="Calibri" w:hAnsi="Times New Roman" w:cs="Times New Roman"/>
                <w:color w:val="0070C0"/>
                <w:kern w:val="0"/>
                <w:sz w:val="21"/>
                <w:szCs w:val="21"/>
              </w:rPr>
              <w:t>81</w:t>
            </w:r>
          </w:p>
        </w:tc>
      </w:tr>
    </w:tbl>
    <w:p w14:paraId="34B57D14" w14:textId="77777777" w:rsidR="002E06FB" w:rsidRPr="002E06FB" w:rsidRDefault="002E06FB" w:rsidP="002E06FB">
      <w:pPr>
        <w:spacing w:line="360" w:lineRule="auto"/>
        <w:jc w:val="both"/>
        <w:rPr>
          <w:rFonts w:ascii="Times New Roman" w:eastAsia="Calibri" w:hAnsi="Times New Roman" w:cs="Arial"/>
          <w:color w:val="000000"/>
          <w:sz w:val="24"/>
        </w:rPr>
      </w:pPr>
    </w:p>
    <w:p w14:paraId="318C3538" w14:textId="77777777" w:rsidR="002E06FB" w:rsidRPr="002E06FB" w:rsidRDefault="002E06FB" w:rsidP="002E06FB">
      <w:pPr>
        <w:spacing w:line="360" w:lineRule="auto"/>
        <w:jc w:val="both"/>
        <w:rPr>
          <w:rFonts w:ascii="Times New Roman" w:eastAsia="Calibri" w:hAnsi="Times New Roman" w:cs="Arial"/>
          <w:color w:val="000000"/>
          <w:sz w:val="24"/>
        </w:rPr>
      </w:pPr>
    </w:p>
    <w:p w14:paraId="6AE26DB9" w14:textId="77777777" w:rsidR="002E06FB" w:rsidRPr="002E06FB" w:rsidRDefault="002E06FB" w:rsidP="002E06FB">
      <w:pPr>
        <w:spacing w:line="360" w:lineRule="auto"/>
        <w:jc w:val="both"/>
        <w:rPr>
          <w:rFonts w:ascii="Times New Roman" w:eastAsia="Calibri" w:hAnsi="Times New Roman" w:cs="Arial"/>
          <w:color w:val="000000"/>
          <w:sz w:val="24"/>
        </w:rPr>
      </w:pPr>
    </w:p>
    <w:p w14:paraId="0B983DE2" w14:textId="77777777" w:rsidR="002E06FB" w:rsidRPr="002E06FB" w:rsidRDefault="002E06FB" w:rsidP="002E06FB">
      <w:pPr>
        <w:spacing w:line="360" w:lineRule="auto"/>
        <w:jc w:val="both"/>
        <w:rPr>
          <w:rFonts w:ascii="Times New Roman" w:eastAsia="Calibri" w:hAnsi="Times New Roman" w:cs="Arial"/>
          <w:color w:val="000000"/>
          <w:sz w:val="24"/>
        </w:rPr>
      </w:pPr>
    </w:p>
    <w:p w14:paraId="6A8ABB53" w14:textId="77777777" w:rsidR="002E06FB" w:rsidRPr="002E06FB" w:rsidRDefault="002E06FB" w:rsidP="002E06FB">
      <w:pPr>
        <w:spacing w:line="360" w:lineRule="auto"/>
        <w:jc w:val="both"/>
        <w:rPr>
          <w:rFonts w:ascii="Times New Roman" w:eastAsia="Calibri" w:hAnsi="Times New Roman" w:cs="Arial"/>
          <w:color w:val="000000"/>
          <w:sz w:val="24"/>
        </w:rPr>
      </w:pPr>
    </w:p>
    <w:p w14:paraId="67415024" w14:textId="77777777" w:rsidR="002E06FB" w:rsidRPr="002E06FB" w:rsidRDefault="002E06FB" w:rsidP="002E06FB">
      <w:pPr>
        <w:spacing w:line="360" w:lineRule="auto"/>
        <w:jc w:val="both"/>
        <w:rPr>
          <w:rFonts w:ascii="Times New Roman" w:eastAsia="Calibri" w:hAnsi="Times New Roman" w:cs="Arial"/>
          <w:color w:val="000000"/>
          <w:sz w:val="24"/>
        </w:rPr>
      </w:pPr>
    </w:p>
    <w:p w14:paraId="4FAC71FC" w14:textId="77777777" w:rsidR="002E06FB" w:rsidRPr="002E06FB" w:rsidRDefault="002E06FB" w:rsidP="002E06FB">
      <w:pPr>
        <w:spacing w:line="360" w:lineRule="auto"/>
        <w:jc w:val="both"/>
        <w:rPr>
          <w:rFonts w:ascii="Times New Roman" w:eastAsia="Calibri" w:hAnsi="Times New Roman" w:cs="Arial"/>
          <w:color w:val="000000"/>
          <w:sz w:val="24"/>
        </w:rPr>
      </w:pPr>
    </w:p>
    <w:p w14:paraId="259DA285" w14:textId="77777777" w:rsidR="002E06FB" w:rsidRPr="002E06FB" w:rsidRDefault="002E06FB" w:rsidP="002E06FB">
      <w:pPr>
        <w:keepNext/>
        <w:keepLines/>
        <w:spacing w:before="40" w:after="0" w:line="360" w:lineRule="auto"/>
        <w:outlineLvl w:val="1"/>
        <w:rPr>
          <w:rFonts w:ascii="Times New Roman" w:eastAsia="Yu Gothic Light" w:hAnsi="Times New Roman" w:cs="Times New Roman"/>
          <w:b/>
          <w:color w:val="000000"/>
          <w:sz w:val="26"/>
          <w:szCs w:val="26"/>
        </w:rPr>
      </w:pPr>
      <w:r w:rsidRPr="002E06FB">
        <w:rPr>
          <w:rFonts w:ascii="Times New Roman" w:eastAsia="Yu Gothic Light" w:hAnsi="Times New Roman" w:cs="Times New Roman"/>
          <w:b/>
          <w:color w:val="000000"/>
          <w:sz w:val="26"/>
          <w:szCs w:val="26"/>
        </w:rPr>
        <w:t>Appendix 2</w:t>
      </w:r>
    </w:p>
    <w:p w14:paraId="2B709738" w14:textId="270260DC" w:rsidR="002E06FB" w:rsidRPr="002E06FB" w:rsidRDefault="002E06FB" w:rsidP="002E06FB">
      <w:pPr>
        <w:tabs>
          <w:tab w:val="left" w:pos="1005"/>
        </w:tabs>
        <w:spacing w:before="240" w:line="240" w:lineRule="auto"/>
        <w:jc w:val="both"/>
        <w:rPr>
          <w:rFonts w:ascii="Times New Roman" w:eastAsia="Calibri" w:hAnsi="Times New Roman" w:cs="Arial"/>
          <w:color w:val="000000"/>
          <w:sz w:val="24"/>
        </w:rPr>
      </w:pPr>
      <w:r w:rsidRPr="002E06FB">
        <w:rPr>
          <w:rFonts w:ascii="Times New Roman" w:eastAsia="Calibri" w:hAnsi="Times New Roman" w:cs="Arial"/>
          <w:b/>
          <w:bCs/>
          <w:color w:val="000000"/>
          <w:sz w:val="24"/>
        </w:rPr>
        <w:t>Appendix 2:</w:t>
      </w:r>
      <w:r w:rsidRPr="002E06FB">
        <w:rPr>
          <w:rFonts w:ascii="Times New Roman" w:eastAsia="Calibri" w:hAnsi="Times New Roman" w:cs="Arial"/>
          <w:color w:val="000000"/>
          <w:sz w:val="24"/>
        </w:rPr>
        <w:t xml:space="preserve"> Variables derived from National Agriculture Imagery Program (NAIP) data of summer 2016. Raster data derived from NAIP imagery, which served as explanatory variables for model training and testing.</w:t>
      </w:r>
    </w:p>
    <w:tbl>
      <w:tblPr>
        <w:tblStyle w:val="ListTable6Colorful1"/>
        <w:tblpPr w:leftFromText="180" w:rightFromText="180" w:vertAnchor="text" w:tblpXSpec="center" w:tblpY="1"/>
        <w:tblOverlap w:val="never"/>
        <w:tblW w:w="9090" w:type="dxa"/>
        <w:tblLook w:val="04A0" w:firstRow="1" w:lastRow="0" w:firstColumn="1" w:lastColumn="0" w:noHBand="0" w:noVBand="1"/>
      </w:tblPr>
      <w:tblGrid>
        <w:gridCol w:w="2178"/>
        <w:gridCol w:w="540"/>
        <w:gridCol w:w="2885"/>
        <w:gridCol w:w="1313"/>
        <w:gridCol w:w="2174"/>
      </w:tblGrid>
      <w:tr w:rsidR="002E06FB" w:rsidRPr="002E06FB" w14:paraId="37129B62" w14:textId="77777777" w:rsidTr="000D5B7E">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178" w:type="dxa"/>
            <w:tcBorders>
              <w:top w:val="single" w:sz="4" w:space="0" w:color="auto"/>
            </w:tcBorders>
            <w:shd w:val="clear" w:color="auto" w:fill="auto"/>
            <w:vAlign w:val="center"/>
          </w:tcPr>
          <w:p w14:paraId="1965FD16" w14:textId="77777777" w:rsidR="002E06FB" w:rsidRPr="002E06FB" w:rsidRDefault="002E06FB" w:rsidP="002E06FB">
            <w:pPr>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Analysis</w:t>
            </w:r>
          </w:p>
        </w:tc>
        <w:tc>
          <w:tcPr>
            <w:tcW w:w="540" w:type="dxa"/>
            <w:tcBorders>
              <w:top w:val="single" w:sz="4" w:space="0" w:color="auto"/>
            </w:tcBorders>
            <w:shd w:val="clear" w:color="auto" w:fill="auto"/>
            <w:vAlign w:val="center"/>
          </w:tcPr>
          <w:p w14:paraId="78AB023D"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No.</w:t>
            </w:r>
          </w:p>
        </w:tc>
        <w:tc>
          <w:tcPr>
            <w:tcW w:w="2885" w:type="dxa"/>
            <w:tcBorders>
              <w:top w:val="single" w:sz="4" w:space="0" w:color="auto"/>
            </w:tcBorders>
            <w:shd w:val="clear" w:color="auto" w:fill="auto"/>
            <w:vAlign w:val="center"/>
          </w:tcPr>
          <w:p w14:paraId="5381E8C7"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Variable</w:t>
            </w:r>
          </w:p>
        </w:tc>
        <w:tc>
          <w:tcPr>
            <w:tcW w:w="1313" w:type="dxa"/>
            <w:tcBorders>
              <w:top w:val="single" w:sz="4" w:space="0" w:color="auto"/>
            </w:tcBorders>
            <w:shd w:val="clear" w:color="auto" w:fill="auto"/>
            <w:vAlign w:val="center"/>
          </w:tcPr>
          <w:p w14:paraId="39CBF5A2"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Label</w:t>
            </w:r>
          </w:p>
        </w:tc>
        <w:tc>
          <w:tcPr>
            <w:tcW w:w="2174" w:type="dxa"/>
            <w:shd w:val="clear" w:color="auto" w:fill="auto"/>
            <w:vAlign w:val="center"/>
          </w:tcPr>
          <w:p w14:paraId="609B0B6F"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kern w:val="0"/>
                <w:sz w:val="21"/>
                <w:szCs w:val="21"/>
              </w:rPr>
              <w:t>Literature Cited</w:t>
            </w:r>
          </w:p>
        </w:tc>
      </w:tr>
      <w:tr w:rsidR="002E06FB" w:rsidRPr="002E06FB" w14:paraId="425FF1C4"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restart"/>
            <w:tcBorders>
              <w:top w:val="single" w:sz="4" w:space="0" w:color="auto"/>
            </w:tcBorders>
            <w:shd w:val="clear" w:color="auto" w:fill="auto"/>
            <w:vAlign w:val="center"/>
          </w:tcPr>
          <w:p w14:paraId="5FDFD451" w14:textId="77777777" w:rsidR="002E06FB" w:rsidRPr="002E06FB" w:rsidRDefault="002E06FB" w:rsidP="002E06FB">
            <w:pPr>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Principal component analysis</w:t>
            </w:r>
          </w:p>
        </w:tc>
        <w:tc>
          <w:tcPr>
            <w:tcW w:w="540" w:type="dxa"/>
            <w:tcBorders>
              <w:top w:val="single" w:sz="4" w:space="0" w:color="auto"/>
            </w:tcBorders>
            <w:shd w:val="clear" w:color="auto" w:fill="auto"/>
            <w:vAlign w:val="center"/>
          </w:tcPr>
          <w:p w14:paraId="28E11FD6"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01</w:t>
            </w:r>
          </w:p>
        </w:tc>
        <w:tc>
          <w:tcPr>
            <w:tcW w:w="2885" w:type="dxa"/>
            <w:tcBorders>
              <w:top w:val="single" w:sz="4" w:space="0" w:color="auto"/>
            </w:tcBorders>
            <w:shd w:val="clear" w:color="auto" w:fill="auto"/>
            <w:vAlign w:val="center"/>
          </w:tcPr>
          <w:p w14:paraId="5F8F2A9C"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Principal component 1</w:t>
            </w:r>
          </w:p>
        </w:tc>
        <w:tc>
          <w:tcPr>
            <w:tcW w:w="1313" w:type="dxa"/>
            <w:tcBorders>
              <w:top w:val="single" w:sz="4" w:space="0" w:color="auto"/>
            </w:tcBorders>
            <w:shd w:val="clear" w:color="auto" w:fill="auto"/>
            <w:vAlign w:val="center"/>
          </w:tcPr>
          <w:p w14:paraId="126282A8"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pca_1</w:t>
            </w:r>
          </w:p>
        </w:tc>
        <w:tc>
          <w:tcPr>
            <w:tcW w:w="2174" w:type="dxa"/>
            <w:vMerge w:val="restart"/>
            <w:shd w:val="clear" w:color="auto" w:fill="auto"/>
            <w:vAlign w:val="center"/>
          </w:tcPr>
          <w:p w14:paraId="683B34A8"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1"/>
                <w:szCs w:val="21"/>
              </w:rPr>
            </w:pPr>
            <w:r w:rsidRPr="002E06FB">
              <w:rPr>
                <w:rFonts w:ascii="Times New Roman" w:eastAsia="Calibri" w:hAnsi="Times New Roman" w:cs="Times New Roman"/>
                <w:color w:val="0070C0"/>
                <w:sz w:val="21"/>
                <w:szCs w:val="21"/>
              </w:rPr>
              <w:t>82</w:t>
            </w:r>
          </w:p>
        </w:tc>
      </w:tr>
      <w:tr w:rsidR="002E06FB" w:rsidRPr="002E06FB" w14:paraId="7CE8F053" w14:textId="77777777" w:rsidTr="000D5B7E">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75CAB2C8"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7C39A6E7"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02</w:t>
            </w:r>
          </w:p>
        </w:tc>
        <w:tc>
          <w:tcPr>
            <w:tcW w:w="2885" w:type="dxa"/>
            <w:shd w:val="clear" w:color="auto" w:fill="auto"/>
            <w:vAlign w:val="center"/>
          </w:tcPr>
          <w:p w14:paraId="4AC4DCAF"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Principal component 2</w:t>
            </w:r>
          </w:p>
        </w:tc>
        <w:tc>
          <w:tcPr>
            <w:tcW w:w="1313" w:type="dxa"/>
            <w:shd w:val="clear" w:color="auto" w:fill="auto"/>
            <w:vAlign w:val="center"/>
          </w:tcPr>
          <w:p w14:paraId="7D530DA5"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pca_2</w:t>
            </w:r>
          </w:p>
        </w:tc>
        <w:tc>
          <w:tcPr>
            <w:tcW w:w="2174" w:type="dxa"/>
            <w:vMerge/>
            <w:vAlign w:val="center"/>
          </w:tcPr>
          <w:p w14:paraId="763F7E9B"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4C927DF3" w14:textId="77777777" w:rsidTr="002E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0F588F46"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537D324A"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03</w:t>
            </w:r>
          </w:p>
        </w:tc>
        <w:tc>
          <w:tcPr>
            <w:tcW w:w="2885" w:type="dxa"/>
            <w:shd w:val="clear" w:color="auto" w:fill="auto"/>
            <w:vAlign w:val="center"/>
          </w:tcPr>
          <w:p w14:paraId="04FF3420"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Principal component 3</w:t>
            </w:r>
          </w:p>
        </w:tc>
        <w:tc>
          <w:tcPr>
            <w:tcW w:w="1313" w:type="dxa"/>
            <w:shd w:val="clear" w:color="auto" w:fill="auto"/>
            <w:vAlign w:val="center"/>
          </w:tcPr>
          <w:p w14:paraId="4D7F7109"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pca_3</w:t>
            </w:r>
          </w:p>
        </w:tc>
        <w:tc>
          <w:tcPr>
            <w:tcW w:w="2174" w:type="dxa"/>
            <w:vMerge/>
            <w:vAlign w:val="center"/>
          </w:tcPr>
          <w:p w14:paraId="2D205610"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744EFE2B" w14:textId="77777777" w:rsidTr="000D5B7E">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2AF6C0D3"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5750278E"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04</w:t>
            </w:r>
          </w:p>
        </w:tc>
        <w:tc>
          <w:tcPr>
            <w:tcW w:w="2885" w:type="dxa"/>
            <w:shd w:val="clear" w:color="auto" w:fill="auto"/>
            <w:vAlign w:val="center"/>
          </w:tcPr>
          <w:p w14:paraId="390A68AC"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Principal component 4</w:t>
            </w:r>
          </w:p>
        </w:tc>
        <w:tc>
          <w:tcPr>
            <w:tcW w:w="1313" w:type="dxa"/>
            <w:shd w:val="clear" w:color="auto" w:fill="auto"/>
            <w:vAlign w:val="center"/>
          </w:tcPr>
          <w:p w14:paraId="5F5E7283"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pca_4</w:t>
            </w:r>
          </w:p>
        </w:tc>
        <w:tc>
          <w:tcPr>
            <w:tcW w:w="2174" w:type="dxa"/>
            <w:vMerge/>
            <w:vAlign w:val="center"/>
          </w:tcPr>
          <w:p w14:paraId="455BF83C"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303530DB"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restart"/>
            <w:shd w:val="clear" w:color="auto" w:fill="auto"/>
            <w:vAlign w:val="center"/>
          </w:tcPr>
          <w:p w14:paraId="1579B8CD" w14:textId="77777777" w:rsidR="002E06FB" w:rsidRPr="002E06FB" w:rsidRDefault="002E06FB" w:rsidP="002E06FB">
            <w:pPr>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 xml:space="preserve">Green Co-occurrence </w:t>
            </w:r>
          </w:p>
        </w:tc>
        <w:tc>
          <w:tcPr>
            <w:tcW w:w="540" w:type="dxa"/>
            <w:shd w:val="clear" w:color="auto" w:fill="auto"/>
            <w:vAlign w:val="center"/>
          </w:tcPr>
          <w:p w14:paraId="79B349A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05</w:t>
            </w:r>
          </w:p>
        </w:tc>
        <w:tc>
          <w:tcPr>
            <w:tcW w:w="2885" w:type="dxa"/>
            <w:shd w:val="clear" w:color="auto" w:fill="auto"/>
            <w:vAlign w:val="center"/>
          </w:tcPr>
          <w:p w14:paraId="6E1D091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Mean</w:t>
            </w:r>
          </w:p>
        </w:tc>
        <w:tc>
          <w:tcPr>
            <w:tcW w:w="1313" w:type="dxa"/>
            <w:shd w:val="clear" w:color="auto" w:fill="auto"/>
            <w:vAlign w:val="center"/>
          </w:tcPr>
          <w:p w14:paraId="6AF3BD81"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green_layer1</w:t>
            </w:r>
          </w:p>
        </w:tc>
        <w:tc>
          <w:tcPr>
            <w:tcW w:w="2174" w:type="dxa"/>
            <w:vMerge w:val="restart"/>
            <w:shd w:val="clear" w:color="auto" w:fill="auto"/>
            <w:vAlign w:val="center"/>
          </w:tcPr>
          <w:p w14:paraId="23B9F69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1"/>
                <w:szCs w:val="21"/>
              </w:rPr>
            </w:pPr>
            <w:r w:rsidRPr="002E06FB">
              <w:rPr>
                <w:rFonts w:ascii="Times New Roman" w:eastAsia="Calibri" w:hAnsi="Times New Roman" w:cs="Times New Roman"/>
                <w:color w:val="0070C0"/>
                <w:sz w:val="21"/>
                <w:szCs w:val="21"/>
              </w:rPr>
              <w:t xml:space="preserve">33,25, 83  </w:t>
            </w:r>
          </w:p>
        </w:tc>
      </w:tr>
      <w:tr w:rsidR="002E06FB" w:rsidRPr="002E06FB" w14:paraId="18115785" w14:textId="77777777" w:rsidTr="000D5B7E">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03A01808"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2FC68F8C"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06</w:t>
            </w:r>
          </w:p>
        </w:tc>
        <w:tc>
          <w:tcPr>
            <w:tcW w:w="2885" w:type="dxa"/>
            <w:shd w:val="clear" w:color="auto" w:fill="auto"/>
            <w:vAlign w:val="center"/>
          </w:tcPr>
          <w:p w14:paraId="6F7DC0E1"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Variance</w:t>
            </w:r>
          </w:p>
        </w:tc>
        <w:tc>
          <w:tcPr>
            <w:tcW w:w="1313" w:type="dxa"/>
            <w:shd w:val="clear" w:color="auto" w:fill="auto"/>
            <w:vAlign w:val="center"/>
          </w:tcPr>
          <w:p w14:paraId="465D5B78"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green_layer2</w:t>
            </w:r>
          </w:p>
        </w:tc>
        <w:tc>
          <w:tcPr>
            <w:tcW w:w="2174" w:type="dxa"/>
            <w:vMerge/>
            <w:vAlign w:val="center"/>
          </w:tcPr>
          <w:p w14:paraId="068ADB72"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0EFFDC8F" w14:textId="77777777" w:rsidTr="002E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6C573825"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6911D16F"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07</w:t>
            </w:r>
          </w:p>
        </w:tc>
        <w:tc>
          <w:tcPr>
            <w:tcW w:w="2885" w:type="dxa"/>
            <w:shd w:val="clear" w:color="auto" w:fill="auto"/>
            <w:vAlign w:val="center"/>
          </w:tcPr>
          <w:p w14:paraId="6B9C8209"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Homogeneity</w:t>
            </w:r>
          </w:p>
        </w:tc>
        <w:tc>
          <w:tcPr>
            <w:tcW w:w="1313" w:type="dxa"/>
            <w:shd w:val="clear" w:color="auto" w:fill="auto"/>
            <w:vAlign w:val="center"/>
          </w:tcPr>
          <w:p w14:paraId="6E3596F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green_layer3</w:t>
            </w:r>
          </w:p>
        </w:tc>
        <w:tc>
          <w:tcPr>
            <w:tcW w:w="2174" w:type="dxa"/>
            <w:vMerge/>
            <w:vAlign w:val="center"/>
          </w:tcPr>
          <w:p w14:paraId="18EE74B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687DE605" w14:textId="77777777" w:rsidTr="000D5B7E">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08BD1226"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586DF81F"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08</w:t>
            </w:r>
          </w:p>
        </w:tc>
        <w:tc>
          <w:tcPr>
            <w:tcW w:w="2885" w:type="dxa"/>
            <w:shd w:val="clear" w:color="auto" w:fill="auto"/>
            <w:vAlign w:val="center"/>
          </w:tcPr>
          <w:p w14:paraId="0DD49F92"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Contrast</w:t>
            </w:r>
          </w:p>
        </w:tc>
        <w:tc>
          <w:tcPr>
            <w:tcW w:w="1313" w:type="dxa"/>
            <w:shd w:val="clear" w:color="auto" w:fill="auto"/>
            <w:vAlign w:val="center"/>
          </w:tcPr>
          <w:p w14:paraId="30FA6381"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green_layer4</w:t>
            </w:r>
          </w:p>
        </w:tc>
        <w:tc>
          <w:tcPr>
            <w:tcW w:w="2174" w:type="dxa"/>
            <w:vMerge/>
            <w:vAlign w:val="center"/>
          </w:tcPr>
          <w:p w14:paraId="10C81FF0"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1846CE18" w14:textId="77777777" w:rsidTr="002E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40EE319F"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0CF27882"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09</w:t>
            </w:r>
          </w:p>
        </w:tc>
        <w:tc>
          <w:tcPr>
            <w:tcW w:w="2885" w:type="dxa"/>
            <w:shd w:val="clear" w:color="auto" w:fill="auto"/>
            <w:vAlign w:val="center"/>
          </w:tcPr>
          <w:p w14:paraId="4D05BB3D"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Entropy</w:t>
            </w:r>
          </w:p>
        </w:tc>
        <w:tc>
          <w:tcPr>
            <w:tcW w:w="1313" w:type="dxa"/>
            <w:shd w:val="clear" w:color="auto" w:fill="auto"/>
            <w:vAlign w:val="center"/>
          </w:tcPr>
          <w:p w14:paraId="6FECECD9"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green_layer5</w:t>
            </w:r>
          </w:p>
        </w:tc>
        <w:tc>
          <w:tcPr>
            <w:tcW w:w="2174" w:type="dxa"/>
            <w:vMerge/>
            <w:vAlign w:val="center"/>
          </w:tcPr>
          <w:p w14:paraId="6F472AE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3D4EA8E2" w14:textId="77777777" w:rsidTr="000D5B7E">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6F5D3C44"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66DDFCD4"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10</w:t>
            </w:r>
          </w:p>
        </w:tc>
        <w:tc>
          <w:tcPr>
            <w:tcW w:w="2885" w:type="dxa"/>
            <w:shd w:val="clear" w:color="auto" w:fill="auto"/>
            <w:vAlign w:val="center"/>
          </w:tcPr>
          <w:p w14:paraId="6D39423B"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Dissimilarity</w:t>
            </w:r>
          </w:p>
        </w:tc>
        <w:tc>
          <w:tcPr>
            <w:tcW w:w="1313" w:type="dxa"/>
            <w:shd w:val="clear" w:color="auto" w:fill="auto"/>
            <w:vAlign w:val="center"/>
          </w:tcPr>
          <w:p w14:paraId="48AEBCE1"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green_layer6</w:t>
            </w:r>
          </w:p>
        </w:tc>
        <w:tc>
          <w:tcPr>
            <w:tcW w:w="2174" w:type="dxa"/>
            <w:vMerge/>
            <w:vAlign w:val="center"/>
          </w:tcPr>
          <w:p w14:paraId="7290EFDB"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7C39A75B" w14:textId="77777777" w:rsidTr="002E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0DB1B78D"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75DB60B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11</w:t>
            </w:r>
          </w:p>
        </w:tc>
        <w:tc>
          <w:tcPr>
            <w:tcW w:w="2885" w:type="dxa"/>
            <w:shd w:val="clear" w:color="auto" w:fill="auto"/>
            <w:vAlign w:val="center"/>
          </w:tcPr>
          <w:p w14:paraId="7C19DA57"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Second moment</w:t>
            </w:r>
          </w:p>
        </w:tc>
        <w:tc>
          <w:tcPr>
            <w:tcW w:w="1313" w:type="dxa"/>
            <w:shd w:val="clear" w:color="auto" w:fill="auto"/>
            <w:vAlign w:val="center"/>
          </w:tcPr>
          <w:p w14:paraId="06DA2CAD"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green_layer7</w:t>
            </w:r>
          </w:p>
        </w:tc>
        <w:tc>
          <w:tcPr>
            <w:tcW w:w="2174" w:type="dxa"/>
            <w:vMerge/>
            <w:vAlign w:val="center"/>
          </w:tcPr>
          <w:p w14:paraId="7AF0A011"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541B3ABD" w14:textId="77777777" w:rsidTr="000D5B7E">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4AD63F93"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1851CB70"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12</w:t>
            </w:r>
          </w:p>
        </w:tc>
        <w:tc>
          <w:tcPr>
            <w:tcW w:w="2885" w:type="dxa"/>
            <w:shd w:val="clear" w:color="auto" w:fill="auto"/>
            <w:vAlign w:val="center"/>
          </w:tcPr>
          <w:p w14:paraId="14F643C8"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Correlation</w:t>
            </w:r>
          </w:p>
        </w:tc>
        <w:tc>
          <w:tcPr>
            <w:tcW w:w="1313" w:type="dxa"/>
            <w:shd w:val="clear" w:color="auto" w:fill="auto"/>
            <w:vAlign w:val="center"/>
          </w:tcPr>
          <w:p w14:paraId="46931D0F"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green_layer8</w:t>
            </w:r>
          </w:p>
        </w:tc>
        <w:tc>
          <w:tcPr>
            <w:tcW w:w="2174" w:type="dxa"/>
            <w:vMerge/>
            <w:vAlign w:val="center"/>
          </w:tcPr>
          <w:p w14:paraId="14CE9448"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7D8502DA"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restart"/>
            <w:shd w:val="clear" w:color="auto" w:fill="auto"/>
            <w:vAlign w:val="center"/>
          </w:tcPr>
          <w:p w14:paraId="33A9416C" w14:textId="77777777" w:rsidR="002E06FB" w:rsidRPr="002E06FB" w:rsidRDefault="002E06FB" w:rsidP="002E06FB">
            <w:pPr>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Red co-occurrence matrix</w:t>
            </w:r>
          </w:p>
        </w:tc>
        <w:tc>
          <w:tcPr>
            <w:tcW w:w="540" w:type="dxa"/>
            <w:shd w:val="clear" w:color="auto" w:fill="auto"/>
            <w:vAlign w:val="center"/>
          </w:tcPr>
          <w:p w14:paraId="7F3FA120"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13</w:t>
            </w:r>
          </w:p>
        </w:tc>
        <w:tc>
          <w:tcPr>
            <w:tcW w:w="2885" w:type="dxa"/>
            <w:shd w:val="clear" w:color="auto" w:fill="auto"/>
            <w:vAlign w:val="center"/>
          </w:tcPr>
          <w:p w14:paraId="4715411C"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Mean</w:t>
            </w:r>
          </w:p>
        </w:tc>
        <w:tc>
          <w:tcPr>
            <w:tcW w:w="1313" w:type="dxa"/>
            <w:shd w:val="clear" w:color="auto" w:fill="auto"/>
            <w:vAlign w:val="center"/>
          </w:tcPr>
          <w:p w14:paraId="156FAC0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nir_layer1</w:t>
            </w:r>
          </w:p>
        </w:tc>
        <w:tc>
          <w:tcPr>
            <w:tcW w:w="2174" w:type="dxa"/>
            <w:vMerge w:val="restart"/>
            <w:shd w:val="clear" w:color="auto" w:fill="auto"/>
            <w:vAlign w:val="center"/>
          </w:tcPr>
          <w:p w14:paraId="7826A496"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1"/>
                <w:szCs w:val="21"/>
              </w:rPr>
            </w:pPr>
            <w:r w:rsidRPr="002E06FB">
              <w:rPr>
                <w:rFonts w:ascii="Times New Roman" w:eastAsia="Calibri" w:hAnsi="Times New Roman" w:cs="Times New Roman"/>
                <w:color w:val="0070C0"/>
                <w:sz w:val="21"/>
                <w:szCs w:val="21"/>
              </w:rPr>
              <w:t>33, 25; 83</w:t>
            </w:r>
          </w:p>
        </w:tc>
      </w:tr>
      <w:tr w:rsidR="002E06FB" w:rsidRPr="002E06FB" w14:paraId="617A25E3" w14:textId="77777777" w:rsidTr="000D5B7E">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72CB68D7"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008205DB"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14</w:t>
            </w:r>
          </w:p>
        </w:tc>
        <w:tc>
          <w:tcPr>
            <w:tcW w:w="2885" w:type="dxa"/>
            <w:shd w:val="clear" w:color="auto" w:fill="auto"/>
            <w:vAlign w:val="center"/>
          </w:tcPr>
          <w:p w14:paraId="17275EE1"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Variance</w:t>
            </w:r>
          </w:p>
        </w:tc>
        <w:tc>
          <w:tcPr>
            <w:tcW w:w="1313" w:type="dxa"/>
            <w:shd w:val="clear" w:color="auto" w:fill="auto"/>
            <w:vAlign w:val="center"/>
          </w:tcPr>
          <w:p w14:paraId="5C6F99AE"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nir_layer2</w:t>
            </w:r>
          </w:p>
        </w:tc>
        <w:tc>
          <w:tcPr>
            <w:tcW w:w="2174" w:type="dxa"/>
            <w:vMerge/>
            <w:vAlign w:val="center"/>
          </w:tcPr>
          <w:p w14:paraId="4067998A"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184C7EF2" w14:textId="77777777" w:rsidTr="002E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260C5EBE"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439B5A5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15</w:t>
            </w:r>
          </w:p>
        </w:tc>
        <w:tc>
          <w:tcPr>
            <w:tcW w:w="2885" w:type="dxa"/>
            <w:shd w:val="clear" w:color="auto" w:fill="auto"/>
            <w:vAlign w:val="center"/>
          </w:tcPr>
          <w:p w14:paraId="39E69C98"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Homogeneity</w:t>
            </w:r>
          </w:p>
        </w:tc>
        <w:tc>
          <w:tcPr>
            <w:tcW w:w="1313" w:type="dxa"/>
            <w:shd w:val="clear" w:color="auto" w:fill="auto"/>
            <w:vAlign w:val="center"/>
          </w:tcPr>
          <w:p w14:paraId="5F1241E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nir_layer3</w:t>
            </w:r>
          </w:p>
        </w:tc>
        <w:tc>
          <w:tcPr>
            <w:tcW w:w="2174" w:type="dxa"/>
            <w:vMerge/>
            <w:vAlign w:val="center"/>
          </w:tcPr>
          <w:p w14:paraId="5A76BD6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16B722FC" w14:textId="77777777" w:rsidTr="000D5B7E">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49AEC6AE"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5108E6F6"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16</w:t>
            </w:r>
          </w:p>
        </w:tc>
        <w:tc>
          <w:tcPr>
            <w:tcW w:w="2885" w:type="dxa"/>
            <w:shd w:val="clear" w:color="auto" w:fill="auto"/>
            <w:vAlign w:val="center"/>
          </w:tcPr>
          <w:p w14:paraId="5D915ED5"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Contrast</w:t>
            </w:r>
          </w:p>
        </w:tc>
        <w:tc>
          <w:tcPr>
            <w:tcW w:w="1313" w:type="dxa"/>
            <w:shd w:val="clear" w:color="auto" w:fill="auto"/>
            <w:vAlign w:val="center"/>
          </w:tcPr>
          <w:p w14:paraId="2CEFE7B3"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nir_layer4</w:t>
            </w:r>
          </w:p>
        </w:tc>
        <w:tc>
          <w:tcPr>
            <w:tcW w:w="2174" w:type="dxa"/>
            <w:vMerge/>
            <w:vAlign w:val="center"/>
          </w:tcPr>
          <w:p w14:paraId="0A987B19"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34D481E3" w14:textId="77777777" w:rsidTr="002E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0AC5DA2B"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634F5512"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17</w:t>
            </w:r>
          </w:p>
        </w:tc>
        <w:tc>
          <w:tcPr>
            <w:tcW w:w="2885" w:type="dxa"/>
            <w:shd w:val="clear" w:color="auto" w:fill="auto"/>
            <w:vAlign w:val="center"/>
          </w:tcPr>
          <w:p w14:paraId="757F8F3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Dissimilarity</w:t>
            </w:r>
          </w:p>
        </w:tc>
        <w:tc>
          <w:tcPr>
            <w:tcW w:w="1313" w:type="dxa"/>
            <w:shd w:val="clear" w:color="auto" w:fill="auto"/>
            <w:vAlign w:val="center"/>
          </w:tcPr>
          <w:p w14:paraId="39A73975"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nir_layer5</w:t>
            </w:r>
          </w:p>
        </w:tc>
        <w:tc>
          <w:tcPr>
            <w:tcW w:w="2174" w:type="dxa"/>
            <w:vMerge/>
            <w:vAlign w:val="center"/>
          </w:tcPr>
          <w:p w14:paraId="5F5401C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7167B5C5" w14:textId="77777777" w:rsidTr="000D5B7E">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5787B875"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0CBC35ED"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18</w:t>
            </w:r>
          </w:p>
        </w:tc>
        <w:tc>
          <w:tcPr>
            <w:tcW w:w="2885" w:type="dxa"/>
            <w:shd w:val="clear" w:color="auto" w:fill="auto"/>
            <w:vAlign w:val="center"/>
          </w:tcPr>
          <w:p w14:paraId="2B6D7B46"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Entropy</w:t>
            </w:r>
          </w:p>
        </w:tc>
        <w:tc>
          <w:tcPr>
            <w:tcW w:w="1313" w:type="dxa"/>
            <w:shd w:val="clear" w:color="auto" w:fill="auto"/>
            <w:vAlign w:val="center"/>
          </w:tcPr>
          <w:p w14:paraId="221EEC6C"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nir_layer6</w:t>
            </w:r>
          </w:p>
        </w:tc>
        <w:tc>
          <w:tcPr>
            <w:tcW w:w="2174" w:type="dxa"/>
            <w:vMerge/>
            <w:vAlign w:val="center"/>
          </w:tcPr>
          <w:p w14:paraId="1760A35C"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27D3C898" w14:textId="77777777" w:rsidTr="002E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32B52CFF"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6B8BF1CD"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19</w:t>
            </w:r>
          </w:p>
        </w:tc>
        <w:tc>
          <w:tcPr>
            <w:tcW w:w="2885" w:type="dxa"/>
            <w:shd w:val="clear" w:color="auto" w:fill="auto"/>
            <w:vAlign w:val="center"/>
          </w:tcPr>
          <w:p w14:paraId="72C82408"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Second moment</w:t>
            </w:r>
          </w:p>
        </w:tc>
        <w:tc>
          <w:tcPr>
            <w:tcW w:w="1313" w:type="dxa"/>
            <w:shd w:val="clear" w:color="auto" w:fill="auto"/>
            <w:vAlign w:val="center"/>
          </w:tcPr>
          <w:p w14:paraId="031B29B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nir_layer7</w:t>
            </w:r>
          </w:p>
        </w:tc>
        <w:tc>
          <w:tcPr>
            <w:tcW w:w="2174" w:type="dxa"/>
            <w:vMerge/>
            <w:vAlign w:val="center"/>
          </w:tcPr>
          <w:p w14:paraId="441D019D"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10D121EC" w14:textId="77777777" w:rsidTr="000D5B7E">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02C3308F"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152AA06A"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20</w:t>
            </w:r>
          </w:p>
        </w:tc>
        <w:tc>
          <w:tcPr>
            <w:tcW w:w="2885" w:type="dxa"/>
            <w:shd w:val="clear" w:color="auto" w:fill="auto"/>
            <w:vAlign w:val="center"/>
          </w:tcPr>
          <w:p w14:paraId="1F58BA69"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Correlation</w:t>
            </w:r>
          </w:p>
        </w:tc>
        <w:tc>
          <w:tcPr>
            <w:tcW w:w="1313" w:type="dxa"/>
            <w:shd w:val="clear" w:color="auto" w:fill="auto"/>
            <w:vAlign w:val="center"/>
          </w:tcPr>
          <w:p w14:paraId="29F40598"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nir_layer8</w:t>
            </w:r>
          </w:p>
        </w:tc>
        <w:tc>
          <w:tcPr>
            <w:tcW w:w="2174" w:type="dxa"/>
            <w:vMerge/>
            <w:vAlign w:val="center"/>
          </w:tcPr>
          <w:p w14:paraId="11875B95"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0E6084B5"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restart"/>
            <w:shd w:val="clear" w:color="auto" w:fill="auto"/>
            <w:vAlign w:val="center"/>
          </w:tcPr>
          <w:p w14:paraId="420F1674" w14:textId="77777777" w:rsidR="002E06FB" w:rsidRPr="002E06FB" w:rsidRDefault="002E06FB" w:rsidP="002E06FB">
            <w:pPr>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Vegetation indices</w:t>
            </w:r>
          </w:p>
        </w:tc>
        <w:tc>
          <w:tcPr>
            <w:tcW w:w="540" w:type="dxa"/>
            <w:shd w:val="clear" w:color="auto" w:fill="auto"/>
            <w:vAlign w:val="center"/>
          </w:tcPr>
          <w:p w14:paraId="57DD3110"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21</w:t>
            </w:r>
          </w:p>
        </w:tc>
        <w:tc>
          <w:tcPr>
            <w:tcW w:w="2885" w:type="dxa"/>
            <w:shd w:val="clear" w:color="auto" w:fill="auto"/>
            <w:vAlign w:val="center"/>
          </w:tcPr>
          <w:p w14:paraId="5BB0133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Normalized difference vegetation index (NDVI)</w:t>
            </w:r>
          </w:p>
        </w:tc>
        <w:tc>
          <w:tcPr>
            <w:tcW w:w="1313" w:type="dxa"/>
            <w:shd w:val="clear" w:color="auto" w:fill="auto"/>
            <w:vAlign w:val="bottom"/>
          </w:tcPr>
          <w:p w14:paraId="0CDF28F6"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Arial"/>
                <w:sz w:val="24"/>
              </w:rPr>
              <w:t>naip_ndvi</w:t>
            </w:r>
          </w:p>
        </w:tc>
        <w:tc>
          <w:tcPr>
            <w:tcW w:w="2174" w:type="dxa"/>
            <w:vMerge w:val="restart"/>
            <w:shd w:val="clear" w:color="auto" w:fill="auto"/>
            <w:vAlign w:val="center"/>
          </w:tcPr>
          <w:p w14:paraId="68332D5F"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1"/>
                <w:szCs w:val="21"/>
                <w:lang w:val="fr-FR"/>
              </w:rPr>
            </w:pPr>
            <w:r w:rsidRPr="002E06FB">
              <w:rPr>
                <w:rFonts w:ascii="Times New Roman" w:eastAsia="Calibri" w:hAnsi="Times New Roman" w:cs="Times New Roman"/>
                <w:color w:val="0070C0"/>
                <w:sz w:val="21"/>
                <w:szCs w:val="21"/>
                <w:lang w:val="fr-FR"/>
              </w:rPr>
              <w:t>25, 60, 84</w:t>
            </w:r>
          </w:p>
        </w:tc>
      </w:tr>
      <w:tr w:rsidR="002E06FB" w:rsidRPr="002E06FB" w14:paraId="73D95DF1" w14:textId="77777777" w:rsidTr="000D5B7E">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27CFDC83"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6C4B4F60"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22</w:t>
            </w:r>
          </w:p>
        </w:tc>
        <w:tc>
          <w:tcPr>
            <w:tcW w:w="2885" w:type="dxa"/>
            <w:shd w:val="clear" w:color="auto" w:fill="auto"/>
            <w:vAlign w:val="center"/>
          </w:tcPr>
          <w:p w14:paraId="20310226"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Soil adjusted vegetation index (SAVI)</w:t>
            </w:r>
          </w:p>
        </w:tc>
        <w:tc>
          <w:tcPr>
            <w:tcW w:w="1313" w:type="dxa"/>
            <w:shd w:val="clear" w:color="auto" w:fill="auto"/>
            <w:vAlign w:val="bottom"/>
          </w:tcPr>
          <w:p w14:paraId="132C316B"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Arial"/>
                <w:sz w:val="24"/>
              </w:rPr>
              <w:t>naip_savi</w:t>
            </w:r>
          </w:p>
        </w:tc>
        <w:tc>
          <w:tcPr>
            <w:tcW w:w="2174" w:type="dxa"/>
            <w:vMerge/>
            <w:vAlign w:val="center"/>
          </w:tcPr>
          <w:p w14:paraId="21707F89"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679C2A76" w14:textId="77777777" w:rsidTr="002E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74F5E913"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18FB67E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23</w:t>
            </w:r>
          </w:p>
        </w:tc>
        <w:tc>
          <w:tcPr>
            <w:tcW w:w="2885" w:type="dxa"/>
            <w:shd w:val="clear" w:color="auto" w:fill="auto"/>
            <w:vAlign w:val="center"/>
          </w:tcPr>
          <w:p w14:paraId="7FCEC9D5"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Green normalized difference vegetation index (GNDVI)</w:t>
            </w:r>
          </w:p>
        </w:tc>
        <w:tc>
          <w:tcPr>
            <w:tcW w:w="1313" w:type="dxa"/>
            <w:shd w:val="clear" w:color="auto" w:fill="auto"/>
            <w:vAlign w:val="bottom"/>
          </w:tcPr>
          <w:p w14:paraId="3B21EF4F"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Arial"/>
                <w:sz w:val="24"/>
              </w:rPr>
              <w:t>naip_gndvi</w:t>
            </w:r>
          </w:p>
        </w:tc>
        <w:tc>
          <w:tcPr>
            <w:tcW w:w="2174" w:type="dxa"/>
            <w:vMerge/>
            <w:vAlign w:val="center"/>
          </w:tcPr>
          <w:p w14:paraId="1FE67827"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1"/>
                <w:szCs w:val="21"/>
              </w:rPr>
            </w:pPr>
          </w:p>
        </w:tc>
      </w:tr>
      <w:tr w:rsidR="002E06FB" w:rsidRPr="002E06FB" w14:paraId="56684B4E" w14:textId="77777777" w:rsidTr="000D5B7E">
        <w:tc>
          <w:tcPr>
            <w:cnfStyle w:val="001000000000" w:firstRow="0" w:lastRow="0" w:firstColumn="1" w:lastColumn="0" w:oddVBand="0" w:evenVBand="0" w:oddHBand="0" w:evenHBand="0" w:firstRowFirstColumn="0" w:firstRowLastColumn="0" w:lastRowFirstColumn="0" w:lastRowLastColumn="0"/>
            <w:tcW w:w="2178" w:type="dxa"/>
            <w:vMerge w:val="restart"/>
            <w:shd w:val="clear" w:color="auto" w:fill="auto"/>
            <w:vAlign w:val="center"/>
          </w:tcPr>
          <w:p w14:paraId="6D15D6D8" w14:textId="77777777" w:rsidR="002E06FB" w:rsidRPr="002E06FB" w:rsidRDefault="002E06FB" w:rsidP="002E06FB">
            <w:pPr>
              <w:rPr>
                <w:rFonts w:ascii="Times New Roman" w:eastAsia="Calibri" w:hAnsi="Times New Roman" w:cs="Times New Roman"/>
                <w:kern w:val="0"/>
                <w:sz w:val="21"/>
                <w:szCs w:val="21"/>
              </w:rPr>
            </w:pPr>
            <w:r w:rsidRPr="002E06FB">
              <w:rPr>
                <w:rFonts w:ascii="Times New Roman" w:eastAsia="Calibri" w:hAnsi="Times New Roman" w:cs="Times New Roman"/>
                <w:sz w:val="21"/>
                <w:szCs w:val="21"/>
              </w:rPr>
              <w:t>NAIP spectral response</w:t>
            </w:r>
          </w:p>
        </w:tc>
        <w:tc>
          <w:tcPr>
            <w:tcW w:w="540" w:type="dxa"/>
            <w:shd w:val="clear" w:color="auto" w:fill="auto"/>
            <w:vAlign w:val="center"/>
          </w:tcPr>
          <w:p w14:paraId="79DFFE79"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24</w:t>
            </w:r>
          </w:p>
        </w:tc>
        <w:tc>
          <w:tcPr>
            <w:tcW w:w="2885" w:type="dxa"/>
            <w:shd w:val="clear" w:color="auto" w:fill="auto"/>
            <w:vAlign w:val="center"/>
          </w:tcPr>
          <w:p w14:paraId="21325847"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Arial"/>
                <w:sz w:val="24"/>
              </w:rPr>
              <w:t>Near infra-red (NIR)</w:t>
            </w:r>
          </w:p>
        </w:tc>
        <w:tc>
          <w:tcPr>
            <w:tcW w:w="1313" w:type="dxa"/>
            <w:shd w:val="clear" w:color="auto" w:fill="auto"/>
            <w:vAlign w:val="center"/>
          </w:tcPr>
          <w:p w14:paraId="23715A0F"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naip_nir</w:t>
            </w:r>
          </w:p>
        </w:tc>
        <w:tc>
          <w:tcPr>
            <w:tcW w:w="2174" w:type="dxa"/>
            <w:vMerge w:val="restart"/>
            <w:shd w:val="clear" w:color="auto" w:fill="auto"/>
            <w:vAlign w:val="center"/>
          </w:tcPr>
          <w:p w14:paraId="4E98C91D"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1"/>
                <w:szCs w:val="21"/>
              </w:rPr>
            </w:pPr>
            <w:r w:rsidRPr="002E06FB">
              <w:rPr>
                <w:rFonts w:ascii="Times New Roman" w:eastAsia="Calibri" w:hAnsi="Times New Roman" w:cs="Times New Roman"/>
                <w:color w:val="0070C0"/>
                <w:sz w:val="21"/>
                <w:szCs w:val="21"/>
              </w:rPr>
              <w:t>85</w:t>
            </w:r>
          </w:p>
        </w:tc>
      </w:tr>
      <w:tr w:rsidR="002E06FB" w:rsidRPr="002E06FB" w14:paraId="74BA80E9" w14:textId="77777777" w:rsidTr="002E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vMerge/>
            <w:vAlign w:val="center"/>
          </w:tcPr>
          <w:p w14:paraId="7A1DCD25" w14:textId="77777777" w:rsidR="002E06FB" w:rsidRPr="002E06FB" w:rsidRDefault="002E06FB" w:rsidP="002E06FB">
            <w:pPr>
              <w:rPr>
                <w:rFonts w:ascii="Times New Roman" w:eastAsia="Calibri" w:hAnsi="Times New Roman" w:cs="Times New Roman"/>
                <w:kern w:val="0"/>
                <w:sz w:val="21"/>
                <w:szCs w:val="21"/>
              </w:rPr>
            </w:pPr>
          </w:p>
        </w:tc>
        <w:tc>
          <w:tcPr>
            <w:tcW w:w="540" w:type="dxa"/>
            <w:shd w:val="clear" w:color="auto" w:fill="auto"/>
            <w:vAlign w:val="center"/>
          </w:tcPr>
          <w:p w14:paraId="6453EE2A"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Times New Roman"/>
                <w:kern w:val="0"/>
                <w:sz w:val="21"/>
                <w:szCs w:val="21"/>
              </w:rPr>
              <w:t>25</w:t>
            </w:r>
          </w:p>
        </w:tc>
        <w:tc>
          <w:tcPr>
            <w:tcW w:w="2885" w:type="dxa"/>
            <w:shd w:val="clear" w:color="auto" w:fill="auto"/>
            <w:vAlign w:val="center"/>
          </w:tcPr>
          <w:p w14:paraId="02E4A67D"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1"/>
                <w:szCs w:val="21"/>
              </w:rPr>
            </w:pPr>
            <w:r w:rsidRPr="002E06FB">
              <w:rPr>
                <w:rFonts w:ascii="Times New Roman" w:eastAsia="Calibri" w:hAnsi="Times New Roman" w:cs="Arial"/>
                <w:sz w:val="24"/>
              </w:rPr>
              <w:t xml:space="preserve">Red band </w:t>
            </w:r>
          </w:p>
        </w:tc>
        <w:tc>
          <w:tcPr>
            <w:tcW w:w="1313" w:type="dxa"/>
            <w:shd w:val="clear" w:color="auto" w:fill="auto"/>
            <w:vAlign w:val="center"/>
          </w:tcPr>
          <w:p w14:paraId="18D3CC19"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r w:rsidRPr="002E06FB">
              <w:rPr>
                <w:rFonts w:ascii="Times New Roman" w:eastAsia="Calibri" w:hAnsi="Times New Roman" w:cs="Times New Roman"/>
                <w:sz w:val="21"/>
                <w:szCs w:val="21"/>
              </w:rPr>
              <w:t>naip_red</w:t>
            </w:r>
          </w:p>
        </w:tc>
        <w:tc>
          <w:tcPr>
            <w:tcW w:w="2174" w:type="dxa"/>
            <w:vMerge/>
            <w:vAlign w:val="center"/>
          </w:tcPr>
          <w:p w14:paraId="1049A7E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1"/>
                <w:szCs w:val="21"/>
              </w:rPr>
            </w:pPr>
          </w:p>
        </w:tc>
      </w:tr>
    </w:tbl>
    <w:p w14:paraId="31F0557E" w14:textId="77777777" w:rsidR="002E06FB" w:rsidRPr="002E06FB" w:rsidRDefault="002E06FB" w:rsidP="002E06FB">
      <w:pPr>
        <w:spacing w:line="360" w:lineRule="auto"/>
        <w:jc w:val="both"/>
        <w:rPr>
          <w:rFonts w:ascii="Times New Roman" w:eastAsia="Calibri" w:hAnsi="Times New Roman" w:cs="Arial"/>
          <w:color w:val="000000"/>
          <w:sz w:val="24"/>
        </w:rPr>
      </w:pPr>
    </w:p>
    <w:p w14:paraId="6C0C9D82" w14:textId="77777777" w:rsidR="002E06FB" w:rsidRPr="002E06FB" w:rsidRDefault="002E06FB" w:rsidP="002E06FB">
      <w:pPr>
        <w:spacing w:line="360" w:lineRule="auto"/>
        <w:ind w:firstLine="720"/>
        <w:jc w:val="both"/>
        <w:rPr>
          <w:rFonts w:ascii="Times New Roman" w:eastAsia="Calibri" w:hAnsi="Times New Roman" w:cs="Arial"/>
          <w:color w:val="000000"/>
          <w:sz w:val="24"/>
        </w:rPr>
      </w:pPr>
    </w:p>
    <w:p w14:paraId="3B038328" w14:textId="77777777" w:rsidR="002E06FB" w:rsidRPr="002E06FB" w:rsidRDefault="002E06FB" w:rsidP="002E06FB">
      <w:pPr>
        <w:spacing w:line="360" w:lineRule="auto"/>
        <w:ind w:firstLine="720"/>
        <w:jc w:val="both"/>
        <w:rPr>
          <w:rFonts w:ascii="Times New Roman" w:eastAsia="Calibri" w:hAnsi="Times New Roman" w:cs="Arial"/>
          <w:color w:val="000000"/>
          <w:sz w:val="24"/>
        </w:rPr>
      </w:pPr>
    </w:p>
    <w:p w14:paraId="10CB63FC" w14:textId="77777777" w:rsidR="002E06FB" w:rsidRPr="002E06FB" w:rsidRDefault="002E06FB" w:rsidP="002E06FB">
      <w:pPr>
        <w:spacing w:line="360" w:lineRule="auto"/>
        <w:ind w:firstLine="720"/>
        <w:jc w:val="both"/>
        <w:rPr>
          <w:rFonts w:ascii="Times New Roman" w:eastAsia="Calibri" w:hAnsi="Times New Roman" w:cs="Arial"/>
          <w:color w:val="000000"/>
          <w:sz w:val="24"/>
        </w:rPr>
      </w:pPr>
    </w:p>
    <w:p w14:paraId="4419942B" w14:textId="77777777" w:rsidR="002E06FB" w:rsidRPr="002E06FB" w:rsidRDefault="002E06FB" w:rsidP="002E06FB">
      <w:pPr>
        <w:spacing w:line="360" w:lineRule="auto"/>
        <w:jc w:val="both"/>
        <w:rPr>
          <w:rFonts w:ascii="Times New Roman" w:eastAsia="Calibri" w:hAnsi="Times New Roman" w:cs="Arial"/>
          <w:color w:val="000000"/>
          <w:sz w:val="24"/>
        </w:rPr>
      </w:pPr>
    </w:p>
    <w:p w14:paraId="24561A2D" w14:textId="77777777" w:rsidR="002E06FB" w:rsidRPr="002E06FB" w:rsidRDefault="002E06FB" w:rsidP="002E06FB">
      <w:pPr>
        <w:spacing w:line="360" w:lineRule="auto"/>
        <w:ind w:firstLine="720"/>
        <w:jc w:val="both"/>
        <w:rPr>
          <w:rFonts w:ascii="Times New Roman" w:eastAsia="Calibri" w:hAnsi="Times New Roman" w:cs="Arial"/>
          <w:color w:val="000000"/>
          <w:sz w:val="24"/>
        </w:rPr>
      </w:pPr>
    </w:p>
    <w:p w14:paraId="1637010C" w14:textId="77777777" w:rsidR="002E06FB" w:rsidRPr="002E06FB" w:rsidRDefault="002E06FB" w:rsidP="002E06FB">
      <w:pPr>
        <w:keepNext/>
        <w:keepLines/>
        <w:spacing w:before="40" w:after="0" w:line="360" w:lineRule="auto"/>
        <w:outlineLvl w:val="1"/>
        <w:rPr>
          <w:rFonts w:ascii="Times New Roman" w:eastAsia="Yu Gothic Light" w:hAnsi="Times New Roman" w:cs="Times New Roman"/>
          <w:b/>
          <w:color w:val="000000"/>
          <w:sz w:val="26"/>
          <w:szCs w:val="26"/>
        </w:rPr>
      </w:pPr>
      <w:r w:rsidRPr="002E06FB">
        <w:rPr>
          <w:rFonts w:ascii="Times New Roman" w:eastAsia="Yu Gothic Light" w:hAnsi="Times New Roman" w:cs="Times New Roman"/>
          <w:b/>
          <w:color w:val="000000"/>
          <w:sz w:val="26"/>
          <w:szCs w:val="26"/>
        </w:rPr>
        <w:t>Appendix 3</w:t>
      </w:r>
    </w:p>
    <w:p w14:paraId="572FF4E3" w14:textId="3CBED287" w:rsidR="002E06FB" w:rsidRPr="002E06FB" w:rsidRDefault="002E06FB" w:rsidP="002E06FB">
      <w:pPr>
        <w:tabs>
          <w:tab w:val="left" w:pos="1005"/>
        </w:tabs>
        <w:spacing w:before="240" w:line="240" w:lineRule="auto"/>
        <w:jc w:val="both"/>
        <w:rPr>
          <w:rFonts w:ascii="Times New Roman" w:eastAsia="Calibri" w:hAnsi="Times New Roman" w:cs="Arial"/>
          <w:color w:val="000000"/>
          <w:sz w:val="24"/>
        </w:rPr>
      </w:pPr>
      <w:r w:rsidRPr="002E06FB">
        <w:rPr>
          <w:rFonts w:ascii="Times New Roman" w:eastAsia="Calibri" w:hAnsi="Times New Roman" w:cs="Arial"/>
          <w:b/>
          <w:bCs/>
          <w:color w:val="000000"/>
          <w:sz w:val="24"/>
        </w:rPr>
        <w:t>Appendix 3:</w:t>
      </w:r>
      <w:r w:rsidRPr="002E06FB">
        <w:rPr>
          <w:rFonts w:ascii="Times New Roman" w:eastAsia="Calibri" w:hAnsi="Times New Roman" w:cs="Arial"/>
          <w:color w:val="000000"/>
          <w:sz w:val="24"/>
        </w:rPr>
        <w:t xml:space="preserve"> Variables derived from Sentinel-2 2016. Raster data derived from Sentinel-2 image scenes and shapefile datasets which served as explanatory variables for model training and testing.</w:t>
      </w:r>
    </w:p>
    <w:tbl>
      <w:tblPr>
        <w:tblStyle w:val="ListTable6Colorful1"/>
        <w:tblpPr w:leftFromText="180" w:rightFromText="180" w:vertAnchor="text" w:tblpXSpec="center" w:tblpY="1"/>
        <w:tblOverlap w:val="never"/>
        <w:tblW w:w="0" w:type="auto"/>
        <w:tblLook w:val="04A0" w:firstRow="1" w:lastRow="0" w:firstColumn="1" w:lastColumn="0" w:noHBand="0" w:noVBand="1"/>
      </w:tblPr>
      <w:tblGrid>
        <w:gridCol w:w="1301"/>
        <w:gridCol w:w="630"/>
        <w:gridCol w:w="3690"/>
        <w:gridCol w:w="1283"/>
        <w:gridCol w:w="2417"/>
      </w:tblGrid>
      <w:tr w:rsidR="002E06FB" w:rsidRPr="002E06FB" w14:paraId="2B206ACD" w14:textId="77777777" w:rsidTr="000D5B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auto"/>
            </w:tcBorders>
            <w:shd w:val="clear" w:color="auto" w:fill="auto"/>
            <w:vAlign w:val="center"/>
          </w:tcPr>
          <w:p w14:paraId="65D285E6" w14:textId="77777777" w:rsidR="002E06FB" w:rsidRPr="002E06FB" w:rsidRDefault="002E06FB" w:rsidP="002E06FB">
            <w:pPr>
              <w:rPr>
                <w:rFonts w:ascii="Times New Roman" w:eastAsia="Calibri" w:hAnsi="Times New Roman" w:cs="Times New Roman"/>
                <w:sz w:val="24"/>
                <w:szCs w:val="24"/>
              </w:rPr>
            </w:pPr>
            <w:r w:rsidRPr="002E06FB">
              <w:rPr>
                <w:rFonts w:ascii="Times New Roman" w:eastAsia="Calibri" w:hAnsi="Times New Roman" w:cs="Times New Roman"/>
                <w:kern w:val="0"/>
                <w:sz w:val="24"/>
                <w:szCs w:val="24"/>
              </w:rPr>
              <w:t>Analysis</w:t>
            </w:r>
          </w:p>
        </w:tc>
        <w:tc>
          <w:tcPr>
            <w:tcW w:w="630" w:type="dxa"/>
            <w:tcBorders>
              <w:top w:val="single" w:sz="4" w:space="0" w:color="auto"/>
            </w:tcBorders>
            <w:shd w:val="clear" w:color="auto" w:fill="auto"/>
            <w:vAlign w:val="center"/>
          </w:tcPr>
          <w:p w14:paraId="5867B5CD"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No.</w:t>
            </w:r>
          </w:p>
        </w:tc>
        <w:tc>
          <w:tcPr>
            <w:tcW w:w="3690" w:type="dxa"/>
            <w:tcBorders>
              <w:top w:val="single" w:sz="4" w:space="0" w:color="auto"/>
            </w:tcBorders>
            <w:shd w:val="clear" w:color="auto" w:fill="auto"/>
            <w:vAlign w:val="center"/>
          </w:tcPr>
          <w:p w14:paraId="1DB64CDF"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kern w:val="0"/>
                <w:sz w:val="24"/>
                <w:szCs w:val="24"/>
              </w:rPr>
              <w:t>Variable</w:t>
            </w:r>
          </w:p>
        </w:tc>
        <w:tc>
          <w:tcPr>
            <w:tcW w:w="1170" w:type="dxa"/>
            <w:tcBorders>
              <w:top w:val="single" w:sz="4" w:space="0" w:color="auto"/>
            </w:tcBorders>
            <w:shd w:val="clear" w:color="auto" w:fill="auto"/>
            <w:vAlign w:val="center"/>
          </w:tcPr>
          <w:p w14:paraId="75AFC0DA"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kern w:val="0"/>
                <w:sz w:val="24"/>
                <w:szCs w:val="24"/>
              </w:rPr>
              <w:t>Label</w:t>
            </w:r>
          </w:p>
        </w:tc>
        <w:tc>
          <w:tcPr>
            <w:tcW w:w="2417" w:type="dxa"/>
            <w:tcBorders>
              <w:top w:val="single" w:sz="4" w:space="0" w:color="auto"/>
            </w:tcBorders>
            <w:shd w:val="clear" w:color="auto" w:fill="auto"/>
            <w:vAlign w:val="center"/>
          </w:tcPr>
          <w:p w14:paraId="72867416"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kern w:val="0"/>
                <w:sz w:val="24"/>
                <w:szCs w:val="24"/>
              </w:rPr>
              <w:t>Literature Cited</w:t>
            </w:r>
          </w:p>
        </w:tc>
      </w:tr>
      <w:tr w:rsidR="002E06FB" w:rsidRPr="002E06FB" w14:paraId="09B0D4EB"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vMerge w:val="restart"/>
            <w:tcBorders>
              <w:top w:val="single" w:sz="4" w:space="0" w:color="auto"/>
            </w:tcBorders>
            <w:shd w:val="clear" w:color="auto" w:fill="auto"/>
            <w:vAlign w:val="center"/>
          </w:tcPr>
          <w:p w14:paraId="15AE093A" w14:textId="77777777" w:rsidR="002E06FB" w:rsidRPr="002E06FB" w:rsidRDefault="002E06FB" w:rsidP="002E06FB">
            <w:pPr>
              <w:rPr>
                <w:rFonts w:ascii="Times New Roman" w:eastAsia="Calibri" w:hAnsi="Times New Roman" w:cs="Times New Roman"/>
                <w:kern w:val="0"/>
                <w:sz w:val="24"/>
                <w:szCs w:val="24"/>
              </w:rPr>
            </w:pPr>
            <w:r w:rsidRPr="002E06FB">
              <w:rPr>
                <w:rFonts w:ascii="Times New Roman" w:eastAsia="Calibri" w:hAnsi="Times New Roman" w:cs="Times New Roman"/>
                <w:sz w:val="24"/>
                <w:szCs w:val="24"/>
              </w:rPr>
              <w:t>Vegetation indices</w:t>
            </w:r>
          </w:p>
        </w:tc>
        <w:tc>
          <w:tcPr>
            <w:tcW w:w="630" w:type="dxa"/>
            <w:tcBorders>
              <w:top w:val="single" w:sz="4" w:space="0" w:color="auto"/>
            </w:tcBorders>
            <w:shd w:val="clear" w:color="auto" w:fill="auto"/>
            <w:vAlign w:val="center"/>
          </w:tcPr>
          <w:p w14:paraId="50A4A5E0"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01</w:t>
            </w:r>
          </w:p>
        </w:tc>
        <w:tc>
          <w:tcPr>
            <w:tcW w:w="3690" w:type="dxa"/>
            <w:tcBorders>
              <w:top w:val="single" w:sz="4" w:space="0" w:color="auto"/>
            </w:tcBorders>
            <w:shd w:val="clear" w:color="auto" w:fill="auto"/>
            <w:vAlign w:val="center"/>
          </w:tcPr>
          <w:p w14:paraId="577C57D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Arial"/>
                <w:sz w:val="24"/>
                <w:szCs w:val="24"/>
              </w:rPr>
              <w:t>Enhanced vegetation index (EVI)</w:t>
            </w:r>
          </w:p>
        </w:tc>
        <w:tc>
          <w:tcPr>
            <w:tcW w:w="1170" w:type="dxa"/>
            <w:tcBorders>
              <w:top w:val="single" w:sz="4" w:space="0" w:color="auto"/>
            </w:tcBorders>
            <w:shd w:val="clear" w:color="auto" w:fill="auto"/>
            <w:vAlign w:val="center"/>
          </w:tcPr>
          <w:p w14:paraId="5843C327"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sz w:val="24"/>
                <w:szCs w:val="24"/>
              </w:rPr>
              <w:t>sen_evi</w:t>
            </w:r>
          </w:p>
        </w:tc>
        <w:tc>
          <w:tcPr>
            <w:tcW w:w="2417" w:type="dxa"/>
            <w:tcBorders>
              <w:top w:val="single" w:sz="4" w:space="0" w:color="auto"/>
            </w:tcBorders>
            <w:shd w:val="clear" w:color="auto" w:fill="auto"/>
            <w:vAlign w:val="center"/>
          </w:tcPr>
          <w:p w14:paraId="3AA29166"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4"/>
                <w:szCs w:val="24"/>
              </w:rPr>
            </w:pPr>
            <w:r w:rsidRPr="002E06FB">
              <w:rPr>
                <w:rFonts w:ascii="Times New Roman" w:eastAsia="Calibri" w:hAnsi="Times New Roman" w:cs="Times New Roman"/>
                <w:color w:val="0070C0"/>
                <w:sz w:val="24"/>
                <w:szCs w:val="24"/>
              </w:rPr>
              <w:t>86</w:t>
            </w:r>
          </w:p>
        </w:tc>
      </w:tr>
      <w:tr w:rsidR="002E06FB" w:rsidRPr="002E06FB" w14:paraId="69AF19D9" w14:textId="77777777" w:rsidTr="000D5B7E">
        <w:tc>
          <w:tcPr>
            <w:cnfStyle w:val="001000000000" w:firstRow="0" w:lastRow="0" w:firstColumn="1" w:lastColumn="0" w:oddVBand="0" w:evenVBand="0" w:oddHBand="0" w:evenHBand="0" w:firstRowFirstColumn="0" w:firstRowLastColumn="0" w:lastRowFirstColumn="0" w:lastRowLastColumn="0"/>
            <w:tcW w:w="1188" w:type="dxa"/>
            <w:vMerge/>
            <w:vAlign w:val="center"/>
          </w:tcPr>
          <w:p w14:paraId="5FE4ED32" w14:textId="77777777" w:rsidR="002E06FB" w:rsidRPr="002E06FB" w:rsidRDefault="002E06FB" w:rsidP="002E06FB">
            <w:pPr>
              <w:rPr>
                <w:rFonts w:ascii="Times New Roman" w:eastAsia="Calibri" w:hAnsi="Times New Roman" w:cs="Times New Roman"/>
                <w:kern w:val="0"/>
                <w:sz w:val="24"/>
                <w:szCs w:val="24"/>
              </w:rPr>
            </w:pPr>
          </w:p>
        </w:tc>
        <w:tc>
          <w:tcPr>
            <w:tcW w:w="630" w:type="dxa"/>
            <w:shd w:val="clear" w:color="auto" w:fill="auto"/>
            <w:vAlign w:val="center"/>
          </w:tcPr>
          <w:p w14:paraId="6C6C8F59"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02</w:t>
            </w:r>
          </w:p>
        </w:tc>
        <w:tc>
          <w:tcPr>
            <w:tcW w:w="3690" w:type="dxa"/>
            <w:shd w:val="clear" w:color="auto" w:fill="auto"/>
            <w:vAlign w:val="center"/>
          </w:tcPr>
          <w:p w14:paraId="1BC430A9"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Arial"/>
                <w:sz w:val="24"/>
                <w:szCs w:val="24"/>
              </w:rPr>
              <w:t>Green normalized difference vegetation index (GNDVI)</w:t>
            </w:r>
          </w:p>
        </w:tc>
        <w:tc>
          <w:tcPr>
            <w:tcW w:w="1170" w:type="dxa"/>
            <w:shd w:val="clear" w:color="auto" w:fill="auto"/>
            <w:vAlign w:val="center"/>
          </w:tcPr>
          <w:p w14:paraId="508B8974"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sz w:val="24"/>
                <w:szCs w:val="24"/>
              </w:rPr>
              <w:t>sen_gndvi</w:t>
            </w:r>
          </w:p>
        </w:tc>
        <w:tc>
          <w:tcPr>
            <w:tcW w:w="2417" w:type="dxa"/>
            <w:shd w:val="clear" w:color="auto" w:fill="auto"/>
            <w:vAlign w:val="center"/>
          </w:tcPr>
          <w:p w14:paraId="1424FA9D"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4"/>
                <w:szCs w:val="24"/>
              </w:rPr>
            </w:pPr>
            <w:r w:rsidRPr="002E06FB">
              <w:rPr>
                <w:rFonts w:ascii="Times New Roman" w:eastAsia="Calibri" w:hAnsi="Times New Roman" w:cs="Times New Roman"/>
                <w:color w:val="0070C0"/>
                <w:sz w:val="24"/>
                <w:szCs w:val="24"/>
              </w:rPr>
              <w:t>34</w:t>
            </w:r>
          </w:p>
        </w:tc>
      </w:tr>
      <w:tr w:rsidR="002E06FB" w:rsidRPr="002E06FB" w14:paraId="33DE9CBC" w14:textId="77777777" w:rsidTr="002E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vMerge/>
            <w:vAlign w:val="center"/>
          </w:tcPr>
          <w:p w14:paraId="7D7F783D" w14:textId="77777777" w:rsidR="002E06FB" w:rsidRPr="002E06FB" w:rsidRDefault="002E06FB" w:rsidP="002E06FB">
            <w:pPr>
              <w:rPr>
                <w:rFonts w:ascii="Times New Roman" w:eastAsia="Calibri" w:hAnsi="Times New Roman" w:cs="Times New Roman"/>
                <w:kern w:val="0"/>
                <w:sz w:val="24"/>
                <w:szCs w:val="24"/>
              </w:rPr>
            </w:pPr>
          </w:p>
        </w:tc>
        <w:tc>
          <w:tcPr>
            <w:tcW w:w="630" w:type="dxa"/>
            <w:shd w:val="clear" w:color="auto" w:fill="auto"/>
            <w:vAlign w:val="center"/>
          </w:tcPr>
          <w:p w14:paraId="1E34B745"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03</w:t>
            </w:r>
          </w:p>
        </w:tc>
        <w:tc>
          <w:tcPr>
            <w:tcW w:w="3690" w:type="dxa"/>
            <w:shd w:val="clear" w:color="auto" w:fill="auto"/>
            <w:vAlign w:val="center"/>
          </w:tcPr>
          <w:p w14:paraId="6767965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Arial"/>
                <w:sz w:val="24"/>
                <w:szCs w:val="24"/>
              </w:rPr>
              <w:t>Normalized difference vegetation index (NDVI)</w:t>
            </w:r>
          </w:p>
        </w:tc>
        <w:tc>
          <w:tcPr>
            <w:tcW w:w="1170" w:type="dxa"/>
            <w:shd w:val="clear" w:color="auto" w:fill="auto"/>
            <w:vAlign w:val="center"/>
          </w:tcPr>
          <w:p w14:paraId="0BFEDA3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sz w:val="24"/>
                <w:szCs w:val="24"/>
              </w:rPr>
              <w:t>sen_ndvi</w:t>
            </w:r>
          </w:p>
        </w:tc>
        <w:tc>
          <w:tcPr>
            <w:tcW w:w="2417" w:type="dxa"/>
            <w:shd w:val="clear" w:color="auto" w:fill="auto"/>
            <w:vAlign w:val="center"/>
          </w:tcPr>
          <w:p w14:paraId="4B05AD85"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4"/>
                <w:szCs w:val="24"/>
              </w:rPr>
            </w:pPr>
            <w:r w:rsidRPr="002E06FB">
              <w:rPr>
                <w:rFonts w:ascii="Times New Roman" w:eastAsia="Calibri" w:hAnsi="Times New Roman" w:cs="Times New Roman"/>
                <w:color w:val="0070C0"/>
                <w:sz w:val="24"/>
                <w:szCs w:val="24"/>
              </w:rPr>
              <w:t>34</w:t>
            </w:r>
          </w:p>
        </w:tc>
      </w:tr>
      <w:tr w:rsidR="002E06FB" w:rsidRPr="002E06FB" w14:paraId="62199C84" w14:textId="77777777" w:rsidTr="000D5B7E">
        <w:tc>
          <w:tcPr>
            <w:cnfStyle w:val="001000000000" w:firstRow="0" w:lastRow="0" w:firstColumn="1" w:lastColumn="0" w:oddVBand="0" w:evenVBand="0" w:oddHBand="0" w:evenHBand="0" w:firstRowFirstColumn="0" w:firstRowLastColumn="0" w:lastRowFirstColumn="0" w:lastRowLastColumn="0"/>
            <w:tcW w:w="1188" w:type="dxa"/>
            <w:vMerge/>
            <w:vAlign w:val="center"/>
          </w:tcPr>
          <w:p w14:paraId="7E2FB4D4" w14:textId="77777777" w:rsidR="002E06FB" w:rsidRPr="002E06FB" w:rsidRDefault="002E06FB" w:rsidP="002E06FB">
            <w:pPr>
              <w:rPr>
                <w:rFonts w:ascii="Times New Roman" w:eastAsia="Calibri" w:hAnsi="Times New Roman" w:cs="Times New Roman"/>
                <w:kern w:val="0"/>
                <w:sz w:val="24"/>
                <w:szCs w:val="24"/>
              </w:rPr>
            </w:pPr>
          </w:p>
        </w:tc>
        <w:tc>
          <w:tcPr>
            <w:tcW w:w="630" w:type="dxa"/>
            <w:shd w:val="clear" w:color="auto" w:fill="auto"/>
            <w:vAlign w:val="center"/>
          </w:tcPr>
          <w:p w14:paraId="073935BC"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04</w:t>
            </w:r>
          </w:p>
        </w:tc>
        <w:tc>
          <w:tcPr>
            <w:tcW w:w="3690" w:type="dxa"/>
            <w:shd w:val="clear" w:color="auto" w:fill="auto"/>
            <w:vAlign w:val="center"/>
          </w:tcPr>
          <w:p w14:paraId="38CF2592"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Arial"/>
                <w:sz w:val="24"/>
                <w:szCs w:val="24"/>
              </w:rPr>
              <w:t>Soil adjusted vegetation index (SAVI)</w:t>
            </w:r>
          </w:p>
        </w:tc>
        <w:tc>
          <w:tcPr>
            <w:tcW w:w="1170" w:type="dxa"/>
            <w:shd w:val="clear" w:color="auto" w:fill="auto"/>
            <w:vAlign w:val="center"/>
          </w:tcPr>
          <w:p w14:paraId="7DE11552"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sz w:val="24"/>
                <w:szCs w:val="24"/>
              </w:rPr>
              <w:t>sen_savi</w:t>
            </w:r>
          </w:p>
        </w:tc>
        <w:tc>
          <w:tcPr>
            <w:tcW w:w="2417" w:type="dxa"/>
            <w:shd w:val="clear" w:color="auto" w:fill="auto"/>
            <w:vAlign w:val="center"/>
          </w:tcPr>
          <w:p w14:paraId="3EFBEF56"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4"/>
                <w:szCs w:val="24"/>
              </w:rPr>
            </w:pPr>
            <w:r w:rsidRPr="002E06FB">
              <w:rPr>
                <w:rFonts w:ascii="Times New Roman" w:eastAsia="Calibri" w:hAnsi="Times New Roman" w:cs="Times New Roman"/>
                <w:color w:val="0070C0"/>
                <w:sz w:val="24"/>
                <w:szCs w:val="24"/>
              </w:rPr>
              <w:t>86</w:t>
            </w:r>
          </w:p>
        </w:tc>
      </w:tr>
      <w:tr w:rsidR="002E06FB" w:rsidRPr="002E06FB" w14:paraId="6BC0C3EF" w14:textId="77777777" w:rsidTr="002E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vMerge/>
            <w:vAlign w:val="center"/>
          </w:tcPr>
          <w:p w14:paraId="0B9671D6" w14:textId="77777777" w:rsidR="002E06FB" w:rsidRPr="002E06FB" w:rsidRDefault="002E06FB" w:rsidP="002E06FB">
            <w:pPr>
              <w:rPr>
                <w:rFonts w:ascii="Times New Roman" w:eastAsia="Calibri" w:hAnsi="Times New Roman" w:cs="Times New Roman"/>
                <w:kern w:val="0"/>
                <w:sz w:val="24"/>
                <w:szCs w:val="24"/>
              </w:rPr>
            </w:pPr>
          </w:p>
        </w:tc>
        <w:tc>
          <w:tcPr>
            <w:tcW w:w="630" w:type="dxa"/>
            <w:shd w:val="clear" w:color="auto" w:fill="auto"/>
            <w:vAlign w:val="center"/>
          </w:tcPr>
          <w:p w14:paraId="2599D837"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05</w:t>
            </w:r>
          </w:p>
        </w:tc>
        <w:tc>
          <w:tcPr>
            <w:tcW w:w="3690" w:type="dxa"/>
            <w:shd w:val="clear" w:color="auto" w:fill="auto"/>
            <w:vAlign w:val="center"/>
          </w:tcPr>
          <w:p w14:paraId="1A0875AC"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Arial"/>
                <w:sz w:val="24"/>
                <w:szCs w:val="24"/>
              </w:rPr>
              <w:t>Normalized difference moisture index (NDMI)</w:t>
            </w:r>
          </w:p>
        </w:tc>
        <w:tc>
          <w:tcPr>
            <w:tcW w:w="1170" w:type="dxa"/>
            <w:shd w:val="clear" w:color="auto" w:fill="auto"/>
            <w:vAlign w:val="center"/>
          </w:tcPr>
          <w:p w14:paraId="51970A18"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sz w:val="24"/>
                <w:szCs w:val="24"/>
              </w:rPr>
              <w:t>sen_ndmi</w:t>
            </w:r>
          </w:p>
        </w:tc>
        <w:tc>
          <w:tcPr>
            <w:tcW w:w="2417" w:type="dxa"/>
            <w:shd w:val="clear" w:color="auto" w:fill="auto"/>
            <w:vAlign w:val="center"/>
          </w:tcPr>
          <w:p w14:paraId="2A6B26EB"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4"/>
                <w:szCs w:val="24"/>
              </w:rPr>
            </w:pPr>
            <w:r w:rsidRPr="002E06FB">
              <w:rPr>
                <w:rFonts w:ascii="Times New Roman" w:eastAsia="Calibri" w:hAnsi="Times New Roman" w:cs="Times New Roman"/>
                <w:color w:val="0070C0"/>
                <w:sz w:val="24"/>
                <w:szCs w:val="24"/>
              </w:rPr>
              <w:t>87</w:t>
            </w:r>
          </w:p>
        </w:tc>
      </w:tr>
      <w:tr w:rsidR="002E06FB" w:rsidRPr="002E06FB" w14:paraId="71D60AE7" w14:textId="77777777" w:rsidTr="000D5B7E">
        <w:tc>
          <w:tcPr>
            <w:cnfStyle w:val="001000000000" w:firstRow="0" w:lastRow="0" w:firstColumn="1" w:lastColumn="0" w:oddVBand="0" w:evenVBand="0" w:oddHBand="0" w:evenHBand="0" w:firstRowFirstColumn="0" w:firstRowLastColumn="0" w:lastRowFirstColumn="0" w:lastRowLastColumn="0"/>
            <w:tcW w:w="1188" w:type="dxa"/>
            <w:vMerge/>
            <w:vAlign w:val="center"/>
          </w:tcPr>
          <w:p w14:paraId="5D299B5D" w14:textId="77777777" w:rsidR="002E06FB" w:rsidRPr="002E06FB" w:rsidRDefault="002E06FB" w:rsidP="002E06FB">
            <w:pPr>
              <w:rPr>
                <w:rFonts w:ascii="Times New Roman" w:eastAsia="Calibri" w:hAnsi="Times New Roman" w:cs="Times New Roman"/>
                <w:kern w:val="0"/>
                <w:sz w:val="24"/>
                <w:szCs w:val="24"/>
              </w:rPr>
            </w:pPr>
          </w:p>
        </w:tc>
        <w:tc>
          <w:tcPr>
            <w:tcW w:w="630" w:type="dxa"/>
            <w:shd w:val="clear" w:color="auto" w:fill="auto"/>
            <w:vAlign w:val="center"/>
          </w:tcPr>
          <w:p w14:paraId="203A1C39"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06</w:t>
            </w:r>
          </w:p>
        </w:tc>
        <w:tc>
          <w:tcPr>
            <w:tcW w:w="3690" w:type="dxa"/>
            <w:shd w:val="clear" w:color="auto" w:fill="auto"/>
            <w:vAlign w:val="center"/>
          </w:tcPr>
          <w:p w14:paraId="70597D96"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Arial"/>
                <w:sz w:val="24"/>
                <w:szCs w:val="24"/>
              </w:rPr>
              <w:t>Normalized difference red edge (NDRE)</w:t>
            </w:r>
          </w:p>
        </w:tc>
        <w:tc>
          <w:tcPr>
            <w:tcW w:w="1170" w:type="dxa"/>
            <w:shd w:val="clear" w:color="auto" w:fill="auto"/>
            <w:vAlign w:val="center"/>
          </w:tcPr>
          <w:p w14:paraId="3433DD40"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sz w:val="24"/>
                <w:szCs w:val="24"/>
              </w:rPr>
              <w:t>sen_ndre</w:t>
            </w:r>
          </w:p>
        </w:tc>
        <w:tc>
          <w:tcPr>
            <w:tcW w:w="2417" w:type="dxa"/>
            <w:shd w:val="clear" w:color="auto" w:fill="auto"/>
            <w:vAlign w:val="center"/>
          </w:tcPr>
          <w:p w14:paraId="44BBC088"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4"/>
                <w:szCs w:val="24"/>
              </w:rPr>
            </w:pPr>
            <w:r w:rsidRPr="002E06FB">
              <w:rPr>
                <w:rFonts w:ascii="Times New Roman" w:eastAsia="Calibri" w:hAnsi="Times New Roman" w:cs="Times New Roman"/>
                <w:color w:val="0070C0"/>
                <w:sz w:val="24"/>
                <w:szCs w:val="24"/>
              </w:rPr>
              <w:t xml:space="preserve">85, 87 </w:t>
            </w:r>
          </w:p>
        </w:tc>
      </w:tr>
      <w:tr w:rsidR="002E06FB" w:rsidRPr="002E06FB" w14:paraId="642B58FE"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vMerge w:val="restart"/>
            <w:shd w:val="clear" w:color="auto" w:fill="auto"/>
            <w:vAlign w:val="center"/>
          </w:tcPr>
          <w:p w14:paraId="3B6D3688" w14:textId="77777777" w:rsidR="002E06FB" w:rsidRPr="002E06FB" w:rsidRDefault="002E06FB" w:rsidP="002E06FB">
            <w:pPr>
              <w:rPr>
                <w:rFonts w:ascii="Times New Roman" w:eastAsia="Calibri" w:hAnsi="Times New Roman" w:cs="Times New Roman"/>
                <w:kern w:val="0"/>
                <w:sz w:val="24"/>
                <w:szCs w:val="24"/>
              </w:rPr>
            </w:pPr>
            <w:r w:rsidRPr="002E06FB">
              <w:rPr>
                <w:rFonts w:ascii="Times New Roman" w:eastAsia="Calibri" w:hAnsi="Times New Roman" w:cs="Times New Roman"/>
                <w:sz w:val="24"/>
                <w:szCs w:val="24"/>
              </w:rPr>
              <w:t>Sentinel-2 spectral response</w:t>
            </w:r>
          </w:p>
        </w:tc>
        <w:tc>
          <w:tcPr>
            <w:tcW w:w="630" w:type="dxa"/>
            <w:shd w:val="clear" w:color="auto" w:fill="auto"/>
            <w:vAlign w:val="center"/>
          </w:tcPr>
          <w:p w14:paraId="67D1C78F"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07</w:t>
            </w:r>
          </w:p>
        </w:tc>
        <w:tc>
          <w:tcPr>
            <w:tcW w:w="3690" w:type="dxa"/>
            <w:shd w:val="clear" w:color="auto" w:fill="auto"/>
            <w:vAlign w:val="center"/>
          </w:tcPr>
          <w:p w14:paraId="75E1B61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Arial"/>
                <w:sz w:val="24"/>
                <w:szCs w:val="24"/>
              </w:rPr>
              <w:t>Short wave infrared (SWIR 1610nm)</w:t>
            </w:r>
          </w:p>
        </w:tc>
        <w:tc>
          <w:tcPr>
            <w:tcW w:w="1170" w:type="dxa"/>
            <w:shd w:val="clear" w:color="auto" w:fill="auto"/>
            <w:vAlign w:val="center"/>
          </w:tcPr>
          <w:p w14:paraId="6F13042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sz w:val="24"/>
                <w:szCs w:val="24"/>
              </w:rPr>
              <w:t>sen_swir</w:t>
            </w:r>
          </w:p>
        </w:tc>
        <w:tc>
          <w:tcPr>
            <w:tcW w:w="2417" w:type="dxa"/>
            <w:shd w:val="clear" w:color="auto" w:fill="auto"/>
            <w:vAlign w:val="center"/>
          </w:tcPr>
          <w:p w14:paraId="4792C20D"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4"/>
                <w:szCs w:val="24"/>
              </w:rPr>
            </w:pPr>
            <w:r w:rsidRPr="002E06FB">
              <w:rPr>
                <w:rFonts w:ascii="Times New Roman" w:eastAsia="Calibri" w:hAnsi="Times New Roman" w:cs="Times New Roman"/>
                <w:color w:val="0070C0"/>
                <w:sz w:val="24"/>
                <w:szCs w:val="24"/>
              </w:rPr>
              <w:t>88, 85</w:t>
            </w:r>
          </w:p>
        </w:tc>
      </w:tr>
      <w:tr w:rsidR="002E06FB" w:rsidRPr="002E06FB" w14:paraId="4F6EE282" w14:textId="77777777" w:rsidTr="000D5B7E">
        <w:tc>
          <w:tcPr>
            <w:cnfStyle w:val="001000000000" w:firstRow="0" w:lastRow="0" w:firstColumn="1" w:lastColumn="0" w:oddVBand="0" w:evenVBand="0" w:oddHBand="0" w:evenHBand="0" w:firstRowFirstColumn="0" w:firstRowLastColumn="0" w:lastRowFirstColumn="0" w:lastRowLastColumn="0"/>
            <w:tcW w:w="1188" w:type="dxa"/>
            <w:vMerge/>
            <w:vAlign w:val="center"/>
          </w:tcPr>
          <w:p w14:paraId="6E01F42B" w14:textId="77777777" w:rsidR="002E06FB" w:rsidRPr="002E06FB" w:rsidRDefault="002E06FB" w:rsidP="002E06FB">
            <w:pPr>
              <w:rPr>
                <w:rFonts w:ascii="Times New Roman" w:eastAsia="Calibri" w:hAnsi="Times New Roman" w:cs="Times New Roman"/>
                <w:kern w:val="0"/>
                <w:sz w:val="24"/>
                <w:szCs w:val="24"/>
              </w:rPr>
            </w:pPr>
          </w:p>
        </w:tc>
        <w:tc>
          <w:tcPr>
            <w:tcW w:w="630" w:type="dxa"/>
            <w:shd w:val="clear" w:color="auto" w:fill="auto"/>
            <w:vAlign w:val="center"/>
          </w:tcPr>
          <w:p w14:paraId="5C01050A"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08</w:t>
            </w:r>
          </w:p>
        </w:tc>
        <w:tc>
          <w:tcPr>
            <w:tcW w:w="3690" w:type="dxa"/>
            <w:shd w:val="clear" w:color="auto" w:fill="auto"/>
            <w:vAlign w:val="center"/>
          </w:tcPr>
          <w:p w14:paraId="2E2B2E5F"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Arial"/>
                <w:sz w:val="24"/>
                <w:szCs w:val="24"/>
              </w:rPr>
              <w:t>Near infra-red (NIR 842nm)</w:t>
            </w:r>
          </w:p>
        </w:tc>
        <w:tc>
          <w:tcPr>
            <w:tcW w:w="1170" w:type="dxa"/>
            <w:shd w:val="clear" w:color="auto" w:fill="auto"/>
            <w:vAlign w:val="center"/>
          </w:tcPr>
          <w:p w14:paraId="499EAEE7"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sz w:val="24"/>
                <w:szCs w:val="24"/>
              </w:rPr>
              <w:t>sen_nir</w:t>
            </w:r>
          </w:p>
        </w:tc>
        <w:tc>
          <w:tcPr>
            <w:tcW w:w="2417" w:type="dxa"/>
            <w:shd w:val="clear" w:color="auto" w:fill="auto"/>
            <w:vAlign w:val="center"/>
          </w:tcPr>
          <w:p w14:paraId="67A8BD31"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70C0"/>
                <w:sz w:val="24"/>
                <w:szCs w:val="24"/>
              </w:rPr>
            </w:pPr>
            <w:r w:rsidRPr="002E06FB">
              <w:rPr>
                <w:rFonts w:ascii="Times New Roman" w:eastAsia="Calibri" w:hAnsi="Times New Roman" w:cs="Times New Roman"/>
                <w:color w:val="0070C0"/>
                <w:sz w:val="24"/>
                <w:szCs w:val="24"/>
              </w:rPr>
              <w:t>85</w:t>
            </w:r>
          </w:p>
        </w:tc>
      </w:tr>
      <w:tr w:rsidR="002E06FB" w:rsidRPr="002E06FB" w14:paraId="489B12E2" w14:textId="77777777" w:rsidTr="002E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vMerge/>
            <w:vAlign w:val="center"/>
          </w:tcPr>
          <w:p w14:paraId="6BF469AB" w14:textId="77777777" w:rsidR="002E06FB" w:rsidRPr="002E06FB" w:rsidRDefault="002E06FB" w:rsidP="002E06FB">
            <w:pPr>
              <w:rPr>
                <w:rFonts w:ascii="Times New Roman" w:eastAsia="Calibri" w:hAnsi="Times New Roman" w:cs="Times New Roman"/>
                <w:kern w:val="0"/>
                <w:sz w:val="24"/>
                <w:szCs w:val="24"/>
              </w:rPr>
            </w:pPr>
          </w:p>
        </w:tc>
        <w:tc>
          <w:tcPr>
            <w:tcW w:w="630" w:type="dxa"/>
            <w:shd w:val="clear" w:color="auto" w:fill="auto"/>
            <w:vAlign w:val="center"/>
          </w:tcPr>
          <w:p w14:paraId="1A86BA29"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09</w:t>
            </w:r>
          </w:p>
        </w:tc>
        <w:tc>
          <w:tcPr>
            <w:tcW w:w="3690" w:type="dxa"/>
            <w:shd w:val="clear" w:color="auto" w:fill="auto"/>
            <w:vAlign w:val="center"/>
          </w:tcPr>
          <w:p w14:paraId="3DA0863E"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Arial"/>
                <w:sz w:val="24"/>
                <w:szCs w:val="24"/>
              </w:rPr>
              <w:t>Red band (665nm)</w:t>
            </w:r>
          </w:p>
        </w:tc>
        <w:tc>
          <w:tcPr>
            <w:tcW w:w="1170" w:type="dxa"/>
            <w:shd w:val="clear" w:color="auto" w:fill="auto"/>
            <w:vAlign w:val="center"/>
          </w:tcPr>
          <w:p w14:paraId="524AE01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sz w:val="24"/>
                <w:szCs w:val="24"/>
              </w:rPr>
              <w:t>sen_red</w:t>
            </w:r>
          </w:p>
        </w:tc>
        <w:tc>
          <w:tcPr>
            <w:tcW w:w="2417" w:type="dxa"/>
            <w:shd w:val="clear" w:color="auto" w:fill="auto"/>
            <w:vAlign w:val="center"/>
          </w:tcPr>
          <w:p w14:paraId="1D8313CB"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4"/>
                <w:szCs w:val="24"/>
              </w:rPr>
            </w:pPr>
            <w:r w:rsidRPr="002E06FB">
              <w:rPr>
                <w:rFonts w:ascii="Times New Roman" w:eastAsia="Calibri" w:hAnsi="Times New Roman" w:cs="Times New Roman"/>
                <w:color w:val="0070C0"/>
                <w:sz w:val="24"/>
                <w:szCs w:val="24"/>
              </w:rPr>
              <w:t xml:space="preserve">85 </w:t>
            </w:r>
          </w:p>
        </w:tc>
      </w:tr>
      <w:tr w:rsidR="002E06FB" w:rsidRPr="002E06FB" w14:paraId="552438EC" w14:textId="77777777" w:rsidTr="000D5B7E">
        <w:tc>
          <w:tcPr>
            <w:cnfStyle w:val="001000000000" w:firstRow="0" w:lastRow="0" w:firstColumn="1" w:lastColumn="0" w:oddVBand="0" w:evenVBand="0" w:oddHBand="0" w:evenHBand="0" w:firstRowFirstColumn="0" w:firstRowLastColumn="0" w:lastRowFirstColumn="0" w:lastRowLastColumn="0"/>
            <w:tcW w:w="1188" w:type="dxa"/>
            <w:shd w:val="clear" w:color="auto" w:fill="auto"/>
            <w:vAlign w:val="center"/>
          </w:tcPr>
          <w:p w14:paraId="00305487" w14:textId="77777777" w:rsidR="002E06FB" w:rsidRPr="002E06FB" w:rsidRDefault="002E06FB" w:rsidP="002E06FB">
            <w:pPr>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Soil</w:t>
            </w:r>
          </w:p>
        </w:tc>
        <w:tc>
          <w:tcPr>
            <w:tcW w:w="630" w:type="dxa"/>
            <w:shd w:val="clear" w:color="auto" w:fill="auto"/>
            <w:vAlign w:val="center"/>
          </w:tcPr>
          <w:p w14:paraId="59276C26"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10</w:t>
            </w:r>
          </w:p>
        </w:tc>
        <w:tc>
          <w:tcPr>
            <w:tcW w:w="3690" w:type="dxa"/>
            <w:shd w:val="clear" w:color="auto" w:fill="auto"/>
            <w:vAlign w:val="center"/>
          </w:tcPr>
          <w:p w14:paraId="586CD4FB"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sz w:val="24"/>
                <w:szCs w:val="24"/>
              </w:rPr>
              <w:t>Soil type</w:t>
            </w:r>
          </w:p>
        </w:tc>
        <w:tc>
          <w:tcPr>
            <w:tcW w:w="1170" w:type="dxa"/>
            <w:shd w:val="clear" w:color="auto" w:fill="auto"/>
            <w:vAlign w:val="center"/>
          </w:tcPr>
          <w:p w14:paraId="62338DFA"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sz w:val="24"/>
                <w:szCs w:val="24"/>
              </w:rPr>
              <w:t>soil_type</w:t>
            </w:r>
          </w:p>
        </w:tc>
        <w:tc>
          <w:tcPr>
            <w:tcW w:w="2417" w:type="dxa"/>
            <w:shd w:val="clear" w:color="auto" w:fill="auto"/>
            <w:vAlign w:val="center"/>
          </w:tcPr>
          <w:p w14:paraId="6EDAA621"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Arial"/>
                <w:color w:val="0070C0"/>
                <w:sz w:val="24"/>
                <w:szCs w:val="24"/>
              </w:rPr>
            </w:pPr>
            <w:r w:rsidRPr="002E06FB">
              <w:rPr>
                <w:rFonts w:ascii="Times New Roman" w:eastAsia="Times New Roman" w:hAnsi="Times New Roman" w:cs="Times New Roman"/>
                <w:color w:val="0070C0"/>
                <w:sz w:val="24"/>
                <w:szCs w:val="24"/>
              </w:rPr>
              <w:t>89</w:t>
            </w:r>
          </w:p>
        </w:tc>
      </w:tr>
      <w:tr w:rsidR="002E06FB" w:rsidRPr="002E06FB" w14:paraId="43E9D3F0" w14:textId="77777777" w:rsidTr="000D5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auto"/>
            <w:vAlign w:val="center"/>
          </w:tcPr>
          <w:p w14:paraId="69A8962A" w14:textId="77777777" w:rsidR="002E06FB" w:rsidRPr="002E06FB" w:rsidRDefault="002E06FB" w:rsidP="002E06FB">
            <w:pPr>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CT CCAP</w:t>
            </w:r>
          </w:p>
        </w:tc>
        <w:tc>
          <w:tcPr>
            <w:tcW w:w="630" w:type="dxa"/>
            <w:shd w:val="clear" w:color="auto" w:fill="auto"/>
            <w:vAlign w:val="center"/>
          </w:tcPr>
          <w:p w14:paraId="0395C0B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0"/>
                <w:sz w:val="24"/>
                <w:szCs w:val="24"/>
              </w:rPr>
            </w:pPr>
            <w:r w:rsidRPr="002E06FB">
              <w:rPr>
                <w:rFonts w:ascii="Times New Roman" w:eastAsia="Calibri" w:hAnsi="Times New Roman" w:cs="Times New Roman"/>
                <w:kern w:val="0"/>
                <w:sz w:val="24"/>
                <w:szCs w:val="24"/>
              </w:rPr>
              <w:t>11</w:t>
            </w:r>
          </w:p>
        </w:tc>
        <w:tc>
          <w:tcPr>
            <w:tcW w:w="3690" w:type="dxa"/>
            <w:shd w:val="clear" w:color="auto" w:fill="auto"/>
            <w:vAlign w:val="center"/>
          </w:tcPr>
          <w:p w14:paraId="230E34AC"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sz w:val="24"/>
                <w:szCs w:val="24"/>
              </w:rPr>
              <w:t>Landcover type</w:t>
            </w:r>
          </w:p>
        </w:tc>
        <w:tc>
          <w:tcPr>
            <w:tcW w:w="1170" w:type="dxa"/>
            <w:shd w:val="clear" w:color="auto" w:fill="auto"/>
            <w:vAlign w:val="center"/>
          </w:tcPr>
          <w:p w14:paraId="73077350"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E06FB">
              <w:rPr>
                <w:rFonts w:ascii="Times New Roman" w:eastAsia="Calibri" w:hAnsi="Times New Roman" w:cs="Times New Roman"/>
                <w:sz w:val="24"/>
                <w:szCs w:val="24"/>
              </w:rPr>
              <w:t>cover_type</w:t>
            </w:r>
          </w:p>
        </w:tc>
        <w:tc>
          <w:tcPr>
            <w:tcW w:w="2417" w:type="dxa"/>
            <w:shd w:val="clear" w:color="auto" w:fill="auto"/>
            <w:vAlign w:val="center"/>
          </w:tcPr>
          <w:p w14:paraId="7FDFB32D"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70C0"/>
                <w:sz w:val="24"/>
                <w:szCs w:val="24"/>
              </w:rPr>
            </w:pPr>
            <w:r w:rsidRPr="002E06FB">
              <w:rPr>
                <w:rFonts w:ascii="Times New Roman" w:eastAsia="Calibri" w:hAnsi="Times New Roman" w:cs="Times New Roman"/>
                <w:color w:val="0070C0"/>
                <w:sz w:val="24"/>
                <w:szCs w:val="24"/>
              </w:rPr>
              <w:t>64</w:t>
            </w:r>
          </w:p>
        </w:tc>
      </w:tr>
    </w:tbl>
    <w:p w14:paraId="7C746B23" w14:textId="77777777" w:rsidR="002E06FB" w:rsidRPr="002E06FB" w:rsidRDefault="002E06FB" w:rsidP="002E06FB">
      <w:pPr>
        <w:tabs>
          <w:tab w:val="left" w:pos="1005"/>
        </w:tabs>
        <w:spacing w:before="240" w:line="480" w:lineRule="auto"/>
        <w:jc w:val="both"/>
        <w:rPr>
          <w:rFonts w:ascii="Times New Roman" w:eastAsia="Calibri" w:hAnsi="Times New Roman" w:cs="Arial"/>
          <w:color w:val="000000"/>
          <w:sz w:val="24"/>
        </w:rPr>
      </w:pPr>
    </w:p>
    <w:p w14:paraId="193F0C76" w14:textId="77777777" w:rsidR="002E06FB" w:rsidRPr="002E06FB" w:rsidRDefault="002E06FB" w:rsidP="002E06FB">
      <w:pPr>
        <w:tabs>
          <w:tab w:val="left" w:pos="1005"/>
        </w:tabs>
        <w:spacing w:before="240" w:line="480" w:lineRule="auto"/>
        <w:jc w:val="both"/>
        <w:rPr>
          <w:rFonts w:ascii="Times New Roman" w:eastAsia="Calibri" w:hAnsi="Times New Roman" w:cs="Arial"/>
          <w:color w:val="000000"/>
          <w:sz w:val="24"/>
        </w:rPr>
      </w:pPr>
    </w:p>
    <w:p w14:paraId="22CDD054" w14:textId="77777777" w:rsidR="002E06FB" w:rsidRPr="002E06FB" w:rsidRDefault="002E06FB" w:rsidP="002E06FB">
      <w:pPr>
        <w:tabs>
          <w:tab w:val="left" w:pos="1005"/>
        </w:tabs>
        <w:spacing w:before="240" w:line="480" w:lineRule="auto"/>
        <w:jc w:val="both"/>
        <w:rPr>
          <w:rFonts w:ascii="Times New Roman" w:eastAsia="Calibri" w:hAnsi="Times New Roman" w:cs="Arial"/>
          <w:color w:val="000000"/>
          <w:sz w:val="24"/>
        </w:rPr>
      </w:pPr>
    </w:p>
    <w:p w14:paraId="4CBDE89A" w14:textId="77777777" w:rsidR="002E06FB" w:rsidRPr="002E06FB" w:rsidRDefault="002E06FB" w:rsidP="002E06FB">
      <w:pPr>
        <w:tabs>
          <w:tab w:val="left" w:pos="1005"/>
        </w:tabs>
        <w:spacing w:before="240" w:line="480" w:lineRule="auto"/>
        <w:jc w:val="both"/>
        <w:rPr>
          <w:rFonts w:ascii="Times New Roman" w:eastAsia="Calibri" w:hAnsi="Times New Roman" w:cs="Arial"/>
          <w:color w:val="000000"/>
          <w:sz w:val="24"/>
        </w:rPr>
      </w:pPr>
    </w:p>
    <w:p w14:paraId="2C913DBA" w14:textId="77777777" w:rsidR="002E06FB" w:rsidRPr="002E06FB" w:rsidRDefault="002E06FB" w:rsidP="002E06FB">
      <w:pPr>
        <w:tabs>
          <w:tab w:val="left" w:pos="1005"/>
        </w:tabs>
        <w:spacing w:before="240" w:line="480" w:lineRule="auto"/>
        <w:jc w:val="both"/>
        <w:rPr>
          <w:rFonts w:ascii="Times New Roman" w:eastAsia="Calibri" w:hAnsi="Times New Roman" w:cs="Arial"/>
          <w:color w:val="000000"/>
          <w:sz w:val="24"/>
        </w:rPr>
      </w:pPr>
    </w:p>
    <w:p w14:paraId="5AF9E3FB" w14:textId="77777777" w:rsidR="002E06FB" w:rsidRPr="002E06FB" w:rsidRDefault="002E06FB" w:rsidP="002E06FB">
      <w:pPr>
        <w:tabs>
          <w:tab w:val="left" w:pos="1005"/>
        </w:tabs>
        <w:spacing w:before="240" w:line="480" w:lineRule="auto"/>
        <w:jc w:val="both"/>
        <w:rPr>
          <w:rFonts w:ascii="Times New Roman" w:eastAsia="Calibri" w:hAnsi="Times New Roman" w:cs="Arial"/>
          <w:color w:val="000000"/>
          <w:sz w:val="24"/>
        </w:rPr>
      </w:pPr>
    </w:p>
    <w:p w14:paraId="454C8605"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br w:type="page"/>
      </w:r>
    </w:p>
    <w:p w14:paraId="23BE43E9" w14:textId="77777777" w:rsidR="002E06FB" w:rsidRPr="002E06FB" w:rsidRDefault="002E06FB" w:rsidP="002E06FB">
      <w:pPr>
        <w:keepNext/>
        <w:keepLines/>
        <w:spacing w:before="40" w:after="0" w:line="360" w:lineRule="auto"/>
        <w:outlineLvl w:val="1"/>
        <w:rPr>
          <w:rFonts w:ascii="Times New Roman" w:eastAsia="Yu Gothic Light" w:hAnsi="Times New Roman" w:cs="Times New Roman"/>
          <w:b/>
          <w:color w:val="000000"/>
          <w:sz w:val="26"/>
          <w:szCs w:val="26"/>
        </w:rPr>
      </w:pPr>
      <w:r w:rsidRPr="002E06FB">
        <w:rPr>
          <w:rFonts w:ascii="Times New Roman" w:eastAsia="Yu Gothic Light" w:hAnsi="Times New Roman" w:cs="Times New Roman"/>
          <w:b/>
          <w:color w:val="000000"/>
          <w:sz w:val="26"/>
          <w:szCs w:val="26"/>
        </w:rPr>
        <w:lastRenderedPageBreak/>
        <w:t>Appendix 4</w:t>
      </w:r>
    </w:p>
    <w:p w14:paraId="5540102B" w14:textId="3A15DD5D" w:rsidR="002E06FB" w:rsidRPr="002E06FB" w:rsidRDefault="002E06FB" w:rsidP="002E06FB">
      <w:pPr>
        <w:tabs>
          <w:tab w:val="left" w:pos="1005"/>
        </w:tabs>
        <w:spacing w:before="240" w:line="240" w:lineRule="auto"/>
        <w:jc w:val="both"/>
        <w:rPr>
          <w:rFonts w:ascii="Times New Roman" w:eastAsia="Calibri" w:hAnsi="Times New Roman" w:cs="Arial"/>
          <w:color w:val="000000"/>
          <w:sz w:val="24"/>
        </w:rPr>
      </w:pPr>
      <w:r w:rsidRPr="002E06FB">
        <w:rPr>
          <w:rFonts w:ascii="Times New Roman" w:eastAsia="Calibri" w:hAnsi="Times New Roman" w:cs="Arial"/>
          <w:b/>
          <w:bCs/>
          <w:color w:val="000000"/>
          <w:sz w:val="24"/>
        </w:rPr>
        <w:t>Appendix 4:</w:t>
      </w:r>
      <w:r w:rsidRPr="002E06FB">
        <w:rPr>
          <w:rFonts w:ascii="Times New Roman" w:eastAsia="Calibri" w:hAnsi="Times New Roman" w:cs="Arial"/>
          <w:color w:val="000000"/>
          <w:sz w:val="24"/>
        </w:rPr>
        <w:t xml:space="preserve"> Hyperparameter combinations for each model belong to all three variable groups. The study utilizes exhaustive parameter tuning for RF03 models with grid search technique with 5-fold cross validation. Each technique was followed to maximize the robustness of the models in future utilization.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710"/>
        <w:gridCol w:w="5670"/>
      </w:tblGrid>
      <w:tr w:rsidR="002E06FB" w:rsidRPr="002E06FB" w14:paraId="695A9A49" w14:textId="77777777" w:rsidTr="000D5B7E">
        <w:tc>
          <w:tcPr>
            <w:tcW w:w="1615" w:type="dxa"/>
            <w:tcBorders>
              <w:top w:val="single" w:sz="4" w:space="0" w:color="auto"/>
              <w:bottom w:val="single" w:sz="4" w:space="0" w:color="auto"/>
            </w:tcBorders>
            <w:vAlign w:val="center"/>
          </w:tcPr>
          <w:p w14:paraId="15B92940" w14:textId="77777777" w:rsidR="002E06FB" w:rsidRPr="002E06FB" w:rsidRDefault="002E06FB" w:rsidP="002E06FB">
            <w:pPr>
              <w:rPr>
                <w:rFonts w:ascii="Times New Roman" w:eastAsia="Calibri" w:hAnsi="Times New Roman" w:cs="Arial"/>
                <w:b/>
                <w:bCs/>
                <w:color w:val="000000"/>
                <w:sz w:val="24"/>
              </w:rPr>
            </w:pPr>
            <w:r w:rsidRPr="002E06FB">
              <w:rPr>
                <w:rFonts w:ascii="Times New Roman" w:eastAsia="Calibri" w:hAnsi="Times New Roman" w:cs="Arial"/>
                <w:b/>
                <w:bCs/>
                <w:color w:val="000000"/>
                <w:sz w:val="24"/>
              </w:rPr>
              <w:t>Variable group</w:t>
            </w:r>
          </w:p>
        </w:tc>
        <w:tc>
          <w:tcPr>
            <w:tcW w:w="1710" w:type="dxa"/>
            <w:tcBorders>
              <w:top w:val="single" w:sz="4" w:space="0" w:color="auto"/>
              <w:bottom w:val="single" w:sz="4" w:space="0" w:color="auto"/>
            </w:tcBorders>
            <w:vAlign w:val="center"/>
          </w:tcPr>
          <w:p w14:paraId="7B7037BD" w14:textId="77777777" w:rsidR="002E06FB" w:rsidRPr="002E06FB" w:rsidRDefault="002E06FB" w:rsidP="002E06FB">
            <w:pPr>
              <w:rPr>
                <w:rFonts w:ascii="Times New Roman" w:eastAsia="Calibri" w:hAnsi="Times New Roman" w:cs="Arial"/>
                <w:b/>
                <w:bCs/>
                <w:color w:val="000000"/>
                <w:sz w:val="24"/>
              </w:rPr>
            </w:pPr>
            <w:r w:rsidRPr="002E06FB">
              <w:rPr>
                <w:rFonts w:ascii="Times New Roman" w:eastAsia="Calibri" w:hAnsi="Times New Roman" w:cs="Arial"/>
                <w:b/>
                <w:bCs/>
                <w:color w:val="000000"/>
                <w:sz w:val="24"/>
              </w:rPr>
              <w:t>Model</w:t>
            </w:r>
          </w:p>
        </w:tc>
        <w:tc>
          <w:tcPr>
            <w:tcW w:w="5670" w:type="dxa"/>
            <w:tcBorders>
              <w:top w:val="single" w:sz="4" w:space="0" w:color="auto"/>
              <w:bottom w:val="single" w:sz="4" w:space="0" w:color="auto"/>
            </w:tcBorders>
            <w:vAlign w:val="center"/>
          </w:tcPr>
          <w:p w14:paraId="1B175668" w14:textId="77777777" w:rsidR="002E06FB" w:rsidRPr="002E06FB" w:rsidRDefault="002E06FB" w:rsidP="002E06FB">
            <w:pPr>
              <w:rPr>
                <w:rFonts w:ascii="Times New Roman" w:eastAsia="Calibri" w:hAnsi="Times New Roman" w:cs="Arial"/>
                <w:b/>
                <w:bCs/>
                <w:color w:val="000000"/>
                <w:sz w:val="24"/>
              </w:rPr>
            </w:pPr>
            <w:r w:rsidRPr="002E06FB">
              <w:rPr>
                <w:rFonts w:ascii="Times New Roman" w:eastAsia="Calibri" w:hAnsi="Times New Roman" w:cs="Arial"/>
                <w:b/>
                <w:bCs/>
                <w:color w:val="000000"/>
                <w:sz w:val="24"/>
              </w:rPr>
              <w:t>Tuned parameters</w:t>
            </w:r>
          </w:p>
        </w:tc>
      </w:tr>
      <w:tr w:rsidR="002E06FB" w:rsidRPr="002E06FB" w14:paraId="67D21E58" w14:textId="77777777" w:rsidTr="000D5B7E">
        <w:tc>
          <w:tcPr>
            <w:tcW w:w="1615" w:type="dxa"/>
            <w:vMerge w:val="restart"/>
            <w:tcBorders>
              <w:top w:val="single" w:sz="4" w:space="0" w:color="auto"/>
            </w:tcBorders>
          </w:tcPr>
          <w:p w14:paraId="53DDDFCC"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Group-1</w:t>
            </w:r>
          </w:p>
          <w:p w14:paraId="01DF89ED"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combined (LiDAR and Image metrics)</w:t>
            </w:r>
          </w:p>
        </w:tc>
        <w:tc>
          <w:tcPr>
            <w:tcW w:w="1710" w:type="dxa"/>
            <w:tcBorders>
              <w:top w:val="single" w:sz="4" w:space="0" w:color="auto"/>
            </w:tcBorders>
          </w:tcPr>
          <w:p w14:paraId="77BB0364"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All_RF01</w:t>
            </w:r>
          </w:p>
        </w:tc>
        <w:tc>
          <w:tcPr>
            <w:tcW w:w="5670" w:type="dxa"/>
            <w:tcBorders>
              <w:top w:val="single" w:sz="4" w:space="0" w:color="auto"/>
            </w:tcBorders>
          </w:tcPr>
          <w:p w14:paraId="5C7DF94E"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 xml:space="preserve">Default parameters of randomForest package were utilized (ntree is 500). </w:t>
            </w:r>
          </w:p>
        </w:tc>
      </w:tr>
      <w:tr w:rsidR="002E06FB" w:rsidRPr="002E06FB" w14:paraId="59EECDF1" w14:textId="77777777" w:rsidTr="000D5B7E">
        <w:tc>
          <w:tcPr>
            <w:tcW w:w="1615" w:type="dxa"/>
            <w:vMerge/>
          </w:tcPr>
          <w:p w14:paraId="02E2FD39" w14:textId="77777777" w:rsidR="002E06FB" w:rsidRPr="002E06FB" w:rsidRDefault="002E06FB" w:rsidP="002E06FB">
            <w:pPr>
              <w:rPr>
                <w:rFonts w:ascii="Times New Roman" w:eastAsia="Calibri" w:hAnsi="Times New Roman" w:cs="Arial"/>
                <w:color w:val="000000"/>
                <w:sz w:val="24"/>
              </w:rPr>
            </w:pPr>
          </w:p>
        </w:tc>
        <w:tc>
          <w:tcPr>
            <w:tcW w:w="1710" w:type="dxa"/>
          </w:tcPr>
          <w:p w14:paraId="591932B8"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All_RF02</w:t>
            </w:r>
          </w:p>
        </w:tc>
        <w:tc>
          <w:tcPr>
            <w:tcW w:w="5670" w:type="dxa"/>
          </w:tcPr>
          <w:p w14:paraId="36BBB3D5"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ntree 400 and No. of variables tried at each split is 22</w:t>
            </w:r>
          </w:p>
        </w:tc>
      </w:tr>
      <w:tr w:rsidR="002E06FB" w:rsidRPr="002E06FB" w14:paraId="1BE6E9E8" w14:textId="77777777" w:rsidTr="000D5B7E">
        <w:tc>
          <w:tcPr>
            <w:tcW w:w="1615" w:type="dxa"/>
            <w:vMerge/>
          </w:tcPr>
          <w:p w14:paraId="395F6F0B" w14:textId="77777777" w:rsidR="002E06FB" w:rsidRPr="002E06FB" w:rsidRDefault="002E06FB" w:rsidP="002E06FB">
            <w:pPr>
              <w:rPr>
                <w:rFonts w:ascii="Times New Roman" w:eastAsia="Calibri" w:hAnsi="Times New Roman" w:cs="Arial"/>
                <w:color w:val="000000"/>
                <w:sz w:val="24"/>
              </w:rPr>
            </w:pPr>
          </w:p>
        </w:tc>
        <w:tc>
          <w:tcPr>
            <w:tcW w:w="1710" w:type="dxa"/>
          </w:tcPr>
          <w:p w14:paraId="1D33C055"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All_RF03</w:t>
            </w:r>
          </w:p>
        </w:tc>
        <w:tc>
          <w:tcPr>
            <w:tcW w:w="5670" w:type="dxa"/>
          </w:tcPr>
          <w:p w14:paraId="65662D5B"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grid search method,ntree 400, mtry 5, best_min_samples_leaf 10, best_min_samples_split 10 and max depth is 1 are the tuned parameters</w:t>
            </w:r>
          </w:p>
        </w:tc>
      </w:tr>
      <w:tr w:rsidR="002E06FB" w:rsidRPr="002E06FB" w14:paraId="0220AAF5" w14:textId="77777777" w:rsidTr="000D5B7E">
        <w:tc>
          <w:tcPr>
            <w:tcW w:w="1615" w:type="dxa"/>
            <w:vMerge w:val="restart"/>
          </w:tcPr>
          <w:p w14:paraId="04A827B3"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 xml:space="preserve">Group-2 </w:t>
            </w:r>
          </w:p>
          <w:p w14:paraId="4207BD44"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(LiDAR metrics)</w:t>
            </w:r>
          </w:p>
        </w:tc>
        <w:tc>
          <w:tcPr>
            <w:tcW w:w="1710" w:type="dxa"/>
          </w:tcPr>
          <w:p w14:paraId="3DF4BF3B"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LiDAR_RF01</w:t>
            </w:r>
          </w:p>
        </w:tc>
        <w:tc>
          <w:tcPr>
            <w:tcW w:w="5670" w:type="dxa"/>
          </w:tcPr>
          <w:p w14:paraId="715918FE"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 xml:space="preserve">Default parameters of randomForest package were utilized (ntree is 500) </w:t>
            </w:r>
          </w:p>
        </w:tc>
      </w:tr>
      <w:tr w:rsidR="002E06FB" w:rsidRPr="002E06FB" w14:paraId="1D346191" w14:textId="77777777" w:rsidTr="000D5B7E">
        <w:tc>
          <w:tcPr>
            <w:tcW w:w="1615" w:type="dxa"/>
            <w:vMerge/>
          </w:tcPr>
          <w:p w14:paraId="3A4B3506" w14:textId="77777777" w:rsidR="002E06FB" w:rsidRPr="002E06FB" w:rsidRDefault="002E06FB" w:rsidP="002E06FB">
            <w:pPr>
              <w:rPr>
                <w:rFonts w:ascii="Times New Roman" w:eastAsia="Calibri" w:hAnsi="Times New Roman" w:cs="Arial"/>
                <w:color w:val="000000"/>
                <w:sz w:val="24"/>
              </w:rPr>
            </w:pPr>
          </w:p>
        </w:tc>
        <w:tc>
          <w:tcPr>
            <w:tcW w:w="1710" w:type="dxa"/>
          </w:tcPr>
          <w:p w14:paraId="723DED9D"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LiDAR_RF02</w:t>
            </w:r>
          </w:p>
        </w:tc>
        <w:tc>
          <w:tcPr>
            <w:tcW w:w="5670" w:type="dxa"/>
          </w:tcPr>
          <w:p w14:paraId="4CD186FC"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ntree 300 and No. of variables tried at each split is 10.</w:t>
            </w:r>
          </w:p>
        </w:tc>
      </w:tr>
      <w:tr w:rsidR="002E06FB" w:rsidRPr="002E06FB" w14:paraId="1236949E" w14:textId="77777777" w:rsidTr="000D5B7E">
        <w:tc>
          <w:tcPr>
            <w:tcW w:w="1615" w:type="dxa"/>
            <w:vMerge/>
          </w:tcPr>
          <w:p w14:paraId="7D8FC05A" w14:textId="77777777" w:rsidR="002E06FB" w:rsidRPr="002E06FB" w:rsidRDefault="002E06FB" w:rsidP="002E06FB">
            <w:pPr>
              <w:rPr>
                <w:rFonts w:ascii="Times New Roman" w:eastAsia="Calibri" w:hAnsi="Times New Roman" w:cs="Arial"/>
                <w:color w:val="000000"/>
                <w:sz w:val="24"/>
              </w:rPr>
            </w:pPr>
          </w:p>
        </w:tc>
        <w:tc>
          <w:tcPr>
            <w:tcW w:w="1710" w:type="dxa"/>
          </w:tcPr>
          <w:p w14:paraId="0ED3443E"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LiDAR_RF03</w:t>
            </w:r>
          </w:p>
        </w:tc>
        <w:tc>
          <w:tcPr>
            <w:tcW w:w="5670" w:type="dxa"/>
          </w:tcPr>
          <w:p w14:paraId="59EDC8A0"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grid search method, ntree 300, mtry 5, best_min_samples_leaf 10, best_min_samples_split 10 and max depth is 1 are the best parameters.</w:t>
            </w:r>
          </w:p>
        </w:tc>
      </w:tr>
      <w:tr w:rsidR="002E06FB" w:rsidRPr="002E06FB" w14:paraId="412418E4" w14:textId="77777777" w:rsidTr="000D5B7E">
        <w:tc>
          <w:tcPr>
            <w:tcW w:w="1615" w:type="dxa"/>
            <w:vMerge w:val="restart"/>
            <w:tcBorders>
              <w:bottom w:val="single" w:sz="4" w:space="0" w:color="auto"/>
            </w:tcBorders>
          </w:tcPr>
          <w:p w14:paraId="52F039DA"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 xml:space="preserve">Group-3 </w:t>
            </w:r>
          </w:p>
          <w:p w14:paraId="64E852D5"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(Image metrics)</w:t>
            </w:r>
          </w:p>
        </w:tc>
        <w:tc>
          <w:tcPr>
            <w:tcW w:w="1710" w:type="dxa"/>
          </w:tcPr>
          <w:p w14:paraId="3FBEB223"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Img_RF01</w:t>
            </w:r>
          </w:p>
        </w:tc>
        <w:tc>
          <w:tcPr>
            <w:tcW w:w="5670" w:type="dxa"/>
          </w:tcPr>
          <w:p w14:paraId="11C4ACC1"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 xml:space="preserve">Default parameters of randomForest package were utilized (ntree is 500) </w:t>
            </w:r>
          </w:p>
        </w:tc>
      </w:tr>
      <w:tr w:rsidR="002E06FB" w:rsidRPr="002E06FB" w14:paraId="4DAA4CB1" w14:textId="77777777" w:rsidTr="000D5B7E">
        <w:tc>
          <w:tcPr>
            <w:tcW w:w="1615" w:type="dxa"/>
            <w:vMerge/>
          </w:tcPr>
          <w:p w14:paraId="20DBC62F" w14:textId="77777777" w:rsidR="002E06FB" w:rsidRPr="002E06FB" w:rsidRDefault="002E06FB" w:rsidP="002E06FB">
            <w:pPr>
              <w:rPr>
                <w:rFonts w:ascii="Times New Roman" w:eastAsia="Calibri" w:hAnsi="Times New Roman" w:cs="Arial"/>
                <w:color w:val="000000"/>
                <w:sz w:val="24"/>
              </w:rPr>
            </w:pPr>
          </w:p>
        </w:tc>
        <w:tc>
          <w:tcPr>
            <w:tcW w:w="1710" w:type="dxa"/>
          </w:tcPr>
          <w:p w14:paraId="2A4ECD5F"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Img_RF02</w:t>
            </w:r>
          </w:p>
        </w:tc>
        <w:tc>
          <w:tcPr>
            <w:tcW w:w="5670" w:type="dxa"/>
          </w:tcPr>
          <w:p w14:paraId="2C297640"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ntree 300 and No. of variables tried at each split is 10.</w:t>
            </w:r>
          </w:p>
        </w:tc>
      </w:tr>
      <w:tr w:rsidR="002E06FB" w:rsidRPr="002E06FB" w14:paraId="507635AB" w14:textId="77777777" w:rsidTr="000D5B7E">
        <w:tc>
          <w:tcPr>
            <w:tcW w:w="1615" w:type="dxa"/>
            <w:vMerge/>
            <w:tcBorders>
              <w:bottom w:val="single" w:sz="4" w:space="0" w:color="auto"/>
            </w:tcBorders>
          </w:tcPr>
          <w:p w14:paraId="194CFB2B" w14:textId="77777777" w:rsidR="002E06FB" w:rsidRPr="002E06FB" w:rsidRDefault="002E06FB" w:rsidP="002E06FB">
            <w:pPr>
              <w:rPr>
                <w:rFonts w:ascii="Times New Roman" w:eastAsia="Calibri" w:hAnsi="Times New Roman" w:cs="Arial"/>
                <w:color w:val="000000"/>
                <w:sz w:val="24"/>
              </w:rPr>
            </w:pPr>
          </w:p>
        </w:tc>
        <w:tc>
          <w:tcPr>
            <w:tcW w:w="1710" w:type="dxa"/>
            <w:tcBorders>
              <w:bottom w:val="single" w:sz="4" w:space="0" w:color="auto"/>
            </w:tcBorders>
          </w:tcPr>
          <w:p w14:paraId="394C646F"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Img_RF03</w:t>
            </w:r>
          </w:p>
        </w:tc>
        <w:tc>
          <w:tcPr>
            <w:tcW w:w="5670" w:type="dxa"/>
            <w:tcBorders>
              <w:bottom w:val="single" w:sz="4" w:space="0" w:color="auto"/>
            </w:tcBorders>
          </w:tcPr>
          <w:p w14:paraId="42B5B890"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t>grid search method, ntree 300, mtry 5, best_min_samples_leaf 10, best_min_samples_split 10 and max depth is 1 are the best parameters.</w:t>
            </w:r>
          </w:p>
        </w:tc>
      </w:tr>
    </w:tbl>
    <w:p w14:paraId="61F5B44A" w14:textId="77777777" w:rsidR="002E06FB" w:rsidRPr="002E06FB" w:rsidRDefault="002E06FB" w:rsidP="002E06FB">
      <w:pPr>
        <w:tabs>
          <w:tab w:val="left" w:pos="1005"/>
        </w:tabs>
        <w:spacing w:before="240" w:line="480" w:lineRule="auto"/>
        <w:jc w:val="both"/>
        <w:rPr>
          <w:rFonts w:ascii="Times New Roman" w:eastAsia="Calibri" w:hAnsi="Times New Roman" w:cs="Arial"/>
          <w:color w:val="000000"/>
          <w:sz w:val="24"/>
        </w:rPr>
      </w:pPr>
    </w:p>
    <w:p w14:paraId="2A126C8D"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br w:type="page"/>
      </w:r>
    </w:p>
    <w:p w14:paraId="1FDB25C1" w14:textId="77777777" w:rsidR="002E06FB" w:rsidRPr="002E06FB" w:rsidRDefault="002E06FB" w:rsidP="002E06FB">
      <w:pPr>
        <w:keepNext/>
        <w:keepLines/>
        <w:spacing w:before="40" w:after="0" w:line="360" w:lineRule="auto"/>
        <w:outlineLvl w:val="1"/>
        <w:rPr>
          <w:rFonts w:ascii="Times New Roman" w:eastAsia="Yu Gothic Light" w:hAnsi="Times New Roman" w:cs="Times New Roman"/>
          <w:b/>
          <w:color w:val="000000"/>
          <w:sz w:val="26"/>
          <w:szCs w:val="26"/>
        </w:rPr>
      </w:pPr>
      <w:r w:rsidRPr="002E06FB">
        <w:rPr>
          <w:rFonts w:ascii="Times New Roman" w:eastAsia="Yu Gothic Light" w:hAnsi="Times New Roman" w:cs="Times New Roman"/>
          <w:b/>
          <w:color w:val="000000"/>
          <w:sz w:val="26"/>
          <w:szCs w:val="26"/>
        </w:rPr>
        <w:lastRenderedPageBreak/>
        <w:t>Appendix 5</w:t>
      </w:r>
    </w:p>
    <w:p w14:paraId="73DA16E4" w14:textId="77777777" w:rsidR="002E06FB" w:rsidRPr="002E06FB" w:rsidRDefault="002E06FB" w:rsidP="002E06FB">
      <w:pPr>
        <w:tabs>
          <w:tab w:val="left" w:pos="1005"/>
        </w:tabs>
        <w:spacing w:before="240" w:line="240" w:lineRule="auto"/>
        <w:jc w:val="both"/>
        <w:rPr>
          <w:rFonts w:ascii="Times New Roman" w:eastAsia="Calibri" w:hAnsi="Times New Roman" w:cs="Arial"/>
          <w:color w:val="000000"/>
          <w:sz w:val="24"/>
        </w:rPr>
      </w:pPr>
      <w:r w:rsidRPr="002E06FB">
        <w:rPr>
          <w:rFonts w:ascii="Times New Roman" w:eastAsia="Calibri" w:hAnsi="Times New Roman" w:cs="Arial"/>
          <w:b/>
          <w:bCs/>
          <w:color w:val="000000"/>
          <w:sz w:val="24"/>
        </w:rPr>
        <w:t>Appendix 5:</w:t>
      </w:r>
      <w:r w:rsidRPr="002E06FB">
        <w:rPr>
          <w:rFonts w:ascii="Times New Roman" w:eastAsia="Calibri" w:hAnsi="Times New Roman" w:cs="Arial"/>
          <w:color w:val="000000"/>
          <w:sz w:val="24"/>
        </w:rPr>
        <w:t xml:space="preserve"> The existing aboveground biomass maps used in the plot-pixel assessment.</w:t>
      </w:r>
    </w:p>
    <w:p w14:paraId="3544305C" w14:textId="77777777" w:rsidR="002E06FB" w:rsidRPr="002E06FB" w:rsidRDefault="002E06FB" w:rsidP="002E06FB">
      <w:pPr>
        <w:spacing w:line="360" w:lineRule="auto"/>
        <w:jc w:val="both"/>
        <w:rPr>
          <w:rFonts w:ascii="Times New Roman" w:eastAsia="Calibri" w:hAnsi="Times New Roman" w:cs="Arial"/>
          <w:color w:val="000000"/>
          <w:sz w:val="24"/>
        </w:rPr>
      </w:pPr>
    </w:p>
    <w:tbl>
      <w:tblPr>
        <w:tblStyle w:val="PlainTable41"/>
        <w:tblpPr w:leftFromText="180" w:rightFromText="180" w:vertAnchor="page" w:horzAnchor="margin" w:tblpY="2663"/>
        <w:tblW w:w="9242" w:type="dxa"/>
        <w:tblLayout w:type="fixed"/>
        <w:tblLook w:val="04A0" w:firstRow="1" w:lastRow="0" w:firstColumn="1" w:lastColumn="0" w:noHBand="0" w:noVBand="1"/>
      </w:tblPr>
      <w:tblGrid>
        <w:gridCol w:w="1170"/>
        <w:gridCol w:w="810"/>
        <w:gridCol w:w="1620"/>
        <w:gridCol w:w="5642"/>
      </w:tblGrid>
      <w:tr w:rsidR="002E06FB" w:rsidRPr="002E06FB" w14:paraId="308F0521" w14:textId="77777777" w:rsidTr="000D5B7E">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bottom w:val="single" w:sz="4" w:space="0" w:color="auto"/>
            </w:tcBorders>
            <w:shd w:val="clear" w:color="auto" w:fill="auto"/>
            <w:vAlign w:val="center"/>
            <w:hideMark/>
          </w:tcPr>
          <w:p w14:paraId="14000BB2" w14:textId="77777777" w:rsidR="002E06FB" w:rsidRPr="002E06FB" w:rsidRDefault="002E06FB" w:rsidP="002E06FB">
            <w:pPr>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sz w:val="24"/>
                <w14:ligatures w14:val="none"/>
              </w:rPr>
              <w:t>ID</w:t>
            </w:r>
          </w:p>
        </w:tc>
        <w:tc>
          <w:tcPr>
            <w:tcW w:w="810" w:type="dxa"/>
            <w:tcBorders>
              <w:top w:val="single" w:sz="4" w:space="0" w:color="auto"/>
              <w:bottom w:val="single" w:sz="4" w:space="0" w:color="auto"/>
            </w:tcBorders>
            <w:shd w:val="clear" w:color="auto" w:fill="auto"/>
            <w:vAlign w:val="center"/>
            <w:hideMark/>
          </w:tcPr>
          <w:p w14:paraId="60CD7012"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sz w:val="24"/>
                <w14:ligatures w14:val="none"/>
              </w:rPr>
              <w:t>Year</w:t>
            </w:r>
          </w:p>
        </w:tc>
        <w:tc>
          <w:tcPr>
            <w:tcW w:w="1620" w:type="dxa"/>
            <w:tcBorders>
              <w:top w:val="single" w:sz="4" w:space="0" w:color="auto"/>
              <w:bottom w:val="single" w:sz="4" w:space="0" w:color="auto"/>
            </w:tcBorders>
            <w:shd w:val="clear" w:color="auto" w:fill="auto"/>
            <w:vAlign w:val="center"/>
            <w:hideMark/>
          </w:tcPr>
          <w:p w14:paraId="44515C86"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sz w:val="24"/>
                <w14:ligatures w14:val="none"/>
              </w:rPr>
              <w:t>Reference</w:t>
            </w:r>
          </w:p>
        </w:tc>
        <w:tc>
          <w:tcPr>
            <w:tcW w:w="5642" w:type="dxa"/>
            <w:tcBorders>
              <w:top w:val="single" w:sz="4" w:space="0" w:color="auto"/>
              <w:bottom w:val="single" w:sz="4" w:space="0" w:color="auto"/>
            </w:tcBorders>
            <w:shd w:val="clear" w:color="auto" w:fill="auto"/>
            <w:vAlign w:val="center"/>
            <w:hideMark/>
          </w:tcPr>
          <w:p w14:paraId="00574F6F" w14:textId="77777777" w:rsidR="002E06FB" w:rsidRPr="002E06FB" w:rsidRDefault="002E06FB" w:rsidP="002E06F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sz w:val="24"/>
                <w14:ligatures w14:val="none"/>
              </w:rPr>
              <w:t>Data and models</w:t>
            </w:r>
          </w:p>
        </w:tc>
      </w:tr>
      <w:tr w:rsidR="002E06FB" w:rsidRPr="002E06FB" w14:paraId="023CFF4F" w14:textId="77777777" w:rsidTr="000D5B7E">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tcBorders>
            <w:shd w:val="clear" w:color="auto" w:fill="auto"/>
            <w:vAlign w:val="center"/>
            <w:hideMark/>
          </w:tcPr>
          <w:p w14:paraId="79C4987B" w14:textId="77777777" w:rsidR="002E06FB" w:rsidRPr="002E06FB" w:rsidRDefault="002E06FB" w:rsidP="002E06FB">
            <w:pPr>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sz w:val="24"/>
                <w14:ligatures w14:val="none"/>
              </w:rPr>
              <w:t>MAP_1</w:t>
            </w:r>
          </w:p>
        </w:tc>
        <w:tc>
          <w:tcPr>
            <w:tcW w:w="810" w:type="dxa"/>
            <w:tcBorders>
              <w:top w:val="single" w:sz="4" w:space="0" w:color="auto"/>
            </w:tcBorders>
            <w:shd w:val="clear" w:color="auto" w:fill="auto"/>
            <w:vAlign w:val="center"/>
            <w:hideMark/>
          </w:tcPr>
          <w:p w14:paraId="061A9894"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sz w:val="24"/>
                <w14:ligatures w14:val="none"/>
              </w:rPr>
              <w:t>2015</w:t>
            </w:r>
          </w:p>
        </w:tc>
        <w:tc>
          <w:tcPr>
            <w:tcW w:w="1620" w:type="dxa"/>
            <w:tcBorders>
              <w:top w:val="single" w:sz="4" w:space="0" w:color="auto"/>
            </w:tcBorders>
            <w:shd w:val="clear" w:color="auto" w:fill="auto"/>
            <w:vAlign w:val="center"/>
            <w:hideMark/>
          </w:tcPr>
          <w:p w14:paraId="455C1CD7"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kern w:val="0"/>
                <w:sz w:val="24"/>
                <w14:ligatures w14:val="none"/>
              </w:rPr>
            </w:pPr>
            <w:r w:rsidRPr="002E06FB">
              <w:rPr>
                <w:rFonts w:ascii="Times New Roman" w:eastAsia="Times New Roman" w:hAnsi="Times New Roman" w:cs="Times New Roman"/>
                <w:color w:val="0070C0"/>
                <w:kern w:val="0"/>
                <w:sz w:val="24"/>
                <w14:ligatures w14:val="none"/>
              </w:rPr>
              <w:t>42</w:t>
            </w:r>
          </w:p>
        </w:tc>
        <w:tc>
          <w:tcPr>
            <w:tcW w:w="5642" w:type="dxa"/>
            <w:tcBorders>
              <w:top w:val="single" w:sz="4" w:space="0" w:color="auto"/>
            </w:tcBorders>
            <w:shd w:val="clear" w:color="auto" w:fill="auto"/>
            <w:vAlign w:val="center"/>
            <w:hideMark/>
          </w:tcPr>
          <w:p w14:paraId="79CB2AFC"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sz w:val="24"/>
                <w14:ligatures w14:val="none"/>
              </w:rPr>
              <w:t>Ecosystem demography (ED) model, national agriculture imagery program (NAIP), and the national land cover database (NLCD); and vegetation parameters from the forest inventory and analysis (FIA) program (Mgha</w:t>
            </w:r>
            <w:r w:rsidRPr="002E06FB">
              <w:rPr>
                <w:rFonts w:ascii="Times New Roman" w:eastAsia="Times New Roman" w:hAnsi="Times New Roman" w:cs="Times New Roman"/>
                <w:color w:val="000000"/>
                <w:kern w:val="0"/>
                <w:sz w:val="24"/>
                <w:vertAlign w:val="superscript"/>
                <w14:ligatures w14:val="none"/>
              </w:rPr>
              <w:t>-1</w:t>
            </w:r>
            <w:r w:rsidRPr="002E06FB">
              <w:rPr>
                <w:rFonts w:ascii="Times New Roman" w:eastAsia="Times New Roman" w:hAnsi="Times New Roman" w:cs="Times New Roman"/>
                <w:color w:val="000000"/>
                <w:kern w:val="0"/>
                <w:sz w:val="24"/>
                <w14:ligatures w14:val="none"/>
              </w:rPr>
              <w:t>). 90 m resolution</w:t>
            </w:r>
          </w:p>
        </w:tc>
      </w:tr>
      <w:tr w:rsidR="002E06FB" w:rsidRPr="002E06FB" w14:paraId="49910B7E" w14:textId="77777777" w:rsidTr="000D5B7E">
        <w:trPr>
          <w:trHeight w:val="93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vAlign w:val="center"/>
            <w:hideMark/>
          </w:tcPr>
          <w:p w14:paraId="791B339E" w14:textId="77777777" w:rsidR="002E06FB" w:rsidRPr="002E06FB" w:rsidRDefault="002E06FB" w:rsidP="002E06FB">
            <w:pPr>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sz w:val="24"/>
                <w14:ligatures w14:val="none"/>
              </w:rPr>
              <w:t>MAP_2</w:t>
            </w:r>
          </w:p>
        </w:tc>
        <w:tc>
          <w:tcPr>
            <w:tcW w:w="810" w:type="dxa"/>
            <w:shd w:val="clear" w:color="auto" w:fill="auto"/>
            <w:vAlign w:val="center"/>
            <w:hideMark/>
          </w:tcPr>
          <w:p w14:paraId="23981DE7"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sz w:val="24"/>
                <w14:ligatures w14:val="none"/>
              </w:rPr>
              <w:t>2005</w:t>
            </w:r>
          </w:p>
        </w:tc>
        <w:tc>
          <w:tcPr>
            <w:tcW w:w="1620" w:type="dxa"/>
            <w:shd w:val="clear" w:color="auto" w:fill="auto"/>
            <w:vAlign w:val="center"/>
            <w:hideMark/>
          </w:tcPr>
          <w:p w14:paraId="1DBFE7E2"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kern w:val="0"/>
                <w:sz w:val="24"/>
                <w14:ligatures w14:val="none"/>
              </w:rPr>
            </w:pPr>
            <w:r w:rsidRPr="002E06FB">
              <w:rPr>
                <w:rFonts w:ascii="Times New Roman" w:eastAsia="Times New Roman" w:hAnsi="Times New Roman" w:cs="Times New Roman"/>
                <w:color w:val="0070C0"/>
                <w:kern w:val="0"/>
                <w:sz w:val="24"/>
                <w14:ligatures w14:val="none"/>
              </w:rPr>
              <w:t>43</w:t>
            </w:r>
          </w:p>
        </w:tc>
        <w:tc>
          <w:tcPr>
            <w:tcW w:w="5642" w:type="dxa"/>
            <w:shd w:val="clear" w:color="auto" w:fill="auto"/>
            <w:vAlign w:val="center"/>
            <w:hideMark/>
          </w:tcPr>
          <w:p w14:paraId="662F8F15" w14:textId="77777777" w:rsidR="002E06FB" w:rsidRPr="002E06FB" w:rsidRDefault="002E06FB" w:rsidP="002E06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sz w:val="24"/>
                <w14:ligatures w14:val="none"/>
              </w:rPr>
              <w:t>Forest inventory and analysis (FIA), MODIS, NLCD, topographic, tree-based algorithms in cubist (Mgha-1). 250m resolution</w:t>
            </w:r>
          </w:p>
        </w:tc>
      </w:tr>
      <w:tr w:rsidR="002E06FB" w:rsidRPr="002E06FB" w14:paraId="2597D8DA" w14:textId="77777777" w:rsidTr="000D5B7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170" w:type="dxa"/>
            <w:tcBorders>
              <w:bottom w:val="single" w:sz="4" w:space="0" w:color="auto"/>
            </w:tcBorders>
            <w:shd w:val="clear" w:color="auto" w:fill="auto"/>
            <w:vAlign w:val="center"/>
            <w:hideMark/>
          </w:tcPr>
          <w:p w14:paraId="5C72CC12" w14:textId="77777777" w:rsidR="002E06FB" w:rsidRPr="002E06FB" w:rsidRDefault="002E06FB" w:rsidP="002E06FB">
            <w:pPr>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sz w:val="24"/>
                <w14:ligatures w14:val="none"/>
              </w:rPr>
              <w:t>MAP_3</w:t>
            </w:r>
          </w:p>
        </w:tc>
        <w:tc>
          <w:tcPr>
            <w:tcW w:w="810" w:type="dxa"/>
            <w:tcBorders>
              <w:bottom w:val="single" w:sz="4" w:space="0" w:color="auto"/>
            </w:tcBorders>
            <w:shd w:val="clear" w:color="auto" w:fill="auto"/>
            <w:vAlign w:val="center"/>
            <w:hideMark/>
          </w:tcPr>
          <w:p w14:paraId="3B0BAC93"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sz w:val="24"/>
                <w14:ligatures w14:val="none"/>
              </w:rPr>
              <w:t>2021</w:t>
            </w:r>
          </w:p>
        </w:tc>
        <w:tc>
          <w:tcPr>
            <w:tcW w:w="1620" w:type="dxa"/>
            <w:tcBorders>
              <w:bottom w:val="single" w:sz="4" w:space="0" w:color="auto"/>
            </w:tcBorders>
            <w:shd w:val="clear" w:color="auto" w:fill="auto"/>
            <w:vAlign w:val="center"/>
            <w:hideMark/>
          </w:tcPr>
          <w:p w14:paraId="49E85BAB"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kern w:val="0"/>
                <w:sz w:val="24"/>
                <w14:ligatures w14:val="none"/>
              </w:rPr>
            </w:pPr>
            <w:r w:rsidRPr="002E06FB">
              <w:rPr>
                <w:rFonts w:ascii="Times New Roman" w:eastAsia="Times New Roman" w:hAnsi="Times New Roman" w:cs="Times New Roman"/>
                <w:color w:val="0070C0"/>
                <w:kern w:val="0"/>
                <w:sz w:val="24"/>
                <w14:ligatures w14:val="none"/>
              </w:rPr>
              <w:t>44</w:t>
            </w:r>
          </w:p>
        </w:tc>
        <w:tc>
          <w:tcPr>
            <w:tcW w:w="5642" w:type="dxa"/>
            <w:tcBorders>
              <w:bottom w:val="single" w:sz="4" w:space="0" w:color="auto"/>
            </w:tcBorders>
            <w:shd w:val="clear" w:color="auto" w:fill="auto"/>
            <w:vAlign w:val="center"/>
            <w:hideMark/>
          </w:tcPr>
          <w:p w14:paraId="721187E9" w14:textId="77777777" w:rsidR="002E06FB" w:rsidRPr="002E06FB" w:rsidRDefault="002E06FB" w:rsidP="002E06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14:ligatures w14:val="none"/>
              </w:rPr>
            </w:pPr>
            <w:r w:rsidRPr="002E06FB">
              <w:rPr>
                <w:rFonts w:ascii="Times New Roman" w:eastAsia="Times New Roman" w:hAnsi="Times New Roman" w:cs="Times New Roman"/>
                <w:color w:val="000000"/>
                <w:kern w:val="0"/>
                <w:sz w:val="24"/>
                <w14:ligatures w14:val="none"/>
              </w:rPr>
              <w:t>FIA 2009-2019, hexagon level, (pounds per acre)</w:t>
            </w:r>
          </w:p>
        </w:tc>
      </w:tr>
    </w:tbl>
    <w:p w14:paraId="4D66E98D" w14:textId="77777777" w:rsidR="002E06FB" w:rsidRPr="002E06FB" w:rsidRDefault="002E06FB" w:rsidP="002E06FB">
      <w:pPr>
        <w:spacing w:line="360" w:lineRule="auto"/>
        <w:jc w:val="both"/>
        <w:rPr>
          <w:rFonts w:ascii="Times New Roman" w:eastAsia="Calibri" w:hAnsi="Times New Roman" w:cs="Arial"/>
          <w:color w:val="000000"/>
          <w:sz w:val="24"/>
        </w:rPr>
      </w:pPr>
    </w:p>
    <w:p w14:paraId="001AB592" w14:textId="77777777" w:rsidR="002E06FB" w:rsidRPr="002E06FB" w:rsidRDefault="002E06FB" w:rsidP="002E06FB">
      <w:pPr>
        <w:spacing w:line="360" w:lineRule="auto"/>
        <w:jc w:val="both"/>
        <w:rPr>
          <w:rFonts w:ascii="Times New Roman" w:eastAsia="Calibri" w:hAnsi="Times New Roman" w:cs="Arial"/>
          <w:color w:val="000000"/>
          <w:sz w:val="24"/>
        </w:rPr>
      </w:pPr>
    </w:p>
    <w:p w14:paraId="1BB4525F" w14:textId="77777777" w:rsidR="002E06FB" w:rsidRPr="002E06FB" w:rsidRDefault="002E06FB" w:rsidP="002E06FB">
      <w:pPr>
        <w:spacing w:line="360" w:lineRule="auto"/>
        <w:jc w:val="both"/>
        <w:rPr>
          <w:rFonts w:ascii="Times New Roman" w:eastAsia="Calibri" w:hAnsi="Times New Roman" w:cs="Arial"/>
          <w:color w:val="000000"/>
          <w:sz w:val="24"/>
        </w:rPr>
      </w:pPr>
    </w:p>
    <w:p w14:paraId="6FC8C00E" w14:textId="77777777" w:rsidR="002E06FB" w:rsidRPr="002E06FB" w:rsidRDefault="002E06FB" w:rsidP="002E06FB">
      <w:pPr>
        <w:spacing w:line="360" w:lineRule="auto"/>
        <w:jc w:val="both"/>
        <w:rPr>
          <w:rFonts w:ascii="Times New Roman" w:eastAsia="Calibri" w:hAnsi="Times New Roman" w:cs="Arial"/>
          <w:color w:val="000000"/>
          <w:sz w:val="24"/>
        </w:rPr>
      </w:pPr>
    </w:p>
    <w:p w14:paraId="037CD47F" w14:textId="77777777" w:rsidR="002E06FB" w:rsidRPr="002E06FB" w:rsidRDefault="002E06FB" w:rsidP="002E06FB">
      <w:pPr>
        <w:rPr>
          <w:rFonts w:ascii="Times New Roman" w:eastAsia="Calibri" w:hAnsi="Times New Roman" w:cs="Arial"/>
          <w:color w:val="000000"/>
          <w:sz w:val="24"/>
        </w:rPr>
      </w:pPr>
      <w:r w:rsidRPr="002E06FB">
        <w:rPr>
          <w:rFonts w:ascii="Times New Roman" w:eastAsia="Calibri" w:hAnsi="Times New Roman" w:cs="Arial"/>
          <w:color w:val="000000"/>
          <w:sz w:val="24"/>
        </w:rPr>
        <w:br w:type="page"/>
      </w:r>
    </w:p>
    <w:p w14:paraId="7212CB6D" w14:textId="77777777" w:rsidR="00F50A09" w:rsidRDefault="00F50A09"/>
    <w:sectPr w:rsidR="00F50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46F"/>
    <w:multiLevelType w:val="hybridMultilevel"/>
    <w:tmpl w:val="BCC8C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73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3331"/>
    <w:rsid w:val="00081276"/>
    <w:rsid w:val="00117FCC"/>
    <w:rsid w:val="00123331"/>
    <w:rsid w:val="002E06FB"/>
    <w:rsid w:val="00342132"/>
    <w:rsid w:val="00565399"/>
    <w:rsid w:val="00762FDD"/>
    <w:rsid w:val="00902A5B"/>
    <w:rsid w:val="009B21B0"/>
    <w:rsid w:val="00F50A09"/>
    <w:rsid w:val="00FD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1625"/>
  <w15:chartTrackingRefBased/>
  <w15:docId w15:val="{07EDDCEC-0DE0-4126-9299-3C019FB8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3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3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31"/>
    <w:rPr>
      <w:rFonts w:eastAsiaTheme="majorEastAsia" w:cstheme="majorBidi"/>
      <w:color w:val="272727" w:themeColor="text1" w:themeTint="D8"/>
    </w:rPr>
  </w:style>
  <w:style w:type="paragraph" w:styleId="Title">
    <w:name w:val="Title"/>
    <w:basedOn w:val="Normal"/>
    <w:next w:val="Normal"/>
    <w:link w:val="TitleChar"/>
    <w:uiPriority w:val="10"/>
    <w:qFormat/>
    <w:rsid w:val="00123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31"/>
    <w:pPr>
      <w:spacing w:before="160"/>
      <w:jc w:val="center"/>
    </w:pPr>
    <w:rPr>
      <w:i/>
      <w:iCs/>
      <w:color w:val="404040" w:themeColor="text1" w:themeTint="BF"/>
    </w:rPr>
  </w:style>
  <w:style w:type="character" w:customStyle="1" w:styleId="QuoteChar">
    <w:name w:val="Quote Char"/>
    <w:basedOn w:val="DefaultParagraphFont"/>
    <w:link w:val="Quote"/>
    <w:uiPriority w:val="29"/>
    <w:rsid w:val="00123331"/>
    <w:rPr>
      <w:i/>
      <w:iCs/>
      <w:color w:val="404040" w:themeColor="text1" w:themeTint="BF"/>
    </w:rPr>
  </w:style>
  <w:style w:type="paragraph" w:styleId="ListParagraph">
    <w:name w:val="List Paragraph"/>
    <w:basedOn w:val="Normal"/>
    <w:uiPriority w:val="34"/>
    <w:qFormat/>
    <w:rsid w:val="00123331"/>
    <w:pPr>
      <w:ind w:left="720"/>
      <w:contextualSpacing/>
    </w:pPr>
  </w:style>
  <w:style w:type="character" w:styleId="IntenseEmphasis">
    <w:name w:val="Intense Emphasis"/>
    <w:basedOn w:val="DefaultParagraphFont"/>
    <w:uiPriority w:val="21"/>
    <w:qFormat/>
    <w:rsid w:val="00123331"/>
    <w:rPr>
      <w:i/>
      <w:iCs/>
      <w:color w:val="0F4761" w:themeColor="accent1" w:themeShade="BF"/>
    </w:rPr>
  </w:style>
  <w:style w:type="paragraph" w:styleId="IntenseQuote">
    <w:name w:val="Intense Quote"/>
    <w:basedOn w:val="Normal"/>
    <w:next w:val="Normal"/>
    <w:link w:val="IntenseQuoteChar"/>
    <w:uiPriority w:val="30"/>
    <w:qFormat/>
    <w:rsid w:val="00123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31"/>
    <w:rPr>
      <w:i/>
      <w:iCs/>
      <w:color w:val="0F4761" w:themeColor="accent1" w:themeShade="BF"/>
    </w:rPr>
  </w:style>
  <w:style w:type="character" w:styleId="IntenseReference">
    <w:name w:val="Intense Reference"/>
    <w:basedOn w:val="DefaultParagraphFont"/>
    <w:uiPriority w:val="32"/>
    <w:qFormat/>
    <w:rsid w:val="00123331"/>
    <w:rPr>
      <w:b/>
      <w:bCs/>
      <w:smallCaps/>
      <w:color w:val="0F4761" w:themeColor="accent1" w:themeShade="BF"/>
      <w:spacing w:val="5"/>
    </w:rPr>
  </w:style>
  <w:style w:type="table" w:styleId="TableGrid">
    <w:name w:val="Table Grid"/>
    <w:basedOn w:val="TableNormal"/>
    <w:uiPriority w:val="39"/>
    <w:rsid w:val="002E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
    <w:uiPriority w:val="51"/>
    <w:rsid w:val="002E06FB"/>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next w:val="PlainTable4"/>
    <w:uiPriority w:val="44"/>
    <w:rsid w:val="002E06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stTable6Colorful">
    <w:name w:val="List Table 6 Colorful"/>
    <w:basedOn w:val="TableNormal"/>
    <w:uiPriority w:val="51"/>
    <w:rsid w:val="002E06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2E06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Shashika himandi</dc:creator>
  <cp:keywords/>
  <dc:description/>
  <cp:lastModifiedBy>Shashika himandi</cp:lastModifiedBy>
  <cp:revision>7</cp:revision>
  <dcterms:created xsi:type="dcterms:W3CDTF">2024-12-26T04:10:00Z</dcterms:created>
  <dcterms:modified xsi:type="dcterms:W3CDTF">2024-12-26T04:13:00Z</dcterms:modified>
</cp:coreProperties>
</file>