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E1DBCF" w14:textId="77777777" w:rsidR="003169F8" w:rsidRDefault="00432381" w:rsidP="003169F8">
      <w:pPr>
        <w:keepNext/>
        <w:tabs>
          <w:tab w:val="left" w:pos="465"/>
        </w:tabs>
        <w:spacing w:after="0" w:line="240" w:lineRule="auto"/>
      </w:pPr>
      <w:r w:rsidRPr="00432381">
        <w:rPr>
          <w:rFonts w:ascii="Aptos Display" w:eastAsia="Aptos" w:hAnsi="Aptos Display" w:cs="Times New Roman"/>
          <w:noProof/>
          <w:kern w:val="2"/>
          <w:lang w:val="en-AU"/>
          <w14:ligatures w14:val="standardContextual"/>
        </w:rPr>
        <w:drawing>
          <wp:inline distT="0" distB="0" distL="0" distR="0" wp14:anchorId="61E37088" wp14:editId="6D60F6A2">
            <wp:extent cx="8862736" cy="4819357"/>
            <wp:effectExtent l="0" t="0" r="0" b="635"/>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pic:nvPicPr>
                  <pic:blipFill rotWithShape="1">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F4FF3141-79A8-16BD-2F8F-E6C953CE3232}"/>
                        </a:ext>
                      </a:extLst>
                    </a:blip>
                    <a:srcRect t="3293"/>
                    <a:stretch/>
                  </pic:blipFill>
                  <pic:spPr bwMode="auto">
                    <a:xfrm>
                      <a:off x="0" y="0"/>
                      <a:ext cx="8863330" cy="4819680"/>
                    </a:xfrm>
                    <a:prstGeom prst="rect">
                      <a:avLst/>
                    </a:prstGeom>
                    <a:ln>
                      <a:noFill/>
                    </a:ln>
                    <a:extLst>
                      <a:ext uri="{53640926-AAD7-44D8-BBD7-CCE9431645EC}">
                        <a14:shadowObscured xmlns:a14="http://schemas.microsoft.com/office/drawing/2010/main"/>
                      </a:ext>
                    </a:extLst>
                  </pic:spPr>
                </pic:pic>
              </a:graphicData>
            </a:graphic>
          </wp:inline>
        </w:drawing>
      </w:r>
    </w:p>
    <w:p w14:paraId="39C8A80B" w14:textId="6BD5BFF0" w:rsidR="00432381" w:rsidRPr="00432381" w:rsidRDefault="003169F8" w:rsidP="0019546B">
      <w:pPr>
        <w:pStyle w:val="Caption"/>
        <w:rPr>
          <w:lang w:val="en-AU"/>
        </w:rPr>
        <w:sectPr w:rsidR="00432381" w:rsidRPr="00432381" w:rsidSect="00147E5B">
          <w:footerReference w:type="default" r:id="rId9"/>
          <w:type w:val="continuous"/>
          <w:pgSz w:w="16838" w:h="11906" w:orient="landscape"/>
          <w:pgMar w:top="1077" w:right="1077" w:bottom="1077" w:left="1077" w:header="709" w:footer="709" w:gutter="0"/>
          <w:lnNumType w:countBy="1" w:restart="continuous"/>
          <w:cols w:space="708"/>
          <w:titlePg/>
          <w:docGrid w:linePitch="360"/>
        </w:sectPr>
      </w:pPr>
      <w:r w:rsidRPr="007E7FB1">
        <w:rPr>
          <w:b/>
        </w:rPr>
        <w:t>Fig. S</w:t>
      </w:r>
      <w:r w:rsidRPr="007E7FB1">
        <w:rPr>
          <w:b/>
        </w:rPr>
        <w:fldChar w:fldCharType="begin"/>
      </w:r>
      <w:r w:rsidRPr="007E7FB1">
        <w:rPr>
          <w:b/>
        </w:rPr>
        <w:instrText xml:space="preserve"> SEQ Fig._S \* ARABIC </w:instrText>
      </w:r>
      <w:r w:rsidRPr="007E7FB1">
        <w:rPr>
          <w:b/>
        </w:rPr>
        <w:fldChar w:fldCharType="separate"/>
      </w:r>
      <w:r w:rsidR="0032016F">
        <w:rPr>
          <w:b/>
          <w:noProof/>
        </w:rPr>
        <w:t>1</w:t>
      </w:r>
      <w:r w:rsidRPr="007E7FB1">
        <w:rPr>
          <w:b/>
        </w:rPr>
        <w:fldChar w:fldCharType="end"/>
      </w:r>
      <w:r w:rsidR="00432381" w:rsidRPr="008B5949">
        <w:rPr>
          <w:b/>
          <w:lang w:val="en-AU"/>
        </w:rPr>
        <w:t>.</w:t>
      </w:r>
      <w:r w:rsidR="00432381" w:rsidRPr="007E7FB1">
        <w:rPr>
          <w:b/>
          <w:lang w:val="en-AU"/>
        </w:rPr>
        <w:t xml:space="preserve"> </w:t>
      </w:r>
      <w:r w:rsidR="00432381" w:rsidRPr="007E7FB1">
        <w:rPr>
          <w:lang w:val="en-AU"/>
        </w:rPr>
        <w:t xml:space="preserve">Long-term </w:t>
      </w:r>
      <w:bookmarkStart w:id="0" w:name="_Hlk178708293"/>
      <w:r w:rsidR="00432381" w:rsidRPr="007E7FB1">
        <w:rPr>
          <w:lang w:val="en-AU"/>
        </w:rPr>
        <w:t>soil organic carbon (SOC) in the soil surface (0-30 cm)</w:t>
      </w:r>
      <w:bookmarkEnd w:id="0"/>
      <w:r w:rsidR="00432381" w:rsidRPr="007E7FB1">
        <w:rPr>
          <w:lang w:val="en-AU"/>
        </w:rPr>
        <w:t xml:space="preserve"> </w:t>
      </w:r>
      <w:bookmarkStart w:id="1" w:name="_Hlk178708268"/>
      <w:r w:rsidR="00432381" w:rsidRPr="007E7FB1">
        <w:rPr>
          <w:lang w:val="en-AU"/>
        </w:rPr>
        <w:t xml:space="preserve">for the </w:t>
      </w:r>
      <w:r w:rsidR="00432381" w:rsidRPr="007E7FB1">
        <w:rPr>
          <w:i/>
          <w:lang w:val="en-AU"/>
        </w:rPr>
        <w:t>Baseline</w:t>
      </w:r>
      <w:r w:rsidR="00432381" w:rsidRPr="007E7FB1">
        <w:rPr>
          <w:lang w:val="en-AU"/>
        </w:rPr>
        <w:t xml:space="preserve">, low (0.3%) and high (6%) antecedent SOC levels </w:t>
      </w:r>
      <w:bookmarkEnd w:id="1"/>
      <w:r w:rsidR="00432381" w:rsidRPr="007E7FB1">
        <w:rPr>
          <w:lang w:val="en-AU"/>
        </w:rPr>
        <w:t xml:space="preserve">in </w:t>
      </w:r>
      <w:bookmarkStart w:id="2" w:name="_Hlk178708344"/>
      <w:r w:rsidR="00432381" w:rsidRPr="007E7FB1">
        <w:rPr>
          <w:lang w:val="en-AU"/>
        </w:rPr>
        <w:t>four regions across southern Australia</w:t>
      </w:r>
      <w:bookmarkEnd w:id="2"/>
      <w:r w:rsidR="00432381" w:rsidRPr="007E7FB1">
        <w:rPr>
          <w:lang w:val="en-AU"/>
        </w:rPr>
        <w:t>.</w:t>
      </w:r>
    </w:p>
    <w:p w14:paraId="212F56B9" w14:textId="77777777" w:rsidR="00D82E9E" w:rsidRDefault="00442AA1" w:rsidP="00D82E9E">
      <w:pPr>
        <w:keepNext/>
        <w:spacing w:after="0"/>
        <w:jc w:val="both"/>
      </w:pPr>
      <w:r w:rsidRPr="00442AA1">
        <w:rPr>
          <w:rFonts w:ascii="Calibri" w:eastAsia="Aptos" w:hAnsi="Calibri" w:cs="Times New Roman"/>
          <w:noProof/>
          <w:kern w:val="2"/>
          <w:lang w:val="en-AU"/>
          <w14:ligatures w14:val="standardContextual"/>
        </w:rPr>
        <w:lastRenderedPageBreak/>
        <w:drawing>
          <wp:inline distT="0" distB="0" distL="0" distR="0" wp14:anchorId="50140F11" wp14:editId="09244A8B">
            <wp:extent cx="5731510" cy="3417570"/>
            <wp:effectExtent l="0" t="0" r="2540" b="0"/>
            <wp:docPr id="1106226439"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417570"/>
                    </a:xfrm>
                    <a:prstGeom prst="rect">
                      <a:avLst/>
                    </a:prstGeom>
                  </pic:spPr>
                </pic:pic>
              </a:graphicData>
            </a:graphic>
          </wp:inline>
        </w:drawing>
      </w:r>
    </w:p>
    <w:p w14:paraId="188E9611" w14:textId="0800BA99" w:rsidR="00442AA1" w:rsidRPr="00DF3A58" w:rsidRDefault="00D82E9E" w:rsidP="0019546B">
      <w:pPr>
        <w:pStyle w:val="Caption"/>
        <w:rPr>
          <w:rFonts w:eastAsia="Aptos" w:cs="Arial"/>
          <w:color w:val="000000"/>
          <w:kern w:val="2"/>
          <w:szCs w:val="18"/>
          <w:lang w:val="en-AU"/>
          <w14:ligatures w14:val="standardContextual"/>
        </w:rPr>
      </w:pPr>
      <w:r w:rsidRPr="007E7FB1">
        <w:rPr>
          <w:b/>
        </w:rPr>
        <w:t>Fig. S</w:t>
      </w:r>
      <w:r w:rsidRPr="007E7FB1">
        <w:rPr>
          <w:b/>
        </w:rPr>
        <w:fldChar w:fldCharType="begin"/>
      </w:r>
      <w:r w:rsidRPr="007E7FB1">
        <w:rPr>
          <w:b/>
        </w:rPr>
        <w:instrText xml:space="preserve"> SEQ Fig._S \* ARABIC </w:instrText>
      </w:r>
      <w:r w:rsidRPr="007E7FB1">
        <w:rPr>
          <w:b/>
        </w:rPr>
        <w:fldChar w:fldCharType="separate"/>
      </w:r>
      <w:r w:rsidR="0032016F">
        <w:rPr>
          <w:b/>
          <w:noProof/>
        </w:rPr>
        <w:t>2</w:t>
      </w:r>
      <w:r w:rsidRPr="007E7FB1">
        <w:rPr>
          <w:b/>
        </w:rPr>
        <w:fldChar w:fldCharType="end"/>
      </w:r>
      <w:r w:rsidR="00442AA1" w:rsidRPr="007E7FB1">
        <w:rPr>
          <w:b/>
          <w:lang w:val="en-AU"/>
        </w:rPr>
        <w:t xml:space="preserve">. </w:t>
      </w:r>
      <w:r w:rsidR="00442AA1" w:rsidRPr="007E7FB1">
        <w:rPr>
          <w:lang w:val="en-AU"/>
        </w:rPr>
        <w:t xml:space="preserve">Change in gross margins per DSE for high and low productivity botanical compositions relative to </w:t>
      </w:r>
      <w:r w:rsidR="00442AA1" w:rsidRPr="007E7FB1">
        <w:rPr>
          <w:i/>
          <w:lang w:val="en-AU"/>
        </w:rPr>
        <w:t>Baseline</w:t>
      </w:r>
      <w:r w:rsidR="00442AA1" w:rsidRPr="007E7FB1">
        <w:rPr>
          <w:lang w:val="en-AU"/>
        </w:rPr>
        <w:t xml:space="preserve"> species across sheep and SOC prices</w:t>
      </w:r>
      <w:r w:rsidR="00C61F0B" w:rsidRPr="00C61F0B">
        <w:rPr>
          <w:rFonts w:eastAsia="Aptos" w:cs="Arial"/>
          <w:color w:val="000000"/>
          <w:kern w:val="2"/>
          <w:szCs w:val="18"/>
          <w:lang w:val="en-AU"/>
          <w14:ligatures w14:val="standardContextual"/>
        </w:rPr>
        <w:t>.</w:t>
      </w:r>
    </w:p>
    <w:p w14:paraId="49569893" w14:textId="77777777" w:rsidR="00D82E9E" w:rsidRDefault="00442AA1" w:rsidP="00D82E9E">
      <w:pPr>
        <w:keepNext/>
        <w:spacing w:before="240" w:after="0"/>
        <w:jc w:val="both"/>
      </w:pPr>
      <w:r w:rsidRPr="00442AA1">
        <w:rPr>
          <w:rFonts w:ascii="Calibri" w:eastAsia="Aptos" w:hAnsi="Calibri" w:cs="Times New Roman"/>
          <w:noProof/>
          <w:kern w:val="2"/>
          <w:lang w:val="en-AU"/>
          <w14:ligatures w14:val="standardContextual"/>
        </w:rPr>
        <w:drawing>
          <wp:inline distT="0" distB="0" distL="0" distR="0" wp14:anchorId="182C252C" wp14:editId="64617076">
            <wp:extent cx="5731510" cy="3495675"/>
            <wp:effectExtent l="0" t="0" r="2540" b="0"/>
            <wp:docPr id="1514182949" name="Picture 5"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495675"/>
                    </a:xfrm>
                    <a:prstGeom prst="rect">
                      <a:avLst/>
                    </a:prstGeom>
                  </pic:spPr>
                </pic:pic>
              </a:graphicData>
            </a:graphic>
          </wp:inline>
        </w:drawing>
      </w:r>
    </w:p>
    <w:p w14:paraId="649179D5" w14:textId="34F5A03F" w:rsidR="008C23D6" w:rsidRPr="00147E5B" w:rsidRDefault="00D82E9E" w:rsidP="00147E5B">
      <w:pPr>
        <w:pStyle w:val="Caption"/>
        <w:rPr>
          <w:lang w:val="en-AU"/>
        </w:rPr>
      </w:pPr>
      <w:r w:rsidRPr="007E7FB1">
        <w:rPr>
          <w:b/>
        </w:rPr>
        <w:t>Fig. S</w:t>
      </w:r>
      <w:r w:rsidRPr="007E7FB1">
        <w:rPr>
          <w:b/>
        </w:rPr>
        <w:fldChar w:fldCharType="begin"/>
      </w:r>
      <w:r w:rsidRPr="007E7FB1">
        <w:rPr>
          <w:b/>
        </w:rPr>
        <w:instrText xml:space="preserve"> SEQ Fig._S \* ARABIC </w:instrText>
      </w:r>
      <w:r w:rsidRPr="007E7FB1">
        <w:rPr>
          <w:b/>
        </w:rPr>
        <w:fldChar w:fldCharType="separate"/>
      </w:r>
      <w:r w:rsidR="0032016F">
        <w:rPr>
          <w:b/>
          <w:noProof/>
        </w:rPr>
        <w:t>3</w:t>
      </w:r>
      <w:r w:rsidRPr="007E7FB1">
        <w:rPr>
          <w:b/>
        </w:rPr>
        <w:fldChar w:fldCharType="end"/>
      </w:r>
      <w:r w:rsidR="00442AA1" w:rsidRPr="00D82E9E">
        <w:rPr>
          <w:b/>
          <w:lang w:val="en-AU"/>
        </w:rPr>
        <w:t>.</w:t>
      </w:r>
      <w:r w:rsidR="00442AA1" w:rsidRPr="00D82E9E">
        <w:rPr>
          <w:lang w:val="en-AU"/>
        </w:rPr>
        <w:t xml:space="preserve"> Change in gross margins per hectare for high and low productivity botanical compositions relative to </w:t>
      </w:r>
      <w:r w:rsidR="00442AA1" w:rsidRPr="00D82E9E">
        <w:rPr>
          <w:i/>
          <w:lang w:val="en-AU"/>
        </w:rPr>
        <w:t>Baseline</w:t>
      </w:r>
      <w:r w:rsidR="00442AA1" w:rsidRPr="00D82E9E">
        <w:rPr>
          <w:lang w:val="en-AU"/>
        </w:rPr>
        <w:t xml:space="preserve"> species across sheep and SOC prices.</w:t>
      </w:r>
    </w:p>
    <w:p w14:paraId="2DF68078" w14:textId="77777777" w:rsidR="00654648" w:rsidRDefault="008C23D6" w:rsidP="00654648">
      <w:pPr>
        <w:keepNext/>
        <w:spacing w:after="0" w:line="240" w:lineRule="auto"/>
        <w:jc w:val="both"/>
      </w:pPr>
      <w:r w:rsidRPr="008C23D6">
        <w:rPr>
          <w:rFonts w:ascii="Calibri" w:eastAsia="Aptos" w:hAnsi="Calibri" w:cs="Times New Roman"/>
          <w:noProof/>
          <w:kern w:val="2"/>
          <w:lang w:val="en-AU"/>
          <w14:ligatures w14:val="standardContextual"/>
        </w:rPr>
        <w:lastRenderedPageBreak/>
        <w:drawing>
          <wp:inline distT="0" distB="0" distL="0" distR="0" wp14:anchorId="35A59245" wp14:editId="2BE9233B">
            <wp:extent cx="5859780" cy="3345180"/>
            <wp:effectExtent l="0" t="0" r="7620" b="7620"/>
            <wp:docPr id="1239932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32274"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60980" cy="3345865"/>
                    </a:xfrm>
                    <a:prstGeom prst="rect">
                      <a:avLst/>
                    </a:prstGeom>
                    <a:noFill/>
                    <a:ln>
                      <a:noFill/>
                    </a:ln>
                  </pic:spPr>
                </pic:pic>
              </a:graphicData>
            </a:graphic>
          </wp:inline>
        </w:drawing>
      </w:r>
    </w:p>
    <w:p w14:paraId="7BF9B51A" w14:textId="65586422" w:rsidR="008C23D6" w:rsidRPr="00DF3A58" w:rsidRDefault="00654648" w:rsidP="0019546B">
      <w:pPr>
        <w:pStyle w:val="Caption"/>
        <w:rPr>
          <w:rFonts w:eastAsia="Aptos" w:cs="Arial"/>
          <w:b/>
          <w:noProof/>
          <w:color w:val="000000"/>
          <w:kern w:val="2"/>
          <w:szCs w:val="18"/>
          <w:lang w:val="en-AU"/>
          <w14:ligatures w14:val="standardContextual"/>
        </w:rPr>
      </w:pPr>
      <w:r w:rsidRPr="007E7FB1">
        <w:rPr>
          <w:b/>
        </w:rPr>
        <w:t>Fig. S</w:t>
      </w:r>
      <w:r w:rsidRPr="007E7FB1">
        <w:rPr>
          <w:b/>
        </w:rPr>
        <w:fldChar w:fldCharType="begin"/>
      </w:r>
      <w:r w:rsidRPr="007E7FB1">
        <w:rPr>
          <w:b/>
        </w:rPr>
        <w:instrText xml:space="preserve"> SEQ Fig._S \* ARABIC </w:instrText>
      </w:r>
      <w:r w:rsidRPr="007E7FB1">
        <w:rPr>
          <w:b/>
        </w:rPr>
        <w:fldChar w:fldCharType="separate"/>
      </w:r>
      <w:r w:rsidR="0032016F">
        <w:rPr>
          <w:b/>
          <w:noProof/>
        </w:rPr>
        <w:t>4</w:t>
      </w:r>
      <w:r w:rsidRPr="007E7FB1">
        <w:rPr>
          <w:b/>
        </w:rPr>
        <w:fldChar w:fldCharType="end"/>
      </w:r>
      <w:r w:rsidR="008C23D6" w:rsidRPr="007E7FB1">
        <w:rPr>
          <w:b/>
          <w:lang w:val="en-AU"/>
        </w:rPr>
        <w:t>.</w:t>
      </w:r>
      <w:r w:rsidR="008C23D6" w:rsidRPr="007E7FB1">
        <w:rPr>
          <w:lang w:val="en-AU"/>
        </w:rPr>
        <w:t xml:space="preserve"> Change in carbon income for high and low productivity botanical compositions relative to each </w:t>
      </w:r>
      <w:r w:rsidR="008C23D6" w:rsidRPr="007E7FB1">
        <w:rPr>
          <w:i/>
          <w:lang w:val="en-AU"/>
        </w:rPr>
        <w:t>Baseline</w:t>
      </w:r>
      <w:r w:rsidR="008C23D6" w:rsidRPr="007E7FB1">
        <w:rPr>
          <w:lang w:val="en-AU"/>
        </w:rPr>
        <w:t xml:space="preserve"> at high and low carbon prices</w:t>
      </w:r>
      <w:r w:rsidR="00A634E7" w:rsidRPr="00A634E7">
        <w:rPr>
          <w:rFonts w:eastAsia="Aptos" w:cs="Arial"/>
          <w:color w:val="000000"/>
          <w:kern w:val="2"/>
          <w:szCs w:val="18"/>
          <w:lang w:val="en-AU"/>
          <w14:ligatures w14:val="standardContextual"/>
        </w:rPr>
        <w:t>.</w:t>
      </w:r>
    </w:p>
    <w:p w14:paraId="6DC7979E" w14:textId="77777777" w:rsidR="00654648" w:rsidRDefault="005770D6" w:rsidP="00654648">
      <w:pPr>
        <w:keepNext/>
        <w:spacing w:before="240" w:after="0" w:line="240" w:lineRule="auto"/>
        <w:jc w:val="both"/>
      </w:pPr>
      <w:r w:rsidRPr="005770D6">
        <w:rPr>
          <w:rFonts w:ascii="Calibri" w:eastAsia="Aptos" w:hAnsi="Calibri" w:cs="Times New Roman"/>
          <w:b/>
          <w:iCs/>
          <w:noProof/>
          <w:color w:val="000000"/>
          <w:kern w:val="2"/>
          <w:szCs w:val="18"/>
          <w:lang w:val="en-AU"/>
          <w14:ligatures w14:val="standardContextual"/>
        </w:rPr>
        <w:drawing>
          <wp:inline distT="0" distB="0" distL="0" distR="0" wp14:anchorId="764E526C" wp14:editId="4C93FD18">
            <wp:extent cx="5731510" cy="3454029"/>
            <wp:effectExtent l="0" t="0" r="2540" b="3810"/>
            <wp:docPr id="204436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454029"/>
                    </a:xfrm>
                    <a:prstGeom prst="rect">
                      <a:avLst/>
                    </a:prstGeom>
                  </pic:spPr>
                </pic:pic>
              </a:graphicData>
            </a:graphic>
          </wp:inline>
        </w:drawing>
      </w:r>
    </w:p>
    <w:p w14:paraId="02CA0638" w14:textId="14F3BE6A" w:rsidR="005770D6" w:rsidRPr="00DF3A58" w:rsidRDefault="00654648" w:rsidP="0019546B">
      <w:pPr>
        <w:pStyle w:val="Caption"/>
        <w:rPr>
          <w:rFonts w:eastAsia="Aptos" w:cs="Arial"/>
          <w:b/>
          <w:color w:val="000000"/>
          <w:kern w:val="2"/>
          <w:szCs w:val="18"/>
          <w:lang w:val="en-AU"/>
          <w14:ligatures w14:val="standardContextual"/>
        </w:rPr>
      </w:pPr>
      <w:r w:rsidRPr="007E7FB1">
        <w:rPr>
          <w:b/>
        </w:rPr>
        <w:t>Fig. S</w:t>
      </w:r>
      <w:r w:rsidRPr="007E7FB1">
        <w:rPr>
          <w:b/>
        </w:rPr>
        <w:fldChar w:fldCharType="begin"/>
      </w:r>
      <w:r w:rsidRPr="007E7FB1">
        <w:rPr>
          <w:b/>
        </w:rPr>
        <w:instrText xml:space="preserve"> SEQ Fig._S \* ARABIC </w:instrText>
      </w:r>
      <w:r w:rsidRPr="007E7FB1">
        <w:rPr>
          <w:b/>
        </w:rPr>
        <w:fldChar w:fldCharType="separate"/>
      </w:r>
      <w:r w:rsidR="0032016F">
        <w:rPr>
          <w:b/>
          <w:noProof/>
        </w:rPr>
        <w:t>5</w:t>
      </w:r>
      <w:r w:rsidRPr="007E7FB1">
        <w:rPr>
          <w:b/>
        </w:rPr>
        <w:fldChar w:fldCharType="end"/>
      </w:r>
      <w:r w:rsidR="005770D6" w:rsidRPr="00654648">
        <w:rPr>
          <w:b/>
          <w:lang w:val="en-AU"/>
        </w:rPr>
        <w:t>.</w:t>
      </w:r>
      <w:r w:rsidR="005770D6" w:rsidRPr="00654648">
        <w:rPr>
          <w:lang w:val="en-AU"/>
        </w:rPr>
        <w:t xml:space="preserve"> Total annual and relative supplementary feed costs for botanical compositions. Relative supplementary feed cost computed as change in total supplementary feed cost for the most and least productive botanical compositions compared with the </w:t>
      </w:r>
      <w:r w:rsidR="005770D6" w:rsidRPr="00654648">
        <w:rPr>
          <w:i/>
          <w:lang w:val="en-AU"/>
        </w:rPr>
        <w:t>Baseline</w:t>
      </w:r>
      <w:r w:rsidR="005770D6" w:rsidRPr="00654648">
        <w:rPr>
          <w:lang w:val="en-AU"/>
        </w:rPr>
        <w:t xml:space="preserve"> for each farm</w:t>
      </w:r>
      <w:r w:rsidR="00D71B06" w:rsidRPr="00D71B06">
        <w:rPr>
          <w:rFonts w:eastAsia="Aptos" w:cs="Arial"/>
          <w:color w:val="000000"/>
          <w:kern w:val="2"/>
          <w:szCs w:val="18"/>
          <w:lang w:val="en-AU"/>
          <w14:ligatures w14:val="standardContextual"/>
        </w:rPr>
        <w:t>.</w:t>
      </w:r>
    </w:p>
    <w:p w14:paraId="3BF3750B" w14:textId="77777777" w:rsidR="00654648" w:rsidRDefault="005770D6" w:rsidP="00654648">
      <w:pPr>
        <w:keepNext/>
        <w:spacing w:after="0" w:line="240" w:lineRule="auto"/>
        <w:jc w:val="both"/>
      </w:pPr>
      <w:r w:rsidRPr="005770D6">
        <w:rPr>
          <w:rFonts w:ascii="Calibri" w:eastAsia="Aptos" w:hAnsi="Calibri" w:cs="Times New Roman"/>
          <w:b/>
          <w:iCs/>
          <w:noProof/>
          <w:color w:val="000000"/>
          <w:kern w:val="2"/>
          <w:szCs w:val="18"/>
          <w:lang w:val="en-AU"/>
          <w14:ligatures w14:val="standardContextual"/>
        </w:rPr>
        <w:lastRenderedPageBreak/>
        <w:drawing>
          <wp:inline distT="0" distB="0" distL="0" distR="0" wp14:anchorId="2B83C8FD" wp14:editId="79C25917">
            <wp:extent cx="5806440" cy="3314553"/>
            <wp:effectExtent l="0" t="0" r="3810" b="635"/>
            <wp:docPr id="55117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7963"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23820" cy="3324474"/>
                    </a:xfrm>
                    <a:prstGeom prst="rect">
                      <a:avLst/>
                    </a:prstGeom>
                    <a:noFill/>
                    <a:ln>
                      <a:noFill/>
                    </a:ln>
                  </pic:spPr>
                </pic:pic>
              </a:graphicData>
            </a:graphic>
          </wp:inline>
        </w:drawing>
      </w:r>
    </w:p>
    <w:p w14:paraId="622D1367" w14:textId="44D36801" w:rsidR="005770D6" w:rsidRPr="005F587C" w:rsidRDefault="00654648" w:rsidP="0019546B">
      <w:pPr>
        <w:pStyle w:val="Caption"/>
        <w:rPr>
          <w:rFonts w:eastAsia="Aptos" w:cs="Arial"/>
          <w:color w:val="000000"/>
          <w:kern w:val="2"/>
          <w:szCs w:val="18"/>
          <w:lang w:val="en-AU"/>
          <w14:ligatures w14:val="standardContextual"/>
        </w:rPr>
      </w:pPr>
      <w:r w:rsidRPr="007E7FB1">
        <w:rPr>
          <w:b/>
        </w:rPr>
        <w:t>Fig. S</w:t>
      </w:r>
      <w:r w:rsidRPr="007E7FB1">
        <w:rPr>
          <w:b/>
        </w:rPr>
        <w:fldChar w:fldCharType="begin"/>
      </w:r>
      <w:r w:rsidRPr="007E7FB1">
        <w:rPr>
          <w:b/>
        </w:rPr>
        <w:instrText xml:space="preserve"> SEQ Fig._S \* ARABIC </w:instrText>
      </w:r>
      <w:r w:rsidRPr="007E7FB1">
        <w:rPr>
          <w:b/>
        </w:rPr>
        <w:fldChar w:fldCharType="separate"/>
      </w:r>
      <w:r w:rsidR="0032016F">
        <w:rPr>
          <w:b/>
          <w:noProof/>
        </w:rPr>
        <w:t>6</w:t>
      </w:r>
      <w:r w:rsidRPr="007E7FB1">
        <w:rPr>
          <w:b/>
        </w:rPr>
        <w:fldChar w:fldCharType="end"/>
      </w:r>
      <w:r w:rsidR="005770D6" w:rsidRPr="007E7FB1">
        <w:rPr>
          <w:b/>
          <w:lang w:val="en-AU"/>
        </w:rPr>
        <w:t>.</w:t>
      </w:r>
      <w:r w:rsidR="005770D6" w:rsidRPr="007E7FB1">
        <w:rPr>
          <w:lang w:val="en-AU"/>
        </w:rPr>
        <w:t xml:space="preserve"> Carbon emissions costs associated with botanical composition and sheep price. Relative GHG emissions cost computed relative to the </w:t>
      </w:r>
      <w:r w:rsidR="005770D6" w:rsidRPr="007E7FB1">
        <w:rPr>
          <w:i/>
          <w:lang w:val="en-AU"/>
        </w:rPr>
        <w:t>Baseline</w:t>
      </w:r>
      <w:r w:rsidR="005770D6" w:rsidRPr="007E7FB1">
        <w:rPr>
          <w:lang w:val="en-AU"/>
        </w:rPr>
        <w:t xml:space="preserve"> GHG emissions for each case study farm</w:t>
      </w:r>
      <w:r w:rsidR="008665AC" w:rsidRPr="008665AC">
        <w:rPr>
          <w:rFonts w:eastAsia="Aptos" w:cs="Arial"/>
          <w:color w:val="000000"/>
          <w:kern w:val="2"/>
          <w:szCs w:val="18"/>
          <w:lang w:val="en-AU"/>
          <w14:ligatures w14:val="standardContextual"/>
        </w:rPr>
        <w:t>.</w:t>
      </w:r>
    </w:p>
    <w:p w14:paraId="41F4AF25" w14:textId="77777777" w:rsidR="00654648" w:rsidRDefault="00446B6A" w:rsidP="00654648">
      <w:pPr>
        <w:keepNext/>
        <w:spacing w:before="240" w:after="0"/>
        <w:jc w:val="both"/>
      </w:pPr>
      <w:r w:rsidRPr="00446B6A">
        <w:rPr>
          <w:rFonts w:ascii="Calibri" w:eastAsia="Aptos" w:hAnsi="Calibri" w:cs="Times New Roman"/>
          <w:noProof/>
          <w:kern w:val="2"/>
          <w:lang w:val="en-AU"/>
          <w14:ligatures w14:val="standardContextual"/>
        </w:rPr>
        <w:drawing>
          <wp:inline distT="0" distB="0" distL="0" distR="0" wp14:anchorId="5FDD4220" wp14:editId="6A760468">
            <wp:extent cx="5873750" cy="3619500"/>
            <wp:effectExtent l="0" t="0" r="0" b="0"/>
            <wp:docPr id="690139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3945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74613" cy="3620032"/>
                    </a:xfrm>
                    <a:prstGeom prst="rect">
                      <a:avLst/>
                    </a:prstGeom>
                    <a:noFill/>
                    <a:ln>
                      <a:noFill/>
                    </a:ln>
                  </pic:spPr>
                </pic:pic>
              </a:graphicData>
            </a:graphic>
          </wp:inline>
        </w:drawing>
      </w:r>
    </w:p>
    <w:p w14:paraId="6629EC5C" w14:textId="6136BA11" w:rsidR="00446B6A" w:rsidRPr="007E7FB1" w:rsidRDefault="00654648" w:rsidP="00676F66">
      <w:pPr>
        <w:pStyle w:val="Caption"/>
        <w:keepNext w:val="0"/>
        <w:widowControl w:val="0"/>
        <w:rPr>
          <w:lang w:val="en-AU"/>
        </w:rPr>
      </w:pPr>
      <w:r w:rsidRPr="007E7FB1">
        <w:rPr>
          <w:b/>
        </w:rPr>
        <w:t>Fig. S</w:t>
      </w:r>
      <w:r w:rsidRPr="007E7FB1">
        <w:rPr>
          <w:b/>
        </w:rPr>
        <w:fldChar w:fldCharType="begin"/>
      </w:r>
      <w:r w:rsidRPr="007E7FB1">
        <w:rPr>
          <w:b/>
        </w:rPr>
        <w:instrText xml:space="preserve"> SEQ Fig._S \* ARABIC </w:instrText>
      </w:r>
      <w:r w:rsidRPr="007E7FB1">
        <w:rPr>
          <w:b/>
        </w:rPr>
        <w:fldChar w:fldCharType="separate"/>
      </w:r>
      <w:r w:rsidR="0032016F">
        <w:rPr>
          <w:b/>
          <w:noProof/>
        </w:rPr>
        <w:t>7</w:t>
      </w:r>
      <w:r w:rsidRPr="007E7FB1">
        <w:rPr>
          <w:b/>
        </w:rPr>
        <w:fldChar w:fldCharType="end"/>
      </w:r>
      <w:r w:rsidR="00446B6A" w:rsidRPr="007E7FB1">
        <w:rPr>
          <w:b/>
          <w:lang w:val="en-AU"/>
        </w:rPr>
        <w:t xml:space="preserve">. </w:t>
      </w:r>
      <w:r w:rsidR="00446B6A" w:rsidRPr="007E7FB1">
        <w:rPr>
          <w:lang w:val="en-AU"/>
        </w:rPr>
        <w:t xml:space="preserve">Gross margins per dry sheep equivalent (DSE) and per grazed area relative to the SOC sequestration of the </w:t>
      </w:r>
      <w:r w:rsidR="00446B6A" w:rsidRPr="007E7FB1">
        <w:rPr>
          <w:i/>
          <w:lang w:val="en-AU"/>
        </w:rPr>
        <w:t>Baseline</w:t>
      </w:r>
      <w:r w:rsidR="00446B6A" w:rsidRPr="007E7FB1">
        <w:rPr>
          <w:lang w:val="en-AU"/>
        </w:rPr>
        <w:t xml:space="preserve">, low (0.3%) and high (6%) antecedent SOC levels. Gross margins were computed for high (yellow points) and low (green points) sheep prices, combined with three levels of GHG emissions costs: high (red outline), low (purple outline), and none (blue outline). </w:t>
      </w:r>
    </w:p>
    <w:p w14:paraId="777128F2" w14:textId="77777777" w:rsidR="00B82B83" w:rsidRDefault="00F278A3" w:rsidP="00B82B83">
      <w:pPr>
        <w:keepNext/>
        <w:spacing w:before="240"/>
        <w:jc w:val="both"/>
      </w:pPr>
      <w:r w:rsidRPr="00F278A3">
        <w:rPr>
          <w:rFonts w:ascii="Calibri" w:eastAsia="Aptos" w:hAnsi="Calibri" w:cs="Times New Roman"/>
          <w:noProof/>
          <w:kern w:val="2"/>
          <w:lang w:val="en-AU"/>
          <w14:ligatures w14:val="standardContextual"/>
        </w:rPr>
        <w:lastRenderedPageBreak/>
        <w:drawing>
          <wp:inline distT="0" distB="0" distL="0" distR="0" wp14:anchorId="10F67972" wp14:editId="62657CEA">
            <wp:extent cx="5732780" cy="6385560"/>
            <wp:effectExtent l="0" t="0" r="1270" b="0"/>
            <wp:docPr id="1237669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6918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37440" cy="6390751"/>
                    </a:xfrm>
                    <a:prstGeom prst="rect">
                      <a:avLst/>
                    </a:prstGeom>
                    <a:noFill/>
                    <a:ln>
                      <a:noFill/>
                    </a:ln>
                  </pic:spPr>
                </pic:pic>
              </a:graphicData>
            </a:graphic>
          </wp:inline>
        </w:drawing>
      </w:r>
    </w:p>
    <w:p w14:paraId="7DE4D39B" w14:textId="1AD69100" w:rsidR="00477A0B" w:rsidRDefault="00B82B83" w:rsidP="0019546B">
      <w:pPr>
        <w:pStyle w:val="Caption"/>
        <w:rPr>
          <w:lang w:val="en-AU"/>
        </w:rPr>
        <w:sectPr w:rsidR="00477A0B" w:rsidSect="00147E5B">
          <w:type w:val="continuous"/>
          <w:pgSz w:w="11906" w:h="16838"/>
          <w:pgMar w:top="1440" w:right="1440" w:bottom="1440" w:left="1440" w:header="709" w:footer="709" w:gutter="0"/>
          <w:lnNumType w:countBy="1" w:restart="continuous"/>
          <w:cols w:space="708"/>
          <w:titlePg/>
          <w:docGrid w:linePitch="360"/>
        </w:sectPr>
      </w:pPr>
      <w:r w:rsidRPr="007E7FB1">
        <w:rPr>
          <w:b/>
        </w:rPr>
        <w:t>Fig. S</w:t>
      </w:r>
      <w:r w:rsidRPr="007E7FB1">
        <w:rPr>
          <w:b/>
        </w:rPr>
        <w:fldChar w:fldCharType="begin"/>
      </w:r>
      <w:r w:rsidRPr="007E7FB1">
        <w:rPr>
          <w:b/>
        </w:rPr>
        <w:instrText xml:space="preserve"> SEQ Fig._S \* ARABIC </w:instrText>
      </w:r>
      <w:r w:rsidRPr="007E7FB1">
        <w:rPr>
          <w:b/>
        </w:rPr>
        <w:fldChar w:fldCharType="separate"/>
      </w:r>
      <w:r w:rsidR="0032016F">
        <w:rPr>
          <w:b/>
          <w:noProof/>
        </w:rPr>
        <w:t>8</w:t>
      </w:r>
      <w:r w:rsidRPr="007E7FB1">
        <w:rPr>
          <w:b/>
        </w:rPr>
        <w:fldChar w:fldCharType="end"/>
      </w:r>
      <w:r w:rsidR="00F278A3" w:rsidRPr="007E7FB1">
        <w:rPr>
          <w:rFonts w:cs="Times New Roman"/>
          <w:b/>
          <w:lang w:val="en-AU"/>
        </w:rPr>
        <w:t>.</w:t>
      </w:r>
      <w:r w:rsidR="00F278A3" w:rsidRPr="007E7FB1">
        <w:rPr>
          <w:lang w:val="en-AU"/>
        </w:rPr>
        <w:t xml:space="preserve"> Relative change in gross margin</w:t>
      </w:r>
      <w:r w:rsidR="004879D2">
        <w:rPr>
          <w:lang w:val="en-AU"/>
        </w:rPr>
        <w:t xml:space="preserve"> per</w:t>
      </w:r>
      <w:r w:rsidR="00F278A3" w:rsidRPr="007E7FB1">
        <w:rPr>
          <w:lang w:val="en-AU"/>
        </w:rPr>
        <w:t xml:space="preserve"> </w:t>
      </w:r>
      <w:r w:rsidR="004879D2">
        <w:rPr>
          <w:lang w:val="en-AU"/>
        </w:rPr>
        <w:t>d</w:t>
      </w:r>
      <w:r w:rsidR="00F278A3" w:rsidRPr="007E7FB1">
        <w:rPr>
          <w:lang w:val="en-AU"/>
        </w:rPr>
        <w:t xml:space="preserve">ry </w:t>
      </w:r>
      <w:r w:rsidR="004879D2">
        <w:rPr>
          <w:lang w:val="en-AU"/>
        </w:rPr>
        <w:t>s</w:t>
      </w:r>
      <w:r w:rsidR="00F278A3" w:rsidRPr="007E7FB1">
        <w:rPr>
          <w:lang w:val="en-AU"/>
        </w:rPr>
        <w:t xml:space="preserve">heep </w:t>
      </w:r>
      <w:r w:rsidR="004879D2">
        <w:rPr>
          <w:lang w:val="en-AU"/>
        </w:rPr>
        <w:t>e</w:t>
      </w:r>
      <w:r w:rsidR="00F278A3" w:rsidRPr="007E7FB1">
        <w:rPr>
          <w:lang w:val="en-AU"/>
        </w:rPr>
        <w:t xml:space="preserve">quivalent (DSE) in relation to costs associated with supplementary feeding and GHG emissions. </w:t>
      </w:r>
      <w:r w:rsidR="00204213" w:rsidRPr="00204213">
        <w:rPr>
          <w:lang w:val="en-AU"/>
        </w:rPr>
        <w:t>Gross margins are con</w:t>
      </w:r>
      <w:r w:rsidR="005F1918">
        <w:rPr>
          <w:lang w:val="en-AU"/>
        </w:rPr>
        <w:t>trast</w:t>
      </w:r>
      <w:r w:rsidR="00204213" w:rsidRPr="00204213">
        <w:rPr>
          <w:lang w:val="en-AU"/>
        </w:rPr>
        <w:t xml:space="preserve"> across all</w:t>
      </w:r>
      <w:r w:rsidR="00010416">
        <w:rPr>
          <w:lang w:val="en-AU"/>
        </w:rPr>
        <w:t xml:space="preserve"> farms</w:t>
      </w:r>
      <w:r w:rsidR="005F1918">
        <w:rPr>
          <w:lang w:val="en-AU"/>
        </w:rPr>
        <w:t>,</w:t>
      </w:r>
      <w:r w:rsidR="00204213" w:rsidRPr="00204213">
        <w:rPr>
          <w:lang w:val="en-AU"/>
        </w:rPr>
        <w:t xml:space="preserve"> pasture</w:t>
      </w:r>
      <w:r w:rsidR="00010416">
        <w:rPr>
          <w:lang w:val="en-AU"/>
        </w:rPr>
        <w:t xml:space="preserve"> species</w:t>
      </w:r>
      <w:r w:rsidR="00204213" w:rsidRPr="00204213">
        <w:rPr>
          <w:lang w:val="en-AU"/>
        </w:rPr>
        <w:t xml:space="preserve"> and grazing regimes</w:t>
      </w:r>
      <w:r w:rsidR="00010416">
        <w:rPr>
          <w:lang w:val="en-AU"/>
        </w:rPr>
        <w:t>.</w:t>
      </w:r>
    </w:p>
    <w:p w14:paraId="06FBA77E" w14:textId="77777777" w:rsidR="00477A0B" w:rsidRPr="00F83000" w:rsidRDefault="00477A0B" w:rsidP="00477A0B">
      <w:pPr>
        <w:keepNext/>
        <w:spacing w:after="0"/>
      </w:pPr>
      <w:r>
        <w:rPr>
          <w:rFonts w:asciiTheme="majorHAnsi" w:hAnsiTheme="majorHAnsi"/>
          <w:noProof/>
        </w:rPr>
        <w:lastRenderedPageBreak/>
        <w:drawing>
          <wp:inline distT="0" distB="0" distL="0" distR="0" wp14:anchorId="03AE7303" wp14:editId="567EFBA7">
            <wp:extent cx="8952385" cy="5134708"/>
            <wp:effectExtent l="0" t="0" r="1270" b="8890"/>
            <wp:docPr id="1454070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8622" cy="5138285"/>
                    </a:xfrm>
                    <a:prstGeom prst="rect">
                      <a:avLst/>
                    </a:prstGeom>
                    <a:noFill/>
                  </pic:spPr>
                </pic:pic>
              </a:graphicData>
            </a:graphic>
          </wp:inline>
        </w:drawing>
      </w:r>
    </w:p>
    <w:p w14:paraId="7F553A67" w14:textId="03F3F490" w:rsidR="00477A0B" w:rsidRPr="001F4009" w:rsidRDefault="00B4410D" w:rsidP="00477A0B">
      <w:pPr>
        <w:pStyle w:val="Caption"/>
        <w:rPr>
          <w:rFonts w:asciiTheme="majorHAnsi" w:hAnsiTheme="majorHAnsi"/>
          <w:b/>
          <w:bCs w:val="0"/>
          <w:szCs w:val="16"/>
        </w:rPr>
      </w:pPr>
      <w:r w:rsidRPr="007E7FB1">
        <w:rPr>
          <w:b/>
        </w:rPr>
        <w:t>Fig. S</w:t>
      </w:r>
      <w:r w:rsidRPr="007E7FB1">
        <w:rPr>
          <w:b/>
        </w:rPr>
        <w:fldChar w:fldCharType="begin"/>
      </w:r>
      <w:r w:rsidRPr="007E7FB1">
        <w:rPr>
          <w:b/>
        </w:rPr>
        <w:instrText xml:space="preserve"> SEQ Fig._S \* ARABIC </w:instrText>
      </w:r>
      <w:r w:rsidRPr="007E7FB1">
        <w:rPr>
          <w:b/>
        </w:rPr>
        <w:fldChar w:fldCharType="separate"/>
      </w:r>
      <w:r w:rsidR="0032016F">
        <w:rPr>
          <w:b/>
          <w:noProof/>
        </w:rPr>
        <w:t>9</w:t>
      </w:r>
      <w:r w:rsidRPr="007E7FB1">
        <w:rPr>
          <w:b/>
        </w:rPr>
        <w:fldChar w:fldCharType="end"/>
      </w:r>
      <w:r w:rsidRPr="007E7FB1">
        <w:rPr>
          <w:rFonts w:cs="Times New Roman"/>
          <w:b/>
          <w:lang w:val="en-AU"/>
        </w:rPr>
        <w:t>.</w:t>
      </w:r>
      <w:r w:rsidRPr="007E7FB1">
        <w:rPr>
          <w:lang w:val="en-AU"/>
        </w:rPr>
        <w:t xml:space="preserve"> </w:t>
      </w:r>
      <w:r w:rsidR="00477A0B" w:rsidRPr="001B6EE5">
        <w:rPr>
          <w:lang w:val="en-AU"/>
        </w:rPr>
        <w:t>Annual rainfall and pasture production associated with low (0.3%), high (6%) and Baseline antecedent SOC stocks.</w:t>
      </w:r>
    </w:p>
    <w:p w14:paraId="439CB98F" w14:textId="77777777" w:rsidR="00477A0B" w:rsidRPr="00477A0B" w:rsidRDefault="00477A0B" w:rsidP="00477A0B"/>
    <w:p w14:paraId="3E3EF980" w14:textId="26084791" w:rsidR="00477A0B" w:rsidRPr="00477A0B" w:rsidRDefault="00477A0B" w:rsidP="00477A0B">
      <w:pPr>
        <w:rPr>
          <w:lang w:val="en-AU"/>
        </w:rPr>
        <w:sectPr w:rsidR="00477A0B" w:rsidRPr="00477A0B" w:rsidSect="00B4410D">
          <w:pgSz w:w="16838" w:h="11906" w:orient="landscape"/>
          <w:pgMar w:top="1440" w:right="1440" w:bottom="1440" w:left="1440" w:header="709" w:footer="709" w:gutter="0"/>
          <w:lnNumType w:countBy="1" w:restart="continuous"/>
          <w:cols w:space="708"/>
          <w:titlePg/>
          <w:docGrid w:linePitch="360"/>
        </w:sectPr>
      </w:pPr>
    </w:p>
    <w:p w14:paraId="68292AF1" w14:textId="77777777" w:rsidR="0032016F" w:rsidRPr="000515D5" w:rsidRDefault="0032016F" w:rsidP="0032016F">
      <w:pPr>
        <w:keepNext/>
        <w:spacing w:after="0" w:line="240" w:lineRule="auto"/>
        <w:rPr>
          <w:rFonts w:asciiTheme="majorHAnsi" w:hAnsiTheme="majorHAnsi"/>
        </w:rPr>
      </w:pPr>
      <w:r w:rsidRPr="000515D5">
        <w:rPr>
          <w:rFonts w:asciiTheme="majorHAnsi" w:hAnsiTheme="majorHAnsi"/>
          <w:noProof/>
        </w:rPr>
        <w:lastRenderedPageBreak/>
        <w:drawing>
          <wp:inline distT="0" distB="0" distL="0" distR="0" wp14:anchorId="448CEFDC" wp14:editId="6DDAA835">
            <wp:extent cx="5735320" cy="4152900"/>
            <wp:effectExtent l="0" t="0" r="0" b="0"/>
            <wp:docPr id="192102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2759"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35607" cy="4153108"/>
                    </a:xfrm>
                    <a:prstGeom prst="rect">
                      <a:avLst/>
                    </a:prstGeom>
                    <a:noFill/>
                    <a:ln>
                      <a:noFill/>
                    </a:ln>
                  </pic:spPr>
                </pic:pic>
              </a:graphicData>
            </a:graphic>
          </wp:inline>
        </w:drawing>
      </w:r>
    </w:p>
    <w:p w14:paraId="0E61447C" w14:textId="729C080E" w:rsidR="0032016F" w:rsidRPr="001F4009" w:rsidRDefault="0032016F" w:rsidP="0032016F">
      <w:pPr>
        <w:pStyle w:val="Caption"/>
        <w:rPr>
          <w:rFonts w:asciiTheme="majorHAnsi" w:hAnsiTheme="majorHAnsi"/>
          <w:b/>
          <w:bCs w:val="0"/>
          <w:szCs w:val="16"/>
        </w:rPr>
      </w:pPr>
      <w:r w:rsidRPr="007E7FB1">
        <w:rPr>
          <w:b/>
        </w:rPr>
        <w:t>Fig. S</w:t>
      </w:r>
      <w:r w:rsidRPr="007E7FB1">
        <w:rPr>
          <w:b/>
        </w:rPr>
        <w:fldChar w:fldCharType="begin"/>
      </w:r>
      <w:r w:rsidRPr="007E7FB1">
        <w:rPr>
          <w:b/>
        </w:rPr>
        <w:instrText xml:space="preserve"> SEQ Fig._S \* ARABIC </w:instrText>
      </w:r>
      <w:r w:rsidRPr="007E7FB1">
        <w:rPr>
          <w:b/>
        </w:rPr>
        <w:fldChar w:fldCharType="separate"/>
      </w:r>
      <w:r>
        <w:rPr>
          <w:b/>
          <w:noProof/>
        </w:rPr>
        <w:t>10</w:t>
      </w:r>
      <w:r w:rsidRPr="007E7FB1">
        <w:rPr>
          <w:b/>
        </w:rPr>
        <w:fldChar w:fldCharType="end"/>
      </w:r>
      <w:r w:rsidRPr="007E7FB1">
        <w:rPr>
          <w:rFonts w:cs="Times New Roman"/>
          <w:b/>
          <w:lang w:val="en-AU"/>
        </w:rPr>
        <w:t>.</w:t>
      </w:r>
      <w:r w:rsidRPr="007E7FB1">
        <w:rPr>
          <w:lang w:val="en-AU"/>
        </w:rPr>
        <w:t xml:space="preserve"> </w:t>
      </w:r>
      <w:r w:rsidRPr="003D53B2">
        <w:rPr>
          <w:lang w:val="en-AU"/>
        </w:rPr>
        <w:t>Influence of pasture diversity on gross margins across a rainfall gradient for high and low sheep and carbon prices.</w:t>
      </w:r>
    </w:p>
    <w:p w14:paraId="6F691070" w14:textId="77777777" w:rsidR="0032016F" w:rsidRDefault="0032016F" w:rsidP="0019546B">
      <w:pPr>
        <w:pStyle w:val="Caption"/>
        <w:rPr>
          <w:b/>
        </w:rPr>
      </w:pPr>
    </w:p>
    <w:p w14:paraId="56DC79E6" w14:textId="77777777" w:rsidR="0032016F" w:rsidRDefault="0032016F" w:rsidP="0019546B">
      <w:pPr>
        <w:pStyle w:val="Caption"/>
        <w:rPr>
          <w:b/>
        </w:rPr>
        <w:sectPr w:rsidR="0032016F" w:rsidSect="00B4410D">
          <w:pgSz w:w="11906" w:h="16838"/>
          <w:pgMar w:top="1440" w:right="1440" w:bottom="1440" w:left="992" w:header="709" w:footer="709" w:gutter="0"/>
          <w:lnNumType w:countBy="1" w:restart="continuous"/>
          <w:cols w:space="708"/>
          <w:docGrid w:linePitch="360"/>
        </w:sectPr>
      </w:pPr>
    </w:p>
    <w:p w14:paraId="64242593" w14:textId="5AC9164B" w:rsidR="000A375D" w:rsidRDefault="000A375D" w:rsidP="0019546B">
      <w:pPr>
        <w:pStyle w:val="Caption"/>
      </w:pPr>
      <w:r w:rsidRPr="007E7FB1">
        <w:rPr>
          <w:b/>
        </w:rPr>
        <w:lastRenderedPageBreak/>
        <w:t>Table S</w:t>
      </w:r>
      <w:r w:rsidRPr="007E7FB1">
        <w:rPr>
          <w:b/>
        </w:rPr>
        <w:fldChar w:fldCharType="begin"/>
      </w:r>
      <w:r w:rsidRPr="007E7FB1">
        <w:rPr>
          <w:b/>
        </w:rPr>
        <w:instrText xml:space="preserve"> SEQ Table_S. \* ARABIC </w:instrText>
      </w:r>
      <w:r w:rsidRPr="007E7FB1">
        <w:rPr>
          <w:b/>
        </w:rPr>
        <w:fldChar w:fldCharType="separate"/>
      </w:r>
      <w:r w:rsidR="008E2C78">
        <w:rPr>
          <w:b/>
          <w:noProof/>
        </w:rPr>
        <w:t>1</w:t>
      </w:r>
      <w:r w:rsidRPr="007E7FB1">
        <w:rPr>
          <w:b/>
        </w:rPr>
        <w:fldChar w:fldCharType="end"/>
      </w:r>
      <w:r w:rsidR="00B82B83" w:rsidRPr="007E7FB1">
        <w:rPr>
          <w:b/>
          <w:lang w:val="en-AU"/>
        </w:rPr>
        <w:t>.</w:t>
      </w:r>
      <w:r w:rsidR="00B82B83" w:rsidRPr="00B82B83">
        <w:rPr>
          <w:lang w:val="en-AU"/>
        </w:rPr>
        <w:t xml:space="preserve"> Soil organic carbon (SOC) sequestration, annualised GHG emissions and carbon footprint for the highest and lowest productivity pasture botanical compositions.</w:t>
      </w:r>
      <w:r w:rsidR="00B82B83" w:rsidRPr="00B82B83">
        <w:rPr>
          <w:b/>
          <w:lang w:val="en-AU"/>
        </w:rPr>
        <w:t xml:space="preserve"> </w:t>
      </w:r>
      <w:r w:rsidR="00B82B83" w:rsidRPr="00B82B83">
        <w:rPr>
          <w:lang w:val="en-AU"/>
        </w:rPr>
        <w:t>Absolute SOC sequestration depicted as the change in</w:t>
      </w:r>
      <w:r w:rsidR="00B82B83" w:rsidRPr="00B82B83">
        <w:rPr>
          <w:b/>
          <w:lang w:val="en-AU"/>
        </w:rPr>
        <w:t xml:space="preserve"> </w:t>
      </w:r>
      <w:r w:rsidR="00B82B83" w:rsidRPr="00B82B83">
        <w:rPr>
          <w:lang w:val="en-AU"/>
        </w:rPr>
        <w:t xml:space="preserve">SOC stocks over 100 years (1924-2023). </w:t>
      </w:r>
    </w:p>
    <w:tbl>
      <w:tblPr>
        <w:tblStyle w:val="TableGrid31"/>
        <w:tblW w:w="9134" w:type="dxa"/>
        <w:tblInd w:w="-108" w:type="dxa"/>
        <w:tblBorders>
          <w:top w:val="single" w:sz="1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45"/>
        <w:gridCol w:w="2048"/>
        <w:gridCol w:w="1984"/>
        <w:gridCol w:w="1701"/>
        <w:gridCol w:w="1560"/>
        <w:gridCol w:w="1796"/>
      </w:tblGrid>
      <w:tr w:rsidR="00643832" w:rsidRPr="008E6BF3" w14:paraId="4DC6C1B1" w14:textId="77777777" w:rsidTr="00DF3A58">
        <w:trPr>
          <w:gridBefore w:val="1"/>
          <w:wBefore w:w="45" w:type="dxa"/>
          <w:trHeight w:val="20"/>
        </w:trPr>
        <w:tc>
          <w:tcPr>
            <w:tcW w:w="2048" w:type="dxa"/>
            <w:tcBorders>
              <w:top w:val="single" w:sz="12" w:space="0" w:color="auto"/>
              <w:bottom w:val="single" w:sz="12" w:space="0" w:color="auto"/>
            </w:tcBorders>
            <w:shd w:val="clear" w:color="auto" w:fill="C1F0C7"/>
            <w:vAlign w:val="center"/>
          </w:tcPr>
          <w:p w14:paraId="2EB4F90F" w14:textId="77777777" w:rsidR="00AF1E24" w:rsidRPr="004D4C9E" w:rsidRDefault="00AF1E24" w:rsidP="00E55BA4">
            <w:pPr>
              <w:keepNext/>
              <w:rPr>
                <w:rFonts w:ascii="Aptos Display" w:eastAsia="Calibri" w:hAnsi="Aptos Display" w:cs="Calibri"/>
                <w:b/>
                <w:iCs/>
                <w:color w:val="000000" w:themeColor="text1"/>
                <w:sz w:val="20"/>
                <w:szCs w:val="20"/>
              </w:rPr>
            </w:pPr>
            <w:r w:rsidRPr="004D4C9E">
              <w:rPr>
                <w:rFonts w:ascii="Aptos Display" w:eastAsia="Calibri" w:hAnsi="Aptos Display" w:cs="Calibri"/>
                <w:b/>
                <w:iCs/>
                <w:color w:val="000000" w:themeColor="text1"/>
                <w:sz w:val="20"/>
                <w:szCs w:val="20"/>
              </w:rPr>
              <w:t>Pasture type</w:t>
            </w:r>
          </w:p>
        </w:tc>
        <w:tc>
          <w:tcPr>
            <w:tcW w:w="1984" w:type="dxa"/>
            <w:tcBorders>
              <w:top w:val="single" w:sz="12" w:space="0" w:color="auto"/>
              <w:bottom w:val="single" w:sz="12" w:space="0" w:color="auto"/>
            </w:tcBorders>
            <w:shd w:val="clear" w:color="auto" w:fill="C1F0C7"/>
            <w:vAlign w:val="center"/>
          </w:tcPr>
          <w:p w14:paraId="6FC38AB0" w14:textId="0DD35AB0" w:rsidR="00AF1E24" w:rsidRPr="004D4C9E" w:rsidRDefault="00AF1E24" w:rsidP="00DF3A58">
            <w:pPr>
              <w:keepNext/>
              <w:jc w:val="center"/>
              <w:rPr>
                <w:rFonts w:ascii="Aptos Display" w:eastAsia="Aptos" w:hAnsi="Aptos Display" w:cs="Times New Roman"/>
                <w:b/>
                <w:bCs/>
                <w:color w:val="000000" w:themeColor="text1"/>
                <w:sz w:val="20"/>
                <w:szCs w:val="20"/>
              </w:rPr>
            </w:pPr>
            <w:r w:rsidRPr="004D4C9E">
              <w:rPr>
                <w:rFonts w:ascii="Aptos Display" w:eastAsia="Aptos" w:hAnsi="Aptos Display" w:cs="Times New Roman"/>
                <w:b/>
                <w:bCs/>
                <w:color w:val="000000" w:themeColor="text1"/>
                <w:sz w:val="20"/>
                <w:szCs w:val="20"/>
              </w:rPr>
              <w:t>WA (R1),</w:t>
            </w:r>
          </w:p>
          <w:p w14:paraId="3BAC84C3" w14:textId="77777777" w:rsidR="00AF1E24" w:rsidRPr="004D4C9E" w:rsidRDefault="00AF1E24" w:rsidP="00DF3A58">
            <w:pPr>
              <w:keepNext/>
              <w:jc w:val="center"/>
              <w:rPr>
                <w:rFonts w:ascii="Aptos Display" w:eastAsia="Calibri" w:hAnsi="Aptos Display" w:cs="Calibri"/>
                <w:bCs/>
                <w:iCs/>
                <w:color w:val="000000" w:themeColor="text1"/>
                <w:sz w:val="20"/>
                <w:szCs w:val="20"/>
              </w:rPr>
            </w:pPr>
            <w:r w:rsidRPr="004D4C9E">
              <w:rPr>
                <w:rFonts w:ascii="Aptos Display" w:eastAsia="Calibri" w:hAnsi="Aptos Display" w:cs="Calibri"/>
                <w:b/>
                <w:iCs/>
                <w:color w:val="000000" w:themeColor="text1"/>
                <w:sz w:val="20"/>
                <w:szCs w:val="20"/>
              </w:rPr>
              <w:t>353 mm/year</w:t>
            </w:r>
          </w:p>
        </w:tc>
        <w:tc>
          <w:tcPr>
            <w:tcW w:w="1701" w:type="dxa"/>
            <w:tcBorders>
              <w:top w:val="single" w:sz="12" w:space="0" w:color="auto"/>
              <w:bottom w:val="single" w:sz="12" w:space="0" w:color="auto"/>
            </w:tcBorders>
            <w:shd w:val="clear" w:color="auto" w:fill="C1F0C7"/>
            <w:vAlign w:val="center"/>
          </w:tcPr>
          <w:p w14:paraId="646E0C5F" w14:textId="004ABB4D" w:rsidR="00AF1E24" w:rsidRPr="004D4C9E" w:rsidRDefault="00AF1E24" w:rsidP="00DF3A58">
            <w:pPr>
              <w:keepNext/>
              <w:jc w:val="center"/>
              <w:rPr>
                <w:rFonts w:ascii="Aptos Display" w:eastAsia="Aptos" w:hAnsi="Aptos Display" w:cs="Times New Roman"/>
                <w:b/>
                <w:bCs/>
                <w:color w:val="000000" w:themeColor="text1"/>
                <w:sz w:val="20"/>
                <w:szCs w:val="20"/>
              </w:rPr>
            </w:pPr>
            <w:r w:rsidRPr="004D4C9E">
              <w:rPr>
                <w:rFonts w:ascii="Aptos Display" w:eastAsia="Aptos" w:hAnsi="Aptos Display" w:cs="Times New Roman"/>
                <w:b/>
                <w:bCs/>
                <w:color w:val="000000" w:themeColor="text1"/>
                <w:sz w:val="20"/>
                <w:szCs w:val="20"/>
              </w:rPr>
              <w:t>SA (C2),</w:t>
            </w:r>
          </w:p>
          <w:p w14:paraId="6CDD890D" w14:textId="77777777" w:rsidR="00AF1E24" w:rsidRPr="004D4C9E" w:rsidRDefault="00AF1E24" w:rsidP="00DF3A58">
            <w:pPr>
              <w:keepNext/>
              <w:jc w:val="center"/>
              <w:rPr>
                <w:rFonts w:ascii="Aptos Display" w:eastAsia="Calibri" w:hAnsi="Aptos Display" w:cs="Calibri"/>
                <w:bCs/>
                <w:iCs/>
                <w:color w:val="000000" w:themeColor="text1"/>
                <w:sz w:val="20"/>
                <w:szCs w:val="20"/>
              </w:rPr>
            </w:pPr>
            <w:r w:rsidRPr="004D4C9E">
              <w:rPr>
                <w:rFonts w:ascii="Aptos Display" w:eastAsia="Calibri" w:hAnsi="Aptos Display" w:cs="Calibri"/>
                <w:b/>
                <w:iCs/>
                <w:color w:val="000000" w:themeColor="text1"/>
                <w:sz w:val="20"/>
                <w:szCs w:val="20"/>
              </w:rPr>
              <w:t>447</w:t>
            </w:r>
            <w:r w:rsidRPr="004D4C9E">
              <w:rPr>
                <w:rFonts w:ascii="Aptos Display" w:eastAsia="Aptos" w:hAnsi="Aptos Display" w:cs="Times New Roman"/>
                <w:b/>
                <w:color w:val="000000" w:themeColor="text1"/>
                <w:sz w:val="20"/>
                <w:szCs w:val="20"/>
              </w:rPr>
              <w:t xml:space="preserve"> </w:t>
            </w:r>
            <w:r w:rsidRPr="004D4C9E">
              <w:rPr>
                <w:rFonts w:ascii="Aptos Display" w:eastAsia="Calibri" w:hAnsi="Aptos Display" w:cs="Calibri"/>
                <w:b/>
                <w:iCs/>
                <w:color w:val="000000" w:themeColor="text1"/>
                <w:sz w:val="20"/>
                <w:szCs w:val="20"/>
              </w:rPr>
              <w:t>mm/year</w:t>
            </w:r>
          </w:p>
        </w:tc>
        <w:tc>
          <w:tcPr>
            <w:tcW w:w="1560" w:type="dxa"/>
            <w:tcBorders>
              <w:top w:val="single" w:sz="12" w:space="0" w:color="auto"/>
              <w:bottom w:val="single" w:sz="12" w:space="0" w:color="auto"/>
            </w:tcBorders>
            <w:shd w:val="clear" w:color="auto" w:fill="C1F0C7"/>
            <w:vAlign w:val="center"/>
          </w:tcPr>
          <w:p w14:paraId="09DFB12F" w14:textId="4E0036A3" w:rsidR="00AF1E24" w:rsidRPr="004D4C9E" w:rsidRDefault="00AF1E24" w:rsidP="00DF3A58">
            <w:pPr>
              <w:keepNext/>
              <w:jc w:val="center"/>
              <w:rPr>
                <w:rFonts w:ascii="Aptos Display" w:eastAsia="Aptos" w:hAnsi="Aptos Display" w:cs="Times New Roman"/>
                <w:b/>
                <w:bCs/>
                <w:color w:val="000000" w:themeColor="text1"/>
                <w:sz w:val="20"/>
                <w:szCs w:val="20"/>
              </w:rPr>
            </w:pPr>
            <w:r w:rsidRPr="004D4C9E">
              <w:rPr>
                <w:rFonts w:ascii="Aptos Display" w:eastAsia="Aptos" w:hAnsi="Aptos Display" w:cs="Times New Roman"/>
                <w:b/>
                <w:bCs/>
                <w:color w:val="000000" w:themeColor="text1"/>
                <w:sz w:val="20"/>
                <w:szCs w:val="20"/>
              </w:rPr>
              <w:t>VIC (C3),</w:t>
            </w:r>
          </w:p>
          <w:p w14:paraId="659D1C7B" w14:textId="77777777" w:rsidR="00AF1E24" w:rsidRPr="004D4C9E" w:rsidRDefault="00AF1E24" w:rsidP="00DF3A58">
            <w:pPr>
              <w:keepNext/>
              <w:jc w:val="center"/>
              <w:rPr>
                <w:rFonts w:ascii="Aptos Display" w:eastAsia="Calibri" w:hAnsi="Aptos Display" w:cs="Calibri"/>
                <w:bCs/>
                <w:iCs/>
                <w:color w:val="000000" w:themeColor="text1"/>
                <w:sz w:val="20"/>
                <w:szCs w:val="20"/>
              </w:rPr>
            </w:pPr>
            <w:r w:rsidRPr="004D4C9E">
              <w:rPr>
                <w:rFonts w:ascii="Aptos Display" w:eastAsia="Calibri" w:hAnsi="Aptos Display" w:cs="Calibri"/>
                <w:b/>
                <w:iCs/>
                <w:color w:val="000000" w:themeColor="text1"/>
                <w:sz w:val="20"/>
                <w:szCs w:val="20"/>
              </w:rPr>
              <w:t>657</w:t>
            </w:r>
            <w:r w:rsidRPr="004D4C9E">
              <w:rPr>
                <w:rFonts w:ascii="Aptos Display" w:eastAsia="Aptos" w:hAnsi="Aptos Display" w:cs="Times New Roman"/>
                <w:b/>
                <w:color w:val="000000" w:themeColor="text1"/>
                <w:sz w:val="20"/>
                <w:szCs w:val="20"/>
              </w:rPr>
              <w:t xml:space="preserve"> </w:t>
            </w:r>
            <w:r w:rsidRPr="004D4C9E">
              <w:rPr>
                <w:rFonts w:ascii="Aptos Display" w:eastAsia="Calibri" w:hAnsi="Aptos Display" w:cs="Calibri"/>
                <w:b/>
                <w:iCs/>
                <w:color w:val="000000" w:themeColor="text1"/>
                <w:sz w:val="20"/>
                <w:szCs w:val="20"/>
              </w:rPr>
              <w:t>mm/year</w:t>
            </w:r>
          </w:p>
        </w:tc>
        <w:tc>
          <w:tcPr>
            <w:tcW w:w="1796" w:type="dxa"/>
            <w:tcBorders>
              <w:top w:val="single" w:sz="12" w:space="0" w:color="auto"/>
              <w:bottom w:val="single" w:sz="12" w:space="0" w:color="auto"/>
            </w:tcBorders>
            <w:shd w:val="clear" w:color="auto" w:fill="C1F0C7"/>
            <w:vAlign w:val="center"/>
          </w:tcPr>
          <w:p w14:paraId="575A94AA" w14:textId="793CF7DC" w:rsidR="00AF1E24" w:rsidRPr="004D4C9E" w:rsidRDefault="00AF1E24" w:rsidP="00DF3A58">
            <w:pPr>
              <w:keepNext/>
              <w:jc w:val="center"/>
              <w:rPr>
                <w:rFonts w:ascii="Aptos Display" w:eastAsia="Aptos" w:hAnsi="Aptos Display" w:cs="Times New Roman"/>
                <w:b/>
                <w:bCs/>
                <w:color w:val="000000" w:themeColor="text1"/>
                <w:sz w:val="20"/>
                <w:szCs w:val="20"/>
              </w:rPr>
            </w:pPr>
            <w:r w:rsidRPr="004D4C9E">
              <w:rPr>
                <w:rFonts w:ascii="Aptos Display" w:eastAsia="Aptos" w:hAnsi="Aptos Display" w:cs="Times New Roman"/>
                <w:b/>
                <w:bCs/>
                <w:color w:val="000000" w:themeColor="text1"/>
                <w:sz w:val="20"/>
                <w:szCs w:val="20"/>
              </w:rPr>
              <w:t>VIC (R4),</w:t>
            </w:r>
          </w:p>
          <w:p w14:paraId="490632DF" w14:textId="77777777" w:rsidR="00AF1E24" w:rsidRPr="004D4C9E" w:rsidRDefault="00AF1E24" w:rsidP="00DF3A58">
            <w:pPr>
              <w:keepNext/>
              <w:jc w:val="center"/>
              <w:rPr>
                <w:rFonts w:ascii="Aptos Display" w:eastAsia="Calibri" w:hAnsi="Aptos Display" w:cs="Calibri"/>
                <w:bCs/>
                <w:iCs/>
                <w:color w:val="000000" w:themeColor="text1"/>
                <w:sz w:val="20"/>
                <w:szCs w:val="20"/>
              </w:rPr>
            </w:pPr>
            <w:r w:rsidRPr="004D4C9E">
              <w:rPr>
                <w:rFonts w:ascii="Aptos Display" w:eastAsia="Calibri" w:hAnsi="Aptos Display" w:cs="Calibri"/>
                <w:b/>
                <w:iCs/>
                <w:color w:val="000000" w:themeColor="text1"/>
                <w:sz w:val="20"/>
                <w:szCs w:val="20"/>
              </w:rPr>
              <w:t>734 mm/year</w:t>
            </w:r>
          </w:p>
        </w:tc>
      </w:tr>
      <w:tr w:rsidR="00AF1E24" w:rsidRPr="00DF3A58" w14:paraId="55584365" w14:textId="77777777" w:rsidTr="00DF3A58">
        <w:trPr>
          <w:trHeight w:val="20"/>
        </w:trPr>
        <w:tc>
          <w:tcPr>
            <w:tcW w:w="9134" w:type="dxa"/>
            <w:gridSpan w:val="6"/>
            <w:shd w:val="clear" w:color="auto" w:fill="FFFFFF"/>
            <w:vAlign w:val="center"/>
          </w:tcPr>
          <w:p w14:paraId="0F4E9935" w14:textId="19EFCA12" w:rsidR="00AF1E24" w:rsidRPr="004D4C9E" w:rsidRDefault="00AF1E24" w:rsidP="00643832">
            <w:pPr>
              <w:keepNext/>
              <w:jc w:val="center"/>
              <w:rPr>
                <w:rFonts w:ascii="Aptos Display" w:eastAsia="Calibri" w:hAnsi="Aptos Display" w:cs="Calibri"/>
                <w:b/>
                <w:bCs/>
                <w:color w:val="000000" w:themeColor="text1"/>
                <w:sz w:val="20"/>
                <w:szCs w:val="20"/>
                <w:lang w:val="de-DE"/>
              </w:rPr>
            </w:pPr>
            <w:r w:rsidRPr="004D4C9E">
              <w:rPr>
                <w:rFonts w:ascii="Aptos Display" w:eastAsia="Calibri" w:hAnsi="Aptos Display" w:cs="Calibri"/>
                <w:b/>
                <w:bCs/>
                <w:color w:val="000000" w:themeColor="text1"/>
                <w:sz w:val="20"/>
                <w:szCs w:val="20"/>
                <w:lang w:val="de-DE"/>
              </w:rPr>
              <w:t>Change in</w:t>
            </w:r>
            <w:r w:rsidR="00C4604E" w:rsidRPr="00DF3A58">
              <w:rPr>
                <w:rFonts w:ascii="Aptos Display" w:eastAsia="Calibri" w:hAnsi="Aptos Display" w:cs="Calibri"/>
                <w:b/>
                <w:bCs/>
                <w:color w:val="000000" w:themeColor="text1"/>
                <w:sz w:val="20"/>
                <w:szCs w:val="20"/>
                <w:lang w:val="de-DE"/>
              </w:rPr>
              <w:t xml:space="preserve"> absolute</w:t>
            </w:r>
            <w:r w:rsidR="00C4604E" w:rsidRPr="004D4C9E">
              <w:rPr>
                <w:rFonts w:ascii="Aptos Display" w:eastAsia="Calibri" w:hAnsi="Aptos Display" w:cs="Calibri"/>
                <w:b/>
                <w:bCs/>
                <w:color w:val="000000" w:themeColor="text1"/>
                <w:sz w:val="20"/>
                <w:szCs w:val="20"/>
                <w:lang w:val="de-DE"/>
              </w:rPr>
              <w:t xml:space="preserve"> </w:t>
            </w:r>
            <w:r w:rsidRPr="004D4C9E">
              <w:rPr>
                <w:rFonts w:ascii="Aptos Display" w:eastAsia="Calibri" w:hAnsi="Aptos Display" w:cs="Calibri"/>
                <w:b/>
                <w:bCs/>
                <w:color w:val="000000" w:themeColor="text1"/>
                <w:sz w:val="20"/>
                <w:szCs w:val="20"/>
                <w:lang w:val="de-DE"/>
              </w:rPr>
              <w:t>SOC (t C/ha)</w:t>
            </w:r>
          </w:p>
        </w:tc>
      </w:tr>
      <w:tr w:rsidR="00643832" w:rsidRPr="008E6BF3" w14:paraId="75A05110" w14:textId="77777777" w:rsidTr="00DF3A58">
        <w:trPr>
          <w:trHeight w:val="20"/>
        </w:trPr>
        <w:tc>
          <w:tcPr>
            <w:tcW w:w="2093" w:type="dxa"/>
            <w:gridSpan w:val="2"/>
            <w:tcBorders>
              <w:bottom w:val="nil"/>
            </w:tcBorders>
            <w:shd w:val="clear" w:color="auto" w:fill="FFFFFF"/>
          </w:tcPr>
          <w:p w14:paraId="361E5BEC" w14:textId="77777777" w:rsidR="00AF1E24" w:rsidRPr="004D4C9E" w:rsidRDefault="00AF1E24" w:rsidP="00E55BA4">
            <w:pPr>
              <w:keepNext/>
              <w:jc w:val="both"/>
              <w:rPr>
                <w:rFonts w:ascii="Aptos Display" w:eastAsia="Aptos" w:hAnsi="Aptos Display" w:cs="Calibri"/>
                <w:color w:val="000000" w:themeColor="text1"/>
                <w:sz w:val="20"/>
                <w:szCs w:val="20"/>
              </w:rPr>
            </w:pPr>
            <w:r w:rsidRPr="004D4C9E">
              <w:rPr>
                <w:rFonts w:ascii="Aptos Display" w:eastAsia="Aptos" w:hAnsi="Aptos Display" w:cs="Calibri"/>
                <w:color w:val="000000" w:themeColor="text1"/>
                <w:sz w:val="20"/>
                <w:szCs w:val="20"/>
              </w:rPr>
              <w:t>More productive</w:t>
            </w:r>
          </w:p>
        </w:tc>
        <w:tc>
          <w:tcPr>
            <w:tcW w:w="1984" w:type="dxa"/>
            <w:tcBorders>
              <w:bottom w:val="nil"/>
            </w:tcBorders>
            <w:shd w:val="clear" w:color="auto" w:fill="FFFFFF"/>
            <w:vAlign w:val="center"/>
          </w:tcPr>
          <w:p w14:paraId="45B94B98"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Aptos" w:hAnsi="Aptos Display" w:cs="Times New Roman"/>
                <w:color w:val="000000" w:themeColor="text1"/>
                <w:sz w:val="20"/>
                <w:szCs w:val="20"/>
              </w:rPr>
              <w:t>6</w:t>
            </w:r>
          </w:p>
        </w:tc>
        <w:tc>
          <w:tcPr>
            <w:tcW w:w="1701" w:type="dxa"/>
            <w:tcBorders>
              <w:bottom w:val="nil"/>
            </w:tcBorders>
            <w:shd w:val="clear" w:color="auto" w:fill="FFFFFF"/>
            <w:vAlign w:val="center"/>
          </w:tcPr>
          <w:p w14:paraId="7095DE68"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Aptos" w:hAnsi="Aptos Display" w:cs="Times New Roman"/>
                <w:color w:val="000000" w:themeColor="text1"/>
                <w:sz w:val="20"/>
                <w:szCs w:val="20"/>
              </w:rPr>
              <w:t>15</w:t>
            </w:r>
          </w:p>
        </w:tc>
        <w:tc>
          <w:tcPr>
            <w:tcW w:w="1560" w:type="dxa"/>
            <w:tcBorders>
              <w:bottom w:val="nil"/>
            </w:tcBorders>
            <w:shd w:val="clear" w:color="auto" w:fill="FFFFFF"/>
            <w:vAlign w:val="center"/>
          </w:tcPr>
          <w:p w14:paraId="408233F7"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Aptos" w:hAnsi="Aptos Display" w:cs="Times New Roman"/>
                <w:color w:val="000000" w:themeColor="text1"/>
                <w:sz w:val="20"/>
                <w:szCs w:val="20"/>
              </w:rPr>
              <w:t>40</w:t>
            </w:r>
          </w:p>
        </w:tc>
        <w:tc>
          <w:tcPr>
            <w:tcW w:w="1796" w:type="dxa"/>
            <w:tcBorders>
              <w:bottom w:val="nil"/>
            </w:tcBorders>
            <w:shd w:val="clear" w:color="auto" w:fill="FFFFFF"/>
            <w:vAlign w:val="center"/>
          </w:tcPr>
          <w:p w14:paraId="5E10720E" w14:textId="77777777" w:rsidR="00AF1E24" w:rsidRPr="004D4C9E" w:rsidRDefault="00AF1E24" w:rsidP="00DF3A58">
            <w:pPr>
              <w:keepNext/>
              <w:jc w:val="center"/>
              <w:rPr>
                <w:rFonts w:ascii="Aptos Display" w:eastAsia="Aptos" w:hAnsi="Aptos Display" w:cs="Calibri"/>
                <w:color w:val="000000" w:themeColor="text1"/>
                <w:sz w:val="20"/>
                <w:szCs w:val="20"/>
              </w:rPr>
            </w:pPr>
            <w:r w:rsidRPr="004D4C9E">
              <w:rPr>
                <w:rFonts w:ascii="Aptos Display" w:eastAsia="Aptos" w:hAnsi="Aptos Display" w:cs="Times New Roman"/>
                <w:color w:val="000000" w:themeColor="text1"/>
                <w:sz w:val="20"/>
                <w:szCs w:val="20"/>
              </w:rPr>
              <w:t>25</w:t>
            </w:r>
          </w:p>
        </w:tc>
      </w:tr>
      <w:tr w:rsidR="00643832" w:rsidRPr="008E6BF3" w14:paraId="59887F75" w14:textId="77777777" w:rsidTr="00DF3A58">
        <w:trPr>
          <w:trHeight w:val="20"/>
        </w:trPr>
        <w:tc>
          <w:tcPr>
            <w:tcW w:w="2093" w:type="dxa"/>
            <w:gridSpan w:val="2"/>
            <w:tcBorders>
              <w:top w:val="nil"/>
              <w:bottom w:val="nil"/>
            </w:tcBorders>
            <w:shd w:val="clear" w:color="auto" w:fill="FFFFFF"/>
          </w:tcPr>
          <w:p w14:paraId="3763C1D4" w14:textId="77777777" w:rsidR="00AF1E24" w:rsidRPr="004D4C9E" w:rsidRDefault="00AF1E24" w:rsidP="00E55BA4">
            <w:pPr>
              <w:keepNext/>
              <w:jc w:val="both"/>
              <w:rPr>
                <w:rFonts w:ascii="Aptos Display" w:eastAsia="Aptos" w:hAnsi="Aptos Display" w:cs="Calibri"/>
                <w:color w:val="000000" w:themeColor="text1"/>
                <w:sz w:val="20"/>
                <w:szCs w:val="20"/>
              </w:rPr>
            </w:pPr>
            <w:r w:rsidRPr="004D4C9E">
              <w:rPr>
                <w:rFonts w:ascii="Aptos Display" w:eastAsia="Aptos" w:hAnsi="Aptos Display" w:cs="Calibri"/>
                <w:color w:val="000000" w:themeColor="text1"/>
                <w:sz w:val="20"/>
                <w:szCs w:val="20"/>
              </w:rPr>
              <w:t>Least productive</w:t>
            </w:r>
          </w:p>
        </w:tc>
        <w:tc>
          <w:tcPr>
            <w:tcW w:w="1984" w:type="dxa"/>
            <w:tcBorders>
              <w:top w:val="nil"/>
              <w:bottom w:val="nil"/>
            </w:tcBorders>
            <w:shd w:val="clear" w:color="auto" w:fill="FFFFFF"/>
            <w:vAlign w:val="center"/>
          </w:tcPr>
          <w:p w14:paraId="090FA6F4"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Aptos" w:hAnsi="Aptos Display" w:cs="Times New Roman"/>
                <w:color w:val="000000" w:themeColor="text1"/>
                <w:sz w:val="20"/>
                <w:szCs w:val="20"/>
              </w:rPr>
              <w:t>-4</w:t>
            </w:r>
          </w:p>
        </w:tc>
        <w:tc>
          <w:tcPr>
            <w:tcW w:w="1701" w:type="dxa"/>
            <w:tcBorders>
              <w:top w:val="nil"/>
              <w:bottom w:val="nil"/>
            </w:tcBorders>
            <w:shd w:val="clear" w:color="auto" w:fill="FFFFFF"/>
            <w:vAlign w:val="center"/>
          </w:tcPr>
          <w:p w14:paraId="38849650"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Aptos" w:hAnsi="Aptos Display" w:cs="Times New Roman"/>
                <w:color w:val="000000" w:themeColor="text1"/>
                <w:sz w:val="20"/>
                <w:szCs w:val="20"/>
              </w:rPr>
              <w:t>-5</w:t>
            </w:r>
          </w:p>
        </w:tc>
        <w:tc>
          <w:tcPr>
            <w:tcW w:w="1560" w:type="dxa"/>
            <w:tcBorders>
              <w:top w:val="nil"/>
              <w:bottom w:val="nil"/>
            </w:tcBorders>
            <w:shd w:val="clear" w:color="auto" w:fill="FFFFFF"/>
            <w:vAlign w:val="center"/>
          </w:tcPr>
          <w:p w14:paraId="51875354"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Aptos" w:hAnsi="Aptos Display" w:cs="Times New Roman"/>
                <w:color w:val="000000" w:themeColor="text1"/>
                <w:sz w:val="20"/>
                <w:szCs w:val="20"/>
              </w:rPr>
              <w:t>-5</w:t>
            </w:r>
          </w:p>
        </w:tc>
        <w:tc>
          <w:tcPr>
            <w:tcW w:w="1796" w:type="dxa"/>
            <w:tcBorders>
              <w:top w:val="nil"/>
              <w:bottom w:val="nil"/>
            </w:tcBorders>
            <w:shd w:val="clear" w:color="auto" w:fill="FFFFFF"/>
            <w:vAlign w:val="center"/>
          </w:tcPr>
          <w:p w14:paraId="4F94964E" w14:textId="77777777" w:rsidR="00AF1E24" w:rsidRPr="004D4C9E" w:rsidRDefault="00AF1E24" w:rsidP="00DF3A58">
            <w:pPr>
              <w:keepNext/>
              <w:jc w:val="center"/>
              <w:rPr>
                <w:rFonts w:ascii="Aptos Display" w:eastAsia="Aptos" w:hAnsi="Aptos Display" w:cs="Calibri"/>
                <w:color w:val="000000" w:themeColor="text1"/>
                <w:sz w:val="20"/>
                <w:szCs w:val="20"/>
              </w:rPr>
            </w:pPr>
            <w:r w:rsidRPr="004D4C9E">
              <w:rPr>
                <w:rFonts w:ascii="Aptos Display" w:eastAsia="Aptos" w:hAnsi="Aptos Display" w:cs="Times New Roman"/>
                <w:color w:val="000000" w:themeColor="text1"/>
                <w:sz w:val="20"/>
                <w:szCs w:val="20"/>
              </w:rPr>
              <w:t>-3</w:t>
            </w:r>
          </w:p>
        </w:tc>
      </w:tr>
      <w:tr w:rsidR="00643832" w:rsidRPr="008E6BF3" w14:paraId="38D2920D" w14:textId="77777777" w:rsidTr="00DF3A58">
        <w:trPr>
          <w:trHeight w:val="20"/>
        </w:trPr>
        <w:tc>
          <w:tcPr>
            <w:tcW w:w="2093" w:type="dxa"/>
            <w:gridSpan w:val="2"/>
            <w:tcBorders>
              <w:top w:val="nil"/>
            </w:tcBorders>
            <w:shd w:val="clear" w:color="auto" w:fill="FFFFFF"/>
          </w:tcPr>
          <w:p w14:paraId="3148C7DB" w14:textId="77777777" w:rsidR="00AF1E24" w:rsidRPr="004D4C9E" w:rsidRDefault="00AF1E24" w:rsidP="00E55BA4">
            <w:pPr>
              <w:keepNext/>
              <w:jc w:val="both"/>
              <w:rPr>
                <w:rFonts w:ascii="Aptos Display" w:eastAsia="Aptos" w:hAnsi="Aptos Display" w:cs="Calibri"/>
                <w:i/>
                <w:iCs/>
                <w:color w:val="000000" w:themeColor="text1"/>
                <w:sz w:val="20"/>
                <w:szCs w:val="20"/>
              </w:rPr>
            </w:pPr>
            <w:r w:rsidRPr="004D4C9E">
              <w:rPr>
                <w:rFonts w:ascii="Aptos Display" w:eastAsia="Aptos" w:hAnsi="Aptos Display" w:cs="Calibri"/>
                <w:i/>
                <w:iCs/>
                <w:color w:val="000000" w:themeColor="text1"/>
                <w:sz w:val="20"/>
                <w:szCs w:val="20"/>
              </w:rPr>
              <w:t>Baseline</w:t>
            </w:r>
          </w:p>
        </w:tc>
        <w:tc>
          <w:tcPr>
            <w:tcW w:w="1984" w:type="dxa"/>
            <w:tcBorders>
              <w:top w:val="nil"/>
            </w:tcBorders>
            <w:shd w:val="clear" w:color="auto" w:fill="FFFFFF"/>
            <w:vAlign w:val="center"/>
          </w:tcPr>
          <w:p w14:paraId="5027E58A"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Aptos" w:hAnsi="Aptos Display" w:cs="Times New Roman"/>
                <w:color w:val="000000" w:themeColor="text1"/>
                <w:sz w:val="20"/>
                <w:szCs w:val="20"/>
              </w:rPr>
              <w:t>3</w:t>
            </w:r>
          </w:p>
        </w:tc>
        <w:tc>
          <w:tcPr>
            <w:tcW w:w="1701" w:type="dxa"/>
            <w:tcBorders>
              <w:top w:val="nil"/>
            </w:tcBorders>
            <w:shd w:val="clear" w:color="auto" w:fill="FFFFFF"/>
            <w:vAlign w:val="center"/>
          </w:tcPr>
          <w:p w14:paraId="259DB5D4"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Aptos" w:hAnsi="Aptos Display" w:cs="Times New Roman"/>
                <w:color w:val="000000" w:themeColor="text1"/>
                <w:sz w:val="20"/>
                <w:szCs w:val="20"/>
              </w:rPr>
              <w:t>10</w:t>
            </w:r>
          </w:p>
        </w:tc>
        <w:tc>
          <w:tcPr>
            <w:tcW w:w="1560" w:type="dxa"/>
            <w:tcBorders>
              <w:top w:val="nil"/>
            </w:tcBorders>
            <w:shd w:val="clear" w:color="auto" w:fill="FFFFFF"/>
            <w:vAlign w:val="center"/>
          </w:tcPr>
          <w:p w14:paraId="2E553F90"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Aptos" w:hAnsi="Aptos Display" w:cs="Times New Roman"/>
                <w:color w:val="000000" w:themeColor="text1"/>
                <w:sz w:val="20"/>
                <w:szCs w:val="20"/>
              </w:rPr>
              <w:t>37</w:t>
            </w:r>
          </w:p>
        </w:tc>
        <w:tc>
          <w:tcPr>
            <w:tcW w:w="1796" w:type="dxa"/>
            <w:tcBorders>
              <w:top w:val="nil"/>
            </w:tcBorders>
            <w:shd w:val="clear" w:color="auto" w:fill="FFFFFF"/>
            <w:vAlign w:val="center"/>
          </w:tcPr>
          <w:p w14:paraId="17743DF9" w14:textId="77777777" w:rsidR="00AF1E24" w:rsidRPr="004D4C9E" w:rsidRDefault="00AF1E24" w:rsidP="00DF3A58">
            <w:pPr>
              <w:keepNext/>
              <w:jc w:val="center"/>
              <w:rPr>
                <w:rFonts w:ascii="Aptos Display" w:eastAsia="Aptos" w:hAnsi="Aptos Display" w:cs="Calibri"/>
                <w:color w:val="000000" w:themeColor="text1"/>
                <w:sz w:val="20"/>
                <w:szCs w:val="20"/>
              </w:rPr>
            </w:pPr>
            <w:r w:rsidRPr="004D4C9E">
              <w:rPr>
                <w:rFonts w:ascii="Aptos Display" w:eastAsia="Aptos" w:hAnsi="Aptos Display" w:cs="Times New Roman"/>
                <w:color w:val="000000" w:themeColor="text1"/>
                <w:sz w:val="20"/>
                <w:szCs w:val="20"/>
              </w:rPr>
              <w:t>21</w:t>
            </w:r>
          </w:p>
        </w:tc>
      </w:tr>
      <w:tr w:rsidR="00AF1E24" w:rsidRPr="008E6BF3" w14:paraId="15AE1575" w14:textId="77777777" w:rsidTr="00DF3A58">
        <w:trPr>
          <w:trHeight w:val="20"/>
        </w:trPr>
        <w:tc>
          <w:tcPr>
            <w:tcW w:w="9134" w:type="dxa"/>
            <w:gridSpan w:val="6"/>
            <w:shd w:val="clear" w:color="auto" w:fill="FFFFFF"/>
            <w:vAlign w:val="center"/>
          </w:tcPr>
          <w:p w14:paraId="28C12B7D" w14:textId="77777777" w:rsidR="00AF1E24" w:rsidRPr="004D4C9E" w:rsidRDefault="00AF1E24" w:rsidP="00643832">
            <w:pPr>
              <w:keepNext/>
              <w:jc w:val="center"/>
              <w:rPr>
                <w:rFonts w:ascii="Aptos Display" w:eastAsia="Calibri" w:hAnsi="Aptos Display" w:cs="Calibri"/>
                <w:b/>
                <w:bCs/>
                <w:color w:val="000000" w:themeColor="text1"/>
                <w:sz w:val="20"/>
                <w:szCs w:val="20"/>
              </w:rPr>
            </w:pPr>
            <w:r w:rsidRPr="004D4C9E">
              <w:rPr>
                <w:rFonts w:ascii="Aptos Display" w:eastAsia="Calibri" w:hAnsi="Aptos Display" w:cs="Calibri"/>
                <w:b/>
                <w:bCs/>
                <w:color w:val="000000" w:themeColor="text1"/>
                <w:sz w:val="20"/>
                <w:szCs w:val="20"/>
              </w:rPr>
              <w:t xml:space="preserve">SOC sequestration (t </w:t>
            </w:r>
            <w:proofErr w:type="spellStart"/>
            <w:r w:rsidRPr="004D4C9E">
              <w:rPr>
                <w:rFonts w:ascii="Aptos Display" w:eastAsia="Calibri" w:hAnsi="Aptos Display" w:cs="Calibri"/>
                <w:b/>
                <w:bCs/>
                <w:color w:val="000000" w:themeColor="text1"/>
                <w:sz w:val="20"/>
                <w:szCs w:val="20"/>
              </w:rPr>
              <w:t>CO₂e</w:t>
            </w:r>
            <w:proofErr w:type="spellEnd"/>
            <w:r w:rsidRPr="004D4C9E">
              <w:rPr>
                <w:rFonts w:ascii="Aptos Display" w:eastAsia="Calibri" w:hAnsi="Aptos Display" w:cs="Calibri"/>
                <w:b/>
                <w:bCs/>
                <w:color w:val="000000" w:themeColor="text1"/>
                <w:sz w:val="20"/>
                <w:szCs w:val="20"/>
              </w:rPr>
              <w:t>/ha/yr)</w:t>
            </w:r>
          </w:p>
        </w:tc>
      </w:tr>
      <w:tr w:rsidR="00643832" w:rsidRPr="008E6BF3" w14:paraId="6B016727" w14:textId="77777777" w:rsidTr="00DF3A58">
        <w:trPr>
          <w:trHeight w:val="20"/>
        </w:trPr>
        <w:tc>
          <w:tcPr>
            <w:tcW w:w="2093" w:type="dxa"/>
            <w:gridSpan w:val="2"/>
            <w:tcBorders>
              <w:bottom w:val="nil"/>
            </w:tcBorders>
            <w:shd w:val="clear" w:color="auto" w:fill="FFFFFF"/>
          </w:tcPr>
          <w:p w14:paraId="5279E213" w14:textId="77777777" w:rsidR="00AF1E24" w:rsidRPr="004D4C9E" w:rsidRDefault="00AF1E24" w:rsidP="00E55BA4">
            <w:pPr>
              <w:keepNext/>
              <w:jc w:val="both"/>
              <w:rPr>
                <w:rFonts w:ascii="Aptos Display" w:eastAsia="Aptos" w:hAnsi="Aptos Display" w:cs="Calibri"/>
                <w:color w:val="000000" w:themeColor="text1"/>
                <w:sz w:val="20"/>
                <w:szCs w:val="20"/>
              </w:rPr>
            </w:pPr>
            <w:r w:rsidRPr="004D4C9E">
              <w:rPr>
                <w:rFonts w:ascii="Aptos Display" w:eastAsia="Aptos" w:hAnsi="Aptos Display" w:cs="Calibri"/>
                <w:color w:val="000000" w:themeColor="text1"/>
                <w:sz w:val="20"/>
                <w:szCs w:val="20"/>
              </w:rPr>
              <w:t>More productive</w:t>
            </w:r>
          </w:p>
        </w:tc>
        <w:tc>
          <w:tcPr>
            <w:tcW w:w="1984" w:type="dxa"/>
            <w:tcBorders>
              <w:bottom w:val="nil"/>
            </w:tcBorders>
            <w:shd w:val="clear" w:color="auto" w:fill="FFFFFF"/>
            <w:vAlign w:val="center"/>
          </w:tcPr>
          <w:p w14:paraId="28E2D210"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0.02</w:t>
            </w:r>
          </w:p>
        </w:tc>
        <w:tc>
          <w:tcPr>
            <w:tcW w:w="1701" w:type="dxa"/>
            <w:tcBorders>
              <w:bottom w:val="nil"/>
            </w:tcBorders>
            <w:shd w:val="clear" w:color="auto" w:fill="FFFFFF"/>
            <w:vAlign w:val="center"/>
          </w:tcPr>
          <w:p w14:paraId="20A17D84"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0.06</w:t>
            </w:r>
          </w:p>
        </w:tc>
        <w:tc>
          <w:tcPr>
            <w:tcW w:w="1560" w:type="dxa"/>
            <w:tcBorders>
              <w:bottom w:val="nil"/>
            </w:tcBorders>
            <w:shd w:val="clear" w:color="auto" w:fill="FFFFFF"/>
            <w:vAlign w:val="center"/>
          </w:tcPr>
          <w:p w14:paraId="6E58F24A"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0.25</w:t>
            </w:r>
          </w:p>
        </w:tc>
        <w:tc>
          <w:tcPr>
            <w:tcW w:w="1796" w:type="dxa"/>
            <w:tcBorders>
              <w:bottom w:val="nil"/>
            </w:tcBorders>
            <w:shd w:val="clear" w:color="auto" w:fill="FFFFFF"/>
            <w:vAlign w:val="center"/>
          </w:tcPr>
          <w:p w14:paraId="6553E9B5" w14:textId="77777777" w:rsidR="00AF1E24" w:rsidRPr="004D4C9E" w:rsidRDefault="00AF1E24" w:rsidP="00DF3A58">
            <w:pPr>
              <w:keepNext/>
              <w:jc w:val="center"/>
              <w:rPr>
                <w:rFonts w:ascii="Aptos Display" w:eastAsia="Aptos" w:hAnsi="Aptos Display" w:cs="Calibri"/>
                <w:color w:val="000000" w:themeColor="text1"/>
                <w:sz w:val="20"/>
                <w:szCs w:val="20"/>
              </w:rPr>
            </w:pPr>
            <w:r w:rsidRPr="00DF3A58">
              <w:rPr>
                <w:rFonts w:ascii="Aptos Display" w:hAnsi="Aptos Display"/>
                <w:color w:val="000000" w:themeColor="text1"/>
                <w:sz w:val="20"/>
                <w:szCs w:val="20"/>
              </w:rPr>
              <w:t>0.21</w:t>
            </w:r>
          </w:p>
        </w:tc>
      </w:tr>
      <w:tr w:rsidR="00643832" w:rsidRPr="008E6BF3" w14:paraId="142D4A8D" w14:textId="77777777" w:rsidTr="00DF3A58">
        <w:trPr>
          <w:trHeight w:val="20"/>
        </w:trPr>
        <w:tc>
          <w:tcPr>
            <w:tcW w:w="2093" w:type="dxa"/>
            <w:gridSpan w:val="2"/>
            <w:tcBorders>
              <w:top w:val="nil"/>
              <w:bottom w:val="nil"/>
            </w:tcBorders>
            <w:shd w:val="clear" w:color="auto" w:fill="FFFFFF"/>
          </w:tcPr>
          <w:p w14:paraId="41327722" w14:textId="77777777" w:rsidR="00AF1E24" w:rsidRPr="004D4C9E" w:rsidRDefault="00AF1E24" w:rsidP="00E55BA4">
            <w:pPr>
              <w:keepNext/>
              <w:jc w:val="both"/>
              <w:rPr>
                <w:rFonts w:ascii="Aptos Display" w:eastAsia="Aptos" w:hAnsi="Aptos Display" w:cs="Calibri"/>
                <w:color w:val="000000" w:themeColor="text1"/>
                <w:sz w:val="20"/>
                <w:szCs w:val="20"/>
              </w:rPr>
            </w:pPr>
            <w:r w:rsidRPr="004D4C9E">
              <w:rPr>
                <w:rFonts w:ascii="Aptos Display" w:eastAsia="Aptos" w:hAnsi="Aptos Display" w:cs="Calibri"/>
                <w:color w:val="000000" w:themeColor="text1"/>
                <w:sz w:val="20"/>
                <w:szCs w:val="20"/>
              </w:rPr>
              <w:t>Least productive</w:t>
            </w:r>
          </w:p>
        </w:tc>
        <w:tc>
          <w:tcPr>
            <w:tcW w:w="1984" w:type="dxa"/>
            <w:tcBorders>
              <w:top w:val="nil"/>
              <w:bottom w:val="nil"/>
            </w:tcBorders>
            <w:shd w:val="clear" w:color="auto" w:fill="FFFFFF"/>
            <w:vAlign w:val="center"/>
          </w:tcPr>
          <w:p w14:paraId="48111BA8"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-0.02</w:t>
            </w:r>
          </w:p>
        </w:tc>
        <w:tc>
          <w:tcPr>
            <w:tcW w:w="1701" w:type="dxa"/>
            <w:tcBorders>
              <w:top w:val="nil"/>
              <w:bottom w:val="nil"/>
            </w:tcBorders>
            <w:shd w:val="clear" w:color="auto" w:fill="FFFFFF"/>
            <w:vAlign w:val="center"/>
          </w:tcPr>
          <w:p w14:paraId="535EE0BC"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-0.02</w:t>
            </w:r>
          </w:p>
        </w:tc>
        <w:tc>
          <w:tcPr>
            <w:tcW w:w="1560" w:type="dxa"/>
            <w:tcBorders>
              <w:top w:val="nil"/>
              <w:bottom w:val="nil"/>
            </w:tcBorders>
            <w:shd w:val="clear" w:color="auto" w:fill="FFFFFF"/>
            <w:vAlign w:val="center"/>
          </w:tcPr>
          <w:p w14:paraId="79E06AEE"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-0.03</w:t>
            </w:r>
          </w:p>
        </w:tc>
        <w:tc>
          <w:tcPr>
            <w:tcW w:w="1796" w:type="dxa"/>
            <w:tcBorders>
              <w:top w:val="nil"/>
              <w:bottom w:val="nil"/>
            </w:tcBorders>
            <w:shd w:val="clear" w:color="auto" w:fill="FFFFFF"/>
            <w:vAlign w:val="center"/>
          </w:tcPr>
          <w:p w14:paraId="3173161C" w14:textId="77777777" w:rsidR="00AF1E24" w:rsidRPr="004D4C9E" w:rsidRDefault="00AF1E24" w:rsidP="00DF3A58">
            <w:pPr>
              <w:keepNext/>
              <w:jc w:val="center"/>
              <w:rPr>
                <w:rFonts w:ascii="Aptos Display" w:eastAsia="Aptos" w:hAnsi="Aptos Display" w:cs="Calibri"/>
                <w:color w:val="000000" w:themeColor="text1"/>
                <w:sz w:val="20"/>
                <w:szCs w:val="20"/>
              </w:rPr>
            </w:pPr>
            <w:r w:rsidRPr="00DF3A58">
              <w:rPr>
                <w:rFonts w:ascii="Aptos Display" w:hAnsi="Aptos Display"/>
                <w:color w:val="000000" w:themeColor="text1"/>
                <w:sz w:val="20"/>
                <w:szCs w:val="20"/>
              </w:rPr>
              <w:t>-0.03</w:t>
            </w:r>
          </w:p>
        </w:tc>
      </w:tr>
      <w:tr w:rsidR="00643832" w:rsidRPr="008E6BF3" w14:paraId="449436AB" w14:textId="77777777" w:rsidTr="00DF3A58">
        <w:trPr>
          <w:trHeight w:val="20"/>
        </w:trPr>
        <w:tc>
          <w:tcPr>
            <w:tcW w:w="2093" w:type="dxa"/>
            <w:gridSpan w:val="2"/>
            <w:tcBorders>
              <w:top w:val="nil"/>
            </w:tcBorders>
            <w:shd w:val="clear" w:color="auto" w:fill="FFFFFF"/>
          </w:tcPr>
          <w:p w14:paraId="2D4D5F01" w14:textId="77777777" w:rsidR="00AF1E24" w:rsidRPr="004D4C9E" w:rsidRDefault="00AF1E24" w:rsidP="00E55BA4">
            <w:pPr>
              <w:keepNext/>
              <w:jc w:val="both"/>
              <w:rPr>
                <w:rFonts w:ascii="Aptos Display" w:eastAsia="Aptos" w:hAnsi="Aptos Display" w:cs="Calibri"/>
                <w:i/>
                <w:iCs/>
                <w:color w:val="000000" w:themeColor="text1"/>
                <w:sz w:val="20"/>
                <w:szCs w:val="20"/>
              </w:rPr>
            </w:pPr>
            <w:r w:rsidRPr="004D4C9E">
              <w:rPr>
                <w:rFonts w:ascii="Aptos Display" w:eastAsia="Aptos" w:hAnsi="Aptos Display" w:cs="Calibri"/>
                <w:i/>
                <w:iCs/>
                <w:color w:val="000000" w:themeColor="text1"/>
                <w:sz w:val="20"/>
                <w:szCs w:val="20"/>
              </w:rPr>
              <w:t>Baseline</w:t>
            </w:r>
          </w:p>
        </w:tc>
        <w:tc>
          <w:tcPr>
            <w:tcW w:w="1984" w:type="dxa"/>
            <w:tcBorders>
              <w:top w:val="nil"/>
            </w:tcBorders>
            <w:shd w:val="clear" w:color="auto" w:fill="FFFFFF"/>
            <w:vAlign w:val="center"/>
          </w:tcPr>
          <w:p w14:paraId="0C4271AC"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0.01</w:t>
            </w:r>
          </w:p>
        </w:tc>
        <w:tc>
          <w:tcPr>
            <w:tcW w:w="1701" w:type="dxa"/>
            <w:tcBorders>
              <w:top w:val="nil"/>
            </w:tcBorders>
            <w:shd w:val="clear" w:color="auto" w:fill="FFFFFF"/>
            <w:vAlign w:val="center"/>
          </w:tcPr>
          <w:p w14:paraId="6C0F91D3"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0.04</w:t>
            </w:r>
          </w:p>
        </w:tc>
        <w:tc>
          <w:tcPr>
            <w:tcW w:w="1560" w:type="dxa"/>
            <w:tcBorders>
              <w:top w:val="nil"/>
            </w:tcBorders>
            <w:shd w:val="clear" w:color="auto" w:fill="FFFFFF"/>
            <w:vAlign w:val="center"/>
          </w:tcPr>
          <w:p w14:paraId="2C5A2A4A"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0.23</w:t>
            </w:r>
          </w:p>
        </w:tc>
        <w:tc>
          <w:tcPr>
            <w:tcW w:w="1796" w:type="dxa"/>
            <w:tcBorders>
              <w:top w:val="nil"/>
            </w:tcBorders>
            <w:shd w:val="clear" w:color="auto" w:fill="FFFFFF"/>
            <w:vAlign w:val="center"/>
          </w:tcPr>
          <w:p w14:paraId="1A151C3F" w14:textId="77777777" w:rsidR="00AF1E24" w:rsidRPr="004D4C9E" w:rsidRDefault="00AF1E24" w:rsidP="00DF3A58">
            <w:pPr>
              <w:keepNext/>
              <w:jc w:val="center"/>
              <w:rPr>
                <w:rFonts w:ascii="Aptos Display" w:eastAsia="Aptos" w:hAnsi="Aptos Display" w:cs="Calibri"/>
                <w:color w:val="000000" w:themeColor="text1"/>
                <w:sz w:val="20"/>
                <w:szCs w:val="20"/>
              </w:rPr>
            </w:pPr>
            <w:r w:rsidRPr="00DF3A58">
              <w:rPr>
                <w:rFonts w:ascii="Aptos Display" w:hAnsi="Aptos Display"/>
                <w:color w:val="000000" w:themeColor="text1"/>
                <w:sz w:val="20"/>
                <w:szCs w:val="20"/>
              </w:rPr>
              <w:t>0.10</w:t>
            </w:r>
          </w:p>
        </w:tc>
      </w:tr>
      <w:tr w:rsidR="00AF1E24" w:rsidRPr="008E6BF3" w14:paraId="0544C463" w14:textId="77777777" w:rsidTr="00DF3A58">
        <w:trPr>
          <w:trHeight w:val="20"/>
        </w:trPr>
        <w:tc>
          <w:tcPr>
            <w:tcW w:w="9134" w:type="dxa"/>
            <w:gridSpan w:val="6"/>
            <w:shd w:val="clear" w:color="auto" w:fill="FFFFFF"/>
            <w:vAlign w:val="center"/>
          </w:tcPr>
          <w:p w14:paraId="316EDDEE" w14:textId="77777777" w:rsidR="00AF1E24" w:rsidRPr="004D4C9E" w:rsidRDefault="00AF1E24" w:rsidP="00643832">
            <w:pPr>
              <w:keepNext/>
              <w:jc w:val="center"/>
              <w:rPr>
                <w:rFonts w:ascii="Aptos Display" w:eastAsia="Calibri" w:hAnsi="Aptos Display" w:cs="Calibri"/>
                <w:b/>
                <w:bCs/>
                <w:color w:val="000000" w:themeColor="text1"/>
                <w:sz w:val="20"/>
                <w:szCs w:val="20"/>
              </w:rPr>
            </w:pPr>
            <w:r w:rsidRPr="004D4C9E">
              <w:rPr>
                <w:rFonts w:ascii="Aptos Display" w:eastAsia="Calibri" w:hAnsi="Aptos Display" w:cs="Calibri"/>
                <w:b/>
                <w:bCs/>
                <w:color w:val="000000" w:themeColor="text1"/>
                <w:sz w:val="20"/>
                <w:szCs w:val="20"/>
              </w:rPr>
              <w:t xml:space="preserve">Net farm emissions (t </w:t>
            </w:r>
            <w:proofErr w:type="spellStart"/>
            <w:r w:rsidRPr="004D4C9E">
              <w:rPr>
                <w:rFonts w:ascii="Aptos Display" w:eastAsia="Calibri" w:hAnsi="Aptos Display" w:cs="Calibri"/>
                <w:b/>
                <w:bCs/>
                <w:color w:val="000000" w:themeColor="text1"/>
                <w:sz w:val="20"/>
                <w:szCs w:val="20"/>
              </w:rPr>
              <w:t>CO₂e</w:t>
            </w:r>
            <w:proofErr w:type="spellEnd"/>
            <w:r w:rsidRPr="004D4C9E">
              <w:rPr>
                <w:rFonts w:ascii="Aptos Display" w:eastAsia="Calibri" w:hAnsi="Aptos Display" w:cs="Calibri"/>
                <w:b/>
                <w:bCs/>
                <w:color w:val="000000" w:themeColor="text1"/>
                <w:sz w:val="20"/>
                <w:szCs w:val="20"/>
              </w:rPr>
              <w:t>/ha/yr)</w:t>
            </w:r>
          </w:p>
        </w:tc>
      </w:tr>
      <w:tr w:rsidR="00643832" w:rsidRPr="008E6BF3" w14:paraId="2C3D42E5" w14:textId="77777777" w:rsidTr="00DF3A58">
        <w:trPr>
          <w:trHeight w:val="20"/>
        </w:trPr>
        <w:tc>
          <w:tcPr>
            <w:tcW w:w="2093" w:type="dxa"/>
            <w:gridSpan w:val="2"/>
            <w:tcBorders>
              <w:bottom w:val="nil"/>
            </w:tcBorders>
            <w:shd w:val="clear" w:color="auto" w:fill="FFFFFF"/>
          </w:tcPr>
          <w:p w14:paraId="3A2EC409" w14:textId="77777777" w:rsidR="00AF1E24" w:rsidRPr="004D4C9E" w:rsidRDefault="00AF1E24" w:rsidP="00E55BA4">
            <w:pPr>
              <w:keepNext/>
              <w:jc w:val="both"/>
              <w:rPr>
                <w:rFonts w:ascii="Aptos Display" w:eastAsia="Aptos" w:hAnsi="Aptos Display" w:cs="Calibri"/>
                <w:color w:val="000000" w:themeColor="text1"/>
                <w:sz w:val="20"/>
                <w:szCs w:val="20"/>
              </w:rPr>
            </w:pPr>
            <w:r w:rsidRPr="004D4C9E">
              <w:rPr>
                <w:rFonts w:ascii="Aptos Display" w:eastAsia="Aptos" w:hAnsi="Aptos Display" w:cs="Calibri"/>
                <w:color w:val="000000" w:themeColor="text1"/>
                <w:sz w:val="20"/>
                <w:szCs w:val="20"/>
              </w:rPr>
              <w:t>More productive</w:t>
            </w:r>
          </w:p>
        </w:tc>
        <w:tc>
          <w:tcPr>
            <w:tcW w:w="1984" w:type="dxa"/>
            <w:tcBorders>
              <w:bottom w:val="nil"/>
            </w:tcBorders>
            <w:shd w:val="clear" w:color="auto" w:fill="FFFFFF"/>
            <w:vAlign w:val="center"/>
          </w:tcPr>
          <w:p w14:paraId="2F235E58"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0.4</w:t>
            </w:r>
          </w:p>
        </w:tc>
        <w:tc>
          <w:tcPr>
            <w:tcW w:w="1701" w:type="dxa"/>
            <w:tcBorders>
              <w:bottom w:val="nil"/>
            </w:tcBorders>
            <w:shd w:val="clear" w:color="auto" w:fill="FFFFFF"/>
            <w:vAlign w:val="center"/>
          </w:tcPr>
          <w:p w14:paraId="7AE71DF9"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0.7</w:t>
            </w:r>
          </w:p>
        </w:tc>
        <w:tc>
          <w:tcPr>
            <w:tcW w:w="1560" w:type="dxa"/>
            <w:tcBorders>
              <w:bottom w:val="nil"/>
            </w:tcBorders>
            <w:shd w:val="clear" w:color="auto" w:fill="FFFFFF"/>
            <w:vAlign w:val="center"/>
          </w:tcPr>
          <w:p w14:paraId="0F75C8A7"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3.6</w:t>
            </w:r>
          </w:p>
        </w:tc>
        <w:tc>
          <w:tcPr>
            <w:tcW w:w="1796" w:type="dxa"/>
            <w:tcBorders>
              <w:bottom w:val="nil"/>
            </w:tcBorders>
            <w:shd w:val="clear" w:color="auto" w:fill="FFFFFF"/>
            <w:vAlign w:val="center"/>
          </w:tcPr>
          <w:p w14:paraId="349F776D" w14:textId="77777777" w:rsidR="00AF1E24" w:rsidRPr="004D4C9E" w:rsidRDefault="00AF1E24" w:rsidP="00DF3A58">
            <w:pPr>
              <w:keepNext/>
              <w:jc w:val="center"/>
              <w:rPr>
                <w:rFonts w:ascii="Aptos Display" w:eastAsia="Aptos" w:hAnsi="Aptos Display" w:cs="Calibri"/>
                <w:color w:val="000000" w:themeColor="text1"/>
                <w:sz w:val="20"/>
                <w:szCs w:val="20"/>
              </w:rPr>
            </w:pPr>
            <w:r w:rsidRPr="004D4C9E">
              <w:rPr>
                <w:rFonts w:ascii="Aptos Display" w:hAnsi="Aptos Display"/>
                <w:color w:val="000000" w:themeColor="text1"/>
                <w:sz w:val="20"/>
                <w:szCs w:val="20"/>
              </w:rPr>
              <w:t>5.6</w:t>
            </w:r>
          </w:p>
        </w:tc>
      </w:tr>
      <w:tr w:rsidR="00643832" w:rsidRPr="008E6BF3" w14:paraId="4B73C8F3" w14:textId="77777777" w:rsidTr="00DF3A58">
        <w:trPr>
          <w:trHeight w:val="20"/>
        </w:trPr>
        <w:tc>
          <w:tcPr>
            <w:tcW w:w="2093" w:type="dxa"/>
            <w:gridSpan w:val="2"/>
            <w:tcBorders>
              <w:top w:val="nil"/>
              <w:bottom w:val="nil"/>
            </w:tcBorders>
            <w:shd w:val="clear" w:color="auto" w:fill="FFFFFF"/>
          </w:tcPr>
          <w:p w14:paraId="1B2665E0" w14:textId="77777777" w:rsidR="00AF1E24" w:rsidRPr="004D4C9E" w:rsidRDefault="00AF1E24" w:rsidP="00E55BA4">
            <w:pPr>
              <w:keepNext/>
              <w:jc w:val="both"/>
              <w:rPr>
                <w:rFonts w:ascii="Aptos Display" w:eastAsia="Aptos" w:hAnsi="Aptos Display" w:cs="Calibri"/>
                <w:color w:val="000000" w:themeColor="text1"/>
                <w:sz w:val="20"/>
                <w:szCs w:val="20"/>
              </w:rPr>
            </w:pPr>
            <w:r w:rsidRPr="004D4C9E">
              <w:rPr>
                <w:rFonts w:ascii="Aptos Display" w:eastAsia="Aptos" w:hAnsi="Aptos Display" w:cs="Calibri"/>
                <w:color w:val="000000" w:themeColor="text1"/>
                <w:sz w:val="20"/>
                <w:szCs w:val="20"/>
              </w:rPr>
              <w:t>Least productive</w:t>
            </w:r>
          </w:p>
        </w:tc>
        <w:tc>
          <w:tcPr>
            <w:tcW w:w="1984" w:type="dxa"/>
            <w:tcBorders>
              <w:top w:val="nil"/>
              <w:bottom w:val="nil"/>
            </w:tcBorders>
            <w:shd w:val="clear" w:color="auto" w:fill="FFFFFF"/>
            <w:vAlign w:val="center"/>
          </w:tcPr>
          <w:p w14:paraId="2B1F07E9"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0.6</w:t>
            </w:r>
          </w:p>
        </w:tc>
        <w:tc>
          <w:tcPr>
            <w:tcW w:w="1701" w:type="dxa"/>
            <w:tcBorders>
              <w:top w:val="nil"/>
              <w:bottom w:val="nil"/>
            </w:tcBorders>
            <w:shd w:val="clear" w:color="auto" w:fill="FFFFFF"/>
            <w:vAlign w:val="center"/>
          </w:tcPr>
          <w:p w14:paraId="607F3EB3"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0.9</w:t>
            </w:r>
          </w:p>
        </w:tc>
        <w:tc>
          <w:tcPr>
            <w:tcW w:w="1560" w:type="dxa"/>
            <w:tcBorders>
              <w:top w:val="nil"/>
              <w:bottom w:val="nil"/>
            </w:tcBorders>
            <w:shd w:val="clear" w:color="auto" w:fill="FFFFFF"/>
            <w:vAlign w:val="center"/>
          </w:tcPr>
          <w:p w14:paraId="0C9536B1"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4.2</w:t>
            </w:r>
          </w:p>
        </w:tc>
        <w:tc>
          <w:tcPr>
            <w:tcW w:w="1796" w:type="dxa"/>
            <w:tcBorders>
              <w:top w:val="nil"/>
              <w:bottom w:val="nil"/>
            </w:tcBorders>
            <w:shd w:val="clear" w:color="auto" w:fill="FFFFFF"/>
            <w:vAlign w:val="center"/>
          </w:tcPr>
          <w:p w14:paraId="535FD9B9" w14:textId="77777777" w:rsidR="00AF1E24" w:rsidRPr="004D4C9E" w:rsidRDefault="00AF1E24" w:rsidP="00DF3A58">
            <w:pPr>
              <w:keepNext/>
              <w:jc w:val="center"/>
              <w:rPr>
                <w:rFonts w:ascii="Aptos Display" w:eastAsia="Aptos" w:hAnsi="Aptos Display" w:cs="Calibri"/>
                <w:color w:val="000000" w:themeColor="text1"/>
                <w:sz w:val="20"/>
                <w:szCs w:val="20"/>
              </w:rPr>
            </w:pPr>
            <w:r w:rsidRPr="004D4C9E">
              <w:rPr>
                <w:rFonts w:ascii="Aptos Display" w:hAnsi="Aptos Display"/>
                <w:color w:val="000000" w:themeColor="text1"/>
                <w:sz w:val="20"/>
                <w:szCs w:val="20"/>
              </w:rPr>
              <w:t>6.0</w:t>
            </w:r>
          </w:p>
        </w:tc>
      </w:tr>
      <w:tr w:rsidR="00643832" w:rsidRPr="008E6BF3" w14:paraId="3B6A8F62" w14:textId="77777777" w:rsidTr="00DF3A58">
        <w:trPr>
          <w:trHeight w:val="20"/>
        </w:trPr>
        <w:tc>
          <w:tcPr>
            <w:tcW w:w="2093" w:type="dxa"/>
            <w:gridSpan w:val="2"/>
            <w:tcBorders>
              <w:top w:val="nil"/>
            </w:tcBorders>
            <w:shd w:val="clear" w:color="auto" w:fill="FFFFFF" w:themeFill="background1"/>
          </w:tcPr>
          <w:p w14:paraId="337EED71" w14:textId="7A6E3500" w:rsidR="004D4C9E" w:rsidRPr="004D4C9E" w:rsidRDefault="004D4C9E" w:rsidP="004D4C9E">
            <w:pPr>
              <w:keepNext/>
              <w:jc w:val="both"/>
              <w:rPr>
                <w:rFonts w:ascii="Aptos Display" w:eastAsia="Aptos" w:hAnsi="Aptos Display" w:cs="Calibri"/>
                <w:color w:val="000000" w:themeColor="text1"/>
                <w:sz w:val="20"/>
                <w:szCs w:val="20"/>
              </w:rPr>
            </w:pPr>
            <w:r w:rsidRPr="00DF3A58">
              <w:rPr>
                <w:rFonts w:ascii="Aptos Display" w:hAnsi="Aptos Display" w:cs="Calibri"/>
                <w:i/>
                <w:iCs/>
                <w:color w:val="000000" w:themeColor="text1"/>
                <w:sz w:val="20"/>
                <w:szCs w:val="20"/>
              </w:rPr>
              <w:t>Baseline</w:t>
            </w:r>
          </w:p>
        </w:tc>
        <w:tc>
          <w:tcPr>
            <w:tcW w:w="1984" w:type="dxa"/>
            <w:tcBorders>
              <w:top w:val="nil"/>
            </w:tcBorders>
            <w:shd w:val="clear" w:color="auto" w:fill="FFFFFF" w:themeFill="background1"/>
            <w:vAlign w:val="center"/>
          </w:tcPr>
          <w:p w14:paraId="2767C99E" w14:textId="590C9DD6" w:rsidR="004D4C9E" w:rsidRPr="004D4C9E" w:rsidRDefault="004D4C9E" w:rsidP="00DF3A58">
            <w:pPr>
              <w:keepNext/>
              <w:jc w:val="center"/>
              <w:rPr>
                <w:rFonts w:ascii="Aptos Display" w:hAnsi="Aptos Display"/>
                <w:color w:val="000000" w:themeColor="text1"/>
                <w:sz w:val="20"/>
                <w:szCs w:val="20"/>
              </w:rPr>
            </w:pPr>
            <w:r w:rsidRPr="00DF3A58">
              <w:rPr>
                <w:rFonts w:ascii="Aptos Display" w:eastAsia="Calibri" w:hAnsi="Aptos Display" w:cs="Calibri"/>
                <w:color w:val="000000" w:themeColor="text1"/>
                <w:sz w:val="20"/>
                <w:szCs w:val="20"/>
              </w:rPr>
              <w:t>0.5</w:t>
            </w:r>
          </w:p>
        </w:tc>
        <w:tc>
          <w:tcPr>
            <w:tcW w:w="1701" w:type="dxa"/>
            <w:tcBorders>
              <w:top w:val="nil"/>
            </w:tcBorders>
            <w:shd w:val="clear" w:color="auto" w:fill="FFFFFF" w:themeFill="background1"/>
            <w:vAlign w:val="center"/>
          </w:tcPr>
          <w:p w14:paraId="53AE71C9" w14:textId="54B2B3E4" w:rsidR="004D4C9E" w:rsidRPr="004D4C9E" w:rsidRDefault="004D4C9E" w:rsidP="00DF3A58">
            <w:pPr>
              <w:keepNext/>
              <w:jc w:val="center"/>
              <w:rPr>
                <w:rFonts w:ascii="Aptos Display" w:hAnsi="Aptos Display"/>
                <w:color w:val="000000" w:themeColor="text1"/>
                <w:sz w:val="20"/>
                <w:szCs w:val="20"/>
              </w:rPr>
            </w:pPr>
            <w:r w:rsidRPr="004D4C9E">
              <w:rPr>
                <w:rFonts w:ascii="Aptos Display" w:hAnsi="Aptos Display"/>
                <w:color w:val="000000" w:themeColor="text1"/>
                <w:sz w:val="20"/>
                <w:szCs w:val="20"/>
              </w:rPr>
              <w:t>0.8</w:t>
            </w:r>
          </w:p>
        </w:tc>
        <w:tc>
          <w:tcPr>
            <w:tcW w:w="1560" w:type="dxa"/>
            <w:tcBorders>
              <w:top w:val="nil"/>
            </w:tcBorders>
            <w:shd w:val="clear" w:color="auto" w:fill="FFFFFF" w:themeFill="background1"/>
            <w:vAlign w:val="center"/>
          </w:tcPr>
          <w:p w14:paraId="66501F7B" w14:textId="1DE0645C" w:rsidR="004D4C9E" w:rsidRPr="004D4C9E" w:rsidRDefault="004D4C9E" w:rsidP="00DF3A58">
            <w:pPr>
              <w:keepNext/>
              <w:jc w:val="center"/>
              <w:rPr>
                <w:rFonts w:ascii="Aptos Display" w:hAnsi="Aptos Display"/>
                <w:color w:val="000000" w:themeColor="text1"/>
                <w:sz w:val="20"/>
                <w:szCs w:val="20"/>
              </w:rPr>
            </w:pPr>
            <w:r w:rsidRPr="004D4C9E">
              <w:rPr>
                <w:rFonts w:ascii="Aptos Display" w:hAnsi="Aptos Display"/>
                <w:color w:val="000000" w:themeColor="text1"/>
                <w:sz w:val="20"/>
                <w:szCs w:val="20"/>
              </w:rPr>
              <w:t>3.8</w:t>
            </w:r>
          </w:p>
        </w:tc>
        <w:tc>
          <w:tcPr>
            <w:tcW w:w="1796" w:type="dxa"/>
            <w:tcBorders>
              <w:top w:val="nil"/>
            </w:tcBorders>
            <w:shd w:val="clear" w:color="auto" w:fill="FFFFFF" w:themeFill="background1"/>
            <w:vAlign w:val="center"/>
          </w:tcPr>
          <w:p w14:paraId="2AD4AE5E" w14:textId="08C27608" w:rsidR="004D4C9E" w:rsidRPr="004D4C9E" w:rsidRDefault="004D4C9E" w:rsidP="00DF3A58">
            <w:pPr>
              <w:keepNext/>
              <w:jc w:val="center"/>
              <w:rPr>
                <w:rFonts w:ascii="Aptos Display" w:hAnsi="Aptos Display"/>
                <w:color w:val="000000" w:themeColor="text1"/>
                <w:sz w:val="20"/>
                <w:szCs w:val="20"/>
              </w:rPr>
            </w:pPr>
            <w:r w:rsidRPr="00DF3A58">
              <w:rPr>
                <w:rFonts w:ascii="Aptos Display" w:hAnsi="Aptos Display" w:cs="Calibri"/>
                <w:color w:val="000000" w:themeColor="text1"/>
                <w:sz w:val="20"/>
                <w:szCs w:val="20"/>
              </w:rPr>
              <w:t>5.7</w:t>
            </w:r>
          </w:p>
        </w:tc>
      </w:tr>
      <w:tr w:rsidR="00AF1E24" w:rsidRPr="008E6BF3" w14:paraId="486F0718" w14:textId="77777777" w:rsidTr="00DF3A58">
        <w:trPr>
          <w:trHeight w:val="20"/>
        </w:trPr>
        <w:tc>
          <w:tcPr>
            <w:tcW w:w="9134" w:type="dxa"/>
            <w:gridSpan w:val="6"/>
            <w:shd w:val="clear" w:color="auto" w:fill="FFFFFF"/>
            <w:vAlign w:val="center"/>
          </w:tcPr>
          <w:p w14:paraId="52029731" w14:textId="77777777" w:rsidR="00AF1E24" w:rsidRPr="004D4C9E" w:rsidRDefault="00AF1E24" w:rsidP="00643832">
            <w:pPr>
              <w:keepNext/>
              <w:jc w:val="center"/>
              <w:rPr>
                <w:rFonts w:ascii="Aptos Display" w:eastAsia="Aptos" w:hAnsi="Aptos Display" w:cs="Calibri"/>
                <w:color w:val="000000" w:themeColor="text1"/>
                <w:sz w:val="20"/>
                <w:szCs w:val="20"/>
              </w:rPr>
            </w:pPr>
            <w:r w:rsidRPr="004D4C9E">
              <w:rPr>
                <w:rFonts w:ascii="Aptos Display" w:eastAsia="Calibri" w:hAnsi="Aptos Display" w:cs="Calibri"/>
                <w:b/>
                <w:bCs/>
                <w:color w:val="000000" w:themeColor="text1"/>
                <w:sz w:val="20"/>
                <w:szCs w:val="20"/>
              </w:rPr>
              <w:t xml:space="preserve">CH₄ emissions (t </w:t>
            </w:r>
            <w:proofErr w:type="spellStart"/>
            <w:r w:rsidRPr="004D4C9E">
              <w:rPr>
                <w:rFonts w:ascii="Aptos Display" w:eastAsia="Calibri" w:hAnsi="Aptos Display" w:cs="Calibri"/>
                <w:b/>
                <w:bCs/>
                <w:color w:val="000000" w:themeColor="text1"/>
                <w:sz w:val="20"/>
                <w:szCs w:val="20"/>
              </w:rPr>
              <w:t>CO₂e</w:t>
            </w:r>
            <w:proofErr w:type="spellEnd"/>
            <w:r w:rsidRPr="004D4C9E">
              <w:rPr>
                <w:rFonts w:ascii="Aptos Display" w:eastAsia="Calibri" w:hAnsi="Aptos Display" w:cs="Calibri"/>
                <w:b/>
                <w:bCs/>
                <w:color w:val="000000" w:themeColor="text1"/>
                <w:sz w:val="20"/>
                <w:szCs w:val="20"/>
              </w:rPr>
              <w:t>/ha/yr)</w:t>
            </w:r>
          </w:p>
        </w:tc>
      </w:tr>
      <w:tr w:rsidR="00643832" w:rsidRPr="008E6BF3" w14:paraId="3CFACA0C" w14:textId="77777777" w:rsidTr="00DF3A58">
        <w:trPr>
          <w:trHeight w:val="20"/>
        </w:trPr>
        <w:tc>
          <w:tcPr>
            <w:tcW w:w="2093" w:type="dxa"/>
            <w:gridSpan w:val="2"/>
            <w:tcBorders>
              <w:bottom w:val="nil"/>
            </w:tcBorders>
            <w:shd w:val="clear" w:color="auto" w:fill="FFFFFF"/>
          </w:tcPr>
          <w:p w14:paraId="66700AD1" w14:textId="77777777" w:rsidR="00AF1E24" w:rsidRPr="004D4C9E" w:rsidRDefault="00AF1E24" w:rsidP="00E55BA4">
            <w:pPr>
              <w:keepNext/>
              <w:jc w:val="both"/>
              <w:rPr>
                <w:rFonts w:ascii="Aptos Display" w:eastAsia="Aptos" w:hAnsi="Aptos Display" w:cs="Calibri"/>
                <w:i/>
                <w:iCs/>
                <w:color w:val="000000" w:themeColor="text1"/>
                <w:sz w:val="20"/>
                <w:szCs w:val="20"/>
              </w:rPr>
            </w:pPr>
            <w:r w:rsidRPr="004D4C9E">
              <w:rPr>
                <w:rFonts w:ascii="Aptos Display" w:eastAsia="Aptos" w:hAnsi="Aptos Display" w:cs="Calibri"/>
                <w:color w:val="000000" w:themeColor="text1"/>
                <w:sz w:val="20"/>
                <w:szCs w:val="20"/>
              </w:rPr>
              <w:t>More productive</w:t>
            </w:r>
          </w:p>
        </w:tc>
        <w:tc>
          <w:tcPr>
            <w:tcW w:w="1984" w:type="dxa"/>
            <w:tcBorders>
              <w:bottom w:val="nil"/>
            </w:tcBorders>
            <w:shd w:val="clear" w:color="auto" w:fill="FFFFFF"/>
            <w:vAlign w:val="center"/>
          </w:tcPr>
          <w:p w14:paraId="735BF1BA"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0.3</w:t>
            </w:r>
          </w:p>
        </w:tc>
        <w:tc>
          <w:tcPr>
            <w:tcW w:w="1701" w:type="dxa"/>
            <w:tcBorders>
              <w:bottom w:val="nil"/>
            </w:tcBorders>
            <w:shd w:val="clear" w:color="auto" w:fill="FFFFFF"/>
            <w:vAlign w:val="center"/>
          </w:tcPr>
          <w:p w14:paraId="29556BCD"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0.7</w:t>
            </w:r>
          </w:p>
        </w:tc>
        <w:tc>
          <w:tcPr>
            <w:tcW w:w="1560" w:type="dxa"/>
            <w:tcBorders>
              <w:bottom w:val="nil"/>
            </w:tcBorders>
            <w:shd w:val="clear" w:color="auto" w:fill="FFFFFF"/>
            <w:vAlign w:val="center"/>
          </w:tcPr>
          <w:p w14:paraId="4D155B6F" w14:textId="77777777" w:rsidR="00AF1E24" w:rsidRPr="004D4C9E" w:rsidRDefault="00AF1E24" w:rsidP="00DF3A58">
            <w:pPr>
              <w:keepNext/>
              <w:jc w:val="center"/>
              <w:rPr>
                <w:rFonts w:ascii="Aptos Display" w:eastAsia="Aptos" w:hAnsi="Aptos Display" w:cs="Times New Roman"/>
                <w:color w:val="000000" w:themeColor="text1"/>
                <w:sz w:val="20"/>
                <w:szCs w:val="20"/>
              </w:rPr>
            </w:pPr>
            <w:r w:rsidRPr="004D4C9E">
              <w:rPr>
                <w:rFonts w:ascii="Aptos Display" w:hAnsi="Aptos Display"/>
                <w:color w:val="000000" w:themeColor="text1"/>
                <w:sz w:val="20"/>
                <w:szCs w:val="20"/>
              </w:rPr>
              <w:t>3.2</w:t>
            </w:r>
          </w:p>
        </w:tc>
        <w:tc>
          <w:tcPr>
            <w:tcW w:w="1796" w:type="dxa"/>
            <w:tcBorders>
              <w:bottom w:val="nil"/>
            </w:tcBorders>
            <w:shd w:val="clear" w:color="auto" w:fill="FFFFFF"/>
            <w:vAlign w:val="center"/>
          </w:tcPr>
          <w:p w14:paraId="4761817F" w14:textId="77777777" w:rsidR="00AF1E24" w:rsidRPr="004D4C9E" w:rsidRDefault="00AF1E24" w:rsidP="00DF3A58">
            <w:pPr>
              <w:keepNext/>
              <w:jc w:val="center"/>
              <w:rPr>
                <w:rFonts w:ascii="Aptos Display" w:eastAsia="Aptos" w:hAnsi="Aptos Display" w:cs="Calibri"/>
                <w:color w:val="000000" w:themeColor="text1"/>
                <w:sz w:val="20"/>
                <w:szCs w:val="20"/>
              </w:rPr>
            </w:pPr>
            <w:r w:rsidRPr="004D4C9E">
              <w:rPr>
                <w:rFonts w:ascii="Aptos Display" w:hAnsi="Aptos Display"/>
                <w:color w:val="000000" w:themeColor="text1"/>
                <w:sz w:val="20"/>
                <w:szCs w:val="20"/>
              </w:rPr>
              <w:t>4.9</w:t>
            </w:r>
          </w:p>
        </w:tc>
      </w:tr>
      <w:tr w:rsidR="00643832" w:rsidRPr="008E6BF3" w14:paraId="68BC2455" w14:textId="77777777" w:rsidTr="00DF3A58">
        <w:trPr>
          <w:trHeight w:val="20"/>
        </w:trPr>
        <w:tc>
          <w:tcPr>
            <w:tcW w:w="2093" w:type="dxa"/>
            <w:gridSpan w:val="2"/>
            <w:tcBorders>
              <w:top w:val="nil"/>
              <w:bottom w:val="nil"/>
            </w:tcBorders>
            <w:shd w:val="clear" w:color="auto" w:fill="FFFFFF"/>
          </w:tcPr>
          <w:p w14:paraId="7A0376F4" w14:textId="77777777" w:rsidR="00AF1E24" w:rsidRPr="004D4C9E" w:rsidRDefault="00AF1E24" w:rsidP="00E55BA4">
            <w:pPr>
              <w:keepNext/>
              <w:jc w:val="both"/>
              <w:rPr>
                <w:rFonts w:ascii="Aptos Display" w:eastAsia="Aptos" w:hAnsi="Aptos Display" w:cs="Calibri"/>
                <w:i/>
                <w:iCs/>
                <w:color w:val="000000" w:themeColor="text1"/>
                <w:sz w:val="20"/>
                <w:szCs w:val="20"/>
              </w:rPr>
            </w:pPr>
            <w:r w:rsidRPr="004D4C9E">
              <w:rPr>
                <w:rFonts w:ascii="Aptos Display" w:eastAsia="Aptos" w:hAnsi="Aptos Display" w:cs="Calibri"/>
                <w:color w:val="000000" w:themeColor="text1"/>
                <w:sz w:val="20"/>
                <w:szCs w:val="20"/>
              </w:rPr>
              <w:t>Least productive</w:t>
            </w:r>
          </w:p>
        </w:tc>
        <w:tc>
          <w:tcPr>
            <w:tcW w:w="1984" w:type="dxa"/>
            <w:tcBorders>
              <w:top w:val="nil"/>
              <w:bottom w:val="nil"/>
            </w:tcBorders>
            <w:shd w:val="clear" w:color="auto" w:fill="FFFFFF"/>
            <w:vAlign w:val="center"/>
          </w:tcPr>
          <w:p w14:paraId="71F75943"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0.4</w:t>
            </w:r>
          </w:p>
        </w:tc>
        <w:tc>
          <w:tcPr>
            <w:tcW w:w="1701" w:type="dxa"/>
            <w:tcBorders>
              <w:top w:val="nil"/>
              <w:bottom w:val="nil"/>
            </w:tcBorders>
            <w:shd w:val="clear" w:color="auto" w:fill="FFFFFF"/>
            <w:vAlign w:val="center"/>
          </w:tcPr>
          <w:p w14:paraId="39286264"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0.7</w:t>
            </w:r>
          </w:p>
        </w:tc>
        <w:tc>
          <w:tcPr>
            <w:tcW w:w="1560" w:type="dxa"/>
            <w:tcBorders>
              <w:top w:val="nil"/>
              <w:bottom w:val="nil"/>
            </w:tcBorders>
            <w:shd w:val="clear" w:color="auto" w:fill="FFFFFF"/>
            <w:vAlign w:val="center"/>
          </w:tcPr>
          <w:p w14:paraId="5D536454" w14:textId="77777777" w:rsidR="00AF1E24" w:rsidRPr="004D4C9E" w:rsidRDefault="00AF1E24" w:rsidP="00DF3A58">
            <w:pPr>
              <w:keepNext/>
              <w:jc w:val="center"/>
              <w:rPr>
                <w:rFonts w:ascii="Aptos Display" w:eastAsia="Aptos" w:hAnsi="Aptos Display" w:cs="Times New Roman"/>
                <w:color w:val="000000" w:themeColor="text1"/>
                <w:sz w:val="20"/>
                <w:szCs w:val="20"/>
              </w:rPr>
            </w:pPr>
            <w:r w:rsidRPr="004D4C9E">
              <w:rPr>
                <w:rFonts w:ascii="Aptos Display" w:hAnsi="Aptos Display"/>
                <w:color w:val="000000" w:themeColor="text1"/>
                <w:sz w:val="20"/>
                <w:szCs w:val="20"/>
              </w:rPr>
              <w:t>3.4</w:t>
            </w:r>
          </w:p>
        </w:tc>
        <w:tc>
          <w:tcPr>
            <w:tcW w:w="1796" w:type="dxa"/>
            <w:tcBorders>
              <w:top w:val="nil"/>
              <w:bottom w:val="nil"/>
            </w:tcBorders>
            <w:shd w:val="clear" w:color="auto" w:fill="FFFFFF"/>
            <w:vAlign w:val="center"/>
          </w:tcPr>
          <w:p w14:paraId="633CC7B9" w14:textId="77777777" w:rsidR="00AF1E24" w:rsidRPr="004D4C9E" w:rsidRDefault="00AF1E24" w:rsidP="00DF3A58">
            <w:pPr>
              <w:keepNext/>
              <w:jc w:val="center"/>
              <w:rPr>
                <w:rFonts w:ascii="Aptos Display" w:eastAsia="Aptos" w:hAnsi="Aptos Display" w:cs="Calibri"/>
                <w:color w:val="000000" w:themeColor="text1"/>
                <w:sz w:val="20"/>
                <w:szCs w:val="20"/>
              </w:rPr>
            </w:pPr>
            <w:r w:rsidRPr="004D4C9E">
              <w:rPr>
                <w:rFonts w:ascii="Aptos Display" w:hAnsi="Aptos Display"/>
                <w:color w:val="000000" w:themeColor="text1"/>
                <w:sz w:val="20"/>
                <w:szCs w:val="20"/>
              </w:rPr>
              <w:t>5.0</w:t>
            </w:r>
          </w:p>
        </w:tc>
      </w:tr>
      <w:tr w:rsidR="00643832" w:rsidRPr="008E6BF3" w14:paraId="1094787D" w14:textId="77777777" w:rsidTr="00DF3A58">
        <w:trPr>
          <w:trHeight w:val="20"/>
        </w:trPr>
        <w:tc>
          <w:tcPr>
            <w:tcW w:w="2093" w:type="dxa"/>
            <w:gridSpan w:val="2"/>
            <w:tcBorders>
              <w:top w:val="nil"/>
            </w:tcBorders>
            <w:shd w:val="clear" w:color="auto" w:fill="FFFFFF"/>
          </w:tcPr>
          <w:p w14:paraId="46C78467" w14:textId="77777777" w:rsidR="00AF1E24" w:rsidRPr="004D4C9E" w:rsidRDefault="00AF1E24" w:rsidP="00E55BA4">
            <w:pPr>
              <w:keepNext/>
              <w:jc w:val="both"/>
              <w:rPr>
                <w:rFonts w:ascii="Aptos Display" w:eastAsia="Aptos" w:hAnsi="Aptos Display" w:cs="Calibri"/>
                <w:i/>
                <w:iCs/>
                <w:color w:val="000000" w:themeColor="text1"/>
                <w:sz w:val="20"/>
                <w:szCs w:val="20"/>
              </w:rPr>
            </w:pPr>
            <w:r w:rsidRPr="004D4C9E">
              <w:rPr>
                <w:rFonts w:ascii="Aptos Display" w:eastAsia="Aptos" w:hAnsi="Aptos Display" w:cs="Calibri"/>
                <w:i/>
                <w:iCs/>
                <w:color w:val="000000" w:themeColor="text1"/>
                <w:sz w:val="20"/>
                <w:szCs w:val="20"/>
              </w:rPr>
              <w:t>Baseline</w:t>
            </w:r>
          </w:p>
        </w:tc>
        <w:tc>
          <w:tcPr>
            <w:tcW w:w="1984" w:type="dxa"/>
            <w:tcBorders>
              <w:top w:val="nil"/>
            </w:tcBorders>
            <w:shd w:val="clear" w:color="auto" w:fill="FFFFFF"/>
            <w:vAlign w:val="center"/>
          </w:tcPr>
          <w:p w14:paraId="6F2F4280"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0.3</w:t>
            </w:r>
          </w:p>
        </w:tc>
        <w:tc>
          <w:tcPr>
            <w:tcW w:w="1701" w:type="dxa"/>
            <w:tcBorders>
              <w:top w:val="nil"/>
            </w:tcBorders>
            <w:shd w:val="clear" w:color="auto" w:fill="FFFFFF"/>
            <w:vAlign w:val="center"/>
          </w:tcPr>
          <w:p w14:paraId="0317159A"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0.7</w:t>
            </w:r>
          </w:p>
        </w:tc>
        <w:tc>
          <w:tcPr>
            <w:tcW w:w="1560" w:type="dxa"/>
            <w:tcBorders>
              <w:top w:val="nil"/>
            </w:tcBorders>
            <w:shd w:val="clear" w:color="auto" w:fill="FFFFFF"/>
            <w:vAlign w:val="center"/>
          </w:tcPr>
          <w:p w14:paraId="27A4540B" w14:textId="77777777" w:rsidR="00AF1E24" w:rsidRPr="004D4C9E" w:rsidRDefault="00AF1E24" w:rsidP="00DF3A58">
            <w:pPr>
              <w:keepNext/>
              <w:jc w:val="center"/>
              <w:rPr>
                <w:rFonts w:ascii="Aptos Display" w:eastAsia="Aptos" w:hAnsi="Aptos Display" w:cs="Times New Roman"/>
                <w:color w:val="000000" w:themeColor="text1"/>
                <w:sz w:val="20"/>
                <w:szCs w:val="20"/>
              </w:rPr>
            </w:pPr>
            <w:r w:rsidRPr="004D4C9E">
              <w:rPr>
                <w:rFonts w:ascii="Aptos Display" w:hAnsi="Aptos Display"/>
                <w:color w:val="000000" w:themeColor="text1"/>
                <w:sz w:val="20"/>
                <w:szCs w:val="20"/>
              </w:rPr>
              <w:t>3.2</w:t>
            </w:r>
          </w:p>
        </w:tc>
        <w:tc>
          <w:tcPr>
            <w:tcW w:w="1796" w:type="dxa"/>
            <w:tcBorders>
              <w:top w:val="nil"/>
            </w:tcBorders>
            <w:shd w:val="clear" w:color="auto" w:fill="FFFFFF"/>
            <w:vAlign w:val="center"/>
          </w:tcPr>
          <w:p w14:paraId="6638EC15" w14:textId="77777777" w:rsidR="00AF1E24" w:rsidRPr="004D4C9E" w:rsidRDefault="00AF1E24" w:rsidP="00DF3A58">
            <w:pPr>
              <w:keepNext/>
              <w:jc w:val="center"/>
              <w:rPr>
                <w:rFonts w:ascii="Aptos Display" w:eastAsia="Aptos" w:hAnsi="Aptos Display" w:cs="Calibri"/>
                <w:color w:val="000000" w:themeColor="text1"/>
                <w:sz w:val="20"/>
                <w:szCs w:val="20"/>
              </w:rPr>
            </w:pPr>
            <w:r w:rsidRPr="004D4C9E">
              <w:rPr>
                <w:rFonts w:ascii="Aptos Display" w:hAnsi="Aptos Display"/>
                <w:color w:val="000000" w:themeColor="text1"/>
                <w:sz w:val="20"/>
                <w:szCs w:val="20"/>
              </w:rPr>
              <w:t>5.0</w:t>
            </w:r>
          </w:p>
        </w:tc>
      </w:tr>
      <w:tr w:rsidR="00AF1E24" w:rsidRPr="008E6BF3" w14:paraId="3A9D2AF0" w14:textId="77777777" w:rsidTr="00DF3A58">
        <w:trPr>
          <w:trHeight w:val="20"/>
        </w:trPr>
        <w:tc>
          <w:tcPr>
            <w:tcW w:w="9134" w:type="dxa"/>
            <w:gridSpan w:val="6"/>
            <w:shd w:val="clear" w:color="auto" w:fill="FFFFFF"/>
            <w:vAlign w:val="center"/>
          </w:tcPr>
          <w:p w14:paraId="3158E6DB" w14:textId="77777777" w:rsidR="00AF1E24" w:rsidRPr="004D4C9E" w:rsidRDefault="00AF1E24" w:rsidP="00643832">
            <w:pPr>
              <w:keepNext/>
              <w:jc w:val="center"/>
              <w:rPr>
                <w:rFonts w:ascii="Aptos Display" w:eastAsia="Aptos" w:hAnsi="Aptos Display" w:cs="Calibri"/>
                <w:color w:val="000000" w:themeColor="text1"/>
                <w:sz w:val="20"/>
                <w:szCs w:val="20"/>
              </w:rPr>
            </w:pPr>
            <w:r w:rsidRPr="004D4C9E">
              <w:rPr>
                <w:rFonts w:ascii="Aptos Display" w:eastAsia="Aptos" w:hAnsi="Aptos Display" w:cs="Times New Roman"/>
                <w:b/>
                <w:bCs/>
                <w:color w:val="000000" w:themeColor="text1"/>
                <w:sz w:val="20"/>
                <w:szCs w:val="20"/>
              </w:rPr>
              <w:t xml:space="preserve">N₂O emissions (t </w:t>
            </w:r>
            <w:proofErr w:type="spellStart"/>
            <w:r w:rsidRPr="004D4C9E">
              <w:rPr>
                <w:rFonts w:ascii="Aptos Display" w:eastAsia="Aptos" w:hAnsi="Aptos Display" w:cs="Times New Roman"/>
                <w:b/>
                <w:bCs/>
                <w:color w:val="000000" w:themeColor="text1"/>
                <w:sz w:val="20"/>
                <w:szCs w:val="20"/>
              </w:rPr>
              <w:t>CO₂e</w:t>
            </w:r>
            <w:proofErr w:type="spellEnd"/>
            <w:r w:rsidRPr="004D4C9E">
              <w:rPr>
                <w:rFonts w:ascii="Aptos Display" w:eastAsia="Aptos" w:hAnsi="Aptos Display" w:cs="Times New Roman"/>
                <w:b/>
                <w:bCs/>
                <w:color w:val="000000" w:themeColor="text1"/>
                <w:sz w:val="20"/>
                <w:szCs w:val="20"/>
              </w:rPr>
              <w:t>/ha/yr)</w:t>
            </w:r>
          </w:p>
        </w:tc>
      </w:tr>
      <w:tr w:rsidR="00643832" w:rsidRPr="008E6BF3" w14:paraId="7515992F" w14:textId="77777777" w:rsidTr="00DF3A58">
        <w:trPr>
          <w:trHeight w:val="20"/>
        </w:trPr>
        <w:tc>
          <w:tcPr>
            <w:tcW w:w="2093" w:type="dxa"/>
            <w:gridSpan w:val="2"/>
            <w:tcBorders>
              <w:bottom w:val="nil"/>
            </w:tcBorders>
            <w:shd w:val="clear" w:color="auto" w:fill="FFFFFF"/>
          </w:tcPr>
          <w:p w14:paraId="3A8508B0" w14:textId="77777777" w:rsidR="00AF1E24" w:rsidRPr="004D4C9E" w:rsidRDefault="00AF1E24" w:rsidP="00E55BA4">
            <w:pPr>
              <w:keepNext/>
              <w:jc w:val="both"/>
              <w:rPr>
                <w:rFonts w:ascii="Aptos Display" w:eastAsia="Aptos" w:hAnsi="Aptos Display" w:cs="Calibri"/>
                <w:i/>
                <w:iCs/>
                <w:color w:val="000000" w:themeColor="text1"/>
                <w:sz w:val="20"/>
                <w:szCs w:val="20"/>
              </w:rPr>
            </w:pPr>
            <w:r w:rsidRPr="004D4C9E">
              <w:rPr>
                <w:rFonts w:ascii="Aptos Display" w:eastAsia="Aptos" w:hAnsi="Aptos Display" w:cs="Calibri"/>
                <w:color w:val="000000" w:themeColor="text1"/>
                <w:sz w:val="20"/>
                <w:szCs w:val="20"/>
              </w:rPr>
              <w:t>More productive</w:t>
            </w:r>
          </w:p>
        </w:tc>
        <w:tc>
          <w:tcPr>
            <w:tcW w:w="1984" w:type="dxa"/>
            <w:tcBorders>
              <w:bottom w:val="nil"/>
            </w:tcBorders>
            <w:shd w:val="clear" w:color="auto" w:fill="FFFFFF"/>
            <w:vAlign w:val="center"/>
          </w:tcPr>
          <w:p w14:paraId="1CAB1710"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0.04</w:t>
            </w:r>
          </w:p>
        </w:tc>
        <w:tc>
          <w:tcPr>
            <w:tcW w:w="1701" w:type="dxa"/>
            <w:tcBorders>
              <w:bottom w:val="nil"/>
            </w:tcBorders>
            <w:shd w:val="clear" w:color="auto" w:fill="FFFFFF"/>
            <w:vAlign w:val="center"/>
          </w:tcPr>
          <w:p w14:paraId="6AA09375"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0.04</w:t>
            </w:r>
          </w:p>
        </w:tc>
        <w:tc>
          <w:tcPr>
            <w:tcW w:w="1560" w:type="dxa"/>
            <w:tcBorders>
              <w:bottom w:val="nil"/>
            </w:tcBorders>
            <w:shd w:val="clear" w:color="auto" w:fill="FFFFFF"/>
            <w:vAlign w:val="center"/>
          </w:tcPr>
          <w:p w14:paraId="2D45D6C2" w14:textId="77777777" w:rsidR="00AF1E24" w:rsidRPr="004D4C9E" w:rsidRDefault="00AF1E24" w:rsidP="00DF3A58">
            <w:pPr>
              <w:keepNext/>
              <w:jc w:val="center"/>
              <w:rPr>
                <w:rFonts w:ascii="Aptos Display" w:eastAsia="Aptos" w:hAnsi="Aptos Display" w:cs="Times New Roman"/>
                <w:color w:val="000000" w:themeColor="text1"/>
                <w:sz w:val="20"/>
                <w:szCs w:val="20"/>
              </w:rPr>
            </w:pPr>
            <w:r w:rsidRPr="004D4C9E">
              <w:rPr>
                <w:rFonts w:ascii="Aptos Display" w:hAnsi="Aptos Display"/>
                <w:color w:val="000000" w:themeColor="text1"/>
                <w:sz w:val="20"/>
                <w:szCs w:val="20"/>
              </w:rPr>
              <w:t>0.41</w:t>
            </w:r>
          </w:p>
        </w:tc>
        <w:tc>
          <w:tcPr>
            <w:tcW w:w="1796" w:type="dxa"/>
            <w:tcBorders>
              <w:bottom w:val="nil"/>
            </w:tcBorders>
            <w:shd w:val="clear" w:color="auto" w:fill="FFFFFF"/>
            <w:vAlign w:val="center"/>
          </w:tcPr>
          <w:p w14:paraId="6B4C8F7D" w14:textId="77777777" w:rsidR="00AF1E24" w:rsidRPr="004D4C9E" w:rsidRDefault="00AF1E24" w:rsidP="00DF3A58">
            <w:pPr>
              <w:keepNext/>
              <w:jc w:val="center"/>
              <w:rPr>
                <w:rFonts w:ascii="Aptos Display" w:eastAsia="Aptos" w:hAnsi="Aptos Display" w:cs="Calibri"/>
                <w:color w:val="000000" w:themeColor="text1"/>
                <w:sz w:val="20"/>
                <w:szCs w:val="20"/>
              </w:rPr>
            </w:pPr>
            <w:r w:rsidRPr="004D4C9E">
              <w:rPr>
                <w:rFonts w:ascii="Aptos Display" w:hAnsi="Aptos Display"/>
                <w:color w:val="000000" w:themeColor="text1"/>
                <w:sz w:val="20"/>
                <w:szCs w:val="20"/>
              </w:rPr>
              <w:t>0.79</w:t>
            </w:r>
          </w:p>
        </w:tc>
      </w:tr>
      <w:tr w:rsidR="00643832" w:rsidRPr="008E6BF3" w14:paraId="78D946F0" w14:textId="77777777" w:rsidTr="00DF3A58">
        <w:trPr>
          <w:trHeight w:val="20"/>
        </w:trPr>
        <w:tc>
          <w:tcPr>
            <w:tcW w:w="2093" w:type="dxa"/>
            <w:gridSpan w:val="2"/>
            <w:tcBorders>
              <w:top w:val="nil"/>
              <w:bottom w:val="nil"/>
            </w:tcBorders>
            <w:shd w:val="clear" w:color="auto" w:fill="FFFFFF"/>
          </w:tcPr>
          <w:p w14:paraId="1FBAFE9E" w14:textId="77777777" w:rsidR="00AF1E24" w:rsidRPr="004D4C9E" w:rsidRDefault="00AF1E24" w:rsidP="00E55BA4">
            <w:pPr>
              <w:keepNext/>
              <w:jc w:val="both"/>
              <w:rPr>
                <w:rFonts w:ascii="Aptos Display" w:eastAsia="Aptos" w:hAnsi="Aptos Display" w:cs="Calibri"/>
                <w:i/>
                <w:iCs/>
                <w:color w:val="000000" w:themeColor="text1"/>
                <w:sz w:val="20"/>
                <w:szCs w:val="20"/>
              </w:rPr>
            </w:pPr>
            <w:r w:rsidRPr="004D4C9E">
              <w:rPr>
                <w:rFonts w:ascii="Aptos Display" w:eastAsia="Aptos" w:hAnsi="Aptos Display" w:cs="Calibri"/>
                <w:color w:val="000000" w:themeColor="text1"/>
                <w:sz w:val="20"/>
                <w:szCs w:val="20"/>
              </w:rPr>
              <w:t>Least productive</w:t>
            </w:r>
          </w:p>
        </w:tc>
        <w:tc>
          <w:tcPr>
            <w:tcW w:w="1984" w:type="dxa"/>
            <w:tcBorders>
              <w:top w:val="nil"/>
              <w:bottom w:val="nil"/>
            </w:tcBorders>
            <w:shd w:val="clear" w:color="auto" w:fill="FFFFFF"/>
            <w:vAlign w:val="center"/>
          </w:tcPr>
          <w:p w14:paraId="63C6AEAA"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0.05</w:t>
            </w:r>
          </w:p>
        </w:tc>
        <w:tc>
          <w:tcPr>
            <w:tcW w:w="1701" w:type="dxa"/>
            <w:tcBorders>
              <w:top w:val="nil"/>
              <w:bottom w:val="nil"/>
            </w:tcBorders>
            <w:shd w:val="clear" w:color="auto" w:fill="FFFFFF"/>
            <w:vAlign w:val="center"/>
          </w:tcPr>
          <w:p w14:paraId="5827A399"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0.04</w:t>
            </w:r>
          </w:p>
        </w:tc>
        <w:tc>
          <w:tcPr>
            <w:tcW w:w="1560" w:type="dxa"/>
            <w:tcBorders>
              <w:top w:val="nil"/>
              <w:bottom w:val="nil"/>
            </w:tcBorders>
            <w:shd w:val="clear" w:color="auto" w:fill="FFFFFF"/>
            <w:vAlign w:val="center"/>
          </w:tcPr>
          <w:p w14:paraId="03BBF762" w14:textId="77777777" w:rsidR="00AF1E24" w:rsidRPr="004D4C9E" w:rsidRDefault="00AF1E24" w:rsidP="00DF3A58">
            <w:pPr>
              <w:keepNext/>
              <w:jc w:val="center"/>
              <w:rPr>
                <w:rFonts w:ascii="Aptos Display" w:eastAsia="Aptos" w:hAnsi="Aptos Display" w:cs="Times New Roman"/>
                <w:color w:val="000000" w:themeColor="text1"/>
                <w:sz w:val="20"/>
                <w:szCs w:val="20"/>
              </w:rPr>
            </w:pPr>
            <w:r w:rsidRPr="004D4C9E">
              <w:rPr>
                <w:rFonts w:ascii="Aptos Display" w:hAnsi="Aptos Display"/>
                <w:color w:val="000000" w:themeColor="text1"/>
                <w:sz w:val="20"/>
                <w:szCs w:val="20"/>
              </w:rPr>
              <w:t>0.43</w:t>
            </w:r>
          </w:p>
        </w:tc>
        <w:tc>
          <w:tcPr>
            <w:tcW w:w="1796" w:type="dxa"/>
            <w:tcBorders>
              <w:top w:val="nil"/>
              <w:bottom w:val="nil"/>
            </w:tcBorders>
            <w:shd w:val="clear" w:color="auto" w:fill="FFFFFF"/>
            <w:vAlign w:val="center"/>
          </w:tcPr>
          <w:p w14:paraId="5D0E1310" w14:textId="77777777" w:rsidR="00AF1E24" w:rsidRPr="004D4C9E" w:rsidRDefault="00AF1E24" w:rsidP="00DF3A58">
            <w:pPr>
              <w:keepNext/>
              <w:jc w:val="center"/>
              <w:rPr>
                <w:rFonts w:ascii="Aptos Display" w:eastAsia="Aptos" w:hAnsi="Aptos Display" w:cs="Calibri"/>
                <w:color w:val="000000" w:themeColor="text1"/>
                <w:sz w:val="20"/>
                <w:szCs w:val="20"/>
              </w:rPr>
            </w:pPr>
            <w:r w:rsidRPr="004D4C9E">
              <w:rPr>
                <w:rFonts w:ascii="Aptos Display" w:hAnsi="Aptos Display"/>
                <w:color w:val="000000" w:themeColor="text1"/>
                <w:sz w:val="20"/>
                <w:szCs w:val="20"/>
              </w:rPr>
              <w:t>0.82</w:t>
            </w:r>
          </w:p>
        </w:tc>
      </w:tr>
      <w:tr w:rsidR="00643832" w:rsidRPr="008E6BF3" w14:paraId="560EA973" w14:textId="77777777" w:rsidTr="00DF3A58">
        <w:trPr>
          <w:trHeight w:val="20"/>
        </w:trPr>
        <w:tc>
          <w:tcPr>
            <w:tcW w:w="2093" w:type="dxa"/>
            <w:gridSpan w:val="2"/>
            <w:tcBorders>
              <w:top w:val="nil"/>
            </w:tcBorders>
            <w:shd w:val="clear" w:color="auto" w:fill="FFFFFF"/>
          </w:tcPr>
          <w:p w14:paraId="549C20A6" w14:textId="77777777" w:rsidR="00AF1E24" w:rsidRPr="004D4C9E" w:rsidRDefault="00AF1E24" w:rsidP="00E55BA4">
            <w:pPr>
              <w:keepNext/>
              <w:jc w:val="both"/>
              <w:rPr>
                <w:rFonts w:ascii="Aptos Display" w:eastAsia="Aptos" w:hAnsi="Aptos Display" w:cs="Calibri"/>
                <w:i/>
                <w:iCs/>
                <w:color w:val="000000" w:themeColor="text1"/>
                <w:sz w:val="20"/>
                <w:szCs w:val="20"/>
              </w:rPr>
            </w:pPr>
            <w:r w:rsidRPr="004D4C9E">
              <w:rPr>
                <w:rFonts w:ascii="Aptos Display" w:eastAsia="Aptos" w:hAnsi="Aptos Display" w:cs="Calibri"/>
                <w:i/>
                <w:iCs/>
                <w:color w:val="000000" w:themeColor="text1"/>
                <w:sz w:val="20"/>
                <w:szCs w:val="20"/>
              </w:rPr>
              <w:t>Baseline</w:t>
            </w:r>
          </w:p>
        </w:tc>
        <w:tc>
          <w:tcPr>
            <w:tcW w:w="1984" w:type="dxa"/>
            <w:tcBorders>
              <w:top w:val="nil"/>
            </w:tcBorders>
            <w:shd w:val="clear" w:color="auto" w:fill="FFFFFF"/>
            <w:vAlign w:val="center"/>
          </w:tcPr>
          <w:p w14:paraId="049D6457"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0.04</w:t>
            </w:r>
          </w:p>
        </w:tc>
        <w:tc>
          <w:tcPr>
            <w:tcW w:w="1701" w:type="dxa"/>
            <w:tcBorders>
              <w:top w:val="nil"/>
            </w:tcBorders>
            <w:shd w:val="clear" w:color="auto" w:fill="FFFFFF"/>
            <w:vAlign w:val="center"/>
          </w:tcPr>
          <w:p w14:paraId="251EFD87"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0.05</w:t>
            </w:r>
          </w:p>
        </w:tc>
        <w:tc>
          <w:tcPr>
            <w:tcW w:w="1560" w:type="dxa"/>
            <w:tcBorders>
              <w:top w:val="nil"/>
            </w:tcBorders>
            <w:shd w:val="clear" w:color="auto" w:fill="FFFFFF"/>
            <w:vAlign w:val="center"/>
          </w:tcPr>
          <w:p w14:paraId="30F0E60E" w14:textId="77777777" w:rsidR="00AF1E24" w:rsidRPr="004D4C9E" w:rsidRDefault="00AF1E24" w:rsidP="00DF3A58">
            <w:pPr>
              <w:keepNext/>
              <w:jc w:val="center"/>
              <w:rPr>
                <w:rFonts w:ascii="Aptos Display" w:eastAsia="Aptos" w:hAnsi="Aptos Display" w:cs="Times New Roman"/>
                <w:color w:val="000000" w:themeColor="text1"/>
                <w:sz w:val="20"/>
                <w:szCs w:val="20"/>
              </w:rPr>
            </w:pPr>
            <w:r w:rsidRPr="004D4C9E">
              <w:rPr>
                <w:rFonts w:ascii="Aptos Display" w:hAnsi="Aptos Display"/>
                <w:color w:val="000000" w:themeColor="text1"/>
                <w:sz w:val="20"/>
                <w:szCs w:val="20"/>
              </w:rPr>
              <w:t>0.42</w:t>
            </w:r>
          </w:p>
        </w:tc>
        <w:tc>
          <w:tcPr>
            <w:tcW w:w="1796" w:type="dxa"/>
            <w:tcBorders>
              <w:top w:val="nil"/>
            </w:tcBorders>
            <w:shd w:val="clear" w:color="auto" w:fill="FFFFFF"/>
            <w:vAlign w:val="center"/>
          </w:tcPr>
          <w:p w14:paraId="24B681E7" w14:textId="77777777" w:rsidR="00AF1E24" w:rsidRPr="004D4C9E" w:rsidRDefault="00AF1E24" w:rsidP="00DF3A58">
            <w:pPr>
              <w:keepNext/>
              <w:jc w:val="center"/>
              <w:rPr>
                <w:rFonts w:ascii="Aptos Display" w:eastAsia="Aptos" w:hAnsi="Aptos Display" w:cs="Calibri"/>
                <w:color w:val="000000" w:themeColor="text1"/>
                <w:sz w:val="20"/>
                <w:szCs w:val="20"/>
              </w:rPr>
            </w:pPr>
            <w:r w:rsidRPr="004D4C9E">
              <w:rPr>
                <w:rFonts w:ascii="Aptos Display" w:hAnsi="Aptos Display"/>
                <w:color w:val="000000" w:themeColor="text1"/>
                <w:sz w:val="20"/>
                <w:szCs w:val="20"/>
              </w:rPr>
              <w:t>0.80</w:t>
            </w:r>
          </w:p>
        </w:tc>
      </w:tr>
      <w:tr w:rsidR="00AF1E24" w:rsidRPr="008E6BF3" w14:paraId="2CADFADE" w14:textId="77777777" w:rsidTr="00DF3A58">
        <w:trPr>
          <w:trHeight w:val="20"/>
        </w:trPr>
        <w:tc>
          <w:tcPr>
            <w:tcW w:w="9134" w:type="dxa"/>
            <w:gridSpan w:val="6"/>
            <w:shd w:val="clear" w:color="auto" w:fill="FFFFFF"/>
            <w:vAlign w:val="center"/>
          </w:tcPr>
          <w:p w14:paraId="51B52089" w14:textId="77777777" w:rsidR="00AF1E24" w:rsidRPr="004D4C9E" w:rsidRDefault="00AF1E24" w:rsidP="00643832">
            <w:pPr>
              <w:keepNext/>
              <w:jc w:val="center"/>
              <w:rPr>
                <w:rFonts w:ascii="Aptos Display" w:eastAsia="Aptos" w:hAnsi="Aptos Display" w:cs="Calibri"/>
                <w:color w:val="000000" w:themeColor="text1"/>
                <w:sz w:val="20"/>
                <w:szCs w:val="20"/>
              </w:rPr>
            </w:pPr>
            <w:r w:rsidRPr="004D4C9E">
              <w:rPr>
                <w:rFonts w:ascii="Aptos Display" w:eastAsia="Aptos" w:hAnsi="Aptos Display" w:cs="Times New Roman"/>
                <w:b/>
                <w:bCs/>
                <w:color w:val="000000" w:themeColor="text1"/>
                <w:sz w:val="20"/>
                <w:szCs w:val="20"/>
              </w:rPr>
              <w:t>CO</w:t>
            </w:r>
            <w:r w:rsidRPr="004D4C9E">
              <w:rPr>
                <w:rFonts w:ascii="Aptos Display" w:eastAsia="Aptos" w:hAnsi="Aptos Display" w:cs="Times New Roman"/>
                <w:b/>
                <w:bCs/>
                <w:color w:val="000000" w:themeColor="text1"/>
                <w:sz w:val="20"/>
                <w:szCs w:val="20"/>
                <w:vertAlign w:val="subscript"/>
              </w:rPr>
              <w:t>2</w:t>
            </w:r>
            <w:r w:rsidRPr="004D4C9E">
              <w:rPr>
                <w:rFonts w:ascii="Aptos Display" w:eastAsia="Aptos" w:hAnsi="Aptos Display" w:cs="Times New Roman"/>
                <w:b/>
                <w:bCs/>
                <w:color w:val="000000" w:themeColor="text1"/>
                <w:sz w:val="20"/>
                <w:szCs w:val="20"/>
              </w:rPr>
              <w:t xml:space="preserve"> emissions (t </w:t>
            </w:r>
            <w:proofErr w:type="spellStart"/>
            <w:r w:rsidRPr="004D4C9E">
              <w:rPr>
                <w:rFonts w:ascii="Aptos Display" w:eastAsia="Aptos" w:hAnsi="Aptos Display" w:cs="Times New Roman"/>
                <w:b/>
                <w:bCs/>
                <w:color w:val="000000" w:themeColor="text1"/>
                <w:sz w:val="20"/>
                <w:szCs w:val="20"/>
              </w:rPr>
              <w:t>CO₂e</w:t>
            </w:r>
            <w:proofErr w:type="spellEnd"/>
            <w:r w:rsidRPr="004D4C9E">
              <w:rPr>
                <w:rFonts w:ascii="Aptos Display" w:eastAsia="Aptos" w:hAnsi="Aptos Display" w:cs="Times New Roman"/>
                <w:b/>
                <w:bCs/>
                <w:color w:val="000000" w:themeColor="text1"/>
                <w:sz w:val="20"/>
                <w:szCs w:val="20"/>
              </w:rPr>
              <w:t>/ha/yr)</w:t>
            </w:r>
          </w:p>
        </w:tc>
      </w:tr>
      <w:tr w:rsidR="00643832" w:rsidRPr="008E6BF3" w14:paraId="5F6696FB" w14:textId="77777777" w:rsidTr="00DF3A58">
        <w:trPr>
          <w:trHeight w:val="20"/>
        </w:trPr>
        <w:tc>
          <w:tcPr>
            <w:tcW w:w="2093" w:type="dxa"/>
            <w:gridSpan w:val="2"/>
            <w:tcBorders>
              <w:bottom w:val="nil"/>
            </w:tcBorders>
            <w:shd w:val="clear" w:color="auto" w:fill="FFFFFF"/>
          </w:tcPr>
          <w:p w14:paraId="297DDAFC" w14:textId="77777777" w:rsidR="00AF1E24" w:rsidRPr="004D4C9E" w:rsidRDefault="00AF1E24" w:rsidP="00E55BA4">
            <w:pPr>
              <w:keepNext/>
              <w:jc w:val="both"/>
              <w:rPr>
                <w:rFonts w:ascii="Aptos Display" w:eastAsia="Aptos" w:hAnsi="Aptos Display" w:cs="Calibri"/>
                <w:i/>
                <w:iCs/>
                <w:color w:val="000000" w:themeColor="text1"/>
                <w:sz w:val="20"/>
                <w:szCs w:val="20"/>
              </w:rPr>
            </w:pPr>
            <w:r w:rsidRPr="004D4C9E">
              <w:rPr>
                <w:rFonts w:ascii="Aptos Display" w:eastAsia="Aptos" w:hAnsi="Aptos Display" w:cs="Calibri"/>
                <w:color w:val="000000" w:themeColor="text1"/>
                <w:sz w:val="20"/>
                <w:szCs w:val="20"/>
              </w:rPr>
              <w:t>More productive</w:t>
            </w:r>
          </w:p>
        </w:tc>
        <w:tc>
          <w:tcPr>
            <w:tcW w:w="1984" w:type="dxa"/>
            <w:tcBorders>
              <w:bottom w:val="nil"/>
            </w:tcBorders>
            <w:shd w:val="clear" w:color="auto" w:fill="FFFFFF"/>
            <w:vAlign w:val="center"/>
          </w:tcPr>
          <w:p w14:paraId="5C46C232"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0.09</w:t>
            </w:r>
          </w:p>
        </w:tc>
        <w:tc>
          <w:tcPr>
            <w:tcW w:w="1701" w:type="dxa"/>
            <w:tcBorders>
              <w:bottom w:val="nil"/>
            </w:tcBorders>
            <w:shd w:val="clear" w:color="auto" w:fill="FFFFFF"/>
            <w:vAlign w:val="center"/>
          </w:tcPr>
          <w:p w14:paraId="2194F166"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0.06</w:t>
            </w:r>
          </w:p>
        </w:tc>
        <w:tc>
          <w:tcPr>
            <w:tcW w:w="1560" w:type="dxa"/>
            <w:tcBorders>
              <w:bottom w:val="nil"/>
            </w:tcBorders>
            <w:shd w:val="clear" w:color="auto" w:fill="FFFFFF"/>
            <w:vAlign w:val="center"/>
          </w:tcPr>
          <w:p w14:paraId="69FDABD8" w14:textId="77777777" w:rsidR="00AF1E24" w:rsidRPr="004D4C9E" w:rsidRDefault="00AF1E24" w:rsidP="00DF3A58">
            <w:pPr>
              <w:keepNext/>
              <w:jc w:val="center"/>
              <w:rPr>
                <w:rFonts w:ascii="Aptos Display" w:eastAsia="Aptos" w:hAnsi="Aptos Display" w:cs="Times New Roman"/>
                <w:color w:val="000000" w:themeColor="text1"/>
                <w:sz w:val="20"/>
                <w:szCs w:val="20"/>
              </w:rPr>
            </w:pPr>
            <w:r w:rsidRPr="004D4C9E">
              <w:rPr>
                <w:rFonts w:ascii="Aptos Display" w:hAnsi="Aptos Display"/>
                <w:color w:val="000000" w:themeColor="text1"/>
                <w:sz w:val="20"/>
                <w:szCs w:val="20"/>
              </w:rPr>
              <w:t>0.26</w:t>
            </w:r>
          </w:p>
        </w:tc>
        <w:tc>
          <w:tcPr>
            <w:tcW w:w="1796" w:type="dxa"/>
            <w:tcBorders>
              <w:bottom w:val="nil"/>
            </w:tcBorders>
            <w:shd w:val="clear" w:color="auto" w:fill="FFFFFF"/>
            <w:vAlign w:val="center"/>
          </w:tcPr>
          <w:p w14:paraId="43B67CD9" w14:textId="77777777" w:rsidR="00AF1E24" w:rsidRPr="004D4C9E" w:rsidRDefault="00AF1E24" w:rsidP="00DF3A58">
            <w:pPr>
              <w:keepNext/>
              <w:jc w:val="center"/>
              <w:rPr>
                <w:rFonts w:ascii="Aptos Display" w:eastAsia="Aptos" w:hAnsi="Aptos Display" w:cs="Calibri"/>
                <w:color w:val="000000" w:themeColor="text1"/>
                <w:sz w:val="20"/>
                <w:szCs w:val="20"/>
              </w:rPr>
            </w:pPr>
            <w:r w:rsidRPr="004D4C9E">
              <w:rPr>
                <w:rFonts w:ascii="Aptos Display" w:hAnsi="Aptos Display"/>
                <w:color w:val="000000" w:themeColor="text1"/>
                <w:sz w:val="20"/>
                <w:szCs w:val="20"/>
              </w:rPr>
              <w:t>0.09</w:t>
            </w:r>
          </w:p>
        </w:tc>
      </w:tr>
      <w:tr w:rsidR="00643832" w:rsidRPr="008E6BF3" w14:paraId="72C00200" w14:textId="77777777" w:rsidTr="00DF3A58">
        <w:trPr>
          <w:trHeight w:val="20"/>
        </w:trPr>
        <w:tc>
          <w:tcPr>
            <w:tcW w:w="2093" w:type="dxa"/>
            <w:gridSpan w:val="2"/>
            <w:tcBorders>
              <w:top w:val="nil"/>
              <w:bottom w:val="nil"/>
            </w:tcBorders>
            <w:shd w:val="clear" w:color="auto" w:fill="FFFFFF"/>
          </w:tcPr>
          <w:p w14:paraId="1D32A820" w14:textId="77777777" w:rsidR="00AF1E24" w:rsidRPr="004D4C9E" w:rsidRDefault="00AF1E24" w:rsidP="00E55BA4">
            <w:pPr>
              <w:keepNext/>
              <w:jc w:val="both"/>
              <w:rPr>
                <w:rFonts w:ascii="Aptos Display" w:eastAsia="Aptos" w:hAnsi="Aptos Display" w:cs="Calibri"/>
                <w:i/>
                <w:iCs/>
                <w:color w:val="000000" w:themeColor="text1"/>
                <w:sz w:val="20"/>
                <w:szCs w:val="20"/>
              </w:rPr>
            </w:pPr>
            <w:r w:rsidRPr="004D4C9E">
              <w:rPr>
                <w:rFonts w:ascii="Aptos Display" w:eastAsia="Aptos" w:hAnsi="Aptos Display" w:cs="Calibri"/>
                <w:color w:val="000000" w:themeColor="text1"/>
                <w:sz w:val="20"/>
                <w:szCs w:val="20"/>
              </w:rPr>
              <w:t>Least productive</w:t>
            </w:r>
          </w:p>
        </w:tc>
        <w:tc>
          <w:tcPr>
            <w:tcW w:w="1984" w:type="dxa"/>
            <w:tcBorders>
              <w:top w:val="nil"/>
              <w:bottom w:val="nil"/>
            </w:tcBorders>
            <w:shd w:val="clear" w:color="auto" w:fill="FFFFFF"/>
            <w:vAlign w:val="center"/>
          </w:tcPr>
          <w:p w14:paraId="3B689DBB"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0.09</w:t>
            </w:r>
          </w:p>
        </w:tc>
        <w:tc>
          <w:tcPr>
            <w:tcW w:w="1701" w:type="dxa"/>
            <w:tcBorders>
              <w:top w:val="nil"/>
              <w:bottom w:val="nil"/>
            </w:tcBorders>
            <w:shd w:val="clear" w:color="auto" w:fill="FFFFFF"/>
            <w:vAlign w:val="center"/>
          </w:tcPr>
          <w:p w14:paraId="3777DB10"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0.06</w:t>
            </w:r>
          </w:p>
        </w:tc>
        <w:tc>
          <w:tcPr>
            <w:tcW w:w="1560" w:type="dxa"/>
            <w:tcBorders>
              <w:top w:val="nil"/>
              <w:bottom w:val="nil"/>
            </w:tcBorders>
            <w:shd w:val="clear" w:color="auto" w:fill="FFFFFF"/>
            <w:vAlign w:val="center"/>
          </w:tcPr>
          <w:p w14:paraId="0C1BBD46" w14:textId="77777777" w:rsidR="00AF1E24" w:rsidRPr="004D4C9E" w:rsidRDefault="00AF1E24" w:rsidP="00DF3A58">
            <w:pPr>
              <w:keepNext/>
              <w:jc w:val="center"/>
              <w:rPr>
                <w:rFonts w:ascii="Aptos Display" w:eastAsia="Aptos" w:hAnsi="Aptos Display" w:cs="Times New Roman"/>
                <w:color w:val="000000" w:themeColor="text1"/>
                <w:sz w:val="20"/>
                <w:szCs w:val="20"/>
              </w:rPr>
            </w:pPr>
            <w:r w:rsidRPr="004D4C9E">
              <w:rPr>
                <w:rFonts w:ascii="Aptos Display" w:hAnsi="Aptos Display"/>
                <w:color w:val="000000" w:themeColor="text1"/>
                <w:sz w:val="20"/>
                <w:szCs w:val="20"/>
              </w:rPr>
              <w:t>0.26</w:t>
            </w:r>
          </w:p>
        </w:tc>
        <w:tc>
          <w:tcPr>
            <w:tcW w:w="1796" w:type="dxa"/>
            <w:tcBorders>
              <w:top w:val="nil"/>
              <w:bottom w:val="nil"/>
            </w:tcBorders>
            <w:shd w:val="clear" w:color="auto" w:fill="FFFFFF"/>
            <w:vAlign w:val="center"/>
          </w:tcPr>
          <w:p w14:paraId="1F38CC59" w14:textId="77777777" w:rsidR="00AF1E24" w:rsidRPr="004D4C9E" w:rsidRDefault="00AF1E24" w:rsidP="00DF3A58">
            <w:pPr>
              <w:keepNext/>
              <w:jc w:val="center"/>
              <w:rPr>
                <w:rFonts w:ascii="Aptos Display" w:eastAsia="Aptos" w:hAnsi="Aptos Display" w:cs="Calibri"/>
                <w:color w:val="000000" w:themeColor="text1"/>
                <w:sz w:val="20"/>
                <w:szCs w:val="20"/>
              </w:rPr>
            </w:pPr>
            <w:r w:rsidRPr="004D4C9E">
              <w:rPr>
                <w:rFonts w:ascii="Aptos Display" w:hAnsi="Aptos Display"/>
                <w:color w:val="000000" w:themeColor="text1"/>
                <w:sz w:val="20"/>
                <w:szCs w:val="20"/>
              </w:rPr>
              <w:t>0.09</w:t>
            </w:r>
          </w:p>
        </w:tc>
      </w:tr>
      <w:tr w:rsidR="00643832" w:rsidRPr="008E6BF3" w14:paraId="1310BC75" w14:textId="77777777" w:rsidTr="00DF3A58">
        <w:trPr>
          <w:trHeight w:val="20"/>
        </w:trPr>
        <w:tc>
          <w:tcPr>
            <w:tcW w:w="2093" w:type="dxa"/>
            <w:gridSpan w:val="2"/>
            <w:tcBorders>
              <w:top w:val="nil"/>
            </w:tcBorders>
            <w:shd w:val="clear" w:color="auto" w:fill="FFFFFF"/>
          </w:tcPr>
          <w:p w14:paraId="76A70DD1" w14:textId="77777777" w:rsidR="00AF1E24" w:rsidRPr="004D4C9E" w:rsidRDefault="00AF1E24" w:rsidP="00E55BA4">
            <w:pPr>
              <w:keepNext/>
              <w:jc w:val="both"/>
              <w:rPr>
                <w:rFonts w:ascii="Aptos Display" w:eastAsia="Aptos" w:hAnsi="Aptos Display" w:cs="Calibri"/>
                <w:i/>
                <w:iCs/>
                <w:color w:val="000000" w:themeColor="text1"/>
                <w:sz w:val="20"/>
                <w:szCs w:val="20"/>
              </w:rPr>
            </w:pPr>
            <w:r w:rsidRPr="004D4C9E">
              <w:rPr>
                <w:rFonts w:ascii="Aptos Display" w:eastAsia="Aptos" w:hAnsi="Aptos Display" w:cs="Calibri"/>
                <w:i/>
                <w:iCs/>
                <w:color w:val="000000" w:themeColor="text1"/>
                <w:sz w:val="20"/>
                <w:szCs w:val="20"/>
              </w:rPr>
              <w:t>Baseline</w:t>
            </w:r>
          </w:p>
        </w:tc>
        <w:tc>
          <w:tcPr>
            <w:tcW w:w="1984" w:type="dxa"/>
            <w:tcBorders>
              <w:top w:val="nil"/>
            </w:tcBorders>
            <w:shd w:val="clear" w:color="auto" w:fill="FFFFFF"/>
            <w:vAlign w:val="center"/>
          </w:tcPr>
          <w:p w14:paraId="01CA086F"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0.09</w:t>
            </w:r>
          </w:p>
        </w:tc>
        <w:tc>
          <w:tcPr>
            <w:tcW w:w="1701" w:type="dxa"/>
            <w:tcBorders>
              <w:top w:val="nil"/>
            </w:tcBorders>
            <w:shd w:val="clear" w:color="auto" w:fill="FFFFFF"/>
            <w:vAlign w:val="center"/>
          </w:tcPr>
          <w:p w14:paraId="3EB24764"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hAnsi="Aptos Display"/>
                <w:color w:val="000000" w:themeColor="text1"/>
                <w:sz w:val="20"/>
                <w:szCs w:val="20"/>
              </w:rPr>
              <w:t>0.06</w:t>
            </w:r>
          </w:p>
        </w:tc>
        <w:tc>
          <w:tcPr>
            <w:tcW w:w="1560" w:type="dxa"/>
            <w:tcBorders>
              <w:top w:val="nil"/>
            </w:tcBorders>
            <w:shd w:val="clear" w:color="auto" w:fill="FFFFFF"/>
            <w:vAlign w:val="center"/>
          </w:tcPr>
          <w:p w14:paraId="5869A298" w14:textId="77777777" w:rsidR="00AF1E24" w:rsidRPr="004D4C9E" w:rsidRDefault="00AF1E24" w:rsidP="00DF3A58">
            <w:pPr>
              <w:keepNext/>
              <w:jc w:val="center"/>
              <w:rPr>
                <w:rFonts w:ascii="Aptos Display" w:eastAsia="Aptos" w:hAnsi="Aptos Display" w:cs="Times New Roman"/>
                <w:color w:val="000000" w:themeColor="text1"/>
                <w:sz w:val="20"/>
                <w:szCs w:val="20"/>
              </w:rPr>
            </w:pPr>
            <w:r w:rsidRPr="004D4C9E">
              <w:rPr>
                <w:rFonts w:ascii="Aptos Display" w:hAnsi="Aptos Display"/>
                <w:color w:val="000000" w:themeColor="text1"/>
                <w:sz w:val="20"/>
                <w:szCs w:val="20"/>
              </w:rPr>
              <w:t>0.26</w:t>
            </w:r>
          </w:p>
        </w:tc>
        <w:tc>
          <w:tcPr>
            <w:tcW w:w="1796" w:type="dxa"/>
            <w:tcBorders>
              <w:top w:val="nil"/>
            </w:tcBorders>
            <w:shd w:val="clear" w:color="auto" w:fill="FFFFFF"/>
            <w:vAlign w:val="center"/>
          </w:tcPr>
          <w:p w14:paraId="678F74D6" w14:textId="77777777" w:rsidR="00AF1E24" w:rsidRPr="004D4C9E" w:rsidRDefault="00AF1E24" w:rsidP="00DF3A58">
            <w:pPr>
              <w:keepNext/>
              <w:jc w:val="center"/>
              <w:rPr>
                <w:rFonts w:ascii="Aptos Display" w:eastAsia="Aptos" w:hAnsi="Aptos Display" w:cs="Calibri"/>
                <w:color w:val="000000" w:themeColor="text1"/>
                <w:sz w:val="20"/>
                <w:szCs w:val="20"/>
              </w:rPr>
            </w:pPr>
            <w:r w:rsidRPr="004D4C9E">
              <w:rPr>
                <w:rFonts w:ascii="Aptos Display" w:hAnsi="Aptos Display"/>
                <w:color w:val="000000" w:themeColor="text1"/>
                <w:sz w:val="20"/>
                <w:szCs w:val="20"/>
              </w:rPr>
              <w:t>0.09</w:t>
            </w:r>
          </w:p>
        </w:tc>
      </w:tr>
      <w:tr w:rsidR="00AF1E24" w:rsidRPr="008E6BF3" w14:paraId="03BD5A11" w14:textId="77777777" w:rsidTr="00DF3A58">
        <w:trPr>
          <w:trHeight w:val="20"/>
        </w:trPr>
        <w:tc>
          <w:tcPr>
            <w:tcW w:w="9134" w:type="dxa"/>
            <w:gridSpan w:val="6"/>
            <w:shd w:val="clear" w:color="auto" w:fill="FFFFFF"/>
            <w:vAlign w:val="center"/>
          </w:tcPr>
          <w:p w14:paraId="6DB2E9B9" w14:textId="1F2B26F3" w:rsidR="00AF1E24" w:rsidRPr="004D4C9E" w:rsidRDefault="00AF1E24" w:rsidP="00643832">
            <w:pPr>
              <w:keepNext/>
              <w:jc w:val="center"/>
              <w:rPr>
                <w:rFonts w:ascii="Aptos Display" w:eastAsia="Calibri" w:hAnsi="Aptos Display" w:cs="Calibri"/>
                <w:b/>
                <w:bCs/>
                <w:color w:val="000000" w:themeColor="text1"/>
                <w:sz w:val="20"/>
                <w:szCs w:val="20"/>
              </w:rPr>
            </w:pPr>
            <w:r w:rsidRPr="004D4C9E">
              <w:rPr>
                <w:rFonts w:ascii="Aptos Display" w:eastAsia="Calibri" w:hAnsi="Aptos Display" w:cs="Calibri"/>
                <w:b/>
                <w:bCs/>
                <w:color w:val="000000" w:themeColor="text1"/>
                <w:sz w:val="20"/>
                <w:szCs w:val="20"/>
              </w:rPr>
              <w:t xml:space="preserve">Emissions intensity of wool including sequestration (kg </w:t>
            </w:r>
            <w:proofErr w:type="spellStart"/>
            <w:r w:rsidRPr="004D4C9E">
              <w:rPr>
                <w:rFonts w:ascii="Aptos Display" w:eastAsia="Calibri" w:hAnsi="Aptos Display" w:cs="Calibri"/>
                <w:b/>
                <w:bCs/>
                <w:color w:val="000000" w:themeColor="text1"/>
                <w:sz w:val="20"/>
                <w:szCs w:val="20"/>
              </w:rPr>
              <w:t>CO₂e</w:t>
            </w:r>
            <w:proofErr w:type="spellEnd"/>
            <w:r w:rsidRPr="004D4C9E">
              <w:rPr>
                <w:rFonts w:ascii="Aptos Display" w:eastAsia="Calibri" w:hAnsi="Aptos Display" w:cs="Calibri"/>
                <w:b/>
                <w:bCs/>
                <w:color w:val="000000" w:themeColor="text1"/>
                <w:sz w:val="20"/>
                <w:szCs w:val="20"/>
              </w:rPr>
              <w:t xml:space="preserve">/kg </w:t>
            </w:r>
            <w:bookmarkStart w:id="3" w:name="_Hlk185205284"/>
            <w:r w:rsidRPr="004D4C9E">
              <w:rPr>
                <w:rFonts w:ascii="Aptos Display" w:eastAsia="Calibri" w:hAnsi="Aptos Display" w:cs="Calibri"/>
                <w:b/>
                <w:bCs/>
                <w:color w:val="000000" w:themeColor="text1"/>
                <w:sz w:val="20"/>
                <w:szCs w:val="20"/>
              </w:rPr>
              <w:t>CFW</w:t>
            </w:r>
            <w:bookmarkEnd w:id="3"/>
            <w:r w:rsidR="009704E1" w:rsidRPr="00DF3A58">
              <w:rPr>
                <w:rFonts w:ascii="Aptos Display" w:eastAsia="Calibri" w:hAnsi="Aptos Display" w:cs="Calibri"/>
                <w:b/>
                <w:bCs/>
                <w:color w:val="000000" w:themeColor="text1"/>
                <w:sz w:val="20"/>
                <w:szCs w:val="20"/>
                <w:vertAlign w:val="superscript"/>
              </w:rPr>
              <w:t>1</w:t>
            </w:r>
            <w:r w:rsidRPr="004D4C9E">
              <w:rPr>
                <w:rFonts w:ascii="Aptos Display" w:eastAsia="Calibri" w:hAnsi="Aptos Display" w:cs="Calibri"/>
                <w:b/>
                <w:bCs/>
                <w:color w:val="000000" w:themeColor="text1"/>
                <w:sz w:val="20"/>
                <w:szCs w:val="20"/>
              </w:rPr>
              <w:t>)</w:t>
            </w:r>
          </w:p>
        </w:tc>
      </w:tr>
      <w:tr w:rsidR="00643832" w:rsidRPr="008E6BF3" w14:paraId="4A431805" w14:textId="77777777" w:rsidTr="00DF3A58">
        <w:trPr>
          <w:trHeight w:val="20"/>
        </w:trPr>
        <w:tc>
          <w:tcPr>
            <w:tcW w:w="2093" w:type="dxa"/>
            <w:gridSpan w:val="2"/>
            <w:tcBorders>
              <w:bottom w:val="nil"/>
            </w:tcBorders>
            <w:shd w:val="clear" w:color="auto" w:fill="FFFFFF"/>
          </w:tcPr>
          <w:p w14:paraId="1234FB65" w14:textId="77777777" w:rsidR="00AF1E24" w:rsidRPr="004D4C9E" w:rsidRDefault="00AF1E24" w:rsidP="00E55BA4">
            <w:pPr>
              <w:keepNext/>
              <w:jc w:val="both"/>
              <w:rPr>
                <w:rFonts w:ascii="Aptos Display" w:eastAsia="Aptos" w:hAnsi="Aptos Display" w:cs="Calibri"/>
                <w:color w:val="000000" w:themeColor="text1"/>
                <w:sz w:val="20"/>
                <w:szCs w:val="20"/>
              </w:rPr>
            </w:pPr>
            <w:r w:rsidRPr="004D4C9E">
              <w:rPr>
                <w:rFonts w:ascii="Aptos Display" w:eastAsia="Aptos" w:hAnsi="Aptos Display" w:cs="Calibri"/>
                <w:color w:val="000000" w:themeColor="text1"/>
                <w:sz w:val="20"/>
                <w:szCs w:val="20"/>
              </w:rPr>
              <w:t>More productive</w:t>
            </w:r>
          </w:p>
        </w:tc>
        <w:tc>
          <w:tcPr>
            <w:tcW w:w="1984" w:type="dxa"/>
            <w:tcBorders>
              <w:bottom w:val="nil"/>
            </w:tcBorders>
            <w:shd w:val="clear" w:color="auto" w:fill="FFFFFF"/>
            <w:vAlign w:val="center"/>
          </w:tcPr>
          <w:p w14:paraId="159D1488"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19.5</w:t>
            </w:r>
          </w:p>
        </w:tc>
        <w:tc>
          <w:tcPr>
            <w:tcW w:w="1701" w:type="dxa"/>
            <w:tcBorders>
              <w:bottom w:val="nil"/>
            </w:tcBorders>
            <w:shd w:val="clear" w:color="auto" w:fill="FFFFFF"/>
            <w:vAlign w:val="center"/>
          </w:tcPr>
          <w:p w14:paraId="462959C8" w14:textId="5D300F5F" w:rsidR="00AF1E24" w:rsidRPr="004D4C9E" w:rsidRDefault="000602CA"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25.3</w:t>
            </w:r>
          </w:p>
        </w:tc>
        <w:tc>
          <w:tcPr>
            <w:tcW w:w="1560" w:type="dxa"/>
            <w:tcBorders>
              <w:bottom w:val="nil"/>
            </w:tcBorders>
            <w:shd w:val="clear" w:color="auto" w:fill="FFFFFF"/>
            <w:vAlign w:val="center"/>
          </w:tcPr>
          <w:p w14:paraId="3B662639" w14:textId="64F03929" w:rsidR="00AF1E24" w:rsidRPr="004D4C9E" w:rsidRDefault="00E1335A" w:rsidP="00DF3A58">
            <w:pPr>
              <w:keepNext/>
              <w:jc w:val="center"/>
              <w:rPr>
                <w:rFonts w:ascii="Aptos Display" w:eastAsia="Calibri" w:hAnsi="Aptos Display" w:cs="Calibri"/>
                <w:color w:val="000000" w:themeColor="text1"/>
                <w:sz w:val="20"/>
                <w:szCs w:val="20"/>
                <w:highlight w:val="yellow"/>
              </w:rPr>
            </w:pPr>
            <w:r w:rsidRPr="004D4C9E">
              <w:rPr>
                <w:rFonts w:ascii="Aptos Display" w:eastAsia="Calibri" w:hAnsi="Aptos Display" w:cs="Calibri"/>
                <w:color w:val="000000" w:themeColor="text1"/>
                <w:sz w:val="20"/>
                <w:szCs w:val="20"/>
              </w:rPr>
              <w:t>24.8</w:t>
            </w:r>
          </w:p>
        </w:tc>
        <w:tc>
          <w:tcPr>
            <w:tcW w:w="1796" w:type="dxa"/>
            <w:tcBorders>
              <w:bottom w:val="nil"/>
            </w:tcBorders>
            <w:shd w:val="clear" w:color="auto" w:fill="FFFFFF"/>
            <w:vAlign w:val="center"/>
          </w:tcPr>
          <w:p w14:paraId="58D52702" w14:textId="515CCF77" w:rsidR="00AF1E24" w:rsidRPr="004D4C9E" w:rsidRDefault="00B430C9" w:rsidP="00DF3A58">
            <w:pPr>
              <w:keepNext/>
              <w:jc w:val="center"/>
              <w:rPr>
                <w:rFonts w:ascii="Aptos Display" w:eastAsia="Aptos" w:hAnsi="Aptos Display" w:cs="Calibri"/>
                <w:color w:val="000000" w:themeColor="text1"/>
                <w:sz w:val="20"/>
                <w:szCs w:val="20"/>
                <w:highlight w:val="yellow"/>
              </w:rPr>
            </w:pPr>
            <w:r w:rsidRPr="004D4C9E">
              <w:rPr>
                <w:rFonts w:ascii="Aptos Display" w:eastAsia="Aptos" w:hAnsi="Aptos Display" w:cs="Calibri"/>
                <w:color w:val="000000" w:themeColor="text1"/>
                <w:sz w:val="20"/>
                <w:szCs w:val="20"/>
              </w:rPr>
              <w:t>29.6</w:t>
            </w:r>
          </w:p>
        </w:tc>
      </w:tr>
      <w:tr w:rsidR="00643832" w:rsidRPr="008E6BF3" w14:paraId="4B9055EF" w14:textId="77777777" w:rsidTr="00DF3A58">
        <w:trPr>
          <w:trHeight w:val="20"/>
        </w:trPr>
        <w:tc>
          <w:tcPr>
            <w:tcW w:w="2093" w:type="dxa"/>
            <w:gridSpan w:val="2"/>
            <w:tcBorders>
              <w:top w:val="nil"/>
              <w:bottom w:val="nil"/>
            </w:tcBorders>
            <w:shd w:val="clear" w:color="auto" w:fill="FFFFFF"/>
          </w:tcPr>
          <w:p w14:paraId="17A2E5A3" w14:textId="77777777" w:rsidR="00AF1E24" w:rsidRPr="004D4C9E" w:rsidRDefault="00AF1E24" w:rsidP="00E55BA4">
            <w:pPr>
              <w:keepNext/>
              <w:jc w:val="both"/>
              <w:rPr>
                <w:rFonts w:ascii="Aptos Display" w:eastAsia="Aptos" w:hAnsi="Aptos Display" w:cs="Calibri"/>
                <w:color w:val="000000" w:themeColor="text1"/>
                <w:sz w:val="20"/>
                <w:szCs w:val="20"/>
              </w:rPr>
            </w:pPr>
            <w:r w:rsidRPr="004D4C9E">
              <w:rPr>
                <w:rFonts w:ascii="Aptos Display" w:eastAsia="Aptos" w:hAnsi="Aptos Display" w:cs="Calibri"/>
                <w:color w:val="000000" w:themeColor="text1"/>
                <w:sz w:val="20"/>
                <w:szCs w:val="20"/>
              </w:rPr>
              <w:t>Least productive</w:t>
            </w:r>
          </w:p>
        </w:tc>
        <w:tc>
          <w:tcPr>
            <w:tcW w:w="1984" w:type="dxa"/>
            <w:tcBorders>
              <w:top w:val="nil"/>
              <w:bottom w:val="nil"/>
            </w:tcBorders>
            <w:shd w:val="clear" w:color="auto" w:fill="FFFFFF"/>
            <w:vAlign w:val="center"/>
          </w:tcPr>
          <w:p w14:paraId="5F50591B"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26.3</w:t>
            </w:r>
          </w:p>
        </w:tc>
        <w:tc>
          <w:tcPr>
            <w:tcW w:w="1701" w:type="dxa"/>
            <w:tcBorders>
              <w:top w:val="nil"/>
              <w:bottom w:val="nil"/>
            </w:tcBorders>
            <w:shd w:val="clear" w:color="auto" w:fill="FFFFFF"/>
            <w:vAlign w:val="center"/>
          </w:tcPr>
          <w:p w14:paraId="2877582C" w14:textId="1AC4321A" w:rsidR="00AF1E24" w:rsidRPr="004D4C9E" w:rsidRDefault="000602CA"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31.0</w:t>
            </w:r>
          </w:p>
        </w:tc>
        <w:tc>
          <w:tcPr>
            <w:tcW w:w="1560" w:type="dxa"/>
            <w:tcBorders>
              <w:top w:val="nil"/>
              <w:bottom w:val="nil"/>
            </w:tcBorders>
            <w:shd w:val="clear" w:color="auto" w:fill="FFFFFF"/>
            <w:vAlign w:val="center"/>
          </w:tcPr>
          <w:p w14:paraId="057E5107" w14:textId="4C51B61D" w:rsidR="00AF1E24" w:rsidRPr="004D4C9E" w:rsidRDefault="00E1335A" w:rsidP="00DF3A58">
            <w:pPr>
              <w:keepNext/>
              <w:jc w:val="center"/>
              <w:rPr>
                <w:rFonts w:ascii="Aptos Display" w:eastAsia="Calibri" w:hAnsi="Aptos Display" w:cs="Calibri"/>
                <w:color w:val="000000" w:themeColor="text1"/>
                <w:sz w:val="20"/>
                <w:szCs w:val="20"/>
                <w:highlight w:val="yellow"/>
              </w:rPr>
            </w:pPr>
            <w:r w:rsidRPr="004D4C9E">
              <w:rPr>
                <w:rFonts w:ascii="Aptos Display" w:eastAsia="Calibri" w:hAnsi="Aptos Display" w:cs="Calibri"/>
                <w:color w:val="000000" w:themeColor="text1"/>
                <w:sz w:val="20"/>
                <w:szCs w:val="20"/>
              </w:rPr>
              <w:t>30.2</w:t>
            </w:r>
          </w:p>
        </w:tc>
        <w:tc>
          <w:tcPr>
            <w:tcW w:w="1796" w:type="dxa"/>
            <w:tcBorders>
              <w:top w:val="nil"/>
              <w:bottom w:val="nil"/>
            </w:tcBorders>
            <w:shd w:val="clear" w:color="auto" w:fill="FFFFFF"/>
            <w:vAlign w:val="center"/>
          </w:tcPr>
          <w:p w14:paraId="59F72021" w14:textId="1114F1CE" w:rsidR="00AF1E24" w:rsidRPr="004D4C9E" w:rsidRDefault="00D96553" w:rsidP="00DF3A58">
            <w:pPr>
              <w:keepNext/>
              <w:jc w:val="center"/>
              <w:rPr>
                <w:rFonts w:ascii="Aptos Display" w:eastAsia="Aptos" w:hAnsi="Aptos Display" w:cs="Calibri"/>
                <w:color w:val="000000" w:themeColor="text1"/>
                <w:sz w:val="20"/>
                <w:szCs w:val="20"/>
                <w:highlight w:val="yellow"/>
              </w:rPr>
            </w:pPr>
            <w:r w:rsidRPr="004D4C9E">
              <w:rPr>
                <w:rFonts w:ascii="Aptos Display" w:eastAsia="Aptos" w:hAnsi="Aptos Display" w:cs="Calibri"/>
                <w:color w:val="000000" w:themeColor="text1"/>
                <w:sz w:val="20"/>
                <w:szCs w:val="20"/>
              </w:rPr>
              <w:t>31.7</w:t>
            </w:r>
          </w:p>
        </w:tc>
      </w:tr>
      <w:tr w:rsidR="00643832" w:rsidRPr="008E6BF3" w14:paraId="402EFC0C" w14:textId="77777777" w:rsidTr="00DF3A58">
        <w:trPr>
          <w:trHeight w:val="20"/>
        </w:trPr>
        <w:tc>
          <w:tcPr>
            <w:tcW w:w="2093" w:type="dxa"/>
            <w:gridSpan w:val="2"/>
            <w:tcBorders>
              <w:top w:val="nil"/>
            </w:tcBorders>
            <w:shd w:val="clear" w:color="auto" w:fill="FFFFFF"/>
          </w:tcPr>
          <w:p w14:paraId="0D8F719C" w14:textId="77777777" w:rsidR="00AF1E24" w:rsidRPr="004D4C9E" w:rsidRDefault="00AF1E24" w:rsidP="00E55BA4">
            <w:pPr>
              <w:keepNext/>
              <w:jc w:val="both"/>
              <w:rPr>
                <w:rFonts w:ascii="Aptos Display" w:eastAsia="Aptos" w:hAnsi="Aptos Display" w:cs="Calibri"/>
                <w:i/>
                <w:iCs/>
                <w:color w:val="000000" w:themeColor="text1"/>
                <w:sz w:val="20"/>
                <w:szCs w:val="20"/>
              </w:rPr>
            </w:pPr>
            <w:r w:rsidRPr="004D4C9E">
              <w:rPr>
                <w:rFonts w:ascii="Aptos Display" w:eastAsia="Aptos" w:hAnsi="Aptos Display" w:cs="Calibri"/>
                <w:i/>
                <w:iCs/>
                <w:color w:val="000000" w:themeColor="text1"/>
                <w:sz w:val="20"/>
                <w:szCs w:val="20"/>
              </w:rPr>
              <w:t>Baseline</w:t>
            </w:r>
          </w:p>
        </w:tc>
        <w:tc>
          <w:tcPr>
            <w:tcW w:w="1984" w:type="dxa"/>
            <w:tcBorders>
              <w:top w:val="nil"/>
            </w:tcBorders>
            <w:shd w:val="clear" w:color="auto" w:fill="FFFFFF"/>
            <w:vAlign w:val="center"/>
          </w:tcPr>
          <w:p w14:paraId="530621E5"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22.1</w:t>
            </w:r>
          </w:p>
        </w:tc>
        <w:tc>
          <w:tcPr>
            <w:tcW w:w="1701" w:type="dxa"/>
            <w:tcBorders>
              <w:top w:val="nil"/>
            </w:tcBorders>
            <w:shd w:val="clear" w:color="auto" w:fill="FFFFFF"/>
            <w:vAlign w:val="center"/>
          </w:tcPr>
          <w:p w14:paraId="2D4F3F2F" w14:textId="401477BC" w:rsidR="00AF1E24" w:rsidRPr="004D4C9E" w:rsidRDefault="000602CA"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27.4</w:t>
            </w:r>
          </w:p>
        </w:tc>
        <w:tc>
          <w:tcPr>
            <w:tcW w:w="1560" w:type="dxa"/>
            <w:tcBorders>
              <w:top w:val="nil"/>
            </w:tcBorders>
            <w:shd w:val="clear" w:color="auto" w:fill="FFFFFF"/>
            <w:vAlign w:val="center"/>
          </w:tcPr>
          <w:p w14:paraId="5437C49E" w14:textId="343837C6" w:rsidR="00AF1E24" w:rsidRPr="004D4C9E" w:rsidRDefault="006C6652" w:rsidP="00DF3A58">
            <w:pPr>
              <w:keepNext/>
              <w:jc w:val="center"/>
              <w:rPr>
                <w:rFonts w:ascii="Aptos Display" w:eastAsia="Calibri" w:hAnsi="Aptos Display" w:cs="Calibri"/>
                <w:color w:val="000000" w:themeColor="text1"/>
                <w:sz w:val="20"/>
                <w:szCs w:val="20"/>
                <w:highlight w:val="yellow"/>
              </w:rPr>
            </w:pPr>
            <w:r w:rsidRPr="004D4C9E">
              <w:rPr>
                <w:rFonts w:ascii="Aptos Display" w:eastAsia="Calibri" w:hAnsi="Aptos Display" w:cs="Calibri"/>
                <w:color w:val="000000" w:themeColor="text1"/>
                <w:sz w:val="20"/>
                <w:szCs w:val="20"/>
              </w:rPr>
              <w:t>25.7</w:t>
            </w:r>
          </w:p>
        </w:tc>
        <w:tc>
          <w:tcPr>
            <w:tcW w:w="1796" w:type="dxa"/>
            <w:tcBorders>
              <w:top w:val="nil"/>
            </w:tcBorders>
            <w:shd w:val="clear" w:color="auto" w:fill="FFFFFF"/>
            <w:vAlign w:val="center"/>
          </w:tcPr>
          <w:p w14:paraId="7A7EB35E" w14:textId="39F2B425" w:rsidR="00AF1E24" w:rsidRPr="004D4C9E" w:rsidRDefault="003C5126" w:rsidP="00DF3A58">
            <w:pPr>
              <w:keepNext/>
              <w:jc w:val="center"/>
              <w:rPr>
                <w:rFonts w:ascii="Aptos Display" w:eastAsia="Aptos" w:hAnsi="Aptos Display" w:cs="Calibri"/>
                <w:color w:val="000000" w:themeColor="text1"/>
                <w:sz w:val="20"/>
                <w:szCs w:val="20"/>
                <w:highlight w:val="yellow"/>
              </w:rPr>
            </w:pPr>
            <w:r>
              <w:rPr>
                <w:rFonts w:ascii="Aptos Display" w:eastAsia="Aptos" w:hAnsi="Aptos Display" w:cs="Calibri"/>
                <w:sz w:val="20"/>
                <w:szCs w:val="20"/>
              </w:rPr>
              <w:t>30.4</w:t>
            </w:r>
          </w:p>
        </w:tc>
      </w:tr>
      <w:tr w:rsidR="00AF1E24" w:rsidRPr="008E6BF3" w14:paraId="11EB8660" w14:textId="77777777" w:rsidTr="00DF3A58">
        <w:trPr>
          <w:trHeight w:val="20"/>
        </w:trPr>
        <w:tc>
          <w:tcPr>
            <w:tcW w:w="9134" w:type="dxa"/>
            <w:gridSpan w:val="6"/>
            <w:shd w:val="clear" w:color="auto" w:fill="FFFFFF"/>
            <w:vAlign w:val="center"/>
          </w:tcPr>
          <w:p w14:paraId="3C332A53" w14:textId="478D9A1E" w:rsidR="00AF1E24" w:rsidRPr="004D4C9E" w:rsidRDefault="00AF1E24" w:rsidP="00643832">
            <w:pPr>
              <w:keepNext/>
              <w:jc w:val="center"/>
              <w:rPr>
                <w:rFonts w:ascii="Aptos Display" w:eastAsia="Calibri" w:hAnsi="Aptos Display" w:cs="Calibri"/>
                <w:b/>
                <w:bCs/>
                <w:color w:val="000000" w:themeColor="text1"/>
                <w:sz w:val="20"/>
                <w:szCs w:val="20"/>
              </w:rPr>
            </w:pPr>
            <w:r w:rsidRPr="004D4C9E">
              <w:rPr>
                <w:rFonts w:ascii="Aptos Display" w:eastAsia="Calibri" w:hAnsi="Aptos Display" w:cs="Calibri"/>
                <w:b/>
                <w:bCs/>
                <w:color w:val="000000" w:themeColor="text1"/>
                <w:sz w:val="20"/>
                <w:szCs w:val="20"/>
              </w:rPr>
              <w:t xml:space="preserve">Emissions intensity of sheep meat including sequestration (kg </w:t>
            </w:r>
            <w:proofErr w:type="spellStart"/>
            <w:r w:rsidRPr="004D4C9E">
              <w:rPr>
                <w:rFonts w:ascii="Aptos Display" w:eastAsia="Calibri" w:hAnsi="Aptos Display" w:cs="Calibri"/>
                <w:b/>
                <w:bCs/>
                <w:color w:val="000000" w:themeColor="text1"/>
                <w:sz w:val="20"/>
                <w:szCs w:val="20"/>
              </w:rPr>
              <w:t>CO₂e</w:t>
            </w:r>
            <w:proofErr w:type="spellEnd"/>
            <w:r w:rsidRPr="004D4C9E">
              <w:rPr>
                <w:rFonts w:ascii="Aptos Display" w:eastAsia="Calibri" w:hAnsi="Aptos Display" w:cs="Calibri"/>
                <w:b/>
                <w:bCs/>
                <w:color w:val="000000" w:themeColor="text1"/>
                <w:sz w:val="20"/>
                <w:szCs w:val="20"/>
              </w:rPr>
              <w:t>/kg LW</w:t>
            </w:r>
            <w:r w:rsidR="009704E1">
              <w:rPr>
                <w:rFonts w:ascii="Aptos Display" w:eastAsia="Calibri" w:hAnsi="Aptos Display" w:cs="Calibri"/>
                <w:b/>
                <w:bCs/>
                <w:color w:val="000000" w:themeColor="text1"/>
                <w:sz w:val="20"/>
                <w:szCs w:val="20"/>
              </w:rPr>
              <w:t>²</w:t>
            </w:r>
            <w:r w:rsidRPr="004D4C9E">
              <w:rPr>
                <w:rFonts w:ascii="Aptos Display" w:eastAsia="Calibri" w:hAnsi="Aptos Display" w:cs="Calibri"/>
                <w:b/>
                <w:bCs/>
                <w:color w:val="000000" w:themeColor="text1"/>
                <w:sz w:val="20"/>
                <w:szCs w:val="20"/>
              </w:rPr>
              <w:t>)</w:t>
            </w:r>
          </w:p>
        </w:tc>
      </w:tr>
      <w:tr w:rsidR="00643832" w:rsidRPr="008E6BF3" w14:paraId="5B347CE6" w14:textId="77777777" w:rsidTr="00DF3A58">
        <w:trPr>
          <w:trHeight w:val="20"/>
        </w:trPr>
        <w:tc>
          <w:tcPr>
            <w:tcW w:w="2093" w:type="dxa"/>
            <w:gridSpan w:val="2"/>
            <w:tcBorders>
              <w:bottom w:val="nil"/>
            </w:tcBorders>
            <w:shd w:val="clear" w:color="auto" w:fill="FFFFFF"/>
          </w:tcPr>
          <w:p w14:paraId="138ECAA6" w14:textId="77777777" w:rsidR="00AF1E24" w:rsidRPr="004D4C9E" w:rsidRDefault="00AF1E24" w:rsidP="00E55BA4">
            <w:pPr>
              <w:keepNext/>
              <w:jc w:val="both"/>
              <w:rPr>
                <w:rFonts w:ascii="Aptos Display" w:eastAsia="Aptos" w:hAnsi="Aptos Display" w:cs="Calibri"/>
                <w:color w:val="000000" w:themeColor="text1"/>
                <w:sz w:val="20"/>
                <w:szCs w:val="20"/>
              </w:rPr>
            </w:pPr>
            <w:r w:rsidRPr="004D4C9E">
              <w:rPr>
                <w:rFonts w:ascii="Aptos Display" w:eastAsia="Aptos" w:hAnsi="Aptos Display" w:cs="Calibri"/>
                <w:color w:val="000000" w:themeColor="text1"/>
                <w:sz w:val="20"/>
                <w:szCs w:val="20"/>
              </w:rPr>
              <w:t>More productive</w:t>
            </w:r>
          </w:p>
        </w:tc>
        <w:tc>
          <w:tcPr>
            <w:tcW w:w="1984" w:type="dxa"/>
            <w:tcBorders>
              <w:bottom w:val="nil"/>
            </w:tcBorders>
            <w:shd w:val="clear" w:color="auto" w:fill="FFFFFF"/>
            <w:vAlign w:val="center"/>
          </w:tcPr>
          <w:p w14:paraId="6800F780"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5.3</w:t>
            </w:r>
          </w:p>
        </w:tc>
        <w:tc>
          <w:tcPr>
            <w:tcW w:w="1701" w:type="dxa"/>
            <w:tcBorders>
              <w:bottom w:val="nil"/>
            </w:tcBorders>
            <w:shd w:val="clear" w:color="auto" w:fill="FFFFFF"/>
            <w:vAlign w:val="center"/>
          </w:tcPr>
          <w:p w14:paraId="0823E85B" w14:textId="6CB8F7A6" w:rsidR="00AF1E24" w:rsidRPr="004D4C9E" w:rsidRDefault="00A57CD4"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4.5</w:t>
            </w:r>
          </w:p>
        </w:tc>
        <w:tc>
          <w:tcPr>
            <w:tcW w:w="1560" w:type="dxa"/>
            <w:tcBorders>
              <w:bottom w:val="nil"/>
            </w:tcBorders>
            <w:shd w:val="clear" w:color="auto" w:fill="FFFFFF"/>
            <w:vAlign w:val="center"/>
          </w:tcPr>
          <w:p w14:paraId="6495B263" w14:textId="4A5E5D0A" w:rsidR="00AF1E24" w:rsidRPr="004D4C9E" w:rsidRDefault="00670165"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4.5</w:t>
            </w:r>
          </w:p>
        </w:tc>
        <w:tc>
          <w:tcPr>
            <w:tcW w:w="1796" w:type="dxa"/>
            <w:tcBorders>
              <w:bottom w:val="nil"/>
            </w:tcBorders>
            <w:shd w:val="clear" w:color="auto" w:fill="FFFFFF"/>
            <w:vAlign w:val="center"/>
          </w:tcPr>
          <w:p w14:paraId="5DE97D2B" w14:textId="7CE96387" w:rsidR="00AF1E24" w:rsidRPr="004D4C9E" w:rsidRDefault="00C20F93" w:rsidP="00DF3A58">
            <w:pPr>
              <w:keepNext/>
              <w:jc w:val="center"/>
              <w:rPr>
                <w:rFonts w:ascii="Aptos Display" w:eastAsia="Aptos" w:hAnsi="Aptos Display" w:cs="Calibri"/>
                <w:color w:val="000000" w:themeColor="text1"/>
                <w:sz w:val="20"/>
                <w:szCs w:val="20"/>
              </w:rPr>
            </w:pPr>
            <w:r w:rsidRPr="004D4C9E">
              <w:rPr>
                <w:rFonts w:ascii="Aptos Display" w:eastAsia="Aptos" w:hAnsi="Aptos Display" w:cs="Calibri"/>
                <w:color w:val="000000" w:themeColor="text1"/>
                <w:sz w:val="20"/>
                <w:szCs w:val="20"/>
              </w:rPr>
              <w:t>5.3</w:t>
            </w:r>
          </w:p>
        </w:tc>
      </w:tr>
      <w:tr w:rsidR="00643832" w:rsidRPr="008E6BF3" w14:paraId="7F0C595D" w14:textId="77777777" w:rsidTr="00DF3A58">
        <w:trPr>
          <w:trHeight w:val="20"/>
        </w:trPr>
        <w:tc>
          <w:tcPr>
            <w:tcW w:w="2093" w:type="dxa"/>
            <w:gridSpan w:val="2"/>
            <w:tcBorders>
              <w:top w:val="nil"/>
              <w:bottom w:val="nil"/>
            </w:tcBorders>
            <w:shd w:val="clear" w:color="auto" w:fill="FFFFFF"/>
          </w:tcPr>
          <w:p w14:paraId="31DE6203" w14:textId="77777777" w:rsidR="00AF1E24" w:rsidRPr="004D4C9E" w:rsidRDefault="00AF1E24" w:rsidP="00E55BA4">
            <w:pPr>
              <w:keepNext/>
              <w:jc w:val="both"/>
              <w:rPr>
                <w:rFonts w:ascii="Aptos Display" w:eastAsia="Aptos" w:hAnsi="Aptos Display" w:cs="Calibri"/>
                <w:color w:val="000000" w:themeColor="text1"/>
                <w:sz w:val="20"/>
                <w:szCs w:val="20"/>
              </w:rPr>
            </w:pPr>
            <w:r w:rsidRPr="004D4C9E">
              <w:rPr>
                <w:rFonts w:ascii="Aptos Display" w:eastAsia="Aptos" w:hAnsi="Aptos Display" w:cs="Calibri"/>
                <w:color w:val="000000" w:themeColor="text1"/>
                <w:sz w:val="20"/>
                <w:szCs w:val="20"/>
              </w:rPr>
              <w:t>Least productive</w:t>
            </w:r>
          </w:p>
        </w:tc>
        <w:tc>
          <w:tcPr>
            <w:tcW w:w="1984" w:type="dxa"/>
            <w:tcBorders>
              <w:top w:val="nil"/>
              <w:bottom w:val="nil"/>
            </w:tcBorders>
            <w:shd w:val="clear" w:color="auto" w:fill="FFFFFF"/>
            <w:vAlign w:val="center"/>
          </w:tcPr>
          <w:p w14:paraId="3B62CC54" w14:textId="27B5E825"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7.</w:t>
            </w:r>
            <w:r w:rsidR="00E968D1" w:rsidRPr="004D4C9E">
              <w:rPr>
                <w:rFonts w:ascii="Aptos Display" w:eastAsia="Calibri" w:hAnsi="Aptos Display" w:cs="Calibri"/>
                <w:color w:val="000000" w:themeColor="text1"/>
                <w:sz w:val="20"/>
                <w:szCs w:val="20"/>
              </w:rPr>
              <w:t>3</w:t>
            </w:r>
          </w:p>
        </w:tc>
        <w:tc>
          <w:tcPr>
            <w:tcW w:w="1701" w:type="dxa"/>
            <w:tcBorders>
              <w:top w:val="nil"/>
              <w:bottom w:val="nil"/>
            </w:tcBorders>
            <w:shd w:val="clear" w:color="auto" w:fill="FFFFFF"/>
            <w:vAlign w:val="center"/>
          </w:tcPr>
          <w:p w14:paraId="5845980B" w14:textId="2F991566" w:rsidR="00AF1E24" w:rsidRPr="004D4C9E" w:rsidRDefault="000602CA"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5.6</w:t>
            </w:r>
          </w:p>
        </w:tc>
        <w:tc>
          <w:tcPr>
            <w:tcW w:w="1560" w:type="dxa"/>
            <w:tcBorders>
              <w:top w:val="nil"/>
              <w:bottom w:val="nil"/>
            </w:tcBorders>
            <w:shd w:val="clear" w:color="auto" w:fill="FFFFFF"/>
            <w:vAlign w:val="center"/>
          </w:tcPr>
          <w:p w14:paraId="00E6BC8F" w14:textId="610EBEDB" w:rsidR="00AF1E24" w:rsidRPr="004D4C9E" w:rsidRDefault="00670165"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5.4</w:t>
            </w:r>
          </w:p>
        </w:tc>
        <w:tc>
          <w:tcPr>
            <w:tcW w:w="1796" w:type="dxa"/>
            <w:tcBorders>
              <w:top w:val="nil"/>
              <w:bottom w:val="nil"/>
            </w:tcBorders>
            <w:shd w:val="clear" w:color="auto" w:fill="FFFFFF"/>
            <w:vAlign w:val="center"/>
          </w:tcPr>
          <w:p w14:paraId="2EDC7645" w14:textId="25E6DFB4" w:rsidR="00AF1E24" w:rsidRPr="004D4C9E" w:rsidRDefault="00D96553" w:rsidP="00DF3A58">
            <w:pPr>
              <w:keepNext/>
              <w:jc w:val="center"/>
              <w:rPr>
                <w:rFonts w:ascii="Aptos Display" w:eastAsia="Aptos" w:hAnsi="Aptos Display" w:cs="Calibri"/>
                <w:color w:val="000000" w:themeColor="text1"/>
                <w:sz w:val="20"/>
                <w:szCs w:val="20"/>
              </w:rPr>
            </w:pPr>
            <w:r w:rsidRPr="004D4C9E">
              <w:rPr>
                <w:rFonts w:ascii="Aptos Display" w:eastAsia="Aptos" w:hAnsi="Aptos Display" w:cs="Calibri"/>
                <w:color w:val="000000" w:themeColor="text1"/>
                <w:sz w:val="20"/>
                <w:szCs w:val="20"/>
              </w:rPr>
              <w:t>5.7</w:t>
            </w:r>
          </w:p>
        </w:tc>
      </w:tr>
      <w:tr w:rsidR="00643832" w:rsidRPr="008E6BF3" w14:paraId="52FE8BA4" w14:textId="77777777" w:rsidTr="00DF3A58">
        <w:trPr>
          <w:trHeight w:val="20"/>
        </w:trPr>
        <w:tc>
          <w:tcPr>
            <w:tcW w:w="2093" w:type="dxa"/>
            <w:gridSpan w:val="2"/>
            <w:tcBorders>
              <w:top w:val="nil"/>
              <w:bottom w:val="single" w:sz="12" w:space="0" w:color="auto"/>
            </w:tcBorders>
            <w:shd w:val="clear" w:color="auto" w:fill="FFFFFF"/>
          </w:tcPr>
          <w:p w14:paraId="7777CB0D" w14:textId="77777777" w:rsidR="00AF1E24" w:rsidRPr="004D4C9E" w:rsidRDefault="00AF1E24" w:rsidP="00E55BA4">
            <w:pPr>
              <w:keepNext/>
              <w:jc w:val="both"/>
              <w:rPr>
                <w:rFonts w:ascii="Aptos Display" w:eastAsia="Aptos" w:hAnsi="Aptos Display" w:cs="Calibri"/>
                <w:i/>
                <w:iCs/>
                <w:color w:val="000000" w:themeColor="text1"/>
                <w:sz w:val="20"/>
                <w:szCs w:val="20"/>
              </w:rPr>
            </w:pPr>
            <w:r w:rsidRPr="004D4C9E">
              <w:rPr>
                <w:rFonts w:ascii="Aptos Display" w:eastAsia="Aptos" w:hAnsi="Aptos Display" w:cs="Calibri"/>
                <w:i/>
                <w:iCs/>
                <w:color w:val="000000" w:themeColor="text1"/>
                <w:sz w:val="20"/>
                <w:szCs w:val="20"/>
              </w:rPr>
              <w:t>Baseline</w:t>
            </w:r>
          </w:p>
        </w:tc>
        <w:tc>
          <w:tcPr>
            <w:tcW w:w="1984" w:type="dxa"/>
            <w:tcBorders>
              <w:top w:val="nil"/>
              <w:bottom w:val="single" w:sz="12" w:space="0" w:color="auto"/>
            </w:tcBorders>
            <w:shd w:val="clear" w:color="auto" w:fill="FFFFFF"/>
            <w:vAlign w:val="center"/>
          </w:tcPr>
          <w:p w14:paraId="49B5BAD7" w14:textId="77777777" w:rsidR="00AF1E24" w:rsidRPr="004D4C9E" w:rsidRDefault="00AF1E24"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5.9</w:t>
            </w:r>
          </w:p>
        </w:tc>
        <w:tc>
          <w:tcPr>
            <w:tcW w:w="1701" w:type="dxa"/>
            <w:tcBorders>
              <w:top w:val="nil"/>
              <w:bottom w:val="single" w:sz="12" w:space="0" w:color="auto"/>
            </w:tcBorders>
            <w:shd w:val="clear" w:color="auto" w:fill="FFFFFF"/>
            <w:vAlign w:val="center"/>
          </w:tcPr>
          <w:p w14:paraId="5BCDB387" w14:textId="3C37C5E6" w:rsidR="00AF1E24" w:rsidRPr="004D4C9E" w:rsidRDefault="000602CA"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4.9</w:t>
            </w:r>
          </w:p>
        </w:tc>
        <w:tc>
          <w:tcPr>
            <w:tcW w:w="1560" w:type="dxa"/>
            <w:tcBorders>
              <w:top w:val="nil"/>
              <w:bottom w:val="single" w:sz="12" w:space="0" w:color="auto"/>
            </w:tcBorders>
            <w:shd w:val="clear" w:color="auto" w:fill="FFFFFF"/>
            <w:vAlign w:val="center"/>
          </w:tcPr>
          <w:p w14:paraId="7D6D31AF" w14:textId="015DAF1E" w:rsidR="00AF1E24" w:rsidRPr="004D4C9E" w:rsidRDefault="00670165" w:rsidP="00DF3A58">
            <w:pPr>
              <w:keepNext/>
              <w:jc w:val="center"/>
              <w:rPr>
                <w:rFonts w:ascii="Aptos Display" w:eastAsia="Calibri" w:hAnsi="Aptos Display" w:cs="Calibri"/>
                <w:color w:val="000000" w:themeColor="text1"/>
                <w:sz w:val="20"/>
                <w:szCs w:val="20"/>
              </w:rPr>
            </w:pPr>
            <w:r w:rsidRPr="004D4C9E">
              <w:rPr>
                <w:rFonts w:ascii="Aptos Display" w:eastAsia="Calibri" w:hAnsi="Aptos Display" w:cs="Calibri"/>
                <w:color w:val="000000" w:themeColor="text1"/>
                <w:sz w:val="20"/>
                <w:szCs w:val="20"/>
              </w:rPr>
              <w:t>4.6</w:t>
            </w:r>
          </w:p>
        </w:tc>
        <w:tc>
          <w:tcPr>
            <w:tcW w:w="1796" w:type="dxa"/>
            <w:tcBorders>
              <w:top w:val="nil"/>
              <w:bottom w:val="single" w:sz="12" w:space="0" w:color="auto"/>
            </w:tcBorders>
            <w:shd w:val="clear" w:color="auto" w:fill="FFFFFF"/>
            <w:vAlign w:val="center"/>
          </w:tcPr>
          <w:p w14:paraId="6117F923" w14:textId="7C0D81A3" w:rsidR="00AF1E24" w:rsidRPr="004D4C9E" w:rsidRDefault="00D96553" w:rsidP="00DF3A58">
            <w:pPr>
              <w:keepNext/>
              <w:jc w:val="center"/>
              <w:rPr>
                <w:rFonts w:ascii="Aptos Display" w:eastAsia="Aptos" w:hAnsi="Aptos Display" w:cs="Calibri"/>
                <w:color w:val="000000" w:themeColor="text1"/>
                <w:sz w:val="20"/>
                <w:szCs w:val="20"/>
              </w:rPr>
            </w:pPr>
            <w:r w:rsidRPr="004D4C9E">
              <w:rPr>
                <w:rFonts w:ascii="Aptos Display" w:eastAsia="Aptos" w:hAnsi="Aptos Display" w:cs="Calibri"/>
                <w:color w:val="000000" w:themeColor="text1"/>
                <w:sz w:val="20"/>
                <w:szCs w:val="20"/>
              </w:rPr>
              <w:t>5.5</w:t>
            </w:r>
          </w:p>
        </w:tc>
      </w:tr>
    </w:tbl>
    <w:p w14:paraId="5C823877" w14:textId="0478BCB0" w:rsidR="001216C0" w:rsidRPr="00DF3A58" w:rsidRDefault="009704E1" w:rsidP="00DF3A58">
      <w:pPr>
        <w:spacing w:before="60" w:after="0" w:line="240" w:lineRule="auto"/>
        <w:rPr>
          <w:rFonts w:ascii="Aptos Display" w:hAnsi="Aptos Display"/>
          <w:sz w:val="18"/>
          <w:szCs w:val="18"/>
        </w:rPr>
        <w:sectPr w:rsidR="00000000" w:rsidRPr="00DF3A58" w:rsidSect="00B4410D">
          <w:pgSz w:w="11906" w:h="16838"/>
          <w:pgMar w:top="1440" w:right="1440" w:bottom="1440" w:left="992" w:header="709" w:footer="709" w:gutter="0"/>
          <w:lnNumType w:countBy="1" w:restart="continuous"/>
          <w:cols w:space="708"/>
          <w:docGrid w:linePitch="360"/>
        </w:sectPr>
      </w:pPr>
      <w:r w:rsidRPr="00DF3A58">
        <w:rPr>
          <w:rFonts w:ascii="Aptos Display" w:hAnsi="Aptos Display" w:cs="Arial"/>
          <w:sz w:val="18"/>
          <w:szCs w:val="18"/>
        </w:rPr>
        <w:t>¹</w:t>
      </w:r>
      <w:r w:rsidRPr="00DF3A58">
        <w:rPr>
          <w:rFonts w:ascii="Aptos Display" w:hAnsi="Aptos Display" w:cs="Arial"/>
          <w:b/>
          <w:bCs/>
          <w:sz w:val="18"/>
          <w:szCs w:val="18"/>
        </w:rPr>
        <w:t>CFW</w:t>
      </w:r>
      <w:r w:rsidRPr="00DF3A58">
        <w:rPr>
          <w:rFonts w:ascii="Aptos Display" w:hAnsi="Aptos Display" w:cs="Arial"/>
          <w:sz w:val="18"/>
          <w:szCs w:val="18"/>
        </w:rPr>
        <w:t xml:space="preserve"> </w:t>
      </w:r>
      <w:r w:rsidR="005F29AE">
        <w:rPr>
          <w:rFonts w:ascii="Aptos Display" w:hAnsi="Aptos Display" w:cs="Arial"/>
          <w:sz w:val="18"/>
          <w:szCs w:val="18"/>
        </w:rPr>
        <w:t>=</w:t>
      </w:r>
      <w:r w:rsidRPr="00DF3A58">
        <w:rPr>
          <w:rFonts w:ascii="Aptos Display" w:hAnsi="Aptos Display" w:cs="Arial"/>
          <w:sz w:val="18"/>
          <w:szCs w:val="18"/>
        </w:rPr>
        <w:t xml:space="preserve"> Clean fleece weight; ²</w:t>
      </w:r>
      <w:r w:rsidRPr="00DF3A58">
        <w:rPr>
          <w:rFonts w:ascii="Aptos Display" w:hAnsi="Aptos Display" w:cs="Arial"/>
          <w:b/>
          <w:bCs/>
          <w:sz w:val="18"/>
          <w:szCs w:val="18"/>
        </w:rPr>
        <w:t xml:space="preserve">LW </w:t>
      </w:r>
      <w:r w:rsidR="005F29AE" w:rsidRPr="00DF3A58">
        <w:rPr>
          <w:rFonts w:ascii="Aptos Display" w:hAnsi="Aptos Display" w:cs="Arial"/>
          <w:sz w:val="18"/>
          <w:szCs w:val="18"/>
        </w:rPr>
        <w:t>=</w:t>
      </w:r>
      <w:r w:rsidRPr="00DF3A58">
        <w:rPr>
          <w:rFonts w:ascii="Aptos Display" w:hAnsi="Aptos Display" w:cs="Arial"/>
          <w:sz w:val="18"/>
          <w:szCs w:val="18"/>
        </w:rPr>
        <w:t xml:space="preserve"> </w:t>
      </w:r>
      <w:r w:rsidR="00643832" w:rsidRPr="00DF3A58">
        <w:rPr>
          <w:rFonts w:ascii="Aptos Display" w:hAnsi="Aptos Display" w:cs="Arial"/>
          <w:sz w:val="18"/>
          <w:szCs w:val="18"/>
        </w:rPr>
        <w:t>live weight</w:t>
      </w:r>
    </w:p>
    <w:p w14:paraId="798202F9" w14:textId="77777777" w:rsidR="0032016F" w:rsidRDefault="0032016F" w:rsidP="00DF3A58">
      <w:pPr>
        <w:keepNext/>
        <w:spacing w:after="200" w:line="240" w:lineRule="auto"/>
        <w:jc w:val="both"/>
        <w:rPr>
          <w:rFonts w:ascii="Aptos Display" w:hAnsi="Aptos Display"/>
          <w:b/>
          <w:bCs/>
          <w:sz w:val="20"/>
          <w:szCs w:val="20"/>
        </w:rPr>
        <w:sectPr w:rsidR="0032016F" w:rsidSect="00147E5B">
          <w:type w:val="continuous"/>
          <w:pgSz w:w="11906" w:h="16838"/>
          <w:pgMar w:top="1440" w:right="1440" w:bottom="1440" w:left="992" w:header="709" w:footer="709" w:gutter="0"/>
          <w:lnNumType w:countBy="1" w:restart="continuous"/>
          <w:cols w:space="708"/>
          <w:docGrid w:linePitch="360"/>
        </w:sectPr>
      </w:pPr>
      <w:bookmarkStart w:id="4" w:name="_Hlk181386806"/>
    </w:p>
    <w:p w14:paraId="344FDE3A" w14:textId="35B5AC5A" w:rsidR="00512CB4" w:rsidRDefault="000124EF" w:rsidP="00DF3A58">
      <w:pPr>
        <w:keepNext/>
        <w:spacing w:after="200" w:line="240" w:lineRule="auto"/>
        <w:jc w:val="both"/>
      </w:pPr>
      <w:r w:rsidRPr="00DF3A58">
        <w:rPr>
          <w:rFonts w:ascii="Aptos Display" w:hAnsi="Aptos Display"/>
          <w:b/>
          <w:bCs/>
          <w:sz w:val="20"/>
          <w:szCs w:val="20"/>
        </w:rPr>
        <w:lastRenderedPageBreak/>
        <w:t>Table S</w:t>
      </w:r>
      <w:r w:rsidRPr="00DF3A58">
        <w:rPr>
          <w:rFonts w:ascii="Aptos Display" w:hAnsi="Aptos Display"/>
          <w:b/>
          <w:bCs/>
          <w:sz w:val="20"/>
          <w:szCs w:val="20"/>
        </w:rPr>
        <w:fldChar w:fldCharType="begin"/>
      </w:r>
      <w:r w:rsidRPr="00DF3A58">
        <w:rPr>
          <w:rFonts w:ascii="Aptos Display" w:hAnsi="Aptos Display"/>
          <w:b/>
          <w:bCs/>
          <w:sz w:val="20"/>
          <w:szCs w:val="20"/>
        </w:rPr>
        <w:instrText xml:space="preserve"> SEQ Table_S. \* ARABIC </w:instrText>
      </w:r>
      <w:r w:rsidRPr="00DF3A58">
        <w:rPr>
          <w:rFonts w:ascii="Aptos Display" w:hAnsi="Aptos Display"/>
          <w:b/>
          <w:bCs/>
          <w:sz w:val="20"/>
          <w:szCs w:val="20"/>
        </w:rPr>
        <w:fldChar w:fldCharType="separate"/>
      </w:r>
      <w:r w:rsidR="008E2C78">
        <w:rPr>
          <w:rFonts w:ascii="Aptos Display" w:hAnsi="Aptos Display"/>
          <w:b/>
          <w:bCs/>
          <w:noProof/>
          <w:sz w:val="20"/>
          <w:szCs w:val="20"/>
        </w:rPr>
        <w:t>2</w:t>
      </w:r>
      <w:r w:rsidRPr="00DF3A58">
        <w:rPr>
          <w:rFonts w:ascii="Aptos Display" w:hAnsi="Aptos Display"/>
          <w:b/>
          <w:bCs/>
          <w:sz w:val="20"/>
          <w:szCs w:val="20"/>
        </w:rPr>
        <w:fldChar w:fldCharType="end"/>
      </w:r>
      <w:r w:rsidR="00EB6815" w:rsidRPr="000124EF">
        <w:rPr>
          <w:rFonts w:ascii="Aptos Display" w:eastAsia="Aptos" w:hAnsi="Aptos Display" w:cs="Times New Roman"/>
          <w:b/>
          <w:bCs/>
          <w:iCs/>
          <w:color w:val="000000"/>
          <w:kern w:val="2"/>
          <w:sz w:val="20"/>
          <w:szCs w:val="20"/>
          <w:lang w:val="en-AU"/>
          <w14:ligatures w14:val="standardContextual"/>
        </w:rPr>
        <w:t xml:space="preserve">. </w:t>
      </w:r>
      <w:r w:rsidR="00EB6815" w:rsidRPr="000124EF">
        <w:rPr>
          <w:rFonts w:ascii="Aptos Display" w:eastAsia="Aptos" w:hAnsi="Aptos Display" w:cs="Times New Roman"/>
          <w:bCs/>
          <w:iCs/>
          <w:color w:val="000000"/>
          <w:kern w:val="2"/>
          <w:sz w:val="20"/>
          <w:szCs w:val="20"/>
          <w:lang w:val="en-AU"/>
          <w14:ligatures w14:val="standardContextual"/>
        </w:rPr>
        <w:t>Absolute soil organic carbon (SOC) accrual and relative change in SOC for low and high antecedent SOC levels in the upper soil layer (0-30 cm) over 100-years (1924-2023).</w:t>
      </w:r>
      <w:r w:rsidR="00EB6815" w:rsidRPr="000124EF">
        <w:rPr>
          <w:rFonts w:ascii="Aptos Display" w:eastAsia="Aptos" w:hAnsi="Aptos Display" w:cs="Times New Roman"/>
          <w:b/>
          <w:iCs/>
          <w:color w:val="000000"/>
          <w:kern w:val="2"/>
          <w:sz w:val="20"/>
          <w:szCs w:val="20"/>
          <w:lang w:val="en-AU"/>
          <w14:ligatures w14:val="standardContextual"/>
        </w:rPr>
        <w:t xml:space="preserve"> </w:t>
      </w:r>
      <w:r w:rsidR="00EB6815" w:rsidRPr="000124EF">
        <w:rPr>
          <w:rFonts w:ascii="Aptos Display" w:eastAsia="Aptos" w:hAnsi="Aptos Display" w:cs="Times New Roman"/>
          <w:bCs/>
          <w:iCs/>
          <w:color w:val="000000"/>
          <w:kern w:val="2"/>
          <w:sz w:val="20"/>
          <w:szCs w:val="20"/>
          <w:lang w:val="en-AU"/>
          <w14:ligatures w14:val="standardContextual"/>
        </w:rPr>
        <w:t>Relative SOC</w:t>
      </w:r>
      <w:r w:rsidR="00EB6815" w:rsidRPr="000124EF">
        <w:rPr>
          <w:rFonts w:ascii="Aptos Display" w:eastAsia="Aptos" w:hAnsi="Aptos Display" w:cs="Times New Roman"/>
          <w:b/>
          <w:iCs/>
          <w:color w:val="000000"/>
          <w:kern w:val="2"/>
          <w:sz w:val="20"/>
          <w:szCs w:val="20"/>
          <w:lang w:val="en-AU"/>
          <w14:ligatures w14:val="standardContextual"/>
        </w:rPr>
        <w:t xml:space="preserve"> </w:t>
      </w:r>
      <w:r w:rsidR="00EB6815" w:rsidRPr="000124EF">
        <w:rPr>
          <w:rFonts w:ascii="Aptos Display" w:eastAsia="Aptos" w:hAnsi="Aptos Display" w:cs="Times New Roman"/>
          <w:bCs/>
          <w:iCs/>
          <w:color w:val="000000"/>
          <w:kern w:val="2"/>
          <w:sz w:val="20"/>
          <w:szCs w:val="20"/>
          <w:lang w:val="en-AU"/>
          <w14:ligatures w14:val="standardContextual"/>
        </w:rPr>
        <w:t xml:space="preserve">was computed as the change in absolute SOC compared with the </w:t>
      </w:r>
      <w:r w:rsidR="00EB6815" w:rsidRPr="000124EF">
        <w:rPr>
          <w:rFonts w:ascii="Aptos Display" w:eastAsia="Aptos" w:hAnsi="Aptos Display" w:cs="Times New Roman"/>
          <w:bCs/>
          <w:i/>
          <w:color w:val="000000"/>
          <w:kern w:val="2"/>
          <w:sz w:val="20"/>
          <w:szCs w:val="20"/>
          <w:lang w:val="en-AU"/>
          <w14:ligatures w14:val="standardContextual"/>
        </w:rPr>
        <w:t>Baseline</w:t>
      </w:r>
      <w:r w:rsidR="00EB6815" w:rsidRPr="000124EF">
        <w:rPr>
          <w:rFonts w:ascii="Aptos Display" w:eastAsia="Aptos" w:hAnsi="Aptos Display" w:cs="Times New Roman"/>
          <w:bCs/>
          <w:iCs/>
          <w:color w:val="000000"/>
          <w:kern w:val="2"/>
          <w:sz w:val="20"/>
          <w:szCs w:val="20"/>
          <w:lang w:val="en-AU"/>
          <w14:ligatures w14:val="standardContextual"/>
        </w:rPr>
        <w:t xml:space="preserve"> over the same period. </w:t>
      </w:r>
    </w:p>
    <w:tbl>
      <w:tblPr>
        <w:tblW w:w="896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843"/>
        <w:gridCol w:w="1418"/>
        <w:gridCol w:w="1664"/>
        <w:gridCol w:w="1770"/>
      </w:tblGrid>
      <w:tr w:rsidR="00EB6815" w:rsidRPr="004F39D7" w14:paraId="4C3BCF95" w14:textId="77777777" w:rsidTr="00DF3A58">
        <w:trPr>
          <w:trHeight w:val="56"/>
          <w:tblHeader/>
        </w:trPr>
        <w:tc>
          <w:tcPr>
            <w:tcW w:w="2268" w:type="dxa"/>
            <w:tcBorders>
              <w:bottom w:val="single" w:sz="4" w:space="0" w:color="auto"/>
              <w:right w:val="nil"/>
            </w:tcBorders>
            <w:shd w:val="clear" w:color="auto" w:fill="FAE2D5"/>
            <w:noWrap/>
            <w:vAlign w:val="center"/>
            <w:hideMark/>
          </w:tcPr>
          <w:p w14:paraId="35F2B5E3" w14:textId="7FBDF2CF" w:rsidR="00EB6815" w:rsidRPr="004F39D7" w:rsidRDefault="00F043B0" w:rsidP="00114BE2">
            <w:pPr>
              <w:spacing w:after="0" w:line="276" w:lineRule="auto"/>
              <w:rPr>
                <w:rFonts w:ascii="Aptos Display" w:eastAsia="Times New Roman" w:hAnsi="Aptos Display" w:cs="Times New Roman"/>
                <w:b/>
                <w:bCs/>
                <w:color w:val="000000"/>
                <w:kern w:val="2"/>
                <w:sz w:val="20"/>
                <w:szCs w:val="20"/>
                <w:lang w:val="en-AU"/>
                <w14:ligatures w14:val="standardContextual"/>
              </w:rPr>
            </w:pPr>
            <w:r w:rsidRPr="00F043B0">
              <w:rPr>
                <w:rFonts w:ascii="Aptos Display" w:eastAsia="Times New Roman" w:hAnsi="Aptos Display" w:cs="Times New Roman"/>
                <w:b/>
                <w:bCs/>
                <w:color w:val="000000"/>
                <w:kern w:val="2"/>
                <w:sz w:val="20"/>
                <w:szCs w:val="20"/>
                <w:lang w:val="en-AU"/>
                <w14:ligatures w14:val="standardContextual"/>
              </w:rPr>
              <w:t>Antecedent SOC levels</w:t>
            </w:r>
          </w:p>
        </w:tc>
        <w:tc>
          <w:tcPr>
            <w:tcW w:w="1843" w:type="dxa"/>
            <w:tcBorders>
              <w:left w:val="nil"/>
              <w:bottom w:val="single" w:sz="4" w:space="0" w:color="auto"/>
              <w:right w:val="nil"/>
            </w:tcBorders>
            <w:shd w:val="clear" w:color="auto" w:fill="FAE2D5"/>
            <w:vAlign w:val="center"/>
          </w:tcPr>
          <w:p w14:paraId="3B389E55" w14:textId="77777777" w:rsidR="00EB6815" w:rsidRPr="004F39D7" w:rsidRDefault="00EB6815" w:rsidP="00DF3A58">
            <w:pPr>
              <w:spacing w:after="0" w:line="276" w:lineRule="auto"/>
              <w:jc w:val="center"/>
              <w:rPr>
                <w:rFonts w:ascii="Aptos Display" w:eastAsia="Times New Roman" w:hAnsi="Aptos Display" w:cs="Times New Roman"/>
                <w:b/>
                <w:bCs/>
                <w:color w:val="000000"/>
                <w:kern w:val="2"/>
                <w:sz w:val="20"/>
                <w:szCs w:val="20"/>
                <w:lang w:val="en-AU"/>
                <w14:ligatures w14:val="standardContextual"/>
              </w:rPr>
            </w:pPr>
            <w:r w:rsidRPr="004F39D7">
              <w:rPr>
                <w:rFonts w:ascii="Aptos Display" w:eastAsia="Aptos" w:hAnsi="Aptos Display" w:cs="Times New Roman"/>
                <w:b/>
                <w:bCs/>
                <w:kern w:val="2"/>
                <w:sz w:val="20"/>
                <w:szCs w:val="20"/>
                <w:lang w:val="en-AU"/>
                <w14:ligatures w14:val="standardContextual"/>
              </w:rPr>
              <w:t xml:space="preserve">WA (R1), </w:t>
            </w:r>
            <w:r w:rsidRPr="004F39D7">
              <w:rPr>
                <w:rFonts w:ascii="Aptos Display" w:eastAsia="Calibri" w:hAnsi="Aptos Display" w:cs="Calibri"/>
                <w:b/>
                <w:iCs/>
                <w:color w:val="000000"/>
                <w:kern w:val="2"/>
                <w:sz w:val="20"/>
                <w:szCs w:val="20"/>
                <w:lang w:val="en-AU"/>
                <w14:ligatures w14:val="standardContextual"/>
              </w:rPr>
              <w:t>353 mm/year</w:t>
            </w:r>
          </w:p>
        </w:tc>
        <w:tc>
          <w:tcPr>
            <w:tcW w:w="1418" w:type="dxa"/>
            <w:tcBorders>
              <w:left w:val="nil"/>
              <w:bottom w:val="single" w:sz="4" w:space="0" w:color="auto"/>
              <w:right w:val="nil"/>
            </w:tcBorders>
            <w:shd w:val="clear" w:color="auto" w:fill="FAE2D5"/>
            <w:vAlign w:val="center"/>
          </w:tcPr>
          <w:p w14:paraId="061EE6B1" w14:textId="77777777" w:rsidR="00EB6815" w:rsidRPr="004F39D7" w:rsidRDefault="00EB6815" w:rsidP="00DF3A58">
            <w:pPr>
              <w:spacing w:after="0" w:line="276" w:lineRule="auto"/>
              <w:jc w:val="center"/>
              <w:rPr>
                <w:rFonts w:ascii="Aptos Display" w:eastAsia="Times New Roman" w:hAnsi="Aptos Display" w:cs="Times New Roman"/>
                <w:b/>
                <w:bCs/>
                <w:color w:val="000000"/>
                <w:kern w:val="2"/>
                <w:sz w:val="20"/>
                <w:szCs w:val="20"/>
                <w:lang w:val="en-AU"/>
                <w14:ligatures w14:val="standardContextual"/>
              </w:rPr>
            </w:pPr>
            <w:r w:rsidRPr="004F39D7">
              <w:rPr>
                <w:rFonts w:ascii="Aptos Display" w:eastAsia="Aptos" w:hAnsi="Aptos Display" w:cs="Times New Roman"/>
                <w:b/>
                <w:bCs/>
                <w:kern w:val="2"/>
                <w:sz w:val="20"/>
                <w:szCs w:val="20"/>
                <w:lang w:val="en-AU"/>
                <w14:ligatures w14:val="standardContextual"/>
              </w:rPr>
              <w:t xml:space="preserve">SA (C2), </w:t>
            </w:r>
            <w:r w:rsidRPr="004F39D7">
              <w:rPr>
                <w:rFonts w:ascii="Aptos Display" w:eastAsia="Calibri" w:hAnsi="Aptos Display" w:cs="Calibri"/>
                <w:b/>
                <w:iCs/>
                <w:color w:val="000000"/>
                <w:kern w:val="2"/>
                <w:sz w:val="20"/>
                <w:szCs w:val="20"/>
                <w:lang w:val="en-AU"/>
                <w14:ligatures w14:val="standardContextual"/>
              </w:rPr>
              <w:t>447</w:t>
            </w:r>
            <w:r w:rsidRPr="004F39D7">
              <w:rPr>
                <w:rFonts w:ascii="Aptos Display" w:eastAsia="Aptos" w:hAnsi="Aptos Display" w:cs="Times New Roman"/>
                <w:b/>
                <w:kern w:val="2"/>
                <w:sz w:val="20"/>
                <w:szCs w:val="20"/>
                <w:lang w:val="en-AU"/>
                <w14:ligatures w14:val="standardContextual"/>
              </w:rPr>
              <w:t xml:space="preserve"> </w:t>
            </w:r>
            <w:r w:rsidRPr="004F39D7">
              <w:rPr>
                <w:rFonts w:ascii="Aptos Display" w:eastAsia="Calibri" w:hAnsi="Aptos Display" w:cs="Calibri"/>
                <w:b/>
                <w:iCs/>
                <w:color w:val="000000"/>
                <w:kern w:val="2"/>
                <w:sz w:val="20"/>
                <w:szCs w:val="20"/>
                <w:lang w:val="en-AU"/>
                <w14:ligatures w14:val="standardContextual"/>
              </w:rPr>
              <w:t>mm/year</w:t>
            </w:r>
          </w:p>
        </w:tc>
        <w:tc>
          <w:tcPr>
            <w:tcW w:w="1664" w:type="dxa"/>
            <w:tcBorders>
              <w:left w:val="nil"/>
              <w:bottom w:val="single" w:sz="4" w:space="0" w:color="auto"/>
              <w:right w:val="nil"/>
            </w:tcBorders>
            <w:shd w:val="clear" w:color="auto" w:fill="FAE2D5"/>
            <w:vAlign w:val="center"/>
          </w:tcPr>
          <w:p w14:paraId="6A84D689" w14:textId="77777777" w:rsidR="00EB6815" w:rsidRPr="004F39D7" w:rsidRDefault="00EB6815" w:rsidP="00DF3A58">
            <w:pPr>
              <w:spacing w:after="0" w:line="276" w:lineRule="auto"/>
              <w:jc w:val="center"/>
              <w:rPr>
                <w:rFonts w:ascii="Aptos Display" w:eastAsia="Times New Roman" w:hAnsi="Aptos Display" w:cs="Times New Roman"/>
                <w:b/>
                <w:bCs/>
                <w:color w:val="000000"/>
                <w:kern w:val="2"/>
                <w:sz w:val="20"/>
                <w:szCs w:val="20"/>
                <w:lang w:val="en-AU"/>
                <w14:ligatures w14:val="standardContextual"/>
              </w:rPr>
            </w:pPr>
            <w:r w:rsidRPr="004F39D7">
              <w:rPr>
                <w:rFonts w:ascii="Aptos Display" w:eastAsia="Aptos" w:hAnsi="Aptos Display" w:cs="Times New Roman"/>
                <w:b/>
                <w:bCs/>
                <w:kern w:val="2"/>
                <w:sz w:val="20"/>
                <w:szCs w:val="20"/>
                <w:lang w:val="en-AU"/>
                <w14:ligatures w14:val="standardContextual"/>
              </w:rPr>
              <w:t xml:space="preserve">VIC (C3), </w:t>
            </w:r>
            <w:r w:rsidRPr="004F39D7">
              <w:rPr>
                <w:rFonts w:ascii="Aptos Display" w:eastAsia="Calibri" w:hAnsi="Aptos Display" w:cs="Calibri"/>
                <w:b/>
                <w:iCs/>
                <w:color w:val="000000"/>
                <w:kern w:val="2"/>
                <w:sz w:val="20"/>
                <w:szCs w:val="20"/>
                <w:lang w:val="en-AU"/>
                <w14:ligatures w14:val="standardContextual"/>
              </w:rPr>
              <w:t>657</w:t>
            </w:r>
            <w:r w:rsidRPr="004F39D7">
              <w:rPr>
                <w:rFonts w:ascii="Aptos Display" w:eastAsia="Aptos" w:hAnsi="Aptos Display" w:cs="Times New Roman"/>
                <w:b/>
                <w:kern w:val="2"/>
                <w:sz w:val="20"/>
                <w:szCs w:val="20"/>
                <w:lang w:val="en-AU"/>
                <w14:ligatures w14:val="standardContextual"/>
              </w:rPr>
              <w:t xml:space="preserve"> </w:t>
            </w:r>
            <w:r w:rsidRPr="004F39D7">
              <w:rPr>
                <w:rFonts w:ascii="Aptos Display" w:eastAsia="Calibri" w:hAnsi="Aptos Display" w:cs="Calibri"/>
                <w:b/>
                <w:iCs/>
                <w:color w:val="000000"/>
                <w:kern w:val="2"/>
                <w:sz w:val="20"/>
                <w:szCs w:val="20"/>
                <w:lang w:val="en-AU"/>
                <w14:ligatures w14:val="standardContextual"/>
              </w:rPr>
              <w:t>mm/year</w:t>
            </w:r>
          </w:p>
        </w:tc>
        <w:tc>
          <w:tcPr>
            <w:tcW w:w="1770" w:type="dxa"/>
            <w:tcBorders>
              <w:left w:val="nil"/>
              <w:bottom w:val="single" w:sz="4" w:space="0" w:color="auto"/>
            </w:tcBorders>
            <w:shd w:val="clear" w:color="auto" w:fill="FAE2D5"/>
            <w:vAlign w:val="center"/>
          </w:tcPr>
          <w:p w14:paraId="0527357E" w14:textId="77777777" w:rsidR="00EB6815" w:rsidRPr="004F39D7" w:rsidRDefault="00EB6815" w:rsidP="00DF3A58">
            <w:pPr>
              <w:spacing w:after="0" w:line="276" w:lineRule="auto"/>
              <w:jc w:val="center"/>
              <w:rPr>
                <w:rFonts w:ascii="Aptos Display" w:eastAsia="Times New Roman" w:hAnsi="Aptos Display" w:cs="Times New Roman"/>
                <w:b/>
                <w:bCs/>
                <w:color w:val="000000"/>
                <w:kern w:val="2"/>
                <w:sz w:val="20"/>
                <w:szCs w:val="20"/>
                <w:lang w:val="en-AU"/>
                <w14:ligatures w14:val="standardContextual"/>
              </w:rPr>
            </w:pPr>
            <w:r w:rsidRPr="004F39D7">
              <w:rPr>
                <w:rFonts w:ascii="Aptos Display" w:eastAsia="Aptos" w:hAnsi="Aptos Display" w:cs="Times New Roman"/>
                <w:b/>
                <w:bCs/>
                <w:kern w:val="2"/>
                <w:sz w:val="20"/>
                <w:szCs w:val="20"/>
                <w:lang w:val="en-AU"/>
                <w14:ligatures w14:val="standardContextual"/>
              </w:rPr>
              <w:t xml:space="preserve">VIC (R4), </w:t>
            </w:r>
            <w:r w:rsidRPr="004F39D7">
              <w:rPr>
                <w:rFonts w:ascii="Aptos Display" w:eastAsia="Calibri" w:hAnsi="Aptos Display" w:cs="Calibri"/>
                <w:b/>
                <w:iCs/>
                <w:color w:val="000000"/>
                <w:kern w:val="2"/>
                <w:sz w:val="20"/>
                <w:szCs w:val="20"/>
                <w:lang w:val="en-AU"/>
                <w14:ligatures w14:val="standardContextual"/>
              </w:rPr>
              <w:t>734 mm/year</w:t>
            </w:r>
          </w:p>
        </w:tc>
      </w:tr>
      <w:tr w:rsidR="00EB6815" w:rsidRPr="004F39D7" w14:paraId="40C826C0" w14:textId="77777777" w:rsidTr="00DF3A58">
        <w:trPr>
          <w:trHeight w:val="299"/>
        </w:trPr>
        <w:tc>
          <w:tcPr>
            <w:tcW w:w="2268" w:type="dxa"/>
            <w:tcBorders>
              <w:right w:val="nil"/>
            </w:tcBorders>
            <w:shd w:val="clear" w:color="auto" w:fill="auto"/>
            <w:noWrap/>
            <w:vAlign w:val="center"/>
          </w:tcPr>
          <w:p w14:paraId="2D97526F" w14:textId="77777777" w:rsidR="00EB6815" w:rsidRPr="004F39D7" w:rsidRDefault="00EB6815" w:rsidP="00114BE2">
            <w:pPr>
              <w:spacing w:after="0" w:line="240" w:lineRule="auto"/>
              <w:rPr>
                <w:rFonts w:ascii="Aptos Display" w:eastAsia="Times New Roman" w:hAnsi="Aptos Display" w:cs="Times New Roman"/>
                <w:color w:val="000000"/>
                <w:kern w:val="2"/>
                <w:sz w:val="20"/>
                <w:szCs w:val="20"/>
                <w:lang w:val="en-AU"/>
                <w14:ligatures w14:val="standardContextual"/>
              </w:rPr>
            </w:pPr>
            <w:r w:rsidRPr="004F39D7">
              <w:rPr>
                <w:rFonts w:ascii="Aptos Display" w:eastAsia="Times New Roman" w:hAnsi="Aptos Display" w:cs="Times New Roman"/>
                <w:color w:val="000000"/>
                <w:kern w:val="2"/>
                <w:sz w:val="20"/>
                <w:szCs w:val="20"/>
                <w:lang w:val="en-AU"/>
                <w14:ligatures w14:val="standardContextual"/>
              </w:rPr>
              <w:t>Soil type</w:t>
            </w:r>
          </w:p>
        </w:tc>
        <w:tc>
          <w:tcPr>
            <w:tcW w:w="1843" w:type="dxa"/>
            <w:tcBorders>
              <w:left w:val="nil"/>
              <w:right w:val="nil"/>
            </w:tcBorders>
            <w:shd w:val="clear" w:color="auto" w:fill="auto"/>
            <w:noWrap/>
            <w:vAlign w:val="center"/>
          </w:tcPr>
          <w:p w14:paraId="214234DB" w14:textId="77777777" w:rsidR="00EB6815" w:rsidRPr="004F39D7" w:rsidRDefault="00EB6815" w:rsidP="00DF3A58">
            <w:pPr>
              <w:spacing w:after="0" w:line="240" w:lineRule="auto"/>
              <w:jc w:val="center"/>
              <w:rPr>
                <w:rFonts w:ascii="Aptos Display" w:eastAsia="Aptos" w:hAnsi="Aptos Display" w:cs="Times New Roman"/>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Sandy loam and medium clay</w:t>
            </w:r>
          </w:p>
        </w:tc>
        <w:tc>
          <w:tcPr>
            <w:tcW w:w="1418" w:type="dxa"/>
            <w:tcBorders>
              <w:left w:val="nil"/>
              <w:right w:val="nil"/>
            </w:tcBorders>
            <w:shd w:val="clear" w:color="auto" w:fill="auto"/>
            <w:noWrap/>
            <w:vAlign w:val="center"/>
          </w:tcPr>
          <w:p w14:paraId="03F288CF" w14:textId="77777777" w:rsidR="00EB6815" w:rsidRPr="004F39D7" w:rsidRDefault="00EB6815" w:rsidP="00DF3A58">
            <w:pPr>
              <w:spacing w:after="0" w:line="240" w:lineRule="auto"/>
              <w:jc w:val="center"/>
              <w:rPr>
                <w:rFonts w:ascii="Aptos Display" w:eastAsia="Aptos" w:hAnsi="Aptos Display" w:cs="Times New Roman"/>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Sandy soils</w:t>
            </w:r>
          </w:p>
        </w:tc>
        <w:tc>
          <w:tcPr>
            <w:tcW w:w="1664" w:type="dxa"/>
            <w:tcBorders>
              <w:left w:val="nil"/>
              <w:right w:val="nil"/>
            </w:tcBorders>
            <w:vAlign w:val="center"/>
          </w:tcPr>
          <w:p w14:paraId="0A77191C" w14:textId="77777777" w:rsidR="00EB6815" w:rsidRPr="004F39D7" w:rsidRDefault="00EB6815" w:rsidP="00DF3A58">
            <w:pPr>
              <w:spacing w:after="0" w:line="240" w:lineRule="auto"/>
              <w:jc w:val="center"/>
              <w:rPr>
                <w:rFonts w:ascii="Aptos Display" w:eastAsia="Aptos" w:hAnsi="Aptos Display" w:cs="Times New Roman"/>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Clay-rich soils</w:t>
            </w:r>
          </w:p>
        </w:tc>
        <w:tc>
          <w:tcPr>
            <w:tcW w:w="1770" w:type="dxa"/>
            <w:tcBorders>
              <w:left w:val="nil"/>
            </w:tcBorders>
            <w:vAlign w:val="center"/>
          </w:tcPr>
          <w:p w14:paraId="160B0B96" w14:textId="77777777" w:rsidR="00EB6815" w:rsidRPr="004F39D7" w:rsidRDefault="00EB6815" w:rsidP="00DF3A58">
            <w:pPr>
              <w:spacing w:after="0" w:line="240" w:lineRule="auto"/>
              <w:jc w:val="center"/>
              <w:rPr>
                <w:rFonts w:ascii="Aptos Display" w:eastAsia="Aptos" w:hAnsi="Aptos Display" w:cs="Times New Roman"/>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Sandy loam</w:t>
            </w:r>
          </w:p>
        </w:tc>
      </w:tr>
      <w:tr w:rsidR="00EB6815" w:rsidRPr="00DF3A58" w14:paraId="20669EAB" w14:textId="77777777" w:rsidTr="00DF3A58">
        <w:trPr>
          <w:trHeight w:val="299"/>
        </w:trPr>
        <w:tc>
          <w:tcPr>
            <w:tcW w:w="8963" w:type="dxa"/>
            <w:gridSpan w:val="5"/>
            <w:tcBorders>
              <w:bottom w:val="single" w:sz="4" w:space="0" w:color="auto"/>
            </w:tcBorders>
            <w:shd w:val="clear" w:color="auto" w:fill="auto"/>
            <w:noWrap/>
            <w:vAlign w:val="center"/>
          </w:tcPr>
          <w:p w14:paraId="59836280" w14:textId="77777777" w:rsidR="00EB6815" w:rsidRPr="004F39D7" w:rsidRDefault="00EB6815" w:rsidP="00DF3A58">
            <w:pPr>
              <w:spacing w:after="0" w:line="240" w:lineRule="auto"/>
              <w:jc w:val="center"/>
              <w:rPr>
                <w:rFonts w:ascii="Aptos Display" w:eastAsia="Times New Roman" w:hAnsi="Aptos Display" w:cs="Times New Roman"/>
                <w:b/>
                <w:bCs/>
                <w:color w:val="000000"/>
                <w:kern w:val="2"/>
                <w:sz w:val="20"/>
                <w:szCs w:val="20"/>
                <w:lang w:val="de-DE"/>
                <w14:ligatures w14:val="standardContextual"/>
              </w:rPr>
            </w:pPr>
            <w:r w:rsidRPr="004F39D7">
              <w:rPr>
                <w:rFonts w:ascii="Aptos Display" w:eastAsia="Aptos" w:hAnsi="Aptos Display" w:cs="Calibri"/>
                <w:b/>
                <w:bCs/>
                <w:color w:val="000000"/>
                <w:kern w:val="2"/>
                <w:sz w:val="20"/>
                <w:szCs w:val="20"/>
                <w:lang w:val="de-DE"/>
                <w14:ligatures w14:val="standardContextual"/>
              </w:rPr>
              <w:t>Absolute SOC (t C/ha)</w:t>
            </w:r>
          </w:p>
        </w:tc>
      </w:tr>
      <w:tr w:rsidR="00EB6815" w:rsidRPr="004F39D7" w14:paraId="55F9CB2C" w14:textId="77777777" w:rsidTr="00DF3A58">
        <w:trPr>
          <w:trHeight w:val="299"/>
        </w:trPr>
        <w:tc>
          <w:tcPr>
            <w:tcW w:w="2268" w:type="dxa"/>
            <w:tcBorders>
              <w:bottom w:val="nil"/>
              <w:right w:val="nil"/>
            </w:tcBorders>
            <w:shd w:val="clear" w:color="auto" w:fill="auto"/>
            <w:noWrap/>
            <w:vAlign w:val="center"/>
          </w:tcPr>
          <w:p w14:paraId="1BE1DB9E" w14:textId="77777777" w:rsidR="00EB6815" w:rsidRPr="004F39D7" w:rsidRDefault="00EB6815" w:rsidP="00114BE2">
            <w:pPr>
              <w:spacing w:after="0" w:line="240" w:lineRule="auto"/>
              <w:rPr>
                <w:rFonts w:ascii="Aptos Display" w:eastAsia="Times New Roman" w:hAnsi="Aptos Display" w:cs="Times New Roman"/>
                <w:i/>
                <w:iCs/>
                <w:color w:val="000000"/>
                <w:kern w:val="2"/>
                <w:sz w:val="20"/>
                <w:szCs w:val="20"/>
                <w:lang w:val="en-AU"/>
                <w14:ligatures w14:val="standardContextual"/>
              </w:rPr>
            </w:pPr>
            <w:r w:rsidRPr="004F39D7">
              <w:rPr>
                <w:rFonts w:ascii="Aptos Display" w:eastAsia="Times New Roman" w:hAnsi="Aptos Display" w:cs="Times New Roman"/>
                <w:i/>
                <w:iCs/>
                <w:color w:val="000000"/>
                <w:kern w:val="2"/>
                <w:sz w:val="20"/>
                <w:szCs w:val="20"/>
                <w:lang w:val="en-AU"/>
                <w14:ligatures w14:val="standardContextual"/>
              </w:rPr>
              <w:t>Baseline</w:t>
            </w:r>
          </w:p>
        </w:tc>
        <w:tc>
          <w:tcPr>
            <w:tcW w:w="1843" w:type="dxa"/>
            <w:tcBorders>
              <w:left w:val="nil"/>
              <w:bottom w:val="nil"/>
              <w:right w:val="nil"/>
            </w:tcBorders>
            <w:shd w:val="clear" w:color="auto" w:fill="auto"/>
            <w:noWrap/>
            <w:vAlign w:val="center"/>
          </w:tcPr>
          <w:p w14:paraId="42B2F98A"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3</w:t>
            </w:r>
          </w:p>
        </w:tc>
        <w:tc>
          <w:tcPr>
            <w:tcW w:w="1418" w:type="dxa"/>
            <w:tcBorders>
              <w:left w:val="nil"/>
              <w:bottom w:val="nil"/>
              <w:right w:val="nil"/>
            </w:tcBorders>
            <w:shd w:val="clear" w:color="auto" w:fill="auto"/>
            <w:noWrap/>
            <w:vAlign w:val="center"/>
          </w:tcPr>
          <w:p w14:paraId="671C055D"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10</w:t>
            </w:r>
          </w:p>
        </w:tc>
        <w:tc>
          <w:tcPr>
            <w:tcW w:w="1664" w:type="dxa"/>
            <w:tcBorders>
              <w:left w:val="nil"/>
              <w:bottom w:val="nil"/>
              <w:right w:val="nil"/>
            </w:tcBorders>
            <w:vAlign w:val="center"/>
          </w:tcPr>
          <w:p w14:paraId="39069FA5"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37</w:t>
            </w:r>
          </w:p>
        </w:tc>
        <w:tc>
          <w:tcPr>
            <w:tcW w:w="1770" w:type="dxa"/>
            <w:tcBorders>
              <w:left w:val="nil"/>
              <w:bottom w:val="nil"/>
            </w:tcBorders>
            <w:vAlign w:val="center"/>
          </w:tcPr>
          <w:p w14:paraId="4E275522"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21</w:t>
            </w:r>
          </w:p>
        </w:tc>
      </w:tr>
      <w:tr w:rsidR="00EB6815" w:rsidRPr="004F39D7" w14:paraId="6631C7E8" w14:textId="77777777" w:rsidTr="00DF3A58">
        <w:trPr>
          <w:trHeight w:val="299"/>
        </w:trPr>
        <w:tc>
          <w:tcPr>
            <w:tcW w:w="2268" w:type="dxa"/>
            <w:tcBorders>
              <w:top w:val="nil"/>
              <w:bottom w:val="nil"/>
              <w:right w:val="nil"/>
            </w:tcBorders>
            <w:shd w:val="clear" w:color="auto" w:fill="auto"/>
            <w:noWrap/>
            <w:vAlign w:val="center"/>
            <w:hideMark/>
          </w:tcPr>
          <w:p w14:paraId="6AF43E4F" w14:textId="77777777" w:rsidR="00EB6815" w:rsidRPr="004F39D7" w:rsidRDefault="00EB6815" w:rsidP="00114BE2">
            <w:pPr>
              <w:spacing w:after="0" w:line="240" w:lineRule="auto"/>
              <w:rPr>
                <w:rFonts w:ascii="Aptos Display" w:eastAsia="Times New Roman" w:hAnsi="Aptos Display" w:cs="Times New Roman"/>
                <w:color w:val="000000"/>
                <w:kern w:val="2"/>
                <w:sz w:val="20"/>
                <w:szCs w:val="20"/>
                <w:lang w:val="en-AU"/>
                <w14:ligatures w14:val="standardContextual"/>
              </w:rPr>
            </w:pPr>
            <w:r w:rsidRPr="004F39D7">
              <w:rPr>
                <w:rFonts w:ascii="Aptos Display" w:eastAsia="Times New Roman" w:hAnsi="Aptos Display" w:cs="Times New Roman"/>
                <w:color w:val="000000"/>
                <w:kern w:val="2"/>
                <w:sz w:val="20"/>
                <w:szCs w:val="20"/>
                <w:lang w:val="en-AU"/>
                <w14:ligatures w14:val="standardContextual"/>
              </w:rPr>
              <w:t>Low SOC (0.3%)</w:t>
            </w:r>
          </w:p>
        </w:tc>
        <w:tc>
          <w:tcPr>
            <w:tcW w:w="1843" w:type="dxa"/>
            <w:tcBorders>
              <w:top w:val="nil"/>
              <w:left w:val="nil"/>
              <w:bottom w:val="nil"/>
              <w:right w:val="nil"/>
            </w:tcBorders>
            <w:shd w:val="clear" w:color="auto" w:fill="auto"/>
            <w:noWrap/>
            <w:vAlign w:val="center"/>
          </w:tcPr>
          <w:p w14:paraId="3707490C"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32</w:t>
            </w:r>
          </w:p>
        </w:tc>
        <w:tc>
          <w:tcPr>
            <w:tcW w:w="1418" w:type="dxa"/>
            <w:tcBorders>
              <w:top w:val="nil"/>
              <w:left w:val="nil"/>
              <w:bottom w:val="nil"/>
              <w:right w:val="nil"/>
            </w:tcBorders>
            <w:shd w:val="clear" w:color="auto" w:fill="auto"/>
            <w:noWrap/>
            <w:vAlign w:val="center"/>
          </w:tcPr>
          <w:p w14:paraId="2D8A1E03"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30</w:t>
            </w:r>
          </w:p>
        </w:tc>
        <w:tc>
          <w:tcPr>
            <w:tcW w:w="1664" w:type="dxa"/>
            <w:tcBorders>
              <w:top w:val="nil"/>
              <w:left w:val="nil"/>
              <w:bottom w:val="nil"/>
              <w:right w:val="nil"/>
            </w:tcBorders>
            <w:vAlign w:val="center"/>
          </w:tcPr>
          <w:p w14:paraId="26AE2BF6"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52</w:t>
            </w:r>
          </w:p>
        </w:tc>
        <w:tc>
          <w:tcPr>
            <w:tcW w:w="1770" w:type="dxa"/>
            <w:tcBorders>
              <w:top w:val="nil"/>
              <w:left w:val="nil"/>
              <w:bottom w:val="nil"/>
            </w:tcBorders>
            <w:vAlign w:val="center"/>
          </w:tcPr>
          <w:p w14:paraId="02D9522A"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47</w:t>
            </w:r>
          </w:p>
        </w:tc>
      </w:tr>
      <w:tr w:rsidR="00EB6815" w:rsidRPr="004F39D7" w14:paraId="5C726730" w14:textId="77777777" w:rsidTr="00DF3A58">
        <w:trPr>
          <w:trHeight w:val="299"/>
        </w:trPr>
        <w:tc>
          <w:tcPr>
            <w:tcW w:w="2268" w:type="dxa"/>
            <w:tcBorders>
              <w:top w:val="nil"/>
              <w:right w:val="nil"/>
            </w:tcBorders>
            <w:shd w:val="clear" w:color="auto" w:fill="auto"/>
            <w:noWrap/>
            <w:vAlign w:val="center"/>
          </w:tcPr>
          <w:p w14:paraId="1ECF0765" w14:textId="77777777" w:rsidR="00EB6815" w:rsidRPr="004F39D7" w:rsidRDefault="00EB6815" w:rsidP="00114BE2">
            <w:pPr>
              <w:spacing w:after="0" w:line="240" w:lineRule="auto"/>
              <w:rPr>
                <w:rFonts w:ascii="Aptos Display" w:eastAsia="Times New Roman" w:hAnsi="Aptos Display" w:cs="Times New Roman"/>
                <w:color w:val="000000"/>
                <w:kern w:val="2"/>
                <w:sz w:val="20"/>
                <w:szCs w:val="20"/>
                <w:lang w:val="en-AU"/>
                <w14:ligatures w14:val="standardContextual"/>
              </w:rPr>
            </w:pPr>
            <w:r w:rsidRPr="004F39D7">
              <w:rPr>
                <w:rFonts w:ascii="Aptos Display" w:eastAsia="Times New Roman" w:hAnsi="Aptos Display" w:cs="Times New Roman"/>
                <w:color w:val="000000"/>
                <w:kern w:val="2"/>
                <w:sz w:val="20"/>
                <w:szCs w:val="20"/>
                <w:lang w:val="en-AU"/>
                <w14:ligatures w14:val="standardContextual"/>
              </w:rPr>
              <w:t>High SOC (6%)</w:t>
            </w:r>
          </w:p>
        </w:tc>
        <w:tc>
          <w:tcPr>
            <w:tcW w:w="1843" w:type="dxa"/>
            <w:tcBorders>
              <w:top w:val="nil"/>
              <w:left w:val="nil"/>
              <w:right w:val="nil"/>
            </w:tcBorders>
            <w:shd w:val="clear" w:color="auto" w:fill="auto"/>
            <w:noWrap/>
            <w:vAlign w:val="center"/>
          </w:tcPr>
          <w:p w14:paraId="075B7EB1"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-57</w:t>
            </w:r>
          </w:p>
        </w:tc>
        <w:tc>
          <w:tcPr>
            <w:tcW w:w="1418" w:type="dxa"/>
            <w:tcBorders>
              <w:top w:val="nil"/>
              <w:left w:val="nil"/>
              <w:right w:val="nil"/>
            </w:tcBorders>
            <w:shd w:val="clear" w:color="auto" w:fill="auto"/>
            <w:noWrap/>
            <w:vAlign w:val="center"/>
          </w:tcPr>
          <w:p w14:paraId="5C180D56"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-60</w:t>
            </w:r>
          </w:p>
        </w:tc>
        <w:tc>
          <w:tcPr>
            <w:tcW w:w="1664" w:type="dxa"/>
            <w:tcBorders>
              <w:top w:val="nil"/>
              <w:left w:val="nil"/>
              <w:right w:val="nil"/>
            </w:tcBorders>
            <w:vAlign w:val="center"/>
          </w:tcPr>
          <w:p w14:paraId="21C48F8F"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-30</w:t>
            </w:r>
          </w:p>
        </w:tc>
        <w:tc>
          <w:tcPr>
            <w:tcW w:w="1770" w:type="dxa"/>
            <w:tcBorders>
              <w:top w:val="nil"/>
              <w:left w:val="nil"/>
            </w:tcBorders>
            <w:vAlign w:val="center"/>
          </w:tcPr>
          <w:p w14:paraId="0CC42955"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bookmarkStart w:id="5" w:name="_Hlk168023157"/>
            <w:r w:rsidRPr="004F39D7">
              <w:rPr>
                <w:rFonts w:ascii="Aptos Display" w:eastAsia="Aptos" w:hAnsi="Aptos Display" w:cs="Times New Roman"/>
                <w:kern w:val="2"/>
                <w:sz w:val="20"/>
                <w:szCs w:val="20"/>
                <w:lang w:val="en-AU"/>
                <w14:ligatures w14:val="standardContextual"/>
              </w:rPr>
              <w:t>-28</w:t>
            </w:r>
            <w:bookmarkEnd w:id="5"/>
          </w:p>
        </w:tc>
      </w:tr>
      <w:tr w:rsidR="00EB6815" w:rsidRPr="004F39D7" w14:paraId="4FF9324D" w14:textId="77777777" w:rsidTr="00DF3A58">
        <w:trPr>
          <w:trHeight w:val="299"/>
        </w:trPr>
        <w:tc>
          <w:tcPr>
            <w:tcW w:w="8963" w:type="dxa"/>
            <w:gridSpan w:val="5"/>
            <w:tcBorders>
              <w:bottom w:val="single" w:sz="4" w:space="0" w:color="auto"/>
            </w:tcBorders>
            <w:shd w:val="clear" w:color="auto" w:fill="auto"/>
            <w:noWrap/>
            <w:vAlign w:val="center"/>
          </w:tcPr>
          <w:p w14:paraId="2BED76F4" w14:textId="77777777" w:rsidR="00EB6815" w:rsidRPr="004F39D7" w:rsidRDefault="00EB6815" w:rsidP="00DF3A58">
            <w:pPr>
              <w:spacing w:after="0" w:line="240" w:lineRule="auto"/>
              <w:jc w:val="center"/>
              <w:rPr>
                <w:rFonts w:ascii="Aptos Display" w:eastAsia="Times New Roman" w:hAnsi="Aptos Display" w:cs="Times New Roman"/>
                <w:b/>
                <w:bCs/>
                <w:color w:val="000000"/>
                <w:kern w:val="2"/>
                <w:sz w:val="20"/>
                <w:szCs w:val="20"/>
                <w:lang w:val="en-AU"/>
                <w14:ligatures w14:val="standardContextual"/>
              </w:rPr>
            </w:pPr>
            <w:r w:rsidRPr="004F39D7">
              <w:rPr>
                <w:rFonts w:ascii="Aptos Display" w:eastAsia="Times New Roman" w:hAnsi="Aptos Display" w:cs="Times New Roman"/>
                <w:b/>
                <w:bCs/>
                <w:color w:val="000000"/>
                <w:kern w:val="2"/>
                <w:sz w:val="20"/>
                <w:szCs w:val="20"/>
                <w:lang w:val="en-AU"/>
                <w14:ligatures w14:val="standardContextual"/>
              </w:rPr>
              <w:t>Relative SOC (t C/ha)</w:t>
            </w:r>
          </w:p>
        </w:tc>
      </w:tr>
      <w:tr w:rsidR="00EB6815" w:rsidRPr="004F39D7" w14:paraId="61F7DE89" w14:textId="77777777" w:rsidTr="00DF3A58">
        <w:trPr>
          <w:trHeight w:val="299"/>
        </w:trPr>
        <w:tc>
          <w:tcPr>
            <w:tcW w:w="2268" w:type="dxa"/>
            <w:tcBorders>
              <w:bottom w:val="nil"/>
              <w:right w:val="nil"/>
            </w:tcBorders>
            <w:shd w:val="clear" w:color="auto" w:fill="auto"/>
            <w:noWrap/>
            <w:vAlign w:val="center"/>
            <w:hideMark/>
          </w:tcPr>
          <w:p w14:paraId="260B8EA3" w14:textId="77777777" w:rsidR="00EB6815" w:rsidRPr="004F39D7" w:rsidRDefault="00EB6815" w:rsidP="00114BE2">
            <w:pPr>
              <w:spacing w:after="0" w:line="240" w:lineRule="auto"/>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Low SOC (0.3%)</w:t>
            </w:r>
          </w:p>
        </w:tc>
        <w:tc>
          <w:tcPr>
            <w:tcW w:w="1843" w:type="dxa"/>
            <w:tcBorders>
              <w:left w:val="nil"/>
              <w:bottom w:val="nil"/>
              <w:right w:val="nil"/>
            </w:tcBorders>
            <w:shd w:val="clear" w:color="auto" w:fill="auto"/>
            <w:noWrap/>
            <w:vAlign w:val="center"/>
          </w:tcPr>
          <w:p w14:paraId="246BD4D0"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29</w:t>
            </w:r>
          </w:p>
        </w:tc>
        <w:tc>
          <w:tcPr>
            <w:tcW w:w="1418" w:type="dxa"/>
            <w:tcBorders>
              <w:left w:val="nil"/>
              <w:bottom w:val="nil"/>
              <w:right w:val="nil"/>
            </w:tcBorders>
            <w:shd w:val="clear" w:color="auto" w:fill="auto"/>
            <w:noWrap/>
            <w:vAlign w:val="center"/>
          </w:tcPr>
          <w:p w14:paraId="57D001FC"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20</w:t>
            </w:r>
          </w:p>
        </w:tc>
        <w:tc>
          <w:tcPr>
            <w:tcW w:w="1664" w:type="dxa"/>
            <w:tcBorders>
              <w:left w:val="nil"/>
              <w:bottom w:val="nil"/>
              <w:right w:val="nil"/>
            </w:tcBorders>
            <w:vAlign w:val="center"/>
          </w:tcPr>
          <w:p w14:paraId="61E8F2E4"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bookmarkStart w:id="6" w:name="_Hlk168027901"/>
            <w:r w:rsidRPr="004F39D7">
              <w:rPr>
                <w:rFonts w:ascii="Aptos Display" w:eastAsia="Aptos" w:hAnsi="Aptos Display" w:cs="Times New Roman"/>
                <w:kern w:val="2"/>
                <w:sz w:val="20"/>
                <w:szCs w:val="20"/>
                <w:lang w:val="en-AU"/>
                <w14:ligatures w14:val="standardContextual"/>
              </w:rPr>
              <w:t>15</w:t>
            </w:r>
            <w:bookmarkEnd w:id="6"/>
          </w:p>
        </w:tc>
        <w:tc>
          <w:tcPr>
            <w:tcW w:w="1770" w:type="dxa"/>
            <w:tcBorders>
              <w:left w:val="nil"/>
              <w:bottom w:val="nil"/>
            </w:tcBorders>
            <w:vAlign w:val="center"/>
          </w:tcPr>
          <w:p w14:paraId="40BB0692"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26</w:t>
            </w:r>
          </w:p>
        </w:tc>
      </w:tr>
      <w:tr w:rsidR="00FC7F22" w:rsidRPr="004F39D7" w14:paraId="0B87BB26" w14:textId="77777777" w:rsidTr="00DF3A58">
        <w:trPr>
          <w:trHeight w:val="299"/>
        </w:trPr>
        <w:tc>
          <w:tcPr>
            <w:tcW w:w="2268" w:type="dxa"/>
            <w:tcBorders>
              <w:top w:val="nil"/>
              <w:right w:val="nil"/>
            </w:tcBorders>
            <w:shd w:val="clear" w:color="auto" w:fill="auto"/>
            <w:noWrap/>
            <w:vAlign w:val="center"/>
          </w:tcPr>
          <w:p w14:paraId="7D212341" w14:textId="77777777" w:rsidR="00FC7F22" w:rsidRPr="004F39D7" w:rsidRDefault="00FC7F22" w:rsidP="00114BE2">
            <w:pPr>
              <w:spacing w:after="0" w:line="240" w:lineRule="auto"/>
              <w:rPr>
                <w:rFonts w:ascii="Aptos Display" w:eastAsia="Aptos" w:hAnsi="Aptos Display" w:cs="Calibri"/>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High SOC (6%)</w:t>
            </w:r>
          </w:p>
        </w:tc>
        <w:tc>
          <w:tcPr>
            <w:tcW w:w="1843" w:type="dxa"/>
            <w:tcBorders>
              <w:top w:val="nil"/>
              <w:left w:val="nil"/>
              <w:right w:val="nil"/>
            </w:tcBorders>
            <w:shd w:val="clear" w:color="auto" w:fill="auto"/>
            <w:noWrap/>
            <w:vAlign w:val="center"/>
          </w:tcPr>
          <w:p w14:paraId="7B526D9F" w14:textId="3518F7B8" w:rsidR="00FC7F22" w:rsidRPr="004F39D7" w:rsidRDefault="00FC7F22" w:rsidP="00DF3A58">
            <w:pPr>
              <w:spacing w:after="0" w:line="240" w:lineRule="auto"/>
              <w:jc w:val="center"/>
              <w:rPr>
                <w:rFonts w:ascii="Aptos Display" w:eastAsia="Aptos" w:hAnsi="Aptos Display" w:cs="Calibri"/>
                <w:color w:val="000000"/>
                <w:kern w:val="2"/>
                <w:sz w:val="20"/>
                <w:szCs w:val="20"/>
                <w:lang w:val="en-AU"/>
                <w14:ligatures w14:val="standardContextual"/>
              </w:rPr>
            </w:pPr>
            <w:r w:rsidRPr="00DF3A58">
              <w:rPr>
                <w:rFonts w:ascii="Aptos Display" w:hAnsi="Aptos Display"/>
                <w:sz w:val="20"/>
                <w:szCs w:val="20"/>
              </w:rPr>
              <w:t>-60</w:t>
            </w:r>
          </w:p>
        </w:tc>
        <w:tc>
          <w:tcPr>
            <w:tcW w:w="1418" w:type="dxa"/>
            <w:tcBorders>
              <w:top w:val="nil"/>
              <w:left w:val="nil"/>
              <w:right w:val="nil"/>
            </w:tcBorders>
            <w:shd w:val="clear" w:color="auto" w:fill="auto"/>
            <w:noWrap/>
            <w:vAlign w:val="center"/>
          </w:tcPr>
          <w:p w14:paraId="24445417" w14:textId="19E425E3" w:rsidR="00FC7F22" w:rsidRPr="004F39D7" w:rsidRDefault="00FC7F22"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hAnsi="Aptos Display"/>
                <w:sz w:val="20"/>
                <w:szCs w:val="20"/>
              </w:rPr>
              <w:t>-70</w:t>
            </w:r>
          </w:p>
        </w:tc>
        <w:tc>
          <w:tcPr>
            <w:tcW w:w="1664" w:type="dxa"/>
            <w:tcBorders>
              <w:top w:val="nil"/>
              <w:left w:val="nil"/>
              <w:right w:val="nil"/>
            </w:tcBorders>
            <w:vAlign w:val="center"/>
          </w:tcPr>
          <w:p w14:paraId="6C5ABC69" w14:textId="608E3959" w:rsidR="00FC7F22" w:rsidRPr="004F39D7" w:rsidRDefault="00FC7F22"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hAnsi="Aptos Display"/>
                <w:sz w:val="20"/>
                <w:szCs w:val="20"/>
              </w:rPr>
              <w:t>-67</w:t>
            </w:r>
          </w:p>
        </w:tc>
        <w:tc>
          <w:tcPr>
            <w:tcW w:w="1770" w:type="dxa"/>
            <w:tcBorders>
              <w:top w:val="nil"/>
              <w:left w:val="nil"/>
            </w:tcBorders>
            <w:vAlign w:val="center"/>
          </w:tcPr>
          <w:p w14:paraId="6FFB01FA" w14:textId="4B3AFAE6" w:rsidR="00FC7F22" w:rsidRPr="004F39D7" w:rsidRDefault="00FC7F22"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hAnsi="Aptos Display"/>
                <w:sz w:val="20"/>
                <w:szCs w:val="20"/>
              </w:rPr>
              <w:t>-49</w:t>
            </w:r>
          </w:p>
        </w:tc>
      </w:tr>
    </w:tbl>
    <w:p w14:paraId="0C0C6E88" w14:textId="28138A97" w:rsidR="00670690" w:rsidRDefault="00EB6815" w:rsidP="00DF3A58">
      <w:pPr>
        <w:keepNext/>
        <w:spacing w:after="200" w:line="240" w:lineRule="auto"/>
        <w:jc w:val="both"/>
      </w:pPr>
      <w:r w:rsidRPr="00EB6815">
        <w:rPr>
          <w:rFonts w:ascii="Aptos Display" w:eastAsia="Aptos" w:hAnsi="Aptos Display" w:cs="Times New Roman"/>
          <w:noProof/>
          <w:kern w:val="2"/>
          <w:lang w:val="en-AU"/>
          <w14:ligatures w14:val="standardContextual"/>
        </w:rPr>
        <w:br/>
      </w:r>
      <w:r w:rsidR="00576D9F" w:rsidRPr="00DF3A58">
        <w:rPr>
          <w:rFonts w:ascii="Aptos Display" w:hAnsi="Aptos Display"/>
          <w:b/>
          <w:bCs/>
          <w:sz w:val="20"/>
          <w:szCs w:val="20"/>
        </w:rPr>
        <w:t>Table S</w:t>
      </w:r>
      <w:r w:rsidR="00576D9F" w:rsidRPr="00DF3A58">
        <w:rPr>
          <w:rFonts w:ascii="Aptos Display" w:hAnsi="Aptos Display"/>
          <w:b/>
          <w:bCs/>
          <w:sz w:val="20"/>
          <w:szCs w:val="20"/>
        </w:rPr>
        <w:fldChar w:fldCharType="begin"/>
      </w:r>
      <w:r w:rsidR="00576D9F" w:rsidRPr="00DF3A58">
        <w:rPr>
          <w:rFonts w:ascii="Aptos Display" w:hAnsi="Aptos Display"/>
          <w:b/>
          <w:bCs/>
          <w:sz w:val="20"/>
          <w:szCs w:val="20"/>
        </w:rPr>
        <w:instrText xml:space="preserve"> SEQ Table_S. \* ARABIC </w:instrText>
      </w:r>
      <w:r w:rsidR="00576D9F" w:rsidRPr="00DF3A58">
        <w:rPr>
          <w:rFonts w:ascii="Aptos Display" w:hAnsi="Aptos Display"/>
          <w:b/>
          <w:bCs/>
          <w:sz w:val="20"/>
          <w:szCs w:val="20"/>
        </w:rPr>
        <w:fldChar w:fldCharType="separate"/>
      </w:r>
      <w:r w:rsidR="008E2C78">
        <w:rPr>
          <w:rFonts w:ascii="Aptos Display" w:hAnsi="Aptos Display"/>
          <w:b/>
          <w:bCs/>
          <w:noProof/>
          <w:sz w:val="20"/>
          <w:szCs w:val="20"/>
        </w:rPr>
        <w:t>3</w:t>
      </w:r>
      <w:r w:rsidR="00576D9F" w:rsidRPr="00DF3A58">
        <w:rPr>
          <w:rFonts w:ascii="Aptos Display" w:hAnsi="Aptos Display"/>
          <w:b/>
          <w:bCs/>
          <w:sz w:val="20"/>
          <w:szCs w:val="20"/>
        </w:rPr>
        <w:fldChar w:fldCharType="end"/>
      </w:r>
      <w:r w:rsidRPr="00576D9F">
        <w:rPr>
          <w:rFonts w:ascii="Aptos Display" w:eastAsia="Aptos" w:hAnsi="Aptos Display" w:cs="Times New Roman"/>
          <w:b/>
          <w:bCs/>
          <w:iCs/>
          <w:color w:val="000000"/>
          <w:kern w:val="2"/>
          <w:sz w:val="20"/>
          <w:szCs w:val="20"/>
          <w:lang w:val="en-AU"/>
          <w14:ligatures w14:val="standardContextual"/>
        </w:rPr>
        <w:t>.</w:t>
      </w:r>
      <w:r w:rsidRPr="00DF3A58">
        <w:rPr>
          <w:rFonts w:ascii="Aptos Display" w:eastAsia="Aptos" w:hAnsi="Aptos Display" w:cs="Times New Roman"/>
          <w:b/>
          <w:bCs/>
          <w:iCs/>
          <w:color w:val="000000"/>
          <w:kern w:val="2"/>
          <w:sz w:val="20"/>
          <w:szCs w:val="20"/>
          <w:lang w:val="en-AU"/>
          <w14:ligatures w14:val="standardContextual"/>
        </w:rPr>
        <w:t xml:space="preserve"> </w:t>
      </w:r>
      <w:r w:rsidRPr="00576D9F">
        <w:rPr>
          <w:rFonts w:ascii="Aptos Display" w:eastAsia="Aptos" w:hAnsi="Aptos Display" w:cs="Times New Roman"/>
          <w:bCs/>
          <w:kern w:val="2"/>
          <w:sz w:val="20"/>
          <w:szCs w:val="20"/>
          <w:lang w:val="en-AU"/>
          <w14:ligatures w14:val="standardContextual"/>
        </w:rPr>
        <w:t>Absolute soil organic carbon (SOC) accrual and relative change in SOC for low and high antecedent SOC levels in the lower soil layer (30-50 cm) over 100-years (1924-2023).</w:t>
      </w:r>
      <w:r w:rsidRPr="00576D9F">
        <w:rPr>
          <w:rFonts w:ascii="Aptos Display" w:eastAsia="Aptos" w:hAnsi="Aptos Display" w:cs="Times New Roman"/>
          <w:kern w:val="2"/>
          <w:sz w:val="20"/>
          <w:szCs w:val="20"/>
          <w:lang w:val="en-AU"/>
          <w14:ligatures w14:val="standardContextual"/>
        </w:rPr>
        <w:t xml:space="preserve"> </w:t>
      </w:r>
      <w:r w:rsidRPr="00576D9F">
        <w:rPr>
          <w:rFonts w:ascii="Aptos Display" w:eastAsia="Aptos" w:hAnsi="Aptos Display" w:cs="Times New Roman"/>
          <w:bCs/>
          <w:kern w:val="2"/>
          <w:sz w:val="20"/>
          <w:szCs w:val="20"/>
          <w:lang w:val="en-AU"/>
          <w14:ligatures w14:val="standardContextual"/>
        </w:rPr>
        <w:t>Relative SOC</w:t>
      </w:r>
      <w:r w:rsidRPr="00576D9F">
        <w:rPr>
          <w:rFonts w:ascii="Aptos Display" w:eastAsia="Aptos" w:hAnsi="Aptos Display" w:cs="Times New Roman"/>
          <w:kern w:val="2"/>
          <w:sz w:val="20"/>
          <w:szCs w:val="20"/>
          <w:lang w:val="en-AU"/>
          <w14:ligatures w14:val="standardContextual"/>
        </w:rPr>
        <w:t xml:space="preserve"> </w:t>
      </w:r>
      <w:r w:rsidRPr="00576D9F">
        <w:rPr>
          <w:rFonts w:ascii="Aptos Display" w:eastAsia="Aptos" w:hAnsi="Aptos Display" w:cs="Times New Roman"/>
          <w:bCs/>
          <w:kern w:val="2"/>
          <w:sz w:val="20"/>
          <w:szCs w:val="20"/>
          <w:lang w:val="en-AU"/>
          <w14:ligatures w14:val="standardContextual"/>
        </w:rPr>
        <w:t xml:space="preserve">was computed as the change in absolute SOC compared with the </w:t>
      </w:r>
      <w:r w:rsidRPr="00576D9F">
        <w:rPr>
          <w:rFonts w:ascii="Aptos Display" w:eastAsia="Aptos" w:hAnsi="Aptos Display" w:cs="Times New Roman"/>
          <w:bCs/>
          <w:i/>
          <w:kern w:val="2"/>
          <w:sz w:val="20"/>
          <w:szCs w:val="20"/>
          <w:lang w:val="en-AU"/>
          <w14:ligatures w14:val="standardContextual"/>
        </w:rPr>
        <w:t>Baseline</w:t>
      </w:r>
      <w:r w:rsidRPr="00576D9F">
        <w:rPr>
          <w:rFonts w:ascii="Aptos Display" w:eastAsia="Aptos" w:hAnsi="Aptos Display" w:cs="Times New Roman"/>
          <w:bCs/>
          <w:kern w:val="2"/>
          <w:sz w:val="20"/>
          <w:szCs w:val="20"/>
          <w:lang w:val="en-AU"/>
          <w14:ligatures w14:val="standardContextual"/>
        </w:rPr>
        <w:t xml:space="preserve"> over the same period. </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6"/>
        <w:gridCol w:w="1702"/>
        <w:gridCol w:w="1417"/>
        <w:gridCol w:w="1961"/>
      </w:tblGrid>
      <w:tr w:rsidR="00F043B0" w:rsidRPr="004F39D7" w14:paraId="62D0E885" w14:textId="77777777" w:rsidTr="00DF3A58">
        <w:trPr>
          <w:trHeight w:val="57"/>
          <w:tblHeader/>
        </w:trPr>
        <w:tc>
          <w:tcPr>
            <w:tcW w:w="1197" w:type="pct"/>
            <w:tcBorders>
              <w:bottom w:val="single" w:sz="4" w:space="0" w:color="auto"/>
              <w:right w:val="nil"/>
            </w:tcBorders>
            <w:shd w:val="clear" w:color="auto" w:fill="FAE2D5"/>
            <w:noWrap/>
            <w:vAlign w:val="center"/>
            <w:hideMark/>
          </w:tcPr>
          <w:p w14:paraId="762DFFC1" w14:textId="6C24E1D6" w:rsidR="00EB6815" w:rsidRPr="004F39D7" w:rsidRDefault="00F043B0" w:rsidP="00114BE2">
            <w:pPr>
              <w:spacing w:after="0" w:line="240" w:lineRule="auto"/>
              <w:rPr>
                <w:rFonts w:ascii="Aptos Display" w:eastAsia="Times New Roman" w:hAnsi="Aptos Display" w:cs="Times New Roman"/>
                <w:b/>
                <w:bCs/>
                <w:color w:val="000000"/>
                <w:kern w:val="2"/>
                <w:sz w:val="20"/>
                <w:szCs w:val="20"/>
                <w:lang w:val="en-AU"/>
                <w14:ligatures w14:val="standardContextual"/>
              </w:rPr>
            </w:pPr>
            <w:r w:rsidRPr="00F043B0">
              <w:rPr>
                <w:rFonts w:ascii="Aptos Display" w:eastAsia="Times New Roman" w:hAnsi="Aptos Display" w:cs="Times New Roman"/>
                <w:b/>
                <w:bCs/>
                <w:color w:val="000000"/>
                <w:kern w:val="2"/>
                <w:sz w:val="20"/>
                <w:szCs w:val="20"/>
                <w:lang w:val="en-AU"/>
                <w14:ligatures w14:val="standardContextual"/>
              </w:rPr>
              <w:t>Antecedent SOC levels</w:t>
            </w:r>
          </w:p>
        </w:tc>
        <w:tc>
          <w:tcPr>
            <w:tcW w:w="1122" w:type="pct"/>
            <w:tcBorders>
              <w:left w:val="nil"/>
              <w:bottom w:val="single" w:sz="4" w:space="0" w:color="auto"/>
              <w:right w:val="nil"/>
            </w:tcBorders>
            <w:shd w:val="clear" w:color="auto" w:fill="FAE2D5"/>
            <w:vAlign w:val="center"/>
          </w:tcPr>
          <w:p w14:paraId="5DB97670" w14:textId="77777777" w:rsidR="00EB6815" w:rsidRPr="004F39D7" w:rsidRDefault="00EB6815" w:rsidP="00DF3A58">
            <w:pPr>
              <w:keepNext/>
              <w:spacing w:after="0" w:line="240" w:lineRule="auto"/>
              <w:jc w:val="center"/>
              <w:rPr>
                <w:rFonts w:ascii="Aptos Display" w:eastAsia="Times New Roman" w:hAnsi="Aptos Display" w:cs="Times New Roman"/>
                <w:b/>
                <w:bCs/>
                <w:color w:val="000000"/>
                <w:kern w:val="2"/>
                <w:sz w:val="20"/>
                <w:szCs w:val="20"/>
                <w:lang w:val="en-AU"/>
                <w14:ligatures w14:val="standardContextual"/>
              </w:rPr>
            </w:pPr>
            <w:r w:rsidRPr="004F39D7">
              <w:rPr>
                <w:rFonts w:ascii="Aptos Display" w:eastAsia="Aptos" w:hAnsi="Aptos Display" w:cs="Times New Roman"/>
                <w:b/>
                <w:bCs/>
                <w:kern w:val="2"/>
                <w:sz w:val="20"/>
                <w:szCs w:val="20"/>
                <w:lang w:val="en-AU"/>
                <w14:ligatures w14:val="standardContextual"/>
              </w:rPr>
              <w:t xml:space="preserve">WA (R1), </w:t>
            </w:r>
            <w:r w:rsidRPr="004F39D7">
              <w:rPr>
                <w:rFonts w:ascii="Aptos Display" w:eastAsia="Calibri" w:hAnsi="Aptos Display" w:cs="Calibri"/>
                <w:b/>
                <w:iCs/>
                <w:color w:val="000000"/>
                <w:kern w:val="2"/>
                <w:sz w:val="20"/>
                <w:szCs w:val="20"/>
                <w:lang w:val="en-AU"/>
                <w14:ligatures w14:val="standardContextual"/>
              </w:rPr>
              <w:t>353 mm/year</w:t>
            </w:r>
          </w:p>
        </w:tc>
        <w:tc>
          <w:tcPr>
            <w:tcW w:w="898" w:type="pct"/>
            <w:tcBorders>
              <w:left w:val="nil"/>
              <w:bottom w:val="single" w:sz="4" w:space="0" w:color="auto"/>
              <w:right w:val="nil"/>
            </w:tcBorders>
            <w:shd w:val="clear" w:color="auto" w:fill="FAE2D5"/>
            <w:vAlign w:val="center"/>
          </w:tcPr>
          <w:p w14:paraId="2F01931C" w14:textId="77777777" w:rsidR="00EB6815" w:rsidRPr="004F39D7" w:rsidRDefault="00EB6815" w:rsidP="00DF3A58">
            <w:pPr>
              <w:keepNext/>
              <w:spacing w:after="0" w:line="240" w:lineRule="auto"/>
              <w:jc w:val="center"/>
              <w:rPr>
                <w:rFonts w:ascii="Aptos Display" w:eastAsia="Times New Roman" w:hAnsi="Aptos Display" w:cs="Times New Roman"/>
                <w:b/>
                <w:bCs/>
                <w:color w:val="000000"/>
                <w:kern w:val="2"/>
                <w:sz w:val="20"/>
                <w:szCs w:val="20"/>
                <w:lang w:val="en-AU"/>
                <w14:ligatures w14:val="standardContextual"/>
              </w:rPr>
            </w:pPr>
            <w:r w:rsidRPr="004F39D7">
              <w:rPr>
                <w:rFonts w:ascii="Aptos Display" w:eastAsia="Aptos" w:hAnsi="Aptos Display" w:cs="Times New Roman"/>
                <w:b/>
                <w:bCs/>
                <w:kern w:val="2"/>
                <w:sz w:val="20"/>
                <w:szCs w:val="20"/>
                <w:lang w:val="en-AU"/>
                <w14:ligatures w14:val="standardContextual"/>
              </w:rPr>
              <w:t xml:space="preserve">SA (C2), </w:t>
            </w:r>
            <w:r w:rsidRPr="004F39D7">
              <w:rPr>
                <w:rFonts w:ascii="Aptos Display" w:eastAsia="Calibri" w:hAnsi="Aptos Display" w:cs="Calibri"/>
                <w:b/>
                <w:iCs/>
                <w:color w:val="000000"/>
                <w:kern w:val="2"/>
                <w:sz w:val="20"/>
                <w:szCs w:val="20"/>
                <w:lang w:val="en-AU"/>
                <w14:ligatures w14:val="standardContextual"/>
              </w:rPr>
              <w:t>447</w:t>
            </w:r>
            <w:r w:rsidRPr="004F39D7">
              <w:rPr>
                <w:rFonts w:ascii="Aptos Display" w:eastAsia="Aptos" w:hAnsi="Aptos Display" w:cs="Times New Roman"/>
                <w:b/>
                <w:kern w:val="2"/>
                <w:sz w:val="20"/>
                <w:szCs w:val="20"/>
                <w:lang w:val="en-AU"/>
                <w14:ligatures w14:val="standardContextual"/>
              </w:rPr>
              <w:t xml:space="preserve"> </w:t>
            </w:r>
            <w:r w:rsidRPr="004F39D7">
              <w:rPr>
                <w:rFonts w:ascii="Aptos Display" w:eastAsia="Calibri" w:hAnsi="Aptos Display" w:cs="Calibri"/>
                <w:b/>
                <w:iCs/>
                <w:color w:val="000000"/>
                <w:kern w:val="2"/>
                <w:sz w:val="20"/>
                <w:szCs w:val="20"/>
                <w:lang w:val="en-AU"/>
                <w14:ligatures w14:val="standardContextual"/>
              </w:rPr>
              <w:t>mm/year</w:t>
            </w:r>
          </w:p>
        </w:tc>
        <w:tc>
          <w:tcPr>
            <w:tcW w:w="748" w:type="pct"/>
            <w:tcBorders>
              <w:left w:val="nil"/>
              <w:bottom w:val="single" w:sz="4" w:space="0" w:color="auto"/>
              <w:right w:val="nil"/>
            </w:tcBorders>
            <w:shd w:val="clear" w:color="auto" w:fill="FAE2D5"/>
            <w:vAlign w:val="center"/>
          </w:tcPr>
          <w:p w14:paraId="6A756CA4" w14:textId="77777777" w:rsidR="00EB6815" w:rsidRPr="004F39D7" w:rsidRDefault="00EB6815" w:rsidP="00DF3A58">
            <w:pPr>
              <w:keepNext/>
              <w:spacing w:after="0" w:line="240" w:lineRule="auto"/>
              <w:jc w:val="center"/>
              <w:rPr>
                <w:rFonts w:ascii="Aptos Display" w:eastAsia="Times New Roman" w:hAnsi="Aptos Display" w:cs="Times New Roman"/>
                <w:b/>
                <w:bCs/>
                <w:color w:val="000000"/>
                <w:kern w:val="2"/>
                <w:sz w:val="20"/>
                <w:szCs w:val="20"/>
                <w:lang w:val="en-AU"/>
                <w14:ligatures w14:val="standardContextual"/>
              </w:rPr>
            </w:pPr>
            <w:r w:rsidRPr="004F39D7">
              <w:rPr>
                <w:rFonts w:ascii="Aptos Display" w:eastAsia="Aptos" w:hAnsi="Aptos Display" w:cs="Times New Roman"/>
                <w:b/>
                <w:bCs/>
                <w:kern w:val="2"/>
                <w:sz w:val="20"/>
                <w:szCs w:val="20"/>
                <w:lang w:val="en-AU"/>
                <w14:ligatures w14:val="standardContextual"/>
              </w:rPr>
              <w:t xml:space="preserve">VIC (C3), </w:t>
            </w:r>
            <w:r w:rsidRPr="004F39D7">
              <w:rPr>
                <w:rFonts w:ascii="Aptos Display" w:eastAsia="Calibri" w:hAnsi="Aptos Display" w:cs="Calibri"/>
                <w:b/>
                <w:iCs/>
                <w:color w:val="000000"/>
                <w:kern w:val="2"/>
                <w:sz w:val="20"/>
                <w:szCs w:val="20"/>
                <w:lang w:val="en-AU"/>
                <w14:ligatures w14:val="standardContextual"/>
              </w:rPr>
              <w:t>657</w:t>
            </w:r>
            <w:r w:rsidRPr="004F39D7">
              <w:rPr>
                <w:rFonts w:ascii="Aptos Display" w:eastAsia="Aptos" w:hAnsi="Aptos Display" w:cs="Times New Roman"/>
                <w:b/>
                <w:kern w:val="2"/>
                <w:sz w:val="20"/>
                <w:szCs w:val="20"/>
                <w:lang w:val="en-AU"/>
                <w14:ligatures w14:val="standardContextual"/>
              </w:rPr>
              <w:t xml:space="preserve"> </w:t>
            </w:r>
            <w:r w:rsidRPr="004F39D7">
              <w:rPr>
                <w:rFonts w:ascii="Aptos Display" w:eastAsia="Calibri" w:hAnsi="Aptos Display" w:cs="Calibri"/>
                <w:b/>
                <w:iCs/>
                <w:color w:val="000000"/>
                <w:kern w:val="2"/>
                <w:sz w:val="20"/>
                <w:szCs w:val="20"/>
                <w:lang w:val="en-AU"/>
                <w14:ligatures w14:val="standardContextual"/>
              </w:rPr>
              <w:t>mm/year</w:t>
            </w:r>
          </w:p>
        </w:tc>
        <w:tc>
          <w:tcPr>
            <w:tcW w:w="1035" w:type="pct"/>
            <w:tcBorders>
              <w:left w:val="nil"/>
              <w:bottom w:val="single" w:sz="4" w:space="0" w:color="auto"/>
            </w:tcBorders>
            <w:shd w:val="clear" w:color="auto" w:fill="FAE2D5"/>
            <w:vAlign w:val="center"/>
          </w:tcPr>
          <w:p w14:paraId="35D5B6C1" w14:textId="77777777" w:rsidR="00EB6815" w:rsidRPr="004F39D7" w:rsidRDefault="00EB6815" w:rsidP="00DF3A58">
            <w:pPr>
              <w:keepNext/>
              <w:spacing w:after="0" w:line="240" w:lineRule="auto"/>
              <w:jc w:val="center"/>
              <w:rPr>
                <w:rFonts w:ascii="Aptos Display" w:eastAsia="Times New Roman" w:hAnsi="Aptos Display" w:cs="Times New Roman"/>
                <w:b/>
                <w:bCs/>
                <w:color w:val="000000"/>
                <w:kern w:val="2"/>
                <w:sz w:val="20"/>
                <w:szCs w:val="20"/>
                <w:lang w:val="en-AU"/>
                <w14:ligatures w14:val="standardContextual"/>
              </w:rPr>
            </w:pPr>
            <w:r w:rsidRPr="004F39D7">
              <w:rPr>
                <w:rFonts w:ascii="Aptos Display" w:eastAsia="Aptos" w:hAnsi="Aptos Display" w:cs="Times New Roman"/>
                <w:b/>
                <w:bCs/>
                <w:kern w:val="2"/>
                <w:sz w:val="20"/>
                <w:szCs w:val="20"/>
                <w:lang w:val="en-AU"/>
                <w14:ligatures w14:val="standardContextual"/>
              </w:rPr>
              <w:t xml:space="preserve">VIC (R4), </w:t>
            </w:r>
            <w:r w:rsidRPr="004F39D7">
              <w:rPr>
                <w:rFonts w:ascii="Aptos Display" w:eastAsia="Calibri" w:hAnsi="Aptos Display" w:cs="Calibri"/>
                <w:b/>
                <w:iCs/>
                <w:color w:val="000000"/>
                <w:kern w:val="2"/>
                <w:sz w:val="20"/>
                <w:szCs w:val="20"/>
                <w:lang w:val="en-AU"/>
                <w14:ligatures w14:val="standardContextual"/>
              </w:rPr>
              <w:t>734 mm/year</w:t>
            </w:r>
          </w:p>
        </w:tc>
      </w:tr>
      <w:tr w:rsidR="00F043B0" w:rsidRPr="004F39D7" w14:paraId="3D25547F" w14:textId="77777777" w:rsidTr="00DF3A58">
        <w:trPr>
          <w:trHeight w:val="301"/>
        </w:trPr>
        <w:tc>
          <w:tcPr>
            <w:tcW w:w="1197" w:type="pct"/>
            <w:tcBorders>
              <w:right w:val="nil"/>
            </w:tcBorders>
            <w:shd w:val="clear" w:color="auto" w:fill="auto"/>
            <w:noWrap/>
            <w:vAlign w:val="center"/>
          </w:tcPr>
          <w:p w14:paraId="0375316D" w14:textId="77777777" w:rsidR="00EB6815" w:rsidRPr="004F39D7" w:rsidRDefault="00EB6815" w:rsidP="00114BE2">
            <w:pPr>
              <w:spacing w:after="0" w:line="240" w:lineRule="auto"/>
              <w:rPr>
                <w:rFonts w:ascii="Aptos Display" w:eastAsia="Times New Roman" w:hAnsi="Aptos Display" w:cs="Times New Roman"/>
                <w:color w:val="000000"/>
                <w:kern w:val="2"/>
                <w:sz w:val="20"/>
                <w:szCs w:val="20"/>
                <w:lang w:val="en-AU"/>
                <w14:ligatures w14:val="standardContextual"/>
              </w:rPr>
            </w:pPr>
            <w:r w:rsidRPr="004F39D7">
              <w:rPr>
                <w:rFonts w:ascii="Aptos Display" w:eastAsia="Times New Roman" w:hAnsi="Aptos Display" w:cs="Times New Roman"/>
                <w:color w:val="000000"/>
                <w:kern w:val="2"/>
                <w:sz w:val="20"/>
                <w:szCs w:val="20"/>
                <w:lang w:val="en-AU"/>
                <w14:ligatures w14:val="standardContextual"/>
              </w:rPr>
              <w:t>Soil type</w:t>
            </w:r>
          </w:p>
        </w:tc>
        <w:tc>
          <w:tcPr>
            <w:tcW w:w="1122" w:type="pct"/>
            <w:tcBorders>
              <w:left w:val="nil"/>
              <w:right w:val="nil"/>
            </w:tcBorders>
            <w:shd w:val="clear" w:color="auto" w:fill="auto"/>
            <w:noWrap/>
            <w:vAlign w:val="center"/>
          </w:tcPr>
          <w:p w14:paraId="41F5E6C8" w14:textId="77777777" w:rsidR="00EB6815" w:rsidRPr="004F39D7" w:rsidRDefault="00EB6815" w:rsidP="00DF3A58">
            <w:pPr>
              <w:spacing w:after="0" w:line="240" w:lineRule="auto"/>
              <w:jc w:val="center"/>
              <w:rPr>
                <w:rFonts w:ascii="Aptos Display" w:eastAsia="Aptos" w:hAnsi="Aptos Display" w:cs="Times New Roman"/>
                <w:kern w:val="2"/>
                <w:sz w:val="20"/>
                <w:szCs w:val="20"/>
                <w:lang w:val="en-AU"/>
                <w14:ligatures w14:val="standardContextual"/>
              </w:rPr>
            </w:pPr>
            <w:bookmarkStart w:id="7" w:name="_Hlk168029611"/>
            <w:r w:rsidRPr="004F39D7">
              <w:rPr>
                <w:rFonts w:ascii="Aptos Display" w:eastAsia="Aptos" w:hAnsi="Aptos Display" w:cs="Times New Roman"/>
                <w:kern w:val="2"/>
                <w:sz w:val="20"/>
                <w:szCs w:val="20"/>
                <w:lang w:val="en-AU"/>
                <w14:ligatures w14:val="standardContextual"/>
              </w:rPr>
              <w:t>Sandy loam and medium clay</w:t>
            </w:r>
            <w:bookmarkEnd w:id="7"/>
          </w:p>
        </w:tc>
        <w:tc>
          <w:tcPr>
            <w:tcW w:w="898" w:type="pct"/>
            <w:tcBorders>
              <w:left w:val="nil"/>
              <w:right w:val="nil"/>
            </w:tcBorders>
            <w:shd w:val="clear" w:color="auto" w:fill="auto"/>
            <w:noWrap/>
            <w:vAlign w:val="center"/>
          </w:tcPr>
          <w:p w14:paraId="11A36BBD" w14:textId="77777777" w:rsidR="00EB6815" w:rsidRPr="004F39D7" w:rsidRDefault="00EB6815" w:rsidP="00DF3A58">
            <w:pPr>
              <w:spacing w:after="0" w:line="240" w:lineRule="auto"/>
              <w:jc w:val="center"/>
              <w:rPr>
                <w:rFonts w:ascii="Aptos Display" w:eastAsia="Aptos" w:hAnsi="Aptos Display" w:cs="Times New Roman"/>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Sandy soils</w:t>
            </w:r>
          </w:p>
        </w:tc>
        <w:tc>
          <w:tcPr>
            <w:tcW w:w="748" w:type="pct"/>
            <w:tcBorders>
              <w:left w:val="nil"/>
              <w:right w:val="nil"/>
            </w:tcBorders>
            <w:vAlign w:val="center"/>
          </w:tcPr>
          <w:p w14:paraId="4568E669" w14:textId="77777777" w:rsidR="00EB6815" w:rsidRPr="004F39D7" w:rsidRDefault="00EB6815" w:rsidP="00DF3A58">
            <w:pPr>
              <w:spacing w:after="0" w:line="240" w:lineRule="auto"/>
              <w:jc w:val="center"/>
              <w:rPr>
                <w:rFonts w:ascii="Aptos Display" w:eastAsia="Aptos" w:hAnsi="Aptos Display" w:cs="Times New Roman"/>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Clay-rich soils</w:t>
            </w:r>
          </w:p>
        </w:tc>
        <w:tc>
          <w:tcPr>
            <w:tcW w:w="1035" w:type="pct"/>
            <w:tcBorders>
              <w:left w:val="nil"/>
            </w:tcBorders>
            <w:vAlign w:val="center"/>
          </w:tcPr>
          <w:p w14:paraId="645C1F30" w14:textId="77777777" w:rsidR="00EB6815" w:rsidRPr="004F39D7" w:rsidRDefault="00EB6815" w:rsidP="00DF3A58">
            <w:pPr>
              <w:spacing w:after="0" w:line="240" w:lineRule="auto"/>
              <w:jc w:val="center"/>
              <w:rPr>
                <w:rFonts w:ascii="Aptos Display" w:eastAsia="Aptos" w:hAnsi="Aptos Display" w:cs="Times New Roman"/>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Sandy loam</w:t>
            </w:r>
          </w:p>
        </w:tc>
      </w:tr>
      <w:tr w:rsidR="00EB6815" w:rsidRPr="00DF3A58" w14:paraId="6DB6C28B" w14:textId="77777777" w:rsidTr="00DF3A58">
        <w:trPr>
          <w:trHeight w:val="301"/>
        </w:trPr>
        <w:tc>
          <w:tcPr>
            <w:tcW w:w="5000" w:type="pct"/>
            <w:gridSpan w:val="5"/>
            <w:tcBorders>
              <w:bottom w:val="single" w:sz="4" w:space="0" w:color="auto"/>
            </w:tcBorders>
            <w:shd w:val="clear" w:color="auto" w:fill="auto"/>
            <w:noWrap/>
            <w:vAlign w:val="center"/>
          </w:tcPr>
          <w:p w14:paraId="5C2760BB" w14:textId="58DF5762" w:rsidR="00EB6815" w:rsidRPr="004F39D7" w:rsidRDefault="00EB6815" w:rsidP="00DF3A58">
            <w:pPr>
              <w:spacing w:after="0" w:line="240" w:lineRule="auto"/>
              <w:jc w:val="center"/>
              <w:rPr>
                <w:rFonts w:ascii="Aptos Display" w:eastAsia="Times New Roman" w:hAnsi="Aptos Display" w:cs="Times New Roman"/>
                <w:b/>
                <w:bCs/>
                <w:color w:val="000000"/>
                <w:kern w:val="2"/>
                <w:sz w:val="20"/>
                <w:szCs w:val="20"/>
                <w:lang w:val="de-DE"/>
                <w14:ligatures w14:val="standardContextual"/>
              </w:rPr>
            </w:pPr>
            <w:r w:rsidRPr="004F39D7">
              <w:rPr>
                <w:rFonts w:ascii="Aptos Display" w:eastAsia="Aptos" w:hAnsi="Aptos Display" w:cs="Calibri"/>
                <w:b/>
                <w:bCs/>
                <w:color w:val="000000"/>
                <w:kern w:val="2"/>
                <w:sz w:val="20"/>
                <w:szCs w:val="20"/>
                <w:lang w:val="de-DE"/>
                <w14:ligatures w14:val="standardContextual"/>
              </w:rPr>
              <w:t>Absolute SOC (t C/ha)</w:t>
            </w:r>
          </w:p>
        </w:tc>
      </w:tr>
      <w:tr w:rsidR="00F043B0" w:rsidRPr="004F39D7" w14:paraId="18FB3FAB" w14:textId="77777777" w:rsidTr="00DF3A58">
        <w:trPr>
          <w:trHeight w:val="301"/>
        </w:trPr>
        <w:tc>
          <w:tcPr>
            <w:tcW w:w="1197" w:type="pct"/>
            <w:tcBorders>
              <w:bottom w:val="nil"/>
              <w:right w:val="nil"/>
            </w:tcBorders>
            <w:shd w:val="clear" w:color="auto" w:fill="auto"/>
            <w:noWrap/>
            <w:vAlign w:val="center"/>
          </w:tcPr>
          <w:p w14:paraId="17523BD2" w14:textId="77777777" w:rsidR="00EB6815" w:rsidRPr="004F39D7" w:rsidRDefault="00EB6815" w:rsidP="00114BE2">
            <w:pPr>
              <w:spacing w:after="0" w:line="240" w:lineRule="auto"/>
              <w:rPr>
                <w:rFonts w:ascii="Aptos Display" w:eastAsia="Times New Roman" w:hAnsi="Aptos Display" w:cs="Times New Roman"/>
                <w:i/>
                <w:iCs/>
                <w:color w:val="000000"/>
                <w:kern w:val="2"/>
                <w:sz w:val="20"/>
                <w:szCs w:val="20"/>
                <w:lang w:val="en-AU"/>
                <w14:ligatures w14:val="standardContextual"/>
              </w:rPr>
            </w:pPr>
            <w:r w:rsidRPr="004F39D7">
              <w:rPr>
                <w:rFonts w:ascii="Aptos Display" w:eastAsia="Times New Roman" w:hAnsi="Aptos Display" w:cs="Times New Roman"/>
                <w:i/>
                <w:iCs/>
                <w:color w:val="000000"/>
                <w:kern w:val="2"/>
                <w:sz w:val="20"/>
                <w:szCs w:val="20"/>
                <w:lang w:val="en-AU"/>
                <w14:ligatures w14:val="standardContextual"/>
              </w:rPr>
              <w:t>Baseline</w:t>
            </w:r>
          </w:p>
        </w:tc>
        <w:tc>
          <w:tcPr>
            <w:tcW w:w="1122" w:type="pct"/>
            <w:tcBorders>
              <w:left w:val="nil"/>
              <w:bottom w:val="nil"/>
              <w:right w:val="nil"/>
            </w:tcBorders>
            <w:shd w:val="clear" w:color="auto" w:fill="auto"/>
            <w:noWrap/>
            <w:vAlign w:val="center"/>
          </w:tcPr>
          <w:p w14:paraId="48CD9B5D"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-5</w:t>
            </w:r>
          </w:p>
        </w:tc>
        <w:tc>
          <w:tcPr>
            <w:tcW w:w="898" w:type="pct"/>
            <w:tcBorders>
              <w:left w:val="nil"/>
              <w:bottom w:val="nil"/>
              <w:right w:val="nil"/>
            </w:tcBorders>
            <w:shd w:val="clear" w:color="auto" w:fill="auto"/>
            <w:noWrap/>
            <w:vAlign w:val="center"/>
          </w:tcPr>
          <w:p w14:paraId="12CE21D8"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-4</w:t>
            </w:r>
          </w:p>
        </w:tc>
        <w:tc>
          <w:tcPr>
            <w:tcW w:w="748" w:type="pct"/>
            <w:tcBorders>
              <w:left w:val="nil"/>
              <w:bottom w:val="nil"/>
              <w:right w:val="nil"/>
            </w:tcBorders>
            <w:vAlign w:val="center"/>
          </w:tcPr>
          <w:p w14:paraId="08F513E5"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-6</w:t>
            </w:r>
          </w:p>
        </w:tc>
        <w:tc>
          <w:tcPr>
            <w:tcW w:w="1035" w:type="pct"/>
            <w:tcBorders>
              <w:left w:val="nil"/>
              <w:bottom w:val="nil"/>
            </w:tcBorders>
            <w:vAlign w:val="center"/>
          </w:tcPr>
          <w:p w14:paraId="3D08E30D"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-5</w:t>
            </w:r>
          </w:p>
        </w:tc>
      </w:tr>
      <w:tr w:rsidR="00F043B0" w:rsidRPr="004F39D7" w14:paraId="2026E98E" w14:textId="77777777" w:rsidTr="00DF3A58">
        <w:trPr>
          <w:trHeight w:val="301"/>
        </w:trPr>
        <w:tc>
          <w:tcPr>
            <w:tcW w:w="1197" w:type="pct"/>
            <w:tcBorders>
              <w:top w:val="nil"/>
              <w:bottom w:val="nil"/>
              <w:right w:val="nil"/>
            </w:tcBorders>
            <w:shd w:val="clear" w:color="auto" w:fill="auto"/>
            <w:noWrap/>
            <w:vAlign w:val="center"/>
            <w:hideMark/>
          </w:tcPr>
          <w:p w14:paraId="79C643B5" w14:textId="77777777" w:rsidR="00EB6815" w:rsidRPr="004F39D7" w:rsidRDefault="00EB6815" w:rsidP="00114BE2">
            <w:pPr>
              <w:spacing w:after="0" w:line="240" w:lineRule="auto"/>
              <w:rPr>
                <w:rFonts w:ascii="Aptos Display" w:eastAsia="Times New Roman" w:hAnsi="Aptos Display" w:cs="Times New Roman"/>
                <w:color w:val="000000"/>
                <w:kern w:val="2"/>
                <w:sz w:val="20"/>
                <w:szCs w:val="20"/>
                <w:lang w:val="en-AU"/>
                <w14:ligatures w14:val="standardContextual"/>
              </w:rPr>
            </w:pPr>
            <w:r w:rsidRPr="004F39D7">
              <w:rPr>
                <w:rFonts w:ascii="Aptos Display" w:eastAsia="Times New Roman" w:hAnsi="Aptos Display" w:cs="Times New Roman"/>
                <w:color w:val="000000"/>
                <w:kern w:val="2"/>
                <w:sz w:val="20"/>
                <w:szCs w:val="20"/>
                <w:lang w:val="en-AU"/>
                <w14:ligatures w14:val="standardContextual"/>
              </w:rPr>
              <w:t>Low SOC (0.3%)</w:t>
            </w:r>
          </w:p>
        </w:tc>
        <w:tc>
          <w:tcPr>
            <w:tcW w:w="1122" w:type="pct"/>
            <w:tcBorders>
              <w:top w:val="nil"/>
              <w:left w:val="nil"/>
              <w:bottom w:val="nil"/>
              <w:right w:val="nil"/>
            </w:tcBorders>
            <w:shd w:val="clear" w:color="auto" w:fill="auto"/>
            <w:noWrap/>
            <w:vAlign w:val="center"/>
          </w:tcPr>
          <w:p w14:paraId="4620669F"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1</w:t>
            </w:r>
          </w:p>
        </w:tc>
        <w:tc>
          <w:tcPr>
            <w:tcW w:w="898" w:type="pct"/>
            <w:tcBorders>
              <w:top w:val="nil"/>
              <w:left w:val="nil"/>
              <w:bottom w:val="nil"/>
              <w:right w:val="nil"/>
            </w:tcBorders>
            <w:shd w:val="clear" w:color="auto" w:fill="auto"/>
            <w:noWrap/>
            <w:vAlign w:val="center"/>
          </w:tcPr>
          <w:p w14:paraId="640DC2F1"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1</w:t>
            </w:r>
          </w:p>
        </w:tc>
        <w:tc>
          <w:tcPr>
            <w:tcW w:w="748" w:type="pct"/>
            <w:tcBorders>
              <w:top w:val="nil"/>
              <w:left w:val="nil"/>
              <w:bottom w:val="nil"/>
              <w:right w:val="nil"/>
            </w:tcBorders>
            <w:vAlign w:val="center"/>
          </w:tcPr>
          <w:p w14:paraId="7EFC87F1"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2</w:t>
            </w:r>
          </w:p>
        </w:tc>
        <w:tc>
          <w:tcPr>
            <w:tcW w:w="1035" w:type="pct"/>
            <w:tcBorders>
              <w:top w:val="nil"/>
              <w:left w:val="nil"/>
              <w:bottom w:val="nil"/>
            </w:tcBorders>
            <w:vAlign w:val="center"/>
          </w:tcPr>
          <w:p w14:paraId="38F81413"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2</w:t>
            </w:r>
          </w:p>
        </w:tc>
      </w:tr>
      <w:tr w:rsidR="00F043B0" w:rsidRPr="004F39D7" w14:paraId="728D659D" w14:textId="77777777" w:rsidTr="00DF3A58">
        <w:trPr>
          <w:trHeight w:val="301"/>
        </w:trPr>
        <w:tc>
          <w:tcPr>
            <w:tcW w:w="1197" w:type="pct"/>
            <w:tcBorders>
              <w:top w:val="nil"/>
              <w:right w:val="nil"/>
            </w:tcBorders>
            <w:shd w:val="clear" w:color="auto" w:fill="auto"/>
            <w:noWrap/>
            <w:vAlign w:val="center"/>
          </w:tcPr>
          <w:p w14:paraId="0FDABF76" w14:textId="77777777" w:rsidR="00EB6815" w:rsidRPr="004F39D7" w:rsidRDefault="00EB6815" w:rsidP="00114BE2">
            <w:pPr>
              <w:spacing w:after="0" w:line="240" w:lineRule="auto"/>
              <w:rPr>
                <w:rFonts w:ascii="Aptos Display" w:eastAsia="Times New Roman" w:hAnsi="Aptos Display" w:cs="Times New Roman"/>
                <w:color w:val="000000"/>
                <w:kern w:val="2"/>
                <w:sz w:val="20"/>
                <w:szCs w:val="20"/>
                <w:lang w:val="en-AU"/>
                <w14:ligatures w14:val="standardContextual"/>
              </w:rPr>
            </w:pPr>
            <w:r w:rsidRPr="004F39D7">
              <w:rPr>
                <w:rFonts w:ascii="Aptos Display" w:eastAsia="Times New Roman" w:hAnsi="Aptos Display" w:cs="Times New Roman"/>
                <w:color w:val="000000"/>
                <w:kern w:val="2"/>
                <w:sz w:val="20"/>
                <w:szCs w:val="20"/>
                <w:lang w:val="en-AU"/>
                <w14:ligatures w14:val="standardContextual"/>
              </w:rPr>
              <w:t>High SOC (6%)</w:t>
            </w:r>
          </w:p>
        </w:tc>
        <w:tc>
          <w:tcPr>
            <w:tcW w:w="1122" w:type="pct"/>
            <w:tcBorders>
              <w:top w:val="nil"/>
              <w:left w:val="nil"/>
              <w:right w:val="nil"/>
            </w:tcBorders>
            <w:shd w:val="clear" w:color="auto" w:fill="auto"/>
            <w:noWrap/>
            <w:vAlign w:val="center"/>
          </w:tcPr>
          <w:p w14:paraId="55EFC14C"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-11</w:t>
            </w:r>
          </w:p>
        </w:tc>
        <w:tc>
          <w:tcPr>
            <w:tcW w:w="898" w:type="pct"/>
            <w:tcBorders>
              <w:top w:val="nil"/>
              <w:left w:val="nil"/>
              <w:right w:val="nil"/>
            </w:tcBorders>
            <w:shd w:val="clear" w:color="auto" w:fill="auto"/>
            <w:noWrap/>
            <w:vAlign w:val="center"/>
          </w:tcPr>
          <w:p w14:paraId="69D7599F"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-11</w:t>
            </w:r>
          </w:p>
        </w:tc>
        <w:tc>
          <w:tcPr>
            <w:tcW w:w="748" w:type="pct"/>
            <w:tcBorders>
              <w:top w:val="nil"/>
              <w:left w:val="nil"/>
              <w:right w:val="nil"/>
            </w:tcBorders>
            <w:vAlign w:val="center"/>
          </w:tcPr>
          <w:p w14:paraId="059620E0"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-9</w:t>
            </w:r>
          </w:p>
        </w:tc>
        <w:tc>
          <w:tcPr>
            <w:tcW w:w="1035" w:type="pct"/>
            <w:tcBorders>
              <w:top w:val="nil"/>
              <w:left w:val="nil"/>
            </w:tcBorders>
            <w:vAlign w:val="center"/>
          </w:tcPr>
          <w:p w14:paraId="6B77EB5E" w14:textId="77777777" w:rsidR="00EB6815" w:rsidRPr="004F39D7" w:rsidRDefault="00EB6815" w:rsidP="00DF3A58">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-10</w:t>
            </w:r>
          </w:p>
        </w:tc>
      </w:tr>
      <w:tr w:rsidR="00EB6815" w:rsidRPr="004F39D7" w14:paraId="10EF2573" w14:textId="77777777" w:rsidTr="00DF3A58">
        <w:trPr>
          <w:trHeight w:val="301"/>
        </w:trPr>
        <w:tc>
          <w:tcPr>
            <w:tcW w:w="5000" w:type="pct"/>
            <w:gridSpan w:val="5"/>
            <w:tcBorders>
              <w:bottom w:val="single" w:sz="4" w:space="0" w:color="auto"/>
            </w:tcBorders>
            <w:shd w:val="clear" w:color="auto" w:fill="auto"/>
            <w:noWrap/>
            <w:vAlign w:val="center"/>
          </w:tcPr>
          <w:p w14:paraId="35802A9A" w14:textId="77777777" w:rsidR="00EB6815" w:rsidRPr="004F39D7" w:rsidRDefault="00EB6815" w:rsidP="00DF3A58">
            <w:pPr>
              <w:spacing w:after="0" w:line="240" w:lineRule="auto"/>
              <w:jc w:val="center"/>
              <w:rPr>
                <w:rFonts w:ascii="Aptos Display" w:eastAsia="Aptos" w:hAnsi="Aptos Display" w:cs="Times New Roman"/>
                <w:kern w:val="2"/>
                <w:sz w:val="20"/>
                <w:szCs w:val="20"/>
                <w:lang w:val="en-AU"/>
                <w14:ligatures w14:val="standardContextual"/>
              </w:rPr>
            </w:pPr>
            <w:r w:rsidRPr="004F39D7">
              <w:rPr>
                <w:rFonts w:ascii="Aptos Display" w:eastAsia="Times New Roman" w:hAnsi="Aptos Display" w:cs="Times New Roman"/>
                <w:b/>
                <w:bCs/>
                <w:color w:val="000000"/>
                <w:kern w:val="2"/>
                <w:sz w:val="20"/>
                <w:szCs w:val="20"/>
                <w:lang w:val="en-AU"/>
                <w14:ligatures w14:val="standardContextual"/>
              </w:rPr>
              <w:t>Relative SOC (t C/ha)</w:t>
            </w:r>
          </w:p>
        </w:tc>
      </w:tr>
      <w:tr w:rsidR="00F043B0" w:rsidRPr="004F39D7" w14:paraId="503F6D8F" w14:textId="77777777" w:rsidTr="00DF3A58">
        <w:trPr>
          <w:trHeight w:val="301"/>
        </w:trPr>
        <w:tc>
          <w:tcPr>
            <w:tcW w:w="1197" w:type="pct"/>
            <w:tcBorders>
              <w:bottom w:val="nil"/>
              <w:right w:val="nil"/>
            </w:tcBorders>
            <w:shd w:val="clear" w:color="auto" w:fill="auto"/>
            <w:noWrap/>
            <w:vAlign w:val="center"/>
          </w:tcPr>
          <w:p w14:paraId="417C558A" w14:textId="77777777" w:rsidR="004F39D7" w:rsidRPr="004F39D7" w:rsidRDefault="004F39D7" w:rsidP="00114BE2">
            <w:pPr>
              <w:spacing w:after="0" w:line="240" w:lineRule="auto"/>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Low SOC (0.3%)</w:t>
            </w:r>
          </w:p>
        </w:tc>
        <w:tc>
          <w:tcPr>
            <w:tcW w:w="1122" w:type="pct"/>
            <w:tcBorders>
              <w:left w:val="nil"/>
              <w:bottom w:val="nil"/>
              <w:right w:val="nil"/>
            </w:tcBorders>
            <w:shd w:val="clear" w:color="auto" w:fill="auto"/>
            <w:noWrap/>
            <w:vAlign w:val="center"/>
          </w:tcPr>
          <w:p w14:paraId="59EA61C7" w14:textId="5DF8ADE6" w:rsidR="004F39D7" w:rsidRPr="004F39D7" w:rsidRDefault="004F39D7" w:rsidP="00DF3A58">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hAnsi="Aptos Display"/>
                <w:sz w:val="20"/>
                <w:szCs w:val="20"/>
              </w:rPr>
              <w:t>6</w:t>
            </w:r>
          </w:p>
        </w:tc>
        <w:tc>
          <w:tcPr>
            <w:tcW w:w="898" w:type="pct"/>
            <w:tcBorders>
              <w:left w:val="nil"/>
              <w:bottom w:val="nil"/>
              <w:right w:val="nil"/>
            </w:tcBorders>
            <w:shd w:val="clear" w:color="auto" w:fill="auto"/>
            <w:noWrap/>
            <w:vAlign w:val="center"/>
          </w:tcPr>
          <w:p w14:paraId="0FB5F68C" w14:textId="283444C5" w:rsidR="004F39D7" w:rsidRPr="004F39D7" w:rsidRDefault="004F39D7" w:rsidP="00DF3A58">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hAnsi="Aptos Display"/>
                <w:sz w:val="20"/>
                <w:szCs w:val="20"/>
              </w:rPr>
              <w:t>5</w:t>
            </w:r>
          </w:p>
        </w:tc>
        <w:tc>
          <w:tcPr>
            <w:tcW w:w="748" w:type="pct"/>
            <w:tcBorders>
              <w:left w:val="nil"/>
              <w:bottom w:val="nil"/>
              <w:right w:val="nil"/>
            </w:tcBorders>
            <w:vAlign w:val="center"/>
          </w:tcPr>
          <w:p w14:paraId="52C017E0" w14:textId="783F08D6" w:rsidR="004F39D7" w:rsidRPr="004F39D7" w:rsidRDefault="004F39D7" w:rsidP="00DF3A58">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hAnsi="Aptos Display"/>
                <w:sz w:val="20"/>
                <w:szCs w:val="20"/>
              </w:rPr>
              <w:t>8</w:t>
            </w:r>
          </w:p>
        </w:tc>
        <w:tc>
          <w:tcPr>
            <w:tcW w:w="1035" w:type="pct"/>
            <w:tcBorders>
              <w:left w:val="nil"/>
              <w:bottom w:val="nil"/>
            </w:tcBorders>
            <w:vAlign w:val="center"/>
          </w:tcPr>
          <w:p w14:paraId="2E60BD00" w14:textId="254300B1" w:rsidR="004F39D7" w:rsidRPr="004F39D7" w:rsidRDefault="004F39D7" w:rsidP="00DF3A58">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hAnsi="Aptos Display"/>
                <w:sz w:val="20"/>
                <w:szCs w:val="20"/>
              </w:rPr>
              <w:t>7</w:t>
            </w:r>
          </w:p>
        </w:tc>
      </w:tr>
      <w:tr w:rsidR="00F043B0" w:rsidRPr="004F39D7" w14:paraId="5F035360" w14:textId="77777777" w:rsidTr="00DF3A58">
        <w:trPr>
          <w:trHeight w:val="301"/>
        </w:trPr>
        <w:tc>
          <w:tcPr>
            <w:tcW w:w="1197" w:type="pct"/>
            <w:tcBorders>
              <w:top w:val="nil"/>
              <w:right w:val="nil"/>
            </w:tcBorders>
            <w:shd w:val="clear" w:color="auto" w:fill="auto"/>
            <w:noWrap/>
            <w:vAlign w:val="center"/>
          </w:tcPr>
          <w:p w14:paraId="2C5AE882" w14:textId="77777777" w:rsidR="004F39D7" w:rsidRPr="004F39D7" w:rsidRDefault="004F39D7" w:rsidP="00114BE2">
            <w:pPr>
              <w:spacing w:after="0" w:line="240" w:lineRule="auto"/>
              <w:rPr>
                <w:rFonts w:ascii="Aptos Display" w:eastAsia="Times New Roman" w:hAnsi="Aptos Display" w:cs="Times New Roman"/>
                <w:color w:val="000000"/>
                <w:kern w:val="2"/>
                <w:sz w:val="20"/>
                <w:szCs w:val="20"/>
                <w:lang w:val="en-AU"/>
                <w14:ligatures w14:val="standardContextual"/>
              </w:rPr>
            </w:pPr>
            <w:r w:rsidRPr="004F39D7">
              <w:rPr>
                <w:rFonts w:ascii="Aptos Display" w:eastAsia="Aptos" w:hAnsi="Aptos Display" w:cs="Times New Roman"/>
                <w:kern w:val="2"/>
                <w:sz w:val="20"/>
                <w:szCs w:val="20"/>
                <w:lang w:val="en-AU"/>
                <w14:ligatures w14:val="standardContextual"/>
              </w:rPr>
              <w:t>High SOC (6%)</w:t>
            </w:r>
          </w:p>
        </w:tc>
        <w:tc>
          <w:tcPr>
            <w:tcW w:w="1122" w:type="pct"/>
            <w:tcBorders>
              <w:top w:val="nil"/>
              <w:left w:val="nil"/>
              <w:right w:val="nil"/>
            </w:tcBorders>
            <w:shd w:val="clear" w:color="auto" w:fill="auto"/>
            <w:noWrap/>
            <w:vAlign w:val="center"/>
          </w:tcPr>
          <w:p w14:paraId="369689BC" w14:textId="167E3F06" w:rsidR="004F39D7" w:rsidRPr="004F39D7" w:rsidRDefault="004F39D7" w:rsidP="00DF3A58">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hAnsi="Aptos Display"/>
                <w:sz w:val="20"/>
                <w:szCs w:val="20"/>
              </w:rPr>
              <w:t>-6</w:t>
            </w:r>
          </w:p>
        </w:tc>
        <w:tc>
          <w:tcPr>
            <w:tcW w:w="898" w:type="pct"/>
            <w:tcBorders>
              <w:top w:val="nil"/>
              <w:left w:val="nil"/>
              <w:right w:val="nil"/>
            </w:tcBorders>
            <w:shd w:val="clear" w:color="auto" w:fill="auto"/>
            <w:noWrap/>
            <w:vAlign w:val="center"/>
          </w:tcPr>
          <w:p w14:paraId="482EC837" w14:textId="04448FEA" w:rsidR="004F39D7" w:rsidRPr="004F39D7" w:rsidRDefault="004F39D7" w:rsidP="00DF3A58">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hAnsi="Aptos Display"/>
                <w:sz w:val="20"/>
                <w:szCs w:val="20"/>
              </w:rPr>
              <w:t>-7</w:t>
            </w:r>
          </w:p>
        </w:tc>
        <w:tc>
          <w:tcPr>
            <w:tcW w:w="748" w:type="pct"/>
            <w:tcBorders>
              <w:top w:val="nil"/>
              <w:left w:val="nil"/>
              <w:right w:val="nil"/>
            </w:tcBorders>
            <w:vAlign w:val="center"/>
          </w:tcPr>
          <w:p w14:paraId="45C3B46E" w14:textId="5551C977" w:rsidR="004F39D7" w:rsidRPr="004F39D7" w:rsidRDefault="004F39D7" w:rsidP="00DF3A58">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hAnsi="Aptos Display"/>
                <w:sz w:val="20"/>
                <w:szCs w:val="20"/>
              </w:rPr>
              <w:t>-3</w:t>
            </w:r>
          </w:p>
        </w:tc>
        <w:tc>
          <w:tcPr>
            <w:tcW w:w="1035" w:type="pct"/>
            <w:tcBorders>
              <w:top w:val="nil"/>
              <w:left w:val="nil"/>
            </w:tcBorders>
            <w:vAlign w:val="center"/>
          </w:tcPr>
          <w:p w14:paraId="7FEDC09D" w14:textId="3DAAC2AE" w:rsidR="004F39D7" w:rsidRPr="004F39D7" w:rsidRDefault="004F39D7" w:rsidP="00DF3A58">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hAnsi="Aptos Display"/>
                <w:sz w:val="20"/>
                <w:szCs w:val="20"/>
              </w:rPr>
              <w:t>-5</w:t>
            </w:r>
          </w:p>
        </w:tc>
      </w:tr>
      <w:bookmarkEnd w:id="4"/>
    </w:tbl>
    <w:p w14:paraId="606DC2E4" w14:textId="77777777" w:rsidR="00AE0992" w:rsidRDefault="00AE0992" w:rsidP="00EB6815">
      <w:pPr>
        <w:sectPr w:rsidR="00AE0992" w:rsidSect="0032016F">
          <w:pgSz w:w="11906" w:h="16838"/>
          <w:pgMar w:top="1440" w:right="1440" w:bottom="1440" w:left="992" w:header="709" w:footer="709" w:gutter="0"/>
          <w:lnNumType w:countBy="1" w:restart="continuous"/>
          <w:cols w:space="708"/>
          <w:docGrid w:linePitch="360"/>
        </w:sectPr>
      </w:pPr>
    </w:p>
    <w:p w14:paraId="08BD0FCF" w14:textId="489F03FA" w:rsidR="00147E5B" w:rsidRDefault="00147E5B" w:rsidP="00DF3A58">
      <w:pPr>
        <w:keepNext/>
        <w:spacing w:after="200" w:line="240" w:lineRule="auto"/>
        <w:jc w:val="both"/>
        <w:rPr>
          <w:rFonts w:ascii="Aptos Display" w:hAnsi="Aptos Display"/>
          <w:b/>
          <w:bCs/>
          <w:sz w:val="20"/>
          <w:szCs w:val="20"/>
        </w:rPr>
      </w:pPr>
      <w:r>
        <w:rPr>
          <w:rFonts w:ascii="Aptos Display" w:hAnsi="Aptos Display"/>
          <w:b/>
          <w:bCs/>
          <w:sz w:val="20"/>
          <w:szCs w:val="20"/>
        </w:rPr>
        <w:br w:type="page"/>
      </w:r>
    </w:p>
    <w:p w14:paraId="22D7B421" w14:textId="57B2FDBD" w:rsidR="00554916" w:rsidRDefault="00554916" w:rsidP="00DF3A58">
      <w:pPr>
        <w:keepNext/>
        <w:spacing w:after="200" w:line="240" w:lineRule="auto"/>
        <w:jc w:val="both"/>
      </w:pPr>
      <w:r w:rsidRPr="00DF3A58">
        <w:rPr>
          <w:rFonts w:ascii="Aptos Display" w:hAnsi="Aptos Display"/>
          <w:b/>
          <w:bCs/>
          <w:sz w:val="20"/>
          <w:szCs w:val="20"/>
        </w:rPr>
        <w:lastRenderedPageBreak/>
        <w:t xml:space="preserve">Table </w:t>
      </w:r>
      <w:r w:rsidR="00152F15">
        <w:rPr>
          <w:rFonts w:ascii="Aptos Display" w:hAnsi="Aptos Display"/>
          <w:b/>
          <w:bCs/>
          <w:sz w:val="20"/>
          <w:szCs w:val="20"/>
        </w:rPr>
        <w:t>S</w:t>
      </w:r>
      <w:r w:rsidRPr="00DF3A58">
        <w:rPr>
          <w:rFonts w:ascii="Aptos Display" w:hAnsi="Aptos Display"/>
          <w:b/>
          <w:bCs/>
          <w:sz w:val="20"/>
          <w:szCs w:val="20"/>
        </w:rPr>
        <w:fldChar w:fldCharType="begin"/>
      </w:r>
      <w:r w:rsidRPr="00DF3A58">
        <w:rPr>
          <w:rFonts w:ascii="Aptos Display" w:hAnsi="Aptos Display"/>
          <w:b/>
          <w:bCs/>
          <w:sz w:val="20"/>
          <w:szCs w:val="20"/>
        </w:rPr>
        <w:instrText xml:space="preserve"> SEQ Table_S. \* ARABIC </w:instrText>
      </w:r>
      <w:r w:rsidRPr="00DF3A58">
        <w:rPr>
          <w:rFonts w:ascii="Aptos Display" w:hAnsi="Aptos Display"/>
          <w:b/>
          <w:bCs/>
          <w:sz w:val="20"/>
          <w:szCs w:val="20"/>
        </w:rPr>
        <w:fldChar w:fldCharType="separate"/>
      </w:r>
      <w:r w:rsidR="008E2C78">
        <w:rPr>
          <w:rFonts w:ascii="Aptos Display" w:hAnsi="Aptos Display"/>
          <w:b/>
          <w:bCs/>
          <w:noProof/>
          <w:sz w:val="20"/>
          <w:szCs w:val="20"/>
        </w:rPr>
        <w:t>4</w:t>
      </w:r>
      <w:r w:rsidRPr="00DF3A58">
        <w:rPr>
          <w:rFonts w:ascii="Aptos Display" w:hAnsi="Aptos Display"/>
          <w:b/>
          <w:bCs/>
          <w:sz w:val="20"/>
          <w:szCs w:val="20"/>
        </w:rPr>
        <w:fldChar w:fldCharType="end"/>
      </w:r>
      <w:r w:rsidR="00AE0992" w:rsidRPr="00554916">
        <w:rPr>
          <w:rFonts w:ascii="Aptos Display" w:eastAsia="Aptos" w:hAnsi="Aptos Display" w:cs="Times New Roman"/>
          <w:b/>
          <w:bCs/>
          <w:iCs/>
          <w:color w:val="000000"/>
          <w:kern w:val="2"/>
          <w:sz w:val="20"/>
          <w:szCs w:val="20"/>
          <w:lang w:val="en-AU"/>
          <w14:ligatures w14:val="standardContextual"/>
        </w:rPr>
        <w:t xml:space="preserve">. </w:t>
      </w:r>
      <w:r w:rsidR="00AE0992" w:rsidRPr="00554916">
        <w:rPr>
          <w:rFonts w:ascii="Aptos Display" w:eastAsia="Aptos" w:hAnsi="Aptos Display" w:cs="Times New Roman"/>
          <w:bCs/>
          <w:iCs/>
          <w:color w:val="000000"/>
          <w:kern w:val="2"/>
          <w:sz w:val="20"/>
          <w:szCs w:val="20"/>
          <w:lang w:val="en-AU"/>
          <w14:ligatures w14:val="standardContextual"/>
        </w:rPr>
        <w:t xml:space="preserve">Soil organic carbon (SOC) sequestration, annualised GHG emissions and emissions intensities for the </w:t>
      </w:r>
      <w:r w:rsidR="00AE0992" w:rsidRPr="00554916">
        <w:rPr>
          <w:rFonts w:ascii="Aptos Display" w:eastAsia="Aptos" w:hAnsi="Aptos Display" w:cs="Times New Roman"/>
          <w:bCs/>
          <w:i/>
          <w:color w:val="000000"/>
          <w:kern w:val="2"/>
          <w:sz w:val="20"/>
          <w:szCs w:val="20"/>
          <w:lang w:val="en-AU"/>
          <w14:ligatures w14:val="standardContextual"/>
        </w:rPr>
        <w:t>baseline</w:t>
      </w:r>
      <w:r w:rsidR="00AE0992" w:rsidRPr="00554916">
        <w:rPr>
          <w:rFonts w:ascii="Aptos Display" w:eastAsia="Aptos" w:hAnsi="Aptos Display" w:cs="Times New Roman"/>
          <w:bCs/>
          <w:iCs/>
          <w:color w:val="000000"/>
          <w:kern w:val="2"/>
          <w:sz w:val="20"/>
          <w:szCs w:val="20"/>
          <w:lang w:val="en-AU"/>
          <w14:ligatures w14:val="standardContextual"/>
        </w:rPr>
        <w:t xml:space="preserve">, low (0.3%) and high (6%) antecedent SOC levels within the upper (0-30 cm), across four case study farms. Negative SOC sequestration represents SOC loss and increase in net GHG emissions, while positive SOC sequestration represents SOC accrual and decrease in net GHG emissions. </w:t>
      </w:r>
    </w:p>
    <w:tbl>
      <w:tblPr>
        <w:tblStyle w:val="TableGrid32"/>
        <w:tblW w:w="5060" w:type="pct"/>
        <w:tblInd w:w="-108" w:type="dxa"/>
        <w:tblBorders>
          <w:top w:val="single" w:sz="1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2275"/>
        <w:gridCol w:w="1829"/>
        <w:gridCol w:w="1829"/>
        <w:gridCol w:w="1829"/>
        <w:gridCol w:w="1826"/>
      </w:tblGrid>
      <w:tr w:rsidR="00AE0992" w:rsidRPr="00F043B0" w14:paraId="0F86CB63" w14:textId="77777777" w:rsidTr="00AF3265">
        <w:trPr>
          <w:trHeight w:val="20"/>
        </w:trPr>
        <w:tc>
          <w:tcPr>
            <w:tcW w:w="1127" w:type="pct"/>
            <w:shd w:val="clear" w:color="auto" w:fill="FAE2D5"/>
            <w:vAlign w:val="center"/>
          </w:tcPr>
          <w:p w14:paraId="36D45832" w14:textId="77777777" w:rsidR="00AE0992" w:rsidRPr="00DF3A58" w:rsidRDefault="00AE0992" w:rsidP="00AE0992">
            <w:pPr>
              <w:keepNext/>
              <w:rPr>
                <w:rFonts w:ascii="Aptos Display" w:eastAsia="Calibri" w:hAnsi="Aptos Display" w:cs="Calibri"/>
                <w:b/>
                <w:iCs/>
                <w:color w:val="000000"/>
                <w:sz w:val="20"/>
                <w:szCs w:val="20"/>
              </w:rPr>
            </w:pPr>
            <w:r w:rsidRPr="00DF3A58">
              <w:rPr>
                <w:rFonts w:ascii="Aptos Display" w:eastAsia="Calibri" w:hAnsi="Aptos Display" w:cs="Calibri"/>
                <w:b/>
                <w:iCs/>
                <w:color w:val="000000"/>
                <w:sz w:val="20"/>
                <w:szCs w:val="20"/>
              </w:rPr>
              <w:t>Antecedent SOC levels</w:t>
            </w:r>
          </w:p>
        </w:tc>
        <w:tc>
          <w:tcPr>
            <w:tcW w:w="954" w:type="pct"/>
            <w:shd w:val="clear" w:color="auto" w:fill="FAE2D5"/>
            <w:vAlign w:val="center"/>
          </w:tcPr>
          <w:p w14:paraId="0B485627" w14:textId="77777777" w:rsidR="00AE0992" w:rsidRPr="00DF3A58" w:rsidRDefault="00AE0992" w:rsidP="00AE0992">
            <w:pPr>
              <w:keepNext/>
              <w:jc w:val="both"/>
              <w:rPr>
                <w:rFonts w:ascii="Aptos Display" w:eastAsia="Aptos" w:hAnsi="Aptos Display" w:cs="Times New Roman"/>
                <w:b/>
                <w:bCs/>
                <w:sz w:val="20"/>
                <w:szCs w:val="20"/>
              </w:rPr>
            </w:pPr>
            <w:r w:rsidRPr="00DF3A58">
              <w:rPr>
                <w:rFonts w:ascii="Aptos Display" w:eastAsia="Aptos" w:hAnsi="Aptos Display" w:cs="Times New Roman"/>
                <w:b/>
                <w:bCs/>
                <w:sz w:val="20"/>
                <w:szCs w:val="20"/>
              </w:rPr>
              <w:t xml:space="preserve">WA (R1), </w:t>
            </w:r>
          </w:p>
          <w:p w14:paraId="711DBD6D" w14:textId="77777777" w:rsidR="00AE0992" w:rsidRPr="00DF3A58" w:rsidRDefault="00AE0992" w:rsidP="00AE0992">
            <w:pPr>
              <w:keepNext/>
              <w:jc w:val="both"/>
              <w:rPr>
                <w:rFonts w:ascii="Aptos Display" w:eastAsia="Calibri" w:hAnsi="Aptos Display" w:cs="Calibri"/>
                <w:bCs/>
                <w:iCs/>
                <w:color w:val="000000"/>
                <w:sz w:val="20"/>
                <w:szCs w:val="20"/>
              </w:rPr>
            </w:pPr>
            <w:r w:rsidRPr="00DF3A58">
              <w:rPr>
                <w:rFonts w:ascii="Aptos Display" w:eastAsia="Calibri" w:hAnsi="Aptos Display" w:cs="Calibri"/>
                <w:b/>
                <w:iCs/>
                <w:color w:val="000000"/>
                <w:sz w:val="20"/>
                <w:szCs w:val="20"/>
              </w:rPr>
              <w:t>353 mm/year</w:t>
            </w:r>
          </w:p>
        </w:tc>
        <w:tc>
          <w:tcPr>
            <w:tcW w:w="954" w:type="pct"/>
            <w:shd w:val="clear" w:color="auto" w:fill="FAE2D5"/>
            <w:vAlign w:val="center"/>
          </w:tcPr>
          <w:p w14:paraId="1CF905B2" w14:textId="77777777" w:rsidR="00AE0992" w:rsidRPr="00DF3A58" w:rsidRDefault="00AE0992" w:rsidP="00AE0992">
            <w:pPr>
              <w:keepNext/>
              <w:jc w:val="both"/>
              <w:rPr>
                <w:rFonts w:ascii="Aptos Display" w:eastAsia="Aptos" w:hAnsi="Aptos Display" w:cs="Times New Roman"/>
                <w:b/>
                <w:bCs/>
                <w:sz w:val="20"/>
                <w:szCs w:val="20"/>
              </w:rPr>
            </w:pPr>
            <w:r w:rsidRPr="00DF3A58">
              <w:rPr>
                <w:rFonts w:ascii="Aptos Display" w:eastAsia="Aptos" w:hAnsi="Aptos Display" w:cs="Times New Roman"/>
                <w:b/>
                <w:bCs/>
                <w:sz w:val="20"/>
                <w:szCs w:val="20"/>
              </w:rPr>
              <w:t xml:space="preserve">SA (C2), </w:t>
            </w:r>
          </w:p>
          <w:p w14:paraId="185C4453" w14:textId="77777777" w:rsidR="00AE0992" w:rsidRPr="00DF3A58" w:rsidRDefault="00AE0992" w:rsidP="00AE0992">
            <w:pPr>
              <w:keepNext/>
              <w:jc w:val="both"/>
              <w:rPr>
                <w:rFonts w:ascii="Aptos Display" w:eastAsia="Calibri" w:hAnsi="Aptos Display" w:cs="Calibri"/>
                <w:bCs/>
                <w:iCs/>
                <w:color w:val="000000"/>
                <w:sz w:val="20"/>
                <w:szCs w:val="20"/>
              </w:rPr>
            </w:pPr>
            <w:r w:rsidRPr="00DF3A58">
              <w:rPr>
                <w:rFonts w:ascii="Aptos Display" w:eastAsia="Calibri" w:hAnsi="Aptos Display" w:cs="Calibri"/>
                <w:b/>
                <w:iCs/>
                <w:color w:val="000000"/>
                <w:sz w:val="20"/>
                <w:szCs w:val="20"/>
              </w:rPr>
              <w:t>447</w:t>
            </w:r>
            <w:r w:rsidRPr="00DF3A58">
              <w:rPr>
                <w:rFonts w:ascii="Aptos Display" w:eastAsia="Aptos" w:hAnsi="Aptos Display" w:cs="Times New Roman"/>
                <w:b/>
                <w:sz w:val="20"/>
                <w:szCs w:val="20"/>
              </w:rPr>
              <w:t xml:space="preserve"> </w:t>
            </w:r>
            <w:r w:rsidRPr="00DF3A58">
              <w:rPr>
                <w:rFonts w:ascii="Aptos Display" w:eastAsia="Calibri" w:hAnsi="Aptos Display" w:cs="Calibri"/>
                <w:b/>
                <w:iCs/>
                <w:color w:val="000000"/>
                <w:sz w:val="20"/>
                <w:szCs w:val="20"/>
              </w:rPr>
              <w:t>mm/year</w:t>
            </w:r>
          </w:p>
        </w:tc>
        <w:tc>
          <w:tcPr>
            <w:tcW w:w="954" w:type="pct"/>
            <w:shd w:val="clear" w:color="auto" w:fill="FAE2D5"/>
            <w:vAlign w:val="center"/>
          </w:tcPr>
          <w:p w14:paraId="26B5E2A5" w14:textId="77777777" w:rsidR="00AE0992" w:rsidRPr="00DF3A58" w:rsidRDefault="00AE0992" w:rsidP="00AE0992">
            <w:pPr>
              <w:keepNext/>
              <w:jc w:val="both"/>
              <w:rPr>
                <w:rFonts w:ascii="Aptos Display" w:eastAsia="Aptos" w:hAnsi="Aptos Display" w:cs="Times New Roman"/>
                <w:b/>
                <w:bCs/>
                <w:sz w:val="20"/>
                <w:szCs w:val="20"/>
              </w:rPr>
            </w:pPr>
            <w:r w:rsidRPr="00DF3A58">
              <w:rPr>
                <w:rFonts w:ascii="Aptos Display" w:eastAsia="Aptos" w:hAnsi="Aptos Display" w:cs="Times New Roman"/>
                <w:b/>
                <w:bCs/>
                <w:sz w:val="20"/>
                <w:szCs w:val="20"/>
              </w:rPr>
              <w:t xml:space="preserve">VIC (C3), </w:t>
            </w:r>
          </w:p>
          <w:p w14:paraId="2AC49A27" w14:textId="77777777" w:rsidR="00AE0992" w:rsidRPr="00DF3A58" w:rsidRDefault="00AE0992" w:rsidP="00AE0992">
            <w:pPr>
              <w:keepNext/>
              <w:jc w:val="both"/>
              <w:rPr>
                <w:rFonts w:ascii="Aptos Display" w:eastAsia="Calibri" w:hAnsi="Aptos Display" w:cs="Calibri"/>
                <w:bCs/>
                <w:iCs/>
                <w:color w:val="000000"/>
                <w:sz w:val="20"/>
                <w:szCs w:val="20"/>
              </w:rPr>
            </w:pPr>
            <w:r w:rsidRPr="00DF3A58">
              <w:rPr>
                <w:rFonts w:ascii="Aptos Display" w:eastAsia="Calibri" w:hAnsi="Aptos Display" w:cs="Calibri"/>
                <w:b/>
                <w:iCs/>
                <w:color w:val="000000"/>
                <w:sz w:val="20"/>
                <w:szCs w:val="20"/>
              </w:rPr>
              <w:t>657</w:t>
            </w:r>
            <w:r w:rsidRPr="00DF3A58">
              <w:rPr>
                <w:rFonts w:ascii="Aptos Display" w:eastAsia="Aptos" w:hAnsi="Aptos Display" w:cs="Times New Roman"/>
                <w:b/>
                <w:sz w:val="20"/>
                <w:szCs w:val="20"/>
              </w:rPr>
              <w:t xml:space="preserve"> </w:t>
            </w:r>
            <w:r w:rsidRPr="00DF3A58">
              <w:rPr>
                <w:rFonts w:ascii="Aptos Display" w:eastAsia="Calibri" w:hAnsi="Aptos Display" w:cs="Calibri"/>
                <w:b/>
                <w:iCs/>
                <w:color w:val="000000"/>
                <w:sz w:val="20"/>
                <w:szCs w:val="20"/>
              </w:rPr>
              <w:t>mm/year</w:t>
            </w:r>
          </w:p>
        </w:tc>
        <w:tc>
          <w:tcPr>
            <w:tcW w:w="952" w:type="pct"/>
            <w:shd w:val="clear" w:color="auto" w:fill="FAE2D5"/>
            <w:vAlign w:val="center"/>
          </w:tcPr>
          <w:p w14:paraId="535A8536" w14:textId="77777777" w:rsidR="00AE0992" w:rsidRPr="00DF3A58" w:rsidRDefault="00AE0992" w:rsidP="00AE0992">
            <w:pPr>
              <w:keepNext/>
              <w:jc w:val="both"/>
              <w:rPr>
                <w:rFonts w:ascii="Aptos Display" w:eastAsia="Aptos" w:hAnsi="Aptos Display" w:cs="Times New Roman"/>
                <w:b/>
                <w:bCs/>
                <w:sz w:val="20"/>
                <w:szCs w:val="20"/>
              </w:rPr>
            </w:pPr>
            <w:r w:rsidRPr="00DF3A58">
              <w:rPr>
                <w:rFonts w:ascii="Aptos Display" w:eastAsia="Aptos" w:hAnsi="Aptos Display" w:cs="Times New Roman"/>
                <w:b/>
                <w:bCs/>
                <w:sz w:val="20"/>
                <w:szCs w:val="20"/>
              </w:rPr>
              <w:t xml:space="preserve">VIC (R4), </w:t>
            </w:r>
          </w:p>
          <w:p w14:paraId="52B5478D" w14:textId="77777777" w:rsidR="00AE0992" w:rsidRPr="00DF3A58" w:rsidRDefault="00AE0992" w:rsidP="00AE0992">
            <w:pPr>
              <w:keepNext/>
              <w:jc w:val="both"/>
              <w:rPr>
                <w:rFonts w:ascii="Aptos Display" w:eastAsia="Calibri" w:hAnsi="Aptos Display" w:cs="Calibri"/>
                <w:bCs/>
                <w:iCs/>
                <w:color w:val="000000"/>
                <w:sz w:val="20"/>
                <w:szCs w:val="20"/>
              </w:rPr>
            </w:pPr>
            <w:r w:rsidRPr="00DF3A58">
              <w:rPr>
                <w:rFonts w:ascii="Aptos Display" w:eastAsia="Calibri" w:hAnsi="Aptos Display" w:cs="Calibri"/>
                <w:b/>
                <w:iCs/>
                <w:color w:val="000000"/>
                <w:sz w:val="20"/>
                <w:szCs w:val="20"/>
              </w:rPr>
              <w:t>734 mm/year</w:t>
            </w:r>
          </w:p>
        </w:tc>
      </w:tr>
      <w:tr w:rsidR="00AE0992" w:rsidRPr="00F043B0" w14:paraId="32573DAD" w14:textId="77777777" w:rsidTr="00AE0992">
        <w:trPr>
          <w:trHeight w:val="20"/>
        </w:trPr>
        <w:tc>
          <w:tcPr>
            <w:tcW w:w="5000" w:type="pct"/>
            <w:gridSpan w:val="5"/>
            <w:shd w:val="clear" w:color="auto" w:fill="FFFFFF"/>
          </w:tcPr>
          <w:p w14:paraId="41353C4D" w14:textId="2B848A77" w:rsidR="00AE0992" w:rsidRPr="00DF3A58" w:rsidRDefault="00AE0992" w:rsidP="00AE0992">
            <w:pPr>
              <w:keepNext/>
              <w:jc w:val="center"/>
              <w:rPr>
                <w:rFonts w:ascii="Aptos Display" w:eastAsia="Calibri" w:hAnsi="Aptos Display" w:cs="Calibri"/>
                <w:b/>
                <w:bCs/>
                <w:sz w:val="20"/>
                <w:szCs w:val="20"/>
              </w:rPr>
            </w:pPr>
            <w:r w:rsidRPr="00DF3A58">
              <w:rPr>
                <w:rFonts w:ascii="Aptos Display" w:eastAsia="Calibri" w:hAnsi="Aptos Display" w:cs="Calibri"/>
                <w:b/>
                <w:bCs/>
                <w:sz w:val="20"/>
                <w:szCs w:val="20"/>
              </w:rPr>
              <w:t xml:space="preserve">SOC </w:t>
            </w:r>
            <w:r w:rsidR="00F96405">
              <w:rPr>
                <w:rFonts w:ascii="Aptos Display" w:eastAsia="Calibri" w:hAnsi="Aptos Display" w:cs="Calibri"/>
                <w:b/>
                <w:bCs/>
                <w:sz w:val="20"/>
                <w:szCs w:val="20"/>
              </w:rPr>
              <w:t>s</w:t>
            </w:r>
            <w:r w:rsidRPr="00DF3A58">
              <w:rPr>
                <w:rFonts w:ascii="Aptos Display" w:eastAsia="Calibri" w:hAnsi="Aptos Display" w:cs="Calibri"/>
                <w:b/>
                <w:bCs/>
                <w:sz w:val="20"/>
                <w:szCs w:val="20"/>
              </w:rPr>
              <w:t xml:space="preserve">equestration (t </w:t>
            </w:r>
            <w:proofErr w:type="spellStart"/>
            <w:r w:rsidRPr="00DF3A58">
              <w:rPr>
                <w:rFonts w:ascii="Aptos Display" w:eastAsia="Calibri" w:hAnsi="Aptos Display" w:cs="Calibri"/>
                <w:b/>
                <w:bCs/>
                <w:sz w:val="20"/>
                <w:szCs w:val="20"/>
              </w:rPr>
              <w:t>CO₂e</w:t>
            </w:r>
            <w:proofErr w:type="spellEnd"/>
            <w:r w:rsidRPr="00DF3A58">
              <w:rPr>
                <w:rFonts w:ascii="Aptos Display" w:eastAsia="Calibri" w:hAnsi="Aptos Display" w:cs="Calibri"/>
                <w:b/>
                <w:bCs/>
                <w:sz w:val="20"/>
                <w:szCs w:val="20"/>
              </w:rPr>
              <w:t>/</w:t>
            </w:r>
            <w:r w:rsidR="00AC3BD3" w:rsidRPr="00DF3A58">
              <w:rPr>
                <w:rFonts w:ascii="Aptos Display" w:eastAsia="Calibri" w:hAnsi="Aptos Display" w:cs="Calibri"/>
                <w:b/>
                <w:bCs/>
                <w:sz w:val="20"/>
                <w:szCs w:val="20"/>
              </w:rPr>
              <w:t>ha/</w:t>
            </w:r>
            <w:r w:rsidRPr="00DF3A58">
              <w:rPr>
                <w:rFonts w:ascii="Aptos Display" w:eastAsia="Calibri" w:hAnsi="Aptos Display" w:cs="Calibri"/>
                <w:b/>
                <w:bCs/>
                <w:sz w:val="20"/>
                <w:szCs w:val="20"/>
              </w:rPr>
              <w:t xml:space="preserve">year) </w:t>
            </w:r>
          </w:p>
        </w:tc>
      </w:tr>
      <w:tr w:rsidR="00AC3BD3" w:rsidRPr="00F043B0" w14:paraId="763E9034" w14:textId="77777777" w:rsidTr="00DF3A58">
        <w:trPr>
          <w:trHeight w:val="20"/>
        </w:trPr>
        <w:tc>
          <w:tcPr>
            <w:tcW w:w="1186" w:type="pct"/>
            <w:tcBorders>
              <w:bottom w:val="nil"/>
            </w:tcBorders>
            <w:shd w:val="clear" w:color="auto" w:fill="auto"/>
          </w:tcPr>
          <w:p w14:paraId="57E5D84F" w14:textId="77777777" w:rsidR="00AC3BD3" w:rsidRPr="00DF3A58" w:rsidRDefault="00AC3BD3" w:rsidP="00AC3BD3">
            <w:pPr>
              <w:keepNext/>
              <w:jc w:val="both"/>
              <w:rPr>
                <w:rFonts w:ascii="Aptos Display" w:eastAsia="Aptos" w:hAnsi="Aptos Display" w:cs="Calibri"/>
                <w:sz w:val="20"/>
                <w:szCs w:val="20"/>
              </w:rPr>
            </w:pPr>
            <w:r w:rsidRPr="00DF3A58">
              <w:rPr>
                <w:rFonts w:ascii="Aptos Display" w:eastAsia="Times New Roman" w:hAnsi="Aptos Display" w:cs="Times New Roman"/>
                <w:i/>
                <w:iCs/>
                <w:color w:val="000000"/>
                <w:sz w:val="20"/>
                <w:szCs w:val="20"/>
              </w:rPr>
              <w:t>Baseline</w:t>
            </w:r>
          </w:p>
        </w:tc>
        <w:tc>
          <w:tcPr>
            <w:tcW w:w="954" w:type="pct"/>
            <w:tcBorders>
              <w:bottom w:val="nil"/>
            </w:tcBorders>
            <w:shd w:val="clear" w:color="auto" w:fill="FFFFFF"/>
          </w:tcPr>
          <w:p w14:paraId="27A82CF6" w14:textId="4F4A318D" w:rsidR="00AC3BD3" w:rsidRPr="00DF3A58" w:rsidRDefault="00AC3BD3" w:rsidP="00AC3BD3">
            <w:pPr>
              <w:keepNext/>
              <w:jc w:val="both"/>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0.01</w:t>
            </w:r>
          </w:p>
        </w:tc>
        <w:tc>
          <w:tcPr>
            <w:tcW w:w="954" w:type="pct"/>
            <w:tcBorders>
              <w:bottom w:val="nil"/>
            </w:tcBorders>
            <w:shd w:val="clear" w:color="auto" w:fill="FFFFFF"/>
          </w:tcPr>
          <w:p w14:paraId="79D1A02C" w14:textId="6C5BDAF1" w:rsidR="00AC3BD3" w:rsidRPr="00DF3A58" w:rsidRDefault="00AC3BD3" w:rsidP="00AC3BD3">
            <w:pPr>
              <w:keepNext/>
              <w:jc w:val="both"/>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0.04</w:t>
            </w:r>
          </w:p>
        </w:tc>
        <w:tc>
          <w:tcPr>
            <w:tcW w:w="954" w:type="pct"/>
            <w:tcBorders>
              <w:bottom w:val="nil"/>
            </w:tcBorders>
            <w:shd w:val="clear" w:color="auto" w:fill="FFFFFF"/>
          </w:tcPr>
          <w:p w14:paraId="79FAAAC5" w14:textId="1AEB3EE6" w:rsidR="00AC3BD3" w:rsidRPr="00DF3A58" w:rsidRDefault="00AC3BD3" w:rsidP="00AC3BD3">
            <w:pPr>
              <w:keepNext/>
              <w:jc w:val="both"/>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0.23</w:t>
            </w:r>
          </w:p>
        </w:tc>
        <w:tc>
          <w:tcPr>
            <w:tcW w:w="952" w:type="pct"/>
            <w:tcBorders>
              <w:bottom w:val="nil"/>
            </w:tcBorders>
            <w:shd w:val="clear" w:color="auto" w:fill="FFFFFF"/>
          </w:tcPr>
          <w:p w14:paraId="20765243" w14:textId="4DD8AE08" w:rsidR="00AC3BD3" w:rsidRPr="00DF3A58" w:rsidRDefault="00AC3BD3" w:rsidP="00AC3BD3">
            <w:pPr>
              <w:keepNext/>
              <w:jc w:val="both"/>
              <w:rPr>
                <w:rFonts w:ascii="Aptos Display" w:eastAsia="Aptos" w:hAnsi="Aptos Display" w:cs="Calibri"/>
                <w:color w:val="000000" w:themeColor="text1"/>
                <w:sz w:val="20"/>
                <w:szCs w:val="20"/>
              </w:rPr>
            </w:pPr>
            <w:r w:rsidRPr="00DF3A58">
              <w:rPr>
                <w:rFonts w:ascii="Aptos Display" w:hAnsi="Aptos Display"/>
                <w:color w:val="000000" w:themeColor="text1"/>
                <w:sz w:val="20"/>
                <w:szCs w:val="20"/>
              </w:rPr>
              <w:t>0.18</w:t>
            </w:r>
          </w:p>
        </w:tc>
      </w:tr>
      <w:tr w:rsidR="00AC3BD3" w:rsidRPr="00F043B0" w14:paraId="64BFAF79" w14:textId="77777777" w:rsidTr="00DF3A58">
        <w:trPr>
          <w:trHeight w:val="20"/>
        </w:trPr>
        <w:tc>
          <w:tcPr>
            <w:tcW w:w="1186" w:type="pct"/>
            <w:tcBorders>
              <w:top w:val="nil"/>
              <w:bottom w:val="nil"/>
            </w:tcBorders>
            <w:shd w:val="clear" w:color="auto" w:fill="auto"/>
          </w:tcPr>
          <w:p w14:paraId="592F201D" w14:textId="77777777" w:rsidR="00AC3BD3" w:rsidRPr="00DF3A58" w:rsidRDefault="00AC3BD3" w:rsidP="00AC3BD3">
            <w:pPr>
              <w:keepNext/>
              <w:jc w:val="both"/>
              <w:rPr>
                <w:rFonts w:ascii="Aptos Display" w:eastAsia="Aptos" w:hAnsi="Aptos Display" w:cs="Calibri"/>
                <w:sz w:val="20"/>
                <w:szCs w:val="20"/>
              </w:rPr>
            </w:pPr>
            <w:r w:rsidRPr="00DF3A58">
              <w:rPr>
                <w:rFonts w:ascii="Aptos Display" w:eastAsia="Times New Roman" w:hAnsi="Aptos Display" w:cs="Times New Roman"/>
                <w:color w:val="000000"/>
                <w:sz w:val="20"/>
                <w:szCs w:val="20"/>
              </w:rPr>
              <w:t>Low SOC (0.3%)</w:t>
            </w:r>
          </w:p>
        </w:tc>
        <w:tc>
          <w:tcPr>
            <w:tcW w:w="954" w:type="pct"/>
            <w:tcBorders>
              <w:top w:val="nil"/>
              <w:bottom w:val="nil"/>
            </w:tcBorders>
            <w:shd w:val="clear" w:color="auto" w:fill="FFFFFF"/>
          </w:tcPr>
          <w:p w14:paraId="7FEFD0DF" w14:textId="0C9956C1" w:rsidR="00AC3BD3" w:rsidRPr="00DF3A58" w:rsidRDefault="00AC3BD3" w:rsidP="00AC3BD3">
            <w:pPr>
              <w:keepNext/>
              <w:jc w:val="both"/>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0.12</w:t>
            </w:r>
          </w:p>
        </w:tc>
        <w:tc>
          <w:tcPr>
            <w:tcW w:w="954" w:type="pct"/>
            <w:tcBorders>
              <w:top w:val="nil"/>
              <w:bottom w:val="nil"/>
            </w:tcBorders>
            <w:shd w:val="clear" w:color="auto" w:fill="FFFFFF"/>
          </w:tcPr>
          <w:p w14:paraId="2E2D0123" w14:textId="71A1E887" w:rsidR="00AC3BD3" w:rsidRPr="00DF3A58" w:rsidRDefault="00AC3BD3" w:rsidP="00AC3BD3">
            <w:pPr>
              <w:keepNext/>
              <w:jc w:val="both"/>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0.13</w:t>
            </w:r>
          </w:p>
        </w:tc>
        <w:tc>
          <w:tcPr>
            <w:tcW w:w="954" w:type="pct"/>
            <w:tcBorders>
              <w:top w:val="nil"/>
              <w:bottom w:val="nil"/>
            </w:tcBorders>
            <w:shd w:val="clear" w:color="auto" w:fill="FFFFFF"/>
          </w:tcPr>
          <w:p w14:paraId="0F915497" w14:textId="6B6268A5" w:rsidR="00AC3BD3" w:rsidRPr="00DF3A58" w:rsidRDefault="00AC3BD3" w:rsidP="00AC3BD3">
            <w:pPr>
              <w:keepNext/>
              <w:jc w:val="both"/>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0.32</w:t>
            </w:r>
          </w:p>
        </w:tc>
        <w:tc>
          <w:tcPr>
            <w:tcW w:w="952" w:type="pct"/>
            <w:tcBorders>
              <w:top w:val="nil"/>
              <w:bottom w:val="nil"/>
            </w:tcBorders>
            <w:shd w:val="clear" w:color="auto" w:fill="FFFFFF"/>
          </w:tcPr>
          <w:p w14:paraId="5566D329" w14:textId="39556778" w:rsidR="00AC3BD3" w:rsidRPr="00DF3A58" w:rsidRDefault="00AC3BD3" w:rsidP="00AC3BD3">
            <w:pPr>
              <w:keepNext/>
              <w:jc w:val="both"/>
              <w:rPr>
                <w:rFonts w:ascii="Aptos Display" w:eastAsia="Aptos" w:hAnsi="Aptos Display" w:cs="Calibri"/>
                <w:color w:val="000000" w:themeColor="text1"/>
                <w:sz w:val="20"/>
                <w:szCs w:val="20"/>
              </w:rPr>
            </w:pPr>
            <w:r w:rsidRPr="00DF3A58">
              <w:rPr>
                <w:rFonts w:ascii="Aptos Display" w:hAnsi="Aptos Display"/>
                <w:color w:val="000000" w:themeColor="text1"/>
                <w:sz w:val="20"/>
                <w:szCs w:val="20"/>
              </w:rPr>
              <w:t>0.41</w:t>
            </w:r>
          </w:p>
        </w:tc>
      </w:tr>
      <w:tr w:rsidR="00AC3BD3" w:rsidRPr="00F043B0" w14:paraId="24688BB0" w14:textId="77777777" w:rsidTr="00DF3A58">
        <w:trPr>
          <w:trHeight w:val="20"/>
        </w:trPr>
        <w:tc>
          <w:tcPr>
            <w:tcW w:w="1186" w:type="pct"/>
            <w:tcBorders>
              <w:top w:val="nil"/>
            </w:tcBorders>
            <w:shd w:val="clear" w:color="auto" w:fill="auto"/>
          </w:tcPr>
          <w:p w14:paraId="28BB9E28" w14:textId="77777777" w:rsidR="00AC3BD3" w:rsidRPr="00DF3A58" w:rsidRDefault="00AC3BD3" w:rsidP="00AC3BD3">
            <w:pPr>
              <w:keepNext/>
              <w:jc w:val="both"/>
              <w:rPr>
                <w:rFonts w:ascii="Aptos Display" w:eastAsia="Aptos" w:hAnsi="Aptos Display" w:cs="Calibri"/>
                <w:i/>
                <w:iCs/>
                <w:sz w:val="20"/>
                <w:szCs w:val="20"/>
              </w:rPr>
            </w:pPr>
            <w:r w:rsidRPr="00DF3A58">
              <w:rPr>
                <w:rFonts w:ascii="Aptos Display" w:eastAsia="Times New Roman" w:hAnsi="Aptos Display" w:cs="Times New Roman"/>
                <w:color w:val="000000"/>
                <w:sz w:val="20"/>
                <w:szCs w:val="20"/>
              </w:rPr>
              <w:t>High SOC (6%)</w:t>
            </w:r>
          </w:p>
        </w:tc>
        <w:tc>
          <w:tcPr>
            <w:tcW w:w="954" w:type="pct"/>
            <w:tcBorders>
              <w:top w:val="nil"/>
            </w:tcBorders>
            <w:shd w:val="clear" w:color="auto" w:fill="FFFFFF"/>
          </w:tcPr>
          <w:p w14:paraId="40AF3F45" w14:textId="1C6F453B" w:rsidR="00AC3BD3" w:rsidRPr="00DF3A58" w:rsidRDefault="002F0222" w:rsidP="00AC3BD3">
            <w:pPr>
              <w:keepNext/>
              <w:jc w:val="both"/>
              <w:rPr>
                <w:rFonts w:ascii="Aptos Display" w:eastAsia="Calibri" w:hAnsi="Aptos Display" w:cs="Calibri"/>
                <w:color w:val="000000" w:themeColor="text1"/>
                <w:sz w:val="20"/>
                <w:szCs w:val="20"/>
              </w:rPr>
            </w:pPr>
            <w:r w:rsidRPr="00F043B0">
              <w:rPr>
                <w:rFonts w:ascii="Aptos Display" w:eastAsia="Aptos" w:hAnsi="Aptos Display" w:cs="Arial"/>
                <w:sz w:val="20"/>
                <w:szCs w:val="20"/>
              </w:rPr>
              <w:t>-0.21</w:t>
            </w:r>
          </w:p>
        </w:tc>
        <w:tc>
          <w:tcPr>
            <w:tcW w:w="954" w:type="pct"/>
            <w:tcBorders>
              <w:top w:val="nil"/>
            </w:tcBorders>
            <w:shd w:val="clear" w:color="auto" w:fill="FFFFFF"/>
          </w:tcPr>
          <w:p w14:paraId="1E1B12A2" w14:textId="73BFABB7" w:rsidR="00AC3BD3" w:rsidRPr="00DF3A58" w:rsidRDefault="00AC3BD3" w:rsidP="00AC3BD3">
            <w:pPr>
              <w:keepNext/>
              <w:jc w:val="both"/>
              <w:rPr>
                <w:rFonts w:ascii="Aptos Display" w:eastAsia="Calibri" w:hAnsi="Aptos Display" w:cs="Calibri"/>
                <w:color w:val="000000" w:themeColor="text1"/>
                <w:sz w:val="20"/>
                <w:szCs w:val="20"/>
              </w:rPr>
            </w:pPr>
            <w:bookmarkStart w:id="8" w:name="_Hlk179328733"/>
            <w:r w:rsidRPr="00DF3A58">
              <w:rPr>
                <w:rFonts w:ascii="Aptos Display" w:hAnsi="Aptos Display"/>
                <w:color w:val="000000" w:themeColor="text1"/>
                <w:sz w:val="20"/>
                <w:szCs w:val="20"/>
              </w:rPr>
              <w:t>-0.25</w:t>
            </w:r>
            <w:bookmarkEnd w:id="8"/>
          </w:p>
        </w:tc>
        <w:tc>
          <w:tcPr>
            <w:tcW w:w="954" w:type="pct"/>
            <w:tcBorders>
              <w:top w:val="nil"/>
            </w:tcBorders>
            <w:shd w:val="clear" w:color="auto" w:fill="FFFFFF"/>
          </w:tcPr>
          <w:p w14:paraId="0FA69F28" w14:textId="1B2B9008" w:rsidR="00AC3BD3" w:rsidRPr="00DF3A58" w:rsidRDefault="00AC3BD3" w:rsidP="00AC3BD3">
            <w:pPr>
              <w:keepNext/>
              <w:jc w:val="both"/>
              <w:rPr>
                <w:rFonts w:ascii="Aptos Display" w:eastAsia="Calibri" w:hAnsi="Aptos Display" w:cs="Calibri"/>
                <w:color w:val="000000" w:themeColor="text1"/>
                <w:sz w:val="20"/>
                <w:szCs w:val="20"/>
              </w:rPr>
            </w:pPr>
            <w:r w:rsidRPr="00DF3A58">
              <w:rPr>
                <w:rFonts w:ascii="Aptos Display" w:hAnsi="Aptos Display"/>
                <w:color w:val="000000" w:themeColor="text1"/>
                <w:sz w:val="20"/>
                <w:szCs w:val="20"/>
              </w:rPr>
              <w:t>-0.18</w:t>
            </w:r>
          </w:p>
        </w:tc>
        <w:tc>
          <w:tcPr>
            <w:tcW w:w="952" w:type="pct"/>
            <w:tcBorders>
              <w:top w:val="nil"/>
            </w:tcBorders>
            <w:shd w:val="clear" w:color="auto" w:fill="FFFFFF"/>
          </w:tcPr>
          <w:p w14:paraId="06346DE5" w14:textId="714142D1" w:rsidR="00AC3BD3" w:rsidRPr="00DF3A58" w:rsidRDefault="00AC3BD3" w:rsidP="00AC3BD3">
            <w:pPr>
              <w:keepNext/>
              <w:jc w:val="both"/>
              <w:rPr>
                <w:rFonts w:ascii="Aptos Display" w:eastAsia="Aptos" w:hAnsi="Aptos Display" w:cs="Calibri"/>
                <w:color w:val="000000" w:themeColor="text1"/>
                <w:sz w:val="20"/>
                <w:szCs w:val="20"/>
              </w:rPr>
            </w:pPr>
            <w:r w:rsidRPr="00DF3A58">
              <w:rPr>
                <w:rFonts w:ascii="Aptos Display" w:hAnsi="Aptos Display"/>
                <w:color w:val="000000" w:themeColor="text1"/>
                <w:sz w:val="20"/>
                <w:szCs w:val="20"/>
              </w:rPr>
              <w:t>-0.23</w:t>
            </w:r>
          </w:p>
        </w:tc>
      </w:tr>
      <w:tr w:rsidR="00AE0992" w:rsidRPr="00F043B0" w14:paraId="3FF15160" w14:textId="77777777" w:rsidTr="00AE0992">
        <w:trPr>
          <w:trHeight w:val="20"/>
        </w:trPr>
        <w:tc>
          <w:tcPr>
            <w:tcW w:w="5000" w:type="pct"/>
            <w:gridSpan w:val="5"/>
            <w:shd w:val="clear" w:color="auto" w:fill="FFFFFF"/>
          </w:tcPr>
          <w:p w14:paraId="59C399D4" w14:textId="3BC724F9" w:rsidR="00AE0992" w:rsidRPr="00DF3A58" w:rsidRDefault="00AE0992" w:rsidP="00AE0992">
            <w:pPr>
              <w:keepNext/>
              <w:jc w:val="center"/>
              <w:rPr>
                <w:rFonts w:ascii="Aptos Display" w:eastAsia="Calibri" w:hAnsi="Aptos Display" w:cs="Calibri"/>
                <w:b/>
                <w:bCs/>
                <w:sz w:val="20"/>
                <w:szCs w:val="20"/>
              </w:rPr>
            </w:pPr>
            <w:r w:rsidRPr="00DF3A58">
              <w:rPr>
                <w:rFonts w:ascii="Aptos Display" w:eastAsia="Calibri" w:hAnsi="Aptos Display" w:cs="Calibri"/>
                <w:b/>
                <w:bCs/>
                <w:sz w:val="20"/>
                <w:szCs w:val="20"/>
              </w:rPr>
              <w:t xml:space="preserve">Net </w:t>
            </w:r>
            <w:r w:rsidR="00F96405">
              <w:rPr>
                <w:rFonts w:ascii="Aptos Display" w:eastAsia="Calibri" w:hAnsi="Aptos Display" w:cs="Calibri"/>
                <w:b/>
                <w:bCs/>
                <w:sz w:val="20"/>
                <w:szCs w:val="20"/>
              </w:rPr>
              <w:t>f</w:t>
            </w:r>
            <w:r w:rsidRPr="00DF3A58">
              <w:rPr>
                <w:rFonts w:ascii="Aptos Display" w:eastAsia="Calibri" w:hAnsi="Aptos Display" w:cs="Calibri"/>
                <w:b/>
                <w:bCs/>
                <w:sz w:val="20"/>
                <w:szCs w:val="20"/>
              </w:rPr>
              <w:t xml:space="preserve">arm </w:t>
            </w:r>
            <w:r w:rsidR="00F96405">
              <w:rPr>
                <w:rFonts w:ascii="Aptos Display" w:eastAsia="Calibri" w:hAnsi="Aptos Display" w:cs="Calibri"/>
                <w:b/>
                <w:bCs/>
                <w:sz w:val="20"/>
                <w:szCs w:val="20"/>
              </w:rPr>
              <w:t>e</w:t>
            </w:r>
            <w:r w:rsidRPr="00DF3A58">
              <w:rPr>
                <w:rFonts w:ascii="Aptos Display" w:eastAsia="Calibri" w:hAnsi="Aptos Display" w:cs="Calibri"/>
                <w:b/>
                <w:bCs/>
                <w:sz w:val="20"/>
                <w:szCs w:val="20"/>
              </w:rPr>
              <w:t xml:space="preserve">missions (t </w:t>
            </w:r>
            <w:proofErr w:type="spellStart"/>
            <w:r w:rsidRPr="00DF3A58">
              <w:rPr>
                <w:rFonts w:ascii="Aptos Display" w:eastAsia="Calibri" w:hAnsi="Aptos Display" w:cs="Calibri"/>
                <w:b/>
                <w:bCs/>
                <w:sz w:val="20"/>
                <w:szCs w:val="20"/>
              </w:rPr>
              <w:t>CO₂e</w:t>
            </w:r>
            <w:proofErr w:type="spellEnd"/>
            <w:r w:rsidRPr="00DF3A58">
              <w:rPr>
                <w:rFonts w:ascii="Aptos Display" w:eastAsia="Calibri" w:hAnsi="Aptos Display" w:cs="Calibri"/>
                <w:b/>
                <w:bCs/>
                <w:sz w:val="20"/>
                <w:szCs w:val="20"/>
              </w:rPr>
              <w:t>/</w:t>
            </w:r>
            <w:r w:rsidR="00AC3BD3" w:rsidRPr="00DF3A58">
              <w:rPr>
                <w:rFonts w:ascii="Aptos Display" w:eastAsia="Calibri" w:hAnsi="Aptos Display" w:cs="Calibri"/>
                <w:b/>
                <w:bCs/>
                <w:sz w:val="20"/>
                <w:szCs w:val="20"/>
              </w:rPr>
              <w:t>ha/</w:t>
            </w:r>
            <w:r w:rsidRPr="00DF3A58">
              <w:rPr>
                <w:rFonts w:ascii="Aptos Display" w:eastAsia="Calibri" w:hAnsi="Aptos Display" w:cs="Calibri"/>
                <w:b/>
                <w:bCs/>
                <w:sz w:val="20"/>
                <w:szCs w:val="20"/>
              </w:rPr>
              <w:t>year)</w:t>
            </w:r>
          </w:p>
        </w:tc>
      </w:tr>
      <w:tr w:rsidR="00AF3265" w:rsidRPr="00F043B0" w14:paraId="4739C57D" w14:textId="77777777" w:rsidTr="00DF3A58">
        <w:trPr>
          <w:trHeight w:val="20"/>
        </w:trPr>
        <w:tc>
          <w:tcPr>
            <w:tcW w:w="1186" w:type="pct"/>
            <w:tcBorders>
              <w:bottom w:val="nil"/>
            </w:tcBorders>
            <w:shd w:val="clear" w:color="auto" w:fill="auto"/>
          </w:tcPr>
          <w:p w14:paraId="27CBB747" w14:textId="77777777" w:rsidR="00AF3265" w:rsidRPr="00DF3A58" w:rsidRDefault="00AF3265" w:rsidP="00AF3265">
            <w:pPr>
              <w:keepNext/>
              <w:jc w:val="both"/>
              <w:rPr>
                <w:rFonts w:ascii="Aptos Display" w:eastAsia="Aptos" w:hAnsi="Aptos Display" w:cs="Calibri"/>
                <w:sz w:val="20"/>
                <w:szCs w:val="20"/>
              </w:rPr>
            </w:pPr>
            <w:r w:rsidRPr="00DF3A58">
              <w:rPr>
                <w:rFonts w:ascii="Aptos Display" w:eastAsia="Times New Roman" w:hAnsi="Aptos Display" w:cs="Times New Roman"/>
                <w:i/>
                <w:iCs/>
                <w:color w:val="000000"/>
                <w:sz w:val="20"/>
                <w:szCs w:val="20"/>
              </w:rPr>
              <w:t>Baseline</w:t>
            </w:r>
          </w:p>
        </w:tc>
        <w:tc>
          <w:tcPr>
            <w:tcW w:w="954" w:type="pct"/>
            <w:tcBorders>
              <w:bottom w:val="nil"/>
            </w:tcBorders>
            <w:shd w:val="clear" w:color="auto" w:fill="FFFFFF"/>
          </w:tcPr>
          <w:p w14:paraId="4D42EBBE" w14:textId="6FAD49CD"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0.5</w:t>
            </w:r>
          </w:p>
        </w:tc>
        <w:tc>
          <w:tcPr>
            <w:tcW w:w="954" w:type="pct"/>
            <w:tcBorders>
              <w:bottom w:val="nil"/>
            </w:tcBorders>
            <w:shd w:val="clear" w:color="auto" w:fill="FFFFFF"/>
          </w:tcPr>
          <w:p w14:paraId="1B5AC6C5" w14:textId="65F543AB"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0.8</w:t>
            </w:r>
          </w:p>
        </w:tc>
        <w:tc>
          <w:tcPr>
            <w:tcW w:w="954" w:type="pct"/>
            <w:tcBorders>
              <w:bottom w:val="nil"/>
            </w:tcBorders>
            <w:shd w:val="clear" w:color="auto" w:fill="FFFFFF"/>
          </w:tcPr>
          <w:p w14:paraId="048838E1" w14:textId="0D31DD40" w:rsidR="00AF3265" w:rsidRPr="00DF3A58" w:rsidRDefault="00AF3265" w:rsidP="00AF3265">
            <w:pPr>
              <w:keepNext/>
              <w:jc w:val="both"/>
              <w:rPr>
                <w:rFonts w:ascii="Aptos Display" w:eastAsia="Calibri" w:hAnsi="Aptos Display" w:cs="Calibri"/>
                <w:color w:val="000000"/>
                <w:sz w:val="20"/>
                <w:szCs w:val="20"/>
              </w:rPr>
            </w:pPr>
            <w:r w:rsidRPr="00DF3A58">
              <w:rPr>
                <w:rFonts w:ascii="Aptos Display" w:hAnsi="Aptos Display"/>
                <w:sz w:val="20"/>
                <w:szCs w:val="20"/>
              </w:rPr>
              <w:t>3.9</w:t>
            </w:r>
          </w:p>
        </w:tc>
        <w:tc>
          <w:tcPr>
            <w:tcW w:w="952" w:type="pct"/>
            <w:tcBorders>
              <w:bottom w:val="nil"/>
            </w:tcBorders>
            <w:shd w:val="clear" w:color="auto" w:fill="FFFFFF"/>
          </w:tcPr>
          <w:p w14:paraId="78FAC3E3" w14:textId="4D01A9D4" w:rsidR="00AF3265" w:rsidRPr="00DF3A58" w:rsidRDefault="00AF3265" w:rsidP="00AF3265">
            <w:pPr>
              <w:keepNext/>
              <w:rPr>
                <w:rFonts w:ascii="Aptos Display" w:eastAsia="Aptos" w:hAnsi="Aptos Display" w:cs="Calibri"/>
                <w:sz w:val="20"/>
                <w:szCs w:val="20"/>
              </w:rPr>
            </w:pPr>
            <w:r w:rsidRPr="00DF3A58">
              <w:rPr>
                <w:rFonts w:ascii="Aptos Display" w:hAnsi="Aptos Display"/>
                <w:sz w:val="20"/>
                <w:szCs w:val="20"/>
              </w:rPr>
              <w:t>5.7</w:t>
            </w:r>
          </w:p>
        </w:tc>
      </w:tr>
      <w:tr w:rsidR="00AF3265" w:rsidRPr="00F043B0" w14:paraId="7F338121" w14:textId="77777777" w:rsidTr="00DF3A58">
        <w:trPr>
          <w:trHeight w:val="20"/>
        </w:trPr>
        <w:tc>
          <w:tcPr>
            <w:tcW w:w="1186" w:type="pct"/>
            <w:tcBorders>
              <w:top w:val="nil"/>
              <w:bottom w:val="nil"/>
            </w:tcBorders>
            <w:shd w:val="clear" w:color="auto" w:fill="auto"/>
          </w:tcPr>
          <w:p w14:paraId="0E5A2727" w14:textId="77777777" w:rsidR="00AF3265" w:rsidRPr="00DF3A58" w:rsidRDefault="00AF3265" w:rsidP="00AF3265">
            <w:pPr>
              <w:keepNext/>
              <w:jc w:val="both"/>
              <w:rPr>
                <w:rFonts w:ascii="Aptos Display" w:eastAsia="Aptos" w:hAnsi="Aptos Display" w:cs="Calibri"/>
                <w:sz w:val="20"/>
                <w:szCs w:val="20"/>
              </w:rPr>
            </w:pPr>
            <w:r w:rsidRPr="00DF3A58">
              <w:rPr>
                <w:rFonts w:ascii="Aptos Display" w:eastAsia="Times New Roman" w:hAnsi="Aptos Display" w:cs="Times New Roman"/>
                <w:color w:val="000000"/>
                <w:sz w:val="20"/>
                <w:szCs w:val="20"/>
              </w:rPr>
              <w:t>Low SOC (0.3%)</w:t>
            </w:r>
          </w:p>
        </w:tc>
        <w:tc>
          <w:tcPr>
            <w:tcW w:w="954" w:type="pct"/>
            <w:tcBorders>
              <w:top w:val="nil"/>
              <w:bottom w:val="nil"/>
            </w:tcBorders>
            <w:shd w:val="clear" w:color="auto" w:fill="FFFFFF"/>
          </w:tcPr>
          <w:p w14:paraId="339CB55F" w14:textId="53DD1217"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0.4</w:t>
            </w:r>
          </w:p>
        </w:tc>
        <w:tc>
          <w:tcPr>
            <w:tcW w:w="954" w:type="pct"/>
            <w:tcBorders>
              <w:top w:val="nil"/>
              <w:bottom w:val="nil"/>
            </w:tcBorders>
            <w:shd w:val="clear" w:color="auto" w:fill="FFFFFF"/>
          </w:tcPr>
          <w:p w14:paraId="1DE6CBD0" w14:textId="630BE1A8"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0.6</w:t>
            </w:r>
          </w:p>
        </w:tc>
        <w:tc>
          <w:tcPr>
            <w:tcW w:w="954" w:type="pct"/>
            <w:tcBorders>
              <w:top w:val="nil"/>
              <w:bottom w:val="nil"/>
            </w:tcBorders>
            <w:shd w:val="clear" w:color="auto" w:fill="FFFFFF"/>
          </w:tcPr>
          <w:p w14:paraId="3A25BD49" w14:textId="59DCDA0C" w:rsidR="00AF3265" w:rsidRPr="00DF3A58" w:rsidRDefault="00AF3265" w:rsidP="00AF3265">
            <w:pPr>
              <w:keepNext/>
              <w:jc w:val="both"/>
              <w:rPr>
                <w:rFonts w:ascii="Aptos Display" w:eastAsia="Calibri" w:hAnsi="Aptos Display" w:cs="Calibri"/>
                <w:color w:val="000000"/>
                <w:sz w:val="20"/>
                <w:szCs w:val="20"/>
              </w:rPr>
            </w:pPr>
            <w:r w:rsidRPr="00DF3A58">
              <w:rPr>
                <w:rFonts w:ascii="Aptos Display" w:hAnsi="Aptos Display"/>
                <w:sz w:val="20"/>
                <w:szCs w:val="20"/>
              </w:rPr>
              <w:t>3.4</w:t>
            </w:r>
          </w:p>
        </w:tc>
        <w:tc>
          <w:tcPr>
            <w:tcW w:w="952" w:type="pct"/>
            <w:tcBorders>
              <w:top w:val="nil"/>
              <w:bottom w:val="nil"/>
            </w:tcBorders>
            <w:shd w:val="clear" w:color="auto" w:fill="FFFFFF"/>
          </w:tcPr>
          <w:p w14:paraId="54DB6160" w14:textId="08A5ED68" w:rsidR="00AF3265" w:rsidRPr="00DF3A58" w:rsidRDefault="00AF3265" w:rsidP="00AF3265">
            <w:pPr>
              <w:keepNext/>
              <w:rPr>
                <w:rFonts w:ascii="Aptos Display" w:eastAsia="Aptos" w:hAnsi="Aptos Display" w:cs="Calibri"/>
                <w:sz w:val="20"/>
                <w:szCs w:val="20"/>
              </w:rPr>
            </w:pPr>
            <w:r w:rsidRPr="00DF3A58">
              <w:rPr>
                <w:rFonts w:ascii="Aptos Display" w:hAnsi="Aptos Display"/>
                <w:sz w:val="20"/>
                <w:szCs w:val="20"/>
              </w:rPr>
              <w:t>5.0</w:t>
            </w:r>
          </w:p>
        </w:tc>
      </w:tr>
      <w:tr w:rsidR="00AF3265" w:rsidRPr="00F043B0" w14:paraId="1DC511FB" w14:textId="77777777" w:rsidTr="00DF3A58">
        <w:trPr>
          <w:trHeight w:val="20"/>
        </w:trPr>
        <w:tc>
          <w:tcPr>
            <w:tcW w:w="1186" w:type="pct"/>
            <w:tcBorders>
              <w:top w:val="nil"/>
            </w:tcBorders>
            <w:shd w:val="clear" w:color="auto" w:fill="auto"/>
          </w:tcPr>
          <w:p w14:paraId="75EDC659" w14:textId="77777777" w:rsidR="00AF3265" w:rsidRPr="00DF3A58" w:rsidRDefault="00AF3265" w:rsidP="00AF3265">
            <w:pPr>
              <w:keepNext/>
              <w:jc w:val="both"/>
              <w:rPr>
                <w:rFonts w:ascii="Aptos Display" w:eastAsia="Aptos" w:hAnsi="Aptos Display" w:cs="Calibri"/>
                <w:i/>
                <w:iCs/>
                <w:sz w:val="20"/>
                <w:szCs w:val="20"/>
              </w:rPr>
            </w:pPr>
            <w:r w:rsidRPr="00DF3A58">
              <w:rPr>
                <w:rFonts w:ascii="Aptos Display" w:eastAsia="Times New Roman" w:hAnsi="Aptos Display" w:cs="Times New Roman"/>
                <w:color w:val="000000"/>
                <w:sz w:val="20"/>
                <w:szCs w:val="20"/>
              </w:rPr>
              <w:t>High SOC (6%)</w:t>
            </w:r>
          </w:p>
        </w:tc>
        <w:tc>
          <w:tcPr>
            <w:tcW w:w="954" w:type="pct"/>
            <w:tcBorders>
              <w:top w:val="nil"/>
            </w:tcBorders>
            <w:shd w:val="clear" w:color="auto" w:fill="FFFFFF"/>
          </w:tcPr>
          <w:p w14:paraId="3DDF2BCF" w14:textId="60916999"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0.7</w:t>
            </w:r>
          </w:p>
        </w:tc>
        <w:tc>
          <w:tcPr>
            <w:tcW w:w="954" w:type="pct"/>
            <w:tcBorders>
              <w:top w:val="nil"/>
            </w:tcBorders>
            <w:shd w:val="clear" w:color="auto" w:fill="FFFFFF"/>
          </w:tcPr>
          <w:p w14:paraId="35A07832" w14:textId="458D02F9"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1.0</w:t>
            </w:r>
          </w:p>
        </w:tc>
        <w:tc>
          <w:tcPr>
            <w:tcW w:w="954" w:type="pct"/>
            <w:tcBorders>
              <w:top w:val="nil"/>
            </w:tcBorders>
            <w:shd w:val="clear" w:color="auto" w:fill="FFFFFF"/>
          </w:tcPr>
          <w:p w14:paraId="682FE164" w14:textId="4DB7F5FB" w:rsidR="00AF3265" w:rsidRPr="00DF3A58" w:rsidRDefault="00AF3265" w:rsidP="00AF3265">
            <w:pPr>
              <w:keepNext/>
              <w:jc w:val="both"/>
              <w:rPr>
                <w:rFonts w:ascii="Aptos Display" w:eastAsia="Calibri" w:hAnsi="Aptos Display" w:cs="Calibri"/>
                <w:color w:val="000000"/>
                <w:sz w:val="20"/>
                <w:szCs w:val="20"/>
              </w:rPr>
            </w:pPr>
            <w:r w:rsidRPr="00DF3A58">
              <w:rPr>
                <w:rFonts w:ascii="Aptos Display" w:hAnsi="Aptos Display"/>
                <w:sz w:val="20"/>
                <w:szCs w:val="20"/>
              </w:rPr>
              <w:t>4.4</w:t>
            </w:r>
          </w:p>
        </w:tc>
        <w:tc>
          <w:tcPr>
            <w:tcW w:w="952" w:type="pct"/>
            <w:tcBorders>
              <w:top w:val="nil"/>
            </w:tcBorders>
            <w:shd w:val="clear" w:color="auto" w:fill="FFFFFF"/>
          </w:tcPr>
          <w:p w14:paraId="0FE6A142" w14:textId="25646AC3" w:rsidR="00AF3265" w:rsidRPr="00DF3A58" w:rsidRDefault="00AF3265" w:rsidP="00AF3265">
            <w:pPr>
              <w:keepNext/>
              <w:rPr>
                <w:rFonts w:ascii="Aptos Display" w:eastAsia="Aptos" w:hAnsi="Aptos Display" w:cs="Calibri"/>
                <w:sz w:val="20"/>
                <w:szCs w:val="20"/>
              </w:rPr>
            </w:pPr>
            <w:r w:rsidRPr="00DF3A58">
              <w:rPr>
                <w:rFonts w:ascii="Aptos Display" w:hAnsi="Aptos Display"/>
                <w:sz w:val="20"/>
                <w:szCs w:val="20"/>
              </w:rPr>
              <w:t>6.3</w:t>
            </w:r>
          </w:p>
        </w:tc>
      </w:tr>
      <w:tr w:rsidR="00AE0992" w:rsidRPr="00F043B0" w14:paraId="05239990" w14:textId="77777777" w:rsidTr="00AE0992">
        <w:trPr>
          <w:trHeight w:val="20"/>
        </w:trPr>
        <w:tc>
          <w:tcPr>
            <w:tcW w:w="5000" w:type="pct"/>
            <w:gridSpan w:val="5"/>
            <w:shd w:val="clear" w:color="auto" w:fill="FFFFFF"/>
          </w:tcPr>
          <w:p w14:paraId="2C4F9C15" w14:textId="4D63B569" w:rsidR="00AE0992" w:rsidRPr="00DF3A58" w:rsidRDefault="00AE0992" w:rsidP="00AE0992">
            <w:pPr>
              <w:keepNext/>
              <w:jc w:val="center"/>
              <w:rPr>
                <w:rFonts w:ascii="Aptos Display" w:eastAsia="Aptos" w:hAnsi="Aptos Display" w:cs="Calibri"/>
                <w:sz w:val="20"/>
                <w:szCs w:val="20"/>
              </w:rPr>
            </w:pPr>
            <w:r w:rsidRPr="00DF3A58">
              <w:rPr>
                <w:rFonts w:ascii="Aptos Display" w:eastAsia="Calibri" w:hAnsi="Aptos Display" w:cs="Calibri"/>
                <w:b/>
                <w:bCs/>
                <w:sz w:val="20"/>
                <w:szCs w:val="20"/>
              </w:rPr>
              <w:t xml:space="preserve">CH₄ emissions (t </w:t>
            </w:r>
            <w:proofErr w:type="spellStart"/>
            <w:r w:rsidRPr="00DF3A58">
              <w:rPr>
                <w:rFonts w:ascii="Aptos Display" w:eastAsia="Calibri" w:hAnsi="Aptos Display" w:cs="Calibri"/>
                <w:b/>
                <w:bCs/>
                <w:sz w:val="20"/>
                <w:szCs w:val="20"/>
              </w:rPr>
              <w:t>CO₂e</w:t>
            </w:r>
            <w:proofErr w:type="spellEnd"/>
            <w:r w:rsidRPr="00DF3A58">
              <w:rPr>
                <w:rFonts w:ascii="Aptos Display" w:eastAsia="Calibri" w:hAnsi="Aptos Display" w:cs="Calibri"/>
                <w:b/>
                <w:bCs/>
                <w:sz w:val="20"/>
                <w:szCs w:val="20"/>
              </w:rPr>
              <w:t>/</w:t>
            </w:r>
            <w:r w:rsidR="00AC3BD3" w:rsidRPr="00DF3A58">
              <w:rPr>
                <w:rFonts w:ascii="Aptos Display" w:eastAsia="Calibri" w:hAnsi="Aptos Display" w:cs="Calibri"/>
                <w:b/>
                <w:bCs/>
                <w:sz w:val="20"/>
                <w:szCs w:val="20"/>
              </w:rPr>
              <w:t>ha/</w:t>
            </w:r>
            <w:r w:rsidRPr="00DF3A58">
              <w:rPr>
                <w:rFonts w:ascii="Aptos Display" w:eastAsia="Calibri" w:hAnsi="Aptos Display" w:cs="Calibri"/>
                <w:b/>
                <w:bCs/>
                <w:sz w:val="20"/>
                <w:szCs w:val="20"/>
              </w:rPr>
              <w:t>year)</w:t>
            </w:r>
          </w:p>
        </w:tc>
      </w:tr>
      <w:tr w:rsidR="00AF3265" w:rsidRPr="00F043B0" w14:paraId="7498E20C" w14:textId="77777777" w:rsidTr="00DF3A58">
        <w:trPr>
          <w:trHeight w:val="20"/>
        </w:trPr>
        <w:tc>
          <w:tcPr>
            <w:tcW w:w="1186" w:type="pct"/>
            <w:tcBorders>
              <w:bottom w:val="nil"/>
            </w:tcBorders>
            <w:shd w:val="clear" w:color="auto" w:fill="auto"/>
          </w:tcPr>
          <w:p w14:paraId="41C6EB2D" w14:textId="77777777" w:rsidR="00AF3265" w:rsidRPr="00DF3A58" w:rsidRDefault="00AF3265" w:rsidP="00AF3265">
            <w:pPr>
              <w:keepNext/>
              <w:jc w:val="both"/>
              <w:rPr>
                <w:rFonts w:ascii="Aptos Display" w:eastAsia="Aptos" w:hAnsi="Aptos Display" w:cs="Calibri"/>
                <w:i/>
                <w:iCs/>
                <w:sz w:val="20"/>
                <w:szCs w:val="20"/>
              </w:rPr>
            </w:pPr>
            <w:r w:rsidRPr="00DF3A58">
              <w:rPr>
                <w:rFonts w:ascii="Aptos Display" w:eastAsia="Times New Roman" w:hAnsi="Aptos Display" w:cs="Times New Roman"/>
                <w:i/>
                <w:iCs/>
                <w:color w:val="000000"/>
                <w:sz w:val="20"/>
                <w:szCs w:val="20"/>
              </w:rPr>
              <w:t>Baseline</w:t>
            </w:r>
          </w:p>
        </w:tc>
        <w:tc>
          <w:tcPr>
            <w:tcW w:w="954" w:type="pct"/>
            <w:tcBorders>
              <w:bottom w:val="nil"/>
            </w:tcBorders>
            <w:shd w:val="clear" w:color="auto" w:fill="FFFFFF"/>
          </w:tcPr>
          <w:p w14:paraId="0738EA3A" w14:textId="186086BF"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0.3</w:t>
            </w:r>
          </w:p>
        </w:tc>
        <w:tc>
          <w:tcPr>
            <w:tcW w:w="954" w:type="pct"/>
            <w:tcBorders>
              <w:bottom w:val="nil"/>
            </w:tcBorders>
            <w:shd w:val="clear" w:color="auto" w:fill="FFFFFF"/>
          </w:tcPr>
          <w:p w14:paraId="2D7E747C" w14:textId="4A1E00F0"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0.7</w:t>
            </w:r>
          </w:p>
        </w:tc>
        <w:tc>
          <w:tcPr>
            <w:tcW w:w="954" w:type="pct"/>
            <w:tcBorders>
              <w:bottom w:val="nil"/>
            </w:tcBorders>
            <w:shd w:val="clear" w:color="auto" w:fill="FFFFFF"/>
          </w:tcPr>
          <w:p w14:paraId="67478279" w14:textId="7C16CFD3" w:rsidR="00AF3265" w:rsidRPr="00DF3A58" w:rsidRDefault="00AF3265" w:rsidP="00AF3265">
            <w:pPr>
              <w:keepNext/>
              <w:jc w:val="both"/>
              <w:rPr>
                <w:rFonts w:ascii="Aptos Display" w:eastAsia="Aptos" w:hAnsi="Aptos Display" w:cs="Times New Roman"/>
                <w:color w:val="000000"/>
                <w:sz w:val="20"/>
                <w:szCs w:val="20"/>
              </w:rPr>
            </w:pPr>
            <w:r w:rsidRPr="00DF3A58">
              <w:rPr>
                <w:rFonts w:ascii="Aptos Display" w:hAnsi="Aptos Display"/>
                <w:sz w:val="20"/>
                <w:szCs w:val="20"/>
              </w:rPr>
              <w:t>3.4</w:t>
            </w:r>
          </w:p>
        </w:tc>
        <w:tc>
          <w:tcPr>
            <w:tcW w:w="952" w:type="pct"/>
            <w:tcBorders>
              <w:bottom w:val="nil"/>
            </w:tcBorders>
            <w:shd w:val="clear" w:color="auto" w:fill="FFFFFF"/>
          </w:tcPr>
          <w:p w14:paraId="3D655C76" w14:textId="122FCD4A" w:rsidR="00AF3265" w:rsidRPr="00DF3A58" w:rsidRDefault="00AF3265" w:rsidP="00AF3265">
            <w:pPr>
              <w:keepNext/>
              <w:jc w:val="both"/>
              <w:rPr>
                <w:rFonts w:ascii="Aptos Display" w:eastAsia="Aptos" w:hAnsi="Aptos Display" w:cs="Calibri"/>
                <w:sz w:val="20"/>
                <w:szCs w:val="20"/>
              </w:rPr>
            </w:pPr>
            <w:r w:rsidRPr="00DF3A58">
              <w:rPr>
                <w:rFonts w:ascii="Aptos Display" w:hAnsi="Aptos Display"/>
                <w:sz w:val="20"/>
                <w:szCs w:val="20"/>
              </w:rPr>
              <w:t>5.0</w:t>
            </w:r>
          </w:p>
        </w:tc>
      </w:tr>
      <w:tr w:rsidR="00AF3265" w:rsidRPr="00F043B0" w14:paraId="0310EED6" w14:textId="77777777" w:rsidTr="00DF3A58">
        <w:trPr>
          <w:trHeight w:val="20"/>
        </w:trPr>
        <w:tc>
          <w:tcPr>
            <w:tcW w:w="1186" w:type="pct"/>
            <w:tcBorders>
              <w:top w:val="nil"/>
              <w:bottom w:val="nil"/>
            </w:tcBorders>
            <w:shd w:val="clear" w:color="auto" w:fill="auto"/>
          </w:tcPr>
          <w:p w14:paraId="2824D5A1" w14:textId="77777777" w:rsidR="00AF3265" w:rsidRPr="00DF3A58" w:rsidRDefault="00AF3265" w:rsidP="00AF3265">
            <w:pPr>
              <w:keepNext/>
              <w:jc w:val="both"/>
              <w:rPr>
                <w:rFonts w:ascii="Aptos Display" w:eastAsia="Aptos" w:hAnsi="Aptos Display" w:cs="Calibri"/>
                <w:i/>
                <w:iCs/>
                <w:sz w:val="20"/>
                <w:szCs w:val="20"/>
              </w:rPr>
            </w:pPr>
            <w:r w:rsidRPr="00DF3A58">
              <w:rPr>
                <w:rFonts w:ascii="Aptos Display" w:eastAsia="Times New Roman" w:hAnsi="Aptos Display" w:cs="Times New Roman"/>
                <w:color w:val="000000"/>
                <w:sz w:val="20"/>
                <w:szCs w:val="20"/>
              </w:rPr>
              <w:t>Low SOC (0.3%)</w:t>
            </w:r>
          </w:p>
        </w:tc>
        <w:tc>
          <w:tcPr>
            <w:tcW w:w="954" w:type="pct"/>
            <w:tcBorders>
              <w:top w:val="nil"/>
              <w:bottom w:val="nil"/>
            </w:tcBorders>
            <w:shd w:val="clear" w:color="auto" w:fill="FFFFFF"/>
          </w:tcPr>
          <w:p w14:paraId="2824514A" w14:textId="4EE33845"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0.3</w:t>
            </w:r>
          </w:p>
        </w:tc>
        <w:tc>
          <w:tcPr>
            <w:tcW w:w="954" w:type="pct"/>
            <w:tcBorders>
              <w:top w:val="nil"/>
              <w:bottom w:val="nil"/>
            </w:tcBorders>
            <w:shd w:val="clear" w:color="auto" w:fill="FFFFFF"/>
          </w:tcPr>
          <w:p w14:paraId="144F4885" w14:textId="7DF2853B"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0.6</w:t>
            </w:r>
          </w:p>
        </w:tc>
        <w:tc>
          <w:tcPr>
            <w:tcW w:w="954" w:type="pct"/>
            <w:tcBorders>
              <w:top w:val="nil"/>
              <w:bottom w:val="nil"/>
            </w:tcBorders>
            <w:shd w:val="clear" w:color="auto" w:fill="FFFFFF"/>
          </w:tcPr>
          <w:p w14:paraId="409DD87A" w14:textId="5BEE244A" w:rsidR="00AF3265" w:rsidRPr="00DF3A58" w:rsidRDefault="00AF3265" w:rsidP="00AF3265">
            <w:pPr>
              <w:keepNext/>
              <w:jc w:val="both"/>
              <w:rPr>
                <w:rFonts w:ascii="Aptos Display" w:eastAsia="Aptos" w:hAnsi="Aptos Display" w:cs="Times New Roman"/>
                <w:color w:val="000000"/>
                <w:sz w:val="20"/>
                <w:szCs w:val="20"/>
              </w:rPr>
            </w:pPr>
            <w:r w:rsidRPr="00DF3A58">
              <w:rPr>
                <w:rFonts w:ascii="Aptos Display" w:hAnsi="Aptos Display"/>
                <w:sz w:val="20"/>
                <w:szCs w:val="20"/>
              </w:rPr>
              <w:t>3.0</w:t>
            </w:r>
          </w:p>
        </w:tc>
        <w:tc>
          <w:tcPr>
            <w:tcW w:w="952" w:type="pct"/>
            <w:tcBorders>
              <w:top w:val="nil"/>
              <w:bottom w:val="nil"/>
            </w:tcBorders>
            <w:shd w:val="clear" w:color="auto" w:fill="FFFFFF"/>
          </w:tcPr>
          <w:p w14:paraId="0286A913" w14:textId="59F30E76" w:rsidR="00AF3265" w:rsidRPr="00DF3A58" w:rsidRDefault="00AF3265" w:rsidP="00AF3265">
            <w:pPr>
              <w:keepNext/>
              <w:jc w:val="both"/>
              <w:rPr>
                <w:rFonts w:ascii="Aptos Display" w:eastAsia="Aptos" w:hAnsi="Aptos Display" w:cs="Calibri"/>
                <w:sz w:val="20"/>
                <w:szCs w:val="20"/>
              </w:rPr>
            </w:pPr>
            <w:r w:rsidRPr="00DF3A58">
              <w:rPr>
                <w:rFonts w:ascii="Aptos Display" w:hAnsi="Aptos Display"/>
                <w:sz w:val="20"/>
                <w:szCs w:val="20"/>
              </w:rPr>
              <w:t>5.0</w:t>
            </w:r>
          </w:p>
        </w:tc>
      </w:tr>
      <w:tr w:rsidR="00AF3265" w:rsidRPr="00F043B0" w14:paraId="2116CF41" w14:textId="77777777" w:rsidTr="00DF3A58">
        <w:trPr>
          <w:trHeight w:val="20"/>
        </w:trPr>
        <w:tc>
          <w:tcPr>
            <w:tcW w:w="1186" w:type="pct"/>
            <w:tcBorders>
              <w:top w:val="nil"/>
            </w:tcBorders>
            <w:shd w:val="clear" w:color="auto" w:fill="auto"/>
          </w:tcPr>
          <w:p w14:paraId="3BA72C4F" w14:textId="77777777" w:rsidR="00AF3265" w:rsidRPr="00DF3A58" w:rsidRDefault="00AF3265" w:rsidP="00AF3265">
            <w:pPr>
              <w:keepNext/>
              <w:jc w:val="both"/>
              <w:rPr>
                <w:rFonts w:ascii="Aptos Display" w:eastAsia="Aptos" w:hAnsi="Aptos Display" w:cs="Calibri"/>
                <w:i/>
                <w:iCs/>
                <w:sz w:val="20"/>
                <w:szCs w:val="20"/>
              </w:rPr>
            </w:pPr>
            <w:r w:rsidRPr="00DF3A58">
              <w:rPr>
                <w:rFonts w:ascii="Aptos Display" w:eastAsia="Times New Roman" w:hAnsi="Aptos Display" w:cs="Times New Roman"/>
                <w:color w:val="000000"/>
                <w:sz w:val="20"/>
                <w:szCs w:val="20"/>
              </w:rPr>
              <w:t>High SOC (6%)</w:t>
            </w:r>
          </w:p>
        </w:tc>
        <w:tc>
          <w:tcPr>
            <w:tcW w:w="954" w:type="pct"/>
            <w:tcBorders>
              <w:top w:val="nil"/>
            </w:tcBorders>
            <w:shd w:val="clear" w:color="auto" w:fill="FFFFFF"/>
          </w:tcPr>
          <w:p w14:paraId="175BB5C1" w14:textId="5C7EAE11"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0.4</w:t>
            </w:r>
          </w:p>
        </w:tc>
        <w:tc>
          <w:tcPr>
            <w:tcW w:w="954" w:type="pct"/>
            <w:tcBorders>
              <w:top w:val="nil"/>
            </w:tcBorders>
            <w:shd w:val="clear" w:color="auto" w:fill="FFFFFF"/>
          </w:tcPr>
          <w:p w14:paraId="34585DE5" w14:textId="02E89CEB"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0.7</w:t>
            </w:r>
          </w:p>
        </w:tc>
        <w:tc>
          <w:tcPr>
            <w:tcW w:w="954" w:type="pct"/>
            <w:tcBorders>
              <w:top w:val="nil"/>
            </w:tcBorders>
            <w:shd w:val="clear" w:color="auto" w:fill="FFFFFF"/>
          </w:tcPr>
          <w:p w14:paraId="3D16D72F" w14:textId="30D89593" w:rsidR="00AF3265" w:rsidRPr="00DF3A58" w:rsidRDefault="00AF3265" w:rsidP="00AF3265">
            <w:pPr>
              <w:keepNext/>
              <w:jc w:val="both"/>
              <w:rPr>
                <w:rFonts w:ascii="Aptos Display" w:eastAsia="Aptos" w:hAnsi="Aptos Display" w:cs="Times New Roman"/>
                <w:color w:val="000000"/>
                <w:sz w:val="20"/>
                <w:szCs w:val="20"/>
              </w:rPr>
            </w:pPr>
            <w:r w:rsidRPr="00DF3A58">
              <w:rPr>
                <w:rFonts w:ascii="Aptos Display" w:hAnsi="Aptos Display"/>
                <w:sz w:val="20"/>
                <w:szCs w:val="20"/>
              </w:rPr>
              <w:t>3.5</w:t>
            </w:r>
          </w:p>
        </w:tc>
        <w:tc>
          <w:tcPr>
            <w:tcW w:w="952" w:type="pct"/>
            <w:tcBorders>
              <w:top w:val="nil"/>
            </w:tcBorders>
            <w:shd w:val="clear" w:color="auto" w:fill="FFFFFF"/>
          </w:tcPr>
          <w:p w14:paraId="3049FA5F" w14:textId="7FEEF6B4" w:rsidR="00AF3265" w:rsidRPr="00DF3A58" w:rsidRDefault="00AF3265" w:rsidP="00AF3265">
            <w:pPr>
              <w:keepNext/>
              <w:jc w:val="both"/>
              <w:rPr>
                <w:rFonts w:ascii="Aptos Display" w:eastAsia="Aptos" w:hAnsi="Aptos Display" w:cs="Calibri"/>
                <w:sz w:val="20"/>
                <w:szCs w:val="20"/>
              </w:rPr>
            </w:pPr>
            <w:r w:rsidRPr="00DF3A58">
              <w:rPr>
                <w:rFonts w:ascii="Aptos Display" w:hAnsi="Aptos Display"/>
                <w:sz w:val="20"/>
                <w:szCs w:val="20"/>
              </w:rPr>
              <w:t>5.1</w:t>
            </w:r>
          </w:p>
        </w:tc>
      </w:tr>
      <w:tr w:rsidR="00AE0992" w:rsidRPr="00F043B0" w14:paraId="095CDC2B" w14:textId="77777777" w:rsidTr="00AE0992">
        <w:trPr>
          <w:trHeight w:val="20"/>
        </w:trPr>
        <w:tc>
          <w:tcPr>
            <w:tcW w:w="5000" w:type="pct"/>
            <w:gridSpan w:val="5"/>
            <w:shd w:val="clear" w:color="auto" w:fill="FFFFFF"/>
            <w:vAlign w:val="center"/>
          </w:tcPr>
          <w:p w14:paraId="0319A1B2" w14:textId="61E22ABD" w:rsidR="00AE0992" w:rsidRPr="00DF3A58" w:rsidRDefault="00AE0992" w:rsidP="00AE0992">
            <w:pPr>
              <w:keepNext/>
              <w:jc w:val="center"/>
              <w:rPr>
                <w:rFonts w:ascii="Aptos Display" w:eastAsia="Aptos" w:hAnsi="Aptos Display" w:cs="Calibri"/>
                <w:sz w:val="20"/>
                <w:szCs w:val="20"/>
              </w:rPr>
            </w:pPr>
            <w:r w:rsidRPr="00DF3A58">
              <w:rPr>
                <w:rFonts w:ascii="Aptos Display" w:eastAsia="Aptos" w:hAnsi="Aptos Display" w:cs="Times New Roman"/>
                <w:b/>
                <w:bCs/>
                <w:sz w:val="20"/>
                <w:szCs w:val="20"/>
              </w:rPr>
              <w:t>N₂O emission</w:t>
            </w:r>
            <w:r w:rsidR="00F96405">
              <w:rPr>
                <w:rFonts w:ascii="Aptos Display" w:eastAsia="Aptos" w:hAnsi="Aptos Display" w:cs="Times New Roman"/>
                <w:b/>
                <w:bCs/>
                <w:sz w:val="20"/>
                <w:szCs w:val="20"/>
              </w:rPr>
              <w:t>s</w:t>
            </w:r>
            <w:r w:rsidRPr="00DF3A58">
              <w:rPr>
                <w:rFonts w:ascii="Aptos Display" w:eastAsia="Aptos" w:hAnsi="Aptos Display" w:cs="Times New Roman"/>
                <w:b/>
                <w:bCs/>
                <w:sz w:val="20"/>
                <w:szCs w:val="20"/>
              </w:rPr>
              <w:t xml:space="preserve"> (t </w:t>
            </w:r>
            <w:proofErr w:type="spellStart"/>
            <w:r w:rsidRPr="00DF3A58">
              <w:rPr>
                <w:rFonts w:ascii="Aptos Display" w:eastAsia="Aptos" w:hAnsi="Aptos Display" w:cs="Times New Roman"/>
                <w:b/>
                <w:bCs/>
                <w:sz w:val="20"/>
                <w:szCs w:val="20"/>
              </w:rPr>
              <w:t>CO₂e</w:t>
            </w:r>
            <w:proofErr w:type="spellEnd"/>
            <w:r w:rsidRPr="00DF3A58">
              <w:rPr>
                <w:rFonts w:ascii="Aptos Display" w:eastAsia="Aptos" w:hAnsi="Aptos Display" w:cs="Times New Roman"/>
                <w:b/>
                <w:bCs/>
                <w:sz w:val="20"/>
                <w:szCs w:val="20"/>
              </w:rPr>
              <w:t>/</w:t>
            </w:r>
            <w:r w:rsidR="00AC3BD3" w:rsidRPr="00DF3A58">
              <w:rPr>
                <w:rFonts w:ascii="Aptos Display" w:eastAsia="Aptos" w:hAnsi="Aptos Display" w:cs="Times New Roman"/>
                <w:b/>
                <w:bCs/>
                <w:sz w:val="20"/>
                <w:szCs w:val="20"/>
              </w:rPr>
              <w:t>ha/</w:t>
            </w:r>
            <w:r w:rsidRPr="00DF3A58">
              <w:rPr>
                <w:rFonts w:ascii="Aptos Display" w:eastAsia="Aptos" w:hAnsi="Aptos Display" w:cs="Times New Roman"/>
                <w:b/>
                <w:bCs/>
                <w:sz w:val="20"/>
                <w:szCs w:val="20"/>
              </w:rPr>
              <w:t>year)</w:t>
            </w:r>
          </w:p>
        </w:tc>
      </w:tr>
      <w:tr w:rsidR="00AF3265" w:rsidRPr="00F043B0" w14:paraId="7E09AC09" w14:textId="77777777" w:rsidTr="00DF3A58">
        <w:trPr>
          <w:trHeight w:val="20"/>
        </w:trPr>
        <w:tc>
          <w:tcPr>
            <w:tcW w:w="1186" w:type="pct"/>
            <w:tcBorders>
              <w:bottom w:val="nil"/>
            </w:tcBorders>
            <w:shd w:val="clear" w:color="auto" w:fill="auto"/>
          </w:tcPr>
          <w:p w14:paraId="4A77216F" w14:textId="77777777" w:rsidR="00AF3265" w:rsidRPr="00DF3A58" w:rsidRDefault="00AF3265" w:rsidP="00AF3265">
            <w:pPr>
              <w:keepNext/>
              <w:jc w:val="both"/>
              <w:rPr>
                <w:rFonts w:ascii="Aptos Display" w:eastAsia="Aptos" w:hAnsi="Aptos Display" w:cs="Calibri"/>
                <w:i/>
                <w:iCs/>
                <w:sz w:val="20"/>
                <w:szCs w:val="20"/>
              </w:rPr>
            </w:pPr>
            <w:r w:rsidRPr="00DF3A58">
              <w:rPr>
                <w:rFonts w:ascii="Aptos Display" w:eastAsia="Times New Roman" w:hAnsi="Aptos Display" w:cs="Times New Roman"/>
                <w:i/>
                <w:iCs/>
                <w:color w:val="000000"/>
                <w:sz w:val="20"/>
                <w:szCs w:val="20"/>
              </w:rPr>
              <w:t>Baseline</w:t>
            </w:r>
          </w:p>
        </w:tc>
        <w:tc>
          <w:tcPr>
            <w:tcW w:w="954" w:type="pct"/>
            <w:tcBorders>
              <w:bottom w:val="nil"/>
            </w:tcBorders>
            <w:shd w:val="clear" w:color="auto" w:fill="FFFFFF"/>
          </w:tcPr>
          <w:p w14:paraId="574A788E" w14:textId="0D7B411E"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0.04</w:t>
            </w:r>
          </w:p>
        </w:tc>
        <w:tc>
          <w:tcPr>
            <w:tcW w:w="954" w:type="pct"/>
            <w:tcBorders>
              <w:bottom w:val="nil"/>
            </w:tcBorders>
            <w:shd w:val="clear" w:color="auto" w:fill="FFFFFF"/>
          </w:tcPr>
          <w:p w14:paraId="5EFFB6F3" w14:textId="4C7DDAC3"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0.05</w:t>
            </w:r>
          </w:p>
        </w:tc>
        <w:tc>
          <w:tcPr>
            <w:tcW w:w="954" w:type="pct"/>
            <w:tcBorders>
              <w:bottom w:val="nil"/>
            </w:tcBorders>
            <w:shd w:val="clear" w:color="auto" w:fill="FFFFFF"/>
          </w:tcPr>
          <w:p w14:paraId="131A808A" w14:textId="133E53E4" w:rsidR="00AF3265" w:rsidRPr="00DF3A58" w:rsidRDefault="00AF3265" w:rsidP="00AF3265">
            <w:pPr>
              <w:keepNext/>
              <w:jc w:val="both"/>
              <w:rPr>
                <w:rFonts w:ascii="Aptos Display" w:eastAsia="Aptos" w:hAnsi="Aptos Display" w:cs="Times New Roman"/>
                <w:color w:val="000000"/>
                <w:sz w:val="20"/>
                <w:szCs w:val="20"/>
              </w:rPr>
            </w:pPr>
            <w:r w:rsidRPr="00DF3A58">
              <w:rPr>
                <w:rFonts w:ascii="Aptos Display" w:hAnsi="Aptos Display"/>
                <w:sz w:val="20"/>
                <w:szCs w:val="20"/>
              </w:rPr>
              <w:t>0.43</w:t>
            </w:r>
          </w:p>
        </w:tc>
        <w:tc>
          <w:tcPr>
            <w:tcW w:w="952" w:type="pct"/>
            <w:tcBorders>
              <w:bottom w:val="nil"/>
            </w:tcBorders>
            <w:shd w:val="clear" w:color="auto" w:fill="FFFFFF"/>
          </w:tcPr>
          <w:p w14:paraId="7AC1F610" w14:textId="59251EA1" w:rsidR="00AF3265" w:rsidRPr="00DF3A58" w:rsidRDefault="00AF3265" w:rsidP="00AF3265">
            <w:pPr>
              <w:keepNext/>
              <w:jc w:val="both"/>
              <w:rPr>
                <w:rFonts w:ascii="Aptos Display" w:eastAsia="Aptos" w:hAnsi="Aptos Display" w:cs="Calibri"/>
                <w:sz w:val="20"/>
                <w:szCs w:val="20"/>
              </w:rPr>
            </w:pPr>
            <w:r w:rsidRPr="00DF3A58">
              <w:rPr>
                <w:rFonts w:ascii="Aptos Display" w:hAnsi="Aptos Display"/>
                <w:sz w:val="20"/>
                <w:szCs w:val="20"/>
              </w:rPr>
              <w:t>0.80</w:t>
            </w:r>
          </w:p>
        </w:tc>
      </w:tr>
      <w:tr w:rsidR="00AF3265" w:rsidRPr="00F043B0" w14:paraId="41C50936" w14:textId="77777777" w:rsidTr="00DF3A58">
        <w:trPr>
          <w:trHeight w:val="20"/>
        </w:trPr>
        <w:tc>
          <w:tcPr>
            <w:tcW w:w="1186" w:type="pct"/>
            <w:tcBorders>
              <w:top w:val="nil"/>
              <w:bottom w:val="nil"/>
            </w:tcBorders>
            <w:shd w:val="clear" w:color="auto" w:fill="auto"/>
          </w:tcPr>
          <w:p w14:paraId="5419C895" w14:textId="77777777" w:rsidR="00AF3265" w:rsidRPr="00DF3A58" w:rsidRDefault="00AF3265" w:rsidP="00AF3265">
            <w:pPr>
              <w:keepNext/>
              <w:jc w:val="both"/>
              <w:rPr>
                <w:rFonts w:ascii="Aptos Display" w:eastAsia="Aptos" w:hAnsi="Aptos Display" w:cs="Calibri"/>
                <w:i/>
                <w:iCs/>
                <w:sz w:val="20"/>
                <w:szCs w:val="20"/>
              </w:rPr>
            </w:pPr>
            <w:r w:rsidRPr="00DF3A58">
              <w:rPr>
                <w:rFonts w:ascii="Aptos Display" w:eastAsia="Times New Roman" w:hAnsi="Aptos Display" w:cs="Times New Roman"/>
                <w:color w:val="000000"/>
                <w:sz w:val="20"/>
                <w:szCs w:val="20"/>
              </w:rPr>
              <w:t>Low SOC (0.3%)</w:t>
            </w:r>
          </w:p>
        </w:tc>
        <w:tc>
          <w:tcPr>
            <w:tcW w:w="954" w:type="pct"/>
            <w:tcBorders>
              <w:top w:val="nil"/>
              <w:bottom w:val="nil"/>
            </w:tcBorders>
            <w:shd w:val="clear" w:color="auto" w:fill="FFFFFF"/>
          </w:tcPr>
          <w:p w14:paraId="7C30EAF2" w14:textId="0014E74D"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0.04</w:t>
            </w:r>
          </w:p>
        </w:tc>
        <w:tc>
          <w:tcPr>
            <w:tcW w:w="954" w:type="pct"/>
            <w:tcBorders>
              <w:top w:val="nil"/>
              <w:bottom w:val="nil"/>
            </w:tcBorders>
            <w:shd w:val="clear" w:color="auto" w:fill="FFFFFF"/>
          </w:tcPr>
          <w:p w14:paraId="7BB2388D" w14:textId="3CFA1C29"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0.04</w:t>
            </w:r>
          </w:p>
        </w:tc>
        <w:tc>
          <w:tcPr>
            <w:tcW w:w="954" w:type="pct"/>
            <w:tcBorders>
              <w:top w:val="nil"/>
              <w:bottom w:val="nil"/>
            </w:tcBorders>
            <w:shd w:val="clear" w:color="auto" w:fill="FFFFFF"/>
          </w:tcPr>
          <w:p w14:paraId="7F307620" w14:textId="62172AA9" w:rsidR="00AF3265" w:rsidRPr="00DF3A58" w:rsidRDefault="00AF3265" w:rsidP="00AF3265">
            <w:pPr>
              <w:keepNext/>
              <w:jc w:val="both"/>
              <w:rPr>
                <w:rFonts w:ascii="Aptos Display" w:eastAsia="Aptos" w:hAnsi="Aptos Display" w:cs="Times New Roman"/>
                <w:color w:val="000000"/>
                <w:sz w:val="20"/>
                <w:szCs w:val="20"/>
              </w:rPr>
            </w:pPr>
            <w:r w:rsidRPr="00DF3A58">
              <w:rPr>
                <w:rFonts w:ascii="Aptos Display" w:hAnsi="Aptos Display"/>
                <w:sz w:val="20"/>
                <w:szCs w:val="20"/>
              </w:rPr>
              <w:t>0.43</w:t>
            </w:r>
          </w:p>
        </w:tc>
        <w:tc>
          <w:tcPr>
            <w:tcW w:w="952" w:type="pct"/>
            <w:tcBorders>
              <w:top w:val="nil"/>
              <w:bottom w:val="nil"/>
            </w:tcBorders>
            <w:shd w:val="clear" w:color="auto" w:fill="FFFFFF"/>
          </w:tcPr>
          <w:p w14:paraId="0130A20A" w14:textId="2DCC6DBD" w:rsidR="00AF3265" w:rsidRPr="00DF3A58" w:rsidRDefault="00AF3265" w:rsidP="00AF3265">
            <w:pPr>
              <w:keepNext/>
              <w:jc w:val="both"/>
              <w:rPr>
                <w:rFonts w:ascii="Aptos Display" w:eastAsia="Aptos" w:hAnsi="Aptos Display" w:cs="Calibri"/>
                <w:sz w:val="20"/>
                <w:szCs w:val="20"/>
              </w:rPr>
            </w:pPr>
            <w:r w:rsidRPr="00DF3A58">
              <w:rPr>
                <w:rFonts w:ascii="Aptos Display" w:hAnsi="Aptos Display"/>
                <w:sz w:val="20"/>
                <w:szCs w:val="20"/>
              </w:rPr>
              <w:t>0.66</w:t>
            </w:r>
          </w:p>
        </w:tc>
      </w:tr>
      <w:tr w:rsidR="00AF3265" w:rsidRPr="00F043B0" w14:paraId="482DBF7B" w14:textId="77777777" w:rsidTr="00DF3A58">
        <w:trPr>
          <w:trHeight w:val="20"/>
        </w:trPr>
        <w:tc>
          <w:tcPr>
            <w:tcW w:w="1186" w:type="pct"/>
            <w:tcBorders>
              <w:top w:val="nil"/>
            </w:tcBorders>
            <w:shd w:val="clear" w:color="auto" w:fill="auto"/>
          </w:tcPr>
          <w:p w14:paraId="3EFF4392" w14:textId="77777777" w:rsidR="00AF3265" w:rsidRPr="00DF3A58" w:rsidRDefault="00AF3265" w:rsidP="00AF3265">
            <w:pPr>
              <w:keepNext/>
              <w:jc w:val="both"/>
              <w:rPr>
                <w:rFonts w:ascii="Aptos Display" w:eastAsia="Aptos" w:hAnsi="Aptos Display" w:cs="Calibri"/>
                <w:i/>
                <w:iCs/>
                <w:sz w:val="20"/>
                <w:szCs w:val="20"/>
              </w:rPr>
            </w:pPr>
            <w:r w:rsidRPr="00DF3A58">
              <w:rPr>
                <w:rFonts w:ascii="Aptos Display" w:eastAsia="Times New Roman" w:hAnsi="Aptos Display" w:cs="Times New Roman"/>
                <w:color w:val="000000"/>
                <w:sz w:val="20"/>
                <w:szCs w:val="20"/>
              </w:rPr>
              <w:t>High SOC (6%)</w:t>
            </w:r>
          </w:p>
        </w:tc>
        <w:tc>
          <w:tcPr>
            <w:tcW w:w="954" w:type="pct"/>
            <w:tcBorders>
              <w:top w:val="nil"/>
            </w:tcBorders>
            <w:shd w:val="clear" w:color="auto" w:fill="FFFFFF"/>
          </w:tcPr>
          <w:p w14:paraId="61D00D02" w14:textId="169AA50F"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0.04</w:t>
            </w:r>
          </w:p>
        </w:tc>
        <w:tc>
          <w:tcPr>
            <w:tcW w:w="954" w:type="pct"/>
            <w:tcBorders>
              <w:top w:val="nil"/>
            </w:tcBorders>
            <w:shd w:val="clear" w:color="auto" w:fill="FFFFFF"/>
          </w:tcPr>
          <w:p w14:paraId="058FDED2" w14:textId="45BAE92B"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0.05</w:t>
            </w:r>
          </w:p>
        </w:tc>
        <w:tc>
          <w:tcPr>
            <w:tcW w:w="954" w:type="pct"/>
            <w:tcBorders>
              <w:top w:val="nil"/>
            </w:tcBorders>
            <w:shd w:val="clear" w:color="auto" w:fill="FFFFFF"/>
          </w:tcPr>
          <w:p w14:paraId="7B63D0A3" w14:textId="2E9003B8" w:rsidR="00AF3265" w:rsidRPr="00DF3A58" w:rsidRDefault="00AF3265" w:rsidP="00AF3265">
            <w:pPr>
              <w:keepNext/>
              <w:jc w:val="both"/>
              <w:rPr>
                <w:rFonts w:ascii="Aptos Display" w:eastAsia="Aptos" w:hAnsi="Aptos Display" w:cs="Times New Roman"/>
                <w:color w:val="000000"/>
                <w:sz w:val="20"/>
                <w:szCs w:val="20"/>
              </w:rPr>
            </w:pPr>
            <w:r w:rsidRPr="00DF3A58">
              <w:rPr>
                <w:rFonts w:ascii="Aptos Display" w:hAnsi="Aptos Display"/>
                <w:sz w:val="20"/>
                <w:szCs w:val="20"/>
              </w:rPr>
              <w:t>0.44</w:t>
            </w:r>
          </w:p>
        </w:tc>
        <w:tc>
          <w:tcPr>
            <w:tcW w:w="952" w:type="pct"/>
            <w:tcBorders>
              <w:top w:val="nil"/>
            </w:tcBorders>
            <w:shd w:val="clear" w:color="auto" w:fill="FFFFFF"/>
          </w:tcPr>
          <w:p w14:paraId="3F47FFD1" w14:textId="65EB6F4D" w:rsidR="00AF3265" w:rsidRPr="00DF3A58" w:rsidRDefault="00AF3265" w:rsidP="00AF3265">
            <w:pPr>
              <w:keepNext/>
              <w:jc w:val="both"/>
              <w:rPr>
                <w:rFonts w:ascii="Aptos Display" w:eastAsia="Aptos" w:hAnsi="Aptos Display" w:cs="Calibri"/>
                <w:sz w:val="20"/>
                <w:szCs w:val="20"/>
              </w:rPr>
            </w:pPr>
            <w:r w:rsidRPr="00DF3A58">
              <w:rPr>
                <w:rFonts w:ascii="Aptos Display" w:hAnsi="Aptos Display"/>
                <w:sz w:val="20"/>
                <w:szCs w:val="20"/>
              </w:rPr>
              <w:t>0.72</w:t>
            </w:r>
          </w:p>
        </w:tc>
      </w:tr>
      <w:tr w:rsidR="00AE0992" w:rsidRPr="00F043B0" w14:paraId="0B923713" w14:textId="77777777" w:rsidTr="00AE0992">
        <w:trPr>
          <w:trHeight w:val="20"/>
        </w:trPr>
        <w:tc>
          <w:tcPr>
            <w:tcW w:w="5000" w:type="pct"/>
            <w:gridSpan w:val="5"/>
            <w:shd w:val="clear" w:color="auto" w:fill="FFFFFF"/>
            <w:vAlign w:val="center"/>
          </w:tcPr>
          <w:p w14:paraId="1E17A143" w14:textId="5C029849" w:rsidR="00AE0992" w:rsidRPr="00DF3A58" w:rsidRDefault="00AE0992" w:rsidP="00AE0992">
            <w:pPr>
              <w:keepNext/>
              <w:jc w:val="center"/>
              <w:rPr>
                <w:rFonts w:ascii="Aptos Display" w:eastAsia="Aptos" w:hAnsi="Aptos Display" w:cs="Calibri"/>
                <w:sz w:val="20"/>
                <w:szCs w:val="20"/>
              </w:rPr>
            </w:pPr>
            <w:r w:rsidRPr="00DF3A58">
              <w:rPr>
                <w:rFonts w:ascii="Aptos Display" w:eastAsia="Aptos" w:hAnsi="Aptos Display" w:cs="Times New Roman"/>
                <w:b/>
                <w:bCs/>
                <w:sz w:val="20"/>
                <w:szCs w:val="20"/>
              </w:rPr>
              <w:t>CO</w:t>
            </w:r>
            <w:r w:rsidRPr="00DF3A58">
              <w:rPr>
                <w:rFonts w:ascii="Aptos Display" w:eastAsia="Aptos" w:hAnsi="Aptos Display" w:cs="Times New Roman"/>
                <w:b/>
                <w:bCs/>
                <w:sz w:val="20"/>
                <w:szCs w:val="20"/>
                <w:vertAlign w:val="subscript"/>
              </w:rPr>
              <w:t>2</w:t>
            </w:r>
            <w:r w:rsidRPr="00DF3A58">
              <w:rPr>
                <w:rFonts w:ascii="Aptos Display" w:eastAsia="Aptos" w:hAnsi="Aptos Display" w:cs="Times New Roman"/>
                <w:b/>
                <w:bCs/>
                <w:sz w:val="20"/>
                <w:szCs w:val="20"/>
              </w:rPr>
              <w:t xml:space="preserve"> emissions (t </w:t>
            </w:r>
            <w:proofErr w:type="spellStart"/>
            <w:r w:rsidRPr="00DF3A58">
              <w:rPr>
                <w:rFonts w:ascii="Aptos Display" w:eastAsia="Aptos" w:hAnsi="Aptos Display" w:cs="Times New Roman"/>
                <w:b/>
                <w:bCs/>
                <w:sz w:val="20"/>
                <w:szCs w:val="20"/>
              </w:rPr>
              <w:t>CO₂e</w:t>
            </w:r>
            <w:proofErr w:type="spellEnd"/>
            <w:r w:rsidRPr="00DF3A58">
              <w:rPr>
                <w:rFonts w:ascii="Aptos Display" w:eastAsia="Aptos" w:hAnsi="Aptos Display" w:cs="Times New Roman"/>
                <w:b/>
                <w:bCs/>
                <w:sz w:val="20"/>
                <w:szCs w:val="20"/>
              </w:rPr>
              <w:t>/</w:t>
            </w:r>
            <w:r w:rsidR="00AC3BD3" w:rsidRPr="00DF3A58">
              <w:rPr>
                <w:rFonts w:ascii="Aptos Display" w:eastAsia="Aptos" w:hAnsi="Aptos Display" w:cs="Times New Roman"/>
                <w:b/>
                <w:bCs/>
                <w:sz w:val="20"/>
                <w:szCs w:val="20"/>
              </w:rPr>
              <w:t>ha/</w:t>
            </w:r>
            <w:r w:rsidRPr="00DF3A58">
              <w:rPr>
                <w:rFonts w:ascii="Aptos Display" w:eastAsia="Aptos" w:hAnsi="Aptos Display" w:cs="Times New Roman"/>
                <w:b/>
                <w:bCs/>
                <w:sz w:val="20"/>
                <w:szCs w:val="20"/>
              </w:rPr>
              <w:t>year)</w:t>
            </w:r>
          </w:p>
        </w:tc>
      </w:tr>
      <w:tr w:rsidR="00AF3265" w:rsidRPr="00F043B0" w14:paraId="2D6EEEE1" w14:textId="77777777" w:rsidTr="00DF3A58">
        <w:trPr>
          <w:trHeight w:val="20"/>
        </w:trPr>
        <w:tc>
          <w:tcPr>
            <w:tcW w:w="1186" w:type="pct"/>
            <w:tcBorders>
              <w:bottom w:val="nil"/>
            </w:tcBorders>
            <w:shd w:val="clear" w:color="auto" w:fill="auto"/>
          </w:tcPr>
          <w:p w14:paraId="03577C11" w14:textId="77777777" w:rsidR="00AF3265" w:rsidRPr="00DF3A58" w:rsidRDefault="00AF3265" w:rsidP="00AF3265">
            <w:pPr>
              <w:keepNext/>
              <w:jc w:val="both"/>
              <w:rPr>
                <w:rFonts w:ascii="Aptos Display" w:eastAsia="Aptos" w:hAnsi="Aptos Display" w:cs="Calibri"/>
                <w:i/>
                <w:iCs/>
                <w:sz w:val="20"/>
                <w:szCs w:val="20"/>
              </w:rPr>
            </w:pPr>
            <w:r w:rsidRPr="00DF3A58">
              <w:rPr>
                <w:rFonts w:ascii="Aptos Display" w:eastAsia="Times New Roman" w:hAnsi="Aptos Display" w:cs="Times New Roman"/>
                <w:i/>
                <w:iCs/>
                <w:color w:val="000000"/>
                <w:sz w:val="20"/>
                <w:szCs w:val="20"/>
              </w:rPr>
              <w:t>Baseline</w:t>
            </w:r>
          </w:p>
        </w:tc>
        <w:tc>
          <w:tcPr>
            <w:tcW w:w="954" w:type="pct"/>
            <w:tcBorders>
              <w:bottom w:val="nil"/>
            </w:tcBorders>
            <w:shd w:val="clear" w:color="auto" w:fill="FFFFFF"/>
          </w:tcPr>
          <w:p w14:paraId="4E3F5970" w14:textId="1419C56D"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0.13</w:t>
            </w:r>
          </w:p>
        </w:tc>
        <w:tc>
          <w:tcPr>
            <w:tcW w:w="954" w:type="pct"/>
            <w:tcBorders>
              <w:bottom w:val="nil"/>
            </w:tcBorders>
            <w:shd w:val="clear" w:color="auto" w:fill="FFFFFF"/>
          </w:tcPr>
          <w:p w14:paraId="6F56FF8B" w14:textId="3BB7A204"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0.06</w:t>
            </w:r>
          </w:p>
        </w:tc>
        <w:tc>
          <w:tcPr>
            <w:tcW w:w="954" w:type="pct"/>
            <w:tcBorders>
              <w:bottom w:val="nil"/>
            </w:tcBorders>
            <w:shd w:val="clear" w:color="auto" w:fill="FFFFFF"/>
          </w:tcPr>
          <w:p w14:paraId="779659E0" w14:textId="0ECF4EDE" w:rsidR="00AF3265" w:rsidRPr="00DF3A58" w:rsidRDefault="00AF3265" w:rsidP="00AF3265">
            <w:pPr>
              <w:keepNext/>
              <w:jc w:val="both"/>
              <w:rPr>
                <w:rFonts w:ascii="Aptos Display" w:eastAsia="Aptos" w:hAnsi="Aptos Display" w:cs="Times New Roman"/>
                <w:color w:val="000000"/>
                <w:sz w:val="20"/>
                <w:szCs w:val="20"/>
              </w:rPr>
            </w:pPr>
            <w:r w:rsidRPr="00DF3A58">
              <w:rPr>
                <w:rFonts w:ascii="Aptos Display" w:hAnsi="Aptos Display"/>
                <w:sz w:val="20"/>
                <w:szCs w:val="20"/>
              </w:rPr>
              <w:t>0.26</w:t>
            </w:r>
          </w:p>
        </w:tc>
        <w:tc>
          <w:tcPr>
            <w:tcW w:w="952" w:type="pct"/>
            <w:tcBorders>
              <w:bottom w:val="nil"/>
            </w:tcBorders>
            <w:shd w:val="clear" w:color="auto" w:fill="FFFFFF"/>
          </w:tcPr>
          <w:p w14:paraId="5E02D33F" w14:textId="42116534" w:rsidR="00AF3265" w:rsidRPr="00DF3A58" w:rsidRDefault="00AF3265" w:rsidP="00AF3265">
            <w:pPr>
              <w:keepNext/>
              <w:jc w:val="both"/>
              <w:rPr>
                <w:rFonts w:ascii="Aptos Display" w:eastAsia="Aptos" w:hAnsi="Aptos Display" w:cs="Calibri"/>
                <w:sz w:val="20"/>
                <w:szCs w:val="20"/>
              </w:rPr>
            </w:pPr>
            <w:r w:rsidRPr="00DF3A58">
              <w:rPr>
                <w:rFonts w:ascii="Aptos Display" w:hAnsi="Aptos Display"/>
                <w:sz w:val="20"/>
                <w:szCs w:val="20"/>
              </w:rPr>
              <w:t>0.09</w:t>
            </w:r>
          </w:p>
        </w:tc>
      </w:tr>
      <w:tr w:rsidR="00AF3265" w:rsidRPr="00F043B0" w14:paraId="489D3D8A" w14:textId="77777777" w:rsidTr="00DF3A58">
        <w:trPr>
          <w:trHeight w:val="20"/>
        </w:trPr>
        <w:tc>
          <w:tcPr>
            <w:tcW w:w="1186" w:type="pct"/>
            <w:tcBorders>
              <w:top w:val="nil"/>
              <w:bottom w:val="nil"/>
            </w:tcBorders>
            <w:shd w:val="clear" w:color="auto" w:fill="auto"/>
          </w:tcPr>
          <w:p w14:paraId="13CF0329" w14:textId="77777777" w:rsidR="00AF3265" w:rsidRPr="00DF3A58" w:rsidRDefault="00AF3265" w:rsidP="00AF3265">
            <w:pPr>
              <w:keepNext/>
              <w:jc w:val="both"/>
              <w:rPr>
                <w:rFonts w:ascii="Aptos Display" w:eastAsia="Aptos" w:hAnsi="Aptos Display" w:cs="Calibri"/>
                <w:i/>
                <w:iCs/>
                <w:sz w:val="20"/>
                <w:szCs w:val="20"/>
              </w:rPr>
            </w:pPr>
            <w:r w:rsidRPr="00DF3A58">
              <w:rPr>
                <w:rFonts w:ascii="Aptos Display" w:eastAsia="Times New Roman" w:hAnsi="Aptos Display" w:cs="Times New Roman"/>
                <w:color w:val="000000"/>
                <w:sz w:val="20"/>
                <w:szCs w:val="20"/>
              </w:rPr>
              <w:t>Low SOC (0.3%)</w:t>
            </w:r>
          </w:p>
        </w:tc>
        <w:tc>
          <w:tcPr>
            <w:tcW w:w="954" w:type="pct"/>
            <w:tcBorders>
              <w:top w:val="nil"/>
              <w:bottom w:val="nil"/>
            </w:tcBorders>
            <w:shd w:val="clear" w:color="auto" w:fill="FFFFFF"/>
          </w:tcPr>
          <w:p w14:paraId="07B8F212" w14:textId="30644B77"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0.13</w:t>
            </w:r>
          </w:p>
        </w:tc>
        <w:tc>
          <w:tcPr>
            <w:tcW w:w="954" w:type="pct"/>
            <w:tcBorders>
              <w:top w:val="nil"/>
              <w:bottom w:val="nil"/>
            </w:tcBorders>
            <w:shd w:val="clear" w:color="auto" w:fill="FFFFFF"/>
          </w:tcPr>
          <w:p w14:paraId="5D2B5C87" w14:textId="12AFEA53"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0.06</w:t>
            </w:r>
          </w:p>
        </w:tc>
        <w:tc>
          <w:tcPr>
            <w:tcW w:w="954" w:type="pct"/>
            <w:tcBorders>
              <w:top w:val="nil"/>
              <w:bottom w:val="nil"/>
            </w:tcBorders>
            <w:shd w:val="clear" w:color="auto" w:fill="FFFFFF"/>
          </w:tcPr>
          <w:p w14:paraId="63898587" w14:textId="01BD40AE" w:rsidR="00AF3265" w:rsidRPr="00DF3A58" w:rsidRDefault="00AF3265" w:rsidP="00AF3265">
            <w:pPr>
              <w:keepNext/>
              <w:jc w:val="both"/>
              <w:rPr>
                <w:rFonts w:ascii="Aptos Display" w:eastAsia="Aptos" w:hAnsi="Aptos Display" w:cs="Times New Roman"/>
                <w:color w:val="000000"/>
                <w:sz w:val="20"/>
                <w:szCs w:val="20"/>
              </w:rPr>
            </w:pPr>
            <w:r w:rsidRPr="00DF3A58">
              <w:rPr>
                <w:rFonts w:ascii="Aptos Display" w:hAnsi="Aptos Display"/>
                <w:sz w:val="20"/>
                <w:szCs w:val="20"/>
              </w:rPr>
              <w:t>0.26</w:t>
            </w:r>
          </w:p>
        </w:tc>
        <w:tc>
          <w:tcPr>
            <w:tcW w:w="952" w:type="pct"/>
            <w:tcBorders>
              <w:top w:val="nil"/>
              <w:bottom w:val="nil"/>
            </w:tcBorders>
            <w:shd w:val="clear" w:color="auto" w:fill="FFFFFF"/>
          </w:tcPr>
          <w:p w14:paraId="2DD467C2" w14:textId="54671479" w:rsidR="00AF3265" w:rsidRPr="00DF3A58" w:rsidRDefault="00AF3265" w:rsidP="00AF3265">
            <w:pPr>
              <w:keepNext/>
              <w:jc w:val="both"/>
              <w:rPr>
                <w:rFonts w:ascii="Aptos Display" w:eastAsia="Aptos" w:hAnsi="Aptos Display" w:cs="Calibri"/>
                <w:sz w:val="20"/>
                <w:szCs w:val="20"/>
              </w:rPr>
            </w:pPr>
            <w:r w:rsidRPr="00DF3A58">
              <w:rPr>
                <w:rFonts w:ascii="Aptos Display" w:hAnsi="Aptos Display"/>
                <w:sz w:val="20"/>
                <w:szCs w:val="20"/>
              </w:rPr>
              <w:t>0.09</w:t>
            </w:r>
          </w:p>
        </w:tc>
      </w:tr>
      <w:tr w:rsidR="00AF3265" w:rsidRPr="00F043B0" w14:paraId="1F55411A" w14:textId="77777777" w:rsidTr="00DF3A58">
        <w:trPr>
          <w:trHeight w:val="20"/>
        </w:trPr>
        <w:tc>
          <w:tcPr>
            <w:tcW w:w="1186" w:type="pct"/>
            <w:tcBorders>
              <w:top w:val="nil"/>
            </w:tcBorders>
            <w:shd w:val="clear" w:color="auto" w:fill="auto"/>
          </w:tcPr>
          <w:p w14:paraId="534EBC96" w14:textId="77777777" w:rsidR="00AF3265" w:rsidRPr="00DF3A58" w:rsidRDefault="00AF3265" w:rsidP="00AF3265">
            <w:pPr>
              <w:keepNext/>
              <w:jc w:val="both"/>
              <w:rPr>
                <w:rFonts w:ascii="Aptos Display" w:eastAsia="Aptos" w:hAnsi="Aptos Display" w:cs="Calibri"/>
                <w:i/>
                <w:iCs/>
                <w:sz w:val="20"/>
                <w:szCs w:val="20"/>
              </w:rPr>
            </w:pPr>
            <w:r w:rsidRPr="00DF3A58">
              <w:rPr>
                <w:rFonts w:ascii="Aptos Display" w:eastAsia="Times New Roman" w:hAnsi="Aptos Display" w:cs="Times New Roman"/>
                <w:color w:val="000000"/>
                <w:sz w:val="20"/>
                <w:szCs w:val="20"/>
              </w:rPr>
              <w:t>High SOC (6%)</w:t>
            </w:r>
          </w:p>
        </w:tc>
        <w:tc>
          <w:tcPr>
            <w:tcW w:w="954" w:type="pct"/>
            <w:tcBorders>
              <w:top w:val="nil"/>
            </w:tcBorders>
            <w:shd w:val="clear" w:color="auto" w:fill="FFFFFF"/>
          </w:tcPr>
          <w:p w14:paraId="0EA59E16" w14:textId="118947D2"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0.13</w:t>
            </w:r>
          </w:p>
        </w:tc>
        <w:tc>
          <w:tcPr>
            <w:tcW w:w="954" w:type="pct"/>
            <w:tcBorders>
              <w:top w:val="nil"/>
            </w:tcBorders>
            <w:shd w:val="clear" w:color="auto" w:fill="FFFFFF"/>
          </w:tcPr>
          <w:p w14:paraId="02AE726F" w14:textId="5A94EFF2" w:rsidR="00AF3265" w:rsidRPr="00DF3A58" w:rsidRDefault="00AF3265" w:rsidP="00AF3265">
            <w:pPr>
              <w:keepNext/>
              <w:jc w:val="both"/>
              <w:rPr>
                <w:rFonts w:ascii="Aptos Display" w:eastAsia="Calibri" w:hAnsi="Aptos Display" w:cs="Calibri"/>
                <w:sz w:val="20"/>
                <w:szCs w:val="20"/>
              </w:rPr>
            </w:pPr>
            <w:r w:rsidRPr="00DF3A58">
              <w:rPr>
                <w:rFonts w:ascii="Aptos Display" w:hAnsi="Aptos Display"/>
                <w:sz w:val="20"/>
                <w:szCs w:val="20"/>
              </w:rPr>
              <w:t>0.06</w:t>
            </w:r>
          </w:p>
        </w:tc>
        <w:tc>
          <w:tcPr>
            <w:tcW w:w="954" w:type="pct"/>
            <w:tcBorders>
              <w:top w:val="nil"/>
            </w:tcBorders>
            <w:shd w:val="clear" w:color="auto" w:fill="FFFFFF"/>
          </w:tcPr>
          <w:p w14:paraId="7968C7E4" w14:textId="1EC5FAA5" w:rsidR="00AF3265" w:rsidRPr="00DF3A58" w:rsidRDefault="00AF3265" w:rsidP="00AF3265">
            <w:pPr>
              <w:keepNext/>
              <w:jc w:val="both"/>
              <w:rPr>
                <w:rFonts w:ascii="Aptos Display" w:eastAsia="Aptos" w:hAnsi="Aptos Display" w:cs="Times New Roman"/>
                <w:color w:val="000000"/>
                <w:sz w:val="20"/>
                <w:szCs w:val="20"/>
              </w:rPr>
            </w:pPr>
            <w:r w:rsidRPr="00DF3A58">
              <w:rPr>
                <w:rFonts w:ascii="Aptos Display" w:hAnsi="Aptos Display"/>
                <w:sz w:val="20"/>
                <w:szCs w:val="20"/>
              </w:rPr>
              <w:t>0.26</w:t>
            </w:r>
          </w:p>
        </w:tc>
        <w:tc>
          <w:tcPr>
            <w:tcW w:w="952" w:type="pct"/>
            <w:tcBorders>
              <w:top w:val="nil"/>
            </w:tcBorders>
            <w:shd w:val="clear" w:color="auto" w:fill="FFFFFF"/>
          </w:tcPr>
          <w:p w14:paraId="43C95F2E" w14:textId="2C2D5CB7" w:rsidR="00AF3265" w:rsidRPr="00DF3A58" w:rsidRDefault="00AF3265" w:rsidP="00AF3265">
            <w:pPr>
              <w:keepNext/>
              <w:jc w:val="both"/>
              <w:rPr>
                <w:rFonts w:ascii="Aptos Display" w:eastAsia="Aptos" w:hAnsi="Aptos Display" w:cs="Calibri"/>
                <w:sz w:val="20"/>
                <w:szCs w:val="20"/>
              </w:rPr>
            </w:pPr>
            <w:r w:rsidRPr="00DF3A58">
              <w:rPr>
                <w:rFonts w:ascii="Aptos Display" w:hAnsi="Aptos Display"/>
                <w:sz w:val="20"/>
                <w:szCs w:val="20"/>
              </w:rPr>
              <w:t>0.09</w:t>
            </w:r>
          </w:p>
        </w:tc>
      </w:tr>
      <w:tr w:rsidR="00AE0992" w:rsidRPr="00F043B0" w14:paraId="74B6A23C" w14:textId="77777777" w:rsidTr="00AE0992">
        <w:trPr>
          <w:trHeight w:val="20"/>
        </w:trPr>
        <w:tc>
          <w:tcPr>
            <w:tcW w:w="5000" w:type="pct"/>
            <w:gridSpan w:val="5"/>
            <w:shd w:val="clear" w:color="auto" w:fill="FFFFFF"/>
          </w:tcPr>
          <w:p w14:paraId="24AF50AC" w14:textId="77777777" w:rsidR="00AE0992" w:rsidRPr="00DF3A58" w:rsidRDefault="00AE0992" w:rsidP="00AE0992">
            <w:pPr>
              <w:keepNext/>
              <w:jc w:val="center"/>
              <w:rPr>
                <w:rFonts w:ascii="Aptos Display" w:eastAsia="Calibri" w:hAnsi="Aptos Display" w:cs="Calibri"/>
                <w:b/>
                <w:bCs/>
                <w:sz w:val="20"/>
                <w:szCs w:val="20"/>
              </w:rPr>
            </w:pPr>
            <w:r w:rsidRPr="00DF3A58">
              <w:rPr>
                <w:rFonts w:ascii="Aptos Display" w:eastAsia="Calibri" w:hAnsi="Aptos Display" w:cs="Calibri"/>
                <w:b/>
                <w:bCs/>
                <w:sz w:val="20"/>
                <w:szCs w:val="20"/>
              </w:rPr>
              <w:t xml:space="preserve">Emissions intensity of wool including sequestration (kg </w:t>
            </w:r>
            <w:proofErr w:type="spellStart"/>
            <w:r w:rsidRPr="00DF3A58">
              <w:rPr>
                <w:rFonts w:ascii="Aptos Display" w:eastAsia="Calibri" w:hAnsi="Aptos Display" w:cs="Calibri"/>
                <w:b/>
                <w:bCs/>
                <w:sz w:val="20"/>
                <w:szCs w:val="20"/>
              </w:rPr>
              <w:t>CO₂e</w:t>
            </w:r>
            <w:proofErr w:type="spellEnd"/>
            <w:r w:rsidRPr="00DF3A58">
              <w:rPr>
                <w:rFonts w:ascii="Aptos Display" w:eastAsia="Calibri" w:hAnsi="Aptos Display" w:cs="Calibri"/>
                <w:b/>
                <w:bCs/>
                <w:sz w:val="20"/>
                <w:szCs w:val="20"/>
              </w:rPr>
              <w:t>/kg CFW)</w:t>
            </w:r>
          </w:p>
        </w:tc>
      </w:tr>
      <w:tr w:rsidR="00AE0992" w:rsidRPr="00F043B0" w14:paraId="6A11420D" w14:textId="77777777" w:rsidTr="00DF3A58">
        <w:trPr>
          <w:trHeight w:val="20"/>
        </w:trPr>
        <w:tc>
          <w:tcPr>
            <w:tcW w:w="1186" w:type="pct"/>
            <w:tcBorders>
              <w:bottom w:val="nil"/>
            </w:tcBorders>
            <w:shd w:val="clear" w:color="auto" w:fill="auto"/>
          </w:tcPr>
          <w:p w14:paraId="1D7ACA24" w14:textId="77777777" w:rsidR="00AE0992" w:rsidRPr="00DF3A58" w:rsidRDefault="00AE0992" w:rsidP="00AE0992">
            <w:pPr>
              <w:keepNext/>
              <w:jc w:val="both"/>
              <w:rPr>
                <w:rFonts w:ascii="Aptos Display" w:eastAsia="Aptos" w:hAnsi="Aptos Display" w:cs="Calibri"/>
                <w:sz w:val="20"/>
                <w:szCs w:val="20"/>
              </w:rPr>
            </w:pPr>
            <w:r w:rsidRPr="00DF3A58">
              <w:rPr>
                <w:rFonts w:ascii="Aptos Display" w:eastAsia="Times New Roman" w:hAnsi="Aptos Display" w:cs="Times New Roman"/>
                <w:i/>
                <w:iCs/>
                <w:color w:val="000000"/>
                <w:sz w:val="20"/>
                <w:szCs w:val="20"/>
              </w:rPr>
              <w:t>Baseline</w:t>
            </w:r>
          </w:p>
        </w:tc>
        <w:tc>
          <w:tcPr>
            <w:tcW w:w="954" w:type="pct"/>
            <w:tcBorders>
              <w:bottom w:val="nil"/>
            </w:tcBorders>
            <w:shd w:val="clear" w:color="auto" w:fill="FFFFFF"/>
          </w:tcPr>
          <w:p w14:paraId="0AA981C0" w14:textId="77777777" w:rsidR="00AE0992" w:rsidRPr="00DF3A58" w:rsidRDefault="00AE0992" w:rsidP="00AE0992">
            <w:pPr>
              <w:keepNext/>
              <w:jc w:val="both"/>
              <w:rPr>
                <w:rFonts w:ascii="Aptos Display" w:eastAsia="Calibri" w:hAnsi="Aptos Display" w:cs="Calibri"/>
                <w:sz w:val="20"/>
                <w:szCs w:val="20"/>
              </w:rPr>
            </w:pPr>
            <w:r w:rsidRPr="00DF3A58">
              <w:rPr>
                <w:rFonts w:ascii="Aptos Display" w:eastAsia="Calibri" w:hAnsi="Aptos Display" w:cs="Calibri"/>
                <w:sz w:val="20"/>
                <w:szCs w:val="20"/>
              </w:rPr>
              <w:t>24.0</w:t>
            </w:r>
          </w:p>
        </w:tc>
        <w:tc>
          <w:tcPr>
            <w:tcW w:w="954" w:type="pct"/>
            <w:tcBorders>
              <w:bottom w:val="nil"/>
            </w:tcBorders>
            <w:shd w:val="clear" w:color="auto" w:fill="FFFFFF"/>
          </w:tcPr>
          <w:p w14:paraId="23E35ED8" w14:textId="77777777" w:rsidR="00AE0992" w:rsidRPr="00DF3A58" w:rsidRDefault="00AE0992" w:rsidP="00AE0992">
            <w:pPr>
              <w:keepNext/>
              <w:jc w:val="both"/>
              <w:rPr>
                <w:rFonts w:ascii="Aptos Display" w:eastAsia="Calibri" w:hAnsi="Aptos Display" w:cs="Calibri"/>
                <w:sz w:val="20"/>
                <w:szCs w:val="20"/>
              </w:rPr>
            </w:pPr>
            <w:r w:rsidRPr="00DF3A58">
              <w:rPr>
                <w:rFonts w:ascii="Aptos Display" w:eastAsia="Calibri" w:hAnsi="Aptos Display" w:cs="Calibri"/>
                <w:sz w:val="20"/>
                <w:szCs w:val="20"/>
              </w:rPr>
              <w:t>36.3</w:t>
            </w:r>
          </w:p>
        </w:tc>
        <w:tc>
          <w:tcPr>
            <w:tcW w:w="954" w:type="pct"/>
            <w:tcBorders>
              <w:bottom w:val="nil"/>
            </w:tcBorders>
            <w:shd w:val="clear" w:color="auto" w:fill="FFFFFF"/>
          </w:tcPr>
          <w:p w14:paraId="64BA51DE" w14:textId="428E1223" w:rsidR="00AE0992" w:rsidRPr="00DF3A58" w:rsidRDefault="00C211DA" w:rsidP="00AE0992">
            <w:pPr>
              <w:keepNext/>
              <w:jc w:val="both"/>
              <w:rPr>
                <w:rFonts w:ascii="Aptos Display" w:eastAsia="Calibri" w:hAnsi="Aptos Display" w:cs="Calibri"/>
                <w:color w:val="000000"/>
                <w:sz w:val="20"/>
                <w:szCs w:val="20"/>
              </w:rPr>
            </w:pPr>
            <w:r w:rsidRPr="00F043B0">
              <w:rPr>
                <w:rFonts w:ascii="Aptos Display" w:eastAsia="Calibri" w:hAnsi="Aptos Display" w:cs="Calibri"/>
                <w:color w:val="000000"/>
                <w:sz w:val="20"/>
                <w:szCs w:val="20"/>
              </w:rPr>
              <w:t>26.5</w:t>
            </w:r>
          </w:p>
        </w:tc>
        <w:tc>
          <w:tcPr>
            <w:tcW w:w="952" w:type="pct"/>
            <w:tcBorders>
              <w:bottom w:val="nil"/>
            </w:tcBorders>
            <w:shd w:val="clear" w:color="auto" w:fill="FFFFFF"/>
          </w:tcPr>
          <w:p w14:paraId="5AE3A3D6" w14:textId="57BC6F7B" w:rsidR="00AE0992" w:rsidRPr="00DF3A58" w:rsidRDefault="00476215" w:rsidP="00AE0992">
            <w:pPr>
              <w:keepNext/>
              <w:jc w:val="both"/>
              <w:rPr>
                <w:rFonts w:ascii="Aptos Display" w:eastAsia="Aptos" w:hAnsi="Aptos Display" w:cs="Calibri"/>
                <w:sz w:val="20"/>
                <w:szCs w:val="20"/>
              </w:rPr>
            </w:pPr>
            <w:r w:rsidRPr="00F043B0">
              <w:rPr>
                <w:rFonts w:ascii="Aptos Display" w:eastAsia="Aptos" w:hAnsi="Aptos Display" w:cs="Calibri"/>
                <w:sz w:val="20"/>
                <w:szCs w:val="20"/>
              </w:rPr>
              <w:t>30.4</w:t>
            </w:r>
          </w:p>
        </w:tc>
      </w:tr>
      <w:tr w:rsidR="00AE0992" w:rsidRPr="00F043B0" w14:paraId="150CB9AC" w14:textId="77777777" w:rsidTr="00DF3A58">
        <w:trPr>
          <w:trHeight w:val="20"/>
        </w:trPr>
        <w:tc>
          <w:tcPr>
            <w:tcW w:w="1186" w:type="pct"/>
            <w:tcBorders>
              <w:top w:val="nil"/>
              <w:bottom w:val="nil"/>
            </w:tcBorders>
            <w:shd w:val="clear" w:color="auto" w:fill="auto"/>
          </w:tcPr>
          <w:p w14:paraId="331FC97C" w14:textId="77777777" w:rsidR="00AE0992" w:rsidRPr="00DF3A58" w:rsidRDefault="00AE0992" w:rsidP="00AE0992">
            <w:pPr>
              <w:keepNext/>
              <w:jc w:val="both"/>
              <w:rPr>
                <w:rFonts w:ascii="Aptos Display" w:eastAsia="Aptos" w:hAnsi="Aptos Display" w:cs="Calibri"/>
                <w:sz w:val="20"/>
                <w:szCs w:val="20"/>
              </w:rPr>
            </w:pPr>
            <w:r w:rsidRPr="00DF3A58">
              <w:rPr>
                <w:rFonts w:ascii="Aptos Display" w:eastAsia="Times New Roman" w:hAnsi="Aptos Display" w:cs="Times New Roman"/>
                <w:color w:val="000000"/>
                <w:sz w:val="20"/>
                <w:szCs w:val="20"/>
              </w:rPr>
              <w:t>Low SOC (0.3%)</w:t>
            </w:r>
          </w:p>
        </w:tc>
        <w:tc>
          <w:tcPr>
            <w:tcW w:w="954" w:type="pct"/>
            <w:tcBorders>
              <w:top w:val="nil"/>
              <w:bottom w:val="nil"/>
            </w:tcBorders>
            <w:shd w:val="clear" w:color="auto" w:fill="FFFFFF"/>
          </w:tcPr>
          <w:p w14:paraId="65816EF0" w14:textId="77777777" w:rsidR="00AE0992" w:rsidRPr="00DF3A58" w:rsidRDefault="00AE0992" w:rsidP="00AE0992">
            <w:pPr>
              <w:keepNext/>
              <w:jc w:val="both"/>
              <w:rPr>
                <w:rFonts w:ascii="Aptos Display" w:eastAsia="Calibri" w:hAnsi="Aptos Display" w:cs="Calibri"/>
                <w:sz w:val="20"/>
                <w:szCs w:val="20"/>
              </w:rPr>
            </w:pPr>
            <w:r w:rsidRPr="00DF3A58">
              <w:rPr>
                <w:rFonts w:ascii="Aptos Display" w:eastAsia="Calibri" w:hAnsi="Aptos Display" w:cs="Calibri"/>
                <w:sz w:val="20"/>
                <w:szCs w:val="20"/>
              </w:rPr>
              <w:t>17.9</w:t>
            </w:r>
          </w:p>
        </w:tc>
        <w:tc>
          <w:tcPr>
            <w:tcW w:w="954" w:type="pct"/>
            <w:tcBorders>
              <w:top w:val="nil"/>
              <w:bottom w:val="nil"/>
            </w:tcBorders>
            <w:shd w:val="clear" w:color="auto" w:fill="FFFFFF"/>
          </w:tcPr>
          <w:p w14:paraId="3189E5AC" w14:textId="77777777" w:rsidR="00AE0992" w:rsidRPr="00DF3A58" w:rsidRDefault="00AE0992" w:rsidP="00AE0992">
            <w:pPr>
              <w:keepNext/>
              <w:jc w:val="both"/>
              <w:rPr>
                <w:rFonts w:ascii="Aptos Display" w:eastAsia="Calibri" w:hAnsi="Aptos Display" w:cs="Calibri"/>
                <w:sz w:val="20"/>
                <w:szCs w:val="20"/>
              </w:rPr>
            </w:pPr>
            <w:r w:rsidRPr="00DF3A58">
              <w:rPr>
                <w:rFonts w:ascii="Aptos Display" w:eastAsia="Calibri" w:hAnsi="Aptos Display" w:cs="Calibri"/>
                <w:sz w:val="20"/>
                <w:szCs w:val="20"/>
              </w:rPr>
              <w:t>29.9</w:t>
            </w:r>
          </w:p>
        </w:tc>
        <w:tc>
          <w:tcPr>
            <w:tcW w:w="954" w:type="pct"/>
            <w:tcBorders>
              <w:top w:val="nil"/>
              <w:bottom w:val="nil"/>
            </w:tcBorders>
            <w:shd w:val="clear" w:color="auto" w:fill="FFFFFF"/>
          </w:tcPr>
          <w:p w14:paraId="123CD453" w14:textId="730DA616" w:rsidR="00AE0992" w:rsidRPr="00DF3A58" w:rsidRDefault="00C211DA" w:rsidP="00AE0992">
            <w:pPr>
              <w:keepNext/>
              <w:jc w:val="both"/>
              <w:rPr>
                <w:rFonts w:ascii="Aptos Display" w:eastAsia="Calibri" w:hAnsi="Aptos Display" w:cs="Calibri"/>
                <w:color w:val="000000"/>
                <w:sz w:val="20"/>
                <w:szCs w:val="20"/>
              </w:rPr>
            </w:pPr>
            <w:r w:rsidRPr="00F043B0">
              <w:rPr>
                <w:rFonts w:ascii="Aptos Display" w:eastAsia="Calibri" w:hAnsi="Aptos Display" w:cs="Calibri"/>
                <w:color w:val="000000"/>
                <w:sz w:val="20"/>
                <w:szCs w:val="20"/>
              </w:rPr>
              <w:t>25.5</w:t>
            </w:r>
          </w:p>
        </w:tc>
        <w:tc>
          <w:tcPr>
            <w:tcW w:w="952" w:type="pct"/>
            <w:tcBorders>
              <w:top w:val="nil"/>
              <w:bottom w:val="nil"/>
            </w:tcBorders>
            <w:shd w:val="clear" w:color="auto" w:fill="FFFFFF"/>
          </w:tcPr>
          <w:p w14:paraId="42AA29A7" w14:textId="6DA9831D" w:rsidR="00AE0992" w:rsidRPr="00DF3A58" w:rsidRDefault="00B845D8" w:rsidP="00AE0992">
            <w:pPr>
              <w:keepNext/>
              <w:jc w:val="both"/>
              <w:rPr>
                <w:rFonts w:ascii="Aptos Display" w:eastAsia="Aptos" w:hAnsi="Aptos Display" w:cs="Calibri"/>
                <w:sz w:val="20"/>
                <w:szCs w:val="20"/>
              </w:rPr>
            </w:pPr>
            <w:r w:rsidRPr="00F043B0">
              <w:rPr>
                <w:rFonts w:ascii="Aptos Display" w:eastAsia="Aptos" w:hAnsi="Aptos Display" w:cs="Calibri"/>
                <w:sz w:val="20"/>
                <w:szCs w:val="20"/>
              </w:rPr>
              <w:t>28.9</w:t>
            </w:r>
          </w:p>
        </w:tc>
      </w:tr>
      <w:tr w:rsidR="00AE0992" w:rsidRPr="00F043B0" w14:paraId="58475989" w14:textId="77777777" w:rsidTr="00DF3A58">
        <w:trPr>
          <w:trHeight w:val="20"/>
        </w:trPr>
        <w:tc>
          <w:tcPr>
            <w:tcW w:w="1186" w:type="pct"/>
            <w:tcBorders>
              <w:top w:val="nil"/>
            </w:tcBorders>
            <w:shd w:val="clear" w:color="auto" w:fill="auto"/>
          </w:tcPr>
          <w:p w14:paraId="243BB255" w14:textId="77777777" w:rsidR="00AE0992" w:rsidRPr="00DF3A58" w:rsidRDefault="00AE0992" w:rsidP="00AE0992">
            <w:pPr>
              <w:keepNext/>
              <w:jc w:val="both"/>
              <w:rPr>
                <w:rFonts w:ascii="Aptos Display" w:eastAsia="Aptos" w:hAnsi="Aptos Display" w:cs="Calibri"/>
                <w:i/>
                <w:iCs/>
                <w:sz w:val="20"/>
                <w:szCs w:val="20"/>
              </w:rPr>
            </w:pPr>
            <w:r w:rsidRPr="00DF3A58">
              <w:rPr>
                <w:rFonts w:ascii="Aptos Display" w:eastAsia="Times New Roman" w:hAnsi="Aptos Display" w:cs="Times New Roman"/>
                <w:color w:val="000000"/>
                <w:sz w:val="20"/>
                <w:szCs w:val="20"/>
              </w:rPr>
              <w:t>High SOC (6%)</w:t>
            </w:r>
          </w:p>
        </w:tc>
        <w:tc>
          <w:tcPr>
            <w:tcW w:w="954" w:type="pct"/>
            <w:tcBorders>
              <w:top w:val="nil"/>
            </w:tcBorders>
            <w:shd w:val="clear" w:color="auto" w:fill="FFFFFF"/>
          </w:tcPr>
          <w:p w14:paraId="21353F39" w14:textId="77777777" w:rsidR="00AE0992" w:rsidRPr="00DF3A58" w:rsidRDefault="00AE0992" w:rsidP="00AE0992">
            <w:pPr>
              <w:keepNext/>
              <w:jc w:val="both"/>
              <w:rPr>
                <w:rFonts w:ascii="Aptos Display" w:eastAsia="Calibri" w:hAnsi="Aptos Display" w:cs="Calibri"/>
                <w:sz w:val="20"/>
                <w:szCs w:val="20"/>
              </w:rPr>
            </w:pPr>
            <w:r w:rsidRPr="00DF3A58">
              <w:rPr>
                <w:rFonts w:ascii="Aptos Display" w:eastAsia="Calibri" w:hAnsi="Aptos Display" w:cs="Calibri"/>
                <w:sz w:val="20"/>
                <w:szCs w:val="20"/>
              </w:rPr>
              <w:t>34.9</w:t>
            </w:r>
          </w:p>
        </w:tc>
        <w:tc>
          <w:tcPr>
            <w:tcW w:w="954" w:type="pct"/>
            <w:tcBorders>
              <w:top w:val="nil"/>
            </w:tcBorders>
            <w:shd w:val="clear" w:color="auto" w:fill="FFFFFF"/>
          </w:tcPr>
          <w:p w14:paraId="12C7271B" w14:textId="77777777" w:rsidR="00AE0992" w:rsidRPr="00DF3A58" w:rsidRDefault="00AE0992" w:rsidP="00AE0992">
            <w:pPr>
              <w:keepNext/>
              <w:jc w:val="both"/>
              <w:rPr>
                <w:rFonts w:ascii="Aptos Display" w:eastAsia="Calibri" w:hAnsi="Aptos Display" w:cs="Calibri"/>
                <w:sz w:val="20"/>
                <w:szCs w:val="20"/>
              </w:rPr>
            </w:pPr>
            <w:r w:rsidRPr="00DF3A58">
              <w:rPr>
                <w:rFonts w:ascii="Aptos Display" w:eastAsia="Calibri" w:hAnsi="Aptos Display" w:cs="Calibri"/>
                <w:sz w:val="20"/>
                <w:szCs w:val="20"/>
              </w:rPr>
              <w:t>50.0</w:t>
            </w:r>
          </w:p>
        </w:tc>
        <w:tc>
          <w:tcPr>
            <w:tcW w:w="954" w:type="pct"/>
            <w:tcBorders>
              <w:top w:val="nil"/>
            </w:tcBorders>
            <w:shd w:val="clear" w:color="auto" w:fill="FFFFFF"/>
          </w:tcPr>
          <w:p w14:paraId="7D33EF87" w14:textId="1B17E9BF" w:rsidR="00AE0992" w:rsidRPr="00DF3A58" w:rsidRDefault="00476215" w:rsidP="00AE0992">
            <w:pPr>
              <w:keepNext/>
              <w:jc w:val="both"/>
              <w:rPr>
                <w:rFonts w:ascii="Aptos Display" w:eastAsia="Calibri" w:hAnsi="Aptos Display" w:cs="Calibri"/>
                <w:color w:val="000000"/>
                <w:sz w:val="20"/>
                <w:szCs w:val="20"/>
              </w:rPr>
            </w:pPr>
            <w:r w:rsidRPr="00F043B0">
              <w:rPr>
                <w:rFonts w:ascii="Aptos Display" w:eastAsia="Calibri" w:hAnsi="Aptos Display" w:cs="Calibri"/>
                <w:color w:val="000000"/>
                <w:sz w:val="20"/>
                <w:szCs w:val="20"/>
              </w:rPr>
              <w:t>30.4</w:t>
            </w:r>
          </w:p>
        </w:tc>
        <w:tc>
          <w:tcPr>
            <w:tcW w:w="952" w:type="pct"/>
            <w:tcBorders>
              <w:top w:val="nil"/>
            </w:tcBorders>
            <w:shd w:val="clear" w:color="auto" w:fill="FFFFFF"/>
          </w:tcPr>
          <w:p w14:paraId="4C78FB23" w14:textId="7F6F01C0" w:rsidR="00AE0992" w:rsidRPr="00DF3A58" w:rsidRDefault="00BB20D4" w:rsidP="00AE0992">
            <w:pPr>
              <w:keepNext/>
              <w:jc w:val="both"/>
              <w:rPr>
                <w:rFonts w:ascii="Aptos Display" w:eastAsia="Aptos" w:hAnsi="Aptos Display" w:cs="Calibri"/>
                <w:sz w:val="20"/>
                <w:szCs w:val="20"/>
              </w:rPr>
            </w:pPr>
            <w:r w:rsidRPr="00F043B0">
              <w:rPr>
                <w:rFonts w:ascii="Aptos Display" w:eastAsia="Aptos" w:hAnsi="Aptos Display" w:cs="Calibri"/>
                <w:sz w:val="20"/>
                <w:szCs w:val="20"/>
              </w:rPr>
              <w:t>33.1</w:t>
            </w:r>
          </w:p>
        </w:tc>
      </w:tr>
      <w:tr w:rsidR="00AE0992" w:rsidRPr="00F043B0" w14:paraId="5094D720" w14:textId="77777777" w:rsidTr="00AE0992">
        <w:trPr>
          <w:trHeight w:val="20"/>
        </w:trPr>
        <w:tc>
          <w:tcPr>
            <w:tcW w:w="5000" w:type="pct"/>
            <w:gridSpan w:val="5"/>
            <w:shd w:val="clear" w:color="auto" w:fill="FFFFFF"/>
          </w:tcPr>
          <w:p w14:paraId="4442C538" w14:textId="77777777" w:rsidR="00AE0992" w:rsidRPr="00DF3A58" w:rsidRDefault="00AE0992" w:rsidP="00AE0992">
            <w:pPr>
              <w:keepNext/>
              <w:jc w:val="center"/>
              <w:rPr>
                <w:rFonts w:ascii="Aptos Display" w:eastAsia="Calibri" w:hAnsi="Aptos Display" w:cs="Calibri"/>
                <w:b/>
                <w:bCs/>
                <w:sz w:val="20"/>
                <w:szCs w:val="20"/>
              </w:rPr>
            </w:pPr>
            <w:r w:rsidRPr="00DF3A58">
              <w:rPr>
                <w:rFonts w:ascii="Aptos Display" w:eastAsia="Calibri" w:hAnsi="Aptos Display" w:cs="Calibri"/>
                <w:b/>
                <w:bCs/>
                <w:sz w:val="20"/>
                <w:szCs w:val="20"/>
              </w:rPr>
              <w:t xml:space="preserve">Emissions intensity of sheep meat including sequestration (kg </w:t>
            </w:r>
            <w:proofErr w:type="spellStart"/>
            <w:r w:rsidRPr="00DF3A58">
              <w:rPr>
                <w:rFonts w:ascii="Aptos Display" w:eastAsia="Calibri" w:hAnsi="Aptos Display" w:cs="Calibri"/>
                <w:b/>
                <w:bCs/>
                <w:sz w:val="20"/>
                <w:szCs w:val="20"/>
              </w:rPr>
              <w:t>CO₂e</w:t>
            </w:r>
            <w:proofErr w:type="spellEnd"/>
            <w:r w:rsidRPr="00DF3A58">
              <w:rPr>
                <w:rFonts w:ascii="Aptos Display" w:eastAsia="Calibri" w:hAnsi="Aptos Display" w:cs="Calibri"/>
                <w:b/>
                <w:bCs/>
                <w:sz w:val="20"/>
                <w:szCs w:val="20"/>
              </w:rPr>
              <w:t>/kg LW)</w:t>
            </w:r>
          </w:p>
        </w:tc>
      </w:tr>
      <w:tr w:rsidR="00AE0992" w:rsidRPr="00F043B0" w14:paraId="040062E0" w14:textId="77777777" w:rsidTr="00DF3A58">
        <w:trPr>
          <w:trHeight w:val="20"/>
        </w:trPr>
        <w:tc>
          <w:tcPr>
            <w:tcW w:w="1186" w:type="pct"/>
            <w:tcBorders>
              <w:bottom w:val="nil"/>
            </w:tcBorders>
            <w:shd w:val="clear" w:color="auto" w:fill="auto"/>
          </w:tcPr>
          <w:p w14:paraId="790DC209" w14:textId="77777777" w:rsidR="00AE0992" w:rsidRPr="00DF3A58" w:rsidRDefault="00AE0992" w:rsidP="00AE0992">
            <w:pPr>
              <w:keepNext/>
              <w:jc w:val="both"/>
              <w:rPr>
                <w:rFonts w:ascii="Aptos Display" w:eastAsia="Aptos" w:hAnsi="Aptos Display" w:cs="Calibri"/>
                <w:sz w:val="20"/>
                <w:szCs w:val="20"/>
              </w:rPr>
            </w:pPr>
            <w:r w:rsidRPr="00DF3A58">
              <w:rPr>
                <w:rFonts w:ascii="Aptos Display" w:eastAsia="Times New Roman" w:hAnsi="Aptos Display" w:cs="Times New Roman"/>
                <w:i/>
                <w:iCs/>
                <w:color w:val="000000"/>
                <w:sz w:val="20"/>
                <w:szCs w:val="20"/>
              </w:rPr>
              <w:t>Baseline</w:t>
            </w:r>
          </w:p>
        </w:tc>
        <w:tc>
          <w:tcPr>
            <w:tcW w:w="954" w:type="pct"/>
            <w:tcBorders>
              <w:bottom w:val="nil"/>
            </w:tcBorders>
            <w:shd w:val="clear" w:color="auto" w:fill="FFFFFF"/>
          </w:tcPr>
          <w:p w14:paraId="1FD9C430" w14:textId="77777777" w:rsidR="00AE0992" w:rsidRPr="00DF3A58" w:rsidRDefault="00AE0992" w:rsidP="00AE0992">
            <w:pPr>
              <w:keepNext/>
              <w:jc w:val="both"/>
              <w:rPr>
                <w:rFonts w:ascii="Aptos Display" w:eastAsia="Calibri" w:hAnsi="Aptos Display" w:cs="Calibri"/>
                <w:sz w:val="20"/>
                <w:szCs w:val="20"/>
              </w:rPr>
            </w:pPr>
            <w:r w:rsidRPr="00DF3A58">
              <w:rPr>
                <w:rFonts w:ascii="Aptos Display" w:eastAsia="Calibri" w:hAnsi="Aptos Display" w:cs="Calibri"/>
                <w:sz w:val="20"/>
                <w:szCs w:val="20"/>
              </w:rPr>
              <w:t>6.4</w:t>
            </w:r>
          </w:p>
        </w:tc>
        <w:tc>
          <w:tcPr>
            <w:tcW w:w="954" w:type="pct"/>
            <w:tcBorders>
              <w:bottom w:val="nil"/>
            </w:tcBorders>
            <w:shd w:val="clear" w:color="auto" w:fill="FFFFFF"/>
          </w:tcPr>
          <w:p w14:paraId="00483517" w14:textId="77777777" w:rsidR="00AE0992" w:rsidRPr="00DF3A58" w:rsidRDefault="00AE0992" w:rsidP="00AE0992">
            <w:pPr>
              <w:keepNext/>
              <w:jc w:val="both"/>
              <w:rPr>
                <w:rFonts w:ascii="Aptos Display" w:eastAsia="Calibri" w:hAnsi="Aptos Display" w:cs="Calibri"/>
                <w:sz w:val="20"/>
                <w:szCs w:val="20"/>
              </w:rPr>
            </w:pPr>
            <w:r w:rsidRPr="00DF3A58">
              <w:rPr>
                <w:rFonts w:ascii="Aptos Display" w:eastAsia="Calibri" w:hAnsi="Aptos Display" w:cs="Calibri"/>
                <w:sz w:val="20"/>
                <w:szCs w:val="20"/>
              </w:rPr>
              <w:t>6.5</w:t>
            </w:r>
          </w:p>
        </w:tc>
        <w:tc>
          <w:tcPr>
            <w:tcW w:w="954" w:type="pct"/>
            <w:tcBorders>
              <w:bottom w:val="nil"/>
            </w:tcBorders>
            <w:shd w:val="clear" w:color="auto" w:fill="FFFFFF"/>
          </w:tcPr>
          <w:p w14:paraId="6D296A0D" w14:textId="60A319E2" w:rsidR="00AE0992" w:rsidRPr="00DF3A58" w:rsidRDefault="00C211DA" w:rsidP="00AE0992">
            <w:pPr>
              <w:keepNext/>
              <w:jc w:val="both"/>
              <w:rPr>
                <w:rFonts w:ascii="Aptos Display" w:eastAsia="Calibri" w:hAnsi="Aptos Display" w:cs="Calibri"/>
                <w:color w:val="000000"/>
                <w:sz w:val="20"/>
                <w:szCs w:val="20"/>
              </w:rPr>
            </w:pPr>
            <w:r w:rsidRPr="00F043B0">
              <w:rPr>
                <w:rFonts w:ascii="Aptos Display" w:eastAsia="Calibri" w:hAnsi="Aptos Display" w:cs="Calibri"/>
                <w:color w:val="000000"/>
                <w:sz w:val="20"/>
                <w:szCs w:val="20"/>
              </w:rPr>
              <w:t>4.8</w:t>
            </w:r>
          </w:p>
        </w:tc>
        <w:tc>
          <w:tcPr>
            <w:tcW w:w="952" w:type="pct"/>
            <w:tcBorders>
              <w:bottom w:val="nil"/>
            </w:tcBorders>
            <w:shd w:val="clear" w:color="auto" w:fill="FFFFFF"/>
          </w:tcPr>
          <w:p w14:paraId="68D6657D" w14:textId="6C24EC1C" w:rsidR="00AE0992" w:rsidRPr="00DF3A58" w:rsidRDefault="00476215" w:rsidP="00AE0992">
            <w:pPr>
              <w:keepNext/>
              <w:jc w:val="both"/>
              <w:rPr>
                <w:rFonts w:ascii="Aptos Display" w:eastAsia="Aptos" w:hAnsi="Aptos Display" w:cs="Calibri"/>
                <w:sz w:val="20"/>
                <w:szCs w:val="20"/>
              </w:rPr>
            </w:pPr>
            <w:r w:rsidRPr="00F043B0">
              <w:rPr>
                <w:rFonts w:ascii="Aptos Display" w:eastAsia="Aptos" w:hAnsi="Aptos Display" w:cs="Calibri"/>
                <w:sz w:val="20"/>
                <w:szCs w:val="20"/>
              </w:rPr>
              <w:t>5.</w:t>
            </w:r>
            <w:r w:rsidR="00D0789D" w:rsidRPr="00F043B0">
              <w:rPr>
                <w:rFonts w:ascii="Aptos Display" w:eastAsia="Aptos" w:hAnsi="Aptos Display" w:cs="Calibri"/>
                <w:sz w:val="20"/>
                <w:szCs w:val="20"/>
              </w:rPr>
              <w:t>5</w:t>
            </w:r>
          </w:p>
        </w:tc>
      </w:tr>
      <w:tr w:rsidR="00AE0992" w:rsidRPr="00F043B0" w14:paraId="71277F5E" w14:textId="77777777" w:rsidTr="00DF3A58">
        <w:trPr>
          <w:trHeight w:val="20"/>
        </w:trPr>
        <w:tc>
          <w:tcPr>
            <w:tcW w:w="1186" w:type="pct"/>
            <w:tcBorders>
              <w:top w:val="nil"/>
              <w:bottom w:val="nil"/>
            </w:tcBorders>
            <w:shd w:val="clear" w:color="auto" w:fill="auto"/>
          </w:tcPr>
          <w:p w14:paraId="1DDDE586" w14:textId="77777777" w:rsidR="00AE0992" w:rsidRPr="00DF3A58" w:rsidRDefault="00AE0992" w:rsidP="00AE0992">
            <w:pPr>
              <w:keepNext/>
              <w:jc w:val="both"/>
              <w:rPr>
                <w:rFonts w:ascii="Aptos Display" w:eastAsia="Aptos" w:hAnsi="Aptos Display" w:cs="Calibri"/>
                <w:sz w:val="20"/>
                <w:szCs w:val="20"/>
              </w:rPr>
            </w:pPr>
            <w:r w:rsidRPr="00DF3A58">
              <w:rPr>
                <w:rFonts w:ascii="Aptos Display" w:eastAsia="Times New Roman" w:hAnsi="Aptos Display" w:cs="Times New Roman"/>
                <w:color w:val="000000"/>
                <w:sz w:val="20"/>
                <w:szCs w:val="20"/>
              </w:rPr>
              <w:t>Low SOC (0.3%)</w:t>
            </w:r>
          </w:p>
        </w:tc>
        <w:tc>
          <w:tcPr>
            <w:tcW w:w="954" w:type="pct"/>
            <w:tcBorders>
              <w:top w:val="nil"/>
              <w:bottom w:val="nil"/>
            </w:tcBorders>
            <w:shd w:val="clear" w:color="auto" w:fill="FFFFFF"/>
          </w:tcPr>
          <w:p w14:paraId="64BAF75B" w14:textId="77777777" w:rsidR="00AE0992" w:rsidRPr="00DF3A58" w:rsidRDefault="00AE0992" w:rsidP="00AE0992">
            <w:pPr>
              <w:keepNext/>
              <w:jc w:val="both"/>
              <w:rPr>
                <w:rFonts w:ascii="Aptos Display" w:eastAsia="Calibri" w:hAnsi="Aptos Display" w:cs="Calibri"/>
                <w:sz w:val="20"/>
                <w:szCs w:val="20"/>
              </w:rPr>
            </w:pPr>
            <w:r w:rsidRPr="00DF3A58">
              <w:rPr>
                <w:rFonts w:ascii="Aptos Display" w:eastAsia="Calibri" w:hAnsi="Aptos Display" w:cs="Calibri"/>
                <w:sz w:val="20"/>
                <w:szCs w:val="20"/>
              </w:rPr>
              <w:t>4.8</w:t>
            </w:r>
          </w:p>
        </w:tc>
        <w:tc>
          <w:tcPr>
            <w:tcW w:w="954" w:type="pct"/>
            <w:tcBorders>
              <w:top w:val="nil"/>
              <w:bottom w:val="nil"/>
            </w:tcBorders>
            <w:shd w:val="clear" w:color="auto" w:fill="FFFFFF"/>
          </w:tcPr>
          <w:p w14:paraId="73B0484E" w14:textId="77777777" w:rsidR="00AE0992" w:rsidRPr="00DF3A58" w:rsidRDefault="00AE0992" w:rsidP="00AE0992">
            <w:pPr>
              <w:keepNext/>
              <w:jc w:val="both"/>
              <w:rPr>
                <w:rFonts w:ascii="Aptos Display" w:eastAsia="Calibri" w:hAnsi="Aptos Display" w:cs="Calibri"/>
                <w:sz w:val="20"/>
                <w:szCs w:val="20"/>
              </w:rPr>
            </w:pPr>
            <w:r w:rsidRPr="00DF3A58">
              <w:rPr>
                <w:rFonts w:ascii="Aptos Display" w:eastAsia="Calibri" w:hAnsi="Aptos Display" w:cs="Calibri"/>
                <w:sz w:val="20"/>
                <w:szCs w:val="20"/>
              </w:rPr>
              <w:t>5.4</w:t>
            </w:r>
          </w:p>
        </w:tc>
        <w:tc>
          <w:tcPr>
            <w:tcW w:w="954" w:type="pct"/>
            <w:tcBorders>
              <w:top w:val="nil"/>
              <w:bottom w:val="nil"/>
            </w:tcBorders>
            <w:shd w:val="clear" w:color="auto" w:fill="FFFFFF"/>
          </w:tcPr>
          <w:p w14:paraId="4CD2C7E7" w14:textId="5F82D56C" w:rsidR="00AE0992" w:rsidRPr="00DF3A58" w:rsidRDefault="00476215" w:rsidP="00AE0992">
            <w:pPr>
              <w:keepNext/>
              <w:jc w:val="both"/>
              <w:rPr>
                <w:rFonts w:ascii="Aptos Display" w:eastAsia="Calibri" w:hAnsi="Aptos Display" w:cs="Calibri"/>
                <w:color w:val="000000"/>
                <w:sz w:val="20"/>
                <w:szCs w:val="20"/>
              </w:rPr>
            </w:pPr>
            <w:r w:rsidRPr="00F043B0">
              <w:rPr>
                <w:rFonts w:ascii="Aptos Display" w:eastAsia="Calibri" w:hAnsi="Aptos Display" w:cs="Calibri"/>
                <w:color w:val="000000"/>
                <w:sz w:val="20"/>
                <w:szCs w:val="20"/>
              </w:rPr>
              <w:t>4.6</w:t>
            </w:r>
          </w:p>
        </w:tc>
        <w:tc>
          <w:tcPr>
            <w:tcW w:w="952" w:type="pct"/>
            <w:tcBorders>
              <w:top w:val="nil"/>
              <w:bottom w:val="nil"/>
            </w:tcBorders>
            <w:shd w:val="clear" w:color="auto" w:fill="FFFFFF"/>
          </w:tcPr>
          <w:p w14:paraId="4D4BD497" w14:textId="394275C3" w:rsidR="00AE0992" w:rsidRPr="00DF3A58" w:rsidRDefault="00B845D8" w:rsidP="00AE0992">
            <w:pPr>
              <w:keepNext/>
              <w:jc w:val="both"/>
              <w:rPr>
                <w:rFonts w:ascii="Aptos Display" w:eastAsia="Aptos" w:hAnsi="Aptos Display" w:cs="Calibri"/>
                <w:sz w:val="20"/>
                <w:szCs w:val="20"/>
              </w:rPr>
            </w:pPr>
            <w:r w:rsidRPr="00F043B0">
              <w:rPr>
                <w:rFonts w:ascii="Aptos Display" w:eastAsia="Aptos" w:hAnsi="Aptos Display" w:cs="Calibri"/>
                <w:sz w:val="20"/>
                <w:szCs w:val="20"/>
              </w:rPr>
              <w:t>5.2</w:t>
            </w:r>
          </w:p>
        </w:tc>
      </w:tr>
      <w:tr w:rsidR="00AE0992" w:rsidRPr="00F043B0" w14:paraId="5474A063" w14:textId="77777777" w:rsidTr="00DF3A58">
        <w:trPr>
          <w:trHeight w:val="20"/>
        </w:trPr>
        <w:tc>
          <w:tcPr>
            <w:tcW w:w="1186" w:type="pct"/>
            <w:tcBorders>
              <w:top w:val="nil"/>
              <w:bottom w:val="single" w:sz="8" w:space="0" w:color="auto"/>
            </w:tcBorders>
            <w:shd w:val="clear" w:color="auto" w:fill="auto"/>
          </w:tcPr>
          <w:p w14:paraId="134E232D" w14:textId="77777777" w:rsidR="00AE0992" w:rsidRPr="00DF3A58" w:rsidRDefault="00AE0992" w:rsidP="00AE0992">
            <w:pPr>
              <w:keepNext/>
              <w:jc w:val="both"/>
              <w:rPr>
                <w:rFonts w:ascii="Aptos Display" w:eastAsia="Aptos" w:hAnsi="Aptos Display" w:cs="Calibri"/>
                <w:i/>
                <w:iCs/>
                <w:sz w:val="20"/>
                <w:szCs w:val="20"/>
              </w:rPr>
            </w:pPr>
            <w:r w:rsidRPr="00DF3A58">
              <w:rPr>
                <w:rFonts w:ascii="Aptos Display" w:eastAsia="Times New Roman" w:hAnsi="Aptos Display" w:cs="Times New Roman"/>
                <w:color w:val="000000"/>
                <w:sz w:val="20"/>
                <w:szCs w:val="20"/>
              </w:rPr>
              <w:t>High SOC (6%)</w:t>
            </w:r>
          </w:p>
        </w:tc>
        <w:tc>
          <w:tcPr>
            <w:tcW w:w="954" w:type="pct"/>
            <w:tcBorders>
              <w:top w:val="nil"/>
              <w:bottom w:val="single" w:sz="8" w:space="0" w:color="auto"/>
            </w:tcBorders>
            <w:shd w:val="clear" w:color="auto" w:fill="FFFFFF"/>
          </w:tcPr>
          <w:p w14:paraId="37A829B9" w14:textId="77777777" w:rsidR="00AE0992" w:rsidRPr="00DF3A58" w:rsidRDefault="00AE0992" w:rsidP="00AE0992">
            <w:pPr>
              <w:keepNext/>
              <w:jc w:val="both"/>
              <w:rPr>
                <w:rFonts w:ascii="Aptos Display" w:eastAsia="Calibri" w:hAnsi="Aptos Display" w:cs="Calibri"/>
                <w:sz w:val="20"/>
                <w:szCs w:val="20"/>
              </w:rPr>
            </w:pPr>
            <w:r w:rsidRPr="00DF3A58">
              <w:rPr>
                <w:rFonts w:ascii="Aptos Display" w:eastAsia="Calibri" w:hAnsi="Aptos Display" w:cs="Calibri"/>
                <w:sz w:val="20"/>
                <w:szCs w:val="20"/>
              </w:rPr>
              <w:t>9.4</w:t>
            </w:r>
          </w:p>
        </w:tc>
        <w:tc>
          <w:tcPr>
            <w:tcW w:w="954" w:type="pct"/>
            <w:tcBorders>
              <w:top w:val="nil"/>
              <w:bottom w:val="single" w:sz="8" w:space="0" w:color="auto"/>
            </w:tcBorders>
            <w:shd w:val="clear" w:color="auto" w:fill="FFFFFF"/>
          </w:tcPr>
          <w:p w14:paraId="495576C6" w14:textId="77777777" w:rsidR="00AE0992" w:rsidRPr="00DF3A58" w:rsidRDefault="00AE0992" w:rsidP="00AE0992">
            <w:pPr>
              <w:keepNext/>
              <w:jc w:val="both"/>
              <w:rPr>
                <w:rFonts w:ascii="Aptos Display" w:eastAsia="Calibri" w:hAnsi="Aptos Display" w:cs="Calibri"/>
                <w:sz w:val="20"/>
                <w:szCs w:val="20"/>
              </w:rPr>
            </w:pPr>
            <w:r w:rsidRPr="00DF3A58">
              <w:rPr>
                <w:rFonts w:ascii="Aptos Display" w:eastAsia="Calibri" w:hAnsi="Aptos Display" w:cs="Calibri"/>
                <w:sz w:val="20"/>
                <w:szCs w:val="20"/>
              </w:rPr>
              <w:t>9.0</w:t>
            </w:r>
          </w:p>
        </w:tc>
        <w:tc>
          <w:tcPr>
            <w:tcW w:w="954" w:type="pct"/>
            <w:tcBorders>
              <w:top w:val="nil"/>
              <w:bottom w:val="single" w:sz="8" w:space="0" w:color="auto"/>
            </w:tcBorders>
            <w:shd w:val="clear" w:color="auto" w:fill="FFFFFF"/>
          </w:tcPr>
          <w:p w14:paraId="6EBA583A" w14:textId="45AC9866" w:rsidR="00AE0992" w:rsidRPr="00DF3A58" w:rsidRDefault="00476215" w:rsidP="00AE0992">
            <w:pPr>
              <w:keepNext/>
              <w:jc w:val="both"/>
              <w:rPr>
                <w:rFonts w:ascii="Aptos Display" w:eastAsia="Calibri" w:hAnsi="Aptos Display" w:cs="Calibri"/>
                <w:color w:val="000000"/>
                <w:sz w:val="20"/>
                <w:szCs w:val="20"/>
              </w:rPr>
            </w:pPr>
            <w:r w:rsidRPr="00F043B0">
              <w:rPr>
                <w:rFonts w:ascii="Aptos Display" w:eastAsia="Calibri" w:hAnsi="Aptos Display" w:cs="Calibri"/>
                <w:color w:val="000000"/>
                <w:sz w:val="20"/>
                <w:szCs w:val="20"/>
              </w:rPr>
              <w:t>5.5</w:t>
            </w:r>
          </w:p>
        </w:tc>
        <w:tc>
          <w:tcPr>
            <w:tcW w:w="952" w:type="pct"/>
            <w:tcBorders>
              <w:top w:val="nil"/>
              <w:bottom w:val="single" w:sz="8" w:space="0" w:color="auto"/>
            </w:tcBorders>
            <w:shd w:val="clear" w:color="auto" w:fill="FFFFFF"/>
          </w:tcPr>
          <w:p w14:paraId="7DD7A227" w14:textId="095F63BD" w:rsidR="00AE0992" w:rsidRPr="00DF3A58" w:rsidRDefault="00BB20D4" w:rsidP="00AE0992">
            <w:pPr>
              <w:keepNext/>
              <w:jc w:val="both"/>
              <w:rPr>
                <w:rFonts w:ascii="Aptos Display" w:eastAsia="Aptos" w:hAnsi="Aptos Display" w:cs="Calibri"/>
                <w:sz w:val="20"/>
                <w:szCs w:val="20"/>
              </w:rPr>
            </w:pPr>
            <w:r w:rsidRPr="00F043B0">
              <w:rPr>
                <w:rFonts w:ascii="Aptos Display" w:eastAsia="Aptos" w:hAnsi="Aptos Display" w:cs="Calibri"/>
                <w:sz w:val="20"/>
                <w:szCs w:val="20"/>
              </w:rPr>
              <w:t>6.0</w:t>
            </w:r>
          </w:p>
        </w:tc>
      </w:tr>
    </w:tbl>
    <w:p w14:paraId="6548BC45" w14:textId="77777777" w:rsidR="00FE73B9" w:rsidRDefault="00FE73B9" w:rsidP="00743F80">
      <w:pPr>
        <w:sectPr w:rsidR="00FE73B9" w:rsidSect="00147E5B">
          <w:type w:val="continuous"/>
          <w:pgSz w:w="11906" w:h="16838"/>
          <w:pgMar w:top="1440" w:right="1440" w:bottom="1440" w:left="992" w:header="709" w:footer="709" w:gutter="0"/>
          <w:lnNumType w:countBy="1" w:restart="continuous"/>
          <w:cols w:space="708"/>
          <w:docGrid w:linePitch="360"/>
        </w:sectPr>
      </w:pPr>
    </w:p>
    <w:p w14:paraId="6DEA87AD" w14:textId="77777777" w:rsidR="00147E5B" w:rsidRDefault="00147E5B" w:rsidP="00DF3A58">
      <w:pPr>
        <w:keepNext/>
        <w:spacing w:after="200" w:line="240" w:lineRule="auto"/>
        <w:jc w:val="both"/>
        <w:rPr>
          <w:rFonts w:ascii="Aptos Display" w:hAnsi="Aptos Display"/>
          <w:b/>
          <w:bCs/>
          <w:sz w:val="20"/>
          <w:szCs w:val="20"/>
        </w:rPr>
      </w:pPr>
      <w:r>
        <w:rPr>
          <w:rFonts w:ascii="Aptos Display" w:hAnsi="Aptos Display"/>
          <w:b/>
          <w:bCs/>
          <w:sz w:val="20"/>
          <w:szCs w:val="20"/>
        </w:rPr>
        <w:br w:type="page"/>
      </w:r>
    </w:p>
    <w:p w14:paraId="39C42259" w14:textId="5A78F8B8" w:rsidR="008E2C78" w:rsidRDefault="008E2C78" w:rsidP="00DF3A58">
      <w:pPr>
        <w:keepNext/>
        <w:spacing w:after="200" w:line="240" w:lineRule="auto"/>
        <w:jc w:val="both"/>
      </w:pPr>
      <w:r w:rsidRPr="00DF3A58">
        <w:rPr>
          <w:rFonts w:ascii="Aptos Display" w:hAnsi="Aptos Display"/>
          <w:b/>
          <w:bCs/>
          <w:sz w:val="20"/>
          <w:szCs w:val="20"/>
        </w:rPr>
        <w:lastRenderedPageBreak/>
        <w:t>Table S</w:t>
      </w:r>
      <w:r w:rsidRPr="00DF3A58">
        <w:rPr>
          <w:rFonts w:ascii="Aptos Display" w:hAnsi="Aptos Display"/>
          <w:b/>
          <w:bCs/>
          <w:sz w:val="20"/>
          <w:szCs w:val="20"/>
        </w:rPr>
        <w:fldChar w:fldCharType="begin"/>
      </w:r>
      <w:r w:rsidRPr="00DF3A58">
        <w:rPr>
          <w:rFonts w:ascii="Aptos Display" w:hAnsi="Aptos Display"/>
          <w:b/>
          <w:bCs/>
          <w:sz w:val="20"/>
          <w:szCs w:val="20"/>
        </w:rPr>
        <w:instrText xml:space="preserve"> SEQ Table_S. \* ARABIC </w:instrText>
      </w:r>
      <w:r w:rsidRPr="00DF3A58">
        <w:rPr>
          <w:rFonts w:ascii="Aptos Display" w:hAnsi="Aptos Display"/>
          <w:b/>
          <w:bCs/>
          <w:sz w:val="20"/>
          <w:szCs w:val="20"/>
        </w:rPr>
        <w:fldChar w:fldCharType="separate"/>
      </w:r>
      <w:r>
        <w:rPr>
          <w:rFonts w:ascii="Aptos Display" w:hAnsi="Aptos Display"/>
          <w:b/>
          <w:bCs/>
          <w:noProof/>
          <w:sz w:val="20"/>
          <w:szCs w:val="20"/>
        </w:rPr>
        <w:t>5</w:t>
      </w:r>
      <w:r w:rsidRPr="00DF3A58">
        <w:rPr>
          <w:rFonts w:ascii="Aptos Display" w:hAnsi="Aptos Display"/>
          <w:b/>
          <w:bCs/>
          <w:sz w:val="20"/>
          <w:szCs w:val="20"/>
        </w:rPr>
        <w:fldChar w:fldCharType="end"/>
      </w:r>
      <w:r w:rsidR="00FE73B9" w:rsidRPr="008E2C78">
        <w:rPr>
          <w:rFonts w:ascii="Aptos Display" w:eastAsia="Aptos" w:hAnsi="Aptos Display" w:cs="Times New Roman"/>
          <w:b/>
          <w:bCs/>
          <w:iCs/>
          <w:color w:val="000000"/>
          <w:kern w:val="2"/>
          <w:sz w:val="20"/>
          <w:szCs w:val="20"/>
          <w:lang w:val="en-AU"/>
          <w14:ligatures w14:val="standardContextual"/>
        </w:rPr>
        <w:t xml:space="preserve">. </w:t>
      </w:r>
      <w:r w:rsidR="00FE73B9" w:rsidRPr="008E2C78">
        <w:rPr>
          <w:rFonts w:ascii="Aptos Display" w:eastAsia="Aptos" w:hAnsi="Aptos Display" w:cs="Times New Roman"/>
          <w:bCs/>
          <w:iCs/>
          <w:color w:val="000000"/>
          <w:kern w:val="2"/>
          <w:sz w:val="20"/>
          <w:szCs w:val="20"/>
          <w:lang w:val="en-AU"/>
          <w14:ligatures w14:val="standardContextual"/>
        </w:rPr>
        <w:t xml:space="preserve">Average pasture productivity, supplementary feed intake, and liveweight for </w:t>
      </w:r>
      <w:r w:rsidR="00FE73B9" w:rsidRPr="008E2C78">
        <w:rPr>
          <w:rFonts w:ascii="Aptos Display" w:eastAsia="Aptos" w:hAnsi="Aptos Display" w:cs="Times New Roman"/>
          <w:bCs/>
          <w:i/>
          <w:color w:val="000000"/>
          <w:kern w:val="2"/>
          <w:sz w:val="20"/>
          <w:szCs w:val="20"/>
          <w:lang w:val="en-AU"/>
          <w14:ligatures w14:val="standardContextual"/>
        </w:rPr>
        <w:t>Baseline,</w:t>
      </w:r>
      <w:r w:rsidR="00FE73B9" w:rsidRPr="008E2C78">
        <w:rPr>
          <w:rFonts w:ascii="Aptos Display" w:eastAsia="Aptos" w:hAnsi="Aptos Display" w:cs="Times New Roman"/>
          <w:bCs/>
          <w:iCs/>
          <w:color w:val="000000"/>
          <w:kern w:val="2"/>
          <w:sz w:val="20"/>
          <w:szCs w:val="20"/>
          <w:lang w:val="en-AU"/>
          <w14:ligatures w14:val="standardContextual"/>
        </w:rPr>
        <w:t xml:space="preserve"> low (0.3%) and high (6%) antecedent SOC levels across four regions.</w:t>
      </w: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131"/>
        <w:gridCol w:w="1984"/>
        <w:gridCol w:w="1748"/>
        <w:gridCol w:w="1608"/>
      </w:tblGrid>
      <w:tr w:rsidR="00FE73B9" w:rsidRPr="00F043B0" w14:paraId="11F6C3EC" w14:textId="77777777" w:rsidTr="00F96405">
        <w:trPr>
          <w:trHeight w:val="301"/>
        </w:trPr>
        <w:tc>
          <w:tcPr>
            <w:tcW w:w="1555" w:type="dxa"/>
            <w:tcBorders>
              <w:right w:val="nil"/>
            </w:tcBorders>
            <w:shd w:val="clear" w:color="auto" w:fill="FAE2D5"/>
            <w:noWrap/>
          </w:tcPr>
          <w:p w14:paraId="2F1F3CEC" w14:textId="0C1A0E2A" w:rsidR="00FE73B9" w:rsidRPr="00DF3A58" w:rsidRDefault="00FE73B9" w:rsidP="00F96405">
            <w:pPr>
              <w:spacing w:after="0" w:line="240" w:lineRule="auto"/>
              <w:rPr>
                <w:rFonts w:ascii="Aptos Display" w:eastAsia="Aptos" w:hAnsi="Aptos Display" w:cs="Times New Roman"/>
                <w:kern w:val="2"/>
                <w:sz w:val="18"/>
                <w:szCs w:val="18"/>
                <w:lang w:val="en-AU"/>
                <w14:ligatures w14:val="standardContextual"/>
              </w:rPr>
            </w:pPr>
            <w:r w:rsidRPr="00DF3A58">
              <w:rPr>
                <w:rFonts w:ascii="Aptos Display" w:eastAsia="Times New Roman" w:hAnsi="Aptos Display" w:cs="Times New Roman"/>
                <w:b/>
                <w:bCs/>
                <w:color w:val="000000"/>
                <w:kern w:val="2"/>
                <w:sz w:val="18"/>
                <w:szCs w:val="18"/>
                <w:lang w:val="en-AU"/>
                <w14:ligatures w14:val="standardContextual"/>
              </w:rPr>
              <w:t>Antecedent SOC levels</w:t>
            </w:r>
          </w:p>
        </w:tc>
        <w:tc>
          <w:tcPr>
            <w:tcW w:w="2131" w:type="dxa"/>
            <w:tcBorders>
              <w:left w:val="nil"/>
              <w:right w:val="nil"/>
            </w:tcBorders>
            <w:shd w:val="clear" w:color="auto" w:fill="FAE2D5"/>
            <w:noWrap/>
            <w:vAlign w:val="center"/>
          </w:tcPr>
          <w:p w14:paraId="5C70FC4E"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b/>
                <w:bCs/>
                <w:kern w:val="2"/>
                <w:sz w:val="18"/>
                <w:szCs w:val="18"/>
                <w:lang w:val="en-AU"/>
                <w14:ligatures w14:val="standardContextual"/>
              </w:rPr>
              <w:t>WA (R1),</w:t>
            </w:r>
            <w:r w:rsidRPr="00DF3A58">
              <w:rPr>
                <w:rFonts w:ascii="Aptos Display" w:eastAsia="Aptos" w:hAnsi="Aptos Display" w:cs="Times New Roman"/>
                <w:kern w:val="2"/>
                <w:sz w:val="18"/>
                <w:szCs w:val="18"/>
                <w:lang w:val="en-AU"/>
                <w14:ligatures w14:val="standardContextual"/>
              </w:rPr>
              <w:t xml:space="preserve"> </w:t>
            </w:r>
            <w:r w:rsidRPr="00DF3A58">
              <w:rPr>
                <w:rFonts w:ascii="Aptos Display" w:eastAsia="Aptos" w:hAnsi="Aptos Display" w:cs="Times New Roman"/>
                <w:b/>
                <w:bCs/>
                <w:kern w:val="2"/>
                <w:sz w:val="18"/>
                <w:szCs w:val="18"/>
                <w:lang w:val="en-AU"/>
                <w14:ligatures w14:val="standardContextual"/>
              </w:rPr>
              <w:t>353 mm/year</w:t>
            </w:r>
          </w:p>
        </w:tc>
        <w:tc>
          <w:tcPr>
            <w:tcW w:w="1984" w:type="dxa"/>
            <w:tcBorders>
              <w:left w:val="nil"/>
              <w:right w:val="nil"/>
            </w:tcBorders>
            <w:shd w:val="clear" w:color="auto" w:fill="FAE2D5"/>
            <w:noWrap/>
            <w:vAlign w:val="center"/>
          </w:tcPr>
          <w:p w14:paraId="758C1C9E"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b/>
                <w:bCs/>
                <w:kern w:val="2"/>
                <w:sz w:val="18"/>
                <w:szCs w:val="18"/>
                <w:lang w:val="en-AU"/>
                <w14:ligatures w14:val="standardContextual"/>
              </w:rPr>
              <w:t xml:space="preserve">SA (C2), </w:t>
            </w:r>
            <w:r w:rsidRPr="00DF3A58">
              <w:rPr>
                <w:rFonts w:ascii="Aptos Display" w:eastAsia="Calibri" w:hAnsi="Aptos Display" w:cs="Calibri"/>
                <w:b/>
                <w:bCs/>
                <w:color w:val="000000"/>
                <w:kern w:val="2"/>
                <w:sz w:val="18"/>
                <w:szCs w:val="18"/>
                <w:lang w:val="en-AU"/>
                <w14:ligatures w14:val="standardContextual"/>
              </w:rPr>
              <w:t>447</w:t>
            </w:r>
            <w:r w:rsidRPr="00DF3A58">
              <w:rPr>
                <w:rFonts w:ascii="Aptos Display" w:eastAsia="Aptos" w:hAnsi="Aptos Display" w:cs="Times New Roman"/>
                <w:b/>
                <w:bCs/>
                <w:kern w:val="2"/>
                <w:sz w:val="18"/>
                <w:szCs w:val="18"/>
                <w:lang w:val="en-AU"/>
                <w14:ligatures w14:val="standardContextual"/>
              </w:rPr>
              <w:t xml:space="preserve"> </w:t>
            </w:r>
            <w:r w:rsidRPr="00DF3A58">
              <w:rPr>
                <w:rFonts w:ascii="Aptos Display" w:eastAsia="Calibri" w:hAnsi="Aptos Display" w:cs="Calibri"/>
                <w:b/>
                <w:bCs/>
                <w:color w:val="000000"/>
                <w:kern w:val="2"/>
                <w:sz w:val="18"/>
                <w:szCs w:val="18"/>
                <w:lang w:val="en-AU"/>
                <w14:ligatures w14:val="standardContextual"/>
              </w:rPr>
              <w:t>mm/year</w:t>
            </w:r>
          </w:p>
        </w:tc>
        <w:tc>
          <w:tcPr>
            <w:tcW w:w="1748" w:type="dxa"/>
            <w:tcBorders>
              <w:left w:val="nil"/>
              <w:right w:val="nil"/>
            </w:tcBorders>
            <w:shd w:val="clear" w:color="auto" w:fill="FAE2D5"/>
            <w:vAlign w:val="center"/>
          </w:tcPr>
          <w:p w14:paraId="1B32C2E6"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b/>
                <w:bCs/>
                <w:kern w:val="2"/>
                <w:sz w:val="18"/>
                <w:szCs w:val="18"/>
                <w:lang w:val="en-AU"/>
                <w14:ligatures w14:val="standardContextual"/>
              </w:rPr>
              <w:t xml:space="preserve">VIC (C3), </w:t>
            </w:r>
            <w:r w:rsidRPr="00DF3A58">
              <w:rPr>
                <w:rFonts w:ascii="Aptos Display" w:eastAsia="Calibri" w:hAnsi="Aptos Display" w:cs="Calibri"/>
                <w:b/>
                <w:bCs/>
                <w:color w:val="000000"/>
                <w:kern w:val="2"/>
                <w:sz w:val="18"/>
                <w:szCs w:val="18"/>
                <w:lang w:val="en-AU"/>
                <w14:ligatures w14:val="standardContextual"/>
              </w:rPr>
              <w:t>657</w:t>
            </w:r>
            <w:r w:rsidRPr="00DF3A58">
              <w:rPr>
                <w:rFonts w:ascii="Aptos Display" w:eastAsia="Aptos" w:hAnsi="Aptos Display" w:cs="Times New Roman"/>
                <w:b/>
                <w:bCs/>
                <w:kern w:val="2"/>
                <w:sz w:val="18"/>
                <w:szCs w:val="18"/>
                <w:lang w:val="en-AU"/>
                <w14:ligatures w14:val="standardContextual"/>
              </w:rPr>
              <w:t xml:space="preserve"> </w:t>
            </w:r>
            <w:r w:rsidRPr="00DF3A58">
              <w:rPr>
                <w:rFonts w:ascii="Aptos Display" w:eastAsia="Calibri" w:hAnsi="Aptos Display" w:cs="Calibri"/>
                <w:b/>
                <w:bCs/>
                <w:color w:val="000000"/>
                <w:kern w:val="2"/>
                <w:sz w:val="18"/>
                <w:szCs w:val="18"/>
                <w:lang w:val="en-AU"/>
                <w14:ligatures w14:val="standardContextual"/>
              </w:rPr>
              <w:t>mm/year</w:t>
            </w:r>
          </w:p>
        </w:tc>
        <w:tc>
          <w:tcPr>
            <w:tcW w:w="1608" w:type="dxa"/>
            <w:tcBorders>
              <w:left w:val="nil"/>
            </w:tcBorders>
            <w:shd w:val="clear" w:color="auto" w:fill="FAE2D5"/>
            <w:vAlign w:val="center"/>
          </w:tcPr>
          <w:p w14:paraId="056BC1CF"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b/>
                <w:bCs/>
                <w:kern w:val="2"/>
                <w:sz w:val="18"/>
                <w:szCs w:val="18"/>
                <w:lang w:val="en-AU"/>
                <w14:ligatures w14:val="standardContextual"/>
              </w:rPr>
              <w:t xml:space="preserve">VIC (R4), </w:t>
            </w:r>
            <w:r w:rsidRPr="00DF3A58">
              <w:rPr>
                <w:rFonts w:ascii="Aptos Display" w:eastAsia="Calibri" w:hAnsi="Aptos Display" w:cs="Calibri"/>
                <w:b/>
                <w:bCs/>
                <w:color w:val="000000"/>
                <w:kern w:val="2"/>
                <w:sz w:val="18"/>
                <w:szCs w:val="18"/>
                <w:lang w:val="en-AU"/>
                <w14:ligatures w14:val="standardContextual"/>
              </w:rPr>
              <w:t>734 mm/year</w:t>
            </w:r>
          </w:p>
        </w:tc>
      </w:tr>
      <w:tr w:rsidR="00FE73B9" w:rsidRPr="00F043B0" w14:paraId="6246029E" w14:textId="77777777" w:rsidTr="00FE73B9">
        <w:trPr>
          <w:trHeight w:val="301"/>
        </w:trPr>
        <w:tc>
          <w:tcPr>
            <w:tcW w:w="9026" w:type="dxa"/>
            <w:gridSpan w:val="5"/>
            <w:tcBorders>
              <w:bottom w:val="single" w:sz="4" w:space="0" w:color="auto"/>
            </w:tcBorders>
            <w:shd w:val="clear" w:color="auto" w:fill="FFFFFF"/>
            <w:noWrap/>
          </w:tcPr>
          <w:p w14:paraId="42C6DE2B"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Calibri" w:hAnsi="Aptos Display" w:cs="Calibri"/>
                <w:b/>
                <w:bCs/>
                <w:kern w:val="2"/>
                <w:sz w:val="18"/>
                <w:szCs w:val="18"/>
                <w:lang w:val="en-AU"/>
                <w14:ligatures w14:val="standardContextual"/>
              </w:rPr>
              <w:t>Average monthly pasture growth rate (kg/ha/day)</w:t>
            </w:r>
          </w:p>
        </w:tc>
      </w:tr>
      <w:tr w:rsidR="00FE73B9" w:rsidRPr="00F043B0" w14:paraId="2CB56024" w14:textId="77777777" w:rsidTr="00FE73B9">
        <w:trPr>
          <w:trHeight w:val="301"/>
        </w:trPr>
        <w:tc>
          <w:tcPr>
            <w:tcW w:w="1555" w:type="dxa"/>
            <w:tcBorders>
              <w:bottom w:val="nil"/>
              <w:right w:val="nil"/>
            </w:tcBorders>
            <w:shd w:val="clear" w:color="auto" w:fill="auto"/>
            <w:noWrap/>
          </w:tcPr>
          <w:p w14:paraId="32DF4FED" w14:textId="77777777" w:rsidR="00FE73B9" w:rsidRPr="00DF3A58" w:rsidRDefault="00FE73B9" w:rsidP="00FE73B9">
            <w:pPr>
              <w:spacing w:after="0" w:line="240" w:lineRule="auto"/>
              <w:jc w:val="both"/>
              <w:rPr>
                <w:rFonts w:ascii="Aptos Display" w:eastAsia="Aptos" w:hAnsi="Aptos Display" w:cs="Times New Roman"/>
                <w:kern w:val="2"/>
                <w:sz w:val="18"/>
                <w:szCs w:val="18"/>
                <w:lang w:val="en-AU"/>
                <w14:ligatures w14:val="standardContextual"/>
              </w:rPr>
            </w:pPr>
            <w:r w:rsidRPr="00DF3A58">
              <w:rPr>
                <w:rFonts w:ascii="Aptos Display" w:eastAsia="Times New Roman" w:hAnsi="Aptos Display" w:cs="Times New Roman"/>
                <w:i/>
                <w:iCs/>
                <w:color w:val="000000"/>
                <w:kern w:val="2"/>
                <w:sz w:val="18"/>
                <w:szCs w:val="18"/>
                <w:lang w:val="en-AU"/>
                <w14:ligatures w14:val="standardContextual"/>
              </w:rPr>
              <w:t>Baseline</w:t>
            </w:r>
          </w:p>
        </w:tc>
        <w:tc>
          <w:tcPr>
            <w:tcW w:w="2131" w:type="dxa"/>
            <w:tcBorders>
              <w:left w:val="nil"/>
              <w:bottom w:val="nil"/>
              <w:right w:val="nil"/>
            </w:tcBorders>
            <w:shd w:val="clear" w:color="auto" w:fill="FFFFFF"/>
            <w:noWrap/>
          </w:tcPr>
          <w:p w14:paraId="3C09F97C"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9</w:t>
            </w:r>
          </w:p>
        </w:tc>
        <w:tc>
          <w:tcPr>
            <w:tcW w:w="1984" w:type="dxa"/>
            <w:tcBorders>
              <w:left w:val="nil"/>
              <w:bottom w:val="nil"/>
              <w:right w:val="nil"/>
            </w:tcBorders>
            <w:shd w:val="clear" w:color="auto" w:fill="FFFFFF"/>
            <w:noWrap/>
          </w:tcPr>
          <w:p w14:paraId="65B4E156"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10</w:t>
            </w:r>
          </w:p>
        </w:tc>
        <w:tc>
          <w:tcPr>
            <w:tcW w:w="1748" w:type="dxa"/>
            <w:tcBorders>
              <w:left w:val="nil"/>
              <w:bottom w:val="nil"/>
              <w:right w:val="nil"/>
            </w:tcBorders>
            <w:shd w:val="clear" w:color="auto" w:fill="FFFFFF"/>
          </w:tcPr>
          <w:p w14:paraId="67359188"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16</w:t>
            </w:r>
          </w:p>
        </w:tc>
        <w:tc>
          <w:tcPr>
            <w:tcW w:w="1608" w:type="dxa"/>
            <w:tcBorders>
              <w:left w:val="nil"/>
              <w:bottom w:val="nil"/>
            </w:tcBorders>
            <w:shd w:val="clear" w:color="auto" w:fill="FFFFFF"/>
          </w:tcPr>
          <w:p w14:paraId="0D1D00D3"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19</w:t>
            </w:r>
          </w:p>
        </w:tc>
      </w:tr>
      <w:tr w:rsidR="00FE73B9" w:rsidRPr="00F043B0" w14:paraId="3B903A5A" w14:textId="77777777" w:rsidTr="00670690">
        <w:trPr>
          <w:trHeight w:val="301"/>
        </w:trPr>
        <w:tc>
          <w:tcPr>
            <w:tcW w:w="1555" w:type="dxa"/>
            <w:tcBorders>
              <w:top w:val="nil"/>
              <w:bottom w:val="nil"/>
              <w:right w:val="nil"/>
            </w:tcBorders>
            <w:shd w:val="clear" w:color="auto" w:fill="auto"/>
            <w:noWrap/>
          </w:tcPr>
          <w:p w14:paraId="4536157A" w14:textId="77777777" w:rsidR="00FE73B9" w:rsidRPr="00DF3A58" w:rsidRDefault="00FE73B9" w:rsidP="00FE73B9">
            <w:pPr>
              <w:spacing w:after="0" w:line="240" w:lineRule="auto"/>
              <w:jc w:val="both"/>
              <w:rPr>
                <w:rFonts w:ascii="Aptos Display" w:eastAsia="Aptos" w:hAnsi="Aptos Display" w:cs="Times New Roman"/>
                <w:kern w:val="2"/>
                <w:sz w:val="18"/>
                <w:szCs w:val="18"/>
                <w:lang w:val="en-AU"/>
                <w14:ligatures w14:val="standardContextual"/>
              </w:rPr>
            </w:pPr>
            <w:r w:rsidRPr="00DF3A58">
              <w:rPr>
                <w:rFonts w:ascii="Aptos Display" w:eastAsia="Times New Roman" w:hAnsi="Aptos Display" w:cs="Times New Roman"/>
                <w:color w:val="000000"/>
                <w:kern w:val="2"/>
                <w:sz w:val="18"/>
                <w:szCs w:val="18"/>
                <w:lang w:val="en-AU"/>
                <w14:ligatures w14:val="standardContextual"/>
              </w:rPr>
              <w:t>Low SOC (0.3%)</w:t>
            </w:r>
          </w:p>
        </w:tc>
        <w:tc>
          <w:tcPr>
            <w:tcW w:w="2131" w:type="dxa"/>
            <w:tcBorders>
              <w:top w:val="nil"/>
              <w:left w:val="nil"/>
              <w:bottom w:val="nil"/>
              <w:right w:val="nil"/>
            </w:tcBorders>
            <w:shd w:val="clear" w:color="auto" w:fill="auto"/>
            <w:noWrap/>
          </w:tcPr>
          <w:p w14:paraId="46E2BF57"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10</w:t>
            </w:r>
          </w:p>
        </w:tc>
        <w:tc>
          <w:tcPr>
            <w:tcW w:w="1984" w:type="dxa"/>
            <w:tcBorders>
              <w:top w:val="nil"/>
              <w:left w:val="nil"/>
              <w:bottom w:val="nil"/>
              <w:right w:val="nil"/>
            </w:tcBorders>
            <w:shd w:val="clear" w:color="auto" w:fill="auto"/>
            <w:noWrap/>
          </w:tcPr>
          <w:p w14:paraId="03D3342A"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10</w:t>
            </w:r>
          </w:p>
        </w:tc>
        <w:tc>
          <w:tcPr>
            <w:tcW w:w="1748" w:type="dxa"/>
            <w:tcBorders>
              <w:top w:val="nil"/>
              <w:left w:val="nil"/>
              <w:bottom w:val="nil"/>
              <w:right w:val="nil"/>
            </w:tcBorders>
          </w:tcPr>
          <w:p w14:paraId="5884F4A4"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15</w:t>
            </w:r>
          </w:p>
        </w:tc>
        <w:tc>
          <w:tcPr>
            <w:tcW w:w="1608" w:type="dxa"/>
            <w:tcBorders>
              <w:top w:val="nil"/>
              <w:left w:val="nil"/>
              <w:bottom w:val="nil"/>
            </w:tcBorders>
          </w:tcPr>
          <w:p w14:paraId="7FAA190E"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17</w:t>
            </w:r>
          </w:p>
        </w:tc>
      </w:tr>
      <w:tr w:rsidR="00FE73B9" w:rsidRPr="00F043B0" w14:paraId="0F028658" w14:textId="77777777" w:rsidTr="00670690">
        <w:trPr>
          <w:trHeight w:val="301"/>
        </w:trPr>
        <w:tc>
          <w:tcPr>
            <w:tcW w:w="1555" w:type="dxa"/>
            <w:tcBorders>
              <w:top w:val="nil"/>
              <w:right w:val="nil"/>
            </w:tcBorders>
            <w:shd w:val="clear" w:color="auto" w:fill="auto"/>
            <w:noWrap/>
          </w:tcPr>
          <w:p w14:paraId="271B69BC" w14:textId="77777777" w:rsidR="00FE73B9" w:rsidRPr="00DF3A58" w:rsidRDefault="00FE73B9" w:rsidP="00FE73B9">
            <w:pPr>
              <w:spacing w:after="0" w:line="240" w:lineRule="auto"/>
              <w:jc w:val="both"/>
              <w:rPr>
                <w:rFonts w:ascii="Aptos Display" w:eastAsia="Aptos" w:hAnsi="Aptos Display" w:cs="Times New Roman"/>
                <w:kern w:val="2"/>
                <w:sz w:val="18"/>
                <w:szCs w:val="18"/>
                <w:lang w:val="en-AU"/>
                <w14:ligatures w14:val="standardContextual"/>
              </w:rPr>
            </w:pPr>
            <w:r w:rsidRPr="00DF3A58">
              <w:rPr>
                <w:rFonts w:ascii="Aptos Display" w:eastAsia="Times New Roman" w:hAnsi="Aptos Display" w:cs="Times New Roman"/>
                <w:color w:val="000000"/>
                <w:kern w:val="2"/>
                <w:sz w:val="18"/>
                <w:szCs w:val="18"/>
                <w:lang w:val="en-AU"/>
                <w14:ligatures w14:val="standardContextual"/>
              </w:rPr>
              <w:t>High SOC (6%)</w:t>
            </w:r>
          </w:p>
        </w:tc>
        <w:tc>
          <w:tcPr>
            <w:tcW w:w="2131" w:type="dxa"/>
            <w:tcBorders>
              <w:top w:val="nil"/>
              <w:left w:val="nil"/>
              <w:right w:val="nil"/>
            </w:tcBorders>
            <w:shd w:val="clear" w:color="auto" w:fill="auto"/>
            <w:noWrap/>
          </w:tcPr>
          <w:p w14:paraId="61B41F5F"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10</w:t>
            </w:r>
          </w:p>
        </w:tc>
        <w:tc>
          <w:tcPr>
            <w:tcW w:w="1984" w:type="dxa"/>
            <w:tcBorders>
              <w:top w:val="nil"/>
              <w:left w:val="nil"/>
              <w:right w:val="nil"/>
            </w:tcBorders>
            <w:shd w:val="clear" w:color="auto" w:fill="auto"/>
            <w:noWrap/>
          </w:tcPr>
          <w:p w14:paraId="562463B1"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10</w:t>
            </w:r>
          </w:p>
        </w:tc>
        <w:tc>
          <w:tcPr>
            <w:tcW w:w="1748" w:type="dxa"/>
            <w:tcBorders>
              <w:top w:val="nil"/>
              <w:left w:val="nil"/>
              <w:right w:val="nil"/>
            </w:tcBorders>
          </w:tcPr>
          <w:p w14:paraId="4D115185"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16</w:t>
            </w:r>
          </w:p>
        </w:tc>
        <w:tc>
          <w:tcPr>
            <w:tcW w:w="1608" w:type="dxa"/>
            <w:tcBorders>
              <w:top w:val="nil"/>
              <w:left w:val="nil"/>
            </w:tcBorders>
          </w:tcPr>
          <w:p w14:paraId="2C713B73"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19</w:t>
            </w:r>
          </w:p>
        </w:tc>
      </w:tr>
      <w:tr w:rsidR="00FE73B9" w:rsidRPr="00F043B0" w14:paraId="6AECD669" w14:textId="77777777" w:rsidTr="00670690">
        <w:trPr>
          <w:trHeight w:val="301"/>
        </w:trPr>
        <w:tc>
          <w:tcPr>
            <w:tcW w:w="9026" w:type="dxa"/>
            <w:gridSpan w:val="5"/>
            <w:tcBorders>
              <w:bottom w:val="single" w:sz="4" w:space="0" w:color="auto"/>
            </w:tcBorders>
            <w:shd w:val="clear" w:color="auto" w:fill="auto"/>
            <w:noWrap/>
          </w:tcPr>
          <w:p w14:paraId="6EE89018"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b/>
                <w:bCs/>
                <w:kern w:val="2"/>
                <w:sz w:val="18"/>
                <w:szCs w:val="18"/>
                <w:lang w:val="en-AU"/>
                <w14:ligatures w14:val="standardContextual"/>
              </w:rPr>
              <w:t>Mean annual pasture production (kg/ha/yr)</w:t>
            </w:r>
          </w:p>
        </w:tc>
      </w:tr>
      <w:tr w:rsidR="00FE73B9" w:rsidRPr="00F043B0" w14:paraId="726CF882" w14:textId="77777777" w:rsidTr="00670690">
        <w:trPr>
          <w:trHeight w:val="301"/>
        </w:trPr>
        <w:tc>
          <w:tcPr>
            <w:tcW w:w="1555" w:type="dxa"/>
            <w:tcBorders>
              <w:bottom w:val="nil"/>
              <w:right w:val="nil"/>
            </w:tcBorders>
            <w:shd w:val="clear" w:color="auto" w:fill="auto"/>
            <w:noWrap/>
          </w:tcPr>
          <w:p w14:paraId="1AEA775A" w14:textId="77777777" w:rsidR="00FE73B9" w:rsidRPr="00DF3A58" w:rsidRDefault="00FE73B9" w:rsidP="00FE73B9">
            <w:pPr>
              <w:spacing w:after="0" w:line="240" w:lineRule="auto"/>
              <w:jc w:val="both"/>
              <w:rPr>
                <w:rFonts w:ascii="Aptos Display" w:eastAsia="Times New Roman" w:hAnsi="Aptos Display" w:cs="Times New Roman"/>
                <w:color w:val="000000"/>
                <w:kern w:val="2"/>
                <w:sz w:val="18"/>
                <w:szCs w:val="18"/>
                <w:lang w:val="en-AU"/>
                <w14:ligatures w14:val="standardContextual"/>
              </w:rPr>
            </w:pPr>
            <w:r w:rsidRPr="00DF3A58">
              <w:rPr>
                <w:rFonts w:ascii="Aptos Display" w:eastAsia="Times New Roman" w:hAnsi="Aptos Display" w:cs="Times New Roman"/>
                <w:i/>
                <w:iCs/>
                <w:color w:val="000000"/>
                <w:kern w:val="2"/>
                <w:sz w:val="18"/>
                <w:szCs w:val="18"/>
                <w:lang w:val="en-AU"/>
                <w14:ligatures w14:val="standardContextual"/>
              </w:rPr>
              <w:t>Baseline</w:t>
            </w:r>
          </w:p>
        </w:tc>
        <w:tc>
          <w:tcPr>
            <w:tcW w:w="2131" w:type="dxa"/>
            <w:tcBorders>
              <w:left w:val="nil"/>
              <w:bottom w:val="nil"/>
              <w:right w:val="nil"/>
            </w:tcBorders>
            <w:shd w:val="clear" w:color="auto" w:fill="auto"/>
            <w:noWrap/>
            <w:vAlign w:val="center"/>
          </w:tcPr>
          <w:p w14:paraId="2FF17F41"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 xml:space="preserve">3,386  </w:t>
            </w:r>
          </w:p>
        </w:tc>
        <w:tc>
          <w:tcPr>
            <w:tcW w:w="1984" w:type="dxa"/>
            <w:tcBorders>
              <w:left w:val="nil"/>
              <w:bottom w:val="nil"/>
              <w:right w:val="nil"/>
            </w:tcBorders>
            <w:shd w:val="clear" w:color="auto" w:fill="auto"/>
            <w:noWrap/>
            <w:vAlign w:val="center"/>
          </w:tcPr>
          <w:p w14:paraId="5EABA5FF"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Times New Roman" w:hAnsi="Aptos Display" w:cs="Times New Roman"/>
                <w:color w:val="000000"/>
                <w:kern w:val="2"/>
                <w:sz w:val="18"/>
                <w:szCs w:val="18"/>
                <w:lang w:val="en-AU"/>
                <w14:ligatures w14:val="standardContextual"/>
              </w:rPr>
              <w:t>3,608</w:t>
            </w:r>
          </w:p>
        </w:tc>
        <w:tc>
          <w:tcPr>
            <w:tcW w:w="1748" w:type="dxa"/>
            <w:tcBorders>
              <w:left w:val="nil"/>
              <w:bottom w:val="nil"/>
              <w:right w:val="nil"/>
            </w:tcBorders>
            <w:vAlign w:val="center"/>
          </w:tcPr>
          <w:p w14:paraId="7A0C091D"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Times New Roman" w:hAnsi="Aptos Display" w:cs="Times New Roman"/>
                <w:color w:val="000000"/>
                <w:kern w:val="2"/>
                <w:sz w:val="18"/>
                <w:szCs w:val="18"/>
                <w:lang w:val="en-AU"/>
                <w14:ligatures w14:val="standardContextual"/>
              </w:rPr>
              <w:t>5,808</w:t>
            </w:r>
          </w:p>
        </w:tc>
        <w:tc>
          <w:tcPr>
            <w:tcW w:w="1608" w:type="dxa"/>
            <w:tcBorders>
              <w:left w:val="nil"/>
              <w:bottom w:val="nil"/>
            </w:tcBorders>
            <w:vAlign w:val="center"/>
          </w:tcPr>
          <w:p w14:paraId="3AC6A9CD"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Times New Roman" w:hAnsi="Aptos Display" w:cs="Times New Roman"/>
                <w:color w:val="000000"/>
                <w:kern w:val="2"/>
                <w:sz w:val="18"/>
                <w:szCs w:val="18"/>
                <w:lang w:val="en-AU"/>
                <w14:ligatures w14:val="standardContextual"/>
              </w:rPr>
              <w:t>7,045</w:t>
            </w:r>
          </w:p>
        </w:tc>
      </w:tr>
      <w:tr w:rsidR="00FE73B9" w:rsidRPr="00F043B0" w14:paraId="5C88C023" w14:textId="77777777" w:rsidTr="00670690">
        <w:trPr>
          <w:trHeight w:val="301"/>
        </w:trPr>
        <w:tc>
          <w:tcPr>
            <w:tcW w:w="1555" w:type="dxa"/>
            <w:tcBorders>
              <w:top w:val="nil"/>
              <w:bottom w:val="nil"/>
              <w:right w:val="nil"/>
            </w:tcBorders>
            <w:shd w:val="clear" w:color="auto" w:fill="auto"/>
            <w:noWrap/>
          </w:tcPr>
          <w:p w14:paraId="598687AA" w14:textId="77777777" w:rsidR="00FE73B9" w:rsidRPr="00DF3A58" w:rsidRDefault="00FE73B9" w:rsidP="00FE73B9">
            <w:pPr>
              <w:spacing w:after="0" w:line="240" w:lineRule="auto"/>
              <w:jc w:val="both"/>
              <w:rPr>
                <w:rFonts w:ascii="Aptos Display" w:eastAsia="Times New Roman" w:hAnsi="Aptos Display" w:cs="Times New Roman"/>
                <w:color w:val="000000"/>
                <w:kern w:val="2"/>
                <w:sz w:val="18"/>
                <w:szCs w:val="18"/>
                <w:lang w:val="en-AU"/>
                <w14:ligatures w14:val="standardContextual"/>
              </w:rPr>
            </w:pPr>
            <w:r w:rsidRPr="00DF3A58">
              <w:rPr>
                <w:rFonts w:ascii="Aptos Display" w:eastAsia="Times New Roman" w:hAnsi="Aptos Display" w:cs="Times New Roman"/>
                <w:color w:val="000000"/>
                <w:kern w:val="2"/>
                <w:sz w:val="18"/>
                <w:szCs w:val="18"/>
                <w:lang w:val="en-AU"/>
                <w14:ligatures w14:val="standardContextual"/>
              </w:rPr>
              <w:t>Low SOC (0.3%)</w:t>
            </w:r>
          </w:p>
        </w:tc>
        <w:tc>
          <w:tcPr>
            <w:tcW w:w="2131" w:type="dxa"/>
            <w:tcBorders>
              <w:top w:val="nil"/>
              <w:left w:val="nil"/>
              <w:bottom w:val="nil"/>
              <w:right w:val="nil"/>
            </w:tcBorders>
            <w:shd w:val="clear" w:color="auto" w:fill="auto"/>
            <w:noWrap/>
          </w:tcPr>
          <w:p w14:paraId="190F6917"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3,484</w:t>
            </w:r>
          </w:p>
        </w:tc>
        <w:tc>
          <w:tcPr>
            <w:tcW w:w="1984" w:type="dxa"/>
            <w:tcBorders>
              <w:top w:val="nil"/>
              <w:left w:val="nil"/>
              <w:bottom w:val="nil"/>
              <w:right w:val="nil"/>
            </w:tcBorders>
            <w:shd w:val="clear" w:color="auto" w:fill="auto"/>
            <w:noWrap/>
          </w:tcPr>
          <w:p w14:paraId="7F3F5325"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3,592</w:t>
            </w:r>
          </w:p>
        </w:tc>
        <w:tc>
          <w:tcPr>
            <w:tcW w:w="1748" w:type="dxa"/>
            <w:tcBorders>
              <w:top w:val="nil"/>
              <w:left w:val="nil"/>
              <w:bottom w:val="nil"/>
              <w:right w:val="nil"/>
            </w:tcBorders>
          </w:tcPr>
          <w:p w14:paraId="3B65B0B2"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5,440</w:t>
            </w:r>
          </w:p>
        </w:tc>
        <w:tc>
          <w:tcPr>
            <w:tcW w:w="1608" w:type="dxa"/>
            <w:tcBorders>
              <w:top w:val="nil"/>
              <w:left w:val="nil"/>
              <w:bottom w:val="nil"/>
            </w:tcBorders>
          </w:tcPr>
          <w:p w14:paraId="4738790D"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6,122</w:t>
            </w:r>
          </w:p>
        </w:tc>
      </w:tr>
      <w:tr w:rsidR="00FE73B9" w:rsidRPr="00F043B0" w14:paraId="6DFF1643" w14:textId="77777777" w:rsidTr="00670690">
        <w:trPr>
          <w:trHeight w:val="301"/>
        </w:trPr>
        <w:tc>
          <w:tcPr>
            <w:tcW w:w="1555" w:type="dxa"/>
            <w:tcBorders>
              <w:top w:val="nil"/>
              <w:right w:val="nil"/>
            </w:tcBorders>
            <w:shd w:val="clear" w:color="auto" w:fill="auto"/>
            <w:noWrap/>
          </w:tcPr>
          <w:p w14:paraId="053FE572" w14:textId="77777777" w:rsidR="00FE73B9" w:rsidRPr="00DF3A58" w:rsidRDefault="00FE73B9" w:rsidP="00FE73B9">
            <w:pPr>
              <w:spacing w:after="0" w:line="240" w:lineRule="auto"/>
              <w:jc w:val="both"/>
              <w:rPr>
                <w:rFonts w:ascii="Aptos Display" w:eastAsia="Times New Roman" w:hAnsi="Aptos Display" w:cs="Times New Roman"/>
                <w:color w:val="000000"/>
                <w:kern w:val="2"/>
                <w:sz w:val="18"/>
                <w:szCs w:val="18"/>
                <w:lang w:val="en-AU"/>
                <w14:ligatures w14:val="standardContextual"/>
              </w:rPr>
            </w:pPr>
            <w:r w:rsidRPr="00DF3A58">
              <w:rPr>
                <w:rFonts w:ascii="Aptos Display" w:eastAsia="Times New Roman" w:hAnsi="Aptos Display" w:cs="Times New Roman"/>
                <w:color w:val="000000"/>
                <w:kern w:val="2"/>
                <w:sz w:val="18"/>
                <w:szCs w:val="18"/>
                <w:lang w:val="en-AU"/>
                <w14:ligatures w14:val="standardContextual"/>
              </w:rPr>
              <w:t>High SOC (6%)</w:t>
            </w:r>
          </w:p>
        </w:tc>
        <w:tc>
          <w:tcPr>
            <w:tcW w:w="2131" w:type="dxa"/>
            <w:tcBorders>
              <w:top w:val="nil"/>
              <w:left w:val="nil"/>
              <w:right w:val="nil"/>
            </w:tcBorders>
            <w:shd w:val="clear" w:color="auto" w:fill="auto"/>
            <w:noWrap/>
          </w:tcPr>
          <w:p w14:paraId="7F51FB03"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3,460</w:t>
            </w:r>
          </w:p>
        </w:tc>
        <w:tc>
          <w:tcPr>
            <w:tcW w:w="1984" w:type="dxa"/>
            <w:tcBorders>
              <w:top w:val="nil"/>
              <w:left w:val="nil"/>
              <w:right w:val="nil"/>
            </w:tcBorders>
            <w:shd w:val="clear" w:color="auto" w:fill="auto"/>
            <w:noWrap/>
          </w:tcPr>
          <w:p w14:paraId="07178F90"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3,604</w:t>
            </w:r>
          </w:p>
        </w:tc>
        <w:tc>
          <w:tcPr>
            <w:tcW w:w="1748" w:type="dxa"/>
            <w:tcBorders>
              <w:top w:val="nil"/>
              <w:left w:val="nil"/>
              <w:right w:val="nil"/>
            </w:tcBorders>
          </w:tcPr>
          <w:p w14:paraId="2DEB4953"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5,873</w:t>
            </w:r>
          </w:p>
        </w:tc>
        <w:tc>
          <w:tcPr>
            <w:tcW w:w="1608" w:type="dxa"/>
            <w:tcBorders>
              <w:top w:val="nil"/>
              <w:left w:val="nil"/>
            </w:tcBorders>
          </w:tcPr>
          <w:p w14:paraId="3668CFF7"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6,908</w:t>
            </w:r>
          </w:p>
        </w:tc>
      </w:tr>
      <w:tr w:rsidR="00FE73B9" w:rsidRPr="00F043B0" w14:paraId="7629C958" w14:textId="77777777" w:rsidTr="00670690">
        <w:trPr>
          <w:trHeight w:val="301"/>
        </w:trPr>
        <w:tc>
          <w:tcPr>
            <w:tcW w:w="9026" w:type="dxa"/>
            <w:gridSpan w:val="5"/>
            <w:tcBorders>
              <w:bottom w:val="single" w:sz="4" w:space="0" w:color="auto"/>
            </w:tcBorders>
            <w:shd w:val="clear" w:color="auto" w:fill="auto"/>
            <w:noWrap/>
          </w:tcPr>
          <w:p w14:paraId="6E05F8E1"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Calibri" w:hAnsi="Aptos Display" w:cs="Calibri"/>
                <w:b/>
                <w:bCs/>
                <w:kern w:val="2"/>
                <w:sz w:val="18"/>
                <w:szCs w:val="18"/>
                <w:lang w:val="en-AU"/>
                <w14:ligatures w14:val="standardContextual"/>
              </w:rPr>
              <w:t>Average annual supplementary feed intake (kg/animal/yr)</w:t>
            </w:r>
          </w:p>
        </w:tc>
      </w:tr>
      <w:tr w:rsidR="00FE73B9" w:rsidRPr="00F043B0" w14:paraId="1F83073F" w14:textId="77777777" w:rsidTr="00670690">
        <w:trPr>
          <w:trHeight w:val="301"/>
        </w:trPr>
        <w:tc>
          <w:tcPr>
            <w:tcW w:w="1555" w:type="dxa"/>
            <w:tcBorders>
              <w:bottom w:val="nil"/>
              <w:right w:val="nil"/>
            </w:tcBorders>
            <w:shd w:val="clear" w:color="auto" w:fill="auto"/>
            <w:noWrap/>
          </w:tcPr>
          <w:p w14:paraId="3C1E2DAE" w14:textId="77777777" w:rsidR="00FE73B9" w:rsidRPr="00DF3A58" w:rsidRDefault="00FE73B9" w:rsidP="00FE73B9">
            <w:pPr>
              <w:spacing w:after="0" w:line="240" w:lineRule="auto"/>
              <w:jc w:val="both"/>
              <w:rPr>
                <w:rFonts w:ascii="Aptos Display" w:eastAsia="Times New Roman" w:hAnsi="Aptos Display" w:cs="Times New Roman"/>
                <w:color w:val="000000"/>
                <w:kern w:val="2"/>
                <w:sz w:val="18"/>
                <w:szCs w:val="18"/>
                <w:lang w:val="en-AU"/>
                <w14:ligatures w14:val="standardContextual"/>
              </w:rPr>
            </w:pPr>
            <w:r w:rsidRPr="00DF3A58">
              <w:rPr>
                <w:rFonts w:ascii="Aptos Display" w:eastAsia="Times New Roman" w:hAnsi="Aptos Display" w:cs="Times New Roman"/>
                <w:i/>
                <w:iCs/>
                <w:color w:val="000000"/>
                <w:kern w:val="2"/>
                <w:sz w:val="18"/>
                <w:szCs w:val="18"/>
                <w:lang w:val="en-AU"/>
                <w14:ligatures w14:val="standardContextual"/>
              </w:rPr>
              <w:t>Baseline</w:t>
            </w:r>
          </w:p>
        </w:tc>
        <w:tc>
          <w:tcPr>
            <w:tcW w:w="2131" w:type="dxa"/>
            <w:tcBorders>
              <w:left w:val="nil"/>
              <w:bottom w:val="nil"/>
              <w:right w:val="nil"/>
            </w:tcBorders>
            <w:shd w:val="clear" w:color="auto" w:fill="auto"/>
            <w:noWrap/>
          </w:tcPr>
          <w:p w14:paraId="6CCB37A9"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24</w:t>
            </w:r>
          </w:p>
        </w:tc>
        <w:tc>
          <w:tcPr>
            <w:tcW w:w="1984" w:type="dxa"/>
            <w:tcBorders>
              <w:left w:val="nil"/>
              <w:bottom w:val="nil"/>
              <w:right w:val="nil"/>
            </w:tcBorders>
            <w:shd w:val="clear" w:color="auto" w:fill="auto"/>
            <w:noWrap/>
          </w:tcPr>
          <w:p w14:paraId="4B234B3A"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47</w:t>
            </w:r>
          </w:p>
        </w:tc>
        <w:tc>
          <w:tcPr>
            <w:tcW w:w="1748" w:type="dxa"/>
            <w:tcBorders>
              <w:left w:val="nil"/>
              <w:bottom w:val="nil"/>
              <w:right w:val="nil"/>
            </w:tcBorders>
          </w:tcPr>
          <w:p w14:paraId="2409BB3A"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19</w:t>
            </w:r>
          </w:p>
        </w:tc>
        <w:tc>
          <w:tcPr>
            <w:tcW w:w="1608" w:type="dxa"/>
            <w:tcBorders>
              <w:left w:val="nil"/>
              <w:bottom w:val="nil"/>
            </w:tcBorders>
          </w:tcPr>
          <w:p w14:paraId="24605AAB"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18</w:t>
            </w:r>
          </w:p>
        </w:tc>
      </w:tr>
      <w:tr w:rsidR="00FE73B9" w:rsidRPr="00F043B0" w14:paraId="72CC1AE5" w14:textId="77777777" w:rsidTr="00670690">
        <w:trPr>
          <w:trHeight w:val="301"/>
        </w:trPr>
        <w:tc>
          <w:tcPr>
            <w:tcW w:w="1555" w:type="dxa"/>
            <w:tcBorders>
              <w:top w:val="nil"/>
              <w:bottom w:val="nil"/>
              <w:right w:val="nil"/>
            </w:tcBorders>
            <w:shd w:val="clear" w:color="auto" w:fill="auto"/>
            <w:noWrap/>
          </w:tcPr>
          <w:p w14:paraId="00B9CD6A" w14:textId="77777777" w:rsidR="00FE73B9" w:rsidRPr="00DF3A58" w:rsidRDefault="00FE73B9" w:rsidP="00FE73B9">
            <w:pPr>
              <w:spacing w:after="0" w:line="240" w:lineRule="auto"/>
              <w:jc w:val="both"/>
              <w:rPr>
                <w:rFonts w:ascii="Aptos Display" w:eastAsia="Times New Roman" w:hAnsi="Aptos Display" w:cs="Times New Roman"/>
                <w:color w:val="000000"/>
                <w:kern w:val="2"/>
                <w:sz w:val="18"/>
                <w:szCs w:val="18"/>
                <w:lang w:val="en-AU"/>
                <w14:ligatures w14:val="standardContextual"/>
              </w:rPr>
            </w:pPr>
            <w:r w:rsidRPr="00DF3A58">
              <w:rPr>
                <w:rFonts w:ascii="Aptos Display" w:eastAsia="Times New Roman" w:hAnsi="Aptos Display" w:cs="Times New Roman"/>
                <w:color w:val="000000"/>
                <w:kern w:val="2"/>
                <w:sz w:val="18"/>
                <w:szCs w:val="18"/>
                <w:lang w:val="en-AU"/>
                <w14:ligatures w14:val="standardContextual"/>
              </w:rPr>
              <w:t>Low SOC (0.3%)</w:t>
            </w:r>
          </w:p>
        </w:tc>
        <w:tc>
          <w:tcPr>
            <w:tcW w:w="2131" w:type="dxa"/>
            <w:tcBorders>
              <w:top w:val="nil"/>
              <w:left w:val="nil"/>
              <w:bottom w:val="nil"/>
              <w:right w:val="nil"/>
            </w:tcBorders>
            <w:shd w:val="clear" w:color="auto" w:fill="auto"/>
            <w:noWrap/>
          </w:tcPr>
          <w:p w14:paraId="730A0098"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21</w:t>
            </w:r>
          </w:p>
        </w:tc>
        <w:tc>
          <w:tcPr>
            <w:tcW w:w="1984" w:type="dxa"/>
            <w:tcBorders>
              <w:top w:val="nil"/>
              <w:left w:val="nil"/>
              <w:bottom w:val="nil"/>
              <w:right w:val="nil"/>
            </w:tcBorders>
            <w:shd w:val="clear" w:color="auto" w:fill="auto"/>
            <w:noWrap/>
          </w:tcPr>
          <w:p w14:paraId="61C5C40C"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47</w:t>
            </w:r>
          </w:p>
        </w:tc>
        <w:tc>
          <w:tcPr>
            <w:tcW w:w="1748" w:type="dxa"/>
            <w:tcBorders>
              <w:top w:val="nil"/>
              <w:left w:val="nil"/>
              <w:bottom w:val="nil"/>
              <w:right w:val="nil"/>
            </w:tcBorders>
          </w:tcPr>
          <w:p w14:paraId="7AFEFD43"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21</w:t>
            </w:r>
          </w:p>
        </w:tc>
        <w:tc>
          <w:tcPr>
            <w:tcW w:w="1608" w:type="dxa"/>
            <w:tcBorders>
              <w:top w:val="nil"/>
              <w:left w:val="nil"/>
              <w:bottom w:val="nil"/>
            </w:tcBorders>
          </w:tcPr>
          <w:p w14:paraId="2346EBAD"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21</w:t>
            </w:r>
          </w:p>
        </w:tc>
      </w:tr>
      <w:tr w:rsidR="00FE73B9" w:rsidRPr="00F043B0" w14:paraId="66674EED" w14:textId="77777777" w:rsidTr="00670690">
        <w:trPr>
          <w:trHeight w:val="301"/>
        </w:trPr>
        <w:tc>
          <w:tcPr>
            <w:tcW w:w="1555" w:type="dxa"/>
            <w:tcBorders>
              <w:top w:val="nil"/>
              <w:right w:val="nil"/>
            </w:tcBorders>
            <w:shd w:val="clear" w:color="auto" w:fill="auto"/>
            <w:noWrap/>
          </w:tcPr>
          <w:p w14:paraId="1B30B53C" w14:textId="77777777" w:rsidR="00FE73B9" w:rsidRPr="00DF3A58" w:rsidRDefault="00FE73B9" w:rsidP="00FE73B9">
            <w:pPr>
              <w:spacing w:after="0" w:line="240" w:lineRule="auto"/>
              <w:jc w:val="both"/>
              <w:rPr>
                <w:rFonts w:ascii="Aptos Display" w:eastAsia="Times New Roman" w:hAnsi="Aptos Display" w:cs="Times New Roman"/>
                <w:color w:val="000000"/>
                <w:kern w:val="2"/>
                <w:sz w:val="18"/>
                <w:szCs w:val="18"/>
                <w:lang w:val="en-AU"/>
                <w14:ligatures w14:val="standardContextual"/>
              </w:rPr>
            </w:pPr>
            <w:r w:rsidRPr="00DF3A58">
              <w:rPr>
                <w:rFonts w:ascii="Aptos Display" w:eastAsia="Times New Roman" w:hAnsi="Aptos Display" w:cs="Times New Roman"/>
                <w:color w:val="000000"/>
                <w:kern w:val="2"/>
                <w:sz w:val="18"/>
                <w:szCs w:val="18"/>
                <w:lang w:val="en-AU"/>
                <w14:ligatures w14:val="standardContextual"/>
              </w:rPr>
              <w:t>High SOC (6%)</w:t>
            </w:r>
          </w:p>
        </w:tc>
        <w:tc>
          <w:tcPr>
            <w:tcW w:w="2131" w:type="dxa"/>
            <w:tcBorders>
              <w:top w:val="nil"/>
              <w:left w:val="nil"/>
              <w:right w:val="nil"/>
            </w:tcBorders>
            <w:shd w:val="clear" w:color="auto" w:fill="auto"/>
            <w:noWrap/>
          </w:tcPr>
          <w:p w14:paraId="36A583F5"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22</w:t>
            </w:r>
          </w:p>
        </w:tc>
        <w:tc>
          <w:tcPr>
            <w:tcW w:w="1984" w:type="dxa"/>
            <w:tcBorders>
              <w:top w:val="nil"/>
              <w:left w:val="nil"/>
              <w:right w:val="nil"/>
            </w:tcBorders>
            <w:shd w:val="clear" w:color="auto" w:fill="auto"/>
            <w:noWrap/>
          </w:tcPr>
          <w:p w14:paraId="06C41A96"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47</w:t>
            </w:r>
          </w:p>
        </w:tc>
        <w:tc>
          <w:tcPr>
            <w:tcW w:w="1748" w:type="dxa"/>
            <w:tcBorders>
              <w:top w:val="nil"/>
              <w:left w:val="nil"/>
              <w:right w:val="nil"/>
            </w:tcBorders>
          </w:tcPr>
          <w:p w14:paraId="2C3C9208"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19</w:t>
            </w:r>
          </w:p>
        </w:tc>
        <w:tc>
          <w:tcPr>
            <w:tcW w:w="1608" w:type="dxa"/>
            <w:tcBorders>
              <w:top w:val="nil"/>
              <w:left w:val="nil"/>
            </w:tcBorders>
          </w:tcPr>
          <w:p w14:paraId="2ABB16D2" w14:textId="77777777" w:rsidR="00FE73B9" w:rsidRPr="00DF3A58" w:rsidRDefault="00FE73B9" w:rsidP="00FE73B9">
            <w:pPr>
              <w:spacing w:after="0" w:line="240" w:lineRule="auto"/>
              <w:jc w:val="center"/>
              <w:rPr>
                <w:rFonts w:ascii="Aptos Display" w:eastAsia="Aptos" w:hAnsi="Aptos Display" w:cs="Times New Roman"/>
                <w:kern w:val="2"/>
                <w:sz w:val="18"/>
                <w:szCs w:val="18"/>
                <w:lang w:val="en-AU"/>
                <w14:ligatures w14:val="standardContextual"/>
              </w:rPr>
            </w:pPr>
            <w:r w:rsidRPr="00DF3A58">
              <w:rPr>
                <w:rFonts w:ascii="Aptos Display" w:eastAsia="Aptos" w:hAnsi="Aptos Display" w:cs="Times New Roman"/>
                <w:kern w:val="2"/>
                <w:sz w:val="18"/>
                <w:szCs w:val="18"/>
                <w:lang w:val="en-AU"/>
                <w14:ligatures w14:val="standardContextual"/>
              </w:rPr>
              <w:t>18</w:t>
            </w:r>
          </w:p>
        </w:tc>
      </w:tr>
    </w:tbl>
    <w:p w14:paraId="7F60F7C2" w14:textId="77777777" w:rsidR="00FE73B9" w:rsidRDefault="00FE73B9" w:rsidP="00FE73B9">
      <w:pPr>
        <w:keepNext/>
        <w:tabs>
          <w:tab w:val="left" w:pos="465"/>
        </w:tabs>
        <w:spacing w:line="276" w:lineRule="auto"/>
        <w:jc w:val="both"/>
        <w:rPr>
          <w:rFonts w:ascii="Calibri" w:eastAsia="Aptos" w:hAnsi="Calibri" w:cs="Times New Roman"/>
          <w:kern w:val="2"/>
          <w:sz w:val="16"/>
          <w:szCs w:val="16"/>
          <w:lang w:val="en-AU"/>
          <w14:ligatures w14:val="standardContextual"/>
        </w:rPr>
      </w:pPr>
    </w:p>
    <w:p w14:paraId="0B6FF5B4" w14:textId="41CC097F" w:rsidR="008E2C78" w:rsidRDefault="008E2C78" w:rsidP="00DF3A58">
      <w:pPr>
        <w:keepNext/>
        <w:spacing w:after="200" w:line="240" w:lineRule="auto"/>
        <w:jc w:val="both"/>
      </w:pPr>
      <w:r w:rsidRPr="00DF3A58">
        <w:rPr>
          <w:rFonts w:ascii="Aptos Display" w:hAnsi="Aptos Display"/>
          <w:b/>
          <w:bCs/>
          <w:sz w:val="20"/>
          <w:szCs w:val="20"/>
        </w:rPr>
        <w:t>Table S</w:t>
      </w:r>
      <w:r w:rsidRPr="00DF3A58">
        <w:rPr>
          <w:rFonts w:ascii="Aptos Display" w:hAnsi="Aptos Display"/>
          <w:b/>
          <w:bCs/>
          <w:sz w:val="20"/>
          <w:szCs w:val="20"/>
        </w:rPr>
        <w:fldChar w:fldCharType="begin"/>
      </w:r>
      <w:r w:rsidRPr="00DF3A58">
        <w:rPr>
          <w:rFonts w:ascii="Aptos Display" w:hAnsi="Aptos Display"/>
          <w:b/>
          <w:bCs/>
          <w:sz w:val="20"/>
          <w:szCs w:val="20"/>
        </w:rPr>
        <w:instrText xml:space="preserve"> SEQ Table_S. \* ARABIC </w:instrText>
      </w:r>
      <w:r w:rsidRPr="00DF3A58">
        <w:rPr>
          <w:rFonts w:ascii="Aptos Display" w:hAnsi="Aptos Display"/>
          <w:b/>
          <w:bCs/>
          <w:sz w:val="20"/>
          <w:szCs w:val="20"/>
        </w:rPr>
        <w:fldChar w:fldCharType="separate"/>
      </w:r>
      <w:r>
        <w:rPr>
          <w:rFonts w:ascii="Aptos Display" w:hAnsi="Aptos Display"/>
          <w:b/>
          <w:bCs/>
          <w:noProof/>
          <w:sz w:val="20"/>
          <w:szCs w:val="20"/>
        </w:rPr>
        <w:t>6</w:t>
      </w:r>
      <w:r w:rsidRPr="00DF3A58">
        <w:rPr>
          <w:rFonts w:ascii="Aptos Display" w:hAnsi="Aptos Display"/>
          <w:b/>
          <w:bCs/>
          <w:sz w:val="20"/>
          <w:szCs w:val="20"/>
        </w:rPr>
        <w:fldChar w:fldCharType="end"/>
      </w:r>
      <w:r w:rsidR="00243059" w:rsidRPr="008E2C78">
        <w:rPr>
          <w:rFonts w:ascii="Aptos Display" w:eastAsia="Aptos" w:hAnsi="Aptos Display" w:cs="Times New Roman"/>
          <w:b/>
          <w:bCs/>
          <w:iCs/>
          <w:color w:val="000000"/>
          <w:kern w:val="2"/>
          <w:sz w:val="20"/>
          <w:szCs w:val="20"/>
          <w:lang w:val="en-AU"/>
          <w14:ligatures w14:val="standardContextual"/>
        </w:rPr>
        <w:t>.</w:t>
      </w:r>
      <w:r w:rsidR="00243059" w:rsidRPr="008E2C78">
        <w:rPr>
          <w:rFonts w:ascii="Aptos Display" w:eastAsia="Aptos" w:hAnsi="Aptos Display" w:cs="Times New Roman"/>
          <w:b/>
          <w:iCs/>
          <w:color w:val="000000"/>
          <w:kern w:val="2"/>
          <w:sz w:val="20"/>
          <w:szCs w:val="20"/>
          <w:lang w:val="en-AU"/>
          <w14:ligatures w14:val="standardContextual"/>
        </w:rPr>
        <w:t xml:space="preserve"> </w:t>
      </w:r>
      <w:bookmarkStart w:id="9" w:name="_Hlk178690046"/>
      <w:r w:rsidR="00243059" w:rsidRPr="008E2C78">
        <w:rPr>
          <w:rFonts w:ascii="Aptos Display" w:eastAsia="Aptos" w:hAnsi="Aptos Display" w:cs="Times New Roman"/>
          <w:bCs/>
          <w:iCs/>
          <w:color w:val="000000"/>
          <w:kern w:val="2"/>
          <w:sz w:val="20"/>
          <w:szCs w:val="20"/>
          <w:lang w:val="en-AU"/>
          <w14:ligatures w14:val="standardContextual"/>
        </w:rPr>
        <w:t>Effects of grazing</w:t>
      </w:r>
      <w:r w:rsidR="006560E7">
        <w:rPr>
          <w:rFonts w:ascii="Aptos Display" w:eastAsia="Aptos" w:hAnsi="Aptos Display" w:cs="Times New Roman"/>
          <w:bCs/>
          <w:iCs/>
          <w:color w:val="000000"/>
          <w:kern w:val="2"/>
          <w:sz w:val="20"/>
          <w:szCs w:val="20"/>
          <w:lang w:val="en-AU"/>
          <w14:ligatures w14:val="standardContextual"/>
        </w:rPr>
        <w:t xml:space="preserve"> regime</w:t>
      </w:r>
      <w:r w:rsidR="00243059" w:rsidRPr="008E2C78">
        <w:rPr>
          <w:rFonts w:ascii="Aptos Display" w:eastAsia="Aptos" w:hAnsi="Aptos Display" w:cs="Times New Roman"/>
          <w:bCs/>
          <w:iCs/>
          <w:color w:val="000000"/>
          <w:kern w:val="2"/>
          <w:sz w:val="20"/>
          <w:szCs w:val="20"/>
          <w:lang w:val="en-AU"/>
          <w14:ligatures w14:val="standardContextual"/>
        </w:rPr>
        <w:t xml:space="preserve"> on absolute </w:t>
      </w:r>
      <w:bookmarkStart w:id="10" w:name="_Hlk168102997"/>
      <w:r w:rsidR="00243059" w:rsidRPr="008E2C78">
        <w:rPr>
          <w:rFonts w:ascii="Aptos Display" w:eastAsia="Aptos" w:hAnsi="Aptos Display" w:cs="Times New Roman"/>
          <w:bCs/>
          <w:iCs/>
          <w:color w:val="000000"/>
          <w:kern w:val="2"/>
          <w:sz w:val="20"/>
          <w:szCs w:val="20"/>
          <w:lang w:val="en-AU"/>
          <w14:ligatures w14:val="standardContextual"/>
        </w:rPr>
        <w:t xml:space="preserve">SOC </w:t>
      </w:r>
      <w:bookmarkEnd w:id="10"/>
      <w:r w:rsidR="00243059" w:rsidRPr="008E2C78">
        <w:rPr>
          <w:rFonts w:ascii="Aptos Display" w:eastAsia="Aptos" w:hAnsi="Aptos Display" w:cs="Times New Roman"/>
          <w:bCs/>
          <w:iCs/>
          <w:color w:val="000000"/>
          <w:kern w:val="2"/>
          <w:sz w:val="20"/>
          <w:szCs w:val="20"/>
          <w:lang w:val="en-AU"/>
          <w14:ligatures w14:val="standardContextual"/>
        </w:rPr>
        <w:t xml:space="preserve">storage and relative change in </w:t>
      </w:r>
      <w:r w:rsidR="006560E7">
        <w:rPr>
          <w:rFonts w:ascii="Aptos Display" w:eastAsia="Aptos" w:hAnsi="Aptos Display" w:cs="Times New Roman"/>
          <w:bCs/>
          <w:iCs/>
          <w:color w:val="000000"/>
          <w:kern w:val="2"/>
          <w:sz w:val="20"/>
          <w:szCs w:val="20"/>
          <w:lang w:val="en-AU"/>
          <w14:ligatures w14:val="standardContextual"/>
        </w:rPr>
        <w:t xml:space="preserve">the </w:t>
      </w:r>
      <w:r w:rsidR="00243059" w:rsidRPr="008E2C78">
        <w:rPr>
          <w:rFonts w:ascii="Aptos Display" w:eastAsia="Aptos" w:hAnsi="Aptos Display" w:cs="Times New Roman"/>
          <w:bCs/>
          <w:iCs/>
          <w:color w:val="000000"/>
          <w:kern w:val="2"/>
          <w:sz w:val="20"/>
          <w:szCs w:val="20"/>
          <w:lang w:val="en-AU"/>
          <w14:ligatures w14:val="standardContextual"/>
        </w:rPr>
        <w:t xml:space="preserve">topsoil SOC (0-30 cm) across four regions. </w:t>
      </w:r>
      <w:bookmarkEnd w:id="9"/>
      <w:r w:rsidR="00243059" w:rsidRPr="008E2C78">
        <w:rPr>
          <w:rFonts w:ascii="Aptos Display" w:eastAsia="Aptos" w:hAnsi="Aptos Display" w:cs="Times New Roman"/>
          <w:bCs/>
          <w:iCs/>
          <w:color w:val="000000"/>
          <w:kern w:val="2"/>
          <w:sz w:val="20"/>
          <w:szCs w:val="20"/>
          <w:lang w:val="en-AU"/>
          <w14:ligatures w14:val="standardContextual"/>
        </w:rPr>
        <w:t xml:space="preserve">Absolute SOC accrual was calculated as the change in SOC stocks over 100-years (1924-2023) relative to the initial year (1924). Relative change in SOC was calculated as the change in absolute SOC compared with the </w:t>
      </w:r>
      <w:r w:rsidR="00243059" w:rsidRPr="008E2C78">
        <w:rPr>
          <w:rFonts w:ascii="Aptos Display" w:eastAsia="Aptos" w:hAnsi="Aptos Display" w:cs="Times New Roman"/>
          <w:bCs/>
          <w:i/>
          <w:color w:val="000000"/>
          <w:kern w:val="2"/>
          <w:sz w:val="20"/>
          <w:szCs w:val="20"/>
          <w:lang w:val="en-AU"/>
          <w14:ligatures w14:val="standardContextual"/>
        </w:rPr>
        <w:t>Baseline</w:t>
      </w:r>
      <w:r w:rsidR="00243059" w:rsidRPr="008E2C78">
        <w:rPr>
          <w:rFonts w:ascii="Aptos Display" w:eastAsia="Aptos" w:hAnsi="Aptos Display" w:cs="Times New Roman"/>
          <w:bCs/>
          <w:iCs/>
          <w:color w:val="000000"/>
          <w:kern w:val="2"/>
          <w:sz w:val="20"/>
          <w:szCs w:val="20"/>
          <w:lang w:val="en-AU"/>
          <w14:ligatures w14:val="standardContextual"/>
        </w:rPr>
        <w:t>.</w:t>
      </w: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1583"/>
        <w:gridCol w:w="1719"/>
        <w:gridCol w:w="1417"/>
        <w:gridCol w:w="2080"/>
      </w:tblGrid>
      <w:tr w:rsidR="00AA0788" w:rsidRPr="00F043B0" w14:paraId="70EB8427" w14:textId="77777777" w:rsidTr="00AA0788">
        <w:trPr>
          <w:trHeight w:val="20"/>
          <w:tblHeader/>
        </w:trPr>
        <w:tc>
          <w:tcPr>
            <w:tcW w:w="2227" w:type="dxa"/>
            <w:tcBorders>
              <w:right w:val="nil"/>
            </w:tcBorders>
            <w:shd w:val="clear" w:color="auto" w:fill="C1E4F5"/>
            <w:noWrap/>
            <w:vAlign w:val="center"/>
            <w:hideMark/>
          </w:tcPr>
          <w:p w14:paraId="43846BD8" w14:textId="1FC3EA29" w:rsidR="00243059" w:rsidRPr="00DF3A58" w:rsidRDefault="00243059" w:rsidP="00243059">
            <w:pPr>
              <w:spacing w:after="0" w:line="276" w:lineRule="auto"/>
              <w:rPr>
                <w:rFonts w:ascii="Aptos Display" w:eastAsia="Times New Roman" w:hAnsi="Aptos Display" w:cs="Times New Roman"/>
                <w:b/>
                <w:bCs/>
                <w:color w:val="000000"/>
                <w:kern w:val="2"/>
                <w:sz w:val="20"/>
                <w:szCs w:val="20"/>
                <w:lang w:val="en-AU"/>
                <w14:ligatures w14:val="standardContextual"/>
              </w:rPr>
            </w:pPr>
            <w:r w:rsidRPr="00DF3A58">
              <w:rPr>
                <w:rFonts w:ascii="Aptos Display" w:eastAsia="Times New Roman" w:hAnsi="Aptos Display" w:cs="Times New Roman"/>
                <w:b/>
                <w:bCs/>
                <w:color w:val="000000"/>
                <w:kern w:val="2"/>
                <w:sz w:val="20"/>
                <w:szCs w:val="20"/>
                <w:lang w:val="en-AU"/>
                <w14:ligatures w14:val="standardContextual"/>
              </w:rPr>
              <w:t> </w:t>
            </w:r>
            <w:r w:rsidR="00F043B0" w:rsidRPr="00DF3A58">
              <w:rPr>
                <w:rFonts w:ascii="Aptos Display" w:eastAsia="Times New Roman" w:hAnsi="Aptos Display" w:cs="Arial"/>
                <w:b/>
                <w:bCs/>
                <w:color w:val="000000"/>
                <w:kern w:val="2"/>
                <w:sz w:val="20"/>
                <w:szCs w:val="20"/>
                <w:lang w:val="en-AU"/>
                <w14:ligatures w14:val="standardContextual"/>
              </w:rPr>
              <w:t xml:space="preserve"> Grazing </w:t>
            </w:r>
            <w:r w:rsidR="00C6329D">
              <w:rPr>
                <w:rFonts w:ascii="Aptos Display" w:eastAsia="Times New Roman" w:hAnsi="Aptos Display" w:cs="Arial"/>
                <w:b/>
                <w:bCs/>
                <w:color w:val="000000"/>
                <w:kern w:val="2"/>
                <w:sz w:val="20"/>
                <w:szCs w:val="20"/>
                <w:lang w:val="en-AU"/>
                <w14:ligatures w14:val="standardContextual"/>
              </w:rPr>
              <w:t>r</w:t>
            </w:r>
            <w:r w:rsidR="00F043B0" w:rsidRPr="00DF3A58">
              <w:rPr>
                <w:rFonts w:ascii="Aptos Display" w:eastAsia="Times New Roman" w:hAnsi="Aptos Display" w:cs="Arial"/>
                <w:b/>
                <w:bCs/>
                <w:color w:val="000000"/>
                <w:kern w:val="2"/>
                <w:sz w:val="20"/>
                <w:szCs w:val="20"/>
                <w:lang w:val="en-AU"/>
                <w14:ligatures w14:val="standardContextual"/>
              </w:rPr>
              <w:t>egime</w:t>
            </w:r>
          </w:p>
        </w:tc>
        <w:tc>
          <w:tcPr>
            <w:tcW w:w="1583" w:type="dxa"/>
            <w:tcBorders>
              <w:left w:val="nil"/>
              <w:right w:val="nil"/>
            </w:tcBorders>
            <w:shd w:val="clear" w:color="auto" w:fill="C1E4F5"/>
            <w:vAlign w:val="center"/>
          </w:tcPr>
          <w:p w14:paraId="4A2A0B52" w14:textId="77777777" w:rsidR="00243059" w:rsidRPr="00DF3A58" w:rsidRDefault="00243059" w:rsidP="00243059">
            <w:pPr>
              <w:spacing w:after="0" w:line="276" w:lineRule="auto"/>
              <w:jc w:val="center"/>
              <w:rPr>
                <w:rFonts w:ascii="Aptos Display" w:eastAsia="Times New Roman" w:hAnsi="Aptos Display" w:cs="Times New Roman"/>
                <w:b/>
                <w:bCs/>
                <w:color w:val="000000"/>
                <w:kern w:val="2"/>
                <w:sz w:val="20"/>
                <w:szCs w:val="20"/>
                <w:lang w:val="en-AU"/>
                <w14:ligatures w14:val="standardContextual"/>
              </w:rPr>
            </w:pPr>
            <w:r w:rsidRPr="00DF3A58">
              <w:rPr>
                <w:rFonts w:ascii="Aptos Display" w:eastAsia="Aptos" w:hAnsi="Aptos Display" w:cs="Times New Roman"/>
                <w:b/>
                <w:bCs/>
                <w:kern w:val="2"/>
                <w:sz w:val="20"/>
                <w:szCs w:val="20"/>
                <w:lang w:val="en-AU"/>
                <w14:ligatures w14:val="standardContextual"/>
              </w:rPr>
              <w:t xml:space="preserve">WA (R1), </w:t>
            </w:r>
            <w:r w:rsidRPr="00DF3A58">
              <w:rPr>
                <w:rFonts w:ascii="Aptos Display" w:eastAsia="Calibri" w:hAnsi="Aptos Display" w:cs="Calibri"/>
                <w:b/>
                <w:iCs/>
                <w:color w:val="000000"/>
                <w:kern w:val="2"/>
                <w:sz w:val="20"/>
                <w:szCs w:val="20"/>
                <w:lang w:val="en-AU"/>
                <w14:ligatures w14:val="standardContextual"/>
              </w:rPr>
              <w:t>353 mm/year</w:t>
            </w:r>
          </w:p>
        </w:tc>
        <w:tc>
          <w:tcPr>
            <w:tcW w:w="1719" w:type="dxa"/>
            <w:tcBorders>
              <w:left w:val="nil"/>
              <w:right w:val="nil"/>
            </w:tcBorders>
            <w:shd w:val="clear" w:color="auto" w:fill="C1E4F5"/>
            <w:vAlign w:val="center"/>
          </w:tcPr>
          <w:p w14:paraId="4A011810" w14:textId="77777777" w:rsidR="00243059" w:rsidRPr="00DF3A58" w:rsidRDefault="00243059" w:rsidP="00243059">
            <w:pPr>
              <w:spacing w:after="0" w:line="276" w:lineRule="auto"/>
              <w:jc w:val="center"/>
              <w:rPr>
                <w:rFonts w:ascii="Aptos Display" w:eastAsia="Times New Roman" w:hAnsi="Aptos Display" w:cs="Times New Roman"/>
                <w:b/>
                <w:bCs/>
                <w:color w:val="000000"/>
                <w:kern w:val="2"/>
                <w:sz w:val="20"/>
                <w:szCs w:val="20"/>
                <w:lang w:val="en-AU"/>
                <w14:ligatures w14:val="standardContextual"/>
              </w:rPr>
            </w:pPr>
            <w:r w:rsidRPr="00DF3A58">
              <w:rPr>
                <w:rFonts w:ascii="Aptos Display" w:eastAsia="Aptos" w:hAnsi="Aptos Display" w:cs="Times New Roman"/>
                <w:b/>
                <w:bCs/>
                <w:kern w:val="2"/>
                <w:sz w:val="20"/>
                <w:szCs w:val="20"/>
                <w:lang w:val="en-AU"/>
                <w14:ligatures w14:val="standardContextual"/>
              </w:rPr>
              <w:t xml:space="preserve">SA (C2), </w:t>
            </w:r>
            <w:r w:rsidRPr="00DF3A58">
              <w:rPr>
                <w:rFonts w:ascii="Aptos Display" w:eastAsia="Calibri" w:hAnsi="Aptos Display" w:cs="Calibri"/>
                <w:b/>
                <w:iCs/>
                <w:color w:val="000000"/>
                <w:kern w:val="2"/>
                <w:sz w:val="20"/>
                <w:szCs w:val="20"/>
                <w:lang w:val="en-AU"/>
                <w14:ligatures w14:val="standardContextual"/>
              </w:rPr>
              <w:t>447</w:t>
            </w:r>
            <w:r w:rsidRPr="00DF3A58">
              <w:rPr>
                <w:rFonts w:ascii="Aptos Display" w:eastAsia="Aptos" w:hAnsi="Aptos Display" w:cs="Times New Roman"/>
                <w:b/>
                <w:kern w:val="2"/>
                <w:sz w:val="20"/>
                <w:szCs w:val="20"/>
                <w:lang w:val="en-AU"/>
                <w14:ligatures w14:val="standardContextual"/>
              </w:rPr>
              <w:t xml:space="preserve"> </w:t>
            </w:r>
            <w:r w:rsidRPr="00DF3A58">
              <w:rPr>
                <w:rFonts w:ascii="Aptos Display" w:eastAsia="Calibri" w:hAnsi="Aptos Display" w:cs="Calibri"/>
                <w:b/>
                <w:iCs/>
                <w:color w:val="000000"/>
                <w:kern w:val="2"/>
                <w:sz w:val="20"/>
                <w:szCs w:val="20"/>
                <w:lang w:val="en-AU"/>
                <w14:ligatures w14:val="standardContextual"/>
              </w:rPr>
              <w:t>mm/year</w:t>
            </w:r>
          </w:p>
        </w:tc>
        <w:tc>
          <w:tcPr>
            <w:tcW w:w="1417" w:type="dxa"/>
            <w:tcBorders>
              <w:left w:val="nil"/>
              <w:right w:val="nil"/>
            </w:tcBorders>
            <w:shd w:val="clear" w:color="auto" w:fill="C1E4F5"/>
            <w:vAlign w:val="center"/>
          </w:tcPr>
          <w:p w14:paraId="2704FE66" w14:textId="77777777" w:rsidR="00243059" w:rsidRPr="00DF3A58" w:rsidRDefault="00243059" w:rsidP="00243059">
            <w:pPr>
              <w:spacing w:after="0" w:line="276" w:lineRule="auto"/>
              <w:jc w:val="center"/>
              <w:rPr>
                <w:rFonts w:ascii="Aptos Display" w:eastAsia="Times New Roman" w:hAnsi="Aptos Display" w:cs="Times New Roman"/>
                <w:b/>
                <w:bCs/>
                <w:color w:val="000000"/>
                <w:kern w:val="2"/>
                <w:sz w:val="20"/>
                <w:szCs w:val="20"/>
                <w:lang w:val="en-AU"/>
                <w14:ligatures w14:val="standardContextual"/>
              </w:rPr>
            </w:pPr>
            <w:r w:rsidRPr="00DF3A58">
              <w:rPr>
                <w:rFonts w:ascii="Aptos Display" w:eastAsia="Aptos" w:hAnsi="Aptos Display" w:cs="Times New Roman"/>
                <w:b/>
                <w:bCs/>
                <w:kern w:val="2"/>
                <w:sz w:val="20"/>
                <w:szCs w:val="20"/>
                <w:lang w:val="en-AU"/>
                <w14:ligatures w14:val="standardContextual"/>
              </w:rPr>
              <w:t xml:space="preserve">VIC (C3), </w:t>
            </w:r>
            <w:r w:rsidRPr="00DF3A58">
              <w:rPr>
                <w:rFonts w:ascii="Aptos Display" w:eastAsia="Calibri" w:hAnsi="Aptos Display" w:cs="Calibri"/>
                <w:b/>
                <w:iCs/>
                <w:color w:val="000000"/>
                <w:kern w:val="2"/>
                <w:sz w:val="20"/>
                <w:szCs w:val="20"/>
                <w:lang w:val="en-AU"/>
                <w14:ligatures w14:val="standardContextual"/>
              </w:rPr>
              <w:t>657</w:t>
            </w:r>
            <w:r w:rsidRPr="00DF3A58">
              <w:rPr>
                <w:rFonts w:ascii="Aptos Display" w:eastAsia="Aptos" w:hAnsi="Aptos Display" w:cs="Times New Roman"/>
                <w:b/>
                <w:kern w:val="2"/>
                <w:sz w:val="20"/>
                <w:szCs w:val="20"/>
                <w:lang w:val="en-AU"/>
                <w14:ligatures w14:val="standardContextual"/>
              </w:rPr>
              <w:t xml:space="preserve"> </w:t>
            </w:r>
            <w:r w:rsidRPr="00DF3A58">
              <w:rPr>
                <w:rFonts w:ascii="Aptos Display" w:eastAsia="Calibri" w:hAnsi="Aptos Display" w:cs="Calibri"/>
                <w:b/>
                <w:iCs/>
                <w:color w:val="000000"/>
                <w:kern w:val="2"/>
                <w:sz w:val="20"/>
                <w:szCs w:val="20"/>
                <w:lang w:val="en-AU"/>
                <w14:ligatures w14:val="standardContextual"/>
              </w:rPr>
              <w:t>mm/year</w:t>
            </w:r>
          </w:p>
        </w:tc>
        <w:tc>
          <w:tcPr>
            <w:tcW w:w="2080" w:type="dxa"/>
            <w:tcBorders>
              <w:left w:val="nil"/>
            </w:tcBorders>
            <w:shd w:val="clear" w:color="auto" w:fill="C1E4F5"/>
            <w:vAlign w:val="center"/>
          </w:tcPr>
          <w:p w14:paraId="05A047B4" w14:textId="77777777" w:rsidR="00243059" w:rsidRPr="00DF3A58" w:rsidRDefault="00243059" w:rsidP="00243059">
            <w:pPr>
              <w:spacing w:after="0" w:line="276" w:lineRule="auto"/>
              <w:jc w:val="center"/>
              <w:rPr>
                <w:rFonts w:ascii="Aptos Display" w:eastAsia="Times New Roman" w:hAnsi="Aptos Display" w:cs="Times New Roman"/>
                <w:b/>
                <w:bCs/>
                <w:color w:val="000000"/>
                <w:kern w:val="2"/>
                <w:sz w:val="20"/>
                <w:szCs w:val="20"/>
                <w:lang w:val="en-AU"/>
                <w14:ligatures w14:val="standardContextual"/>
              </w:rPr>
            </w:pPr>
            <w:r w:rsidRPr="00DF3A58">
              <w:rPr>
                <w:rFonts w:ascii="Aptos Display" w:eastAsia="Aptos" w:hAnsi="Aptos Display" w:cs="Times New Roman"/>
                <w:b/>
                <w:bCs/>
                <w:kern w:val="2"/>
                <w:sz w:val="20"/>
                <w:szCs w:val="20"/>
                <w:lang w:val="en-AU"/>
                <w14:ligatures w14:val="standardContextual"/>
              </w:rPr>
              <w:t xml:space="preserve">VIC (R4), </w:t>
            </w:r>
            <w:r w:rsidRPr="00DF3A58">
              <w:rPr>
                <w:rFonts w:ascii="Aptos Display" w:eastAsia="Calibri" w:hAnsi="Aptos Display" w:cs="Calibri"/>
                <w:b/>
                <w:iCs/>
                <w:color w:val="000000"/>
                <w:kern w:val="2"/>
                <w:sz w:val="20"/>
                <w:szCs w:val="20"/>
                <w:lang w:val="en-AU"/>
                <w14:ligatures w14:val="standardContextual"/>
              </w:rPr>
              <w:t>734 mm/year</w:t>
            </w:r>
          </w:p>
        </w:tc>
      </w:tr>
      <w:tr w:rsidR="00243059" w:rsidRPr="00DF3A58" w14:paraId="3FF26666" w14:textId="77777777" w:rsidTr="00DF3A58">
        <w:trPr>
          <w:trHeight w:val="20"/>
        </w:trPr>
        <w:tc>
          <w:tcPr>
            <w:tcW w:w="9026" w:type="dxa"/>
            <w:gridSpan w:val="5"/>
            <w:tcBorders>
              <w:bottom w:val="single" w:sz="4" w:space="0" w:color="auto"/>
            </w:tcBorders>
            <w:shd w:val="clear" w:color="auto" w:fill="auto"/>
            <w:noWrap/>
          </w:tcPr>
          <w:p w14:paraId="1639BC1D" w14:textId="77777777" w:rsidR="00243059" w:rsidRPr="00DF3A58" w:rsidRDefault="00243059" w:rsidP="00243059">
            <w:pPr>
              <w:spacing w:after="0" w:line="276" w:lineRule="auto"/>
              <w:jc w:val="center"/>
              <w:rPr>
                <w:rFonts w:ascii="Aptos Display" w:eastAsia="Times New Roman" w:hAnsi="Aptos Display" w:cs="Times New Roman"/>
                <w:b/>
                <w:bCs/>
                <w:color w:val="000000"/>
                <w:kern w:val="2"/>
                <w:sz w:val="20"/>
                <w:szCs w:val="20"/>
                <w:lang w:val="de-DE"/>
                <w14:ligatures w14:val="standardContextual"/>
              </w:rPr>
            </w:pPr>
            <w:r w:rsidRPr="00DF3A58">
              <w:rPr>
                <w:rFonts w:ascii="Aptos Display" w:eastAsia="Aptos" w:hAnsi="Aptos Display" w:cs="Calibri"/>
                <w:b/>
                <w:bCs/>
                <w:color w:val="000000"/>
                <w:kern w:val="2"/>
                <w:sz w:val="20"/>
                <w:szCs w:val="20"/>
                <w:lang w:val="de-DE"/>
                <w14:ligatures w14:val="standardContextual"/>
              </w:rPr>
              <w:t>Change in absolute SOC (t C/ha) 0-30 cm</w:t>
            </w:r>
            <w:r w:rsidRPr="00DF3A58">
              <w:rPr>
                <w:rFonts w:ascii="Aptos Display" w:eastAsia="Aptos" w:hAnsi="Aptos Display" w:cs="Times New Roman"/>
                <w:kern w:val="2"/>
                <w:sz w:val="20"/>
                <w:szCs w:val="20"/>
                <w:lang w:val="de-DE"/>
                <w14:ligatures w14:val="standardContextual"/>
              </w:rPr>
              <w:t xml:space="preserve"> </w:t>
            </w:r>
          </w:p>
        </w:tc>
      </w:tr>
      <w:tr w:rsidR="00AA0788" w:rsidRPr="00F043B0" w14:paraId="3F1F2E32" w14:textId="77777777" w:rsidTr="00DF3A58">
        <w:trPr>
          <w:trHeight w:val="20"/>
        </w:trPr>
        <w:tc>
          <w:tcPr>
            <w:tcW w:w="2227" w:type="dxa"/>
            <w:tcBorders>
              <w:bottom w:val="nil"/>
              <w:right w:val="nil"/>
            </w:tcBorders>
            <w:shd w:val="clear" w:color="auto" w:fill="auto"/>
            <w:noWrap/>
          </w:tcPr>
          <w:p w14:paraId="514F23EE" w14:textId="77777777" w:rsidR="00243059" w:rsidRPr="00DF3A58" w:rsidRDefault="00243059" w:rsidP="00243059">
            <w:pPr>
              <w:spacing w:after="0" w:line="276" w:lineRule="auto"/>
              <w:jc w:val="both"/>
              <w:rPr>
                <w:rFonts w:ascii="Aptos Display" w:eastAsia="Times New Roman" w:hAnsi="Aptos Display" w:cs="Times New Roman"/>
                <w:i/>
                <w:iCs/>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Adaptive grazing</w:t>
            </w:r>
          </w:p>
        </w:tc>
        <w:tc>
          <w:tcPr>
            <w:tcW w:w="1583" w:type="dxa"/>
            <w:tcBorders>
              <w:left w:val="nil"/>
              <w:bottom w:val="nil"/>
              <w:right w:val="nil"/>
            </w:tcBorders>
            <w:shd w:val="clear" w:color="auto" w:fill="auto"/>
            <w:noWrap/>
          </w:tcPr>
          <w:p w14:paraId="6422493C"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27</w:t>
            </w:r>
          </w:p>
        </w:tc>
        <w:tc>
          <w:tcPr>
            <w:tcW w:w="1719" w:type="dxa"/>
            <w:tcBorders>
              <w:left w:val="nil"/>
              <w:bottom w:val="nil"/>
              <w:right w:val="nil"/>
            </w:tcBorders>
            <w:shd w:val="clear" w:color="auto" w:fill="auto"/>
            <w:noWrap/>
          </w:tcPr>
          <w:p w14:paraId="12607298"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23</w:t>
            </w:r>
          </w:p>
        </w:tc>
        <w:tc>
          <w:tcPr>
            <w:tcW w:w="1417" w:type="dxa"/>
            <w:tcBorders>
              <w:left w:val="nil"/>
              <w:bottom w:val="nil"/>
              <w:right w:val="nil"/>
            </w:tcBorders>
          </w:tcPr>
          <w:p w14:paraId="1918E4FF"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79</w:t>
            </w:r>
          </w:p>
        </w:tc>
        <w:tc>
          <w:tcPr>
            <w:tcW w:w="2080" w:type="dxa"/>
            <w:tcBorders>
              <w:left w:val="nil"/>
              <w:bottom w:val="nil"/>
            </w:tcBorders>
          </w:tcPr>
          <w:p w14:paraId="6B15D1D1"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45</w:t>
            </w:r>
          </w:p>
        </w:tc>
      </w:tr>
      <w:tr w:rsidR="00AA0788" w:rsidRPr="00F043B0" w14:paraId="7164A28A" w14:textId="77777777" w:rsidTr="00DF3A58">
        <w:trPr>
          <w:trHeight w:val="20"/>
        </w:trPr>
        <w:tc>
          <w:tcPr>
            <w:tcW w:w="2227" w:type="dxa"/>
            <w:tcBorders>
              <w:top w:val="nil"/>
              <w:bottom w:val="nil"/>
              <w:right w:val="nil"/>
            </w:tcBorders>
            <w:shd w:val="clear" w:color="auto" w:fill="auto"/>
            <w:noWrap/>
            <w:hideMark/>
          </w:tcPr>
          <w:p w14:paraId="2A3C03F7" w14:textId="77777777" w:rsidR="00243059" w:rsidRPr="00DF3A58" w:rsidRDefault="00243059" w:rsidP="00243059">
            <w:pPr>
              <w:spacing w:after="0" w:line="276" w:lineRule="auto"/>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High intensity long rests</w:t>
            </w:r>
          </w:p>
        </w:tc>
        <w:tc>
          <w:tcPr>
            <w:tcW w:w="1583" w:type="dxa"/>
            <w:tcBorders>
              <w:top w:val="nil"/>
              <w:left w:val="nil"/>
              <w:bottom w:val="nil"/>
              <w:right w:val="nil"/>
            </w:tcBorders>
            <w:shd w:val="clear" w:color="auto" w:fill="auto"/>
            <w:noWrap/>
          </w:tcPr>
          <w:p w14:paraId="5B70DF5D"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23</w:t>
            </w:r>
          </w:p>
        </w:tc>
        <w:tc>
          <w:tcPr>
            <w:tcW w:w="1719" w:type="dxa"/>
            <w:tcBorders>
              <w:top w:val="nil"/>
              <w:left w:val="nil"/>
              <w:bottom w:val="nil"/>
              <w:right w:val="nil"/>
            </w:tcBorders>
            <w:shd w:val="clear" w:color="auto" w:fill="auto"/>
            <w:noWrap/>
          </w:tcPr>
          <w:p w14:paraId="1435DB50"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22</w:t>
            </w:r>
          </w:p>
        </w:tc>
        <w:tc>
          <w:tcPr>
            <w:tcW w:w="1417" w:type="dxa"/>
            <w:tcBorders>
              <w:top w:val="nil"/>
              <w:left w:val="nil"/>
              <w:bottom w:val="nil"/>
              <w:right w:val="nil"/>
            </w:tcBorders>
          </w:tcPr>
          <w:p w14:paraId="712B4E72"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72</w:t>
            </w:r>
          </w:p>
        </w:tc>
        <w:tc>
          <w:tcPr>
            <w:tcW w:w="2080" w:type="dxa"/>
            <w:tcBorders>
              <w:top w:val="nil"/>
              <w:left w:val="nil"/>
              <w:bottom w:val="nil"/>
            </w:tcBorders>
          </w:tcPr>
          <w:p w14:paraId="256D6912"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42</w:t>
            </w:r>
          </w:p>
        </w:tc>
      </w:tr>
      <w:tr w:rsidR="00AA0788" w:rsidRPr="00F043B0" w14:paraId="501F8C23" w14:textId="77777777" w:rsidTr="00DF3A58">
        <w:trPr>
          <w:trHeight w:val="20"/>
        </w:trPr>
        <w:tc>
          <w:tcPr>
            <w:tcW w:w="2227" w:type="dxa"/>
            <w:tcBorders>
              <w:top w:val="nil"/>
              <w:bottom w:val="nil"/>
              <w:right w:val="nil"/>
            </w:tcBorders>
            <w:shd w:val="clear" w:color="auto" w:fill="auto"/>
            <w:noWrap/>
          </w:tcPr>
          <w:p w14:paraId="3CBC8184" w14:textId="77777777" w:rsidR="00243059" w:rsidRPr="00DF3A58" w:rsidRDefault="00243059" w:rsidP="00243059">
            <w:pPr>
              <w:spacing w:after="0" w:line="276" w:lineRule="auto"/>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Low intensity long rests</w:t>
            </w:r>
          </w:p>
        </w:tc>
        <w:tc>
          <w:tcPr>
            <w:tcW w:w="1583" w:type="dxa"/>
            <w:tcBorders>
              <w:top w:val="nil"/>
              <w:left w:val="nil"/>
              <w:bottom w:val="nil"/>
              <w:right w:val="nil"/>
            </w:tcBorders>
            <w:shd w:val="clear" w:color="auto" w:fill="auto"/>
            <w:noWrap/>
          </w:tcPr>
          <w:p w14:paraId="26C188AF"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19</w:t>
            </w:r>
          </w:p>
        </w:tc>
        <w:tc>
          <w:tcPr>
            <w:tcW w:w="1719" w:type="dxa"/>
            <w:tcBorders>
              <w:top w:val="nil"/>
              <w:left w:val="nil"/>
              <w:bottom w:val="nil"/>
              <w:right w:val="nil"/>
            </w:tcBorders>
            <w:shd w:val="clear" w:color="auto" w:fill="auto"/>
            <w:noWrap/>
          </w:tcPr>
          <w:p w14:paraId="69A57258"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17</w:t>
            </w:r>
          </w:p>
        </w:tc>
        <w:tc>
          <w:tcPr>
            <w:tcW w:w="1417" w:type="dxa"/>
            <w:tcBorders>
              <w:top w:val="nil"/>
              <w:left w:val="nil"/>
              <w:bottom w:val="nil"/>
              <w:right w:val="nil"/>
            </w:tcBorders>
          </w:tcPr>
          <w:p w14:paraId="0B2092D5"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70</w:t>
            </w:r>
          </w:p>
        </w:tc>
        <w:tc>
          <w:tcPr>
            <w:tcW w:w="2080" w:type="dxa"/>
            <w:tcBorders>
              <w:top w:val="nil"/>
              <w:left w:val="nil"/>
              <w:bottom w:val="nil"/>
            </w:tcBorders>
          </w:tcPr>
          <w:p w14:paraId="7BADA854"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36</w:t>
            </w:r>
          </w:p>
        </w:tc>
      </w:tr>
      <w:tr w:rsidR="00AA0788" w:rsidRPr="00F043B0" w14:paraId="51C324D1" w14:textId="77777777" w:rsidTr="00DF3A58">
        <w:trPr>
          <w:trHeight w:val="20"/>
        </w:trPr>
        <w:tc>
          <w:tcPr>
            <w:tcW w:w="2227" w:type="dxa"/>
            <w:tcBorders>
              <w:top w:val="nil"/>
              <w:bottom w:val="nil"/>
              <w:right w:val="nil"/>
            </w:tcBorders>
            <w:shd w:val="clear" w:color="auto" w:fill="auto"/>
            <w:noWrap/>
          </w:tcPr>
          <w:p w14:paraId="654FEAA9" w14:textId="77777777" w:rsidR="00243059" w:rsidRPr="00DF3A58" w:rsidRDefault="00243059" w:rsidP="00243059">
            <w:pPr>
              <w:spacing w:after="0" w:line="276" w:lineRule="auto"/>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High intensity short rests</w:t>
            </w:r>
          </w:p>
        </w:tc>
        <w:tc>
          <w:tcPr>
            <w:tcW w:w="1583" w:type="dxa"/>
            <w:tcBorders>
              <w:top w:val="nil"/>
              <w:left w:val="nil"/>
              <w:bottom w:val="nil"/>
              <w:right w:val="nil"/>
            </w:tcBorders>
            <w:shd w:val="clear" w:color="auto" w:fill="auto"/>
            <w:noWrap/>
          </w:tcPr>
          <w:p w14:paraId="45EA4E54"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15</w:t>
            </w:r>
          </w:p>
        </w:tc>
        <w:tc>
          <w:tcPr>
            <w:tcW w:w="1719" w:type="dxa"/>
            <w:tcBorders>
              <w:top w:val="nil"/>
              <w:left w:val="nil"/>
              <w:bottom w:val="nil"/>
              <w:right w:val="nil"/>
            </w:tcBorders>
            <w:shd w:val="clear" w:color="auto" w:fill="auto"/>
            <w:noWrap/>
          </w:tcPr>
          <w:p w14:paraId="48CBCCCC"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12</w:t>
            </w:r>
          </w:p>
        </w:tc>
        <w:tc>
          <w:tcPr>
            <w:tcW w:w="1417" w:type="dxa"/>
            <w:tcBorders>
              <w:top w:val="nil"/>
              <w:left w:val="nil"/>
              <w:bottom w:val="nil"/>
              <w:right w:val="nil"/>
            </w:tcBorders>
          </w:tcPr>
          <w:p w14:paraId="4D7C979C"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69</w:t>
            </w:r>
          </w:p>
        </w:tc>
        <w:tc>
          <w:tcPr>
            <w:tcW w:w="2080" w:type="dxa"/>
            <w:tcBorders>
              <w:top w:val="nil"/>
              <w:left w:val="nil"/>
              <w:bottom w:val="nil"/>
            </w:tcBorders>
          </w:tcPr>
          <w:p w14:paraId="3FD10BEC"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29</w:t>
            </w:r>
          </w:p>
        </w:tc>
      </w:tr>
      <w:tr w:rsidR="00AA0788" w:rsidRPr="00F043B0" w14:paraId="5063E7FE" w14:textId="77777777" w:rsidTr="00DF3A58">
        <w:trPr>
          <w:trHeight w:val="20"/>
        </w:trPr>
        <w:tc>
          <w:tcPr>
            <w:tcW w:w="2227" w:type="dxa"/>
            <w:tcBorders>
              <w:top w:val="nil"/>
              <w:bottom w:val="nil"/>
              <w:right w:val="nil"/>
            </w:tcBorders>
            <w:shd w:val="clear" w:color="auto" w:fill="auto"/>
            <w:noWrap/>
          </w:tcPr>
          <w:p w14:paraId="466835B9" w14:textId="77777777" w:rsidR="00243059" w:rsidRPr="00DF3A58" w:rsidRDefault="00243059" w:rsidP="00243059">
            <w:pPr>
              <w:spacing w:after="0" w:line="276" w:lineRule="auto"/>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Low intensity short rests</w:t>
            </w:r>
          </w:p>
        </w:tc>
        <w:tc>
          <w:tcPr>
            <w:tcW w:w="1583" w:type="dxa"/>
            <w:tcBorders>
              <w:top w:val="nil"/>
              <w:left w:val="nil"/>
              <w:bottom w:val="nil"/>
              <w:right w:val="nil"/>
            </w:tcBorders>
            <w:shd w:val="clear" w:color="auto" w:fill="auto"/>
            <w:noWrap/>
          </w:tcPr>
          <w:p w14:paraId="26E1E535"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7</w:t>
            </w:r>
          </w:p>
        </w:tc>
        <w:tc>
          <w:tcPr>
            <w:tcW w:w="1719" w:type="dxa"/>
            <w:tcBorders>
              <w:top w:val="nil"/>
              <w:left w:val="nil"/>
              <w:bottom w:val="nil"/>
              <w:right w:val="nil"/>
            </w:tcBorders>
            <w:shd w:val="clear" w:color="auto" w:fill="auto"/>
            <w:noWrap/>
          </w:tcPr>
          <w:p w14:paraId="4322E46A"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5</w:t>
            </w:r>
          </w:p>
        </w:tc>
        <w:tc>
          <w:tcPr>
            <w:tcW w:w="1417" w:type="dxa"/>
            <w:tcBorders>
              <w:top w:val="nil"/>
              <w:left w:val="nil"/>
              <w:bottom w:val="nil"/>
              <w:right w:val="nil"/>
            </w:tcBorders>
          </w:tcPr>
          <w:p w14:paraId="2CA19F42"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66</w:t>
            </w:r>
          </w:p>
        </w:tc>
        <w:tc>
          <w:tcPr>
            <w:tcW w:w="2080" w:type="dxa"/>
            <w:tcBorders>
              <w:top w:val="nil"/>
              <w:left w:val="nil"/>
              <w:bottom w:val="nil"/>
            </w:tcBorders>
          </w:tcPr>
          <w:p w14:paraId="4F677E44"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24</w:t>
            </w:r>
          </w:p>
        </w:tc>
      </w:tr>
      <w:tr w:rsidR="00AA0788" w:rsidRPr="00F043B0" w14:paraId="3799462A" w14:textId="77777777" w:rsidTr="00DF3A58">
        <w:trPr>
          <w:trHeight w:val="20"/>
        </w:trPr>
        <w:tc>
          <w:tcPr>
            <w:tcW w:w="2227" w:type="dxa"/>
            <w:tcBorders>
              <w:top w:val="nil"/>
              <w:right w:val="nil"/>
            </w:tcBorders>
            <w:shd w:val="clear" w:color="auto" w:fill="auto"/>
            <w:noWrap/>
          </w:tcPr>
          <w:p w14:paraId="23C7EDB1" w14:textId="77777777" w:rsidR="00243059" w:rsidRPr="00DF3A58" w:rsidRDefault="00243059" w:rsidP="00243059">
            <w:pPr>
              <w:spacing w:after="0" w:line="276" w:lineRule="auto"/>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Set stocked (</w:t>
            </w:r>
            <w:r w:rsidRPr="00DF3A58">
              <w:rPr>
                <w:rFonts w:ascii="Aptos Display" w:eastAsia="Aptos" w:hAnsi="Aptos Display" w:cs="Times New Roman"/>
                <w:i/>
                <w:iCs/>
                <w:kern w:val="2"/>
                <w:sz w:val="20"/>
                <w:szCs w:val="20"/>
                <w:lang w:val="en-AU"/>
                <w14:ligatures w14:val="standardContextual"/>
              </w:rPr>
              <w:t>Baseline</w:t>
            </w:r>
            <w:r w:rsidRPr="00DF3A58">
              <w:rPr>
                <w:rFonts w:ascii="Aptos Display" w:eastAsia="Aptos" w:hAnsi="Aptos Display" w:cs="Times New Roman"/>
                <w:kern w:val="2"/>
                <w:sz w:val="20"/>
                <w:szCs w:val="20"/>
                <w:lang w:val="en-AU"/>
                <w14:ligatures w14:val="standardContextual"/>
              </w:rPr>
              <w:t>)</w:t>
            </w:r>
          </w:p>
        </w:tc>
        <w:tc>
          <w:tcPr>
            <w:tcW w:w="1583" w:type="dxa"/>
            <w:tcBorders>
              <w:top w:val="nil"/>
              <w:left w:val="nil"/>
              <w:right w:val="nil"/>
            </w:tcBorders>
            <w:shd w:val="clear" w:color="auto" w:fill="auto"/>
            <w:noWrap/>
          </w:tcPr>
          <w:p w14:paraId="47F660CA"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3</w:t>
            </w:r>
          </w:p>
        </w:tc>
        <w:tc>
          <w:tcPr>
            <w:tcW w:w="1719" w:type="dxa"/>
            <w:tcBorders>
              <w:top w:val="nil"/>
              <w:left w:val="nil"/>
              <w:right w:val="nil"/>
            </w:tcBorders>
            <w:shd w:val="clear" w:color="auto" w:fill="auto"/>
            <w:noWrap/>
          </w:tcPr>
          <w:p w14:paraId="51EBF5C8"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10</w:t>
            </w:r>
          </w:p>
        </w:tc>
        <w:tc>
          <w:tcPr>
            <w:tcW w:w="1417" w:type="dxa"/>
            <w:tcBorders>
              <w:top w:val="nil"/>
              <w:left w:val="nil"/>
              <w:right w:val="nil"/>
            </w:tcBorders>
          </w:tcPr>
          <w:p w14:paraId="6440CFAC"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37</w:t>
            </w:r>
          </w:p>
        </w:tc>
        <w:tc>
          <w:tcPr>
            <w:tcW w:w="2080" w:type="dxa"/>
            <w:tcBorders>
              <w:top w:val="nil"/>
              <w:left w:val="nil"/>
            </w:tcBorders>
          </w:tcPr>
          <w:p w14:paraId="256BE768"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21</w:t>
            </w:r>
          </w:p>
        </w:tc>
      </w:tr>
      <w:tr w:rsidR="00243059" w:rsidRPr="00F043B0" w14:paraId="53AE2A90" w14:textId="77777777" w:rsidTr="00DF3A58">
        <w:trPr>
          <w:trHeight w:val="20"/>
        </w:trPr>
        <w:tc>
          <w:tcPr>
            <w:tcW w:w="9026" w:type="dxa"/>
            <w:gridSpan w:val="5"/>
            <w:tcBorders>
              <w:bottom w:val="single" w:sz="4" w:space="0" w:color="auto"/>
            </w:tcBorders>
            <w:shd w:val="clear" w:color="auto" w:fill="auto"/>
            <w:noWrap/>
          </w:tcPr>
          <w:p w14:paraId="0E259ABE" w14:textId="77777777" w:rsidR="00243059" w:rsidRPr="00DF3A58" w:rsidRDefault="00243059" w:rsidP="00243059">
            <w:pPr>
              <w:spacing w:after="0" w:line="276" w:lineRule="auto"/>
              <w:jc w:val="center"/>
              <w:rPr>
                <w:rFonts w:ascii="Aptos Display" w:eastAsia="Times New Roman" w:hAnsi="Aptos Display" w:cs="Times New Roman"/>
                <w:b/>
                <w:bCs/>
                <w:color w:val="000000"/>
                <w:kern w:val="2"/>
                <w:sz w:val="20"/>
                <w:szCs w:val="20"/>
                <w:lang w:val="en-AU"/>
                <w14:ligatures w14:val="standardContextual"/>
              </w:rPr>
            </w:pPr>
            <w:bookmarkStart w:id="11" w:name="_Hlk168267019"/>
            <w:r w:rsidRPr="00DF3A58">
              <w:rPr>
                <w:rFonts w:ascii="Aptos Display" w:eastAsia="Times New Roman" w:hAnsi="Aptos Display" w:cs="Times New Roman"/>
                <w:b/>
                <w:bCs/>
                <w:color w:val="000000"/>
                <w:kern w:val="2"/>
                <w:sz w:val="20"/>
                <w:szCs w:val="20"/>
                <w:lang w:val="en-AU"/>
                <w14:ligatures w14:val="standardContextual"/>
              </w:rPr>
              <w:t>Relative</w:t>
            </w:r>
            <w:bookmarkEnd w:id="11"/>
            <w:r w:rsidRPr="00DF3A58">
              <w:rPr>
                <w:rFonts w:ascii="Aptos Display" w:eastAsia="Times New Roman" w:hAnsi="Aptos Display" w:cs="Times New Roman"/>
                <w:b/>
                <w:bCs/>
                <w:color w:val="000000"/>
                <w:kern w:val="2"/>
                <w:sz w:val="20"/>
                <w:szCs w:val="20"/>
                <w:lang w:val="en-AU"/>
                <w14:ligatures w14:val="standardContextual"/>
              </w:rPr>
              <w:t xml:space="preserve"> change in SOC (t C/ha) 0-30 cm</w:t>
            </w:r>
          </w:p>
        </w:tc>
      </w:tr>
      <w:tr w:rsidR="00AA0788" w:rsidRPr="00F043B0" w14:paraId="1128DB9E" w14:textId="77777777" w:rsidTr="00DF3A58">
        <w:trPr>
          <w:trHeight w:val="20"/>
        </w:trPr>
        <w:tc>
          <w:tcPr>
            <w:tcW w:w="2227" w:type="dxa"/>
            <w:tcBorders>
              <w:bottom w:val="nil"/>
              <w:right w:val="nil"/>
            </w:tcBorders>
            <w:shd w:val="clear" w:color="auto" w:fill="auto"/>
            <w:noWrap/>
            <w:hideMark/>
          </w:tcPr>
          <w:p w14:paraId="5BA3B159" w14:textId="77777777" w:rsidR="00243059" w:rsidRPr="00DF3A58" w:rsidRDefault="00243059" w:rsidP="00243059">
            <w:pPr>
              <w:spacing w:after="0" w:line="276" w:lineRule="auto"/>
              <w:jc w:val="both"/>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Adaptive grazing</w:t>
            </w:r>
          </w:p>
        </w:tc>
        <w:tc>
          <w:tcPr>
            <w:tcW w:w="1583" w:type="dxa"/>
            <w:tcBorders>
              <w:left w:val="nil"/>
              <w:bottom w:val="nil"/>
              <w:right w:val="nil"/>
            </w:tcBorders>
            <w:shd w:val="clear" w:color="auto" w:fill="auto"/>
            <w:noWrap/>
          </w:tcPr>
          <w:p w14:paraId="31D797C6"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24</w:t>
            </w:r>
          </w:p>
        </w:tc>
        <w:tc>
          <w:tcPr>
            <w:tcW w:w="1719" w:type="dxa"/>
            <w:tcBorders>
              <w:left w:val="nil"/>
              <w:bottom w:val="nil"/>
              <w:right w:val="nil"/>
            </w:tcBorders>
            <w:shd w:val="clear" w:color="auto" w:fill="auto"/>
            <w:noWrap/>
          </w:tcPr>
          <w:p w14:paraId="36E644BF"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13</w:t>
            </w:r>
          </w:p>
        </w:tc>
        <w:tc>
          <w:tcPr>
            <w:tcW w:w="1417" w:type="dxa"/>
            <w:tcBorders>
              <w:left w:val="nil"/>
              <w:bottom w:val="nil"/>
              <w:right w:val="nil"/>
            </w:tcBorders>
          </w:tcPr>
          <w:p w14:paraId="3AE8279B"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42</w:t>
            </w:r>
          </w:p>
        </w:tc>
        <w:tc>
          <w:tcPr>
            <w:tcW w:w="2080" w:type="dxa"/>
            <w:tcBorders>
              <w:left w:val="nil"/>
              <w:bottom w:val="nil"/>
            </w:tcBorders>
          </w:tcPr>
          <w:p w14:paraId="77444570"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24</w:t>
            </w:r>
          </w:p>
        </w:tc>
      </w:tr>
      <w:tr w:rsidR="00AA0788" w:rsidRPr="00F043B0" w14:paraId="0CF758E1" w14:textId="77777777" w:rsidTr="00DF3A58">
        <w:trPr>
          <w:trHeight w:val="20"/>
        </w:trPr>
        <w:tc>
          <w:tcPr>
            <w:tcW w:w="2227" w:type="dxa"/>
            <w:tcBorders>
              <w:top w:val="nil"/>
              <w:bottom w:val="nil"/>
              <w:right w:val="nil"/>
            </w:tcBorders>
            <w:shd w:val="clear" w:color="auto" w:fill="auto"/>
            <w:noWrap/>
          </w:tcPr>
          <w:p w14:paraId="677DEEAC" w14:textId="77777777" w:rsidR="00243059" w:rsidRPr="00DF3A58" w:rsidRDefault="00243059" w:rsidP="00243059">
            <w:pPr>
              <w:spacing w:after="0" w:line="276" w:lineRule="auto"/>
              <w:jc w:val="both"/>
              <w:rPr>
                <w:rFonts w:ascii="Aptos Display" w:eastAsia="Aptos" w:hAnsi="Aptos Display" w:cs="Calibri"/>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High intensity long rests</w:t>
            </w:r>
          </w:p>
        </w:tc>
        <w:tc>
          <w:tcPr>
            <w:tcW w:w="1583" w:type="dxa"/>
            <w:tcBorders>
              <w:top w:val="nil"/>
              <w:left w:val="nil"/>
              <w:bottom w:val="nil"/>
              <w:right w:val="nil"/>
            </w:tcBorders>
            <w:shd w:val="clear" w:color="auto" w:fill="auto"/>
            <w:noWrap/>
          </w:tcPr>
          <w:p w14:paraId="653A381D" w14:textId="77777777" w:rsidR="00243059" w:rsidRPr="00DF3A58" w:rsidRDefault="00243059" w:rsidP="00243059">
            <w:pPr>
              <w:spacing w:after="0" w:line="276" w:lineRule="auto"/>
              <w:jc w:val="center"/>
              <w:rPr>
                <w:rFonts w:ascii="Aptos Display" w:eastAsia="Aptos" w:hAnsi="Aptos Display" w:cs="Calibri"/>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20</w:t>
            </w:r>
          </w:p>
        </w:tc>
        <w:tc>
          <w:tcPr>
            <w:tcW w:w="1719" w:type="dxa"/>
            <w:tcBorders>
              <w:top w:val="nil"/>
              <w:left w:val="nil"/>
              <w:bottom w:val="nil"/>
              <w:right w:val="nil"/>
            </w:tcBorders>
            <w:shd w:val="clear" w:color="auto" w:fill="auto"/>
            <w:noWrap/>
          </w:tcPr>
          <w:p w14:paraId="0587A581"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12</w:t>
            </w:r>
          </w:p>
        </w:tc>
        <w:tc>
          <w:tcPr>
            <w:tcW w:w="1417" w:type="dxa"/>
            <w:tcBorders>
              <w:top w:val="nil"/>
              <w:left w:val="nil"/>
              <w:bottom w:val="nil"/>
              <w:right w:val="nil"/>
            </w:tcBorders>
          </w:tcPr>
          <w:p w14:paraId="3FE4E7BB"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35</w:t>
            </w:r>
          </w:p>
        </w:tc>
        <w:tc>
          <w:tcPr>
            <w:tcW w:w="2080" w:type="dxa"/>
            <w:tcBorders>
              <w:top w:val="nil"/>
              <w:left w:val="nil"/>
              <w:bottom w:val="nil"/>
            </w:tcBorders>
          </w:tcPr>
          <w:p w14:paraId="4B9ACEAB" w14:textId="77777777" w:rsidR="00243059" w:rsidRPr="00DF3A58" w:rsidRDefault="00243059" w:rsidP="00243059">
            <w:pPr>
              <w:spacing w:after="0" w:line="276"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21</w:t>
            </w:r>
          </w:p>
        </w:tc>
      </w:tr>
      <w:tr w:rsidR="00AA0788" w:rsidRPr="00F043B0" w14:paraId="2A6509A7" w14:textId="77777777" w:rsidTr="00DF3A58">
        <w:trPr>
          <w:trHeight w:val="20"/>
        </w:trPr>
        <w:tc>
          <w:tcPr>
            <w:tcW w:w="2227" w:type="dxa"/>
            <w:tcBorders>
              <w:top w:val="nil"/>
              <w:bottom w:val="nil"/>
              <w:right w:val="nil"/>
            </w:tcBorders>
            <w:shd w:val="clear" w:color="auto" w:fill="auto"/>
            <w:noWrap/>
          </w:tcPr>
          <w:p w14:paraId="081972A7" w14:textId="77777777" w:rsidR="00243059" w:rsidRPr="00DF3A58" w:rsidRDefault="00243059" w:rsidP="00243059">
            <w:pPr>
              <w:spacing w:after="0" w:line="276" w:lineRule="auto"/>
              <w:jc w:val="both"/>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Low intensity long rests</w:t>
            </w:r>
          </w:p>
        </w:tc>
        <w:tc>
          <w:tcPr>
            <w:tcW w:w="1583" w:type="dxa"/>
            <w:tcBorders>
              <w:top w:val="nil"/>
              <w:left w:val="nil"/>
              <w:bottom w:val="nil"/>
              <w:right w:val="nil"/>
            </w:tcBorders>
            <w:shd w:val="clear" w:color="auto" w:fill="auto"/>
            <w:noWrap/>
          </w:tcPr>
          <w:p w14:paraId="53502C03"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16</w:t>
            </w:r>
          </w:p>
        </w:tc>
        <w:tc>
          <w:tcPr>
            <w:tcW w:w="1719" w:type="dxa"/>
            <w:tcBorders>
              <w:top w:val="nil"/>
              <w:left w:val="nil"/>
              <w:bottom w:val="nil"/>
              <w:right w:val="nil"/>
            </w:tcBorders>
            <w:shd w:val="clear" w:color="auto" w:fill="auto"/>
            <w:noWrap/>
          </w:tcPr>
          <w:p w14:paraId="45B54389"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7</w:t>
            </w:r>
          </w:p>
        </w:tc>
        <w:tc>
          <w:tcPr>
            <w:tcW w:w="1417" w:type="dxa"/>
            <w:tcBorders>
              <w:top w:val="nil"/>
              <w:left w:val="nil"/>
              <w:bottom w:val="nil"/>
              <w:right w:val="nil"/>
            </w:tcBorders>
          </w:tcPr>
          <w:p w14:paraId="55ECAD71"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33</w:t>
            </w:r>
          </w:p>
        </w:tc>
        <w:tc>
          <w:tcPr>
            <w:tcW w:w="2080" w:type="dxa"/>
            <w:tcBorders>
              <w:top w:val="nil"/>
              <w:left w:val="nil"/>
              <w:bottom w:val="nil"/>
            </w:tcBorders>
          </w:tcPr>
          <w:p w14:paraId="73C6BD9C"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15</w:t>
            </w:r>
          </w:p>
        </w:tc>
      </w:tr>
      <w:tr w:rsidR="00AA0788" w:rsidRPr="00F043B0" w14:paraId="37113CFD" w14:textId="77777777" w:rsidTr="00DF3A58">
        <w:trPr>
          <w:trHeight w:val="20"/>
        </w:trPr>
        <w:tc>
          <w:tcPr>
            <w:tcW w:w="2227" w:type="dxa"/>
            <w:tcBorders>
              <w:top w:val="nil"/>
              <w:bottom w:val="nil"/>
              <w:right w:val="nil"/>
            </w:tcBorders>
            <w:shd w:val="clear" w:color="auto" w:fill="auto"/>
            <w:noWrap/>
          </w:tcPr>
          <w:p w14:paraId="01300870" w14:textId="77777777" w:rsidR="00243059" w:rsidRPr="00DF3A58" w:rsidRDefault="00243059" w:rsidP="00243059">
            <w:pPr>
              <w:spacing w:after="0" w:line="276" w:lineRule="auto"/>
              <w:jc w:val="both"/>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High intensity short rests</w:t>
            </w:r>
          </w:p>
        </w:tc>
        <w:tc>
          <w:tcPr>
            <w:tcW w:w="1583" w:type="dxa"/>
            <w:tcBorders>
              <w:top w:val="nil"/>
              <w:left w:val="nil"/>
              <w:bottom w:val="nil"/>
              <w:right w:val="nil"/>
            </w:tcBorders>
            <w:shd w:val="clear" w:color="auto" w:fill="auto"/>
            <w:noWrap/>
          </w:tcPr>
          <w:p w14:paraId="2AC07014"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12</w:t>
            </w:r>
          </w:p>
        </w:tc>
        <w:tc>
          <w:tcPr>
            <w:tcW w:w="1719" w:type="dxa"/>
            <w:tcBorders>
              <w:top w:val="nil"/>
              <w:left w:val="nil"/>
              <w:bottom w:val="nil"/>
              <w:right w:val="nil"/>
            </w:tcBorders>
            <w:shd w:val="clear" w:color="auto" w:fill="auto"/>
            <w:noWrap/>
          </w:tcPr>
          <w:p w14:paraId="33987C5E"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w:t>
            </w:r>
          </w:p>
        </w:tc>
        <w:tc>
          <w:tcPr>
            <w:tcW w:w="1417" w:type="dxa"/>
            <w:tcBorders>
              <w:top w:val="nil"/>
              <w:left w:val="nil"/>
              <w:bottom w:val="nil"/>
              <w:right w:val="nil"/>
            </w:tcBorders>
          </w:tcPr>
          <w:p w14:paraId="7BE803F7"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32</w:t>
            </w:r>
          </w:p>
        </w:tc>
        <w:tc>
          <w:tcPr>
            <w:tcW w:w="2080" w:type="dxa"/>
            <w:tcBorders>
              <w:top w:val="nil"/>
              <w:left w:val="nil"/>
              <w:bottom w:val="nil"/>
            </w:tcBorders>
          </w:tcPr>
          <w:p w14:paraId="0EED0CD0" w14:textId="77777777" w:rsidR="00243059" w:rsidRPr="00DF3A58" w:rsidRDefault="00243059" w:rsidP="00243059">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8</w:t>
            </w:r>
          </w:p>
        </w:tc>
      </w:tr>
      <w:tr w:rsidR="00AA0788" w:rsidRPr="00F043B0" w14:paraId="30C7703D" w14:textId="77777777" w:rsidTr="00DF3A58">
        <w:trPr>
          <w:trHeight w:val="20"/>
        </w:trPr>
        <w:tc>
          <w:tcPr>
            <w:tcW w:w="2227" w:type="dxa"/>
            <w:tcBorders>
              <w:top w:val="nil"/>
              <w:right w:val="nil"/>
            </w:tcBorders>
            <w:shd w:val="clear" w:color="auto" w:fill="auto"/>
            <w:noWrap/>
          </w:tcPr>
          <w:p w14:paraId="2B5D7CF2" w14:textId="39FAE65C" w:rsidR="00C604D4" w:rsidRPr="00DF3A58" w:rsidRDefault="00C604D4" w:rsidP="00C604D4">
            <w:pPr>
              <w:spacing w:after="0" w:line="276" w:lineRule="auto"/>
              <w:jc w:val="both"/>
              <w:rPr>
                <w:rFonts w:ascii="Aptos Display" w:eastAsia="Aptos" w:hAnsi="Aptos Display" w:cs="Times New Roman"/>
                <w:kern w:val="2"/>
                <w:sz w:val="20"/>
                <w:szCs w:val="20"/>
                <w:lang w:val="en-AU"/>
                <w14:ligatures w14:val="standardContextual"/>
              </w:rPr>
            </w:pPr>
            <w:r w:rsidRPr="00DF3A58">
              <w:rPr>
                <w:rFonts w:ascii="Aptos Display" w:hAnsi="Aptos Display"/>
                <w:sz w:val="20"/>
                <w:szCs w:val="20"/>
              </w:rPr>
              <w:t>Low intensity short rests</w:t>
            </w:r>
          </w:p>
        </w:tc>
        <w:tc>
          <w:tcPr>
            <w:tcW w:w="1583" w:type="dxa"/>
            <w:tcBorders>
              <w:top w:val="nil"/>
              <w:left w:val="nil"/>
              <w:right w:val="nil"/>
            </w:tcBorders>
            <w:shd w:val="clear" w:color="auto" w:fill="auto"/>
            <w:noWrap/>
          </w:tcPr>
          <w:p w14:paraId="3C8F0AE2" w14:textId="69642B7D" w:rsidR="00C604D4" w:rsidRPr="00DF3A58" w:rsidRDefault="00C604D4" w:rsidP="00C604D4">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hAnsi="Aptos Display"/>
                <w:sz w:val="20"/>
                <w:szCs w:val="20"/>
              </w:rPr>
              <w:t>4</w:t>
            </w:r>
          </w:p>
        </w:tc>
        <w:tc>
          <w:tcPr>
            <w:tcW w:w="1719" w:type="dxa"/>
            <w:tcBorders>
              <w:top w:val="nil"/>
              <w:left w:val="nil"/>
              <w:right w:val="nil"/>
            </w:tcBorders>
            <w:shd w:val="clear" w:color="auto" w:fill="auto"/>
            <w:noWrap/>
          </w:tcPr>
          <w:p w14:paraId="56A15811" w14:textId="42E552F8" w:rsidR="00C604D4" w:rsidRPr="00DF3A58" w:rsidRDefault="00C604D4" w:rsidP="00C604D4">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hAnsi="Aptos Display"/>
                <w:sz w:val="20"/>
                <w:szCs w:val="20"/>
              </w:rPr>
              <w:t>-5</w:t>
            </w:r>
          </w:p>
        </w:tc>
        <w:tc>
          <w:tcPr>
            <w:tcW w:w="1417" w:type="dxa"/>
            <w:tcBorders>
              <w:top w:val="nil"/>
              <w:left w:val="nil"/>
              <w:right w:val="nil"/>
            </w:tcBorders>
          </w:tcPr>
          <w:p w14:paraId="06BC6776" w14:textId="72ACD7E5" w:rsidR="00C604D4" w:rsidRPr="00DF3A58" w:rsidRDefault="00C604D4" w:rsidP="00C604D4">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hAnsi="Aptos Display"/>
                <w:sz w:val="20"/>
                <w:szCs w:val="20"/>
              </w:rPr>
              <w:t>29</w:t>
            </w:r>
          </w:p>
        </w:tc>
        <w:tc>
          <w:tcPr>
            <w:tcW w:w="2080" w:type="dxa"/>
            <w:tcBorders>
              <w:top w:val="nil"/>
              <w:left w:val="nil"/>
            </w:tcBorders>
          </w:tcPr>
          <w:p w14:paraId="04D9C0D5" w14:textId="6BE36A4B" w:rsidR="00C604D4" w:rsidRPr="00DF3A58" w:rsidRDefault="00C604D4" w:rsidP="00C604D4">
            <w:pPr>
              <w:spacing w:after="0" w:line="276" w:lineRule="auto"/>
              <w:jc w:val="center"/>
              <w:rPr>
                <w:rFonts w:ascii="Aptos Display" w:eastAsia="Aptos" w:hAnsi="Aptos Display" w:cs="Times New Roman"/>
                <w:kern w:val="2"/>
                <w:sz w:val="20"/>
                <w:szCs w:val="20"/>
                <w:lang w:val="en-AU"/>
                <w14:ligatures w14:val="standardContextual"/>
              </w:rPr>
            </w:pPr>
            <w:r w:rsidRPr="00DF3A58">
              <w:rPr>
                <w:rFonts w:ascii="Aptos Display" w:hAnsi="Aptos Display"/>
                <w:sz w:val="20"/>
                <w:szCs w:val="20"/>
              </w:rPr>
              <w:t>3</w:t>
            </w:r>
          </w:p>
        </w:tc>
      </w:tr>
    </w:tbl>
    <w:p w14:paraId="0C533589" w14:textId="262492A0" w:rsidR="00147E5B" w:rsidRDefault="00147E5B" w:rsidP="007E7FB1">
      <w:pPr>
        <w:rPr>
          <w:rFonts w:ascii="Aptos Display" w:eastAsia="Aptos" w:hAnsi="Aptos Display" w:cs="Times New Roman"/>
          <w:kern w:val="2"/>
          <w:lang w:val="en-AU" w:eastAsia="en-AU"/>
          <w14:ligatures w14:val="standardContextual"/>
        </w:rPr>
      </w:pPr>
      <w:r>
        <w:rPr>
          <w:rFonts w:ascii="Aptos Display" w:eastAsia="Aptos" w:hAnsi="Aptos Display" w:cs="Times New Roman"/>
          <w:kern w:val="2"/>
          <w:lang w:val="en-AU" w:eastAsia="en-AU"/>
          <w14:ligatures w14:val="standardContextual"/>
        </w:rPr>
        <w:br w:type="page"/>
      </w:r>
    </w:p>
    <w:p w14:paraId="6419C77C" w14:textId="77777777" w:rsidR="00670690" w:rsidRPr="007E7FB1" w:rsidRDefault="00670690" w:rsidP="007E7FB1">
      <w:pPr>
        <w:rPr>
          <w:rFonts w:ascii="Aptos Display" w:eastAsia="Aptos" w:hAnsi="Aptos Display" w:cs="Times New Roman"/>
          <w:lang w:val="en-AU"/>
        </w:rPr>
        <w:sectPr w:rsidR="00670690" w:rsidRPr="007E7FB1" w:rsidSect="00147E5B">
          <w:type w:val="continuous"/>
          <w:pgSz w:w="11906" w:h="16838"/>
          <w:pgMar w:top="1440" w:right="1440" w:bottom="1440" w:left="1440" w:header="709" w:footer="709" w:gutter="0"/>
          <w:lnNumType w:countBy="1" w:restart="continuous"/>
          <w:cols w:space="708"/>
          <w:titlePg/>
          <w:docGrid w:linePitch="360"/>
        </w:sectPr>
      </w:pPr>
    </w:p>
    <w:p w14:paraId="31AFC30F" w14:textId="324A6A69" w:rsidR="008E2C78" w:rsidRDefault="008E2C78" w:rsidP="00DF3A58">
      <w:pPr>
        <w:keepNext/>
        <w:spacing w:after="200" w:line="240" w:lineRule="auto"/>
        <w:jc w:val="both"/>
      </w:pPr>
      <w:r w:rsidRPr="00DF3A58">
        <w:rPr>
          <w:rFonts w:ascii="Aptos Display" w:hAnsi="Aptos Display"/>
          <w:b/>
          <w:bCs/>
          <w:sz w:val="20"/>
          <w:szCs w:val="20"/>
        </w:rPr>
        <w:lastRenderedPageBreak/>
        <w:t>Table S</w:t>
      </w:r>
      <w:r w:rsidRPr="00DF3A58">
        <w:rPr>
          <w:rFonts w:ascii="Aptos Display" w:hAnsi="Aptos Display"/>
          <w:b/>
          <w:bCs/>
          <w:sz w:val="20"/>
          <w:szCs w:val="20"/>
        </w:rPr>
        <w:fldChar w:fldCharType="begin"/>
      </w:r>
      <w:r w:rsidRPr="00DF3A58">
        <w:rPr>
          <w:rFonts w:ascii="Aptos Display" w:hAnsi="Aptos Display"/>
          <w:b/>
          <w:bCs/>
          <w:sz w:val="20"/>
          <w:szCs w:val="20"/>
        </w:rPr>
        <w:instrText xml:space="preserve"> SEQ Table_S. \* ARABIC </w:instrText>
      </w:r>
      <w:r w:rsidRPr="00DF3A58">
        <w:rPr>
          <w:rFonts w:ascii="Aptos Display" w:hAnsi="Aptos Display"/>
          <w:b/>
          <w:bCs/>
          <w:sz w:val="20"/>
          <w:szCs w:val="20"/>
        </w:rPr>
        <w:fldChar w:fldCharType="separate"/>
      </w:r>
      <w:r>
        <w:rPr>
          <w:rFonts w:ascii="Aptos Display" w:hAnsi="Aptos Display"/>
          <w:b/>
          <w:bCs/>
          <w:noProof/>
          <w:sz w:val="20"/>
          <w:szCs w:val="20"/>
        </w:rPr>
        <w:t>7</w:t>
      </w:r>
      <w:r w:rsidRPr="00DF3A58">
        <w:rPr>
          <w:rFonts w:ascii="Aptos Display" w:hAnsi="Aptos Display"/>
          <w:b/>
          <w:bCs/>
          <w:sz w:val="20"/>
          <w:szCs w:val="20"/>
        </w:rPr>
        <w:fldChar w:fldCharType="end"/>
      </w:r>
      <w:r w:rsidR="0031581C" w:rsidRPr="008E2C78">
        <w:rPr>
          <w:rFonts w:ascii="Aptos Display" w:eastAsia="Aptos" w:hAnsi="Aptos Display" w:cs="Times New Roman"/>
          <w:b/>
          <w:bCs/>
          <w:iCs/>
          <w:color w:val="000000"/>
          <w:kern w:val="2"/>
          <w:sz w:val="20"/>
          <w:szCs w:val="20"/>
          <w:lang w:val="en-AU"/>
          <w14:ligatures w14:val="standardContextual"/>
        </w:rPr>
        <w:t>.</w:t>
      </w:r>
      <w:r w:rsidR="0031581C" w:rsidRPr="008E2C78">
        <w:rPr>
          <w:rFonts w:ascii="Aptos Display" w:eastAsia="Aptos" w:hAnsi="Aptos Display" w:cs="Times New Roman"/>
          <w:b/>
          <w:iCs/>
          <w:color w:val="000000"/>
          <w:kern w:val="2"/>
          <w:sz w:val="20"/>
          <w:szCs w:val="20"/>
          <w:lang w:val="en-AU"/>
          <w14:ligatures w14:val="standardContextual"/>
        </w:rPr>
        <w:t xml:space="preserve"> </w:t>
      </w:r>
      <w:r w:rsidR="0031581C" w:rsidRPr="008E2C78">
        <w:rPr>
          <w:rFonts w:ascii="Aptos Display" w:eastAsia="Aptos" w:hAnsi="Aptos Display" w:cs="Times New Roman"/>
          <w:bCs/>
          <w:iCs/>
          <w:color w:val="000000"/>
          <w:kern w:val="2"/>
          <w:sz w:val="20"/>
          <w:szCs w:val="20"/>
          <w:lang w:val="en-AU"/>
          <w14:ligatures w14:val="standardContextual"/>
        </w:rPr>
        <w:t>Effects of grazing regime on topsoil (0-30 cm) soil organic carbon (SOC) sequestration, net GHG emissions (carbon, enteric methane and nitrous oxide) and emissions intensity of wool and sheep meat across four regions in southern Australia depicted along a rainfall gradient.</w:t>
      </w:r>
    </w:p>
    <w:tbl>
      <w:tblPr>
        <w:tblW w:w="5263"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068"/>
        <w:gridCol w:w="1480"/>
        <w:gridCol w:w="1867"/>
        <w:gridCol w:w="2152"/>
      </w:tblGrid>
      <w:tr w:rsidR="00C6329D" w:rsidRPr="00E50F15" w14:paraId="57A7B253" w14:textId="77777777" w:rsidTr="00C6329D">
        <w:trPr>
          <w:trHeight w:val="20"/>
          <w:tblHeader/>
        </w:trPr>
        <w:tc>
          <w:tcPr>
            <w:tcW w:w="1206" w:type="pct"/>
            <w:tcBorders>
              <w:right w:val="nil"/>
            </w:tcBorders>
            <w:shd w:val="clear" w:color="auto" w:fill="C1E4F5"/>
            <w:noWrap/>
            <w:vAlign w:val="center"/>
            <w:hideMark/>
          </w:tcPr>
          <w:p w14:paraId="260AFC72" w14:textId="00ABED8D" w:rsidR="0031581C" w:rsidRPr="00DF3A58" w:rsidRDefault="0031581C" w:rsidP="00E50F15">
            <w:pPr>
              <w:spacing w:after="0" w:line="240" w:lineRule="auto"/>
              <w:rPr>
                <w:rFonts w:ascii="Aptos Display" w:eastAsia="Times New Roman" w:hAnsi="Aptos Display" w:cs="Times New Roman"/>
                <w:b/>
                <w:bCs/>
                <w:color w:val="000000" w:themeColor="text1"/>
                <w:kern w:val="2"/>
                <w:sz w:val="20"/>
                <w:szCs w:val="20"/>
                <w:lang w:val="en-AU"/>
                <w14:ligatures w14:val="standardContextual"/>
              </w:rPr>
            </w:pPr>
            <w:r w:rsidRPr="00DF3A58">
              <w:rPr>
                <w:rFonts w:ascii="Aptos Display" w:eastAsia="Times New Roman" w:hAnsi="Aptos Display" w:cs="Times New Roman"/>
                <w:b/>
                <w:bCs/>
                <w:color w:val="000000" w:themeColor="text1"/>
                <w:kern w:val="2"/>
                <w:sz w:val="20"/>
                <w:szCs w:val="20"/>
                <w:lang w:val="en-AU"/>
                <w14:ligatures w14:val="standardContextual"/>
              </w:rPr>
              <w:t> </w:t>
            </w:r>
            <w:r w:rsidR="00C6329D">
              <w:rPr>
                <w:rFonts w:ascii="Aptos Display" w:eastAsia="Times New Roman" w:hAnsi="Aptos Display" w:cs="Times New Roman"/>
                <w:b/>
                <w:bCs/>
                <w:color w:val="000000" w:themeColor="text1"/>
                <w:kern w:val="2"/>
                <w:sz w:val="20"/>
                <w:szCs w:val="20"/>
                <w:lang w:val="en-AU"/>
                <w14:ligatures w14:val="standardContextual"/>
              </w:rPr>
              <w:t>Grazing regime</w:t>
            </w:r>
          </w:p>
        </w:tc>
        <w:tc>
          <w:tcPr>
            <w:tcW w:w="1037" w:type="pct"/>
            <w:tcBorders>
              <w:left w:val="nil"/>
              <w:right w:val="nil"/>
            </w:tcBorders>
            <w:shd w:val="clear" w:color="auto" w:fill="C1E4F5"/>
            <w:vAlign w:val="center"/>
          </w:tcPr>
          <w:p w14:paraId="0E83569E" w14:textId="77777777" w:rsidR="0031581C" w:rsidRPr="00DF3A58" w:rsidRDefault="0031581C" w:rsidP="00E50F15">
            <w:pPr>
              <w:spacing w:after="0" w:line="240" w:lineRule="auto"/>
              <w:jc w:val="center"/>
              <w:rPr>
                <w:rFonts w:ascii="Aptos Display" w:eastAsia="Times New Roman" w:hAnsi="Aptos Display" w:cs="Times New Roman"/>
                <w:b/>
                <w:bCs/>
                <w:color w:val="000000" w:themeColor="text1"/>
                <w:kern w:val="2"/>
                <w:sz w:val="20"/>
                <w:szCs w:val="20"/>
                <w:lang w:val="en-AU"/>
                <w14:ligatures w14:val="standardContextual"/>
              </w:rPr>
            </w:pPr>
            <w:r w:rsidRPr="00DF3A58">
              <w:rPr>
                <w:rFonts w:ascii="Aptos Display" w:eastAsia="Aptos" w:hAnsi="Aptos Display" w:cs="Times New Roman"/>
                <w:b/>
                <w:bCs/>
                <w:color w:val="000000" w:themeColor="text1"/>
                <w:kern w:val="2"/>
                <w:sz w:val="20"/>
                <w:szCs w:val="20"/>
                <w:lang w:val="en-AU"/>
                <w14:ligatures w14:val="standardContextual"/>
              </w:rPr>
              <w:t xml:space="preserve">WA (R1), </w:t>
            </w:r>
            <w:r w:rsidRPr="00DF3A58">
              <w:rPr>
                <w:rFonts w:ascii="Aptos Display" w:eastAsia="Calibri" w:hAnsi="Aptos Display" w:cs="Calibri"/>
                <w:b/>
                <w:iCs/>
                <w:color w:val="000000" w:themeColor="text1"/>
                <w:kern w:val="2"/>
                <w:sz w:val="20"/>
                <w:szCs w:val="20"/>
                <w:lang w:val="en-AU"/>
                <w14:ligatures w14:val="standardContextual"/>
              </w:rPr>
              <w:t>353 mm/year</w:t>
            </w:r>
          </w:p>
        </w:tc>
        <w:tc>
          <w:tcPr>
            <w:tcW w:w="742" w:type="pct"/>
            <w:tcBorders>
              <w:left w:val="nil"/>
              <w:right w:val="nil"/>
            </w:tcBorders>
            <w:shd w:val="clear" w:color="auto" w:fill="C1E4F5"/>
            <w:vAlign w:val="center"/>
          </w:tcPr>
          <w:p w14:paraId="5F9E9D86" w14:textId="77777777" w:rsidR="0031581C" w:rsidRPr="00DF3A58" w:rsidRDefault="0031581C" w:rsidP="00E50F15">
            <w:pPr>
              <w:spacing w:after="0" w:line="240" w:lineRule="auto"/>
              <w:jc w:val="center"/>
              <w:rPr>
                <w:rFonts w:ascii="Aptos Display" w:eastAsia="Times New Roman" w:hAnsi="Aptos Display" w:cs="Times New Roman"/>
                <w:b/>
                <w:bCs/>
                <w:color w:val="000000" w:themeColor="text1"/>
                <w:kern w:val="2"/>
                <w:sz w:val="20"/>
                <w:szCs w:val="20"/>
                <w:lang w:val="en-AU"/>
                <w14:ligatures w14:val="standardContextual"/>
              </w:rPr>
            </w:pPr>
            <w:r w:rsidRPr="00DF3A58">
              <w:rPr>
                <w:rFonts w:ascii="Aptos Display" w:eastAsia="Aptos" w:hAnsi="Aptos Display" w:cs="Times New Roman"/>
                <w:b/>
                <w:bCs/>
                <w:color w:val="000000" w:themeColor="text1"/>
                <w:kern w:val="2"/>
                <w:sz w:val="20"/>
                <w:szCs w:val="20"/>
                <w:lang w:val="en-AU"/>
                <w14:ligatures w14:val="standardContextual"/>
              </w:rPr>
              <w:t xml:space="preserve">SA (C2), </w:t>
            </w:r>
            <w:r w:rsidRPr="00DF3A58">
              <w:rPr>
                <w:rFonts w:ascii="Aptos Display" w:eastAsia="Calibri" w:hAnsi="Aptos Display" w:cs="Calibri"/>
                <w:b/>
                <w:iCs/>
                <w:color w:val="000000" w:themeColor="text1"/>
                <w:kern w:val="2"/>
                <w:sz w:val="20"/>
                <w:szCs w:val="20"/>
                <w:lang w:val="en-AU"/>
                <w14:ligatures w14:val="standardContextual"/>
              </w:rPr>
              <w:t>447</w:t>
            </w:r>
            <w:r w:rsidRPr="00DF3A58">
              <w:rPr>
                <w:rFonts w:ascii="Aptos Display" w:eastAsia="Aptos" w:hAnsi="Aptos Display" w:cs="Times New Roman"/>
                <w:b/>
                <w:color w:val="000000" w:themeColor="text1"/>
                <w:kern w:val="2"/>
                <w:sz w:val="20"/>
                <w:szCs w:val="20"/>
                <w:lang w:val="en-AU"/>
                <w14:ligatures w14:val="standardContextual"/>
              </w:rPr>
              <w:t xml:space="preserve"> </w:t>
            </w:r>
            <w:r w:rsidRPr="00DF3A58">
              <w:rPr>
                <w:rFonts w:ascii="Aptos Display" w:eastAsia="Calibri" w:hAnsi="Aptos Display" w:cs="Calibri"/>
                <w:b/>
                <w:iCs/>
                <w:color w:val="000000" w:themeColor="text1"/>
                <w:kern w:val="2"/>
                <w:sz w:val="20"/>
                <w:szCs w:val="20"/>
                <w:lang w:val="en-AU"/>
                <w14:ligatures w14:val="standardContextual"/>
              </w:rPr>
              <w:t>mm/year</w:t>
            </w:r>
          </w:p>
        </w:tc>
        <w:tc>
          <w:tcPr>
            <w:tcW w:w="936" w:type="pct"/>
            <w:tcBorders>
              <w:left w:val="nil"/>
              <w:right w:val="nil"/>
            </w:tcBorders>
            <w:shd w:val="clear" w:color="auto" w:fill="C1E4F5"/>
            <w:vAlign w:val="center"/>
          </w:tcPr>
          <w:p w14:paraId="630E0B5F" w14:textId="77777777" w:rsidR="0031581C" w:rsidRPr="00DF3A58" w:rsidRDefault="0031581C" w:rsidP="00E50F15">
            <w:pPr>
              <w:spacing w:after="0" w:line="240" w:lineRule="auto"/>
              <w:jc w:val="center"/>
              <w:rPr>
                <w:rFonts w:ascii="Aptos Display" w:eastAsia="Times New Roman" w:hAnsi="Aptos Display" w:cs="Times New Roman"/>
                <w:b/>
                <w:bCs/>
                <w:color w:val="000000" w:themeColor="text1"/>
                <w:kern w:val="2"/>
                <w:sz w:val="20"/>
                <w:szCs w:val="20"/>
                <w:lang w:val="en-AU"/>
                <w14:ligatures w14:val="standardContextual"/>
              </w:rPr>
            </w:pPr>
            <w:r w:rsidRPr="00DF3A58">
              <w:rPr>
                <w:rFonts w:ascii="Aptos Display" w:eastAsia="Aptos" w:hAnsi="Aptos Display" w:cs="Times New Roman"/>
                <w:b/>
                <w:bCs/>
                <w:color w:val="000000" w:themeColor="text1"/>
                <w:kern w:val="2"/>
                <w:sz w:val="20"/>
                <w:szCs w:val="20"/>
                <w:lang w:val="en-AU"/>
                <w14:ligatures w14:val="standardContextual"/>
              </w:rPr>
              <w:t xml:space="preserve">VIC (C3), </w:t>
            </w:r>
            <w:r w:rsidRPr="00DF3A58">
              <w:rPr>
                <w:rFonts w:ascii="Aptos Display" w:eastAsia="Calibri" w:hAnsi="Aptos Display" w:cs="Calibri"/>
                <w:b/>
                <w:iCs/>
                <w:color w:val="000000" w:themeColor="text1"/>
                <w:kern w:val="2"/>
                <w:sz w:val="20"/>
                <w:szCs w:val="20"/>
                <w:lang w:val="en-AU"/>
                <w14:ligatures w14:val="standardContextual"/>
              </w:rPr>
              <w:t>657</w:t>
            </w:r>
            <w:r w:rsidRPr="00DF3A58">
              <w:rPr>
                <w:rFonts w:ascii="Aptos Display" w:eastAsia="Aptos" w:hAnsi="Aptos Display" w:cs="Times New Roman"/>
                <w:b/>
                <w:color w:val="000000" w:themeColor="text1"/>
                <w:kern w:val="2"/>
                <w:sz w:val="20"/>
                <w:szCs w:val="20"/>
                <w:lang w:val="en-AU"/>
                <w14:ligatures w14:val="standardContextual"/>
              </w:rPr>
              <w:t xml:space="preserve"> </w:t>
            </w:r>
            <w:r w:rsidRPr="00DF3A58">
              <w:rPr>
                <w:rFonts w:ascii="Aptos Display" w:eastAsia="Calibri" w:hAnsi="Aptos Display" w:cs="Calibri"/>
                <w:b/>
                <w:iCs/>
                <w:color w:val="000000" w:themeColor="text1"/>
                <w:kern w:val="2"/>
                <w:sz w:val="20"/>
                <w:szCs w:val="20"/>
                <w:lang w:val="en-AU"/>
                <w14:ligatures w14:val="standardContextual"/>
              </w:rPr>
              <w:t>mm/year</w:t>
            </w:r>
          </w:p>
        </w:tc>
        <w:tc>
          <w:tcPr>
            <w:tcW w:w="1079" w:type="pct"/>
            <w:tcBorders>
              <w:left w:val="nil"/>
            </w:tcBorders>
            <w:shd w:val="clear" w:color="auto" w:fill="C1E4F5"/>
            <w:vAlign w:val="center"/>
          </w:tcPr>
          <w:p w14:paraId="2CD738B8" w14:textId="77777777" w:rsidR="0031581C" w:rsidRPr="00DF3A58" w:rsidRDefault="0031581C" w:rsidP="00E50F15">
            <w:pPr>
              <w:spacing w:after="0" w:line="240" w:lineRule="auto"/>
              <w:jc w:val="center"/>
              <w:rPr>
                <w:rFonts w:ascii="Aptos Display" w:eastAsia="Times New Roman" w:hAnsi="Aptos Display" w:cs="Times New Roman"/>
                <w:b/>
                <w:bCs/>
                <w:color w:val="000000" w:themeColor="text1"/>
                <w:kern w:val="2"/>
                <w:sz w:val="20"/>
                <w:szCs w:val="20"/>
                <w:lang w:val="en-AU"/>
                <w14:ligatures w14:val="standardContextual"/>
              </w:rPr>
            </w:pPr>
            <w:r w:rsidRPr="00DF3A58">
              <w:rPr>
                <w:rFonts w:ascii="Aptos Display" w:eastAsia="Aptos" w:hAnsi="Aptos Display" w:cs="Times New Roman"/>
                <w:b/>
                <w:bCs/>
                <w:color w:val="000000" w:themeColor="text1"/>
                <w:kern w:val="2"/>
                <w:sz w:val="20"/>
                <w:szCs w:val="20"/>
                <w:lang w:val="en-AU"/>
                <w14:ligatures w14:val="standardContextual"/>
              </w:rPr>
              <w:t xml:space="preserve">VIC (R4), </w:t>
            </w:r>
            <w:r w:rsidRPr="00DF3A58">
              <w:rPr>
                <w:rFonts w:ascii="Aptos Display" w:eastAsia="Calibri" w:hAnsi="Aptos Display" w:cs="Calibri"/>
                <w:b/>
                <w:iCs/>
                <w:color w:val="000000" w:themeColor="text1"/>
                <w:kern w:val="2"/>
                <w:sz w:val="20"/>
                <w:szCs w:val="20"/>
                <w:lang w:val="en-AU"/>
                <w14:ligatures w14:val="standardContextual"/>
              </w:rPr>
              <w:t>734 mm/year</w:t>
            </w:r>
          </w:p>
        </w:tc>
      </w:tr>
      <w:tr w:rsidR="00E50F15" w:rsidRPr="00E50F15" w14:paraId="24F0D611" w14:textId="77777777" w:rsidTr="00DF3A58">
        <w:trPr>
          <w:trHeight w:val="20"/>
        </w:trPr>
        <w:tc>
          <w:tcPr>
            <w:tcW w:w="5000" w:type="pct"/>
            <w:gridSpan w:val="5"/>
            <w:tcBorders>
              <w:bottom w:val="single" w:sz="4" w:space="0" w:color="auto"/>
            </w:tcBorders>
            <w:shd w:val="clear" w:color="auto" w:fill="auto"/>
            <w:noWrap/>
          </w:tcPr>
          <w:p w14:paraId="5770FEEE" w14:textId="77777777" w:rsidR="0031581C" w:rsidRPr="00DF3A58" w:rsidRDefault="0031581C" w:rsidP="00E50F15">
            <w:pPr>
              <w:spacing w:after="0" w:line="240" w:lineRule="auto"/>
              <w:jc w:val="center"/>
              <w:rPr>
                <w:rFonts w:ascii="Aptos Display" w:eastAsia="Times New Roman" w:hAnsi="Aptos Display" w:cs="Times New Roman"/>
                <w:b/>
                <w:bCs/>
                <w:color w:val="000000" w:themeColor="text1"/>
                <w:kern w:val="2"/>
                <w:sz w:val="20"/>
                <w:szCs w:val="20"/>
                <w:lang w:val="en-AU"/>
                <w14:ligatures w14:val="standardContextual"/>
              </w:rPr>
            </w:pPr>
            <w:r w:rsidRPr="00DF3A58">
              <w:rPr>
                <w:rFonts w:ascii="Aptos Display" w:eastAsia="Aptos" w:hAnsi="Aptos Display" w:cs="Calibri"/>
                <w:b/>
                <w:bCs/>
                <w:color w:val="000000" w:themeColor="text1"/>
                <w:kern w:val="2"/>
                <w:sz w:val="20"/>
                <w:szCs w:val="20"/>
                <w:lang w:val="en-AU"/>
                <w14:ligatures w14:val="standardContextual"/>
              </w:rPr>
              <w:t>Carbon sequestration (</w:t>
            </w:r>
            <w:bookmarkStart w:id="12" w:name="_Hlk178815849"/>
            <w:r w:rsidRPr="00DF3A58">
              <w:rPr>
                <w:rFonts w:ascii="Aptos Display" w:eastAsia="Aptos" w:hAnsi="Aptos Display" w:cs="Calibri"/>
                <w:b/>
                <w:bCs/>
                <w:color w:val="000000" w:themeColor="text1"/>
                <w:kern w:val="2"/>
                <w:sz w:val="20"/>
                <w:szCs w:val="20"/>
                <w:lang w:val="en-AU"/>
                <w14:ligatures w14:val="standardContextual"/>
              </w:rPr>
              <w:t xml:space="preserve">t </w:t>
            </w:r>
            <w:proofErr w:type="spellStart"/>
            <w:r w:rsidRPr="00DF3A58">
              <w:rPr>
                <w:rFonts w:ascii="Aptos Display" w:eastAsia="Aptos" w:hAnsi="Aptos Display" w:cs="Calibri"/>
                <w:b/>
                <w:bCs/>
                <w:color w:val="000000" w:themeColor="text1"/>
                <w:kern w:val="2"/>
                <w:sz w:val="20"/>
                <w:szCs w:val="20"/>
                <w:lang w:val="en-AU"/>
                <w14:ligatures w14:val="standardContextual"/>
              </w:rPr>
              <w:t>CO₂e</w:t>
            </w:r>
            <w:proofErr w:type="spellEnd"/>
            <w:r w:rsidRPr="00DF3A58">
              <w:rPr>
                <w:rFonts w:ascii="Aptos Display" w:eastAsia="Aptos" w:hAnsi="Aptos Display" w:cs="Calibri"/>
                <w:b/>
                <w:bCs/>
                <w:color w:val="000000" w:themeColor="text1"/>
                <w:kern w:val="2"/>
                <w:sz w:val="20"/>
                <w:szCs w:val="20"/>
                <w:lang w:val="en-AU"/>
                <w14:ligatures w14:val="standardContextual"/>
              </w:rPr>
              <w:t>/year</w:t>
            </w:r>
            <w:bookmarkEnd w:id="12"/>
            <w:r w:rsidRPr="00DF3A58">
              <w:rPr>
                <w:rFonts w:ascii="Aptos Display" w:eastAsia="Aptos" w:hAnsi="Aptos Display" w:cs="Calibri"/>
                <w:b/>
                <w:bCs/>
                <w:color w:val="000000" w:themeColor="text1"/>
                <w:kern w:val="2"/>
                <w:sz w:val="20"/>
                <w:szCs w:val="20"/>
                <w:lang w:val="en-AU"/>
                <w14:ligatures w14:val="standardContextual"/>
              </w:rPr>
              <w:t>)</w:t>
            </w:r>
            <w:r w:rsidRPr="00DF3A58">
              <w:rPr>
                <w:rFonts w:ascii="Aptos Display" w:eastAsia="Aptos" w:hAnsi="Aptos Display" w:cs="Times New Roman"/>
                <w:color w:val="000000" w:themeColor="text1"/>
                <w:kern w:val="2"/>
                <w:sz w:val="20"/>
                <w:szCs w:val="20"/>
                <w:lang w:val="en-AU"/>
                <w14:ligatures w14:val="standardContextual"/>
              </w:rPr>
              <w:t xml:space="preserve"> </w:t>
            </w:r>
          </w:p>
        </w:tc>
      </w:tr>
      <w:tr w:rsidR="00C6329D" w:rsidRPr="00E50F15" w14:paraId="5D703203" w14:textId="77777777" w:rsidTr="00C6329D">
        <w:trPr>
          <w:trHeight w:val="20"/>
        </w:trPr>
        <w:tc>
          <w:tcPr>
            <w:tcW w:w="1206" w:type="pct"/>
            <w:tcBorders>
              <w:bottom w:val="nil"/>
              <w:right w:val="nil"/>
            </w:tcBorders>
            <w:shd w:val="clear" w:color="auto" w:fill="auto"/>
            <w:noWrap/>
          </w:tcPr>
          <w:p w14:paraId="46510957" w14:textId="77777777" w:rsidR="00E420F6" w:rsidRPr="00DF3A58" w:rsidRDefault="00E420F6" w:rsidP="00E50F15">
            <w:pPr>
              <w:spacing w:after="0" w:line="240" w:lineRule="auto"/>
              <w:jc w:val="both"/>
              <w:rPr>
                <w:rFonts w:ascii="Aptos Display" w:eastAsia="Times New Roman" w:hAnsi="Aptos Display" w:cs="Times New Roman"/>
                <w:i/>
                <w:iCs/>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Adaptive grazing</w:t>
            </w:r>
          </w:p>
        </w:tc>
        <w:tc>
          <w:tcPr>
            <w:tcW w:w="1037" w:type="pct"/>
            <w:tcBorders>
              <w:left w:val="nil"/>
              <w:bottom w:val="nil"/>
              <w:right w:val="nil"/>
            </w:tcBorders>
            <w:shd w:val="clear" w:color="auto" w:fill="auto"/>
            <w:noWrap/>
          </w:tcPr>
          <w:p w14:paraId="2DE02D2B" w14:textId="4327C5FA" w:rsidR="00E420F6" w:rsidRPr="00DF3A58" w:rsidRDefault="00E420F6"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-0.10</w:t>
            </w:r>
          </w:p>
        </w:tc>
        <w:tc>
          <w:tcPr>
            <w:tcW w:w="742" w:type="pct"/>
            <w:tcBorders>
              <w:left w:val="nil"/>
              <w:bottom w:val="nil"/>
              <w:right w:val="nil"/>
            </w:tcBorders>
            <w:shd w:val="clear" w:color="auto" w:fill="auto"/>
            <w:noWrap/>
          </w:tcPr>
          <w:p w14:paraId="0C3186F1" w14:textId="67E2E7E0" w:rsidR="00E420F6" w:rsidRPr="00DF3A58" w:rsidRDefault="00E420F6"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-0.10</w:t>
            </w:r>
          </w:p>
        </w:tc>
        <w:tc>
          <w:tcPr>
            <w:tcW w:w="936" w:type="pct"/>
            <w:tcBorders>
              <w:left w:val="nil"/>
              <w:bottom w:val="nil"/>
              <w:right w:val="nil"/>
            </w:tcBorders>
          </w:tcPr>
          <w:p w14:paraId="6312877E" w14:textId="06E67756" w:rsidR="00E420F6" w:rsidRPr="00DF3A58" w:rsidRDefault="00E420F6"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-0.48</w:t>
            </w:r>
          </w:p>
        </w:tc>
        <w:tc>
          <w:tcPr>
            <w:tcW w:w="1079" w:type="pct"/>
            <w:tcBorders>
              <w:left w:val="nil"/>
              <w:bottom w:val="nil"/>
            </w:tcBorders>
          </w:tcPr>
          <w:p w14:paraId="58E4D29A" w14:textId="527CD47D" w:rsidR="00E420F6" w:rsidRPr="00DF3A58" w:rsidRDefault="00E420F6"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-0.38</w:t>
            </w:r>
          </w:p>
        </w:tc>
      </w:tr>
      <w:tr w:rsidR="00C6329D" w:rsidRPr="00E50F15" w14:paraId="099168E0" w14:textId="77777777" w:rsidTr="00C6329D">
        <w:trPr>
          <w:trHeight w:val="20"/>
        </w:trPr>
        <w:tc>
          <w:tcPr>
            <w:tcW w:w="1206" w:type="pct"/>
            <w:tcBorders>
              <w:top w:val="nil"/>
              <w:bottom w:val="nil"/>
              <w:right w:val="nil"/>
            </w:tcBorders>
            <w:shd w:val="clear" w:color="auto" w:fill="auto"/>
            <w:noWrap/>
            <w:hideMark/>
          </w:tcPr>
          <w:p w14:paraId="343B95A7" w14:textId="77777777" w:rsidR="000504A4" w:rsidRPr="00DF3A58" w:rsidRDefault="000504A4" w:rsidP="00E50F15">
            <w:pPr>
              <w:spacing w:after="0" w:line="240" w:lineRule="auto"/>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High intensity long rests</w:t>
            </w:r>
          </w:p>
        </w:tc>
        <w:tc>
          <w:tcPr>
            <w:tcW w:w="1037" w:type="pct"/>
            <w:tcBorders>
              <w:top w:val="nil"/>
              <w:left w:val="nil"/>
              <w:bottom w:val="nil"/>
              <w:right w:val="nil"/>
            </w:tcBorders>
            <w:shd w:val="clear" w:color="auto" w:fill="auto"/>
            <w:noWrap/>
          </w:tcPr>
          <w:p w14:paraId="6CE8E51B" w14:textId="19F0ACBC"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-0.08</w:t>
            </w:r>
          </w:p>
        </w:tc>
        <w:tc>
          <w:tcPr>
            <w:tcW w:w="742" w:type="pct"/>
            <w:tcBorders>
              <w:top w:val="nil"/>
              <w:left w:val="nil"/>
              <w:bottom w:val="nil"/>
              <w:right w:val="nil"/>
            </w:tcBorders>
            <w:shd w:val="clear" w:color="auto" w:fill="auto"/>
            <w:noWrap/>
          </w:tcPr>
          <w:p w14:paraId="3DAA3AEA" w14:textId="411F5C4C"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c>
          <w:tcPr>
            <w:tcW w:w="936" w:type="pct"/>
            <w:tcBorders>
              <w:top w:val="nil"/>
              <w:left w:val="nil"/>
              <w:bottom w:val="nil"/>
              <w:right w:val="nil"/>
            </w:tcBorders>
          </w:tcPr>
          <w:p w14:paraId="46A2F175" w14:textId="6B24ABB2"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-0.44</w:t>
            </w:r>
          </w:p>
        </w:tc>
        <w:tc>
          <w:tcPr>
            <w:tcW w:w="1079" w:type="pct"/>
            <w:tcBorders>
              <w:top w:val="nil"/>
              <w:left w:val="nil"/>
              <w:bottom w:val="nil"/>
            </w:tcBorders>
          </w:tcPr>
          <w:p w14:paraId="7415F629" w14:textId="78DBAE91"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-0.35</w:t>
            </w:r>
          </w:p>
        </w:tc>
      </w:tr>
      <w:tr w:rsidR="00C6329D" w:rsidRPr="00E50F15" w14:paraId="5F91B288" w14:textId="77777777" w:rsidTr="00C6329D">
        <w:trPr>
          <w:trHeight w:val="20"/>
        </w:trPr>
        <w:tc>
          <w:tcPr>
            <w:tcW w:w="1206" w:type="pct"/>
            <w:tcBorders>
              <w:top w:val="nil"/>
              <w:bottom w:val="nil"/>
              <w:right w:val="nil"/>
            </w:tcBorders>
            <w:shd w:val="clear" w:color="auto" w:fill="auto"/>
            <w:noWrap/>
          </w:tcPr>
          <w:p w14:paraId="2A711518" w14:textId="77777777" w:rsidR="000504A4" w:rsidRPr="00DF3A58" w:rsidRDefault="000504A4" w:rsidP="00E50F15">
            <w:pPr>
              <w:spacing w:after="0" w:line="240" w:lineRule="auto"/>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Low intensity long rests</w:t>
            </w:r>
          </w:p>
        </w:tc>
        <w:tc>
          <w:tcPr>
            <w:tcW w:w="1037" w:type="pct"/>
            <w:tcBorders>
              <w:top w:val="nil"/>
              <w:left w:val="nil"/>
              <w:bottom w:val="nil"/>
              <w:right w:val="nil"/>
            </w:tcBorders>
            <w:shd w:val="clear" w:color="auto" w:fill="auto"/>
            <w:noWrap/>
          </w:tcPr>
          <w:p w14:paraId="4F430AA4" w14:textId="1EC4E7E4"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-0.07</w:t>
            </w:r>
          </w:p>
        </w:tc>
        <w:tc>
          <w:tcPr>
            <w:tcW w:w="742" w:type="pct"/>
            <w:tcBorders>
              <w:top w:val="nil"/>
              <w:left w:val="nil"/>
              <w:bottom w:val="nil"/>
              <w:right w:val="nil"/>
            </w:tcBorders>
            <w:shd w:val="clear" w:color="auto" w:fill="auto"/>
            <w:noWrap/>
          </w:tcPr>
          <w:p w14:paraId="59FC1602" w14:textId="0300C902"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-0.07</w:t>
            </w:r>
          </w:p>
        </w:tc>
        <w:tc>
          <w:tcPr>
            <w:tcW w:w="936" w:type="pct"/>
            <w:tcBorders>
              <w:top w:val="nil"/>
              <w:left w:val="nil"/>
              <w:bottom w:val="nil"/>
              <w:right w:val="nil"/>
            </w:tcBorders>
          </w:tcPr>
          <w:p w14:paraId="36E5422A" w14:textId="502C0786"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-0.43</w:t>
            </w:r>
          </w:p>
        </w:tc>
        <w:tc>
          <w:tcPr>
            <w:tcW w:w="1079" w:type="pct"/>
            <w:tcBorders>
              <w:top w:val="nil"/>
              <w:left w:val="nil"/>
              <w:bottom w:val="nil"/>
            </w:tcBorders>
          </w:tcPr>
          <w:p w14:paraId="14280D44" w14:textId="4429898E"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-0.30</w:t>
            </w:r>
          </w:p>
        </w:tc>
      </w:tr>
      <w:tr w:rsidR="00C6329D" w:rsidRPr="00E50F15" w14:paraId="2E594E2A" w14:textId="77777777" w:rsidTr="00C6329D">
        <w:trPr>
          <w:trHeight w:val="20"/>
        </w:trPr>
        <w:tc>
          <w:tcPr>
            <w:tcW w:w="1206" w:type="pct"/>
            <w:tcBorders>
              <w:top w:val="nil"/>
              <w:bottom w:val="nil"/>
              <w:right w:val="nil"/>
            </w:tcBorders>
            <w:shd w:val="clear" w:color="auto" w:fill="auto"/>
            <w:noWrap/>
          </w:tcPr>
          <w:p w14:paraId="737AFA86" w14:textId="77777777" w:rsidR="000504A4" w:rsidRPr="00DF3A58" w:rsidRDefault="000504A4" w:rsidP="00E50F15">
            <w:pPr>
              <w:spacing w:after="0" w:line="240" w:lineRule="auto"/>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High intensity short rests</w:t>
            </w:r>
          </w:p>
        </w:tc>
        <w:tc>
          <w:tcPr>
            <w:tcW w:w="1037" w:type="pct"/>
            <w:tcBorders>
              <w:top w:val="nil"/>
              <w:left w:val="nil"/>
              <w:bottom w:val="nil"/>
              <w:right w:val="nil"/>
            </w:tcBorders>
            <w:shd w:val="clear" w:color="auto" w:fill="auto"/>
            <w:noWrap/>
          </w:tcPr>
          <w:p w14:paraId="4FE9CED4" w14:textId="088EF052"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-0.06</w:t>
            </w:r>
          </w:p>
        </w:tc>
        <w:tc>
          <w:tcPr>
            <w:tcW w:w="742" w:type="pct"/>
            <w:tcBorders>
              <w:top w:val="nil"/>
              <w:left w:val="nil"/>
              <w:bottom w:val="nil"/>
              <w:right w:val="nil"/>
            </w:tcBorders>
            <w:shd w:val="clear" w:color="auto" w:fill="auto"/>
            <w:noWrap/>
          </w:tcPr>
          <w:p w14:paraId="57B08770" w14:textId="6EA62432"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-0.05</w:t>
            </w:r>
          </w:p>
        </w:tc>
        <w:tc>
          <w:tcPr>
            <w:tcW w:w="936" w:type="pct"/>
            <w:tcBorders>
              <w:top w:val="nil"/>
              <w:left w:val="nil"/>
              <w:bottom w:val="nil"/>
              <w:right w:val="nil"/>
            </w:tcBorders>
          </w:tcPr>
          <w:p w14:paraId="2A48A729" w14:textId="76C78B05"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-0.42</w:t>
            </w:r>
          </w:p>
        </w:tc>
        <w:tc>
          <w:tcPr>
            <w:tcW w:w="1079" w:type="pct"/>
            <w:tcBorders>
              <w:top w:val="nil"/>
              <w:left w:val="nil"/>
              <w:bottom w:val="nil"/>
            </w:tcBorders>
          </w:tcPr>
          <w:p w14:paraId="404190B5" w14:textId="602D3E91"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-0.24</w:t>
            </w:r>
          </w:p>
        </w:tc>
      </w:tr>
      <w:tr w:rsidR="00C6329D" w:rsidRPr="00E50F15" w14:paraId="6E408182" w14:textId="77777777" w:rsidTr="00C6329D">
        <w:trPr>
          <w:trHeight w:val="20"/>
        </w:trPr>
        <w:tc>
          <w:tcPr>
            <w:tcW w:w="1206" w:type="pct"/>
            <w:tcBorders>
              <w:top w:val="nil"/>
              <w:bottom w:val="nil"/>
              <w:right w:val="nil"/>
            </w:tcBorders>
            <w:shd w:val="clear" w:color="auto" w:fill="auto"/>
            <w:noWrap/>
          </w:tcPr>
          <w:p w14:paraId="33187601" w14:textId="77777777" w:rsidR="000504A4" w:rsidRPr="00DF3A58" w:rsidRDefault="000504A4" w:rsidP="00E50F15">
            <w:pPr>
              <w:spacing w:after="0" w:line="240" w:lineRule="auto"/>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Low intensity short rests</w:t>
            </w:r>
          </w:p>
        </w:tc>
        <w:tc>
          <w:tcPr>
            <w:tcW w:w="1037" w:type="pct"/>
            <w:tcBorders>
              <w:top w:val="nil"/>
              <w:left w:val="nil"/>
              <w:bottom w:val="nil"/>
              <w:right w:val="nil"/>
            </w:tcBorders>
            <w:shd w:val="clear" w:color="auto" w:fill="auto"/>
            <w:noWrap/>
          </w:tcPr>
          <w:p w14:paraId="4C73C88C" w14:textId="42C63557"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-0.03</w:t>
            </w:r>
          </w:p>
        </w:tc>
        <w:tc>
          <w:tcPr>
            <w:tcW w:w="742" w:type="pct"/>
            <w:tcBorders>
              <w:top w:val="nil"/>
              <w:left w:val="nil"/>
              <w:bottom w:val="nil"/>
              <w:right w:val="nil"/>
            </w:tcBorders>
            <w:shd w:val="clear" w:color="auto" w:fill="auto"/>
            <w:noWrap/>
          </w:tcPr>
          <w:p w14:paraId="10E187F1" w14:textId="48F91D53"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-0.02</w:t>
            </w:r>
          </w:p>
        </w:tc>
        <w:tc>
          <w:tcPr>
            <w:tcW w:w="936" w:type="pct"/>
            <w:tcBorders>
              <w:top w:val="nil"/>
              <w:left w:val="nil"/>
              <w:bottom w:val="nil"/>
              <w:right w:val="nil"/>
            </w:tcBorders>
          </w:tcPr>
          <w:p w14:paraId="3728DD4D" w14:textId="17E6E760"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-0.40</w:t>
            </w:r>
          </w:p>
        </w:tc>
        <w:tc>
          <w:tcPr>
            <w:tcW w:w="1079" w:type="pct"/>
            <w:tcBorders>
              <w:top w:val="nil"/>
              <w:left w:val="nil"/>
              <w:bottom w:val="nil"/>
            </w:tcBorders>
          </w:tcPr>
          <w:p w14:paraId="35BEA804" w14:textId="104708C6"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-0.20</w:t>
            </w:r>
          </w:p>
        </w:tc>
      </w:tr>
      <w:tr w:rsidR="00C6329D" w:rsidRPr="00E50F15" w14:paraId="149E26C3" w14:textId="77777777" w:rsidTr="00C6329D">
        <w:trPr>
          <w:trHeight w:val="20"/>
        </w:trPr>
        <w:tc>
          <w:tcPr>
            <w:tcW w:w="1206" w:type="pct"/>
            <w:tcBorders>
              <w:top w:val="nil"/>
              <w:right w:val="nil"/>
            </w:tcBorders>
            <w:shd w:val="clear" w:color="auto" w:fill="auto"/>
            <w:noWrap/>
          </w:tcPr>
          <w:p w14:paraId="3BB5532F" w14:textId="77777777" w:rsidR="000504A4" w:rsidRPr="00DF3A58" w:rsidRDefault="000504A4" w:rsidP="00E50F15">
            <w:pPr>
              <w:spacing w:after="0" w:line="240" w:lineRule="auto"/>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Set stocked (</w:t>
            </w:r>
            <w:r w:rsidRPr="00DF3A58">
              <w:rPr>
                <w:rFonts w:ascii="Aptos Display" w:eastAsia="Aptos" w:hAnsi="Aptos Display" w:cs="Times New Roman"/>
                <w:i/>
                <w:iCs/>
                <w:color w:val="000000" w:themeColor="text1"/>
                <w:kern w:val="2"/>
                <w:sz w:val="20"/>
                <w:szCs w:val="20"/>
                <w:lang w:val="en-AU"/>
                <w14:ligatures w14:val="standardContextual"/>
              </w:rPr>
              <w:t>Baseline</w:t>
            </w:r>
            <w:r w:rsidRPr="00DF3A58">
              <w:rPr>
                <w:rFonts w:ascii="Aptos Display" w:eastAsia="Aptos" w:hAnsi="Aptos Display" w:cs="Times New Roman"/>
                <w:color w:val="000000" w:themeColor="text1"/>
                <w:kern w:val="2"/>
                <w:sz w:val="20"/>
                <w:szCs w:val="20"/>
                <w:lang w:val="en-AU"/>
                <w14:ligatures w14:val="standardContextual"/>
              </w:rPr>
              <w:t>)</w:t>
            </w:r>
          </w:p>
        </w:tc>
        <w:tc>
          <w:tcPr>
            <w:tcW w:w="1037" w:type="pct"/>
            <w:tcBorders>
              <w:top w:val="nil"/>
              <w:left w:val="nil"/>
              <w:right w:val="nil"/>
            </w:tcBorders>
            <w:shd w:val="clear" w:color="auto" w:fill="auto"/>
            <w:noWrap/>
          </w:tcPr>
          <w:p w14:paraId="36450EC3" w14:textId="10283E91"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-0.01</w:t>
            </w:r>
          </w:p>
        </w:tc>
        <w:tc>
          <w:tcPr>
            <w:tcW w:w="742" w:type="pct"/>
            <w:tcBorders>
              <w:top w:val="nil"/>
              <w:left w:val="nil"/>
              <w:right w:val="nil"/>
            </w:tcBorders>
            <w:shd w:val="clear" w:color="auto" w:fill="auto"/>
            <w:noWrap/>
          </w:tcPr>
          <w:p w14:paraId="12541CC5" w14:textId="72F501B6"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-0.04</w:t>
            </w:r>
          </w:p>
        </w:tc>
        <w:tc>
          <w:tcPr>
            <w:tcW w:w="936" w:type="pct"/>
            <w:tcBorders>
              <w:top w:val="nil"/>
              <w:left w:val="nil"/>
              <w:right w:val="nil"/>
            </w:tcBorders>
          </w:tcPr>
          <w:p w14:paraId="3FE06172" w14:textId="3C4F966F"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-0.23</w:t>
            </w:r>
          </w:p>
        </w:tc>
        <w:tc>
          <w:tcPr>
            <w:tcW w:w="1079" w:type="pct"/>
            <w:tcBorders>
              <w:top w:val="nil"/>
              <w:left w:val="nil"/>
            </w:tcBorders>
          </w:tcPr>
          <w:p w14:paraId="1E072EE1" w14:textId="544AE8C7"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-0.18</w:t>
            </w:r>
          </w:p>
        </w:tc>
      </w:tr>
      <w:tr w:rsidR="00E50F15" w:rsidRPr="00E50F15" w14:paraId="7FE5D7F7" w14:textId="77777777" w:rsidTr="00DF3A58">
        <w:trPr>
          <w:trHeight w:val="20"/>
        </w:trPr>
        <w:tc>
          <w:tcPr>
            <w:tcW w:w="5000" w:type="pct"/>
            <w:gridSpan w:val="5"/>
            <w:tcBorders>
              <w:bottom w:val="single" w:sz="4" w:space="0" w:color="auto"/>
            </w:tcBorders>
            <w:shd w:val="clear" w:color="auto" w:fill="auto"/>
            <w:noWrap/>
          </w:tcPr>
          <w:p w14:paraId="1241C316" w14:textId="77777777" w:rsidR="0031581C" w:rsidRPr="00DF3A58" w:rsidRDefault="0031581C" w:rsidP="00E50F15">
            <w:pPr>
              <w:spacing w:after="0" w:line="240" w:lineRule="auto"/>
              <w:jc w:val="center"/>
              <w:rPr>
                <w:rFonts w:ascii="Aptos Display" w:eastAsia="Times New Roman" w:hAnsi="Aptos Display" w:cs="Times New Roman"/>
                <w:b/>
                <w:bCs/>
                <w:color w:val="000000" w:themeColor="text1"/>
                <w:kern w:val="2"/>
                <w:sz w:val="20"/>
                <w:szCs w:val="20"/>
                <w:lang w:val="en-AU"/>
                <w14:ligatures w14:val="standardContextual"/>
              </w:rPr>
            </w:pPr>
            <w:r w:rsidRPr="00DF3A58">
              <w:rPr>
                <w:rFonts w:ascii="Aptos Display" w:eastAsia="Times New Roman" w:hAnsi="Aptos Display" w:cs="Times New Roman"/>
                <w:b/>
                <w:bCs/>
                <w:color w:val="000000" w:themeColor="text1"/>
                <w:kern w:val="2"/>
                <w:sz w:val="20"/>
                <w:szCs w:val="20"/>
                <w:lang w:val="en-AU"/>
                <w14:ligatures w14:val="standardContextual"/>
              </w:rPr>
              <w:t xml:space="preserve">Net farm emissions (t </w:t>
            </w:r>
            <w:proofErr w:type="spellStart"/>
            <w:r w:rsidRPr="00DF3A58">
              <w:rPr>
                <w:rFonts w:ascii="Aptos Display" w:eastAsia="Times New Roman" w:hAnsi="Aptos Display" w:cs="Times New Roman"/>
                <w:b/>
                <w:bCs/>
                <w:color w:val="000000" w:themeColor="text1"/>
                <w:kern w:val="2"/>
                <w:sz w:val="20"/>
                <w:szCs w:val="20"/>
                <w:lang w:val="en-AU"/>
                <w14:ligatures w14:val="standardContextual"/>
              </w:rPr>
              <w:t>CO₂e</w:t>
            </w:r>
            <w:proofErr w:type="spellEnd"/>
            <w:r w:rsidRPr="00DF3A58">
              <w:rPr>
                <w:rFonts w:ascii="Aptos Display" w:eastAsia="Times New Roman" w:hAnsi="Aptos Display" w:cs="Times New Roman"/>
                <w:b/>
                <w:bCs/>
                <w:color w:val="000000" w:themeColor="text1"/>
                <w:kern w:val="2"/>
                <w:sz w:val="20"/>
                <w:szCs w:val="20"/>
                <w:lang w:val="en-AU"/>
                <w14:ligatures w14:val="standardContextual"/>
              </w:rPr>
              <w:t>/year)</w:t>
            </w:r>
          </w:p>
        </w:tc>
      </w:tr>
      <w:tr w:rsidR="00C6329D" w:rsidRPr="00E50F15" w14:paraId="1EBF2BCB" w14:textId="77777777" w:rsidTr="00C6329D">
        <w:trPr>
          <w:trHeight w:val="20"/>
        </w:trPr>
        <w:tc>
          <w:tcPr>
            <w:tcW w:w="1206" w:type="pct"/>
            <w:tcBorders>
              <w:bottom w:val="nil"/>
              <w:right w:val="nil"/>
            </w:tcBorders>
            <w:shd w:val="clear" w:color="auto" w:fill="auto"/>
            <w:noWrap/>
            <w:hideMark/>
          </w:tcPr>
          <w:p w14:paraId="2F9B08AE" w14:textId="77777777" w:rsidR="000504A4" w:rsidRPr="00DF3A58" w:rsidRDefault="000504A4" w:rsidP="00E50F15">
            <w:pPr>
              <w:spacing w:after="0" w:line="240" w:lineRule="auto"/>
              <w:jc w:val="both"/>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Adaptive grazing</w:t>
            </w:r>
          </w:p>
        </w:tc>
        <w:tc>
          <w:tcPr>
            <w:tcW w:w="1037" w:type="pct"/>
            <w:tcBorders>
              <w:left w:val="nil"/>
              <w:bottom w:val="nil"/>
              <w:right w:val="nil"/>
            </w:tcBorders>
            <w:shd w:val="clear" w:color="auto" w:fill="auto"/>
            <w:noWrap/>
          </w:tcPr>
          <w:p w14:paraId="69A8CF0E" w14:textId="58D10CEF"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0.08</w:t>
            </w:r>
          </w:p>
        </w:tc>
        <w:tc>
          <w:tcPr>
            <w:tcW w:w="742" w:type="pct"/>
            <w:tcBorders>
              <w:left w:val="nil"/>
              <w:bottom w:val="nil"/>
              <w:right w:val="nil"/>
            </w:tcBorders>
            <w:shd w:val="clear" w:color="auto" w:fill="auto"/>
            <w:noWrap/>
          </w:tcPr>
          <w:p w14:paraId="0C1C2FBE" w14:textId="66EA0337"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0.32</w:t>
            </w:r>
          </w:p>
        </w:tc>
        <w:tc>
          <w:tcPr>
            <w:tcW w:w="936" w:type="pct"/>
            <w:tcBorders>
              <w:left w:val="nil"/>
              <w:bottom w:val="nil"/>
              <w:right w:val="nil"/>
            </w:tcBorders>
          </w:tcPr>
          <w:p w14:paraId="306055D4" w14:textId="3A8A3F61"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1.96</w:t>
            </w:r>
          </w:p>
        </w:tc>
        <w:tc>
          <w:tcPr>
            <w:tcW w:w="1079" w:type="pct"/>
            <w:tcBorders>
              <w:left w:val="nil"/>
              <w:bottom w:val="nil"/>
            </w:tcBorders>
          </w:tcPr>
          <w:p w14:paraId="7AC97CA1" w14:textId="64AE4361"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4.52</w:t>
            </w:r>
          </w:p>
        </w:tc>
      </w:tr>
      <w:tr w:rsidR="00C6329D" w:rsidRPr="00E50F15" w14:paraId="48307695" w14:textId="77777777" w:rsidTr="00C6329D">
        <w:trPr>
          <w:trHeight w:val="20"/>
        </w:trPr>
        <w:tc>
          <w:tcPr>
            <w:tcW w:w="1206" w:type="pct"/>
            <w:tcBorders>
              <w:top w:val="nil"/>
              <w:bottom w:val="nil"/>
              <w:right w:val="nil"/>
            </w:tcBorders>
            <w:shd w:val="clear" w:color="auto" w:fill="auto"/>
            <w:noWrap/>
          </w:tcPr>
          <w:p w14:paraId="26FFD59A" w14:textId="77777777" w:rsidR="000504A4" w:rsidRPr="00DF3A58" w:rsidRDefault="000504A4" w:rsidP="00E50F15">
            <w:pPr>
              <w:spacing w:after="0" w:line="240" w:lineRule="auto"/>
              <w:jc w:val="both"/>
              <w:rPr>
                <w:rFonts w:ascii="Aptos Display" w:eastAsia="Aptos" w:hAnsi="Aptos Display" w:cs="Calibri"/>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High intensity long rests</w:t>
            </w:r>
          </w:p>
        </w:tc>
        <w:tc>
          <w:tcPr>
            <w:tcW w:w="1037" w:type="pct"/>
            <w:tcBorders>
              <w:top w:val="nil"/>
              <w:left w:val="nil"/>
              <w:bottom w:val="nil"/>
              <w:right w:val="nil"/>
            </w:tcBorders>
            <w:shd w:val="clear" w:color="auto" w:fill="auto"/>
            <w:noWrap/>
          </w:tcPr>
          <w:p w14:paraId="3FB23A08" w14:textId="0C5BC399" w:rsidR="000504A4" w:rsidRPr="00DF3A58" w:rsidRDefault="000504A4" w:rsidP="00E50F15">
            <w:pPr>
              <w:spacing w:after="0" w:line="240" w:lineRule="auto"/>
              <w:jc w:val="center"/>
              <w:rPr>
                <w:rFonts w:ascii="Aptos Display" w:eastAsia="Aptos" w:hAnsi="Aptos Display" w:cs="Calibri"/>
                <w:color w:val="000000" w:themeColor="text1"/>
                <w:kern w:val="2"/>
                <w:sz w:val="20"/>
                <w:szCs w:val="20"/>
                <w:lang w:val="en-AU"/>
                <w14:ligatures w14:val="standardContextual"/>
              </w:rPr>
            </w:pPr>
            <w:r w:rsidRPr="00DF3A58">
              <w:rPr>
                <w:rFonts w:ascii="Aptos Display" w:hAnsi="Aptos Display"/>
                <w:color w:val="000000" w:themeColor="text1"/>
                <w:sz w:val="20"/>
                <w:szCs w:val="20"/>
              </w:rPr>
              <w:t>0.13</w:t>
            </w:r>
          </w:p>
        </w:tc>
        <w:tc>
          <w:tcPr>
            <w:tcW w:w="742" w:type="pct"/>
            <w:tcBorders>
              <w:top w:val="nil"/>
              <w:left w:val="nil"/>
              <w:bottom w:val="nil"/>
              <w:right w:val="nil"/>
            </w:tcBorders>
            <w:shd w:val="clear" w:color="auto" w:fill="auto"/>
            <w:noWrap/>
          </w:tcPr>
          <w:p w14:paraId="33690A84" w14:textId="376B7284"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0.48</w:t>
            </w:r>
          </w:p>
        </w:tc>
        <w:tc>
          <w:tcPr>
            <w:tcW w:w="936" w:type="pct"/>
            <w:tcBorders>
              <w:top w:val="nil"/>
              <w:left w:val="nil"/>
              <w:bottom w:val="nil"/>
              <w:right w:val="nil"/>
            </w:tcBorders>
          </w:tcPr>
          <w:p w14:paraId="5FC539FA" w14:textId="3014F2B1"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2.31</w:t>
            </w:r>
          </w:p>
        </w:tc>
        <w:tc>
          <w:tcPr>
            <w:tcW w:w="1079" w:type="pct"/>
            <w:tcBorders>
              <w:top w:val="nil"/>
              <w:left w:val="nil"/>
              <w:bottom w:val="nil"/>
            </w:tcBorders>
          </w:tcPr>
          <w:p w14:paraId="2C4E055C" w14:textId="2EAF47BE" w:rsidR="000504A4" w:rsidRPr="00DF3A58" w:rsidRDefault="000504A4" w:rsidP="00E50F15">
            <w:pPr>
              <w:spacing w:after="0" w:line="240" w:lineRule="auto"/>
              <w:jc w:val="center"/>
              <w:rPr>
                <w:rFonts w:ascii="Aptos Display" w:eastAsia="Times New Roman"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4.95</w:t>
            </w:r>
          </w:p>
        </w:tc>
      </w:tr>
      <w:tr w:rsidR="00C6329D" w:rsidRPr="00E50F15" w14:paraId="495CD751" w14:textId="77777777" w:rsidTr="00C6329D">
        <w:trPr>
          <w:trHeight w:val="20"/>
        </w:trPr>
        <w:tc>
          <w:tcPr>
            <w:tcW w:w="1206" w:type="pct"/>
            <w:tcBorders>
              <w:top w:val="nil"/>
              <w:bottom w:val="nil"/>
              <w:right w:val="nil"/>
            </w:tcBorders>
            <w:shd w:val="clear" w:color="auto" w:fill="auto"/>
            <w:noWrap/>
          </w:tcPr>
          <w:p w14:paraId="06421C02" w14:textId="77777777" w:rsidR="000504A4" w:rsidRPr="00DF3A58" w:rsidRDefault="000504A4"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Low intensity long rests</w:t>
            </w:r>
          </w:p>
        </w:tc>
        <w:tc>
          <w:tcPr>
            <w:tcW w:w="1037" w:type="pct"/>
            <w:tcBorders>
              <w:top w:val="nil"/>
              <w:left w:val="nil"/>
              <w:bottom w:val="nil"/>
              <w:right w:val="nil"/>
            </w:tcBorders>
            <w:shd w:val="clear" w:color="auto" w:fill="auto"/>
            <w:noWrap/>
          </w:tcPr>
          <w:p w14:paraId="31391F17" w14:textId="15601CE4"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0.13</w:t>
            </w:r>
          </w:p>
        </w:tc>
        <w:tc>
          <w:tcPr>
            <w:tcW w:w="742" w:type="pct"/>
            <w:tcBorders>
              <w:top w:val="nil"/>
              <w:left w:val="nil"/>
              <w:bottom w:val="nil"/>
              <w:right w:val="nil"/>
            </w:tcBorders>
            <w:shd w:val="clear" w:color="auto" w:fill="auto"/>
            <w:noWrap/>
          </w:tcPr>
          <w:p w14:paraId="776A8F31" w14:textId="23411AA4"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0.44</w:t>
            </w:r>
          </w:p>
        </w:tc>
        <w:tc>
          <w:tcPr>
            <w:tcW w:w="936" w:type="pct"/>
            <w:tcBorders>
              <w:top w:val="nil"/>
              <w:left w:val="nil"/>
              <w:bottom w:val="nil"/>
              <w:right w:val="nil"/>
            </w:tcBorders>
          </w:tcPr>
          <w:p w14:paraId="4E0442D6" w14:textId="13A7C7D1"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2.18</w:t>
            </w:r>
          </w:p>
        </w:tc>
        <w:tc>
          <w:tcPr>
            <w:tcW w:w="1079" w:type="pct"/>
            <w:tcBorders>
              <w:top w:val="nil"/>
              <w:left w:val="nil"/>
              <w:bottom w:val="nil"/>
            </w:tcBorders>
          </w:tcPr>
          <w:p w14:paraId="1484E549" w14:textId="26A96648"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4.89</w:t>
            </w:r>
          </w:p>
        </w:tc>
      </w:tr>
      <w:tr w:rsidR="00C6329D" w:rsidRPr="00E50F15" w14:paraId="06F149F1" w14:textId="77777777" w:rsidTr="00C6329D">
        <w:trPr>
          <w:trHeight w:val="20"/>
        </w:trPr>
        <w:tc>
          <w:tcPr>
            <w:tcW w:w="1206" w:type="pct"/>
            <w:tcBorders>
              <w:top w:val="nil"/>
              <w:bottom w:val="nil"/>
              <w:right w:val="nil"/>
            </w:tcBorders>
            <w:shd w:val="clear" w:color="auto" w:fill="auto"/>
            <w:noWrap/>
          </w:tcPr>
          <w:p w14:paraId="09BD284E" w14:textId="77777777" w:rsidR="000504A4" w:rsidRPr="00DF3A58" w:rsidRDefault="000504A4"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High intensity short rests</w:t>
            </w:r>
          </w:p>
        </w:tc>
        <w:tc>
          <w:tcPr>
            <w:tcW w:w="1037" w:type="pct"/>
            <w:tcBorders>
              <w:top w:val="nil"/>
              <w:left w:val="nil"/>
              <w:bottom w:val="nil"/>
              <w:right w:val="nil"/>
            </w:tcBorders>
            <w:shd w:val="clear" w:color="auto" w:fill="auto"/>
            <w:noWrap/>
          </w:tcPr>
          <w:p w14:paraId="38BFDEB3" w14:textId="4BC5AB54"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0.25</w:t>
            </w:r>
          </w:p>
        </w:tc>
        <w:tc>
          <w:tcPr>
            <w:tcW w:w="742" w:type="pct"/>
            <w:tcBorders>
              <w:top w:val="nil"/>
              <w:left w:val="nil"/>
              <w:bottom w:val="nil"/>
              <w:right w:val="nil"/>
            </w:tcBorders>
            <w:shd w:val="clear" w:color="auto" w:fill="auto"/>
            <w:noWrap/>
          </w:tcPr>
          <w:p w14:paraId="33CF52DE" w14:textId="794A80D1"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0.59</w:t>
            </w:r>
          </w:p>
        </w:tc>
        <w:tc>
          <w:tcPr>
            <w:tcW w:w="936" w:type="pct"/>
            <w:tcBorders>
              <w:top w:val="nil"/>
              <w:left w:val="nil"/>
              <w:bottom w:val="nil"/>
              <w:right w:val="nil"/>
            </w:tcBorders>
          </w:tcPr>
          <w:p w14:paraId="33AAE052" w14:textId="3A3CC0D2"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2.80</w:t>
            </w:r>
          </w:p>
        </w:tc>
        <w:tc>
          <w:tcPr>
            <w:tcW w:w="1079" w:type="pct"/>
            <w:tcBorders>
              <w:top w:val="nil"/>
              <w:left w:val="nil"/>
              <w:bottom w:val="nil"/>
            </w:tcBorders>
          </w:tcPr>
          <w:p w14:paraId="3D6C832E" w14:textId="47BE0B89"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5.39</w:t>
            </w:r>
          </w:p>
        </w:tc>
      </w:tr>
      <w:tr w:rsidR="00C6329D" w:rsidRPr="00E50F15" w14:paraId="3E303B7B" w14:textId="77777777" w:rsidTr="00C6329D">
        <w:trPr>
          <w:trHeight w:val="20"/>
        </w:trPr>
        <w:tc>
          <w:tcPr>
            <w:tcW w:w="1206" w:type="pct"/>
            <w:tcBorders>
              <w:top w:val="nil"/>
              <w:bottom w:val="nil"/>
              <w:right w:val="nil"/>
            </w:tcBorders>
            <w:shd w:val="clear" w:color="auto" w:fill="auto"/>
            <w:noWrap/>
          </w:tcPr>
          <w:p w14:paraId="71AE47F0" w14:textId="77777777" w:rsidR="000504A4" w:rsidRPr="00DF3A58" w:rsidRDefault="000504A4"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Low intensity short rests</w:t>
            </w:r>
          </w:p>
        </w:tc>
        <w:tc>
          <w:tcPr>
            <w:tcW w:w="1037" w:type="pct"/>
            <w:tcBorders>
              <w:top w:val="nil"/>
              <w:left w:val="nil"/>
              <w:bottom w:val="nil"/>
              <w:right w:val="nil"/>
            </w:tcBorders>
            <w:shd w:val="clear" w:color="auto" w:fill="auto"/>
            <w:noWrap/>
          </w:tcPr>
          <w:p w14:paraId="460AB487" w14:textId="60CD590A"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0.22</w:t>
            </w:r>
          </w:p>
        </w:tc>
        <w:tc>
          <w:tcPr>
            <w:tcW w:w="742" w:type="pct"/>
            <w:tcBorders>
              <w:top w:val="nil"/>
              <w:left w:val="nil"/>
              <w:bottom w:val="nil"/>
              <w:right w:val="nil"/>
            </w:tcBorders>
            <w:shd w:val="clear" w:color="auto" w:fill="auto"/>
            <w:noWrap/>
          </w:tcPr>
          <w:p w14:paraId="23BC8014" w14:textId="40DDBF68"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0.57</w:t>
            </w:r>
          </w:p>
        </w:tc>
        <w:tc>
          <w:tcPr>
            <w:tcW w:w="936" w:type="pct"/>
            <w:tcBorders>
              <w:top w:val="nil"/>
              <w:left w:val="nil"/>
              <w:bottom w:val="nil"/>
              <w:right w:val="nil"/>
            </w:tcBorders>
          </w:tcPr>
          <w:p w14:paraId="118A3B5C" w14:textId="1604CC67"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2.48</w:t>
            </w:r>
          </w:p>
        </w:tc>
        <w:tc>
          <w:tcPr>
            <w:tcW w:w="1079" w:type="pct"/>
            <w:tcBorders>
              <w:top w:val="nil"/>
              <w:left w:val="nil"/>
              <w:bottom w:val="nil"/>
            </w:tcBorders>
          </w:tcPr>
          <w:p w14:paraId="7F1405D2" w14:textId="51225A2B"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5.21</w:t>
            </w:r>
          </w:p>
        </w:tc>
      </w:tr>
      <w:tr w:rsidR="00C6329D" w:rsidRPr="00E50F15" w14:paraId="288E38AB" w14:textId="77777777" w:rsidTr="00C6329D">
        <w:trPr>
          <w:trHeight w:val="20"/>
        </w:trPr>
        <w:tc>
          <w:tcPr>
            <w:tcW w:w="1206" w:type="pct"/>
            <w:tcBorders>
              <w:top w:val="nil"/>
              <w:right w:val="nil"/>
            </w:tcBorders>
            <w:shd w:val="clear" w:color="auto" w:fill="auto"/>
            <w:noWrap/>
          </w:tcPr>
          <w:p w14:paraId="5B66B0A1" w14:textId="77777777" w:rsidR="000504A4" w:rsidRPr="00DF3A58" w:rsidRDefault="000504A4"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Set stocked (</w:t>
            </w:r>
            <w:r w:rsidRPr="00DF3A58">
              <w:rPr>
                <w:rFonts w:ascii="Aptos Display" w:eastAsia="Aptos" w:hAnsi="Aptos Display" w:cs="Times New Roman"/>
                <w:i/>
                <w:iCs/>
                <w:color w:val="000000" w:themeColor="text1"/>
                <w:kern w:val="2"/>
                <w:sz w:val="20"/>
                <w:szCs w:val="20"/>
                <w:lang w:val="en-AU"/>
                <w14:ligatures w14:val="standardContextual"/>
              </w:rPr>
              <w:t>Baseline</w:t>
            </w:r>
            <w:r w:rsidRPr="00DF3A58">
              <w:rPr>
                <w:rFonts w:ascii="Aptos Display" w:eastAsia="Aptos" w:hAnsi="Aptos Display" w:cs="Times New Roman"/>
                <w:color w:val="000000" w:themeColor="text1"/>
                <w:kern w:val="2"/>
                <w:sz w:val="20"/>
                <w:szCs w:val="20"/>
                <w:lang w:val="en-AU"/>
                <w14:ligatures w14:val="standardContextual"/>
              </w:rPr>
              <w:t>)</w:t>
            </w:r>
          </w:p>
        </w:tc>
        <w:tc>
          <w:tcPr>
            <w:tcW w:w="1037" w:type="pct"/>
            <w:tcBorders>
              <w:top w:val="nil"/>
              <w:left w:val="nil"/>
              <w:right w:val="nil"/>
            </w:tcBorders>
            <w:shd w:val="clear" w:color="auto" w:fill="auto"/>
            <w:noWrap/>
          </w:tcPr>
          <w:p w14:paraId="0D92ED41" w14:textId="2DE9F9CA"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0.47</w:t>
            </w:r>
          </w:p>
        </w:tc>
        <w:tc>
          <w:tcPr>
            <w:tcW w:w="742" w:type="pct"/>
            <w:tcBorders>
              <w:top w:val="nil"/>
              <w:left w:val="nil"/>
              <w:right w:val="nil"/>
            </w:tcBorders>
            <w:shd w:val="clear" w:color="auto" w:fill="auto"/>
            <w:noWrap/>
          </w:tcPr>
          <w:p w14:paraId="58A48524" w14:textId="04208FE1"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0.76</w:t>
            </w:r>
          </w:p>
        </w:tc>
        <w:tc>
          <w:tcPr>
            <w:tcW w:w="936" w:type="pct"/>
            <w:tcBorders>
              <w:top w:val="nil"/>
              <w:left w:val="nil"/>
              <w:right w:val="nil"/>
            </w:tcBorders>
          </w:tcPr>
          <w:p w14:paraId="3A94AE90" w14:textId="703C67E1"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3.85</w:t>
            </w:r>
          </w:p>
        </w:tc>
        <w:tc>
          <w:tcPr>
            <w:tcW w:w="1079" w:type="pct"/>
            <w:tcBorders>
              <w:top w:val="nil"/>
              <w:left w:val="nil"/>
            </w:tcBorders>
          </w:tcPr>
          <w:p w14:paraId="74F9A725" w14:textId="586A04F8"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5.71</w:t>
            </w:r>
          </w:p>
        </w:tc>
      </w:tr>
      <w:tr w:rsidR="00E50F15" w:rsidRPr="00E50F15" w14:paraId="4B633037" w14:textId="77777777" w:rsidTr="00DF3A58">
        <w:trPr>
          <w:trHeight w:val="20"/>
        </w:trPr>
        <w:tc>
          <w:tcPr>
            <w:tcW w:w="5000" w:type="pct"/>
            <w:gridSpan w:val="5"/>
            <w:tcBorders>
              <w:bottom w:val="single" w:sz="4" w:space="0" w:color="auto"/>
            </w:tcBorders>
            <w:shd w:val="clear" w:color="auto" w:fill="auto"/>
            <w:noWrap/>
          </w:tcPr>
          <w:p w14:paraId="7320C645"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Calibri" w:hAnsi="Aptos Display" w:cs="Calibri"/>
                <w:b/>
                <w:bCs/>
                <w:color w:val="000000" w:themeColor="text1"/>
                <w:kern w:val="2"/>
                <w:sz w:val="20"/>
                <w:szCs w:val="20"/>
                <w:lang w:val="en-AU"/>
                <w14:ligatures w14:val="standardContextual"/>
              </w:rPr>
              <w:t xml:space="preserve">CH₄ emissions (t </w:t>
            </w:r>
            <w:proofErr w:type="spellStart"/>
            <w:r w:rsidRPr="00DF3A58">
              <w:rPr>
                <w:rFonts w:ascii="Aptos Display" w:eastAsia="Calibri" w:hAnsi="Aptos Display" w:cs="Calibri"/>
                <w:b/>
                <w:bCs/>
                <w:color w:val="000000" w:themeColor="text1"/>
                <w:kern w:val="2"/>
                <w:sz w:val="20"/>
                <w:szCs w:val="20"/>
                <w:lang w:val="en-AU"/>
                <w14:ligatures w14:val="standardContextual"/>
              </w:rPr>
              <w:t>CO₂e</w:t>
            </w:r>
            <w:proofErr w:type="spellEnd"/>
            <w:r w:rsidRPr="00DF3A58">
              <w:rPr>
                <w:rFonts w:ascii="Aptos Display" w:eastAsia="Calibri" w:hAnsi="Aptos Display" w:cs="Calibri"/>
                <w:b/>
                <w:bCs/>
                <w:color w:val="000000" w:themeColor="text1"/>
                <w:kern w:val="2"/>
                <w:sz w:val="20"/>
                <w:szCs w:val="20"/>
                <w:lang w:val="en-AU"/>
                <w14:ligatures w14:val="standardContextual"/>
              </w:rPr>
              <w:t>/year)</w:t>
            </w:r>
          </w:p>
        </w:tc>
      </w:tr>
      <w:tr w:rsidR="00C6329D" w:rsidRPr="00E50F15" w14:paraId="20AB7666" w14:textId="77777777" w:rsidTr="00C6329D">
        <w:trPr>
          <w:trHeight w:val="20"/>
        </w:trPr>
        <w:tc>
          <w:tcPr>
            <w:tcW w:w="1206" w:type="pct"/>
            <w:tcBorders>
              <w:bottom w:val="nil"/>
              <w:right w:val="nil"/>
            </w:tcBorders>
            <w:shd w:val="clear" w:color="auto" w:fill="auto"/>
            <w:noWrap/>
          </w:tcPr>
          <w:p w14:paraId="373D7E3B" w14:textId="77777777" w:rsidR="000504A4" w:rsidRPr="00DF3A58" w:rsidRDefault="000504A4"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Adaptive grazing</w:t>
            </w:r>
          </w:p>
        </w:tc>
        <w:tc>
          <w:tcPr>
            <w:tcW w:w="1037" w:type="pct"/>
            <w:tcBorders>
              <w:left w:val="nil"/>
              <w:bottom w:val="nil"/>
              <w:right w:val="nil"/>
            </w:tcBorders>
            <w:shd w:val="clear" w:color="auto" w:fill="auto"/>
            <w:noWrap/>
          </w:tcPr>
          <w:p w14:paraId="4D206584" w14:textId="764D7D06"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0.07</w:t>
            </w:r>
          </w:p>
        </w:tc>
        <w:tc>
          <w:tcPr>
            <w:tcW w:w="742" w:type="pct"/>
            <w:tcBorders>
              <w:left w:val="nil"/>
              <w:bottom w:val="nil"/>
              <w:right w:val="nil"/>
            </w:tcBorders>
            <w:shd w:val="clear" w:color="auto" w:fill="auto"/>
            <w:noWrap/>
          </w:tcPr>
          <w:p w14:paraId="6EE348C0" w14:textId="15C254B4"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0.31</w:t>
            </w:r>
          </w:p>
        </w:tc>
        <w:tc>
          <w:tcPr>
            <w:tcW w:w="936" w:type="pct"/>
            <w:tcBorders>
              <w:left w:val="nil"/>
              <w:bottom w:val="nil"/>
              <w:right w:val="nil"/>
            </w:tcBorders>
          </w:tcPr>
          <w:p w14:paraId="206AD8C0" w14:textId="5B384B3D"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1.97</w:t>
            </w:r>
          </w:p>
        </w:tc>
        <w:tc>
          <w:tcPr>
            <w:tcW w:w="1079" w:type="pct"/>
            <w:tcBorders>
              <w:left w:val="nil"/>
              <w:bottom w:val="nil"/>
            </w:tcBorders>
          </w:tcPr>
          <w:p w14:paraId="3E09FFEA" w14:textId="19AB58CD"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4.21</w:t>
            </w:r>
          </w:p>
        </w:tc>
      </w:tr>
      <w:tr w:rsidR="00C6329D" w:rsidRPr="00E50F15" w14:paraId="61324217" w14:textId="77777777" w:rsidTr="00C6329D">
        <w:trPr>
          <w:trHeight w:val="20"/>
        </w:trPr>
        <w:tc>
          <w:tcPr>
            <w:tcW w:w="1206" w:type="pct"/>
            <w:tcBorders>
              <w:top w:val="nil"/>
              <w:bottom w:val="nil"/>
              <w:right w:val="nil"/>
            </w:tcBorders>
            <w:shd w:val="clear" w:color="auto" w:fill="auto"/>
            <w:noWrap/>
          </w:tcPr>
          <w:p w14:paraId="6CE9D7FB" w14:textId="77777777" w:rsidR="000504A4" w:rsidRPr="00DF3A58" w:rsidRDefault="000504A4"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High intensity long rests</w:t>
            </w:r>
          </w:p>
        </w:tc>
        <w:tc>
          <w:tcPr>
            <w:tcW w:w="1037" w:type="pct"/>
            <w:tcBorders>
              <w:top w:val="nil"/>
              <w:left w:val="nil"/>
              <w:bottom w:val="nil"/>
              <w:right w:val="nil"/>
            </w:tcBorders>
            <w:shd w:val="clear" w:color="auto" w:fill="auto"/>
            <w:noWrap/>
          </w:tcPr>
          <w:p w14:paraId="620FA979" w14:textId="5D7A6AB1"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0.10</w:t>
            </w:r>
          </w:p>
        </w:tc>
        <w:tc>
          <w:tcPr>
            <w:tcW w:w="742" w:type="pct"/>
            <w:tcBorders>
              <w:top w:val="nil"/>
              <w:left w:val="nil"/>
              <w:bottom w:val="nil"/>
              <w:right w:val="nil"/>
            </w:tcBorders>
            <w:shd w:val="clear" w:color="auto" w:fill="auto"/>
            <w:noWrap/>
          </w:tcPr>
          <w:p w14:paraId="0DE57960" w14:textId="3C5BE74F"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0.46</w:t>
            </w:r>
          </w:p>
        </w:tc>
        <w:tc>
          <w:tcPr>
            <w:tcW w:w="936" w:type="pct"/>
            <w:tcBorders>
              <w:top w:val="nil"/>
              <w:left w:val="nil"/>
              <w:bottom w:val="nil"/>
              <w:right w:val="nil"/>
            </w:tcBorders>
          </w:tcPr>
          <w:p w14:paraId="376E195D" w14:textId="2CC5A7D4"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2.25</w:t>
            </w:r>
          </w:p>
        </w:tc>
        <w:tc>
          <w:tcPr>
            <w:tcW w:w="1079" w:type="pct"/>
            <w:tcBorders>
              <w:top w:val="nil"/>
              <w:left w:val="nil"/>
              <w:bottom w:val="nil"/>
            </w:tcBorders>
          </w:tcPr>
          <w:p w14:paraId="15CFD530" w14:textId="35C43999"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4.57</w:t>
            </w:r>
          </w:p>
        </w:tc>
      </w:tr>
      <w:tr w:rsidR="00C6329D" w:rsidRPr="00E50F15" w14:paraId="47F9B438" w14:textId="77777777" w:rsidTr="00C6329D">
        <w:trPr>
          <w:trHeight w:val="20"/>
        </w:trPr>
        <w:tc>
          <w:tcPr>
            <w:tcW w:w="1206" w:type="pct"/>
            <w:tcBorders>
              <w:top w:val="nil"/>
              <w:bottom w:val="nil"/>
              <w:right w:val="nil"/>
            </w:tcBorders>
            <w:shd w:val="clear" w:color="auto" w:fill="auto"/>
            <w:noWrap/>
          </w:tcPr>
          <w:p w14:paraId="601E5A46" w14:textId="77777777" w:rsidR="000504A4" w:rsidRPr="00DF3A58" w:rsidRDefault="000504A4"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Low intensity long rests</w:t>
            </w:r>
          </w:p>
        </w:tc>
        <w:tc>
          <w:tcPr>
            <w:tcW w:w="1037" w:type="pct"/>
            <w:tcBorders>
              <w:top w:val="nil"/>
              <w:left w:val="nil"/>
              <w:bottom w:val="nil"/>
              <w:right w:val="nil"/>
            </w:tcBorders>
            <w:shd w:val="clear" w:color="auto" w:fill="auto"/>
            <w:noWrap/>
          </w:tcPr>
          <w:p w14:paraId="077A1B2E" w14:textId="43E2644B"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c>
          <w:tcPr>
            <w:tcW w:w="742" w:type="pct"/>
            <w:tcBorders>
              <w:top w:val="nil"/>
              <w:left w:val="nil"/>
              <w:bottom w:val="nil"/>
              <w:right w:val="nil"/>
            </w:tcBorders>
            <w:shd w:val="clear" w:color="auto" w:fill="auto"/>
            <w:noWrap/>
          </w:tcPr>
          <w:p w14:paraId="72716ED4" w14:textId="5F2E768C"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0.43</w:t>
            </w:r>
          </w:p>
        </w:tc>
        <w:tc>
          <w:tcPr>
            <w:tcW w:w="936" w:type="pct"/>
            <w:tcBorders>
              <w:top w:val="nil"/>
              <w:left w:val="nil"/>
              <w:bottom w:val="nil"/>
              <w:right w:val="nil"/>
            </w:tcBorders>
          </w:tcPr>
          <w:p w14:paraId="04B5A0EC" w14:textId="1486C8E1"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2.13</w:t>
            </w:r>
          </w:p>
        </w:tc>
        <w:tc>
          <w:tcPr>
            <w:tcW w:w="1079" w:type="pct"/>
            <w:tcBorders>
              <w:top w:val="nil"/>
              <w:left w:val="nil"/>
              <w:bottom w:val="nil"/>
            </w:tcBorders>
          </w:tcPr>
          <w:p w14:paraId="46EB3269" w14:textId="11D5286C"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4.43</w:t>
            </w:r>
          </w:p>
        </w:tc>
      </w:tr>
      <w:tr w:rsidR="00C6329D" w:rsidRPr="00E50F15" w14:paraId="3165AFAE" w14:textId="77777777" w:rsidTr="00C6329D">
        <w:trPr>
          <w:trHeight w:val="20"/>
        </w:trPr>
        <w:tc>
          <w:tcPr>
            <w:tcW w:w="1206" w:type="pct"/>
            <w:tcBorders>
              <w:top w:val="nil"/>
              <w:bottom w:val="nil"/>
              <w:right w:val="nil"/>
            </w:tcBorders>
            <w:shd w:val="clear" w:color="auto" w:fill="auto"/>
            <w:noWrap/>
          </w:tcPr>
          <w:p w14:paraId="5183AC86" w14:textId="77777777" w:rsidR="000504A4" w:rsidRPr="00DF3A58" w:rsidRDefault="000504A4"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High intensity short rests</w:t>
            </w:r>
          </w:p>
        </w:tc>
        <w:tc>
          <w:tcPr>
            <w:tcW w:w="1037" w:type="pct"/>
            <w:tcBorders>
              <w:top w:val="nil"/>
              <w:left w:val="nil"/>
              <w:bottom w:val="nil"/>
              <w:right w:val="nil"/>
            </w:tcBorders>
            <w:shd w:val="clear" w:color="auto" w:fill="auto"/>
            <w:noWrap/>
          </w:tcPr>
          <w:p w14:paraId="437E64E6" w14:textId="397C720E"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0.18</w:t>
            </w:r>
          </w:p>
        </w:tc>
        <w:tc>
          <w:tcPr>
            <w:tcW w:w="742" w:type="pct"/>
            <w:tcBorders>
              <w:top w:val="nil"/>
              <w:left w:val="nil"/>
              <w:bottom w:val="nil"/>
              <w:right w:val="nil"/>
            </w:tcBorders>
            <w:shd w:val="clear" w:color="auto" w:fill="auto"/>
            <w:noWrap/>
          </w:tcPr>
          <w:p w14:paraId="62F1ABB0" w14:textId="76304D1D"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0.54</w:t>
            </w:r>
          </w:p>
        </w:tc>
        <w:tc>
          <w:tcPr>
            <w:tcW w:w="936" w:type="pct"/>
            <w:tcBorders>
              <w:top w:val="nil"/>
              <w:left w:val="nil"/>
              <w:bottom w:val="nil"/>
              <w:right w:val="nil"/>
            </w:tcBorders>
          </w:tcPr>
          <w:p w14:paraId="6C545A7F" w14:textId="360B3D0F"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2.59</w:t>
            </w:r>
          </w:p>
        </w:tc>
        <w:tc>
          <w:tcPr>
            <w:tcW w:w="1079" w:type="pct"/>
            <w:tcBorders>
              <w:top w:val="nil"/>
              <w:left w:val="nil"/>
              <w:bottom w:val="nil"/>
            </w:tcBorders>
          </w:tcPr>
          <w:p w14:paraId="7B20B8FD" w14:textId="68323519"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4.79</w:t>
            </w:r>
          </w:p>
        </w:tc>
      </w:tr>
      <w:tr w:rsidR="00C6329D" w:rsidRPr="00E50F15" w14:paraId="240129FD" w14:textId="77777777" w:rsidTr="00C6329D">
        <w:trPr>
          <w:trHeight w:val="20"/>
        </w:trPr>
        <w:tc>
          <w:tcPr>
            <w:tcW w:w="1206" w:type="pct"/>
            <w:tcBorders>
              <w:top w:val="nil"/>
              <w:bottom w:val="nil"/>
              <w:right w:val="nil"/>
            </w:tcBorders>
            <w:shd w:val="clear" w:color="auto" w:fill="auto"/>
            <w:noWrap/>
          </w:tcPr>
          <w:p w14:paraId="25118419" w14:textId="77777777" w:rsidR="000504A4" w:rsidRPr="00DF3A58" w:rsidRDefault="000504A4"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Low intensity short rests</w:t>
            </w:r>
          </w:p>
        </w:tc>
        <w:tc>
          <w:tcPr>
            <w:tcW w:w="1037" w:type="pct"/>
            <w:tcBorders>
              <w:top w:val="nil"/>
              <w:left w:val="nil"/>
              <w:bottom w:val="nil"/>
              <w:right w:val="nil"/>
            </w:tcBorders>
            <w:shd w:val="clear" w:color="auto" w:fill="auto"/>
            <w:noWrap/>
          </w:tcPr>
          <w:p w14:paraId="2C057D6A" w14:textId="692BF950"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0.13</w:t>
            </w:r>
          </w:p>
        </w:tc>
        <w:tc>
          <w:tcPr>
            <w:tcW w:w="742" w:type="pct"/>
            <w:tcBorders>
              <w:top w:val="nil"/>
              <w:left w:val="nil"/>
              <w:bottom w:val="nil"/>
              <w:right w:val="nil"/>
            </w:tcBorders>
            <w:shd w:val="clear" w:color="auto" w:fill="auto"/>
            <w:noWrap/>
          </w:tcPr>
          <w:p w14:paraId="69A9062D" w14:textId="57086E38"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0.49</w:t>
            </w:r>
          </w:p>
        </w:tc>
        <w:tc>
          <w:tcPr>
            <w:tcW w:w="936" w:type="pct"/>
            <w:tcBorders>
              <w:top w:val="nil"/>
              <w:left w:val="nil"/>
              <w:bottom w:val="nil"/>
              <w:right w:val="nil"/>
            </w:tcBorders>
          </w:tcPr>
          <w:p w14:paraId="145ECECE" w14:textId="7979335B"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2.36</w:t>
            </w:r>
          </w:p>
        </w:tc>
        <w:tc>
          <w:tcPr>
            <w:tcW w:w="1079" w:type="pct"/>
            <w:tcBorders>
              <w:top w:val="nil"/>
              <w:left w:val="nil"/>
              <w:bottom w:val="nil"/>
            </w:tcBorders>
          </w:tcPr>
          <w:p w14:paraId="1430823D" w14:textId="39B4222B"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4.68</w:t>
            </w:r>
          </w:p>
        </w:tc>
      </w:tr>
      <w:tr w:rsidR="00C6329D" w:rsidRPr="00E50F15" w14:paraId="5D49235C" w14:textId="77777777" w:rsidTr="00C6329D">
        <w:trPr>
          <w:trHeight w:val="20"/>
        </w:trPr>
        <w:tc>
          <w:tcPr>
            <w:tcW w:w="1206" w:type="pct"/>
            <w:tcBorders>
              <w:top w:val="nil"/>
              <w:right w:val="nil"/>
            </w:tcBorders>
            <w:shd w:val="clear" w:color="auto" w:fill="auto"/>
            <w:noWrap/>
          </w:tcPr>
          <w:p w14:paraId="5BB4A1DB" w14:textId="77777777" w:rsidR="000504A4" w:rsidRPr="00DF3A58" w:rsidRDefault="000504A4"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Set stocked (</w:t>
            </w:r>
            <w:r w:rsidRPr="00DF3A58">
              <w:rPr>
                <w:rFonts w:ascii="Aptos Display" w:eastAsia="Aptos" w:hAnsi="Aptos Display" w:cs="Times New Roman"/>
                <w:i/>
                <w:iCs/>
                <w:color w:val="000000" w:themeColor="text1"/>
                <w:kern w:val="2"/>
                <w:sz w:val="20"/>
                <w:szCs w:val="20"/>
                <w:lang w:val="en-AU"/>
                <w14:ligatures w14:val="standardContextual"/>
              </w:rPr>
              <w:t>Baseline</w:t>
            </w:r>
            <w:r w:rsidRPr="00DF3A58">
              <w:rPr>
                <w:rFonts w:ascii="Aptos Display" w:eastAsia="Aptos" w:hAnsi="Aptos Display" w:cs="Times New Roman"/>
                <w:color w:val="000000" w:themeColor="text1"/>
                <w:kern w:val="2"/>
                <w:sz w:val="20"/>
                <w:szCs w:val="20"/>
                <w:lang w:val="en-AU"/>
                <w14:ligatures w14:val="standardContextual"/>
              </w:rPr>
              <w:t>)</w:t>
            </w:r>
          </w:p>
        </w:tc>
        <w:tc>
          <w:tcPr>
            <w:tcW w:w="1037" w:type="pct"/>
            <w:tcBorders>
              <w:top w:val="nil"/>
              <w:left w:val="nil"/>
              <w:right w:val="nil"/>
            </w:tcBorders>
            <w:shd w:val="clear" w:color="auto" w:fill="auto"/>
            <w:noWrap/>
          </w:tcPr>
          <w:p w14:paraId="3BB22B52" w14:textId="4E8FAC0E"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0.35</w:t>
            </w:r>
          </w:p>
        </w:tc>
        <w:tc>
          <w:tcPr>
            <w:tcW w:w="742" w:type="pct"/>
            <w:tcBorders>
              <w:top w:val="nil"/>
              <w:left w:val="nil"/>
              <w:right w:val="nil"/>
            </w:tcBorders>
            <w:shd w:val="clear" w:color="auto" w:fill="auto"/>
            <w:noWrap/>
          </w:tcPr>
          <w:p w14:paraId="3D34BDAF" w14:textId="78C86628"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0.68</w:t>
            </w:r>
          </w:p>
        </w:tc>
        <w:tc>
          <w:tcPr>
            <w:tcW w:w="936" w:type="pct"/>
            <w:tcBorders>
              <w:top w:val="nil"/>
              <w:left w:val="nil"/>
              <w:right w:val="nil"/>
            </w:tcBorders>
          </w:tcPr>
          <w:p w14:paraId="2B5DB4B2" w14:textId="3B03FAE7"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3.36</w:t>
            </w:r>
          </w:p>
        </w:tc>
        <w:tc>
          <w:tcPr>
            <w:tcW w:w="1079" w:type="pct"/>
            <w:tcBorders>
              <w:top w:val="nil"/>
              <w:left w:val="nil"/>
            </w:tcBorders>
          </w:tcPr>
          <w:p w14:paraId="44E9ED80" w14:textId="22BD38D3" w:rsidR="000504A4" w:rsidRPr="00DF3A58" w:rsidRDefault="000504A4"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4.96</w:t>
            </w:r>
          </w:p>
        </w:tc>
      </w:tr>
      <w:tr w:rsidR="00E50F15" w:rsidRPr="00E50F15" w14:paraId="4633203B" w14:textId="77777777" w:rsidTr="00DF3A58">
        <w:trPr>
          <w:trHeight w:val="20"/>
        </w:trPr>
        <w:tc>
          <w:tcPr>
            <w:tcW w:w="5000" w:type="pct"/>
            <w:gridSpan w:val="5"/>
            <w:tcBorders>
              <w:bottom w:val="single" w:sz="4" w:space="0" w:color="auto"/>
            </w:tcBorders>
            <w:shd w:val="clear" w:color="auto" w:fill="auto"/>
            <w:noWrap/>
          </w:tcPr>
          <w:p w14:paraId="59DE74C9" w14:textId="202420B8"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b/>
                <w:bCs/>
                <w:color w:val="000000" w:themeColor="text1"/>
                <w:kern w:val="2"/>
                <w:sz w:val="20"/>
                <w:szCs w:val="20"/>
                <w:lang w:val="en-AU"/>
                <w14:ligatures w14:val="standardContextual"/>
              </w:rPr>
              <w:t>N₂O emission</w:t>
            </w:r>
            <w:r w:rsidR="00AD5DA0">
              <w:rPr>
                <w:rFonts w:ascii="Aptos Display" w:eastAsia="Aptos" w:hAnsi="Aptos Display" w:cs="Times New Roman"/>
                <w:b/>
                <w:bCs/>
                <w:color w:val="000000" w:themeColor="text1"/>
                <w:kern w:val="2"/>
                <w:sz w:val="20"/>
                <w:szCs w:val="20"/>
                <w:lang w:val="en-AU"/>
                <w14:ligatures w14:val="standardContextual"/>
              </w:rPr>
              <w:t>s</w:t>
            </w:r>
            <w:r w:rsidRPr="00DF3A58">
              <w:rPr>
                <w:rFonts w:ascii="Aptos Display" w:eastAsia="Aptos" w:hAnsi="Aptos Display" w:cs="Times New Roman"/>
                <w:b/>
                <w:bCs/>
                <w:color w:val="000000" w:themeColor="text1"/>
                <w:kern w:val="2"/>
                <w:sz w:val="20"/>
                <w:szCs w:val="20"/>
                <w:lang w:val="en-AU"/>
                <w14:ligatures w14:val="standardContextual"/>
              </w:rPr>
              <w:t xml:space="preserve"> (t </w:t>
            </w:r>
            <w:proofErr w:type="spellStart"/>
            <w:r w:rsidRPr="00DF3A58">
              <w:rPr>
                <w:rFonts w:ascii="Aptos Display" w:eastAsia="Aptos" w:hAnsi="Aptos Display" w:cs="Times New Roman"/>
                <w:b/>
                <w:bCs/>
                <w:color w:val="000000" w:themeColor="text1"/>
                <w:kern w:val="2"/>
                <w:sz w:val="20"/>
                <w:szCs w:val="20"/>
                <w:lang w:val="en-AU"/>
                <w14:ligatures w14:val="standardContextual"/>
              </w:rPr>
              <w:t>CO₂e</w:t>
            </w:r>
            <w:proofErr w:type="spellEnd"/>
            <w:r w:rsidRPr="00DF3A58">
              <w:rPr>
                <w:rFonts w:ascii="Aptos Display" w:eastAsia="Aptos" w:hAnsi="Aptos Display" w:cs="Times New Roman"/>
                <w:b/>
                <w:bCs/>
                <w:color w:val="000000" w:themeColor="text1"/>
                <w:kern w:val="2"/>
                <w:sz w:val="20"/>
                <w:szCs w:val="20"/>
                <w:lang w:val="en-AU"/>
                <w14:ligatures w14:val="standardContextual"/>
              </w:rPr>
              <w:t>/year)</w:t>
            </w:r>
          </w:p>
        </w:tc>
      </w:tr>
      <w:tr w:rsidR="00C6329D" w:rsidRPr="00E50F15" w14:paraId="7F3560AD" w14:textId="77777777" w:rsidTr="00C6329D">
        <w:trPr>
          <w:trHeight w:val="20"/>
        </w:trPr>
        <w:tc>
          <w:tcPr>
            <w:tcW w:w="1206" w:type="pct"/>
            <w:tcBorders>
              <w:bottom w:val="nil"/>
              <w:right w:val="nil"/>
            </w:tcBorders>
            <w:shd w:val="clear" w:color="auto" w:fill="auto"/>
            <w:noWrap/>
          </w:tcPr>
          <w:p w14:paraId="32684FC6" w14:textId="77777777" w:rsidR="00ED07A5" w:rsidRPr="00DF3A58" w:rsidRDefault="00ED07A5"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Adaptive grazing</w:t>
            </w:r>
          </w:p>
        </w:tc>
        <w:tc>
          <w:tcPr>
            <w:tcW w:w="1037" w:type="pct"/>
            <w:tcBorders>
              <w:left w:val="nil"/>
              <w:bottom w:val="nil"/>
              <w:right w:val="nil"/>
            </w:tcBorders>
            <w:shd w:val="clear" w:color="auto" w:fill="auto"/>
            <w:noWrap/>
          </w:tcPr>
          <w:p w14:paraId="66C93EB0" w14:textId="5039C660"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0.07</w:t>
            </w:r>
          </w:p>
        </w:tc>
        <w:tc>
          <w:tcPr>
            <w:tcW w:w="742" w:type="pct"/>
            <w:tcBorders>
              <w:left w:val="nil"/>
              <w:bottom w:val="nil"/>
              <w:right w:val="nil"/>
            </w:tcBorders>
            <w:shd w:val="clear" w:color="auto" w:fill="auto"/>
            <w:noWrap/>
          </w:tcPr>
          <w:p w14:paraId="5176C505" w14:textId="537C34E7"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0.31</w:t>
            </w:r>
          </w:p>
        </w:tc>
        <w:tc>
          <w:tcPr>
            <w:tcW w:w="936" w:type="pct"/>
            <w:tcBorders>
              <w:left w:val="nil"/>
              <w:bottom w:val="nil"/>
              <w:right w:val="nil"/>
            </w:tcBorders>
          </w:tcPr>
          <w:p w14:paraId="54713DE9" w14:textId="5F066E90"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1.97</w:t>
            </w:r>
          </w:p>
        </w:tc>
        <w:tc>
          <w:tcPr>
            <w:tcW w:w="1079" w:type="pct"/>
            <w:tcBorders>
              <w:left w:val="nil"/>
              <w:bottom w:val="nil"/>
            </w:tcBorders>
          </w:tcPr>
          <w:p w14:paraId="1760FF78" w14:textId="14CC72B1"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4.21</w:t>
            </w:r>
          </w:p>
        </w:tc>
      </w:tr>
      <w:tr w:rsidR="00C6329D" w:rsidRPr="00E50F15" w14:paraId="2D82C15D" w14:textId="77777777" w:rsidTr="00C6329D">
        <w:trPr>
          <w:trHeight w:val="20"/>
        </w:trPr>
        <w:tc>
          <w:tcPr>
            <w:tcW w:w="1206" w:type="pct"/>
            <w:tcBorders>
              <w:top w:val="nil"/>
              <w:bottom w:val="nil"/>
              <w:right w:val="nil"/>
            </w:tcBorders>
            <w:shd w:val="clear" w:color="auto" w:fill="auto"/>
            <w:noWrap/>
          </w:tcPr>
          <w:p w14:paraId="3DCAD4FE" w14:textId="77777777" w:rsidR="00ED07A5" w:rsidRPr="00DF3A58" w:rsidRDefault="00ED07A5"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High intensity long rests</w:t>
            </w:r>
          </w:p>
        </w:tc>
        <w:tc>
          <w:tcPr>
            <w:tcW w:w="1037" w:type="pct"/>
            <w:tcBorders>
              <w:top w:val="nil"/>
              <w:left w:val="nil"/>
              <w:bottom w:val="nil"/>
              <w:right w:val="nil"/>
            </w:tcBorders>
            <w:shd w:val="clear" w:color="auto" w:fill="auto"/>
            <w:noWrap/>
          </w:tcPr>
          <w:p w14:paraId="2959EFC3" w14:textId="0258A4C1"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0.10</w:t>
            </w:r>
          </w:p>
        </w:tc>
        <w:tc>
          <w:tcPr>
            <w:tcW w:w="742" w:type="pct"/>
            <w:tcBorders>
              <w:top w:val="nil"/>
              <w:left w:val="nil"/>
              <w:bottom w:val="nil"/>
              <w:right w:val="nil"/>
            </w:tcBorders>
            <w:shd w:val="clear" w:color="auto" w:fill="auto"/>
            <w:noWrap/>
          </w:tcPr>
          <w:p w14:paraId="7A4FDD5C" w14:textId="1DB53949"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0.46</w:t>
            </w:r>
          </w:p>
        </w:tc>
        <w:tc>
          <w:tcPr>
            <w:tcW w:w="936" w:type="pct"/>
            <w:tcBorders>
              <w:top w:val="nil"/>
              <w:left w:val="nil"/>
              <w:bottom w:val="nil"/>
              <w:right w:val="nil"/>
            </w:tcBorders>
          </w:tcPr>
          <w:p w14:paraId="64EC043C" w14:textId="4C636FB3"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2.25</w:t>
            </w:r>
          </w:p>
        </w:tc>
        <w:tc>
          <w:tcPr>
            <w:tcW w:w="1079" w:type="pct"/>
            <w:tcBorders>
              <w:top w:val="nil"/>
              <w:left w:val="nil"/>
              <w:bottom w:val="nil"/>
            </w:tcBorders>
          </w:tcPr>
          <w:p w14:paraId="4D6B6EB4" w14:textId="1DC11021"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4.57</w:t>
            </w:r>
          </w:p>
        </w:tc>
      </w:tr>
      <w:tr w:rsidR="00C6329D" w:rsidRPr="00E50F15" w14:paraId="753CCEDC" w14:textId="77777777" w:rsidTr="00C6329D">
        <w:trPr>
          <w:trHeight w:val="20"/>
        </w:trPr>
        <w:tc>
          <w:tcPr>
            <w:tcW w:w="1206" w:type="pct"/>
            <w:tcBorders>
              <w:top w:val="nil"/>
              <w:bottom w:val="nil"/>
              <w:right w:val="nil"/>
            </w:tcBorders>
            <w:shd w:val="clear" w:color="auto" w:fill="auto"/>
            <w:noWrap/>
          </w:tcPr>
          <w:p w14:paraId="0C40DBB0" w14:textId="77777777" w:rsidR="00ED07A5" w:rsidRPr="00DF3A58" w:rsidRDefault="00ED07A5"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Low intensity long rests</w:t>
            </w:r>
          </w:p>
        </w:tc>
        <w:tc>
          <w:tcPr>
            <w:tcW w:w="1037" w:type="pct"/>
            <w:tcBorders>
              <w:top w:val="nil"/>
              <w:left w:val="nil"/>
              <w:bottom w:val="nil"/>
              <w:right w:val="nil"/>
            </w:tcBorders>
            <w:shd w:val="clear" w:color="auto" w:fill="auto"/>
            <w:noWrap/>
          </w:tcPr>
          <w:p w14:paraId="2F38ACAE" w14:textId="12947D42"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c>
          <w:tcPr>
            <w:tcW w:w="742" w:type="pct"/>
            <w:tcBorders>
              <w:top w:val="nil"/>
              <w:left w:val="nil"/>
              <w:bottom w:val="nil"/>
              <w:right w:val="nil"/>
            </w:tcBorders>
            <w:shd w:val="clear" w:color="auto" w:fill="auto"/>
            <w:noWrap/>
          </w:tcPr>
          <w:p w14:paraId="2C455C77" w14:textId="65961A73"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0.43</w:t>
            </w:r>
          </w:p>
        </w:tc>
        <w:tc>
          <w:tcPr>
            <w:tcW w:w="936" w:type="pct"/>
            <w:tcBorders>
              <w:top w:val="nil"/>
              <w:left w:val="nil"/>
              <w:bottom w:val="nil"/>
              <w:right w:val="nil"/>
            </w:tcBorders>
          </w:tcPr>
          <w:p w14:paraId="7BF8FF1E" w14:textId="4A81A6F0"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2.13</w:t>
            </w:r>
          </w:p>
        </w:tc>
        <w:tc>
          <w:tcPr>
            <w:tcW w:w="1079" w:type="pct"/>
            <w:tcBorders>
              <w:top w:val="nil"/>
              <w:left w:val="nil"/>
              <w:bottom w:val="nil"/>
            </w:tcBorders>
          </w:tcPr>
          <w:p w14:paraId="1A602374" w14:textId="6AEE1403"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4.43</w:t>
            </w:r>
          </w:p>
        </w:tc>
      </w:tr>
      <w:tr w:rsidR="00C6329D" w:rsidRPr="00E50F15" w14:paraId="0414BC18" w14:textId="77777777" w:rsidTr="00C6329D">
        <w:trPr>
          <w:trHeight w:val="20"/>
        </w:trPr>
        <w:tc>
          <w:tcPr>
            <w:tcW w:w="1206" w:type="pct"/>
            <w:tcBorders>
              <w:top w:val="nil"/>
              <w:bottom w:val="nil"/>
              <w:right w:val="nil"/>
            </w:tcBorders>
            <w:shd w:val="clear" w:color="auto" w:fill="auto"/>
            <w:noWrap/>
          </w:tcPr>
          <w:p w14:paraId="38D8D731" w14:textId="77777777" w:rsidR="00ED07A5" w:rsidRPr="00DF3A58" w:rsidRDefault="00ED07A5"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High intensity short rests</w:t>
            </w:r>
          </w:p>
        </w:tc>
        <w:tc>
          <w:tcPr>
            <w:tcW w:w="1037" w:type="pct"/>
            <w:tcBorders>
              <w:top w:val="nil"/>
              <w:left w:val="nil"/>
              <w:bottom w:val="nil"/>
              <w:right w:val="nil"/>
            </w:tcBorders>
            <w:shd w:val="clear" w:color="auto" w:fill="auto"/>
            <w:noWrap/>
          </w:tcPr>
          <w:p w14:paraId="71C443A5" w14:textId="4A82943A"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0.18</w:t>
            </w:r>
          </w:p>
        </w:tc>
        <w:tc>
          <w:tcPr>
            <w:tcW w:w="742" w:type="pct"/>
            <w:tcBorders>
              <w:top w:val="nil"/>
              <w:left w:val="nil"/>
              <w:bottom w:val="nil"/>
              <w:right w:val="nil"/>
            </w:tcBorders>
            <w:shd w:val="clear" w:color="auto" w:fill="auto"/>
            <w:noWrap/>
          </w:tcPr>
          <w:p w14:paraId="116410C6" w14:textId="0E7D4685"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0.54</w:t>
            </w:r>
          </w:p>
        </w:tc>
        <w:tc>
          <w:tcPr>
            <w:tcW w:w="936" w:type="pct"/>
            <w:tcBorders>
              <w:top w:val="nil"/>
              <w:left w:val="nil"/>
              <w:bottom w:val="nil"/>
              <w:right w:val="nil"/>
            </w:tcBorders>
          </w:tcPr>
          <w:p w14:paraId="46E42AE9" w14:textId="770720CC"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2.59</w:t>
            </w:r>
          </w:p>
        </w:tc>
        <w:tc>
          <w:tcPr>
            <w:tcW w:w="1079" w:type="pct"/>
            <w:tcBorders>
              <w:top w:val="nil"/>
              <w:left w:val="nil"/>
              <w:bottom w:val="nil"/>
            </w:tcBorders>
          </w:tcPr>
          <w:p w14:paraId="3A4F0237" w14:textId="6782330F"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4.79</w:t>
            </w:r>
          </w:p>
        </w:tc>
      </w:tr>
      <w:tr w:rsidR="00C6329D" w:rsidRPr="00E50F15" w14:paraId="68EE78F5" w14:textId="77777777" w:rsidTr="00C6329D">
        <w:trPr>
          <w:trHeight w:val="20"/>
        </w:trPr>
        <w:tc>
          <w:tcPr>
            <w:tcW w:w="1206" w:type="pct"/>
            <w:tcBorders>
              <w:top w:val="nil"/>
              <w:bottom w:val="nil"/>
              <w:right w:val="nil"/>
            </w:tcBorders>
            <w:shd w:val="clear" w:color="auto" w:fill="auto"/>
            <w:noWrap/>
          </w:tcPr>
          <w:p w14:paraId="2A809C78" w14:textId="77777777" w:rsidR="00ED07A5" w:rsidRPr="00DF3A58" w:rsidRDefault="00ED07A5"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Low intensity short rests</w:t>
            </w:r>
          </w:p>
        </w:tc>
        <w:tc>
          <w:tcPr>
            <w:tcW w:w="1037" w:type="pct"/>
            <w:tcBorders>
              <w:top w:val="nil"/>
              <w:left w:val="nil"/>
              <w:bottom w:val="nil"/>
              <w:right w:val="nil"/>
            </w:tcBorders>
            <w:shd w:val="clear" w:color="auto" w:fill="auto"/>
            <w:noWrap/>
          </w:tcPr>
          <w:p w14:paraId="22FF6077" w14:textId="08EDB785"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0.13</w:t>
            </w:r>
          </w:p>
        </w:tc>
        <w:tc>
          <w:tcPr>
            <w:tcW w:w="742" w:type="pct"/>
            <w:tcBorders>
              <w:top w:val="nil"/>
              <w:left w:val="nil"/>
              <w:bottom w:val="nil"/>
              <w:right w:val="nil"/>
            </w:tcBorders>
            <w:shd w:val="clear" w:color="auto" w:fill="auto"/>
            <w:noWrap/>
          </w:tcPr>
          <w:p w14:paraId="3A2489E6" w14:textId="22A62077"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0.49</w:t>
            </w:r>
          </w:p>
        </w:tc>
        <w:tc>
          <w:tcPr>
            <w:tcW w:w="936" w:type="pct"/>
            <w:tcBorders>
              <w:top w:val="nil"/>
              <w:left w:val="nil"/>
              <w:bottom w:val="nil"/>
              <w:right w:val="nil"/>
            </w:tcBorders>
          </w:tcPr>
          <w:p w14:paraId="26CB2023" w14:textId="5A384314"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2.36</w:t>
            </w:r>
          </w:p>
        </w:tc>
        <w:tc>
          <w:tcPr>
            <w:tcW w:w="1079" w:type="pct"/>
            <w:tcBorders>
              <w:top w:val="nil"/>
              <w:left w:val="nil"/>
              <w:bottom w:val="nil"/>
            </w:tcBorders>
          </w:tcPr>
          <w:p w14:paraId="599CA18D" w14:textId="3B724BE7"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4.68</w:t>
            </w:r>
          </w:p>
        </w:tc>
      </w:tr>
      <w:tr w:rsidR="00C6329D" w:rsidRPr="00E50F15" w14:paraId="11F2C3AA" w14:textId="77777777" w:rsidTr="00C6329D">
        <w:trPr>
          <w:trHeight w:val="20"/>
        </w:trPr>
        <w:tc>
          <w:tcPr>
            <w:tcW w:w="1206" w:type="pct"/>
            <w:tcBorders>
              <w:top w:val="nil"/>
              <w:right w:val="nil"/>
            </w:tcBorders>
            <w:shd w:val="clear" w:color="auto" w:fill="auto"/>
            <w:noWrap/>
          </w:tcPr>
          <w:p w14:paraId="1FA34DEF" w14:textId="77777777" w:rsidR="00ED07A5" w:rsidRPr="00DF3A58" w:rsidRDefault="00ED07A5"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Set stocked (</w:t>
            </w:r>
            <w:r w:rsidRPr="00DF3A58">
              <w:rPr>
                <w:rFonts w:ascii="Aptos Display" w:eastAsia="Aptos" w:hAnsi="Aptos Display" w:cs="Times New Roman"/>
                <w:i/>
                <w:iCs/>
                <w:color w:val="000000" w:themeColor="text1"/>
                <w:kern w:val="2"/>
                <w:sz w:val="20"/>
                <w:szCs w:val="20"/>
                <w:lang w:val="en-AU"/>
                <w14:ligatures w14:val="standardContextual"/>
              </w:rPr>
              <w:t>Baseline</w:t>
            </w:r>
            <w:r w:rsidRPr="00DF3A58">
              <w:rPr>
                <w:rFonts w:ascii="Aptos Display" w:eastAsia="Aptos" w:hAnsi="Aptos Display" w:cs="Times New Roman"/>
                <w:color w:val="000000" w:themeColor="text1"/>
                <w:kern w:val="2"/>
                <w:sz w:val="20"/>
                <w:szCs w:val="20"/>
                <w:lang w:val="en-AU"/>
                <w14:ligatures w14:val="standardContextual"/>
              </w:rPr>
              <w:t>)</w:t>
            </w:r>
          </w:p>
        </w:tc>
        <w:tc>
          <w:tcPr>
            <w:tcW w:w="1037" w:type="pct"/>
            <w:tcBorders>
              <w:top w:val="nil"/>
              <w:left w:val="nil"/>
              <w:right w:val="nil"/>
            </w:tcBorders>
            <w:shd w:val="clear" w:color="auto" w:fill="auto"/>
            <w:noWrap/>
          </w:tcPr>
          <w:p w14:paraId="56F19820" w14:textId="2AD6BD81"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0.35</w:t>
            </w:r>
          </w:p>
        </w:tc>
        <w:tc>
          <w:tcPr>
            <w:tcW w:w="742" w:type="pct"/>
            <w:tcBorders>
              <w:top w:val="nil"/>
              <w:left w:val="nil"/>
              <w:right w:val="nil"/>
            </w:tcBorders>
            <w:shd w:val="clear" w:color="auto" w:fill="auto"/>
            <w:noWrap/>
          </w:tcPr>
          <w:p w14:paraId="0D65D659" w14:textId="0B30B683"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0.68</w:t>
            </w:r>
          </w:p>
        </w:tc>
        <w:tc>
          <w:tcPr>
            <w:tcW w:w="936" w:type="pct"/>
            <w:tcBorders>
              <w:top w:val="nil"/>
              <w:left w:val="nil"/>
              <w:right w:val="nil"/>
            </w:tcBorders>
          </w:tcPr>
          <w:p w14:paraId="16DCDC31" w14:textId="66D67F5A"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3.36</w:t>
            </w:r>
          </w:p>
        </w:tc>
        <w:tc>
          <w:tcPr>
            <w:tcW w:w="1079" w:type="pct"/>
            <w:tcBorders>
              <w:top w:val="nil"/>
              <w:left w:val="nil"/>
            </w:tcBorders>
          </w:tcPr>
          <w:p w14:paraId="31F7FEB2" w14:textId="4DE08FA3"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4.96</w:t>
            </w:r>
          </w:p>
        </w:tc>
      </w:tr>
      <w:tr w:rsidR="00E50F15" w:rsidRPr="00E50F15" w14:paraId="733C8C0F" w14:textId="77777777" w:rsidTr="00DF3A58">
        <w:trPr>
          <w:trHeight w:val="20"/>
        </w:trPr>
        <w:tc>
          <w:tcPr>
            <w:tcW w:w="5000" w:type="pct"/>
            <w:gridSpan w:val="5"/>
            <w:tcBorders>
              <w:bottom w:val="single" w:sz="4" w:space="0" w:color="auto"/>
            </w:tcBorders>
            <w:shd w:val="clear" w:color="auto" w:fill="auto"/>
            <w:noWrap/>
          </w:tcPr>
          <w:p w14:paraId="294911CC"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b/>
                <w:bCs/>
                <w:color w:val="000000" w:themeColor="text1"/>
                <w:kern w:val="2"/>
                <w:sz w:val="20"/>
                <w:szCs w:val="20"/>
                <w:lang w:val="en-AU"/>
                <w14:ligatures w14:val="standardContextual"/>
              </w:rPr>
              <w:t>CO</w:t>
            </w:r>
            <w:r w:rsidRPr="00DF3A58">
              <w:rPr>
                <w:rFonts w:ascii="Aptos Display" w:eastAsia="Aptos" w:hAnsi="Aptos Display" w:cs="Times New Roman"/>
                <w:b/>
                <w:bCs/>
                <w:color w:val="000000" w:themeColor="text1"/>
                <w:kern w:val="2"/>
                <w:sz w:val="20"/>
                <w:szCs w:val="20"/>
                <w:vertAlign w:val="subscript"/>
                <w:lang w:val="en-AU"/>
                <w14:ligatures w14:val="standardContextual"/>
              </w:rPr>
              <w:t>2</w:t>
            </w:r>
            <w:r w:rsidRPr="00DF3A58">
              <w:rPr>
                <w:rFonts w:ascii="Aptos Display" w:eastAsia="Aptos" w:hAnsi="Aptos Display" w:cs="Times New Roman"/>
                <w:b/>
                <w:bCs/>
                <w:color w:val="000000" w:themeColor="text1"/>
                <w:kern w:val="2"/>
                <w:sz w:val="20"/>
                <w:szCs w:val="20"/>
                <w:lang w:val="en-AU"/>
                <w14:ligatures w14:val="standardContextual"/>
              </w:rPr>
              <w:t xml:space="preserve"> emissions (t </w:t>
            </w:r>
            <w:proofErr w:type="spellStart"/>
            <w:r w:rsidRPr="00DF3A58">
              <w:rPr>
                <w:rFonts w:ascii="Aptos Display" w:eastAsia="Aptos" w:hAnsi="Aptos Display" w:cs="Times New Roman"/>
                <w:b/>
                <w:bCs/>
                <w:color w:val="000000" w:themeColor="text1"/>
                <w:kern w:val="2"/>
                <w:sz w:val="20"/>
                <w:szCs w:val="20"/>
                <w:lang w:val="en-AU"/>
                <w14:ligatures w14:val="standardContextual"/>
              </w:rPr>
              <w:t>CO₂e</w:t>
            </w:r>
            <w:proofErr w:type="spellEnd"/>
            <w:r w:rsidRPr="00DF3A58">
              <w:rPr>
                <w:rFonts w:ascii="Aptos Display" w:eastAsia="Aptos" w:hAnsi="Aptos Display" w:cs="Times New Roman"/>
                <w:b/>
                <w:bCs/>
                <w:color w:val="000000" w:themeColor="text1"/>
                <w:kern w:val="2"/>
                <w:sz w:val="20"/>
                <w:szCs w:val="20"/>
                <w:lang w:val="en-AU"/>
                <w14:ligatures w14:val="standardContextual"/>
              </w:rPr>
              <w:t>/year)</w:t>
            </w:r>
          </w:p>
        </w:tc>
      </w:tr>
      <w:tr w:rsidR="00C6329D" w:rsidRPr="00E50F15" w14:paraId="21DF4C5A" w14:textId="77777777" w:rsidTr="00C6329D">
        <w:trPr>
          <w:trHeight w:val="20"/>
        </w:trPr>
        <w:tc>
          <w:tcPr>
            <w:tcW w:w="1206" w:type="pct"/>
            <w:tcBorders>
              <w:bottom w:val="nil"/>
              <w:right w:val="nil"/>
            </w:tcBorders>
            <w:shd w:val="clear" w:color="auto" w:fill="auto"/>
            <w:noWrap/>
          </w:tcPr>
          <w:p w14:paraId="74D60A31" w14:textId="77777777" w:rsidR="00ED07A5" w:rsidRPr="00DF3A58" w:rsidRDefault="00ED07A5"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Adaptive grazing</w:t>
            </w:r>
          </w:p>
        </w:tc>
        <w:tc>
          <w:tcPr>
            <w:tcW w:w="1037" w:type="pct"/>
            <w:tcBorders>
              <w:left w:val="nil"/>
              <w:bottom w:val="nil"/>
              <w:right w:val="nil"/>
            </w:tcBorders>
            <w:shd w:val="clear" w:color="auto" w:fill="auto"/>
            <w:noWrap/>
          </w:tcPr>
          <w:p w14:paraId="5251E59F" w14:textId="3AF3484A"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c>
          <w:tcPr>
            <w:tcW w:w="742" w:type="pct"/>
            <w:tcBorders>
              <w:left w:val="nil"/>
              <w:bottom w:val="nil"/>
              <w:right w:val="nil"/>
            </w:tcBorders>
            <w:shd w:val="clear" w:color="auto" w:fill="auto"/>
            <w:noWrap/>
          </w:tcPr>
          <w:p w14:paraId="2AE2ED4A" w14:textId="22292430"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0.06</w:t>
            </w:r>
          </w:p>
        </w:tc>
        <w:tc>
          <w:tcPr>
            <w:tcW w:w="936" w:type="pct"/>
            <w:tcBorders>
              <w:left w:val="nil"/>
              <w:bottom w:val="nil"/>
              <w:right w:val="nil"/>
            </w:tcBorders>
          </w:tcPr>
          <w:p w14:paraId="5EB5F245" w14:textId="1F5E0F18"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0.26</w:t>
            </w:r>
          </w:p>
        </w:tc>
        <w:tc>
          <w:tcPr>
            <w:tcW w:w="1079" w:type="pct"/>
            <w:tcBorders>
              <w:left w:val="nil"/>
              <w:bottom w:val="nil"/>
            </w:tcBorders>
          </w:tcPr>
          <w:p w14:paraId="051C185D" w14:textId="7675D465"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r>
      <w:tr w:rsidR="00C6329D" w:rsidRPr="00E50F15" w14:paraId="18E97B5A" w14:textId="77777777" w:rsidTr="00C6329D">
        <w:trPr>
          <w:trHeight w:val="20"/>
        </w:trPr>
        <w:tc>
          <w:tcPr>
            <w:tcW w:w="1206" w:type="pct"/>
            <w:tcBorders>
              <w:top w:val="nil"/>
              <w:bottom w:val="nil"/>
              <w:right w:val="nil"/>
            </w:tcBorders>
            <w:shd w:val="clear" w:color="auto" w:fill="auto"/>
            <w:noWrap/>
          </w:tcPr>
          <w:p w14:paraId="0E80E4C0" w14:textId="77777777" w:rsidR="00ED07A5" w:rsidRPr="00DF3A58" w:rsidRDefault="00ED07A5"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High intensity long rests</w:t>
            </w:r>
          </w:p>
        </w:tc>
        <w:tc>
          <w:tcPr>
            <w:tcW w:w="1037" w:type="pct"/>
            <w:tcBorders>
              <w:top w:val="nil"/>
              <w:left w:val="nil"/>
              <w:bottom w:val="nil"/>
              <w:right w:val="nil"/>
            </w:tcBorders>
            <w:shd w:val="clear" w:color="auto" w:fill="auto"/>
            <w:noWrap/>
          </w:tcPr>
          <w:p w14:paraId="01D45B3E" w14:textId="21622E3D"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c>
          <w:tcPr>
            <w:tcW w:w="742" w:type="pct"/>
            <w:tcBorders>
              <w:top w:val="nil"/>
              <w:left w:val="nil"/>
              <w:bottom w:val="nil"/>
              <w:right w:val="nil"/>
            </w:tcBorders>
            <w:shd w:val="clear" w:color="auto" w:fill="auto"/>
            <w:noWrap/>
          </w:tcPr>
          <w:p w14:paraId="4ABD038F" w14:textId="4E94A444"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0.06</w:t>
            </w:r>
          </w:p>
        </w:tc>
        <w:tc>
          <w:tcPr>
            <w:tcW w:w="936" w:type="pct"/>
            <w:tcBorders>
              <w:top w:val="nil"/>
              <w:left w:val="nil"/>
              <w:bottom w:val="nil"/>
              <w:right w:val="nil"/>
            </w:tcBorders>
          </w:tcPr>
          <w:p w14:paraId="503E5AF8" w14:textId="376E90D5"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0.26</w:t>
            </w:r>
          </w:p>
        </w:tc>
        <w:tc>
          <w:tcPr>
            <w:tcW w:w="1079" w:type="pct"/>
            <w:tcBorders>
              <w:top w:val="nil"/>
              <w:left w:val="nil"/>
              <w:bottom w:val="nil"/>
            </w:tcBorders>
          </w:tcPr>
          <w:p w14:paraId="0334BAA8" w14:textId="27B703D6"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r>
      <w:tr w:rsidR="00C6329D" w:rsidRPr="00E50F15" w14:paraId="0BA5AF87" w14:textId="77777777" w:rsidTr="00C6329D">
        <w:trPr>
          <w:trHeight w:val="20"/>
        </w:trPr>
        <w:tc>
          <w:tcPr>
            <w:tcW w:w="1206" w:type="pct"/>
            <w:tcBorders>
              <w:top w:val="nil"/>
              <w:bottom w:val="nil"/>
              <w:right w:val="nil"/>
            </w:tcBorders>
            <w:shd w:val="clear" w:color="auto" w:fill="auto"/>
            <w:noWrap/>
          </w:tcPr>
          <w:p w14:paraId="502DE7A4" w14:textId="77777777" w:rsidR="00ED07A5" w:rsidRPr="00DF3A58" w:rsidRDefault="00ED07A5"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Low intensity long rests</w:t>
            </w:r>
          </w:p>
        </w:tc>
        <w:tc>
          <w:tcPr>
            <w:tcW w:w="1037" w:type="pct"/>
            <w:tcBorders>
              <w:top w:val="nil"/>
              <w:left w:val="nil"/>
              <w:bottom w:val="nil"/>
              <w:right w:val="nil"/>
            </w:tcBorders>
            <w:shd w:val="clear" w:color="auto" w:fill="auto"/>
            <w:noWrap/>
          </w:tcPr>
          <w:p w14:paraId="0C1C550D" w14:textId="331AF505"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c>
          <w:tcPr>
            <w:tcW w:w="742" w:type="pct"/>
            <w:tcBorders>
              <w:top w:val="nil"/>
              <w:left w:val="nil"/>
              <w:bottom w:val="nil"/>
              <w:right w:val="nil"/>
            </w:tcBorders>
            <w:shd w:val="clear" w:color="auto" w:fill="auto"/>
            <w:noWrap/>
          </w:tcPr>
          <w:p w14:paraId="35F7785D" w14:textId="2C369736"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0.06</w:t>
            </w:r>
          </w:p>
        </w:tc>
        <w:tc>
          <w:tcPr>
            <w:tcW w:w="936" w:type="pct"/>
            <w:tcBorders>
              <w:top w:val="nil"/>
              <w:left w:val="nil"/>
              <w:bottom w:val="nil"/>
              <w:right w:val="nil"/>
            </w:tcBorders>
          </w:tcPr>
          <w:p w14:paraId="71D15ACE" w14:textId="4553B6A7"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0.26</w:t>
            </w:r>
          </w:p>
        </w:tc>
        <w:tc>
          <w:tcPr>
            <w:tcW w:w="1079" w:type="pct"/>
            <w:tcBorders>
              <w:top w:val="nil"/>
              <w:left w:val="nil"/>
              <w:bottom w:val="nil"/>
            </w:tcBorders>
          </w:tcPr>
          <w:p w14:paraId="07957492" w14:textId="3792FBCF"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r>
      <w:tr w:rsidR="00C6329D" w:rsidRPr="00E50F15" w14:paraId="53138ACE" w14:textId="77777777" w:rsidTr="00C6329D">
        <w:trPr>
          <w:trHeight w:val="20"/>
        </w:trPr>
        <w:tc>
          <w:tcPr>
            <w:tcW w:w="1206" w:type="pct"/>
            <w:tcBorders>
              <w:top w:val="nil"/>
              <w:bottom w:val="nil"/>
              <w:right w:val="nil"/>
            </w:tcBorders>
            <w:shd w:val="clear" w:color="auto" w:fill="auto"/>
            <w:noWrap/>
          </w:tcPr>
          <w:p w14:paraId="6E4B8124" w14:textId="77777777" w:rsidR="00ED07A5" w:rsidRPr="00DF3A58" w:rsidRDefault="00ED07A5"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High intensity short rests</w:t>
            </w:r>
          </w:p>
        </w:tc>
        <w:tc>
          <w:tcPr>
            <w:tcW w:w="1037" w:type="pct"/>
            <w:tcBorders>
              <w:top w:val="nil"/>
              <w:left w:val="nil"/>
              <w:bottom w:val="nil"/>
              <w:right w:val="nil"/>
            </w:tcBorders>
            <w:shd w:val="clear" w:color="auto" w:fill="auto"/>
            <w:noWrap/>
          </w:tcPr>
          <w:p w14:paraId="61A63DA2" w14:textId="1CD3178E"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c>
          <w:tcPr>
            <w:tcW w:w="742" w:type="pct"/>
            <w:tcBorders>
              <w:top w:val="nil"/>
              <w:left w:val="nil"/>
              <w:bottom w:val="nil"/>
              <w:right w:val="nil"/>
            </w:tcBorders>
            <w:shd w:val="clear" w:color="auto" w:fill="auto"/>
            <w:noWrap/>
          </w:tcPr>
          <w:p w14:paraId="41975DEC" w14:textId="693B76E1"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0.06</w:t>
            </w:r>
          </w:p>
        </w:tc>
        <w:tc>
          <w:tcPr>
            <w:tcW w:w="936" w:type="pct"/>
            <w:tcBorders>
              <w:top w:val="nil"/>
              <w:left w:val="nil"/>
              <w:bottom w:val="nil"/>
              <w:right w:val="nil"/>
            </w:tcBorders>
          </w:tcPr>
          <w:p w14:paraId="66FAFA0D" w14:textId="294C7CD7"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0.26</w:t>
            </w:r>
          </w:p>
        </w:tc>
        <w:tc>
          <w:tcPr>
            <w:tcW w:w="1079" w:type="pct"/>
            <w:tcBorders>
              <w:top w:val="nil"/>
              <w:left w:val="nil"/>
              <w:bottom w:val="nil"/>
            </w:tcBorders>
          </w:tcPr>
          <w:p w14:paraId="4557C453" w14:textId="765E1B8B"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r>
      <w:tr w:rsidR="00C6329D" w:rsidRPr="00E50F15" w14:paraId="32EB1077" w14:textId="77777777" w:rsidTr="00C6329D">
        <w:trPr>
          <w:trHeight w:val="20"/>
        </w:trPr>
        <w:tc>
          <w:tcPr>
            <w:tcW w:w="1206" w:type="pct"/>
            <w:tcBorders>
              <w:top w:val="nil"/>
              <w:bottom w:val="nil"/>
              <w:right w:val="nil"/>
            </w:tcBorders>
            <w:shd w:val="clear" w:color="auto" w:fill="auto"/>
            <w:noWrap/>
          </w:tcPr>
          <w:p w14:paraId="2FC0D4D5" w14:textId="77777777" w:rsidR="00ED07A5" w:rsidRPr="00DF3A58" w:rsidRDefault="00ED07A5"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Low intensity short rests</w:t>
            </w:r>
          </w:p>
        </w:tc>
        <w:tc>
          <w:tcPr>
            <w:tcW w:w="1037" w:type="pct"/>
            <w:tcBorders>
              <w:top w:val="nil"/>
              <w:left w:val="nil"/>
              <w:bottom w:val="nil"/>
              <w:right w:val="nil"/>
            </w:tcBorders>
            <w:shd w:val="clear" w:color="auto" w:fill="auto"/>
            <w:noWrap/>
          </w:tcPr>
          <w:p w14:paraId="13B1BA9C" w14:textId="1353A2BA"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c>
          <w:tcPr>
            <w:tcW w:w="742" w:type="pct"/>
            <w:tcBorders>
              <w:top w:val="nil"/>
              <w:left w:val="nil"/>
              <w:bottom w:val="nil"/>
              <w:right w:val="nil"/>
            </w:tcBorders>
            <w:shd w:val="clear" w:color="auto" w:fill="auto"/>
            <w:noWrap/>
          </w:tcPr>
          <w:p w14:paraId="2450B43C" w14:textId="0A967D89"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0.06</w:t>
            </w:r>
          </w:p>
        </w:tc>
        <w:tc>
          <w:tcPr>
            <w:tcW w:w="936" w:type="pct"/>
            <w:tcBorders>
              <w:top w:val="nil"/>
              <w:left w:val="nil"/>
              <w:bottom w:val="nil"/>
              <w:right w:val="nil"/>
            </w:tcBorders>
          </w:tcPr>
          <w:p w14:paraId="471F392A" w14:textId="4A5A9A94"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0.26</w:t>
            </w:r>
          </w:p>
        </w:tc>
        <w:tc>
          <w:tcPr>
            <w:tcW w:w="1079" w:type="pct"/>
            <w:tcBorders>
              <w:top w:val="nil"/>
              <w:left w:val="nil"/>
              <w:bottom w:val="nil"/>
            </w:tcBorders>
          </w:tcPr>
          <w:p w14:paraId="13E0D228" w14:textId="10E9073F"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r>
      <w:tr w:rsidR="00C6329D" w:rsidRPr="00E50F15" w14:paraId="4C9138E8" w14:textId="77777777" w:rsidTr="00C6329D">
        <w:trPr>
          <w:trHeight w:val="20"/>
        </w:trPr>
        <w:tc>
          <w:tcPr>
            <w:tcW w:w="1206" w:type="pct"/>
            <w:tcBorders>
              <w:top w:val="nil"/>
              <w:right w:val="nil"/>
            </w:tcBorders>
            <w:shd w:val="clear" w:color="auto" w:fill="auto"/>
            <w:noWrap/>
          </w:tcPr>
          <w:p w14:paraId="7EE36717" w14:textId="77777777" w:rsidR="00ED07A5" w:rsidRPr="00DF3A58" w:rsidRDefault="00ED07A5"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Set stocked (</w:t>
            </w:r>
            <w:r w:rsidRPr="00DF3A58">
              <w:rPr>
                <w:rFonts w:ascii="Aptos Display" w:eastAsia="Aptos" w:hAnsi="Aptos Display" w:cs="Times New Roman"/>
                <w:i/>
                <w:iCs/>
                <w:color w:val="000000" w:themeColor="text1"/>
                <w:kern w:val="2"/>
                <w:sz w:val="20"/>
                <w:szCs w:val="20"/>
                <w:lang w:val="en-AU"/>
                <w14:ligatures w14:val="standardContextual"/>
              </w:rPr>
              <w:t>Baseline</w:t>
            </w:r>
            <w:r w:rsidRPr="00DF3A58">
              <w:rPr>
                <w:rFonts w:ascii="Aptos Display" w:eastAsia="Aptos" w:hAnsi="Aptos Display" w:cs="Times New Roman"/>
                <w:color w:val="000000" w:themeColor="text1"/>
                <w:kern w:val="2"/>
                <w:sz w:val="20"/>
                <w:szCs w:val="20"/>
                <w:lang w:val="en-AU"/>
                <w14:ligatures w14:val="standardContextual"/>
              </w:rPr>
              <w:t>)</w:t>
            </w:r>
          </w:p>
        </w:tc>
        <w:tc>
          <w:tcPr>
            <w:tcW w:w="1037" w:type="pct"/>
            <w:tcBorders>
              <w:top w:val="nil"/>
              <w:left w:val="nil"/>
              <w:right w:val="nil"/>
            </w:tcBorders>
            <w:shd w:val="clear" w:color="auto" w:fill="auto"/>
            <w:noWrap/>
          </w:tcPr>
          <w:p w14:paraId="74F6D098" w14:textId="56C7A971"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c>
          <w:tcPr>
            <w:tcW w:w="742" w:type="pct"/>
            <w:tcBorders>
              <w:top w:val="nil"/>
              <w:left w:val="nil"/>
              <w:right w:val="nil"/>
            </w:tcBorders>
            <w:shd w:val="clear" w:color="auto" w:fill="auto"/>
            <w:noWrap/>
          </w:tcPr>
          <w:p w14:paraId="3BAD3F25" w14:textId="44BC3EAC"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0.06</w:t>
            </w:r>
          </w:p>
        </w:tc>
        <w:tc>
          <w:tcPr>
            <w:tcW w:w="936" w:type="pct"/>
            <w:tcBorders>
              <w:top w:val="nil"/>
              <w:left w:val="nil"/>
              <w:right w:val="nil"/>
            </w:tcBorders>
          </w:tcPr>
          <w:p w14:paraId="005C45E3" w14:textId="04BD3889"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0.26</w:t>
            </w:r>
          </w:p>
        </w:tc>
        <w:tc>
          <w:tcPr>
            <w:tcW w:w="1079" w:type="pct"/>
            <w:tcBorders>
              <w:top w:val="nil"/>
              <w:left w:val="nil"/>
            </w:tcBorders>
          </w:tcPr>
          <w:p w14:paraId="6EF1C7F7" w14:textId="6A2E9065" w:rsidR="00ED07A5" w:rsidRPr="00DF3A58" w:rsidRDefault="00ED07A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hAnsi="Aptos Display"/>
                <w:color w:val="000000" w:themeColor="text1"/>
                <w:sz w:val="20"/>
                <w:szCs w:val="20"/>
              </w:rPr>
              <w:t>0.09</w:t>
            </w:r>
          </w:p>
        </w:tc>
      </w:tr>
      <w:tr w:rsidR="00E50F15" w:rsidRPr="00E50F15" w14:paraId="27D024B7" w14:textId="77777777" w:rsidTr="00DF3A58">
        <w:trPr>
          <w:trHeight w:val="20"/>
        </w:trPr>
        <w:tc>
          <w:tcPr>
            <w:tcW w:w="5000" w:type="pct"/>
            <w:gridSpan w:val="5"/>
            <w:tcBorders>
              <w:bottom w:val="single" w:sz="4" w:space="0" w:color="auto"/>
            </w:tcBorders>
            <w:shd w:val="clear" w:color="auto" w:fill="auto"/>
            <w:noWrap/>
          </w:tcPr>
          <w:p w14:paraId="7A40ECFA"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Calibri" w:hAnsi="Aptos Display" w:cs="Calibri"/>
                <w:b/>
                <w:bCs/>
                <w:color w:val="000000" w:themeColor="text1"/>
                <w:kern w:val="2"/>
                <w:sz w:val="20"/>
                <w:szCs w:val="20"/>
                <w:lang w:val="en-AU"/>
                <w14:ligatures w14:val="standardContextual"/>
              </w:rPr>
              <w:t xml:space="preserve">Emissions intensity of wool including sequestration (kg </w:t>
            </w:r>
            <w:proofErr w:type="spellStart"/>
            <w:r w:rsidRPr="00DF3A58">
              <w:rPr>
                <w:rFonts w:ascii="Aptos Display" w:eastAsia="Calibri" w:hAnsi="Aptos Display" w:cs="Calibri"/>
                <w:b/>
                <w:bCs/>
                <w:color w:val="000000" w:themeColor="text1"/>
                <w:kern w:val="2"/>
                <w:sz w:val="20"/>
                <w:szCs w:val="20"/>
                <w:lang w:val="en-AU"/>
                <w14:ligatures w14:val="standardContextual"/>
              </w:rPr>
              <w:t>CO₂e</w:t>
            </w:r>
            <w:proofErr w:type="spellEnd"/>
            <w:r w:rsidRPr="00DF3A58">
              <w:rPr>
                <w:rFonts w:ascii="Aptos Display" w:eastAsia="Calibri" w:hAnsi="Aptos Display" w:cs="Calibri"/>
                <w:b/>
                <w:bCs/>
                <w:color w:val="000000" w:themeColor="text1"/>
                <w:kern w:val="2"/>
                <w:sz w:val="20"/>
                <w:szCs w:val="20"/>
                <w:lang w:val="en-AU"/>
                <w14:ligatures w14:val="standardContextual"/>
              </w:rPr>
              <w:t>/kg CFW)</w:t>
            </w:r>
          </w:p>
        </w:tc>
      </w:tr>
      <w:tr w:rsidR="00C6329D" w:rsidRPr="00E50F15" w14:paraId="34D826BD" w14:textId="77777777" w:rsidTr="00C6329D">
        <w:trPr>
          <w:trHeight w:val="20"/>
        </w:trPr>
        <w:tc>
          <w:tcPr>
            <w:tcW w:w="1206" w:type="pct"/>
            <w:tcBorders>
              <w:bottom w:val="nil"/>
              <w:right w:val="nil"/>
            </w:tcBorders>
            <w:shd w:val="clear" w:color="auto" w:fill="auto"/>
            <w:noWrap/>
          </w:tcPr>
          <w:p w14:paraId="771D378D" w14:textId="77777777" w:rsidR="0031581C" w:rsidRPr="00DF3A58" w:rsidRDefault="0031581C"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Adaptive grazing</w:t>
            </w:r>
          </w:p>
        </w:tc>
        <w:tc>
          <w:tcPr>
            <w:tcW w:w="1037" w:type="pct"/>
            <w:tcBorders>
              <w:left w:val="nil"/>
              <w:bottom w:val="nil"/>
              <w:right w:val="nil"/>
            </w:tcBorders>
            <w:shd w:val="clear" w:color="auto" w:fill="auto"/>
            <w:noWrap/>
          </w:tcPr>
          <w:p w14:paraId="36E90978"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3.7</w:t>
            </w:r>
          </w:p>
        </w:tc>
        <w:tc>
          <w:tcPr>
            <w:tcW w:w="742" w:type="pct"/>
            <w:tcBorders>
              <w:left w:val="nil"/>
              <w:bottom w:val="nil"/>
              <w:right w:val="nil"/>
            </w:tcBorders>
            <w:shd w:val="clear" w:color="auto" w:fill="auto"/>
            <w:noWrap/>
          </w:tcPr>
          <w:p w14:paraId="251D1424"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15.2</w:t>
            </w:r>
          </w:p>
        </w:tc>
        <w:tc>
          <w:tcPr>
            <w:tcW w:w="936" w:type="pct"/>
            <w:tcBorders>
              <w:left w:val="nil"/>
              <w:bottom w:val="nil"/>
              <w:right w:val="nil"/>
            </w:tcBorders>
          </w:tcPr>
          <w:p w14:paraId="679A70DB" w14:textId="17666E7A" w:rsidR="0031581C" w:rsidRPr="00DF3A58" w:rsidRDefault="003B7673"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12.2</w:t>
            </w:r>
          </w:p>
        </w:tc>
        <w:tc>
          <w:tcPr>
            <w:tcW w:w="1079" w:type="pct"/>
            <w:tcBorders>
              <w:left w:val="nil"/>
              <w:bottom w:val="nil"/>
            </w:tcBorders>
          </w:tcPr>
          <w:p w14:paraId="2AE88236" w14:textId="1FB86C21" w:rsidR="0031581C" w:rsidRPr="00DF3A58" w:rsidRDefault="00440D7F"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24.1</w:t>
            </w:r>
          </w:p>
        </w:tc>
      </w:tr>
      <w:tr w:rsidR="00C6329D" w:rsidRPr="00E50F15" w14:paraId="6C3276D4" w14:textId="77777777" w:rsidTr="00C6329D">
        <w:trPr>
          <w:trHeight w:val="20"/>
        </w:trPr>
        <w:tc>
          <w:tcPr>
            <w:tcW w:w="1206" w:type="pct"/>
            <w:tcBorders>
              <w:top w:val="nil"/>
              <w:bottom w:val="nil"/>
              <w:right w:val="nil"/>
            </w:tcBorders>
            <w:shd w:val="clear" w:color="auto" w:fill="auto"/>
            <w:noWrap/>
          </w:tcPr>
          <w:p w14:paraId="6352E152" w14:textId="77777777" w:rsidR="0031581C" w:rsidRPr="00DF3A58" w:rsidRDefault="0031581C"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High intensity long rests</w:t>
            </w:r>
          </w:p>
        </w:tc>
        <w:tc>
          <w:tcPr>
            <w:tcW w:w="1037" w:type="pct"/>
            <w:tcBorders>
              <w:top w:val="nil"/>
              <w:left w:val="nil"/>
              <w:bottom w:val="nil"/>
              <w:right w:val="nil"/>
            </w:tcBorders>
            <w:shd w:val="clear" w:color="auto" w:fill="auto"/>
            <w:noWrap/>
          </w:tcPr>
          <w:p w14:paraId="7D9AFD9F"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6.2</w:t>
            </w:r>
          </w:p>
        </w:tc>
        <w:tc>
          <w:tcPr>
            <w:tcW w:w="742" w:type="pct"/>
            <w:tcBorders>
              <w:top w:val="nil"/>
              <w:left w:val="nil"/>
              <w:bottom w:val="nil"/>
              <w:right w:val="nil"/>
            </w:tcBorders>
            <w:shd w:val="clear" w:color="auto" w:fill="auto"/>
            <w:noWrap/>
          </w:tcPr>
          <w:p w14:paraId="3E00C01D"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23.0</w:t>
            </w:r>
          </w:p>
        </w:tc>
        <w:tc>
          <w:tcPr>
            <w:tcW w:w="936" w:type="pct"/>
            <w:tcBorders>
              <w:top w:val="nil"/>
              <w:left w:val="nil"/>
              <w:bottom w:val="nil"/>
              <w:right w:val="nil"/>
            </w:tcBorders>
          </w:tcPr>
          <w:p w14:paraId="3DD6DC0C" w14:textId="0118E61D" w:rsidR="0031581C" w:rsidRPr="00DF3A58" w:rsidRDefault="009A2AB8"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14.8</w:t>
            </w:r>
          </w:p>
        </w:tc>
        <w:tc>
          <w:tcPr>
            <w:tcW w:w="1079" w:type="pct"/>
            <w:tcBorders>
              <w:top w:val="nil"/>
              <w:left w:val="nil"/>
              <w:bottom w:val="nil"/>
            </w:tcBorders>
          </w:tcPr>
          <w:p w14:paraId="76C48515" w14:textId="50A91387" w:rsidR="0031581C" w:rsidRPr="00DF3A58" w:rsidRDefault="000546B7"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26</w:t>
            </w:r>
            <w:r w:rsidR="0031581C" w:rsidRPr="00DF3A58">
              <w:rPr>
                <w:rFonts w:ascii="Aptos Display" w:eastAsia="Aptos" w:hAnsi="Aptos Display" w:cs="Times New Roman"/>
                <w:color w:val="000000" w:themeColor="text1"/>
                <w:kern w:val="2"/>
                <w:sz w:val="20"/>
                <w:szCs w:val="20"/>
                <w:lang w:val="en-AU"/>
                <w14:ligatures w14:val="standardContextual"/>
              </w:rPr>
              <w:t>.</w:t>
            </w:r>
            <w:r w:rsidRPr="00DF3A58">
              <w:rPr>
                <w:rFonts w:ascii="Aptos Display" w:eastAsia="Aptos" w:hAnsi="Aptos Display" w:cs="Times New Roman"/>
                <w:color w:val="000000" w:themeColor="text1"/>
                <w:kern w:val="2"/>
                <w:sz w:val="20"/>
                <w:szCs w:val="20"/>
                <w:lang w:val="en-AU"/>
                <w14:ligatures w14:val="standardContextual"/>
              </w:rPr>
              <w:t>4</w:t>
            </w:r>
          </w:p>
        </w:tc>
      </w:tr>
      <w:tr w:rsidR="00C6329D" w:rsidRPr="00E50F15" w14:paraId="04FDCD53" w14:textId="77777777" w:rsidTr="00C6329D">
        <w:trPr>
          <w:trHeight w:val="20"/>
        </w:trPr>
        <w:tc>
          <w:tcPr>
            <w:tcW w:w="1206" w:type="pct"/>
            <w:tcBorders>
              <w:top w:val="nil"/>
              <w:bottom w:val="nil"/>
              <w:right w:val="nil"/>
            </w:tcBorders>
            <w:shd w:val="clear" w:color="auto" w:fill="auto"/>
            <w:noWrap/>
          </w:tcPr>
          <w:p w14:paraId="67059B20" w14:textId="77777777" w:rsidR="0031581C" w:rsidRPr="00DF3A58" w:rsidRDefault="0031581C"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Low intensity long rests</w:t>
            </w:r>
          </w:p>
        </w:tc>
        <w:tc>
          <w:tcPr>
            <w:tcW w:w="1037" w:type="pct"/>
            <w:tcBorders>
              <w:top w:val="nil"/>
              <w:left w:val="nil"/>
              <w:bottom w:val="nil"/>
              <w:right w:val="nil"/>
            </w:tcBorders>
            <w:shd w:val="clear" w:color="auto" w:fill="auto"/>
            <w:noWrap/>
          </w:tcPr>
          <w:p w14:paraId="5D1CFB0E"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6.0</w:t>
            </w:r>
          </w:p>
        </w:tc>
        <w:tc>
          <w:tcPr>
            <w:tcW w:w="742" w:type="pct"/>
            <w:tcBorders>
              <w:top w:val="nil"/>
              <w:left w:val="nil"/>
              <w:bottom w:val="nil"/>
              <w:right w:val="nil"/>
            </w:tcBorders>
            <w:shd w:val="clear" w:color="auto" w:fill="auto"/>
            <w:noWrap/>
          </w:tcPr>
          <w:p w14:paraId="3BD83F86"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21.2</w:t>
            </w:r>
          </w:p>
        </w:tc>
        <w:tc>
          <w:tcPr>
            <w:tcW w:w="936" w:type="pct"/>
            <w:tcBorders>
              <w:top w:val="nil"/>
              <w:left w:val="nil"/>
              <w:bottom w:val="nil"/>
              <w:right w:val="nil"/>
            </w:tcBorders>
          </w:tcPr>
          <w:p w14:paraId="7209BFAF" w14:textId="015F1300"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1</w:t>
            </w:r>
            <w:r w:rsidR="005D483F" w:rsidRPr="00DF3A58">
              <w:rPr>
                <w:rFonts w:ascii="Aptos Display" w:eastAsia="Aptos" w:hAnsi="Aptos Display" w:cs="Times New Roman"/>
                <w:color w:val="000000" w:themeColor="text1"/>
                <w:kern w:val="2"/>
                <w:sz w:val="20"/>
                <w:szCs w:val="20"/>
                <w:lang w:val="en-AU"/>
                <w14:ligatures w14:val="standardContextual"/>
              </w:rPr>
              <w:t>3</w:t>
            </w:r>
            <w:r w:rsidRPr="00DF3A58">
              <w:rPr>
                <w:rFonts w:ascii="Aptos Display" w:eastAsia="Aptos" w:hAnsi="Aptos Display" w:cs="Times New Roman"/>
                <w:color w:val="000000" w:themeColor="text1"/>
                <w:kern w:val="2"/>
                <w:sz w:val="20"/>
                <w:szCs w:val="20"/>
                <w:lang w:val="en-AU"/>
                <w14:ligatures w14:val="standardContextual"/>
              </w:rPr>
              <w:t>.9</w:t>
            </w:r>
          </w:p>
        </w:tc>
        <w:tc>
          <w:tcPr>
            <w:tcW w:w="1079" w:type="pct"/>
            <w:tcBorders>
              <w:top w:val="nil"/>
              <w:left w:val="nil"/>
              <w:bottom w:val="nil"/>
            </w:tcBorders>
          </w:tcPr>
          <w:p w14:paraId="7B0B8BC4" w14:textId="3768A6D7" w:rsidR="0031581C" w:rsidRPr="00DF3A58" w:rsidRDefault="00DF690B"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26</w:t>
            </w:r>
            <w:r w:rsidR="0031581C" w:rsidRPr="00DF3A58">
              <w:rPr>
                <w:rFonts w:ascii="Aptos Display" w:eastAsia="Aptos" w:hAnsi="Aptos Display" w:cs="Times New Roman"/>
                <w:color w:val="000000" w:themeColor="text1"/>
                <w:kern w:val="2"/>
                <w:sz w:val="20"/>
                <w:szCs w:val="20"/>
                <w:lang w:val="en-AU"/>
                <w14:ligatures w14:val="standardContextual"/>
              </w:rPr>
              <w:t>.6</w:t>
            </w:r>
          </w:p>
        </w:tc>
      </w:tr>
      <w:tr w:rsidR="00C6329D" w:rsidRPr="00E50F15" w14:paraId="718EA9DA" w14:textId="77777777" w:rsidTr="00C6329D">
        <w:trPr>
          <w:trHeight w:val="20"/>
        </w:trPr>
        <w:tc>
          <w:tcPr>
            <w:tcW w:w="1206" w:type="pct"/>
            <w:tcBorders>
              <w:top w:val="nil"/>
              <w:bottom w:val="nil"/>
              <w:right w:val="nil"/>
            </w:tcBorders>
            <w:shd w:val="clear" w:color="auto" w:fill="auto"/>
            <w:noWrap/>
          </w:tcPr>
          <w:p w14:paraId="17BAAB04" w14:textId="77777777" w:rsidR="0031581C" w:rsidRPr="00DF3A58" w:rsidRDefault="0031581C"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High intensity short rests</w:t>
            </w:r>
          </w:p>
        </w:tc>
        <w:tc>
          <w:tcPr>
            <w:tcW w:w="1037" w:type="pct"/>
            <w:tcBorders>
              <w:top w:val="nil"/>
              <w:left w:val="nil"/>
              <w:bottom w:val="nil"/>
              <w:right w:val="nil"/>
            </w:tcBorders>
            <w:shd w:val="clear" w:color="auto" w:fill="auto"/>
            <w:noWrap/>
          </w:tcPr>
          <w:p w14:paraId="6F3F8554"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11.7</w:t>
            </w:r>
          </w:p>
        </w:tc>
        <w:tc>
          <w:tcPr>
            <w:tcW w:w="742" w:type="pct"/>
            <w:tcBorders>
              <w:top w:val="nil"/>
              <w:left w:val="nil"/>
              <w:bottom w:val="nil"/>
              <w:right w:val="nil"/>
            </w:tcBorders>
            <w:shd w:val="clear" w:color="auto" w:fill="auto"/>
            <w:noWrap/>
          </w:tcPr>
          <w:p w14:paraId="72EACF4A"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28.3</w:t>
            </w:r>
          </w:p>
        </w:tc>
        <w:tc>
          <w:tcPr>
            <w:tcW w:w="936" w:type="pct"/>
            <w:tcBorders>
              <w:top w:val="nil"/>
              <w:left w:val="nil"/>
              <w:bottom w:val="nil"/>
              <w:right w:val="nil"/>
            </w:tcBorders>
          </w:tcPr>
          <w:p w14:paraId="351F39C0" w14:textId="44D556A8" w:rsidR="0031581C" w:rsidRPr="00DF3A58" w:rsidRDefault="0039037D"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18.5</w:t>
            </w:r>
          </w:p>
        </w:tc>
        <w:tc>
          <w:tcPr>
            <w:tcW w:w="1079" w:type="pct"/>
            <w:tcBorders>
              <w:top w:val="nil"/>
              <w:left w:val="nil"/>
              <w:bottom w:val="nil"/>
            </w:tcBorders>
          </w:tcPr>
          <w:p w14:paraId="09F75BF0" w14:textId="505D0DA7" w:rsidR="0031581C" w:rsidRPr="00DF3A58" w:rsidRDefault="005054BD"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28</w:t>
            </w:r>
            <w:r w:rsidR="0031581C" w:rsidRPr="00DF3A58">
              <w:rPr>
                <w:rFonts w:ascii="Aptos Display" w:eastAsia="Aptos" w:hAnsi="Aptos Display" w:cs="Times New Roman"/>
                <w:color w:val="000000" w:themeColor="text1"/>
                <w:kern w:val="2"/>
                <w:sz w:val="20"/>
                <w:szCs w:val="20"/>
                <w:lang w:val="en-AU"/>
                <w14:ligatures w14:val="standardContextual"/>
              </w:rPr>
              <w:t>.</w:t>
            </w:r>
            <w:r w:rsidRPr="00DF3A58">
              <w:rPr>
                <w:rFonts w:ascii="Aptos Display" w:eastAsia="Aptos" w:hAnsi="Aptos Display" w:cs="Times New Roman"/>
                <w:color w:val="000000" w:themeColor="text1"/>
                <w:kern w:val="2"/>
                <w:sz w:val="20"/>
                <w:szCs w:val="20"/>
                <w:lang w:val="en-AU"/>
                <w14:ligatures w14:val="standardContextual"/>
              </w:rPr>
              <w:t>8</w:t>
            </w:r>
          </w:p>
        </w:tc>
      </w:tr>
      <w:tr w:rsidR="00C6329D" w:rsidRPr="00E50F15" w14:paraId="3B75C0A0" w14:textId="77777777" w:rsidTr="00C6329D">
        <w:trPr>
          <w:trHeight w:val="20"/>
        </w:trPr>
        <w:tc>
          <w:tcPr>
            <w:tcW w:w="1206" w:type="pct"/>
            <w:tcBorders>
              <w:top w:val="nil"/>
              <w:bottom w:val="nil"/>
              <w:right w:val="nil"/>
            </w:tcBorders>
            <w:shd w:val="clear" w:color="auto" w:fill="auto"/>
            <w:noWrap/>
          </w:tcPr>
          <w:p w14:paraId="0916FBB9" w14:textId="77777777" w:rsidR="0031581C" w:rsidRPr="00DF3A58" w:rsidRDefault="0031581C"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Low intensity short rests</w:t>
            </w:r>
          </w:p>
        </w:tc>
        <w:tc>
          <w:tcPr>
            <w:tcW w:w="1037" w:type="pct"/>
            <w:tcBorders>
              <w:top w:val="nil"/>
              <w:left w:val="nil"/>
              <w:bottom w:val="nil"/>
              <w:right w:val="nil"/>
            </w:tcBorders>
            <w:shd w:val="clear" w:color="auto" w:fill="auto"/>
            <w:noWrap/>
          </w:tcPr>
          <w:p w14:paraId="51C38E7F"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10.3</w:t>
            </w:r>
          </w:p>
        </w:tc>
        <w:tc>
          <w:tcPr>
            <w:tcW w:w="742" w:type="pct"/>
            <w:tcBorders>
              <w:top w:val="nil"/>
              <w:left w:val="nil"/>
              <w:bottom w:val="nil"/>
              <w:right w:val="nil"/>
            </w:tcBorders>
            <w:shd w:val="clear" w:color="auto" w:fill="auto"/>
            <w:noWrap/>
          </w:tcPr>
          <w:p w14:paraId="563E7102"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27.2</w:t>
            </w:r>
          </w:p>
        </w:tc>
        <w:tc>
          <w:tcPr>
            <w:tcW w:w="936" w:type="pct"/>
            <w:tcBorders>
              <w:top w:val="nil"/>
              <w:left w:val="nil"/>
              <w:bottom w:val="nil"/>
              <w:right w:val="nil"/>
            </w:tcBorders>
          </w:tcPr>
          <w:p w14:paraId="34822F85" w14:textId="1CE19B75" w:rsidR="0031581C" w:rsidRPr="00DF3A58" w:rsidRDefault="0039037D"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16.1</w:t>
            </w:r>
          </w:p>
        </w:tc>
        <w:tc>
          <w:tcPr>
            <w:tcW w:w="1079" w:type="pct"/>
            <w:tcBorders>
              <w:top w:val="nil"/>
              <w:left w:val="nil"/>
              <w:bottom w:val="nil"/>
            </w:tcBorders>
          </w:tcPr>
          <w:p w14:paraId="0165DA56" w14:textId="16159E8A" w:rsidR="0031581C" w:rsidRPr="00DF3A58" w:rsidRDefault="005054BD"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27.8</w:t>
            </w:r>
          </w:p>
        </w:tc>
      </w:tr>
      <w:tr w:rsidR="00C6329D" w:rsidRPr="00E50F15" w14:paraId="1E60C8FE" w14:textId="77777777" w:rsidTr="00C6329D">
        <w:trPr>
          <w:trHeight w:val="20"/>
        </w:trPr>
        <w:tc>
          <w:tcPr>
            <w:tcW w:w="1206" w:type="pct"/>
            <w:tcBorders>
              <w:top w:val="nil"/>
              <w:right w:val="nil"/>
            </w:tcBorders>
            <w:shd w:val="clear" w:color="auto" w:fill="auto"/>
            <w:noWrap/>
          </w:tcPr>
          <w:p w14:paraId="2F6B9A7C" w14:textId="77777777" w:rsidR="0031581C" w:rsidRPr="00DF3A58" w:rsidRDefault="0031581C"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Set stocked (</w:t>
            </w:r>
            <w:r w:rsidRPr="00DF3A58">
              <w:rPr>
                <w:rFonts w:ascii="Aptos Display" w:eastAsia="Aptos" w:hAnsi="Aptos Display" w:cs="Times New Roman"/>
                <w:i/>
                <w:iCs/>
                <w:color w:val="000000" w:themeColor="text1"/>
                <w:kern w:val="2"/>
                <w:sz w:val="20"/>
                <w:szCs w:val="20"/>
                <w:lang w:val="en-AU"/>
                <w14:ligatures w14:val="standardContextual"/>
              </w:rPr>
              <w:t>Baseline</w:t>
            </w:r>
            <w:r w:rsidRPr="00DF3A58">
              <w:rPr>
                <w:rFonts w:ascii="Aptos Display" w:eastAsia="Aptos" w:hAnsi="Aptos Display" w:cs="Times New Roman"/>
                <w:color w:val="000000" w:themeColor="text1"/>
                <w:kern w:val="2"/>
                <w:sz w:val="20"/>
                <w:szCs w:val="20"/>
                <w:lang w:val="en-AU"/>
                <w14:ligatures w14:val="standardContextual"/>
              </w:rPr>
              <w:t>)</w:t>
            </w:r>
          </w:p>
        </w:tc>
        <w:tc>
          <w:tcPr>
            <w:tcW w:w="1037" w:type="pct"/>
            <w:tcBorders>
              <w:top w:val="nil"/>
              <w:left w:val="nil"/>
              <w:right w:val="nil"/>
            </w:tcBorders>
            <w:shd w:val="clear" w:color="auto" w:fill="auto"/>
            <w:noWrap/>
          </w:tcPr>
          <w:p w14:paraId="4E125C9D"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22.1</w:t>
            </w:r>
          </w:p>
        </w:tc>
        <w:tc>
          <w:tcPr>
            <w:tcW w:w="742" w:type="pct"/>
            <w:tcBorders>
              <w:top w:val="nil"/>
              <w:left w:val="nil"/>
              <w:right w:val="nil"/>
            </w:tcBorders>
            <w:shd w:val="clear" w:color="auto" w:fill="auto"/>
            <w:noWrap/>
          </w:tcPr>
          <w:p w14:paraId="3177DD82"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36.3</w:t>
            </w:r>
          </w:p>
        </w:tc>
        <w:tc>
          <w:tcPr>
            <w:tcW w:w="936" w:type="pct"/>
            <w:tcBorders>
              <w:top w:val="nil"/>
              <w:left w:val="nil"/>
              <w:right w:val="nil"/>
            </w:tcBorders>
          </w:tcPr>
          <w:p w14:paraId="5E79A256" w14:textId="1A68F06A" w:rsidR="0031581C" w:rsidRPr="00DF3A58" w:rsidRDefault="001A64BD"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26.5</w:t>
            </w:r>
          </w:p>
        </w:tc>
        <w:tc>
          <w:tcPr>
            <w:tcW w:w="1079" w:type="pct"/>
            <w:tcBorders>
              <w:top w:val="nil"/>
              <w:left w:val="nil"/>
            </w:tcBorders>
          </w:tcPr>
          <w:p w14:paraId="7B559C79" w14:textId="79B155EC" w:rsidR="0031581C" w:rsidRPr="00DF3A58" w:rsidRDefault="00E50F1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30</w:t>
            </w:r>
            <w:r w:rsidR="0031581C" w:rsidRPr="00DF3A58">
              <w:rPr>
                <w:rFonts w:ascii="Aptos Display" w:eastAsia="Aptos" w:hAnsi="Aptos Display" w:cs="Times New Roman"/>
                <w:color w:val="000000" w:themeColor="text1"/>
                <w:kern w:val="2"/>
                <w:sz w:val="20"/>
                <w:szCs w:val="20"/>
                <w:lang w:val="en-AU"/>
                <w14:ligatures w14:val="standardContextual"/>
              </w:rPr>
              <w:t>.</w:t>
            </w:r>
            <w:r w:rsidRPr="00DF3A58">
              <w:rPr>
                <w:rFonts w:ascii="Aptos Display" w:eastAsia="Aptos" w:hAnsi="Aptos Display" w:cs="Times New Roman"/>
                <w:color w:val="000000" w:themeColor="text1"/>
                <w:kern w:val="2"/>
                <w:sz w:val="20"/>
                <w:szCs w:val="20"/>
                <w:lang w:val="en-AU"/>
                <w14:ligatures w14:val="standardContextual"/>
              </w:rPr>
              <w:t>4</w:t>
            </w:r>
          </w:p>
        </w:tc>
      </w:tr>
      <w:tr w:rsidR="00E50F15" w:rsidRPr="00E50F15" w14:paraId="0CACE55B" w14:textId="77777777" w:rsidTr="00DF3A58">
        <w:trPr>
          <w:trHeight w:val="20"/>
        </w:trPr>
        <w:tc>
          <w:tcPr>
            <w:tcW w:w="5000" w:type="pct"/>
            <w:gridSpan w:val="5"/>
            <w:tcBorders>
              <w:bottom w:val="single" w:sz="4" w:space="0" w:color="auto"/>
            </w:tcBorders>
            <w:shd w:val="clear" w:color="auto" w:fill="auto"/>
            <w:noWrap/>
          </w:tcPr>
          <w:p w14:paraId="020B75A5"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Calibri" w:hAnsi="Aptos Display" w:cs="Calibri"/>
                <w:b/>
                <w:bCs/>
                <w:color w:val="000000" w:themeColor="text1"/>
                <w:kern w:val="2"/>
                <w:sz w:val="20"/>
                <w:szCs w:val="20"/>
                <w:lang w:val="en-AU"/>
                <w14:ligatures w14:val="standardContextual"/>
              </w:rPr>
              <w:t xml:space="preserve">Emissions intensity of sheep meat including sequestration (kg </w:t>
            </w:r>
            <w:proofErr w:type="spellStart"/>
            <w:r w:rsidRPr="00DF3A58">
              <w:rPr>
                <w:rFonts w:ascii="Aptos Display" w:eastAsia="Calibri" w:hAnsi="Aptos Display" w:cs="Calibri"/>
                <w:b/>
                <w:bCs/>
                <w:color w:val="000000" w:themeColor="text1"/>
                <w:kern w:val="2"/>
                <w:sz w:val="20"/>
                <w:szCs w:val="20"/>
                <w:lang w:val="en-AU"/>
                <w14:ligatures w14:val="standardContextual"/>
              </w:rPr>
              <w:t>CO₂e</w:t>
            </w:r>
            <w:proofErr w:type="spellEnd"/>
            <w:r w:rsidRPr="00DF3A58">
              <w:rPr>
                <w:rFonts w:ascii="Aptos Display" w:eastAsia="Calibri" w:hAnsi="Aptos Display" w:cs="Calibri"/>
                <w:b/>
                <w:bCs/>
                <w:color w:val="000000" w:themeColor="text1"/>
                <w:kern w:val="2"/>
                <w:sz w:val="20"/>
                <w:szCs w:val="20"/>
                <w:lang w:val="en-AU"/>
                <w14:ligatures w14:val="standardContextual"/>
              </w:rPr>
              <w:t>/kg LW)</w:t>
            </w:r>
          </w:p>
        </w:tc>
      </w:tr>
      <w:tr w:rsidR="00C6329D" w:rsidRPr="00E50F15" w14:paraId="0006FB4B" w14:textId="77777777" w:rsidTr="00C6329D">
        <w:trPr>
          <w:trHeight w:val="20"/>
        </w:trPr>
        <w:tc>
          <w:tcPr>
            <w:tcW w:w="1206" w:type="pct"/>
            <w:tcBorders>
              <w:bottom w:val="nil"/>
              <w:right w:val="nil"/>
            </w:tcBorders>
            <w:shd w:val="clear" w:color="auto" w:fill="auto"/>
            <w:noWrap/>
          </w:tcPr>
          <w:p w14:paraId="5FE78031" w14:textId="77777777" w:rsidR="0031581C" w:rsidRPr="00DF3A58" w:rsidRDefault="0031581C"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Adaptive grazing</w:t>
            </w:r>
          </w:p>
        </w:tc>
        <w:tc>
          <w:tcPr>
            <w:tcW w:w="1037" w:type="pct"/>
            <w:tcBorders>
              <w:left w:val="nil"/>
              <w:bottom w:val="nil"/>
              <w:right w:val="nil"/>
            </w:tcBorders>
            <w:shd w:val="clear" w:color="auto" w:fill="auto"/>
            <w:noWrap/>
          </w:tcPr>
          <w:p w14:paraId="4F2DC81C"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1.0</w:t>
            </w:r>
          </w:p>
        </w:tc>
        <w:tc>
          <w:tcPr>
            <w:tcW w:w="742" w:type="pct"/>
            <w:tcBorders>
              <w:left w:val="nil"/>
              <w:bottom w:val="nil"/>
              <w:right w:val="nil"/>
            </w:tcBorders>
            <w:shd w:val="clear" w:color="auto" w:fill="auto"/>
            <w:noWrap/>
          </w:tcPr>
          <w:p w14:paraId="2A62AF71"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2.7</w:t>
            </w:r>
          </w:p>
        </w:tc>
        <w:tc>
          <w:tcPr>
            <w:tcW w:w="936" w:type="pct"/>
            <w:tcBorders>
              <w:left w:val="nil"/>
              <w:bottom w:val="nil"/>
              <w:right w:val="nil"/>
            </w:tcBorders>
          </w:tcPr>
          <w:p w14:paraId="26F150A7" w14:textId="233A29F5" w:rsidR="0031581C" w:rsidRPr="00DF3A58" w:rsidRDefault="003B7673"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2.2</w:t>
            </w:r>
          </w:p>
        </w:tc>
        <w:tc>
          <w:tcPr>
            <w:tcW w:w="1079" w:type="pct"/>
            <w:tcBorders>
              <w:left w:val="nil"/>
              <w:bottom w:val="nil"/>
            </w:tcBorders>
          </w:tcPr>
          <w:p w14:paraId="12AFDEE7" w14:textId="09687326" w:rsidR="0031581C" w:rsidRPr="00DF3A58" w:rsidRDefault="00440D7F"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4.3</w:t>
            </w:r>
          </w:p>
        </w:tc>
      </w:tr>
      <w:tr w:rsidR="00C6329D" w:rsidRPr="00E50F15" w14:paraId="0E0121D4" w14:textId="77777777" w:rsidTr="00C6329D">
        <w:trPr>
          <w:trHeight w:val="20"/>
        </w:trPr>
        <w:tc>
          <w:tcPr>
            <w:tcW w:w="1206" w:type="pct"/>
            <w:tcBorders>
              <w:top w:val="nil"/>
              <w:bottom w:val="nil"/>
              <w:right w:val="nil"/>
            </w:tcBorders>
            <w:shd w:val="clear" w:color="auto" w:fill="auto"/>
            <w:noWrap/>
          </w:tcPr>
          <w:p w14:paraId="26E328A4" w14:textId="77777777" w:rsidR="0031581C" w:rsidRPr="00DF3A58" w:rsidRDefault="0031581C"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High intensity long rests</w:t>
            </w:r>
          </w:p>
        </w:tc>
        <w:tc>
          <w:tcPr>
            <w:tcW w:w="1037" w:type="pct"/>
            <w:tcBorders>
              <w:top w:val="nil"/>
              <w:left w:val="nil"/>
              <w:bottom w:val="nil"/>
              <w:right w:val="nil"/>
            </w:tcBorders>
            <w:shd w:val="clear" w:color="auto" w:fill="auto"/>
            <w:noWrap/>
          </w:tcPr>
          <w:p w14:paraId="739ADE7D"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1.7</w:t>
            </w:r>
          </w:p>
        </w:tc>
        <w:tc>
          <w:tcPr>
            <w:tcW w:w="742" w:type="pct"/>
            <w:tcBorders>
              <w:top w:val="nil"/>
              <w:left w:val="nil"/>
              <w:bottom w:val="nil"/>
              <w:right w:val="nil"/>
            </w:tcBorders>
            <w:shd w:val="clear" w:color="auto" w:fill="auto"/>
            <w:noWrap/>
          </w:tcPr>
          <w:p w14:paraId="175650C2"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4.1</w:t>
            </w:r>
          </w:p>
        </w:tc>
        <w:tc>
          <w:tcPr>
            <w:tcW w:w="936" w:type="pct"/>
            <w:tcBorders>
              <w:top w:val="nil"/>
              <w:left w:val="nil"/>
              <w:bottom w:val="nil"/>
              <w:right w:val="nil"/>
            </w:tcBorders>
          </w:tcPr>
          <w:p w14:paraId="6564D2F4" w14:textId="071635CD" w:rsidR="0031581C" w:rsidRPr="00DF3A58" w:rsidRDefault="009A2AB8"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2.7</w:t>
            </w:r>
          </w:p>
        </w:tc>
        <w:tc>
          <w:tcPr>
            <w:tcW w:w="1079" w:type="pct"/>
            <w:tcBorders>
              <w:top w:val="nil"/>
              <w:left w:val="nil"/>
              <w:bottom w:val="nil"/>
            </w:tcBorders>
          </w:tcPr>
          <w:p w14:paraId="67FDC87C" w14:textId="7A1AA767" w:rsidR="0031581C" w:rsidRPr="00DF3A58" w:rsidRDefault="000546B7"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4.8</w:t>
            </w:r>
          </w:p>
        </w:tc>
      </w:tr>
      <w:tr w:rsidR="00C6329D" w:rsidRPr="00E50F15" w14:paraId="664B4AF6" w14:textId="77777777" w:rsidTr="00C6329D">
        <w:trPr>
          <w:trHeight w:val="20"/>
        </w:trPr>
        <w:tc>
          <w:tcPr>
            <w:tcW w:w="1206" w:type="pct"/>
            <w:tcBorders>
              <w:top w:val="nil"/>
              <w:bottom w:val="nil"/>
              <w:right w:val="nil"/>
            </w:tcBorders>
            <w:shd w:val="clear" w:color="auto" w:fill="auto"/>
            <w:noWrap/>
          </w:tcPr>
          <w:p w14:paraId="5C7B8141" w14:textId="77777777" w:rsidR="0031581C" w:rsidRPr="00DF3A58" w:rsidRDefault="0031581C"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Low intensity long rests</w:t>
            </w:r>
          </w:p>
        </w:tc>
        <w:tc>
          <w:tcPr>
            <w:tcW w:w="1037" w:type="pct"/>
            <w:tcBorders>
              <w:top w:val="nil"/>
              <w:left w:val="nil"/>
              <w:bottom w:val="nil"/>
              <w:right w:val="nil"/>
            </w:tcBorders>
            <w:shd w:val="clear" w:color="auto" w:fill="auto"/>
            <w:noWrap/>
          </w:tcPr>
          <w:p w14:paraId="091A8025"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1.6</w:t>
            </w:r>
          </w:p>
        </w:tc>
        <w:tc>
          <w:tcPr>
            <w:tcW w:w="742" w:type="pct"/>
            <w:tcBorders>
              <w:top w:val="nil"/>
              <w:left w:val="nil"/>
              <w:bottom w:val="nil"/>
              <w:right w:val="nil"/>
            </w:tcBorders>
            <w:shd w:val="clear" w:color="auto" w:fill="auto"/>
            <w:noWrap/>
          </w:tcPr>
          <w:p w14:paraId="58B2C3A3"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3.8</w:t>
            </w:r>
          </w:p>
        </w:tc>
        <w:tc>
          <w:tcPr>
            <w:tcW w:w="936" w:type="pct"/>
            <w:tcBorders>
              <w:top w:val="nil"/>
              <w:left w:val="nil"/>
              <w:bottom w:val="nil"/>
              <w:right w:val="nil"/>
            </w:tcBorders>
          </w:tcPr>
          <w:p w14:paraId="5D0826E5" w14:textId="6B950184" w:rsidR="0031581C" w:rsidRPr="00DF3A58" w:rsidRDefault="005D483F"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2.5</w:t>
            </w:r>
          </w:p>
        </w:tc>
        <w:tc>
          <w:tcPr>
            <w:tcW w:w="1079" w:type="pct"/>
            <w:tcBorders>
              <w:top w:val="nil"/>
              <w:left w:val="nil"/>
              <w:bottom w:val="nil"/>
            </w:tcBorders>
          </w:tcPr>
          <w:p w14:paraId="1CC90180" w14:textId="4E6822C2" w:rsidR="0031581C" w:rsidRPr="00DF3A58" w:rsidRDefault="00DF690B"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4.8</w:t>
            </w:r>
          </w:p>
        </w:tc>
      </w:tr>
      <w:tr w:rsidR="00C6329D" w:rsidRPr="00E50F15" w14:paraId="1AC42178" w14:textId="77777777" w:rsidTr="00C6329D">
        <w:trPr>
          <w:trHeight w:val="20"/>
        </w:trPr>
        <w:tc>
          <w:tcPr>
            <w:tcW w:w="1206" w:type="pct"/>
            <w:tcBorders>
              <w:top w:val="nil"/>
              <w:bottom w:val="nil"/>
              <w:right w:val="nil"/>
            </w:tcBorders>
            <w:shd w:val="clear" w:color="auto" w:fill="auto"/>
            <w:noWrap/>
          </w:tcPr>
          <w:p w14:paraId="7187B9CC" w14:textId="77777777" w:rsidR="0031581C" w:rsidRPr="00DF3A58" w:rsidRDefault="0031581C"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High intensity short rests</w:t>
            </w:r>
          </w:p>
        </w:tc>
        <w:tc>
          <w:tcPr>
            <w:tcW w:w="1037" w:type="pct"/>
            <w:tcBorders>
              <w:top w:val="nil"/>
              <w:left w:val="nil"/>
              <w:bottom w:val="nil"/>
              <w:right w:val="nil"/>
            </w:tcBorders>
            <w:shd w:val="clear" w:color="auto" w:fill="auto"/>
            <w:noWrap/>
          </w:tcPr>
          <w:p w14:paraId="7EEFBFAA"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3.1</w:t>
            </w:r>
          </w:p>
        </w:tc>
        <w:tc>
          <w:tcPr>
            <w:tcW w:w="742" w:type="pct"/>
            <w:tcBorders>
              <w:top w:val="nil"/>
              <w:left w:val="nil"/>
              <w:bottom w:val="nil"/>
              <w:right w:val="nil"/>
            </w:tcBorders>
            <w:shd w:val="clear" w:color="auto" w:fill="auto"/>
            <w:noWrap/>
          </w:tcPr>
          <w:p w14:paraId="4E98E700"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5.1</w:t>
            </w:r>
          </w:p>
        </w:tc>
        <w:tc>
          <w:tcPr>
            <w:tcW w:w="936" w:type="pct"/>
            <w:tcBorders>
              <w:top w:val="nil"/>
              <w:left w:val="nil"/>
              <w:bottom w:val="nil"/>
              <w:right w:val="nil"/>
            </w:tcBorders>
          </w:tcPr>
          <w:p w14:paraId="5AE2C9C8" w14:textId="0C0A456C" w:rsidR="0031581C" w:rsidRPr="00DF3A58" w:rsidRDefault="0039037D"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3.3</w:t>
            </w:r>
          </w:p>
        </w:tc>
        <w:tc>
          <w:tcPr>
            <w:tcW w:w="1079" w:type="pct"/>
            <w:tcBorders>
              <w:top w:val="nil"/>
              <w:left w:val="nil"/>
              <w:bottom w:val="nil"/>
            </w:tcBorders>
          </w:tcPr>
          <w:p w14:paraId="4963F53E" w14:textId="0115E4A7" w:rsidR="0031581C" w:rsidRPr="00DF3A58" w:rsidRDefault="005054BD"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5.2</w:t>
            </w:r>
          </w:p>
        </w:tc>
      </w:tr>
      <w:tr w:rsidR="00C6329D" w:rsidRPr="00E50F15" w14:paraId="1E02F064" w14:textId="77777777" w:rsidTr="00C6329D">
        <w:trPr>
          <w:trHeight w:val="20"/>
        </w:trPr>
        <w:tc>
          <w:tcPr>
            <w:tcW w:w="1206" w:type="pct"/>
            <w:tcBorders>
              <w:top w:val="nil"/>
              <w:bottom w:val="nil"/>
              <w:right w:val="nil"/>
            </w:tcBorders>
            <w:shd w:val="clear" w:color="auto" w:fill="auto"/>
            <w:noWrap/>
          </w:tcPr>
          <w:p w14:paraId="7144B92E" w14:textId="77777777" w:rsidR="0031581C" w:rsidRPr="00DF3A58" w:rsidRDefault="0031581C"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Low intensity short rests</w:t>
            </w:r>
          </w:p>
        </w:tc>
        <w:tc>
          <w:tcPr>
            <w:tcW w:w="1037" w:type="pct"/>
            <w:tcBorders>
              <w:top w:val="nil"/>
              <w:left w:val="nil"/>
              <w:bottom w:val="nil"/>
              <w:right w:val="nil"/>
            </w:tcBorders>
            <w:shd w:val="clear" w:color="auto" w:fill="auto"/>
            <w:noWrap/>
          </w:tcPr>
          <w:p w14:paraId="74810993"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2.8</w:t>
            </w:r>
          </w:p>
        </w:tc>
        <w:tc>
          <w:tcPr>
            <w:tcW w:w="742" w:type="pct"/>
            <w:tcBorders>
              <w:top w:val="nil"/>
              <w:left w:val="nil"/>
              <w:bottom w:val="nil"/>
              <w:right w:val="nil"/>
            </w:tcBorders>
            <w:shd w:val="clear" w:color="auto" w:fill="auto"/>
            <w:noWrap/>
          </w:tcPr>
          <w:p w14:paraId="155953F3"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4.9</w:t>
            </w:r>
          </w:p>
        </w:tc>
        <w:tc>
          <w:tcPr>
            <w:tcW w:w="936" w:type="pct"/>
            <w:tcBorders>
              <w:top w:val="nil"/>
              <w:left w:val="nil"/>
              <w:bottom w:val="nil"/>
              <w:right w:val="nil"/>
            </w:tcBorders>
          </w:tcPr>
          <w:p w14:paraId="1EF65B62" w14:textId="3FF198C9" w:rsidR="0031581C" w:rsidRPr="00DF3A58" w:rsidRDefault="0039037D"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2.9</w:t>
            </w:r>
          </w:p>
        </w:tc>
        <w:tc>
          <w:tcPr>
            <w:tcW w:w="1079" w:type="pct"/>
            <w:tcBorders>
              <w:top w:val="nil"/>
              <w:left w:val="nil"/>
              <w:bottom w:val="nil"/>
            </w:tcBorders>
          </w:tcPr>
          <w:p w14:paraId="6C1C8ABA" w14:textId="327F20C0" w:rsidR="0031581C" w:rsidRPr="00DF3A58" w:rsidRDefault="005054BD"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5.0</w:t>
            </w:r>
          </w:p>
        </w:tc>
      </w:tr>
      <w:tr w:rsidR="00C6329D" w:rsidRPr="00E50F15" w14:paraId="03A393CE" w14:textId="77777777" w:rsidTr="00C6329D">
        <w:trPr>
          <w:trHeight w:val="20"/>
        </w:trPr>
        <w:tc>
          <w:tcPr>
            <w:tcW w:w="1206" w:type="pct"/>
            <w:tcBorders>
              <w:top w:val="nil"/>
              <w:bottom w:val="single" w:sz="8" w:space="0" w:color="auto"/>
              <w:right w:val="nil"/>
            </w:tcBorders>
            <w:shd w:val="clear" w:color="auto" w:fill="auto"/>
            <w:noWrap/>
          </w:tcPr>
          <w:p w14:paraId="71CCF8AD" w14:textId="77777777" w:rsidR="0031581C" w:rsidRPr="00DF3A58" w:rsidRDefault="0031581C" w:rsidP="00E50F15">
            <w:pPr>
              <w:spacing w:after="0" w:line="240" w:lineRule="auto"/>
              <w:jc w:val="both"/>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Set stocked (</w:t>
            </w:r>
            <w:r w:rsidRPr="00DF3A58">
              <w:rPr>
                <w:rFonts w:ascii="Aptos Display" w:eastAsia="Aptos" w:hAnsi="Aptos Display" w:cs="Times New Roman"/>
                <w:i/>
                <w:iCs/>
                <w:color w:val="000000" w:themeColor="text1"/>
                <w:kern w:val="2"/>
                <w:sz w:val="20"/>
                <w:szCs w:val="20"/>
                <w:lang w:val="en-AU"/>
                <w14:ligatures w14:val="standardContextual"/>
              </w:rPr>
              <w:t>Baseline</w:t>
            </w:r>
            <w:r w:rsidRPr="00DF3A58">
              <w:rPr>
                <w:rFonts w:ascii="Aptos Display" w:eastAsia="Aptos" w:hAnsi="Aptos Display" w:cs="Times New Roman"/>
                <w:color w:val="000000" w:themeColor="text1"/>
                <w:kern w:val="2"/>
                <w:sz w:val="20"/>
                <w:szCs w:val="20"/>
                <w:lang w:val="en-AU"/>
                <w14:ligatures w14:val="standardContextual"/>
              </w:rPr>
              <w:t>)</w:t>
            </w:r>
          </w:p>
        </w:tc>
        <w:tc>
          <w:tcPr>
            <w:tcW w:w="1037" w:type="pct"/>
            <w:tcBorders>
              <w:top w:val="nil"/>
              <w:left w:val="nil"/>
              <w:bottom w:val="single" w:sz="8" w:space="0" w:color="auto"/>
              <w:right w:val="nil"/>
            </w:tcBorders>
            <w:shd w:val="clear" w:color="auto" w:fill="auto"/>
            <w:noWrap/>
          </w:tcPr>
          <w:p w14:paraId="5F6D0892"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5.9</w:t>
            </w:r>
          </w:p>
        </w:tc>
        <w:tc>
          <w:tcPr>
            <w:tcW w:w="742" w:type="pct"/>
            <w:tcBorders>
              <w:top w:val="nil"/>
              <w:left w:val="nil"/>
              <w:bottom w:val="single" w:sz="8" w:space="0" w:color="auto"/>
              <w:right w:val="nil"/>
            </w:tcBorders>
            <w:shd w:val="clear" w:color="auto" w:fill="auto"/>
            <w:noWrap/>
          </w:tcPr>
          <w:p w14:paraId="74EEAF77" w14:textId="77777777" w:rsidR="0031581C" w:rsidRPr="00DF3A58" w:rsidRDefault="0031581C"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6.5</w:t>
            </w:r>
          </w:p>
        </w:tc>
        <w:tc>
          <w:tcPr>
            <w:tcW w:w="936" w:type="pct"/>
            <w:tcBorders>
              <w:top w:val="nil"/>
              <w:left w:val="nil"/>
              <w:bottom w:val="single" w:sz="8" w:space="0" w:color="auto"/>
              <w:right w:val="nil"/>
            </w:tcBorders>
          </w:tcPr>
          <w:p w14:paraId="03CE4DB0" w14:textId="521840DD" w:rsidR="0031581C" w:rsidRPr="00DF3A58" w:rsidRDefault="001A64BD"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4.8</w:t>
            </w:r>
          </w:p>
        </w:tc>
        <w:tc>
          <w:tcPr>
            <w:tcW w:w="1079" w:type="pct"/>
            <w:tcBorders>
              <w:top w:val="nil"/>
              <w:left w:val="nil"/>
              <w:bottom w:val="single" w:sz="8" w:space="0" w:color="auto"/>
            </w:tcBorders>
          </w:tcPr>
          <w:p w14:paraId="1C870A51" w14:textId="077D3355" w:rsidR="0031581C" w:rsidRPr="00DF3A58" w:rsidRDefault="00E50F15" w:rsidP="00E50F15">
            <w:pPr>
              <w:spacing w:after="0" w:line="240" w:lineRule="auto"/>
              <w:jc w:val="center"/>
              <w:rPr>
                <w:rFonts w:ascii="Aptos Display" w:eastAsia="Aptos" w:hAnsi="Aptos Display" w:cs="Times New Roman"/>
                <w:color w:val="000000" w:themeColor="text1"/>
                <w:kern w:val="2"/>
                <w:sz w:val="20"/>
                <w:szCs w:val="20"/>
                <w:lang w:val="en-AU"/>
                <w14:ligatures w14:val="standardContextual"/>
              </w:rPr>
            </w:pPr>
            <w:r w:rsidRPr="00DF3A58">
              <w:rPr>
                <w:rFonts w:ascii="Aptos Display" w:eastAsia="Aptos" w:hAnsi="Aptos Display" w:cs="Times New Roman"/>
                <w:color w:val="000000" w:themeColor="text1"/>
                <w:kern w:val="2"/>
                <w:sz w:val="20"/>
                <w:szCs w:val="20"/>
                <w:lang w:val="en-AU"/>
                <w14:ligatures w14:val="standardContextual"/>
              </w:rPr>
              <w:t>5.5</w:t>
            </w:r>
          </w:p>
        </w:tc>
      </w:tr>
    </w:tbl>
    <w:p w14:paraId="3569F92A" w14:textId="77777777" w:rsidR="0031581C" w:rsidRPr="0031581C" w:rsidRDefault="0031581C" w:rsidP="0031581C">
      <w:pPr>
        <w:spacing w:after="0" w:line="240" w:lineRule="auto"/>
        <w:jc w:val="both"/>
        <w:rPr>
          <w:rFonts w:ascii="Aptos Display" w:eastAsia="Aptos" w:hAnsi="Aptos Display" w:cs="Times New Roman"/>
          <w:kern w:val="2"/>
          <w:lang w:val="en-AU"/>
          <w14:ligatures w14:val="standardContextual"/>
        </w:rPr>
      </w:pPr>
    </w:p>
    <w:p w14:paraId="09ADB7C2" w14:textId="6082F4E5" w:rsidR="0031581C" w:rsidRPr="0031581C" w:rsidRDefault="008E2C78" w:rsidP="00DF3A58">
      <w:pPr>
        <w:pStyle w:val="Caption"/>
        <w:rPr>
          <w:b/>
          <w:lang w:val="en-AU"/>
        </w:rPr>
      </w:pPr>
      <w:r w:rsidRPr="00DF3A58">
        <w:rPr>
          <w:b/>
        </w:rPr>
        <w:lastRenderedPageBreak/>
        <w:t>Table S</w:t>
      </w:r>
      <w:r w:rsidRPr="00DF3A58">
        <w:rPr>
          <w:b/>
        </w:rPr>
        <w:fldChar w:fldCharType="begin"/>
      </w:r>
      <w:r w:rsidRPr="00DF3A58">
        <w:rPr>
          <w:b/>
        </w:rPr>
        <w:instrText xml:space="preserve"> SEQ Table_S. \* ARABIC </w:instrText>
      </w:r>
      <w:r w:rsidRPr="00DF3A58">
        <w:rPr>
          <w:b/>
        </w:rPr>
        <w:fldChar w:fldCharType="separate"/>
      </w:r>
      <w:r w:rsidRPr="00DF3A58">
        <w:rPr>
          <w:b/>
          <w:noProof/>
        </w:rPr>
        <w:t>8</w:t>
      </w:r>
      <w:r w:rsidRPr="00DF3A58">
        <w:rPr>
          <w:b/>
        </w:rPr>
        <w:fldChar w:fldCharType="end"/>
      </w:r>
      <w:r w:rsidR="0031581C" w:rsidRPr="008E2C78">
        <w:rPr>
          <w:b/>
          <w:lang w:val="en-AU"/>
        </w:rPr>
        <w:t xml:space="preserve">. </w:t>
      </w:r>
      <w:r w:rsidR="0031581C" w:rsidRPr="0031581C">
        <w:rPr>
          <w:lang w:val="en-AU"/>
        </w:rPr>
        <w:t>Long-term average pasture productivity, supplementary feed intake and liveweight.</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2"/>
        <w:gridCol w:w="1637"/>
        <w:gridCol w:w="1734"/>
        <w:gridCol w:w="1647"/>
        <w:gridCol w:w="1764"/>
      </w:tblGrid>
      <w:tr w:rsidR="0031581C" w:rsidRPr="00C6329D" w14:paraId="5CBA6CDA" w14:textId="77777777" w:rsidTr="00670690">
        <w:trPr>
          <w:trHeight w:val="20"/>
          <w:tblHeader/>
        </w:trPr>
        <w:tc>
          <w:tcPr>
            <w:tcW w:w="1421" w:type="pct"/>
            <w:tcBorders>
              <w:right w:val="nil"/>
            </w:tcBorders>
            <w:shd w:val="clear" w:color="auto" w:fill="B8EEED"/>
            <w:noWrap/>
            <w:vAlign w:val="center"/>
            <w:hideMark/>
          </w:tcPr>
          <w:p w14:paraId="686F3CFB" w14:textId="3EC44740" w:rsidR="0031581C" w:rsidRPr="00DF3A58" w:rsidRDefault="00C6329D" w:rsidP="0031581C">
            <w:pPr>
              <w:spacing w:after="0" w:line="240" w:lineRule="auto"/>
              <w:rPr>
                <w:rFonts w:ascii="Aptos Display" w:eastAsia="Times New Roman" w:hAnsi="Aptos Display" w:cs="Times New Roman"/>
                <w:b/>
                <w:bCs/>
                <w:color w:val="000000"/>
                <w:kern w:val="2"/>
                <w:sz w:val="20"/>
                <w:szCs w:val="20"/>
                <w:lang w:val="en-AU"/>
                <w14:ligatures w14:val="standardContextual"/>
              </w:rPr>
            </w:pPr>
            <w:r w:rsidRPr="00DF3A58">
              <w:rPr>
                <w:rFonts w:ascii="Aptos Display" w:eastAsia="Times New Roman" w:hAnsi="Aptos Display" w:cs="Times New Roman"/>
                <w:b/>
                <w:bCs/>
                <w:color w:val="000000"/>
                <w:kern w:val="2"/>
                <w:sz w:val="20"/>
                <w:szCs w:val="20"/>
                <w:lang w:val="en-AU"/>
                <w14:ligatures w14:val="standardContextual"/>
              </w:rPr>
              <w:t>Grazing regime</w:t>
            </w:r>
          </w:p>
        </w:tc>
        <w:tc>
          <w:tcPr>
            <w:tcW w:w="864" w:type="pct"/>
            <w:tcBorders>
              <w:left w:val="nil"/>
              <w:right w:val="nil"/>
            </w:tcBorders>
            <w:shd w:val="clear" w:color="auto" w:fill="B8EEED"/>
            <w:vAlign w:val="center"/>
          </w:tcPr>
          <w:p w14:paraId="0E83492C" w14:textId="77777777" w:rsidR="0031581C" w:rsidRPr="00DF3A58" w:rsidRDefault="0031581C" w:rsidP="0031581C">
            <w:pPr>
              <w:spacing w:after="0" w:line="240" w:lineRule="auto"/>
              <w:jc w:val="center"/>
              <w:rPr>
                <w:rFonts w:ascii="Aptos Display" w:eastAsia="Times New Roman" w:hAnsi="Aptos Display" w:cs="Times New Roman"/>
                <w:b/>
                <w:bCs/>
                <w:color w:val="000000"/>
                <w:kern w:val="2"/>
                <w:sz w:val="20"/>
                <w:szCs w:val="20"/>
                <w:lang w:val="en-AU"/>
                <w14:ligatures w14:val="standardContextual"/>
              </w:rPr>
            </w:pPr>
            <w:r w:rsidRPr="00DF3A58">
              <w:rPr>
                <w:rFonts w:ascii="Aptos Display" w:eastAsia="Aptos" w:hAnsi="Aptos Display" w:cs="Times New Roman"/>
                <w:b/>
                <w:bCs/>
                <w:kern w:val="2"/>
                <w:sz w:val="20"/>
                <w:szCs w:val="20"/>
                <w:lang w:val="en-AU"/>
                <w14:ligatures w14:val="standardContextual"/>
              </w:rPr>
              <w:t xml:space="preserve">WA (R1), </w:t>
            </w:r>
            <w:r w:rsidRPr="00DF3A58">
              <w:rPr>
                <w:rFonts w:ascii="Aptos Display" w:eastAsia="Calibri" w:hAnsi="Aptos Display" w:cs="Calibri"/>
                <w:b/>
                <w:iCs/>
                <w:color w:val="000000"/>
                <w:kern w:val="2"/>
                <w:sz w:val="20"/>
                <w:szCs w:val="20"/>
                <w:lang w:val="en-AU"/>
                <w14:ligatures w14:val="standardContextual"/>
              </w:rPr>
              <w:t>353 mm/year</w:t>
            </w:r>
          </w:p>
        </w:tc>
        <w:tc>
          <w:tcPr>
            <w:tcW w:w="915" w:type="pct"/>
            <w:tcBorders>
              <w:left w:val="nil"/>
              <w:right w:val="nil"/>
            </w:tcBorders>
            <w:shd w:val="clear" w:color="auto" w:fill="B8EEED"/>
            <w:vAlign w:val="center"/>
          </w:tcPr>
          <w:p w14:paraId="5D9AC43F" w14:textId="77777777" w:rsidR="0031581C" w:rsidRPr="00DF3A58" w:rsidRDefault="0031581C" w:rsidP="0031581C">
            <w:pPr>
              <w:spacing w:after="0" w:line="240" w:lineRule="auto"/>
              <w:jc w:val="center"/>
              <w:rPr>
                <w:rFonts w:ascii="Aptos Display" w:eastAsia="Times New Roman" w:hAnsi="Aptos Display" w:cs="Times New Roman"/>
                <w:b/>
                <w:bCs/>
                <w:color w:val="000000"/>
                <w:kern w:val="2"/>
                <w:sz w:val="20"/>
                <w:szCs w:val="20"/>
                <w:lang w:val="en-AU"/>
                <w14:ligatures w14:val="standardContextual"/>
              </w:rPr>
            </w:pPr>
            <w:r w:rsidRPr="00DF3A58">
              <w:rPr>
                <w:rFonts w:ascii="Aptos Display" w:eastAsia="Aptos" w:hAnsi="Aptos Display" w:cs="Times New Roman"/>
                <w:b/>
                <w:bCs/>
                <w:kern w:val="2"/>
                <w:sz w:val="20"/>
                <w:szCs w:val="20"/>
                <w:lang w:val="en-AU"/>
                <w14:ligatures w14:val="standardContextual"/>
              </w:rPr>
              <w:t xml:space="preserve">SA (C2), </w:t>
            </w:r>
            <w:r w:rsidRPr="00DF3A58">
              <w:rPr>
                <w:rFonts w:ascii="Aptos Display" w:eastAsia="Calibri" w:hAnsi="Aptos Display" w:cs="Calibri"/>
                <w:b/>
                <w:iCs/>
                <w:color w:val="000000"/>
                <w:kern w:val="2"/>
                <w:sz w:val="20"/>
                <w:szCs w:val="20"/>
                <w:lang w:val="en-AU"/>
                <w14:ligatures w14:val="standardContextual"/>
              </w:rPr>
              <w:t>447</w:t>
            </w:r>
            <w:r w:rsidRPr="00DF3A58">
              <w:rPr>
                <w:rFonts w:ascii="Aptos Display" w:eastAsia="Aptos" w:hAnsi="Aptos Display" w:cs="Times New Roman"/>
                <w:b/>
                <w:kern w:val="2"/>
                <w:sz w:val="20"/>
                <w:szCs w:val="20"/>
                <w:lang w:val="en-AU"/>
                <w14:ligatures w14:val="standardContextual"/>
              </w:rPr>
              <w:t xml:space="preserve"> </w:t>
            </w:r>
            <w:r w:rsidRPr="00DF3A58">
              <w:rPr>
                <w:rFonts w:ascii="Aptos Display" w:eastAsia="Calibri" w:hAnsi="Aptos Display" w:cs="Calibri"/>
                <w:b/>
                <w:iCs/>
                <w:color w:val="000000"/>
                <w:kern w:val="2"/>
                <w:sz w:val="20"/>
                <w:szCs w:val="20"/>
                <w:lang w:val="en-AU"/>
                <w14:ligatures w14:val="standardContextual"/>
              </w:rPr>
              <w:t>mm/year</w:t>
            </w:r>
          </w:p>
        </w:tc>
        <w:tc>
          <w:tcPr>
            <w:tcW w:w="869" w:type="pct"/>
            <w:tcBorders>
              <w:left w:val="nil"/>
              <w:right w:val="nil"/>
            </w:tcBorders>
            <w:shd w:val="clear" w:color="auto" w:fill="B8EEED"/>
            <w:vAlign w:val="center"/>
          </w:tcPr>
          <w:p w14:paraId="1567859F" w14:textId="77777777" w:rsidR="0031581C" w:rsidRPr="00DF3A58" w:rsidRDefault="0031581C" w:rsidP="0031581C">
            <w:pPr>
              <w:spacing w:after="0" w:line="240" w:lineRule="auto"/>
              <w:jc w:val="center"/>
              <w:rPr>
                <w:rFonts w:ascii="Aptos Display" w:eastAsia="Times New Roman" w:hAnsi="Aptos Display" w:cs="Times New Roman"/>
                <w:b/>
                <w:bCs/>
                <w:color w:val="000000"/>
                <w:kern w:val="2"/>
                <w:sz w:val="20"/>
                <w:szCs w:val="20"/>
                <w:lang w:val="en-AU"/>
                <w14:ligatures w14:val="standardContextual"/>
              </w:rPr>
            </w:pPr>
            <w:r w:rsidRPr="00DF3A58">
              <w:rPr>
                <w:rFonts w:ascii="Aptos Display" w:eastAsia="Aptos" w:hAnsi="Aptos Display" w:cs="Times New Roman"/>
                <w:b/>
                <w:bCs/>
                <w:kern w:val="2"/>
                <w:sz w:val="20"/>
                <w:szCs w:val="20"/>
                <w:lang w:val="en-AU"/>
                <w14:ligatures w14:val="standardContextual"/>
              </w:rPr>
              <w:t xml:space="preserve">VIC (C3), </w:t>
            </w:r>
            <w:r w:rsidRPr="00DF3A58">
              <w:rPr>
                <w:rFonts w:ascii="Aptos Display" w:eastAsia="Calibri" w:hAnsi="Aptos Display" w:cs="Calibri"/>
                <w:b/>
                <w:iCs/>
                <w:color w:val="000000"/>
                <w:kern w:val="2"/>
                <w:sz w:val="20"/>
                <w:szCs w:val="20"/>
                <w:lang w:val="en-AU"/>
                <w14:ligatures w14:val="standardContextual"/>
              </w:rPr>
              <w:t>657</w:t>
            </w:r>
            <w:r w:rsidRPr="00DF3A58">
              <w:rPr>
                <w:rFonts w:ascii="Aptos Display" w:eastAsia="Aptos" w:hAnsi="Aptos Display" w:cs="Times New Roman"/>
                <w:b/>
                <w:kern w:val="2"/>
                <w:sz w:val="20"/>
                <w:szCs w:val="20"/>
                <w:lang w:val="en-AU"/>
                <w14:ligatures w14:val="standardContextual"/>
              </w:rPr>
              <w:t xml:space="preserve"> </w:t>
            </w:r>
            <w:r w:rsidRPr="00DF3A58">
              <w:rPr>
                <w:rFonts w:ascii="Aptos Display" w:eastAsia="Calibri" w:hAnsi="Aptos Display" w:cs="Calibri"/>
                <w:b/>
                <w:iCs/>
                <w:color w:val="000000"/>
                <w:kern w:val="2"/>
                <w:sz w:val="20"/>
                <w:szCs w:val="20"/>
                <w:lang w:val="en-AU"/>
                <w14:ligatures w14:val="standardContextual"/>
              </w:rPr>
              <w:t>mm/year</w:t>
            </w:r>
          </w:p>
        </w:tc>
        <w:tc>
          <w:tcPr>
            <w:tcW w:w="931" w:type="pct"/>
            <w:tcBorders>
              <w:left w:val="nil"/>
            </w:tcBorders>
            <w:shd w:val="clear" w:color="auto" w:fill="B8EEED"/>
            <w:vAlign w:val="center"/>
          </w:tcPr>
          <w:p w14:paraId="3F7DEB58" w14:textId="77777777" w:rsidR="0031581C" w:rsidRPr="00DF3A58" w:rsidRDefault="0031581C" w:rsidP="0031581C">
            <w:pPr>
              <w:spacing w:after="0" w:line="240" w:lineRule="auto"/>
              <w:jc w:val="center"/>
              <w:rPr>
                <w:rFonts w:ascii="Aptos Display" w:eastAsia="Times New Roman" w:hAnsi="Aptos Display" w:cs="Times New Roman"/>
                <w:b/>
                <w:bCs/>
                <w:color w:val="000000"/>
                <w:kern w:val="2"/>
                <w:sz w:val="20"/>
                <w:szCs w:val="20"/>
                <w:lang w:val="en-AU"/>
                <w14:ligatures w14:val="standardContextual"/>
              </w:rPr>
            </w:pPr>
            <w:r w:rsidRPr="00DF3A58">
              <w:rPr>
                <w:rFonts w:ascii="Aptos Display" w:eastAsia="Aptos" w:hAnsi="Aptos Display" w:cs="Times New Roman"/>
                <w:b/>
                <w:bCs/>
                <w:kern w:val="2"/>
                <w:sz w:val="20"/>
                <w:szCs w:val="20"/>
                <w:lang w:val="en-AU"/>
                <w14:ligatures w14:val="standardContextual"/>
              </w:rPr>
              <w:t xml:space="preserve">VIC (R4), </w:t>
            </w:r>
            <w:r w:rsidRPr="00DF3A58">
              <w:rPr>
                <w:rFonts w:ascii="Aptos Display" w:eastAsia="Calibri" w:hAnsi="Aptos Display" w:cs="Calibri"/>
                <w:b/>
                <w:iCs/>
                <w:color w:val="000000"/>
                <w:kern w:val="2"/>
                <w:sz w:val="20"/>
                <w:szCs w:val="20"/>
                <w:lang w:val="en-AU"/>
                <w14:ligatures w14:val="standardContextual"/>
              </w:rPr>
              <w:t>734 mm/year</w:t>
            </w:r>
          </w:p>
        </w:tc>
      </w:tr>
      <w:tr w:rsidR="0031581C" w:rsidRPr="00C6329D" w14:paraId="43DD007F" w14:textId="77777777" w:rsidTr="00670690">
        <w:trPr>
          <w:trHeight w:val="301"/>
        </w:trPr>
        <w:tc>
          <w:tcPr>
            <w:tcW w:w="5000" w:type="pct"/>
            <w:gridSpan w:val="5"/>
            <w:tcBorders>
              <w:bottom w:val="single" w:sz="4" w:space="0" w:color="auto"/>
            </w:tcBorders>
            <w:shd w:val="clear" w:color="auto" w:fill="auto"/>
            <w:noWrap/>
          </w:tcPr>
          <w:p w14:paraId="76EED7E2" w14:textId="77777777" w:rsidR="0031581C" w:rsidRPr="00DF3A58" w:rsidRDefault="0031581C" w:rsidP="0031581C">
            <w:pPr>
              <w:spacing w:after="0" w:line="240" w:lineRule="auto"/>
              <w:jc w:val="center"/>
              <w:rPr>
                <w:rFonts w:ascii="Aptos Display" w:eastAsia="Times New Roman" w:hAnsi="Aptos Display" w:cs="Times New Roman"/>
                <w:b/>
                <w:bCs/>
                <w:color w:val="000000"/>
                <w:kern w:val="2"/>
                <w:sz w:val="20"/>
                <w:szCs w:val="20"/>
                <w:lang w:val="en-AU"/>
                <w14:ligatures w14:val="standardContextual"/>
              </w:rPr>
            </w:pPr>
            <w:r w:rsidRPr="00DF3A58">
              <w:rPr>
                <w:rFonts w:ascii="Aptos Display" w:eastAsia="Aptos" w:hAnsi="Aptos Display" w:cs="Calibri"/>
                <w:b/>
                <w:bCs/>
                <w:color w:val="000000"/>
                <w:kern w:val="2"/>
                <w:sz w:val="20"/>
                <w:szCs w:val="20"/>
                <w:lang w:val="en-AU"/>
                <w14:ligatures w14:val="standardContextual"/>
              </w:rPr>
              <w:t>Average monthly pasture growth rate (</w:t>
            </w:r>
            <w:bookmarkStart w:id="13" w:name="_Hlk168355966"/>
            <w:r w:rsidRPr="00DF3A58">
              <w:rPr>
                <w:rFonts w:ascii="Aptos Display" w:eastAsia="Aptos" w:hAnsi="Aptos Display" w:cs="Calibri"/>
                <w:b/>
                <w:bCs/>
                <w:color w:val="000000"/>
                <w:kern w:val="2"/>
                <w:sz w:val="20"/>
                <w:szCs w:val="20"/>
                <w:lang w:val="en-AU"/>
                <w14:ligatures w14:val="standardContextual"/>
              </w:rPr>
              <w:t>kg/ha/day</w:t>
            </w:r>
            <w:bookmarkEnd w:id="13"/>
            <w:r w:rsidRPr="00DF3A58">
              <w:rPr>
                <w:rFonts w:ascii="Aptos Display" w:eastAsia="Aptos" w:hAnsi="Aptos Display" w:cs="Calibri"/>
                <w:b/>
                <w:bCs/>
                <w:color w:val="000000"/>
                <w:kern w:val="2"/>
                <w:sz w:val="20"/>
                <w:szCs w:val="20"/>
                <w:lang w:val="en-AU"/>
                <w14:ligatures w14:val="standardContextual"/>
              </w:rPr>
              <w:t>)</w:t>
            </w:r>
            <w:r w:rsidRPr="00DF3A58">
              <w:rPr>
                <w:rFonts w:ascii="Aptos Display" w:eastAsia="Aptos" w:hAnsi="Aptos Display" w:cs="Times New Roman"/>
                <w:kern w:val="2"/>
                <w:sz w:val="20"/>
                <w:szCs w:val="20"/>
                <w:lang w:val="en-AU"/>
                <w14:ligatures w14:val="standardContextual"/>
              </w:rPr>
              <w:t xml:space="preserve"> </w:t>
            </w:r>
          </w:p>
        </w:tc>
      </w:tr>
      <w:tr w:rsidR="0031581C" w:rsidRPr="00C6329D" w14:paraId="74AB1298" w14:textId="77777777" w:rsidTr="00670690">
        <w:trPr>
          <w:trHeight w:val="301"/>
        </w:trPr>
        <w:tc>
          <w:tcPr>
            <w:tcW w:w="1421" w:type="pct"/>
            <w:tcBorders>
              <w:bottom w:val="nil"/>
              <w:right w:val="nil"/>
            </w:tcBorders>
            <w:shd w:val="clear" w:color="auto" w:fill="auto"/>
            <w:noWrap/>
          </w:tcPr>
          <w:p w14:paraId="1068EAAC" w14:textId="77777777" w:rsidR="0031581C" w:rsidRPr="00DF3A58" w:rsidRDefault="0031581C" w:rsidP="0031581C">
            <w:pPr>
              <w:spacing w:after="0" w:line="240" w:lineRule="auto"/>
              <w:jc w:val="both"/>
              <w:rPr>
                <w:rFonts w:ascii="Aptos Display" w:eastAsia="Times New Roman" w:hAnsi="Aptos Display" w:cs="Times New Roman"/>
                <w:i/>
                <w:iCs/>
                <w:color w:val="000000"/>
                <w:kern w:val="2"/>
                <w:sz w:val="20"/>
                <w:szCs w:val="20"/>
                <w:lang w:val="en-AU"/>
                <w14:ligatures w14:val="standardContextual"/>
              </w:rPr>
            </w:pPr>
            <w:bookmarkStart w:id="14" w:name="_Hlk168471004"/>
            <w:r w:rsidRPr="00DF3A58">
              <w:rPr>
                <w:rFonts w:ascii="Aptos Display" w:eastAsia="Aptos" w:hAnsi="Aptos Display" w:cs="Times New Roman"/>
                <w:kern w:val="2"/>
                <w:sz w:val="20"/>
                <w:szCs w:val="20"/>
                <w:lang w:val="en-AU"/>
                <w14:ligatures w14:val="standardContextual"/>
              </w:rPr>
              <w:t>Adaptive grazing</w:t>
            </w:r>
          </w:p>
        </w:tc>
        <w:tc>
          <w:tcPr>
            <w:tcW w:w="864" w:type="pct"/>
            <w:tcBorders>
              <w:left w:val="nil"/>
              <w:bottom w:val="nil"/>
              <w:right w:val="nil"/>
            </w:tcBorders>
            <w:shd w:val="clear" w:color="auto" w:fill="auto"/>
            <w:noWrap/>
          </w:tcPr>
          <w:p w14:paraId="23FF767E"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13</w:t>
            </w:r>
          </w:p>
        </w:tc>
        <w:tc>
          <w:tcPr>
            <w:tcW w:w="915" w:type="pct"/>
            <w:tcBorders>
              <w:left w:val="nil"/>
              <w:bottom w:val="nil"/>
              <w:right w:val="nil"/>
            </w:tcBorders>
            <w:shd w:val="clear" w:color="auto" w:fill="auto"/>
            <w:noWrap/>
          </w:tcPr>
          <w:p w14:paraId="1A71877C"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15</w:t>
            </w:r>
          </w:p>
        </w:tc>
        <w:tc>
          <w:tcPr>
            <w:tcW w:w="869" w:type="pct"/>
            <w:tcBorders>
              <w:left w:val="nil"/>
              <w:bottom w:val="nil"/>
              <w:right w:val="nil"/>
            </w:tcBorders>
          </w:tcPr>
          <w:p w14:paraId="10674D02"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22</w:t>
            </w:r>
          </w:p>
        </w:tc>
        <w:tc>
          <w:tcPr>
            <w:tcW w:w="931" w:type="pct"/>
            <w:tcBorders>
              <w:left w:val="nil"/>
              <w:bottom w:val="nil"/>
            </w:tcBorders>
          </w:tcPr>
          <w:p w14:paraId="6601F89A"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25</w:t>
            </w:r>
          </w:p>
        </w:tc>
      </w:tr>
      <w:tr w:rsidR="0031581C" w:rsidRPr="00C6329D" w14:paraId="70241AA7" w14:textId="77777777" w:rsidTr="00670690">
        <w:trPr>
          <w:trHeight w:val="301"/>
        </w:trPr>
        <w:tc>
          <w:tcPr>
            <w:tcW w:w="1421" w:type="pct"/>
            <w:tcBorders>
              <w:top w:val="nil"/>
              <w:bottom w:val="nil"/>
              <w:right w:val="nil"/>
            </w:tcBorders>
            <w:shd w:val="clear" w:color="auto" w:fill="auto"/>
            <w:noWrap/>
            <w:hideMark/>
          </w:tcPr>
          <w:p w14:paraId="61F54B93" w14:textId="77777777" w:rsidR="0031581C" w:rsidRPr="00DF3A58" w:rsidRDefault="0031581C" w:rsidP="0031581C">
            <w:pPr>
              <w:spacing w:after="0" w:line="240" w:lineRule="auto"/>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Low intensity long rests</w:t>
            </w:r>
          </w:p>
        </w:tc>
        <w:tc>
          <w:tcPr>
            <w:tcW w:w="864" w:type="pct"/>
            <w:tcBorders>
              <w:top w:val="nil"/>
              <w:left w:val="nil"/>
              <w:bottom w:val="nil"/>
              <w:right w:val="nil"/>
            </w:tcBorders>
            <w:shd w:val="clear" w:color="auto" w:fill="auto"/>
            <w:noWrap/>
          </w:tcPr>
          <w:p w14:paraId="1A613812"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12</w:t>
            </w:r>
          </w:p>
        </w:tc>
        <w:tc>
          <w:tcPr>
            <w:tcW w:w="915" w:type="pct"/>
            <w:tcBorders>
              <w:top w:val="nil"/>
              <w:left w:val="nil"/>
              <w:bottom w:val="nil"/>
              <w:right w:val="nil"/>
            </w:tcBorders>
            <w:shd w:val="clear" w:color="auto" w:fill="auto"/>
            <w:noWrap/>
          </w:tcPr>
          <w:p w14:paraId="1EB0D312"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14</w:t>
            </w:r>
          </w:p>
        </w:tc>
        <w:tc>
          <w:tcPr>
            <w:tcW w:w="869" w:type="pct"/>
            <w:tcBorders>
              <w:top w:val="nil"/>
              <w:left w:val="nil"/>
              <w:bottom w:val="nil"/>
              <w:right w:val="nil"/>
            </w:tcBorders>
          </w:tcPr>
          <w:p w14:paraId="009E2CCA"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20</w:t>
            </w:r>
          </w:p>
        </w:tc>
        <w:tc>
          <w:tcPr>
            <w:tcW w:w="931" w:type="pct"/>
            <w:tcBorders>
              <w:top w:val="nil"/>
              <w:left w:val="nil"/>
              <w:bottom w:val="nil"/>
            </w:tcBorders>
          </w:tcPr>
          <w:p w14:paraId="4F28ED4A"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23</w:t>
            </w:r>
          </w:p>
        </w:tc>
      </w:tr>
      <w:tr w:rsidR="0031581C" w:rsidRPr="00C6329D" w14:paraId="546BC246" w14:textId="77777777" w:rsidTr="00670690">
        <w:trPr>
          <w:trHeight w:val="301"/>
        </w:trPr>
        <w:tc>
          <w:tcPr>
            <w:tcW w:w="1421" w:type="pct"/>
            <w:tcBorders>
              <w:top w:val="nil"/>
              <w:bottom w:val="nil"/>
              <w:right w:val="nil"/>
            </w:tcBorders>
            <w:shd w:val="clear" w:color="auto" w:fill="auto"/>
            <w:noWrap/>
          </w:tcPr>
          <w:p w14:paraId="341F7E1E" w14:textId="77777777" w:rsidR="0031581C" w:rsidRPr="00DF3A58" w:rsidRDefault="0031581C" w:rsidP="0031581C">
            <w:pPr>
              <w:spacing w:after="0" w:line="240" w:lineRule="auto"/>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High intensity short rests</w:t>
            </w:r>
          </w:p>
        </w:tc>
        <w:tc>
          <w:tcPr>
            <w:tcW w:w="864" w:type="pct"/>
            <w:tcBorders>
              <w:top w:val="nil"/>
              <w:left w:val="nil"/>
              <w:bottom w:val="nil"/>
              <w:right w:val="nil"/>
            </w:tcBorders>
            <w:shd w:val="clear" w:color="auto" w:fill="auto"/>
            <w:noWrap/>
          </w:tcPr>
          <w:p w14:paraId="37360BB5"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12</w:t>
            </w:r>
          </w:p>
        </w:tc>
        <w:tc>
          <w:tcPr>
            <w:tcW w:w="915" w:type="pct"/>
            <w:tcBorders>
              <w:top w:val="nil"/>
              <w:left w:val="nil"/>
              <w:bottom w:val="nil"/>
              <w:right w:val="nil"/>
            </w:tcBorders>
            <w:shd w:val="clear" w:color="auto" w:fill="auto"/>
            <w:noWrap/>
          </w:tcPr>
          <w:p w14:paraId="2F6BEB2F"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13</w:t>
            </w:r>
          </w:p>
        </w:tc>
        <w:tc>
          <w:tcPr>
            <w:tcW w:w="869" w:type="pct"/>
            <w:tcBorders>
              <w:top w:val="nil"/>
              <w:left w:val="nil"/>
              <w:bottom w:val="nil"/>
              <w:right w:val="nil"/>
            </w:tcBorders>
          </w:tcPr>
          <w:p w14:paraId="5A2A280A"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20</w:t>
            </w:r>
          </w:p>
        </w:tc>
        <w:tc>
          <w:tcPr>
            <w:tcW w:w="931" w:type="pct"/>
            <w:tcBorders>
              <w:top w:val="nil"/>
              <w:left w:val="nil"/>
              <w:bottom w:val="nil"/>
            </w:tcBorders>
          </w:tcPr>
          <w:p w14:paraId="1E4EE9CB"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23</w:t>
            </w:r>
          </w:p>
        </w:tc>
      </w:tr>
      <w:tr w:rsidR="0031581C" w:rsidRPr="00C6329D" w14:paraId="33D5D194" w14:textId="77777777" w:rsidTr="00670690">
        <w:trPr>
          <w:trHeight w:val="301"/>
        </w:trPr>
        <w:tc>
          <w:tcPr>
            <w:tcW w:w="1421" w:type="pct"/>
            <w:tcBorders>
              <w:top w:val="nil"/>
              <w:bottom w:val="nil"/>
              <w:right w:val="nil"/>
            </w:tcBorders>
            <w:shd w:val="clear" w:color="auto" w:fill="auto"/>
            <w:noWrap/>
          </w:tcPr>
          <w:p w14:paraId="4508D3BE" w14:textId="77777777" w:rsidR="0031581C" w:rsidRPr="00DF3A58" w:rsidRDefault="0031581C" w:rsidP="0031581C">
            <w:pPr>
              <w:spacing w:after="0" w:line="240" w:lineRule="auto"/>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Low intensity short rests</w:t>
            </w:r>
          </w:p>
        </w:tc>
        <w:tc>
          <w:tcPr>
            <w:tcW w:w="864" w:type="pct"/>
            <w:tcBorders>
              <w:top w:val="nil"/>
              <w:left w:val="nil"/>
              <w:bottom w:val="nil"/>
              <w:right w:val="nil"/>
            </w:tcBorders>
            <w:shd w:val="clear" w:color="auto" w:fill="auto"/>
            <w:noWrap/>
          </w:tcPr>
          <w:p w14:paraId="7EAFF178"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12</w:t>
            </w:r>
          </w:p>
        </w:tc>
        <w:tc>
          <w:tcPr>
            <w:tcW w:w="915" w:type="pct"/>
            <w:tcBorders>
              <w:top w:val="nil"/>
              <w:left w:val="nil"/>
              <w:bottom w:val="nil"/>
              <w:right w:val="nil"/>
            </w:tcBorders>
            <w:shd w:val="clear" w:color="auto" w:fill="auto"/>
            <w:noWrap/>
          </w:tcPr>
          <w:p w14:paraId="3ECF7371"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13</w:t>
            </w:r>
          </w:p>
        </w:tc>
        <w:tc>
          <w:tcPr>
            <w:tcW w:w="869" w:type="pct"/>
            <w:tcBorders>
              <w:top w:val="nil"/>
              <w:left w:val="nil"/>
              <w:bottom w:val="nil"/>
              <w:right w:val="nil"/>
            </w:tcBorders>
          </w:tcPr>
          <w:p w14:paraId="378C90CA"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20</w:t>
            </w:r>
          </w:p>
        </w:tc>
        <w:tc>
          <w:tcPr>
            <w:tcW w:w="931" w:type="pct"/>
            <w:tcBorders>
              <w:top w:val="nil"/>
              <w:left w:val="nil"/>
              <w:bottom w:val="nil"/>
            </w:tcBorders>
          </w:tcPr>
          <w:p w14:paraId="269B6DF3"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23</w:t>
            </w:r>
          </w:p>
        </w:tc>
      </w:tr>
      <w:tr w:rsidR="0031581C" w:rsidRPr="00C6329D" w14:paraId="3D786864" w14:textId="77777777" w:rsidTr="00670690">
        <w:trPr>
          <w:trHeight w:val="301"/>
        </w:trPr>
        <w:tc>
          <w:tcPr>
            <w:tcW w:w="1421" w:type="pct"/>
            <w:tcBorders>
              <w:top w:val="nil"/>
              <w:bottom w:val="nil"/>
              <w:right w:val="nil"/>
            </w:tcBorders>
            <w:shd w:val="clear" w:color="auto" w:fill="auto"/>
            <w:noWrap/>
          </w:tcPr>
          <w:p w14:paraId="2CD5ED7D" w14:textId="77777777" w:rsidR="0031581C" w:rsidRPr="00DF3A58" w:rsidRDefault="0031581C" w:rsidP="0031581C">
            <w:pPr>
              <w:spacing w:after="0" w:line="240" w:lineRule="auto"/>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High intensity long rests</w:t>
            </w:r>
          </w:p>
        </w:tc>
        <w:tc>
          <w:tcPr>
            <w:tcW w:w="864" w:type="pct"/>
            <w:tcBorders>
              <w:top w:val="nil"/>
              <w:left w:val="nil"/>
              <w:bottom w:val="nil"/>
              <w:right w:val="nil"/>
            </w:tcBorders>
            <w:shd w:val="clear" w:color="auto" w:fill="auto"/>
            <w:noWrap/>
          </w:tcPr>
          <w:p w14:paraId="26049C45"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11</w:t>
            </w:r>
          </w:p>
        </w:tc>
        <w:tc>
          <w:tcPr>
            <w:tcW w:w="915" w:type="pct"/>
            <w:tcBorders>
              <w:top w:val="nil"/>
              <w:left w:val="nil"/>
              <w:bottom w:val="nil"/>
              <w:right w:val="nil"/>
            </w:tcBorders>
            <w:shd w:val="clear" w:color="auto" w:fill="auto"/>
            <w:noWrap/>
          </w:tcPr>
          <w:p w14:paraId="19EBBDF6"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12</w:t>
            </w:r>
          </w:p>
        </w:tc>
        <w:tc>
          <w:tcPr>
            <w:tcW w:w="869" w:type="pct"/>
            <w:tcBorders>
              <w:top w:val="nil"/>
              <w:left w:val="nil"/>
              <w:bottom w:val="nil"/>
              <w:right w:val="nil"/>
            </w:tcBorders>
          </w:tcPr>
          <w:p w14:paraId="03E3575E"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19</w:t>
            </w:r>
          </w:p>
        </w:tc>
        <w:tc>
          <w:tcPr>
            <w:tcW w:w="931" w:type="pct"/>
            <w:tcBorders>
              <w:top w:val="nil"/>
              <w:left w:val="nil"/>
              <w:bottom w:val="nil"/>
            </w:tcBorders>
          </w:tcPr>
          <w:p w14:paraId="439B7230"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22</w:t>
            </w:r>
          </w:p>
        </w:tc>
      </w:tr>
      <w:tr w:rsidR="0031581C" w:rsidRPr="00C6329D" w14:paraId="5BD4F17B" w14:textId="77777777" w:rsidTr="00670690">
        <w:trPr>
          <w:trHeight w:val="301"/>
        </w:trPr>
        <w:tc>
          <w:tcPr>
            <w:tcW w:w="1421" w:type="pct"/>
            <w:tcBorders>
              <w:top w:val="nil"/>
              <w:right w:val="nil"/>
            </w:tcBorders>
            <w:shd w:val="clear" w:color="auto" w:fill="auto"/>
            <w:noWrap/>
          </w:tcPr>
          <w:p w14:paraId="4F498CB5" w14:textId="77777777" w:rsidR="0031581C" w:rsidRPr="00DF3A58" w:rsidRDefault="0031581C" w:rsidP="0031581C">
            <w:pPr>
              <w:spacing w:after="0" w:line="240" w:lineRule="auto"/>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Set stocked (</w:t>
            </w:r>
            <w:r w:rsidRPr="00DF3A58">
              <w:rPr>
                <w:rFonts w:ascii="Aptos Display" w:eastAsia="Aptos" w:hAnsi="Aptos Display" w:cs="Times New Roman"/>
                <w:i/>
                <w:iCs/>
                <w:kern w:val="2"/>
                <w:sz w:val="20"/>
                <w:szCs w:val="20"/>
                <w:lang w:val="en-AU"/>
                <w14:ligatures w14:val="standardContextual"/>
              </w:rPr>
              <w:t>Baseline</w:t>
            </w:r>
            <w:r w:rsidRPr="00DF3A58">
              <w:rPr>
                <w:rFonts w:ascii="Aptos Display" w:eastAsia="Aptos" w:hAnsi="Aptos Display" w:cs="Times New Roman"/>
                <w:kern w:val="2"/>
                <w:sz w:val="20"/>
                <w:szCs w:val="20"/>
                <w:lang w:val="en-AU"/>
                <w14:ligatures w14:val="standardContextual"/>
              </w:rPr>
              <w:t>)</w:t>
            </w:r>
          </w:p>
        </w:tc>
        <w:tc>
          <w:tcPr>
            <w:tcW w:w="864" w:type="pct"/>
            <w:tcBorders>
              <w:top w:val="nil"/>
              <w:left w:val="nil"/>
              <w:right w:val="nil"/>
            </w:tcBorders>
            <w:shd w:val="clear" w:color="auto" w:fill="auto"/>
            <w:noWrap/>
          </w:tcPr>
          <w:p w14:paraId="53A7E76D"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9</w:t>
            </w:r>
          </w:p>
        </w:tc>
        <w:tc>
          <w:tcPr>
            <w:tcW w:w="915" w:type="pct"/>
            <w:tcBorders>
              <w:top w:val="nil"/>
              <w:left w:val="nil"/>
              <w:right w:val="nil"/>
            </w:tcBorders>
            <w:shd w:val="clear" w:color="auto" w:fill="auto"/>
            <w:noWrap/>
          </w:tcPr>
          <w:p w14:paraId="6B661B1C"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10</w:t>
            </w:r>
          </w:p>
        </w:tc>
        <w:tc>
          <w:tcPr>
            <w:tcW w:w="869" w:type="pct"/>
            <w:tcBorders>
              <w:top w:val="nil"/>
              <w:left w:val="nil"/>
              <w:right w:val="nil"/>
            </w:tcBorders>
          </w:tcPr>
          <w:p w14:paraId="472AEB32"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16</w:t>
            </w:r>
          </w:p>
        </w:tc>
        <w:tc>
          <w:tcPr>
            <w:tcW w:w="931" w:type="pct"/>
            <w:tcBorders>
              <w:top w:val="nil"/>
              <w:left w:val="nil"/>
            </w:tcBorders>
          </w:tcPr>
          <w:p w14:paraId="548DB7E7"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19</w:t>
            </w:r>
          </w:p>
        </w:tc>
      </w:tr>
      <w:bookmarkEnd w:id="14"/>
      <w:tr w:rsidR="0031581C" w:rsidRPr="00C6329D" w14:paraId="3D51590E" w14:textId="77777777" w:rsidTr="00670690">
        <w:trPr>
          <w:trHeight w:val="301"/>
        </w:trPr>
        <w:tc>
          <w:tcPr>
            <w:tcW w:w="5000" w:type="pct"/>
            <w:gridSpan w:val="5"/>
            <w:tcBorders>
              <w:bottom w:val="single" w:sz="4" w:space="0" w:color="auto"/>
            </w:tcBorders>
            <w:shd w:val="clear" w:color="auto" w:fill="auto"/>
            <w:noWrap/>
          </w:tcPr>
          <w:p w14:paraId="1340F05A" w14:textId="77777777" w:rsidR="0031581C" w:rsidRPr="00DF3A58" w:rsidRDefault="0031581C" w:rsidP="0031581C">
            <w:pPr>
              <w:spacing w:after="0" w:line="240" w:lineRule="auto"/>
              <w:jc w:val="center"/>
              <w:rPr>
                <w:rFonts w:ascii="Aptos Display" w:eastAsia="Times New Roman" w:hAnsi="Aptos Display" w:cs="Times New Roman"/>
                <w:b/>
                <w:bCs/>
                <w:color w:val="000000"/>
                <w:kern w:val="2"/>
                <w:sz w:val="20"/>
                <w:szCs w:val="20"/>
                <w:lang w:val="en-AU"/>
                <w14:ligatures w14:val="standardContextual"/>
              </w:rPr>
            </w:pPr>
            <w:r w:rsidRPr="00DF3A58">
              <w:rPr>
                <w:rFonts w:ascii="Aptos Display" w:eastAsia="Times New Roman" w:hAnsi="Aptos Display" w:cs="Times New Roman"/>
                <w:b/>
                <w:bCs/>
                <w:color w:val="000000"/>
                <w:kern w:val="2"/>
                <w:sz w:val="20"/>
                <w:szCs w:val="20"/>
                <w:lang w:val="en-AU"/>
                <w14:ligatures w14:val="standardContextual"/>
              </w:rPr>
              <w:t>Mean annual pasture production (kg/ha/yr)</w:t>
            </w:r>
          </w:p>
        </w:tc>
      </w:tr>
      <w:tr w:rsidR="0031581C" w:rsidRPr="00C6329D" w14:paraId="27AA7E47" w14:textId="77777777" w:rsidTr="00670690">
        <w:trPr>
          <w:trHeight w:val="301"/>
        </w:trPr>
        <w:tc>
          <w:tcPr>
            <w:tcW w:w="1421" w:type="pct"/>
            <w:tcBorders>
              <w:bottom w:val="nil"/>
              <w:right w:val="nil"/>
            </w:tcBorders>
            <w:shd w:val="clear" w:color="auto" w:fill="auto"/>
            <w:noWrap/>
            <w:hideMark/>
          </w:tcPr>
          <w:p w14:paraId="74D235F0" w14:textId="77777777" w:rsidR="0031581C" w:rsidRPr="00DF3A58" w:rsidRDefault="0031581C" w:rsidP="0031581C">
            <w:pPr>
              <w:spacing w:after="0" w:line="240" w:lineRule="auto"/>
              <w:jc w:val="both"/>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Adaptive grazing</w:t>
            </w:r>
          </w:p>
        </w:tc>
        <w:tc>
          <w:tcPr>
            <w:tcW w:w="864" w:type="pct"/>
            <w:tcBorders>
              <w:left w:val="nil"/>
              <w:bottom w:val="nil"/>
              <w:right w:val="nil"/>
            </w:tcBorders>
            <w:shd w:val="clear" w:color="auto" w:fill="auto"/>
            <w:noWrap/>
          </w:tcPr>
          <w:p w14:paraId="3F6C3FCF"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4,704</w:t>
            </w:r>
          </w:p>
        </w:tc>
        <w:tc>
          <w:tcPr>
            <w:tcW w:w="915" w:type="pct"/>
            <w:tcBorders>
              <w:left w:val="nil"/>
              <w:bottom w:val="nil"/>
              <w:right w:val="nil"/>
            </w:tcBorders>
            <w:shd w:val="clear" w:color="auto" w:fill="auto"/>
            <w:noWrap/>
          </w:tcPr>
          <w:p w14:paraId="36D8B959"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5,223</w:t>
            </w:r>
          </w:p>
        </w:tc>
        <w:tc>
          <w:tcPr>
            <w:tcW w:w="869" w:type="pct"/>
            <w:tcBorders>
              <w:left w:val="nil"/>
              <w:bottom w:val="nil"/>
              <w:right w:val="nil"/>
            </w:tcBorders>
          </w:tcPr>
          <w:p w14:paraId="334B5A4F"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8,243</w:t>
            </w:r>
          </w:p>
        </w:tc>
        <w:tc>
          <w:tcPr>
            <w:tcW w:w="931" w:type="pct"/>
            <w:tcBorders>
              <w:left w:val="nil"/>
              <w:bottom w:val="nil"/>
            </w:tcBorders>
          </w:tcPr>
          <w:p w14:paraId="6CD44D68"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8,986</w:t>
            </w:r>
          </w:p>
        </w:tc>
      </w:tr>
      <w:tr w:rsidR="0031581C" w:rsidRPr="00C6329D" w14:paraId="6FC6C64D" w14:textId="77777777" w:rsidTr="00670690">
        <w:trPr>
          <w:trHeight w:val="301"/>
        </w:trPr>
        <w:tc>
          <w:tcPr>
            <w:tcW w:w="1421" w:type="pct"/>
            <w:tcBorders>
              <w:top w:val="nil"/>
              <w:bottom w:val="nil"/>
              <w:right w:val="nil"/>
            </w:tcBorders>
            <w:shd w:val="clear" w:color="auto" w:fill="auto"/>
            <w:noWrap/>
          </w:tcPr>
          <w:p w14:paraId="52BB280F" w14:textId="77777777" w:rsidR="0031581C" w:rsidRPr="00DF3A58" w:rsidRDefault="0031581C" w:rsidP="0031581C">
            <w:pPr>
              <w:spacing w:after="0" w:line="240" w:lineRule="auto"/>
              <w:jc w:val="both"/>
              <w:rPr>
                <w:rFonts w:ascii="Aptos Display" w:eastAsia="Aptos" w:hAnsi="Aptos Display" w:cs="Calibri"/>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Low intensity long rests</w:t>
            </w:r>
          </w:p>
        </w:tc>
        <w:tc>
          <w:tcPr>
            <w:tcW w:w="864" w:type="pct"/>
            <w:tcBorders>
              <w:top w:val="nil"/>
              <w:left w:val="nil"/>
              <w:bottom w:val="nil"/>
              <w:right w:val="nil"/>
            </w:tcBorders>
            <w:shd w:val="clear" w:color="auto" w:fill="auto"/>
            <w:noWrap/>
          </w:tcPr>
          <w:p w14:paraId="70FC9F1D" w14:textId="77777777" w:rsidR="0031581C" w:rsidRPr="00DF3A58" w:rsidRDefault="0031581C" w:rsidP="0031581C">
            <w:pPr>
              <w:spacing w:after="0" w:line="240" w:lineRule="auto"/>
              <w:jc w:val="center"/>
              <w:rPr>
                <w:rFonts w:ascii="Aptos Display" w:eastAsia="Aptos" w:hAnsi="Aptos Display" w:cs="Calibri"/>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4,552</w:t>
            </w:r>
          </w:p>
        </w:tc>
        <w:tc>
          <w:tcPr>
            <w:tcW w:w="915" w:type="pct"/>
            <w:tcBorders>
              <w:top w:val="nil"/>
              <w:left w:val="nil"/>
              <w:bottom w:val="nil"/>
              <w:right w:val="nil"/>
            </w:tcBorders>
            <w:shd w:val="clear" w:color="auto" w:fill="auto"/>
            <w:noWrap/>
          </w:tcPr>
          <w:p w14:paraId="2671094F"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4,998</w:t>
            </w:r>
          </w:p>
        </w:tc>
        <w:tc>
          <w:tcPr>
            <w:tcW w:w="869" w:type="pct"/>
            <w:tcBorders>
              <w:top w:val="nil"/>
              <w:left w:val="nil"/>
              <w:bottom w:val="nil"/>
              <w:right w:val="nil"/>
            </w:tcBorders>
          </w:tcPr>
          <w:p w14:paraId="597ED338"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7,306</w:t>
            </w:r>
          </w:p>
        </w:tc>
        <w:tc>
          <w:tcPr>
            <w:tcW w:w="931" w:type="pct"/>
            <w:tcBorders>
              <w:top w:val="nil"/>
              <w:left w:val="nil"/>
              <w:bottom w:val="nil"/>
            </w:tcBorders>
          </w:tcPr>
          <w:p w14:paraId="7179FC09" w14:textId="77777777" w:rsidR="0031581C" w:rsidRPr="00DF3A58" w:rsidRDefault="0031581C" w:rsidP="0031581C">
            <w:pPr>
              <w:spacing w:after="0" w:line="240" w:lineRule="auto"/>
              <w:jc w:val="center"/>
              <w:rPr>
                <w:rFonts w:ascii="Aptos Display" w:eastAsia="Times New Roman" w:hAnsi="Aptos Display" w:cs="Times New Roman"/>
                <w:color w:val="000000"/>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8,571</w:t>
            </w:r>
          </w:p>
        </w:tc>
      </w:tr>
      <w:tr w:rsidR="0031581C" w:rsidRPr="00C6329D" w14:paraId="21DD9B16" w14:textId="77777777" w:rsidTr="00670690">
        <w:trPr>
          <w:trHeight w:val="301"/>
        </w:trPr>
        <w:tc>
          <w:tcPr>
            <w:tcW w:w="1421" w:type="pct"/>
            <w:tcBorders>
              <w:top w:val="nil"/>
              <w:bottom w:val="nil"/>
              <w:right w:val="nil"/>
            </w:tcBorders>
            <w:shd w:val="clear" w:color="auto" w:fill="auto"/>
            <w:noWrap/>
          </w:tcPr>
          <w:p w14:paraId="37B25A81" w14:textId="77777777" w:rsidR="0031581C" w:rsidRPr="00DF3A58" w:rsidRDefault="0031581C" w:rsidP="0031581C">
            <w:pPr>
              <w:spacing w:after="0" w:line="240" w:lineRule="auto"/>
              <w:jc w:val="both"/>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High intensity short rests</w:t>
            </w:r>
          </w:p>
        </w:tc>
        <w:tc>
          <w:tcPr>
            <w:tcW w:w="864" w:type="pct"/>
            <w:tcBorders>
              <w:top w:val="nil"/>
              <w:left w:val="nil"/>
              <w:bottom w:val="nil"/>
              <w:right w:val="nil"/>
            </w:tcBorders>
            <w:shd w:val="clear" w:color="auto" w:fill="auto"/>
            <w:noWrap/>
          </w:tcPr>
          <w:p w14:paraId="5046DB4F"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4,468</w:t>
            </w:r>
          </w:p>
        </w:tc>
        <w:tc>
          <w:tcPr>
            <w:tcW w:w="915" w:type="pct"/>
            <w:tcBorders>
              <w:top w:val="nil"/>
              <w:left w:val="nil"/>
              <w:bottom w:val="nil"/>
              <w:right w:val="nil"/>
            </w:tcBorders>
            <w:shd w:val="clear" w:color="auto" w:fill="auto"/>
            <w:noWrap/>
          </w:tcPr>
          <w:p w14:paraId="49583460"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4,887</w:t>
            </w:r>
          </w:p>
        </w:tc>
        <w:tc>
          <w:tcPr>
            <w:tcW w:w="869" w:type="pct"/>
            <w:tcBorders>
              <w:top w:val="nil"/>
              <w:left w:val="nil"/>
              <w:bottom w:val="nil"/>
              <w:right w:val="nil"/>
            </w:tcBorders>
          </w:tcPr>
          <w:p w14:paraId="57DE1613"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7,245</w:t>
            </w:r>
          </w:p>
        </w:tc>
        <w:tc>
          <w:tcPr>
            <w:tcW w:w="931" w:type="pct"/>
            <w:tcBorders>
              <w:top w:val="nil"/>
              <w:left w:val="nil"/>
              <w:bottom w:val="nil"/>
            </w:tcBorders>
          </w:tcPr>
          <w:p w14:paraId="7E01B083"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8,354</w:t>
            </w:r>
          </w:p>
        </w:tc>
      </w:tr>
      <w:tr w:rsidR="0031581C" w:rsidRPr="00C6329D" w14:paraId="69D58B20" w14:textId="77777777" w:rsidTr="00670690">
        <w:trPr>
          <w:trHeight w:val="301"/>
        </w:trPr>
        <w:tc>
          <w:tcPr>
            <w:tcW w:w="1421" w:type="pct"/>
            <w:tcBorders>
              <w:top w:val="nil"/>
              <w:bottom w:val="nil"/>
              <w:right w:val="nil"/>
            </w:tcBorders>
            <w:shd w:val="clear" w:color="auto" w:fill="auto"/>
            <w:noWrap/>
          </w:tcPr>
          <w:p w14:paraId="4D935A75" w14:textId="77777777" w:rsidR="0031581C" w:rsidRPr="00DF3A58" w:rsidRDefault="0031581C" w:rsidP="0031581C">
            <w:pPr>
              <w:spacing w:after="0" w:line="240" w:lineRule="auto"/>
              <w:jc w:val="both"/>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Low intensity short rests</w:t>
            </w:r>
          </w:p>
        </w:tc>
        <w:tc>
          <w:tcPr>
            <w:tcW w:w="864" w:type="pct"/>
            <w:tcBorders>
              <w:top w:val="nil"/>
              <w:left w:val="nil"/>
              <w:bottom w:val="nil"/>
              <w:right w:val="nil"/>
            </w:tcBorders>
            <w:shd w:val="clear" w:color="auto" w:fill="auto"/>
            <w:noWrap/>
          </w:tcPr>
          <w:p w14:paraId="29020E93"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4,401</w:t>
            </w:r>
          </w:p>
        </w:tc>
        <w:tc>
          <w:tcPr>
            <w:tcW w:w="915" w:type="pct"/>
            <w:tcBorders>
              <w:top w:val="nil"/>
              <w:left w:val="nil"/>
              <w:bottom w:val="nil"/>
              <w:right w:val="nil"/>
            </w:tcBorders>
            <w:shd w:val="clear" w:color="auto" w:fill="auto"/>
            <w:noWrap/>
          </w:tcPr>
          <w:p w14:paraId="4EF5EF99"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4,877</w:t>
            </w:r>
          </w:p>
        </w:tc>
        <w:tc>
          <w:tcPr>
            <w:tcW w:w="869" w:type="pct"/>
            <w:tcBorders>
              <w:top w:val="nil"/>
              <w:left w:val="nil"/>
              <w:bottom w:val="nil"/>
              <w:right w:val="nil"/>
            </w:tcBorders>
          </w:tcPr>
          <w:p w14:paraId="4BF5A463"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7,205</w:t>
            </w:r>
          </w:p>
        </w:tc>
        <w:tc>
          <w:tcPr>
            <w:tcW w:w="931" w:type="pct"/>
            <w:tcBorders>
              <w:top w:val="nil"/>
              <w:left w:val="nil"/>
              <w:bottom w:val="nil"/>
            </w:tcBorders>
          </w:tcPr>
          <w:p w14:paraId="29B041B5"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8,256</w:t>
            </w:r>
          </w:p>
        </w:tc>
      </w:tr>
      <w:tr w:rsidR="0031581C" w:rsidRPr="00C6329D" w14:paraId="599B6575" w14:textId="77777777" w:rsidTr="00670690">
        <w:trPr>
          <w:trHeight w:val="301"/>
        </w:trPr>
        <w:tc>
          <w:tcPr>
            <w:tcW w:w="1421" w:type="pct"/>
            <w:tcBorders>
              <w:top w:val="nil"/>
              <w:bottom w:val="nil"/>
              <w:right w:val="nil"/>
            </w:tcBorders>
            <w:shd w:val="clear" w:color="auto" w:fill="auto"/>
            <w:noWrap/>
          </w:tcPr>
          <w:p w14:paraId="40474AAE" w14:textId="77777777" w:rsidR="0031581C" w:rsidRPr="00DF3A58" w:rsidRDefault="0031581C" w:rsidP="0031581C">
            <w:pPr>
              <w:spacing w:after="0" w:line="240" w:lineRule="auto"/>
              <w:jc w:val="both"/>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High intensity long rests</w:t>
            </w:r>
          </w:p>
        </w:tc>
        <w:tc>
          <w:tcPr>
            <w:tcW w:w="864" w:type="pct"/>
            <w:tcBorders>
              <w:top w:val="nil"/>
              <w:left w:val="nil"/>
              <w:bottom w:val="nil"/>
              <w:right w:val="nil"/>
            </w:tcBorders>
            <w:shd w:val="clear" w:color="auto" w:fill="auto"/>
            <w:noWrap/>
          </w:tcPr>
          <w:p w14:paraId="0A08B8F3"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4,231</w:t>
            </w:r>
          </w:p>
        </w:tc>
        <w:tc>
          <w:tcPr>
            <w:tcW w:w="915" w:type="pct"/>
            <w:tcBorders>
              <w:top w:val="nil"/>
              <w:left w:val="nil"/>
              <w:bottom w:val="nil"/>
              <w:right w:val="nil"/>
            </w:tcBorders>
            <w:shd w:val="clear" w:color="auto" w:fill="auto"/>
            <w:noWrap/>
          </w:tcPr>
          <w:p w14:paraId="0BABFD8D"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4,647</w:t>
            </w:r>
          </w:p>
        </w:tc>
        <w:tc>
          <w:tcPr>
            <w:tcW w:w="869" w:type="pct"/>
            <w:tcBorders>
              <w:top w:val="nil"/>
              <w:left w:val="nil"/>
              <w:bottom w:val="nil"/>
              <w:right w:val="nil"/>
            </w:tcBorders>
          </w:tcPr>
          <w:p w14:paraId="602AB155"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7,063</w:t>
            </w:r>
          </w:p>
        </w:tc>
        <w:tc>
          <w:tcPr>
            <w:tcW w:w="931" w:type="pct"/>
            <w:tcBorders>
              <w:top w:val="nil"/>
              <w:left w:val="nil"/>
              <w:bottom w:val="nil"/>
            </w:tcBorders>
          </w:tcPr>
          <w:p w14:paraId="60E20309"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8,171</w:t>
            </w:r>
          </w:p>
        </w:tc>
      </w:tr>
      <w:tr w:rsidR="0031581C" w:rsidRPr="00C6329D" w14:paraId="655608DB" w14:textId="77777777" w:rsidTr="00670690">
        <w:trPr>
          <w:trHeight w:val="301"/>
        </w:trPr>
        <w:tc>
          <w:tcPr>
            <w:tcW w:w="1421" w:type="pct"/>
            <w:tcBorders>
              <w:top w:val="nil"/>
              <w:right w:val="nil"/>
            </w:tcBorders>
            <w:shd w:val="clear" w:color="auto" w:fill="auto"/>
            <w:noWrap/>
          </w:tcPr>
          <w:p w14:paraId="399016A4" w14:textId="77777777" w:rsidR="0031581C" w:rsidRPr="00DF3A58" w:rsidRDefault="0031581C" w:rsidP="0031581C">
            <w:pPr>
              <w:spacing w:after="0" w:line="240" w:lineRule="auto"/>
              <w:jc w:val="both"/>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Set stocked (</w:t>
            </w:r>
            <w:r w:rsidRPr="00DF3A58">
              <w:rPr>
                <w:rFonts w:ascii="Aptos Display" w:eastAsia="Aptos" w:hAnsi="Aptos Display" w:cs="Times New Roman"/>
                <w:i/>
                <w:iCs/>
                <w:kern w:val="2"/>
                <w:sz w:val="20"/>
                <w:szCs w:val="20"/>
                <w:lang w:val="en-AU"/>
                <w14:ligatures w14:val="standardContextual"/>
              </w:rPr>
              <w:t>Baseline</w:t>
            </w:r>
            <w:r w:rsidRPr="00DF3A58">
              <w:rPr>
                <w:rFonts w:ascii="Aptos Display" w:eastAsia="Aptos" w:hAnsi="Aptos Display" w:cs="Times New Roman"/>
                <w:kern w:val="2"/>
                <w:sz w:val="20"/>
                <w:szCs w:val="20"/>
                <w:lang w:val="en-AU"/>
                <w14:ligatures w14:val="standardContextual"/>
              </w:rPr>
              <w:t>)</w:t>
            </w:r>
          </w:p>
        </w:tc>
        <w:tc>
          <w:tcPr>
            <w:tcW w:w="864" w:type="pct"/>
            <w:tcBorders>
              <w:top w:val="nil"/>
              <w:left w:val="nil"/>
              <w:right w:val="nil"/>
            </w:tcBorders>
            <w:shd w:val="clear" w:color="auto" w:fill="auto"/>
            <w:noWrap/>
          </w:tcPr>
          <w:p w14:paraId="67C162F3"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 xml:space="preserve">3,386  </w:t>
            </w:r>
          </w:p>
        </w:tc>
        <w:tc>
          <w:tcPr>
            <w:tcW w:w="915" w:type="pct"/>
            <w:tcBorders>
              <w:top w:val="nil"/>
              <w:left w:val="nil"/>
              <w:right w:val="nil"/>
            </w:tcBorders>
            <w:shd w:val="clear" w:color="auto" w:fill="auto"/>
            <w:noWrap/>
          </w:tcPr>
          <w:p w14:paraId="00FDE829"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3,608</w:t>
            </w:r>
          </w:p>
        </w:tc>
        <w:tc>
          <w:tcPr>
            <w:tcW w:w="869" w:type="pct"/>
            <w:tcBorders>
              <w:top w:val="nil"/>
              <w:left w:val="nil"/>
              <w:right w:val="nil"/>
            </w:tcBorders>
          </w:tcPr>
          <w:p w14:paraId="27C0253E"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5,808</w:t>
            </w:r>
          </w:p>
        </w:tc>
        <w:tc>
          <w:tcPr>
            <w:tcW w:w="931" w:type="pct"/>
            <w:tcBorders>
              <w:top w:val="nil"/>
              <w:left w:val="nil"/>
            </w:tcBorders>
          </w:tcPr>
          <w:p w14:paraId="116185C8"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bookmarkStart w:id="15" w:name="_Hlk168357502"/>
            <w:r w:rsidRPr="00DF3A58">
              <w:rPr>
                <w:rFonts w:ascii="Aptos Display" w:eastAsia="Aptos" w:hAnsi="Aptos Display" w:cs="Times New Roman"/>
                <w:kern w:val="2"/>
                <w:sz w:val="20"/>
                <w:szCs w:val="20"/>
                <w:lang w:val="en-AU"/>
                <w14:ligatures w14:val="standardContextual"/>
              </w:rPr>
              <w:t>7,045</w:t>
            </w:r>
            <w:bookmarkEnd w:id="15"/>
          </w:p>
        </w:tc>
      </w:tr>
      <w:tr w:rsidR="0031581C" w:rsidRPr="00C6329D" w14:paraId="52A4227F" w14:textId="77777777" w:rsidTr="00670690">
        <w:trPr>
          <w:trHeight w:val="301"/>
        </w:trPr>
        <w:tc>
          <w:tcPr>
            <w:tcW w:w="5000" w:type="pct"/>
            <w:gridSpan w:val="5"/>
            <w:tcBorders>
              <w:bottom w:val="single" w:sz="4" w:space="0" w:color="auto"/>
            </w:tcBorders>
            <w:shd w:val="clear" w:color="auto" w:fill="auto"/>
            <w:noWrap/>
          </w:tcPr>
          <w:p w14:paraId="309EAEC9"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b/>
                <w:bCs/>
                <w:kern w:val="2"/>
                <w:sz w:val="20"/>
                <w:szCs w:val="20"/>
                <w:lang w:val="en-AU"/>
                <w14:ligatures w14:val="standardContextual"/>
              </w:rPr>
              <w:t>Average annual supplementary feed intake (kg/animal/yr)</w:t>
            </w:r>
          </w:p>
        </w:tc>
      </w:tr>
      <w:tr w:rsidR="0031581C" w:rsidRPr="00C6329D" w14:paraId="77DA823E" w14:textId="77777777" w:rsidTr="00670690">
        <w:trPr>
          <w:trHeight w:val="301"/>
        </w:trPr>
        <w:tc>
          <w:tcPr>
            <w:tcW w:w="1421" w:type="pct"/>
            <w:tcBorders>
              <w:bottom w:val="nil"/>
              <w:right w:val="nil"/>
            </w:tcBorders>
            <w:shd w:val="clear" w:color="auto" w:fill="auto"/>
            <w:noWrap/>
          </w:tcPr>
          <w:p w14:paraId="7DCC34EE" w14:textId="77777777" w:rsidR="0031581C" w:rsidRPr="00DF3A58" w:rsidRDefault="0031581C" w:rsidP="0031581C">
            <w:pPr>
              <w:spacing w:after="0" w:line="240" w:lineRule="auto"/>
              <w:jc w:val="both"/>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Adaptive grazing</w:t>
            </w:r>
          </w:p>
        </w:tc>
        <w:tc>
          <w:tcPr>
            <w:tcW w:w="864" w:type="pct"/>
            <w:tcBorders>
              <w:left w:val="nil"/>
              <w:bottom w:val="nil"/>
              <w:right w:val="nil"/>
            </w:tcBorders>
            <w:shd w:val="clear" w:color="auto" w:fill="auto"/>
            <w:noWrap/>
          </w:tcPr>
          <w:p w14:paraId="1E1783A7"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43</w:t>
            </w:r>
          </w:p>
        </w:tc>
        <w:tc>
          <w:tcPr>
            <w:tcW w:w="915" w:type="pct"/>
            <w:tcBorders>
              <w:left w:val="nil"/>
              <w:bottom w:val="nil"/>
              <w:right w:val="nil"/>
            </w:tcBorders>
            <w:shd w:val="clear" w:color="auto" w:fill="auto"/>
            <w:noWrap/>
          </w:tcPr>
          <w:p w14:paraId="07225472"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66</w:t>
            </w:r>
          </w:p>
        </w:tc>
        <w:tc>
          <w:tcPr>
            <w:tcW w:w="869" w:type="pct"/>
            <w:tcBorders>
              <w:left w:val="nil"/>
              <w:bottom w:val="nil"/>
              <w:right w:val="nil"/>
            </w:tcBorders>
          </w:tcPr>
          <w:p w14:paraId="4B0E446C"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16</w:t>
            </w:r>
          </w:p>
        </w:tc>
        <w:tc>
          <w:tcPr>
            <w:tcW w:w="931" w:type="pct"/>
            <w:tcBorders>
              <w:left w:val="nil"/>
              <w:bottom w:val="nil"/>
            </w:tcBorders>
          </w:tcPr>
          <w:p w14:paraId="7D63C71C"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12</w:t>
            </w:r>
          </w:p>
        </w:tc>
      </w:tr>
      <w:tr w:rsidR="0031581C" w:rsidRPr="00C6329D" w14:paraId="4FCCE807" w14:textId="77777777" w:rsidTr="00670690">
        <w:trPr>
          <w:trHeight w:val="301"/>
        </w:trPr>
        <w:tc>
          <w:tcPr>
            <w:tcW w:w="1421" w:type="pct"/>
            <w:tcBorders>
              <w:top w:val="nil"/>
              <w:bottom w:val="nil"/>
              <w:right w:val="nil"/>
            </w:tcBorders>
            <w:shd w:val="clear" w:color="auto" w:fill="auto"/>
            <w:noWrap/>
          </w:tcPr>
          <w:p w14:paraId="14C37525" w14:textId="77777777" w:rsidR="0031581C" w:rsidRPr="00DF3A58" w:rsidRDefault="0031581C" w:rsidP="0031581C">
            <w:pPr>
              <w:spacing w:after="0" w:line="240" w:lineRule="auto"/>
              <w:jc w:val="both"/>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High intensity long rests</w:t>
            </w:r>
          </w:p>
        </w:tc>
        <w:tc>
          <w:tcPr>
            <w:tcW w:w="864" w:type="pct"/>
            <w:tcBorders>
              <w:top w:val="nil"/>
              <w:left w:val="nil"/>
              <w:bottom w:val="nil"/>
              <w:right w:val="nil"/>
            </w:tcBorders>
            <w:shd w:val="clear" w:color="auto" w:fill="auto"/>
            <w:noWrap/>
          </w:tcPr>
          <w:p w14:paraId="2971C038"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14</w:t>
            </w:r>
          </w:p>
        </w:tc>
        <w:tc>
          <w:tcPr>
            <w:tcW w:w="915" w:type="pct"/>
            <w:tcBorders>
              <w:top w:val="nil"/>
              <w:left w:val="nil"/>
              <w:bottom w:val="nil"/>
              <w:right w:val="nil"/>
            </w:tcBorders>
            <w:shd w:val="clear" w:color="auto" w:fill="auto"/>
            <w:noWrap/>
          </w:tcPr>
          <w:p w14:paraId="0BE7EB87"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39</w:t>
            </w:r>
          </w:p>
        </w:tc>
        <w:tc>
          <w:tcPr>
            <w:tcW w:w="869" w:type="pct"/>
            <w:tcBorders>
              <w:top w:val="nil"/>
              <w:left w:val="nil"/>
              <w:bottom w:val="nil"/>
              <w:right w:val="nil"/>
            </w:tcBorders>
          </w:tcPr>
          <w:p w14:paraId="5B4362F2"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42</w:t>
            </w:r>
          </w:p>
        </w:tc>
        <w:tc>
          <w:tcPr>
            <w:tcW w:w="931" w:type="pct"/>
            <w:tcBorders>
              <w:top w:val="nil"/>
              <w:left w:val="nil"/>
              <w:bottom w:val="nil"/>
            </w:tcBorders>
          </w:tcPr>
          <w:p w14:paraId="4337D400"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bookmarkStart w:id="16" w:name="_Hlk168367727"/>
            <w:r w:rsidRPr="00DF3A58">
              <w:rPr>
                <w:rFonts w:ascii="Aptos Display" w:eastAsia="Aptos" w:hAnsi="Aptos Display" w:cs="Times New Roman"/>
                <w:kern w:val="2"/>
                <w:sz w:val="20"/>
                <w:szCs w:val="20"/>
                <w:lang w:val="en-AU"/>
                <w14:ligatures w14:val="standardContextual"/>
              </w:rPr>
              <w:t>45</w:t>
            </w:r>
            <w:bookmarkEnd w:id="16"/>
          </w:p>
        </w:tc>
      </w:tr>
      <w:tr w:rsidR="0031581C" w:rsidRPr="00C6329D" w14:paraId="1375026F" w14:textId="77777777" w:rsidTr="00670690">
        <w:trPr>
          <w:trHeight w:val="301"/>
        </w:trPr>
        <w:tc>
          <w:tcPr>
            <w:tcW w:w="1421" w:type="pct"/>
            <w:tcBorders>
              <w:top w:val="nil"/>
              <w:bottom w:val="nil"/>
              <w:right w:val="nil"/>
            </w:tcBorders>
            <w:shd w:val="clear" w:color="auto" w:fill="auto"/>
            <w:noWrap/>
          </w:tcPr>
          <w:p w14:paraId="02EE4131" w14:textId="77777777" w:rsidR="0031581C" w:rsidRPr="00DF3A58" w:rsidRDefault="0031581C" w:rsidP="0031581C">
            <w:pPr>
              <w:spacing w:after="0" w:line="240" w:lineRule="auto"/>
              <w:jc w:val="both"/>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Low intensity long rests</w:t>
            </w:r>
          </w:p>
        </w:tc>
        <w:tc>
          <w:tcPr>
            <w:tcW w:w="864" w:type="pct"/>
            <w:tcBorders>
              <w:top w:val="nil"/>
              <w:left w:val="nil"/>
              <w:bottom w:val="nil"/>
              <w:right w:val="nil"/>
            </w:tcBorders>
            <w:shd w:val="clear" w:color="auto" w:fill="auto"/>
            <w:noWrap/>
          </w:tcPr>
          <w:p w14:paraId="0947B6D1"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13</w:t>
            </w:r>
          </w:p>
        </w:tc>
        <w:tc>
          <w:tcPr>
            <w:tcW w:w="915" w:type="pct"/>
            <w:tcBorders>
              <w:top w:val="nil"/>
              <w:left w:val="nil"/>
              <w:bottom w:val="nil"/>
              <w:right w:val="nil"/>
            </w:tcBorders>
            <w:shd w:val="clear" w:color="auto" w:fill="auto"/>
            <w:noWrap/>
          </w:tcPr>
          <w:p w14:paraId="1F3D2461"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28</w:t>
            </w:r>
          </w:p>
        </w:tc>
        <w:tc>
          <w:tcPr>
            <w:tcW w:w="869" w:type="pct"/>
            <w:tcBorders>
              <w:top w:val="nil"/>
              <w:left w:val="nil"/>
              <w:bottom w:val="nil"/>
              <w:right w:val="nil"/>
            </w:tcBorders>
          </w:tcPr>
          <w:p w14:paraId="07A96D68"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15</w:t>
            </w:r>
          </w:p>
        </w:tc>
        <w:tc>
          <w:tcPr>
            <w:tcW w:w="931" w:type="pct"/>
            <w:tcBorders>
              <w:top w:val="nil"/>
              <w:left w:val="nil"/>
              <w:bottom w:val="nil"/>
            </w:tcBorders>
          </w:tcPr>
          <w:p w14:paraId="09D6E0A6"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13</w:t>
            </w:r>
          </w:p>
        </w:tc>
      </w:tr>
      <w:tr w:rsidR="0031581C" w:rsidRPr="00C6329D" w14:paraId="54B549EB" w14:textId="77777777" w:rsidTr="00670690">
        <w:trPr>
          <w:trHeight w:val="301"/>
        </w:trPr>
        <w:tc>
          <w:tcPr>
            <w:tcW w:w="1421" w:type="pct"/>
            <w:tcBorders>
              <w:top w:val="nil"/>
              <w:bottom w:val="nil"/>
              <w:right w:val="nil"/>
            </w:tcBorders>
            <w:shd w:val="clear" w:color="auto" w:fill="auto"/>
            <w:noWrap/>
          </w:tcPr>
          <w:p w14:paraId="0AEB080C" w14:textId="77777777" w:rsidR="0031581C" w:rsidRPr="00DF3A58" w:rsidRDefault="0031581C" w:rsidP="0031581C">
            <w:pPr>
              <w:spacing w:after="0" w:line="240" w:lineRule="auto"/>
              <w:jc w:val="both"/>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Low intensity short rests</w:t>
            </w:r>
          </w:p>
        </w:tc>
        <w:tc>
          <w:tcPr>
            <w:tcW w:w="864" w:type="pct"/>
            <w:tcBorders>
              <w:top w:val="nil"/>
              <w:left w:val="nil"/>
              <w:bottom w:val="nil"/>
              <w:right w:val="nil"/>
            </w:tcBorders>
            <w:shd w:val="clear" w:color="auto" w:fill="auto"/>
            <w:noWrap/>
          </w:tcPr>
          <w:p w14:paraId="75A07A87"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12</w:t>
            </w:r>
          </w:p>
        </w:tc>
        <w:tc>
          <w:tcPr>
            <w:tcW w:w="915" w:type="pct"/>
            <w:tcBorders>
              <w:top w:val="nil"/>
              <w:left w:val="nil"/>
              <w:bottom w:val="nil"/>
              <w:right w:val="nil"/>
            </w:tcBorders>
            <w:shd w:val="clear" w:color="auto" w:fill="auto"/>
            <w:noWrap/>
          </w:tcPr>
          <w:p w14:paraId="28897E26"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23</w:t>
            </w:r>
          </w:p>
        </w:tc>
        <w:tc>
          <w:tcPr>
            <w:tcW w:w="869" w:type="pct"/>
            <w:tcBorders>
              <w:top w:val="nil"/>
              <w:left w:val="nil"/>
              <w:bottom w:val="nil"/>
              <w:right w:val="nil"/>
            </w:tcBorders>
          </w:tcPr>
          <w:p w14:paraId="3DB945A8"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9</w:t>
            </w:r>
          </w:p>
        </w:tc>
        <w:tc>
          <w:tcPr>
            <w:tcW w:w="931" w:type="pct"/>
            <w:tcBorders>
              <w:top w:val="nil"/>
              <w:left w:val="nil"/>
              <w:bottom w:val="nil"/>
            </w:tcBorders>
          </w:tcPr>
          <w:p w14:paraId="07B20D4F"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7</w:t>
            </w:r>
          </w:p>
        </w:tc>
      </w:tr>
      <w:tr w:rsidR="0031581C" w:rsidRPr="00C6329D" w14:paraId="1C548953" w14:textId="77777777" w:rsidTr="00670690">
        <w:trPr>
          <w:trHeight w:val="301"/>
        </w:trPr>
        <w:tc>
          <w:tcPr>
            <w:tcW w:w="1421" w:type="pct"/>
            <w:tcBorders>
              <w:top w:val="nil"/>
              <w:bottom w:val="nil"/>
              <w:right w:val="nil"/>
            </w:tcBorders>
            <w:shd w:val="clear" w:color="auto" w:fill="auto"/>
            <w:noWrap/>
          </w:tcPr>
          <w:p w14:paraId="49E19B61" w14:textId="77777777" w:rsidR="0031581C" w:rsidRPr="00DF3A58" w:rsidRDefault="0031581C" w:rsidP="0031581C">
            <w:pPr>
              <w:spacing w:after="0" w:line="240" w:lineRule="auto"/>
              <w:jc w:val="both"/>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High intensity short rests</w:t>
            </w:r>
          </w:p>
        </w:tc>
        <w:tc>
          <w:tcPr>
            <w:tcW w:w="864" w:type="pct"/>
            <w:tcBorders>
              <w:top w:val="nil"/>
              <w:left w:val="nil"/>
              <w:bottom w:val="nil"/>
              <w:right w:val="nil"/>
            </w:tcBorders>
            <w:shd w:val="clear" w:color="auto" w:fill="auto"/>
            <w:noWrap/>
          </w:tcPr>
          <w:p w14:paraId="6F12BE5D"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12</w:t>
            </w:r>
          </w:p>
        </w:tc>
        <w:tc>
          <w:tcPr>
            <w:tcW w:w="915" w:type="pct"/>
            <w:tcBorders>
              <w:top w:val="nil"/>
              <w:left w:val="nil"/>
              <w:bottom w:val="nil"/>
              <w:right w:val="nil"/>
            </w:tcBorders>
            <w:shd w:val="clear" w:color="auto" w:fill="auto"/>
            <w:noWrap/>
          </w:tcPr>
          <w:p w14:paraId="3D1DE5BB"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22</w:t>
            </w:r>
          </w:p>
        </w:tc>
        <w:tc>
          <w:tcPr>
            <w:tcW w:w="869" w:type="pct"/>
            <w:tcBorders>
              <w:top w:val="nil"/>
              <w:left w:val="nil"/>
              <w:bottom w:val="nil"/>
              <w:right w:val="nil"/>
            </w:tcBorders>
          </w:tcPr>
          <w:p w14:paraId="3F02F8CC"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8</w:t>
            </w:r>
          </w:p>
        </w:tc>
        <w:tc>
          <w:tcPr>
            <w:tcW w:w="931" w:type="pct"/>
            <w:tcBorders>
              <w:top w:val="nil"/>
              <w:left w:val="nil"/>
              <w:bottom w:val="nil"/>
            </w:tcBorders>
          </w:tcPr>
          <w:p w14:paraId="700F76FC"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6</w:t>
            </w:r>
          </w:p>
        </w:tc>
      </w:tr>
      <w:tr w:rsidR="0031581C" w:rsidRPr="00C6329D" w14:paraId="483C64A0" w14:textId="77777777" w:rsidTr="00DF3A58">
        <w:trPr>
          <w:trHeight w:val="301"/>
        </w:trPr>
        <w:tc>
          <w:tcPr>
            <w:tcW w:w="1421" w:type="pct"/>
            <w:tcBorders>
              <w:top w:val="nil"/>
              <w:right w:val="nil"/>
            </w:tcBorders>
            <w:shd w:val="clear" w:color="auto" w:fill="auto"/>
            <w:noWrap/>
            <w:vAlign w:val="center"/>
          </w:tcPr>
          <w:p w14:paraId="7224FEA7" w14:textId="77777777" w:rsidR="0031581C" w:rsidRPr="00DF3A58" w:rsidRDefault="0031581C" w:rsidP="00DF3A58">
            <w:pPr>
              <w:spacing w:after="0" w:line="240" w:lineRule="auto"/>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Set stocked (</w:t>
            </w:r>
            <w:r w:rsidRPr="00DF3A58">
              <w:rPr>
                <w:rFonts w:ascii="Aptos Display" w:eastAsia="Aptos" w:hAnsi="Aptos Display" w:cs="Times New Roman"/>
                <w:i/>
                <w:iCs/>
                <w:kern w:val="2"/>
                <w:sz w:val="20"/>
                <w:szCs w:val="20"/>
                <w:lang w:val="en-AU"/>
                <w14:ligatures w14:val="standardContextual"/>
              </w:rPr>
              <w:t>Baseline</w:t>
            </w:r>
            <w:r w:rsidRPr="00DF3A58">
              <w:rPr>
                <w:rFonts w:ascii="Aptos Display" w:eastAsia="Aptos" w:hAnsi="Aptos Display" w:cs="Times New Roman"/>
                <w:kern w:val="2"/>
                <w:sz w:val="20"/>
                <w:szCs w:val="20"/>
                <w:lang w:val="en-AU"/>
                <w14:ligatures w14:val="standardContextual"/>
              </w:rPr>
              <w:t>)</w:t>
            </w:r>
          </w:p>
        </w:tc>
        <w:tc>
          <w:tcPr>
            <w:tcW w:w="864" w:type="pct"/>
            <w:tcBorders>
              <w:top w:val="nil"/>
              <w:left w:val="nil"/>
              <w:right w:val="nil"/>
            </w:tcBorders>
            <w:shd w:val="clear" w:color="auto" w:fill="auto"/>
            <w:noWrap/>
          </w:tcPr>
          <w:p w14:paraId="104A5424"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24</w:t>
            </w:r>
          </w:p>
        </w:tc>
        <w:tc>
          <w:tcPr>
            <w:tcW w:w="915" w:type="pct"/>
            <w:tcBorders>
              <w:top w:val="nil"/>
              <w:left w:val="nil"/>
              <w:right w:val="nil"/>
            </w:tcBorders>
            <w:shd w:val="clear" w:color="auto" w:fill="auto"/>
            <w:noWrap/>
          </w:tcPr>
          <w:p w14:paraId="0E8AAC24"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47</w:t>
            </w:r>
          </w:p>
        </w:tc>
        <w:tc>
          <w:tcPr>
            <w:tcW w:w="869" w:type="pct"/>
            <w:tcBorders>
              <w:top w:val="nil"/>
              <w:left w:val="nil"/>
              <w:right w:val="nil"/>
            </w:tcBorders>
          </w:tcPr>
          <w:p w14:paraId="78FAAA5B"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19</w:t>
            </w:r>
          </w:p>
        </w:tc>
        <w:tc>
          <w:tcPr>
            <w:tcW w:w="931" w:type="pct"/>
            <w:tcBorders>
              <w:top w:val="nil"/>
              <w:left w:val="nil"/>
            </w:tcBorders>
          </w:tcPr>
          <w:p w14:paraId="436657A0" w14:textId="77777777" w:rsidR="0031581C" w:rsidRPr="00DF3A58" w:rsidRDefault="0031581C" w:rsidP="0031581C">
            <w:pPr>
              <w:spacing w:after="0" w:line="240" w:lineRule="auto"/>
              <w:jc w:val="center"/>
              <w:rPr>
                <w:rFonts w:ascii="Aptos Display" w:eastAsia="Aptos" w:hAnsi="Aptos Display" w:cs="Times New Roman"/>
                <w:kern w:val="2"/>
                <w:sz w:val="20"/>
                <w:szCs w:val="20"/>
                <w:lang w:val="en-AU"/>
                <w14:ligatures w14:val="standardContextual"/>
              </w:rPr>
            </w:pPr>
            <w:r w:rsidRPr="00DF3A58">
              <w:rPr>
                <w:rFonts w:ascii="Aptos Display" w:eastAsia="Aptos" w:hAnsi="Aptos Display" w:cs="Times New Roman"/>
                <w:kern w:val="2"/>
                <w:sz w:val="20"/>
                <w:szCs w:val="20"/>
                <w:lang w:val="en-AU"/>
                <w14:ligatures w14:val="standardContextual"/>
              </w:rPr>
              <w:t>18</w:t>
            </w:r>
          </w:p>
        </w:tc>
      </w:tr>
    </w:tbl>
    <w:p w14:paraId="4FED1D40" w14:textId="77777777" w:rsidR="0031581C" w:rsidRPr="0031581C" w:rsidRDefault="0031581C" w:rsidP="0031581C">
      <w:pPr>
        <w:jc w:val="both"/>
        <w:rPr>
          <w:rFonts w:ascii="Aptos Display" w:eastAsia="Aptos" w:hAnsi="Aptos Display" w:cs="Times New Roman"/>
          <w:kern w:val="2"/>
          <w:lang w:val="en-AU"/>
          <w14:ligatures w14:val="standardContextual"/>
        </w:rPr>
      </w:pPr>
    </w:p>
    <w:p w14:paraId="29BBD8EF" w14:textId="77777777" w:rsidR="00743F80" w:rsidRPr="00743F80" w:rsidRDefault="00743F80" w:rsidP="00743F80">
      <w:pPr>
        <w:sectPr w:rsidR="00743F80" w:rsidRPr="00743F80" w:rsidSect="00147E5B">
          <w:type w:val="continuous"/>
          <w:pgSz w:w="11906" w:h="16838"/>
          <w:pgMar w:top="1440" w:right="1440" w:bottom="1440" w:left="992" w:header="709" w:footer="709" w:gutter="0"/>
          <w:lnNumType w:countBy="1" w:restart="continuous"/>
          <w:cols w:space="708"/>
          <w:docGrid w:linePitch="360"/>
        </w:sectPr>
      </w:pPr>
    </w:p>
    <w:p w14:paraId="1C47CDB2" w14:textId="36755CBA" w:rsidR="00BE1649" w:rsidRPr="00DB63BE" w:rsidRDefault="00BE1649" w:rsidP="0019546B">
      <w:pPr>
        <w:pStyle w:val="Caption"/>
      </w:pPr>
      <w:r w:rsidRPr="00DF3A58">
        <w:rPr>
          <w:b/>
        </w:rPr>
        <w:lastRenderedPageBreak/>
        <w:t>Table S</w:t>
      </w:r>
      <w:r w:rsidR="000A375D" w:rsidRPr="00DF3A58">
        <w:rPr>
          <w:b/>
        </w:rPr>
        <w:fldChar w:fldCharType="begin"/>
      </w:r>
      <w:r w:rsidR="000A375D" w:rsidRPr="00DF3A58">
        <w:rPr>
          <w:b/>
        </w:rPr>
        <w:instrText xml:space="preserve"> SEQ Table_S. \* ARABIC </w:instrText>
      </w:r>
      <w:r w:rsidR="000A375D" w:rsidRPr="00DF3A58">
        <w:rPr>
          <w:b/>
        </w:rPr>
        <w:fldChar w:fldCharType="separate"/>
      </w:r>
      <w:r w:rsidR="008E2C78" w:rsidRPr="00DF3A58">
        <w:rPr>
          <w:b/>
          <w:noProof/>
        </w:rPr>
        <w:t>9</w:t>
      </w:r>
      <w:r w:rsidR="000A375D" w:rsidRPr="00DF3A58">
        <w:rPr>
          <w:b/>
          <w:noProof/>
        </w:rPr>
        <w:fldChar w:fldCharType="end"/>
      </w:r>
      <w:r w:rsidR="00147E5B">
        <w:rPr>
          <w:b/>
        </w:rPr>
        <w:t>.</w:t>
      </w:r>
      <w:r w:rsidRPr="00DB63BE">
        <w:t xml:space="preserve"> </w:t>
      </w:r>
      <w:r w:rsidR="001D7C52" w:rsidRPr="00DB63BE">
        <w:t xml:space="preserve">Impacts of </w:t>
      </w:r>
      <w:r w:rsidR="00084364" w:rsidRPr="00DB63BE">
        <w:t xml:space="preserve">pasture botanical composition on gross margins per year, per </w:t>
      </w:r>
      <w:r w:rsidR="005700BA">
        <w:t>d</w:t>
      </w:r>
      <w:r w:rsidR="00084364" w:rsidRPr="00DB63BE">
        <w:t xml:space="preserve">ry </w:t>
      </w:r>
      <w:r w:rsidR="005700BA">
        <w:t>s</w:t>
      </w:r>
      <w:r w:rsidR="00084364" w:rsidRPr="00DB63BE">
        <w:t xml:space="preserve">heep </w:t>
      </w:r>
      <w:r w:rsidR="005700BA">
        <w:t>e</w:t>
      </w:r>
      <w:r w:rsidR="00084364" w:rsidRPr="00DB63BE">
        <w:t>quivalent (DSE), and per grazed area across four case study sheep farms, depicted along a rainfall gradient. Gross margins were computed under high and low sheep prices, as well as with high, low, and no GHG emissions costs</w:t>
      </w:r>
      <w:r w:rsidR="00DB63BE" w:rsidRPr="00DB63BE">
        <w:t>.</w:t>
      </w:r>
    </w:p>
    <w:tbl>
      <w:tblPr>
        <w:tblW w:w="5000" w:type="pct"/>
        <w:tblLook w:val="04A0" w:firstRow="1" w:lastRow="0" w:firstColumn="1" w:lastColumn="0" w:noHBand="0" w:noVBand="1"/>
      </w:tblPr>
      <w:tblGrid>
        <w:gridCol w:w="2282"/>
        <w:gridCol w:w="2008"/>
        <w:gridCol w:w="1186"/>
        <w:gridCol w:w="1231"/>
        <w:gridCol w:w="1186"/>
        <w:gridCol w:w="1231"/>
        <w:gridCol w:w="1186"/>
        <w:gridCol w:w="1231"/>
        <w:gridCol w:w="1186"/>
        <w:gridCol w:w="1231"/>
      </w:tblGrid>
      <w:tr w:rsidR="00AB08D1" w:rsidRPr="00AB08D1" w14:paraId="6705CE75" w14:textId="77777777" w:rsidTr="00DF3A58">
        <w:trPr>
          <w:trHeight w:val="20"/>
        </w:trPr>
        <w:tc>
          <w:tcPr>
            <w:tcW w:w="817" w:type="pct"/>
            <w:vMerge w:val="restart"/>
            <w:tcBorders>
              <w:top w:val="single" w:sz="8" w:space="0" w:color="auto"/>
              <w:left w:val="nil"/>
              <w:bottom w:val="single" w:sz="8" w:space="0" w:color="000000" w:themeColor="text1"/>
              <w:right w:val="single" w:sz="4" w:space="0" w:color="auto"/>
            </w:tcBorders>
            <w:shd w:val="clear" w:color="auto" w:fill="D0D0D0"/>
            <w:noWrap/>
            <w:vAlign w:val="center"/>
            <w:hideMark/>
          </w:tcPr>
          <w:p w14:paraId="3BF51679" w14:textId="77777777"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Pasture type</w:t>
            </w:r>
          </w:p>
        </w:tc>
        <w:tc>
          <w:tcPr>
            <w:tcW w:w="719" w:type="pct"/>
            <w:vMerge w:val="restart"/>
            <w:tcBorders>
              <w:top w:val="single" w:sz="8" w:space="0" w:color="auto"/>
              <w:left w:val="single" w:sz="4" w:space="0" w:color="auto"/>
              <w:right w:val="single" w:sz="4" w:space="0" w:color="auto"/>
            </w:tcBorders>
            <w:shd w:val="clear" w:color="auto" w:fill="D0D0D0"/>
            <w:vAlign w:val="center"/>
            <w:hideMark/>
          </w:tcPr>
          <w:p w14:paraId="446BE86A" w14:textId="67F6977F"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Emission costs</w:t>
            </w:r>
          </w:p>
        </w:tc>
        <w:tc>
          <w:tcPr>
            <w:tcW w:w="866" w:type="pct"/>
            <w:gridSpan w:val="2"/>
            <w:tcBorders>
              <w:top w:val="single" w:sz="8" w:space="0" w:color="auto"/>
              <w:left w:val="single" w:sz="4" w:space="0" w:color="auto"/>
              <w:bottom w:val="single" w:sz="8" w:space="0" w:color="auto"/>
              <w:right w:val="single" w:sz="8" w:space="0" w:color="000000" w:themeColor="text1"/>
            </w:tcBorders>
            <w:shd w:val="clear" w:color="auto" w:fill="D0D0D0"/>
            <w:noWrap/>
            <w:vAlign w:val="bottom"/>
            <w:hideMark/>
          </w:tcPr>
          <w:p w14:paraId="7ABFF6C8" w14:textId="77777777"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WA (R1), 353 mm/year</w:t>
            </w:r>
          </w:p>
        </w:tc>
        <w:tc>
          <w:tcPr>
            <w:tcW w:w="866" w:type="pct"/>
            <w:gridSpan w:val="2"/>
            <w:tcBorders>
              <w:top w:val="single" w:sz="8" w:space="0" w:color="auto"/>
              <w:left w:val="nil"/>
              <w:bottom w:val="single" w:sz="8" w:space="0" w:color="auto"/>
              <w:right w:val="single" w:sz="8" w:space="0" w:color="000000" w:themeColor="text1"/>
            </w:tcBorders>
            <w:shd w:val="clear" w:color="auto" w:fill="D0D0D0"/>
            <w:noWrap/>
            <w:vAlign w:val="bottom"/>
            <w:hideMark/>
          </w:tcPr>
          <w:p w14:paraId="316B536A" w14:textId="77777777"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SA (C2), 447 mm/year</w:t>
            </w:r>
          </w:p>
        </w:tc>
        <w:tc>
          <w:tcPr>
            <w:tcW w:w="866" w:type="pct"/>
            <w:gridSpan w:val="2"/>
            <w:tcBorders>
              <w:top w:val="single" w:sz="8" w:space="0" w:color="auto"/>
              <w:left w:val="nil"/>
              <w:bottom w:val="single" w:sz="8" w:space="0" w:color="auto"/>
              <w:right w:val="single" w:sz="8" w:space="0" w:color="000000" w:themeColor="text1"/>
            </w:tcBorders>
            <w:shd w:val="clear" w:color="auto" w:fill="D0D0D0"/>
            <w:noWrap/>
            <w:vAlign w:val="bottom"/>
            <w:hideMark/>
          </w:tcPr>
          <w:p w14:paraId="7D6BCD9D" w14:textId="77777777"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VIC (C3), 657 mm/year</w:t>
            </w:r>
          </w:p>
        </w:tc>
        <w:tc>
          <w:tcPr>
            <w:tcW w:w="866" w:type="pct"/>
            <w:gridSpan w:val="2"/>
            <w:tcBorders>
              <w:top w:val="single" w:sz="8" w:space="0" w:color="auto"/>
              <w:left w:val="nil"/>
              <w:bottom w:val="single" w:sz="8" w:space="0" w:color="auto"/>
              <w:right w:val="nil"/>
            </w:tcBorders>
            <w:shd w:val="clear" w:color="auto" w:fill="D0D0D0"/>
            <w:noWrap/>
            <w:vAlign w:val="bottom"/>
            <w:hideMark/>
          </w:tcPr>
          <w:p w14:paraId="2BBC0483" w14:textId="77777777"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VIC (R4), 734 mm/year</w:t>
            </w:r>
          </w:p>
        </w:tc>
      </w:tr>
      <w:tr w:rsidR="00AB08D1" w:rsidRPr="00AB08D1" w14:paraId="15155E8B" w14:textId="77777777" w:rsidTr="00DF3A58">
        <w:trPr>
          <w:trHeight w:val="20"/>
        </w:trPr>
        <w:tc>
          <w:tcPr>
            <w:tcW w:w="817" w:type="pct"/>
            <w:vMerge/>
            <w:tcBorders>
              <w:right w:val="single" w:sz="4" w:space="0" w:color="auto"/>
            </w:tcBorders>
            <w:vAlign w:val="center"/>
            <w:hideMark/>
          </w:tcPr>
          <w:p w14:paraId="64CE5989" w14:textId="77777777" w:rsidR="00AB08D1" w:rsidRPr="00AB08D1" w:rsidRDefault="00AB08D1" w:rsidP="00AB08D1">
            <w:pPr>
              <w:spacing w:after="0" w:line="240" w:lineRule="auto"/>
              <w:rPr>
                <w:rFonts w:ascii="Aptos Display" w:eastAsia="Times New Roman" w:hAnsi="Aptos Display" w:cs="Arial"/>
                <w:b/>
                <w:bCs/>
                <w:color w:val="000000"/>
                <w:sz w:val="20"/>
                <w:szCs w:val="20"/>
                <w:lang w:val="en-AU" w:eastAsia="en-AU"/>
              </w:rPr>
            </w:pPr>
          </w:p>
        </w:tc>
        <w:tc>
          <w:tcPr>
            <w:tcW w:w="719" w:type="pct"/>
            <w:vMerge/>
            <w:tcBorders>
              <w:top w:val="single" w:sz="8" w:space="0" w:color="000000" w:themeColor="text1"/>
              <w:left w:val="single" w:sz="4" w:space="0" w:color="auto"/>
              <w:right w:val="single" w:sz="4" w:space="0" w:color="auto"/>
            </w:tcBorders>
            <w:vAlign w:val="center"/>
            <w:hideMark/>
          </w:tcPr>
          <w:p w14:paraId="5B4DC059" w14:textId="77777777" w:rsidR="00AB08D1" w:rsidRPr="00AB08D1" w:rsidRDefault="00AB08D1" w:rsidP="00AB08D1">
            <w:pPr>
              <w:spacing w:after="0" w:line="240" w:lineRule="auto"/>
              <w:rPr>
                <w:rFonts w:ascii="Aptos Display" w:eastAsia="Times New Roman" w:hAnsi="Aptos Display" w:cs="Arial"/>
                <w:b/>
                <w:bCs/>
                <w:color w:val="000000"/>
                <w:sz w:val="20"/>
                <w:szCs w:val="20"/>
                <w:lang w:val="en-AU" w:eastAsia="en-AU"/>
              </w:rPr>
            </w:pPr>
          </w:p>
        </w:tc>
        <w:tc>
          <w:tcPr>
            <w:tcW w:w="425" w:type="pct"/>
            <w:tcBorders>
              <w:top w:val="nil"/>
              <w:left w:val="single" w:sz="4" w:space="0" w:color="auto"/>
              <w:bottom w:val="single" w:sz="8" w:space="0" w:color="auto"/>
              <w:right w:val="single" w:sz="8" w:space="0" w:color="auto"/>
            </w:tcBorders>
            <w:shd w:val="clear" w:color="auto" w:fill="D0D0D0"/>
            <w:noWrap/>
            <w:vAlign w:val="bottom"/>
            <w:hideMark/>
          </w:tcPr>
          <w:p w14:paraId="50D8FF88" w14:textId="77777777"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Low Price</w:t>
            </w:r>
          </w:p>
        </w:tc>
        <w:tc>
          <w:tcPr>
            <w:tcW w:w="441" w:type="pct"/>
            <w:tcBorders>
              <w:top w:val="nil"/>
              <w:left w:val="nil"/>
              <w:bottom w:val="single" w:sz="8" w:space="0" w:color="auto"/>
              <w:right w:val="single" w:sz="8" w:space="0" w:color="auto"/>
            </w:tcBorders>
            <w:shd w:val="clear" w:color="auto" w:fill="D0D0D0"/>
            <w:noWrap/>
            <w:vAlign w:val="bottom"/>
            <w:hideMark/>
          </w:tcPr>
          <w:p w14:paraId="2FCFDF25" w14:textId="77777777"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High Price</w:t>
            </w:r>
          </w:p>
        </w:tc>
        <w:tc>
          <w:tcPr>
            <w:tcW w:w="425" w:type="pct"/>
            <w:tcBorders>
              <w:top w:val="nil"/>
              <w:left w:val="nil"/>
              <w:bottom w:val="single" w:sz="8" w:space="0" w:color="auto"/>
              <w:right w:val="single" w:sz="8" w:space="0" w:color="auto"/>
            </w:tcBorders>
            <w:shd w:val="clear" w:color="auto" w:fill="D0D0D0"/>
            <w:noWrap/>
            <w:vAlign w:val="bottom"/>
            <w:hideMark/>
          </w:tcPr>
          <w:p w14:paraId="54B06701" w14:textId="77777777"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Low Price</w:t>
            </w:r>
          </w:p>
        </w:tc>
        <w:tc>
          <w:tcPr>
            <w:tcW w:w="441" w:type="pct"/>
            <w:tcBorders>
              <w:top w:val="nil"/>
              <w:left w:val="nil"/>
              <w:bottom w:val="single" w:sz="8" w:space="0" w:color="auto"/>
              <w:right w:val="single" w:sz="8" w:space="0" w:color="auto"/>
            </w:tcBorders>
            <w:shd w:val="clear" w:color="auto" w:fill="D0D0D0"/>
            <w:noWrap/>
            <w:vAlign w:val="bottom"/>
            <w:hideMark/>
          </w:tcPr>
          <w:p w14:paraId="0E6C8608" w14:textId="77777777"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High Price</w:t>
            </w:r>
          </w:p>
        </w:tc>
        <w:tc>
          <w:tcPr>
            <w:tcW w:w="425" w:type="pct"/>
            <w:tcBorders>
              <w:top w:val="nil"/>
              <w:left w:val="nil"/>
              <w:bottom w:val="single" w:sz="8" w:space="0" w:color="auto"/>
              <w:right w:val="single" w:sz="8" w:space="0" w:color="auto"/>
            </w:tcBorders>
            <w:shd w:val="clear" w:color="auto" w:fill="D0D0D0"/>
            <w:noWrap/>
            <w:vAlign w:val="bottom"/>
            <w:hideMark/>
          </w:tcPr>
          <w:p w14:paraId="745E8D43" w14:textId="77777777"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Low Price</w:t>
            </w:r>
          </w:p>
        </w:tc>
        <w:tc>
          <w:tcPr>
            <w:tcW w:w="441" w:type="pct"/>
            <w:tcBorders>
              <w:top w:val="nil"/>
              <w:left w:val="nil"/>
              <w:bottom w:val="single" w:sz="8" w:space="0" w:color="auto"/>
              <w:right w:val="single" w:sz="8" w:space="0" w:color="auto"/>
            </w:tcBorders>
            <w:shd w:val="clear" w:color="auto" w:fill="D0D0D0"/>
            <w:noWrap/>
            <w:vAlign w:val="bottom"/>
            <w:hideMark/>
          </w:tcPr>
          <w:p w14:paraId="6A5E318F" w14:textId="77777777"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High Price</w:t>
            </w:r>
          </w:p>
        </w:tc>
        <w:tc>
          <w:tcPr>
            <w:tcW w:w="425" w:type="pct"/>
            <w:tcBorders>
              <w:top w:val="nil"/>
              <w:left w:val="nil"/>
              <w:bottom w:val="single" w:sz="8" w:space="0" w:color="auto"/>
              <w:right w:val="single" w:sz="8" w:space="0" w:color="auto"/>
            </w:tcBorders>
            <w:shd w:val="clear" w:color="auto" w:fill="D0D0D0"/>
            <w:noWrap/>
            <w:vAlign w:val="bottom"/>
            <w:hideMark/>
          </w:tcPr>
          <w:p w14:paraId="3AA01C48" w14:textId="77777777"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Low Price</w:t>
            </w:r>
          </w:p>
        </w:tc>
        <w:tc>
          <w:tcPr>
            <w:tcW w:w="441" w:type="pct"/>
            <w:tcBorders>
              <w:top w:val="nil"/>
              <w:left w:val="nil"/>
              <w:bottom w:val="single" w:sz="8" w:space="0" w:color="auto"/>
              <w:right w:val="nil"/>
            </w:tcBorders>
            <w:shd w:val="clear" w:color="auto" w:fill="D0D0D0"/>
            <w:noWrap/>
            <w:vAlign w:val="bottom"/>
            <w:hideMark/>
          </w:tcPr>
          <w:p w14:paraId="2B69CE20" w14:textId="77777777"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High Price</w:t>
            </w:r>
          </w:p>
        </w:tc>
      </w:tr>
      <w:tr w:rsidR="00AB08D1" w:rsidRPr="00AB08D1" w14:paraId="2425849C" w14:textId="77777777" w:rsidTr="75C27FEA">
        <w:trPr>
          <w:trHeight w:val="20"/>
        </w:trPr>
        <w:tc>
          <w:tcPr>
            <w:tcW w:w="5000" w:type="pct"/>
            <w:gridSpan w:val="10"/>
            <w:tcBorders>
              <w:top w:val="single" w:sz="8" w:space="0" w:color="auto"/>
              <w:left w:val="nil"/>
              <w:bottom w:val="single" w:sz="8" w:space="0" w:color="auto"/>
              <w:right w:val="nil"/>
            </w:tcBorders>
            <w:shd w:val="clear" w:color="auto" w:fill="auto"/>
            <w:noWrap/>
            <w:vAlign w:val="center"/>
            <w:hideMark/>
          </w:tcPr>
          <w:p w14:paraId="6134080B" w14:textId="7622D956"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Gross margin ($/</w:t>
            </w:r>
            <w:r w:rsidR="00624121">
              <w:rPr>
                <w:rFonts w:ascii="Aptos Display" w:eastAsia="Times New Roman" w:hAnsi="Aptos Display" w:cs="Arial"/>
                <w:b/>
                <w:bCs/>
                <w:color w:val="000000"/>
                <w:sz w:val="20"/>
                <w:szCs w:val="20"/>
                <w:lang w:val="en-AU" w:eastAsia="en-AU"/>
              </w:rPr>
              <w:t>year</w:t>
            </w:r>
            <w:r w:rsidRPr="00AB08D1">
              <w:rPr>
                <w:rFonts w:ascii="Aptos Display" w:eastAsia="Times New Roman" w:hAnsi="Aptos Display" w:cs="Arial"/>
                <w:b/>
                <w:bCs/>
                <w:color w:val="000000"/>
                <w:sz w:val="20"/>
                <w:szCs w:val="20"/>
                <w:lang w:val="en-AU" w:eastAsia="en-AU"/>
              </w:rPr>
              <w:t>)</w:t>
            </w:r>
          </w:p>
        </w:tc>
      </w:tr>
      <w:tr w:rsidR="00AB08D1" w:rsidRPr="00AB08D1" w14:paraId="6C40511C" w14:textId="77777777" w:rsidTr="00DF3A58">
        <w:trPr>
          <w:trHeight w:val="20"/>
        </w:trPr>
        <w:tc>
          <w:tcPr>
            <w:tcW w:w="817" w:type="pct"/>
            <w:vMerge w:val="restart"/>
            <w:tcBorders>
              <w:top w:val="nil"/>
              <w:left w:val="nil"/>
              <w:bottom w:val="single" w:sz="8" w:space="0" w:color="000000" w:themeColor="text1"/>
              <w:right w:val="single" w:sz="4" w:space="0" w:color="auto"/>
            </w:tcBorders>
            <w:shd w:val="clear" w:color="auto" w:fill="auto"/>
            <w:noWrap/>
            <w:vAlign w:val="center"/>
            <w:hideMark/>
          </w:tcPr>
          <w:p w14:paraId="4E5D1CC1"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Least productive</w:t>
            </w:r>
          </w:p>
        </w:tc>
        <w:tc>
          <w:tcPr>
            <w:tcW w:w="719" w:type="pct"/>
            <w:tcBorders>
              <w:top w:val="nil"/>
              <w:left w:val="single" w:sz="4" w:space="0" w:color="auto"/>
              <w:bottom w:val="nil"/>
              <w:right w:val="single" w:sz="8" w:space="0" w:color="auto"/>
            </w:tcBorders>
            <w:shd w:val="clear" w:color="auto" w:fill="auto"/>
            <w:noWrap/>
            <w:vAlign w:val="bottom"/>
            <w:hideMark/>
          </w:tcPr>
          <w:p w14:paraId="6524E7E9"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High costs</w:t>
            </w:r>
          </w:p>
        </w:tc>
        <w:tc>
          <w:tcPr>
            <w:tcW w:w="425" w:type="pct"/>
            <w:tcBorders>
              <w:top w:val="nil"/>
              <w:left w:val="nil"/>
              <w:bottom w:val="nil"/>
              <w:right w:val="single" w:sz="8" w:space="0" w:color="auto"/>
            </w:tcBorders>
            <w:shd w:val="clear" w:color="auto" w:fill="auto"/>
            <w:noWrap/>
            <w:vAlign w:val="bottom"/>
            <w:hideMark/>
          </w:tcPr>
          <w:p w14:paraId="53E1C0A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-23,766</w:t>
            </w:r>
          </w:p>
        </w:tc>
        <w:tc>
          <w:tcPr>
            <w:tcW w:w="441" w:type="pct"/>
            <w:tcBorders>
              <w:top w:val="nil"/>
              <w:left w:val="nil"/>
              <w:bottom w:val="nil"/>
              <w:right w:val="single" w:sz="8" w:space="0" w:color="auto"/>
            </w:tcBorders>
            <w:shd w:val="clear" w:color="auto" w:fill="auto"/>
            <w:noWrap/>
            <w:vAlign w:val="bottom"/>
            <w:hideMark/>
          </w:tcPr>
          <w:p w14:paraId="16A83C1B"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90,962</w:t>
            </w:r>
          </w:p>
        </w:tc>
        <w:tc>
          <w:tcPr>
            <w:tcW w:w="425" w:type="pct"/>
            <w:tcBorders>
              <w:top w:val="nil"/>
              <w:left w:val="nil"/>
              <w:bottom w:val="nil"/>
              <w:right w:val="single" w:sz="8" w:space="0" w:color="auto"/>
            </w:tcBorders>
            <w:shd w:val="clear" w:color="auto" w:fill="auto"/>
            <w:noWrap/>
            <w:vAlign w:val="bottom"/>
            <w:hideMark/>
          </w:tcPr>
          <w:p w14:paraId="4F169A3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153,641</w:t>
            </w:r>
          </w:p>
        </w:tc>
        <w:tc>
          <w:tcPr>
            <w:tcW w:w="441" w:type="pct"/>
            <w:tcBorders>
              <w:top w:val="nil"/>
              <w:left w:val="nil"/>
              <w:bottom w:val="nil"/>
              <w:right w:val="single" w:sz="8" w:space="0" w:color="auto"/>
            </w:tcBorders>
            <w:shd w:val="clear" w:color="auto" w:fill="auto"/>
            <w:noWrap/>
            <w:vAlign w:val="bottom"/>
            <w:hideMark/>
          </w:tcPr>
          <w:p w14:paraId="3126477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341,186</w:t>
            </w:r>
          </w:p>
        </w:tc>
        <w:tc>
          <w:tcPr>
            <w:tcW w:w="425" w:type="pct"/>
            <w:tcBorders>
              <w:top w:val="nil"/>
              <w:left w:val="nil"/>
              <w:bottom w:val="nil"/>
              <w:right w:val="single" w:sz="8" w:space="0" w:color="auto"/>
            </w:tcBorders>
            <w:shd w:val="clear" w:color="auto" w:fill="auto"/>
            <w:noWrap/>
            <w:vAlign w:val="bottom"/>
            <w:hideMark/>
          </w:tcPr>
          <w:p w14:paraId="24901E6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-30,355</w:t>
            </w:r>
          </w:p>
        </w:tc>
        <w:tc>
          <w:tcPr>
            <w:tcW w:w="441" w:type="pct"/>
            <w:tcBorders>
              <w:top w:val="nil"/>
              <w:left w:val="nil"/>
              <w:bottom w:val="nil"/>
              <w:right w:val="single" w:sz="8" w:space="0" w:color="auto"/>
            </w:tcBorders>
            <w:shd w:val="clear" w:color="auto" w:fill="auto"/>
            <w:noWrap/>
            <w:vAlign w:val="bottom"/>
            <w:hideMark/>
          </w:tcPr>
          <w:p w14:paraId="47EC5460"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295,736</w:t>
            </w:r>
          </w:p>
        </w:tc>
        <w:tc>
          <w:tcPr>
            <w:tcW w:w="425" w:type="pct"/>
            <w:tcBorders>
              <w:top w:val="nil"/>
              <w:left w:val="nil"/>
              <w:bottom w:val="nil"/>
              <w:right w:val="single" w:sz="8" w:space="0" w:color="auto"/>
            </w:tcBorders>
            <w:shd w:val="clear" w:color="auto" w:fill="auto"/>
            <w:noWrap/>
            <w:vAlign w:val="bottom"/>
            <w:hideMark/>
          </w:tcPr>
          <w:p w14:paraId="506DCEBA"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314,091</w:t>
            </w:r>
          </w:p>
        </w:tc>
        <w:tc>
          <w:tcPr>
            <w:tcW w:w="441" w:type="pct"/>
            <w:tcBorders>
              <w:top w:val="nil"/>
              <w:left w:val="nil"/>
              <w:bottom w:val="nil"/>
              <w:right w:val="nil"/>
            </w:tcBorders>
            <w:shd w:val="clear" w:color="auto" w:fill="auto"/>
            <w:noWrap/>
            <w:vAlign w:val="bottom"/>
            <w:hideMark/>
          </w:tcPr>
          <w:p w14:paraId="1FA085F8"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622,904</w:t>
            </w:r>
          </w:p>
        </w:tc>
      </w:tr>
      <w:tr w:rsidR="00AB08D1" w:rsidRPr="00AB08D1" w14:paraId="326EE8F8" w14:textId="77777777" w:rsidTr="00DF3A58">
        <w:trPr>
          <w:trHeight w:val="20"/>
        </w:trPr>
        <w:tc>
          <w:tcPr>
            <w:tcW w:w="817" w:type="pct"/>
            <w:vMerge/>
            <w:tcBorders>
              <w:right w:val="single" w:sz="4" w:space="0" w:color="auto"/>
            </w:tcBorders>
            <w:vAlign w:val="center"/>
            <w:hideMark/>
          </w:tcPr>
          <w:p w14:paraId="7A748D17"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p>
        </w:tc>
        <w:tc>
          <w:tcPr>
            <w:tcW w:w="719" w:type="pct"/>
            <w:tcBorders>
              <w:top w:val="nil"/>
              <w:left w:val="single" w:sz="4" w:space="0" w:color="auto"/>
              <w:bottom w:val="nil"/>
              <w:right w:val="single" w:sz="8" w:space="0" w:color="auto"/>
            </w:tcBorders>
            <w:shd w:val="clear" w:color="auto" w:fill="auto"/>
            <w:noWrap/>
            <w:vAlign w:val="bottom"/>
            <w:hideMark/>
          </w:tcPr>
          <w:p w14:paraId="6455972D"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Low costs</w:t>
            </w:r>
          </w:p>
        </w:tc>
        <w:tc>
          <w:tcPr>
            <w:tcW w:w="425" w:type="pct"/>
            <w:tcBorders>
              <w:top w:val="nil"/>
              <w:left w:val="nil"/>
              <w:bottom w:val="nil"/>
              <w:right w:val="single" w:sz="8" w:space="0" w:color="auto"/>
            </w:tcBorders>
            <w:shd w:val="clear" w:color="auto" w:fill="auto"/>
            <w:noWrap/>
            <w:vAlign w:val="bottom"/>
            <w:hideMark/>
          </w:tcPr>
          <w:p w14:paraId="429581D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12,504</w:t>
            </w:r>
          </w:p>
        </w:tc>
        <w:tc>
          <w:tcPr>
            <w:tcW w:w="441" w:type="pct"/>
            <w:tcBorders>
              <w:top w:val="nil"/>
              <w:left w:val="nil"/>
              <w:bottom w:val="nil"/>
              <w:right w:val="single" w:sz="8" w:space="0" w:color="auto"/>
            </w:tcBorders>
            <w:shd w:val="clear" w:color="auto" w:fill="auto"/>
            <w:noWrap/>
            <w:vAlign w:val="bottom"/>
            <w:hideMark/>
          </w:tcPr>
          <w:p w14:paraId="7CA430C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127,232</w:t>
            </w:r>
          </w:p>
        </w:tc>
        <w:tc>
          <w:tcPr>
            <w:tcW w:w="425" w:type="pct"/>
            <w:tcBorders>
              <w:top w:val="nil"/>
              <w:left w:val="nil"/>
              <w:bottom w:val="nil"/>
              <w:right w:val="single" w:sz="8" w:space="0" w:color="auto"/>
            </w:tcBorders>
            <w:shd w:val="clear" w:color="auto" w:fill="auto"/>
            <w:noWrap/>
            <w:vAlign w:val="bottom"/>
            <w:hideMark/>
          </w:tcPr>
          <w:p w14:paraId="41EF802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199,279</w:t>
            </w:r>
          </w:p>
        </w:tc>
        <w:tc>
          <w:tcPr>
            <w:tcW w:w="441" w:type="pct"/>
            <w:tcBorders>
              <w:top w:val="nil"/>
              <w:left w:val="nil"/>
              <w:bottom w:val="nil"/>
              <w:right w:val="single" w:sz="8" w:space="0" w:color="auto"/>
            </w:tcBorders>
            <w:shd w:val="clear" w:color="auto" w:fill="auto"/>
            <w:noWrap/>
            <w:vAlign w:val="bottom"/>
            <w:hideMark/>
          </w:tcPr>
          <w:p w14:paraId="1C13635B"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386,824</w:t>
            </w:r>
          </w:p>
        </w:tc>
        <w:tc>
          <w:tcPr>
            <w:tcW w:w="425" w:type="pct"/>
            <w:tcBorders>
              <w:top w:val="nil"/>
              <w:left w:val="nil"/>
              <w:bottom w:val="nil"/>
              <w:right w:val="single" w:sz="8" w:space="0" w:color="auto"/>
            </w:tcBorders>
            <w:shd w:val="clear" w:color="auto" w:fill="auto"/>
            <w:noWrap/>
            <w:vAlign w:val="bottom"/>
            <w:hideMark/>
          </w:tcPr>
          <w:p w14:paraId="2ED76D1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123,466</w:t>
            </w:r>
          </w:p>
        </w:tc>
        <w:tc>
          <w:tcPr>
            <w:tcW w:w="441" w:type="pct"/>
            <w:tcBorders>
              <w:top w:val="nil"/>
              <w:left w:val="nil"/>
              <w:bottom w:val="nil"/>
              <w:right w:val="single" w:sz="8" w:space="0" w:color="auto"/>
            </w:tcBorders>
            <w:shd w:val="clear" w:color="auto" w:fill="auto"/>
            <w:noWrap/>
            <w:vAlign w:val="bottom"/>
            <w:hideMark/>
          </w:tcPr>
          <w:p w14:paraId="19807BF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449,558</w:t>
            </w:r>
          </w:p>
        </w:tc>
        <w:tc>
          <w:tcPr>
            <w:tcW w:w="425" w:type="pct"/>
            <w:tcBorders>
              <w:top w:val="nil"/>
              <w:left w:val="nil"/>
              <w:bottom w:val="nil"/>
              <w:right w:val="single" w:sz="8" w:space="0" w:color="auto"/>
            </w:tcBorders>
            <w:shd w:val="clear" w:color="auto" w:fill="auto"/>
            <w:noWrap/>
            <w:vAlign w:val="bottom"/>
            <w:hideMark/>
          </w:tcPr>
          <w:p w14:paraId="7121B668"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477,511</w:t>
            </w:r>
          </w:p>
        </w:tc>
        <w:tc>
          <w:tcPr>
            <w:tcW w:w="441" w:type="pct"/>
            <w:tcBorders>
              <w:top w:val="nil"/>
              <w:left w:val="nil"/>
              <w:bottom w:val="nil"/>
              <w:right w:val="nil"/>
            </w:tcBorders>
            <w:shd w:val="clear" w:color="auto" w:fill="auto"/>
            <w:noWrap/>
            <w:vAlign w:val="bottom"/>
            <w:hideMark/>
          </w:tcPr>
          <w:p w14:paraId="355FACA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786,325</w:t>
            </w:r>
          </w:p>
        </w:tc>
      </w:tr>
      <w:tr w:rsidR="00AB08D1" w:rsidRPr="00AB08D1" w14:paraId="6D92C2C1" w14:textId="77777777" w:rsidTr="00DF3A58">
        <w:trPr>
          <w:trHeight w:val="20"/>
        </w:trPr>
        <w:tc>
          <w:tcPr>
            <w:tcW w:w="817" w:type="pct"/>
            <w:vMerge/>
            <w:tcBorders>
              <w:right w:val="single" w:sz="4" w:space="0" w:color="auto"/>
            </w:tcBorders>
            <w:vAlign w:val="center"/>
            <w:hideMark/>
          </w:tcPr>
          <w:p w14:paraId="63EC4051"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p>
        </w:tc>
        <w:tc>
          <w:tcPr>
            <w:tcW w:w="719" w:type="pct"/>
            <w:tcBorders>
              <w:top w:val="nil"/>
              <w:left w:val="single" w:sz="4" w:space="0" w:color="auto"/>
              <w:bottom w:val="single" w:sz="8" w:space="0" w:color="auto"/>
              <w:right w:val="single" w:sz="8" w:space="0" w:color="auto"/>
            </w:tcBorders>
            <w:shd w:val="clear" w:color="auto" w:fill="auto"/>
            <w:noWrap/>
            <w:vAlign w:val="bottom"/>
            <w:hideMark/>
          </w:tcPr>
          <w:p w14:paraId="796C558A"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No costs</w:t>
            </w:r>
          </w:p>
        </w:tc>
        <w:tc>
          <w:tcPr>
            <w:tcW w:w="425" w:type="pct"/>
            <w:tcBorders>
              <w:top w:val="nil"/>
              <w:left w:val="nil"/>
              <w:bottom w:val="single" w:sz="8" w:space="0" w:color="auto"/>
              <w:right w:val="single" w:sz="8" w:space="0" w:color="auto"/>
            </w:tcBorders>
            <w:shd w:val="clear" w:color="auto" w:fill="auto"/>
            <w:noWrap/>
            <w:vAlign w:val="bottom"/>
            <w:hideMark/>
          </w:tcPr>
          <w:p w14:paraId="4C1A8179"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34,734</w:t>
            </w:r>
          </w:p>
        </w:tc>
        <w:tc>
          <w:tcPr>
            <w:tcW w:w="441" w:type="pct"/>
            <w:tcBorders>
              <w:top w:val="nil"/>
              <w:left w:val="nil"/>
              <w:bottom w:val="single" w:sz="8" w:space="0" w:color="auto"/>
              <w:right w:val="single" w:sz="8" w:space="0" w:color="auto"/>
            </w:tcBorders>
            <w:shd w:val="clear" w:color="auto" w:fill="auto"/>
            <w:noWrap/>
            <w:vAlign w:val="bottom"/>
            <w:hideMark/>
          </w:tcPr>
          <w:p w14:paraId="2FE5DFF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149,462</w:t>
            </w:r>
          </w:p>
        </w:tc>
        <w:tc>
          <w:tcPr>
            <w:tcW w:w="425" w:type="pct"/>
            <w:tcBorders>
              <w:top w:val="nil"/>
              <w:left w:val="nil"/>
              <w:bottom w:val="single" w:sz="8" w:space="0" w:color="auto"/>
              <w:right w:val="single" w:sz="8" w:space="0" w:color="auto"/>
            </w:tcBorders>
            <w:shd w:val="clear" w:color="auto" w:fill="auto"/>
            <w:noWrap/>
            <w:vAlign w:val="bottom"/>
            <w:hideMark/>
          </w:tcPr>
          <w:p w14:paraId="20CECF5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227,251</w:t>
            </w:r>
          </w:p>
        </w:tc>
        <w:tc>
          <w:tcPr>
            <w:tcW w:w="441" w:type="pct"/>
            <w:tcBorders>
              <w:top w:val="nil"/>
              <w:left w:val="nil"/>
              <w:bottom w:val="single" w:sz="8" w:space="0" w:color="auto"/>
              <w:right w:val="single" w:sz="8" w:space="0" w:color="auto"/>
            </w:tcBorders>
            <w:shd w:val="clear" w:color="auto" w:fill="auto"/>
            <w:noWrap/>
            <w:vAlign w:val="bottom"/>
            <w:hideMark/>
          </w:tcPr>
          <w:p w14:paraId="38F6168D"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414,796</w:t>
            </w:r>
          </w:p>
        </w:tc>
        <w:tc>
          <w:tcPr>
            <w:tcW w:w="425" w:type="pct"/>
            <w:tcBorders>
              <w:top w:val="nil"/>
              <w:left w:val="nil"/>
              <w:bottom w:val="single" w:sz="8" w:space="0" w:color="auto"/>
              <w:right w:val="single" w:sz="8" w:space="0" w:color="auto"/>
            </w:tcBorders>
            <w:shd w:val="clear" w:color="auto" w:fill="auto"/>
            <w:noWrap/>
            <w:vAlign w:val="bottom"/>
            <w:hideMark/>
          </w:tcPr>
          <w:p w14:paraId="53CBEB0D"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217,744</w:t>
            </w:r>
          </w:p>
        </w:tc>
        <w:tc>
          <w:tcPr>
            <w:tcW w:w="441" w:type="pct"/>
            <w:tcBorders>
              <w:top w:val="nil"/>
              <w:left w:val="nil"/>
              <w:bottom w:val="single" w:sz="8" w:space="0" w:color="auto"/>
              <w:right w:val="single" w:sz="8" w:space="0" w:color="auto"/>
            </w:tcBorders>
            <w:shd w:val="clear" w:color="auto" w:fill="auto"/>
            <w:noWrap/>
            <w:vAlign w:val="bottom"/>
            <w:hideMark/>
          </w:tcPr>
          <w:p w14:paraId="510524AB"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543,836</w:t>
            </w:r>
          </w:p>
        </w:tc>
        <w:tc>
          <w:tcPr>
            <w:tcW w:w="425" w:type="pct"/>
            <w:tcBorders>
              <w:top w:val="nil"/>
              <w:left w:val="nil"/>
              <w:bottom w:val="single" w:sz="8" w:space="0" w:color="auto"/>
              <w:right w:val="single" w:sz="8" w:space="0" w:color="auto"/>
            </w:tcBorders>
            <w:shd w:val="clear" w:color="auto" w:fill="auto"/>
            <w:noWrap/>
            <w:vAlign w:val="bottom"/>
            <w:hideMark/>
          </w:tcPr>
          <w:p w14:paraId="4D5C90E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577,672</w:t>
            </w:r>
          </w:p>
        </w:tc>
        <w:tc>
          <w:tcPr>
            <w:tcW w:w="441" w:type="pct"/>
            <w:tcBorders>
              <w:top w:val="nil"/>
              <w:left w:val="nil"/>
              <w:bottom w:val="single" w:sz="8" w:space="0" w:color="auto"/>
              <w:right w:val="nil"/>
            </w:tcBorders>
            <w:shd w:val="clear" w:color="auto" w:fill="auto"/>
            <w:noWrap/>
            <w:vAlign w:val="bottom"/>
            <w:hideMark/>
          </w:tcPr>
          <w:p w14:paraId="732F02F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886,485</w:t>
            </w:r>
          </w:p>
        </w:tc>
      </w:tr>
      <w:tr w:rsidR="00AB08D1" w:rsidRPr="00AB08D1" w14:paraId="113D6DDE" w14:textId="77777777" w:rsidTr="00DF3A58">
        <w:trPr>
          <w:trHeight w:val="20"/>
        </w:trPr>
        <w:tc>
          <w:tcPr>
            <w:tcW w:w="817" w:type="pct"/>
            <w:vMerge w:val="restart"/>
            <w:tcBorders>
              <w:top w:val="nil"/>
              <w:left w:val="nil"/>
              <w:bottom w:val="single" w:sz="8" w:space="0" w:color="000000" w:themeColor="text1"/>
              <w:right w:val="single" w:sz="4" w:space="0" w:color="auto"/>
            </w:tcBorders>
            <w:shd w:val="clear" w:color="auto" w:fill="auto"/>
            <w:noWrap/>
            <w:vAlign w:val="center"/>
            <w:hideMark/>
          </w:tcPr>
          <w:p w14:paraId="32466950" w14:textId="77777777" w:rsidR="00AB08D1" w:rsidRPr="00AB08D1" w:rsidRDefault="00AB08D1" w:rsidP="00AB08D1">
            <w:pPr>
              <w:spacing w:after="0" w:line="240" w:lineRule="auto"/>
              <w:rPr>
                <w:rFonts w:ascii="Aptos Display" w:eastAsia="Times New Roman" w:hAnsi="Aptos Display" w:cs="Arial"/>
                <w:i/>
                <w:iCs/>
                <w:color w:val="000000"/>
                <w:sz w:val="20"/>
                <w:szCs w:val="20"/>
                <w:lang w:val="en-AU" w:eastAsia="en-AU"/>
              </w:rPr>
            </w:pPr>
            <w:r w:rsidRPr="00AB08D1">
              <w:rPr>
                <w:rFonts w:ascii="Aptos Display" w:eastAsia="Times New Roman" w:hAnsi="Aptos Display" w:cs="Arial"/>
                <w:i/>
                <w:iCs/>
                <w:color w:val="000000"/>
                <w:sz w:val="20"/>
                <w:szCs w:val="20"/>
                <w:lang w:val="en-AU" w:eastAsia="en-AU"/>
              </w:rPr>
              <w:t xml:space="preserve">Baseline </w:t>
            </w:r>
          </w:p>
        </w:tc>
        <w:tc>
          <w:tcPr>
            <w:tcW w:w="719" w:type="pct"/>
            <w:tcBorders>
              <w:top w:val="nil"/>
              <w:left w:val="single" w:sz="4" w:space="0" w:color="auto"/>
              <w:bottom w:val="nil"/>
              <w:right w:val="single" w:sz="8" w:space="0" w:color="auto"/>
            </w:tcBorders>
            <w:shd w:val="clear" w:color="auto" w:fill="auto"/>
            <w:noWrap/>
            <w:vAlign w:val="bottom"/>
            <w:hideMark/>
          </w:tcPr>
          <w:p w14:paraId="5242FE00"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High costs</w:t>
            </w:r>
          </w:p>
        </w:tc>
        <w:tc>
          <w:tcPr>
            <w:tcW w:w="425" w:type="pct"/>
            <w:tcBorders>
              <w:top w:val="nil"/>
              <w:left w:val="nil"/>
              <w:bottom w:val="nil"/>
              <w:right w:val="single" w:sz="8" w:space="0" w:color="auto"/>
            </w:tcBorders>
            <w:shd w:val="clear" w:color="auto" w:fill="auto"/>
            <w:noWrap/>
            <w:vAlign w:val="bottom"/>
            <w:hideMark/>
          </w:tcPr>
          <w:p w14:paraId="6F171AF7"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15,066</w:t>
            </w:r>
          </w:p>
        </w:tc>
        <w:tc>
          <w:tcPr>
            <w:tcW w:w="441" w:type="pct"/>
            <w:tcBorders>
              <w:top w:val="nil"/>
              <w:left w:val="nil"/>
              <w:bottom w:val="nil"/>
              <w:right w:val="single" w:sz="8" w:space="0" w:color="auto"/>
            </w:tcBorders>
            <w:shd w:val="clear" w:color="auto" w:fill="auto"/>
            <w:noWrap/>
            <w:vAlign w:val="bottom"/>
            <w:hideMark/>
          </w:tcPr>
          <w:p w14:paraId="6472752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129,241</w:t>
            </w:r>
          </w:p>
        </w:tc>
        <w:tc>
          <w:tcPr>
            <w:tcW w:w="425" w:type="pct"/>
            <w:tcBorders>
              <w:top w:val="nil"/>
              <w:left w:val="nil"/>
              <w:bottom w:val="nil"/>
              <w:right w:val="single" w:sz="8" w:space="0" w:color="auto"/>
            </w:tcBorders>
            <w:shd w:val="clear" w:color="auto" w:fill="auto"/>
            <w:noWrap/>
            <w:vAlign w:val="bottom"/>
            <w:hideMark/>
          </w:tcPr>
          <w:p w14:paraId="160664D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170,350</w:t>
            </w:r>
          </w:p>
        </w:tc>
        <w:tc>
          <w:tcPr>
            <w:tcW w:w="441" w:type="pct"/>
            <w:tcBorders>
              <w:top w:val="nil"/>
              <w:left w:val="nil"/>
              <w:bottom w:val="nil"/>
              <w:right w:val="single" w:sz="8" w:space="0" w:color="auto"/>
            </w:tcBorders>
            <w:shd w:val="clear" w:color="auto" w:fill="auto"/>
            <w:noWrap/>
            <w:vAlign w:val="bottom"/>
            <w:hideMark/>
          </w:tcPr>
          <w:p w14:paraId="0E58557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357,895</w:t>
            </w:r>
          </w:p>
        </w:tc>
        <w:tc>
          <w:tcPr>
            <w:tcW w:w="425" w:type="pct"/>
            <w:tcBorders>
              <w:top w:val="nil"/>
              <w:left w:val="nil"/>
              <w:bottom w:val="nil"/>
              <w:right w:val="single" w:sz="8" w:space="0" w:color="auto"/>
            </w:tcBorders>
            <w:shd w:val="clear" w:color="auto" w:fill="auto"/>
            <w:noWrap/>
            <w:vAlign w:val="bottom"/>
            <w:hideMark/>
          </w:tcPr>
          <w:p w14:paraId="6DD48921"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120,394</w:t>
            </w:r>
          </w:p>
        </w:tc>
        <w:tc>
          <w:tcPr>
            <w:tcW w:w="441" w:type="pct"/>
            <w:tcBorders>
              <w:top w:val="nil"/>
              <w:left w:val="nil"/>
              <w:bottom w:val="nil"/>
              <w:right w:val="single" w:sz="8" w:space="0" w:color="auto"/>
            </w:tcBorders>
            <w:shd w:val="clear" w:color="auto" w:fill="auto"/>
            <w:noWrap/>
            <w:vAlign w:val="bottom"/>
            <w:hideMark/>
          </w:tcPr>
          <w:p w14:paraId="0D9DA656"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467,298</w:t>
            </w:r>
          </w:p>
        </w:tc>
        <w:tc>
          <w:tcPr>
            <w:tcW w:w="425" w:type="pct"/>
            <w:tcBorders>
              <w:top w:val="nil"/>
              <w:left w:val="nil"/>
              <w:bottom w:val="nil"/>
              <w:right w:val="single" w:sz="8" w:space="0" w:color="auto"/>
            </w:tcBorders>
            <w:shd w:val="clear" w:color="auto" w:fill="auto"/>
            <w:noWrap/>
            <w:vAlign w:val="bottom"/>
            <w:hideMark/>
          </w:tcPr>
          <w:p w14:paraId="7402E1B8"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363,411</w:t>
            </w:r>
          </w:p>
        </w:tc>
        <w:tc>
          <w:tcPr>
            <w:tcW w:w="441" w:type="pct"/>
            <w:tcBorders>
              <w:top w:val="nil"/>
              <w:left w:val="nil"/>
              <w:bottom w:val="nil"/>
              <w:right w:val="nil"/>
            </w:tcBorders>
            <w:shd w:val="clear" w:color="auto" w:fill="auto"/>
            <w:noWrap/>
            <w:vAlign w:val="bottom"/>
            <w:hideMark/>
          </w:tcPr>
          <w:p w14:paraId="2D9A3DB1"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672,224</w:t>
            </w:r>
          </w:p>
        </w:tc>
      </w:tr>
      <w:tr w:rsidR="00AB08D1" w:rsidRPr="00AB08D1" w14:paraId="765557DD" w14:textId="77777777" w:rsidTr="00DF3A58">
        <w:trPr>
          <w:trHeight w:val="20"/>
        </w:trPr>
        <w:tc>
          <w:tcPr>
            <w:tcW w:w="817" w:type="pct"/>
            <w:vMerge/>
            <w:tcBorders>
              <w:right w:val="single" w:sz="4" w:space="0" w:color="auto"/>
            </w:tcBorders>
            <w:vAlign w:val="center"/>
            <w:hideMark/>
          </w:tcPr>
          <w:p w14:paraId="7CACAAD2" w14:textId="77777777" w:rsidR="00AB08D1" w:rsidRPr="00AB08D1" w:rsidRDefault="00AB08D1" w:rsidP="00AB08D1">
            <w:pPr>
              <w:spacing w:after="0" w:line="240" w:lineRule="auto"/>
              <w:rPr>
                <w:rFonts w:ascii="Aptos Display" w:eastAsia="Times New Roman" w:hAnsi="Aptos Display" w:cs="Arial"/>
                <w:i/>
                <w:iCs/>
                <w:color w:val="000000"/>
                <w:sz w:val="20"/>
                <w:szCs w:val="20"/>
                <w:lang w:val="en-AU" w:eastAsia="en-AU"/>
              </w:rPr>
            </w:pPr>
          </w:p>
        </w:tc>
        <w:tc>
          <w:tcPr>
            <w:tcW w:w="719" w:type="pct"/>
            <w:tcBorders>
              <w:top w:val="nil"/>
              <w:left w:val="single" w:sz="4" w:space="0" w:color="auto"/>
              <w:bottom w:val="nil"/>
              <w:right w:val="single" w:sz="8" w:space="0" w:color="auto"/>
            </w:tcBorders>
            <w:shd w:val="clear" w:color="auto" w:fill="auto"/>
            <w:noWrap/>
            <w:vAlign w:val="bottom"/>
            <w:hideMark/>
          </w:tcPr>
          <w:p w14:paraId="07223DF1"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Low costs</w:t>
            </w:r>
          </w:p>
        </w:tc>
        <w:tc>
          <w:tcPr>
            <w:tcW w:w="425" w:type="pct"/>
            <w:tcBorders>
              <w:top w:val="nil"/>
              <w:left w:val="nil"/>
              <w:bottom w:val="nil"/>
              <w:right w:val="single" w:sz="8" w:space="0" w:color="auto"/>
            </w:tcBorders>
            <w:shd w:val="clear" w:color="auto" w:fill="auto"/>
            <w:noWrap/>
            <w:vAlign w:val="bottom"/>
            <w:hideMark/>
          </w:tcPr>
          <w:p w14:paraId="47AEFF9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43,276</w:t>
            </w:r>
          </w:p>
        </w:tc>
        <w:tc>
          <w:tcPr>
            <w:tcW w:w="441" w:type="pct"/>
            <w:tcBorders>
              <w:top w:val="nil"/>
              <w:left w:val="nil"/>
              <w:bottom w:val="nil"/>
              <w:right w:val="single" w:sz="8" w:space="0" w:color="auto"/>
            </w:tcBorders>
            <w:shd w:val="clear" w:color="auto" w:fill="auto"/>
            <w:noWrap/>
            <w:vAlign w:val="bottom"/>
            <w:hideMark/>
          </w:tcPr>
          <w:p w14:paraId="1F8F66A6"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157,451</w:t>
            </w:r>
          </w:p>
        </w:tc>
        <w:tc>
          <w:tcPr>
            <w:tcW w:w="425" w:type="pct"/>
            <w:tcBorders>
              <w:top w:val="nil"/>
              <w:left w:val="nil"/>
              <w:bottom w:val="nil"/>
              <w:right w:val="single" w:sz="8" w:space="0" w:color="auto"/>
            </w:tcBorders>
            <w:shd w:val="clear" w:color="auto" w:fill="auto"/>
            <w:noWrap/>
            <w:vAlign w:val="bottom"/>
            <w:hideMark/>
          </w:tcPr>
          <w:p w14:paraId="5B61A347"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208,790</w:t>
            </w:r>
          </w:p>
        </w:tc>
        <w:tc>
          <w:tcPr>
            <w:tcW w:w="441" w:type="pct"/>
            <w:tcBorders>
              <w:top w:val="nil"/>
              <w:left w:val="nil"/>
              <w:bottom w:val="nil"/>
              <w:right w:val="single" w:sz="8" w:space="0" w:color="auto"/>
            </w:tcBorders>
            <w:shd w:val="clear" w:color="auto" w:fill="auto"/>
            <w:noWrap/>
            <w:vAlign w:val="bottom"/>
            <w:hideMark/>
          </w:tcPr>
          <w:p w14:paraId="4BC1C4B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396,335</w:t>
            </w:r>
          </w:p>
        </w:tc>
        <w:tc>
          <w:tcPr>
            <w:tcW w:w="425" w:type="pct"/>
            <w:tcBorders>
              <w:top w:val="nil"/>
              <w:left w:val="nil"/>
              <w:bottom w:val="nil"/>
              <w:right w:val="single" w:sz="8" w:space="0" w:color="auto"/>
            </w:tcBorders>
            <w:shd w:val="clear" w:color="auto" w:fill="auto"/>
            <w:noWrap/>
            <w:vAlign w:val="bottom"/>
            <w:hideMark/>
          </w:tcPr>
          <w:p w14:paraId="63A580B7"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251,593</w:t>
            </w:r>
          </w:p>
        </w:tc>
        <w:tc>
          <w:tcPr>
            <w:tcW w:w="441" w:type="pct"/>
            <w:tcBorders>
              <w:top w:val="nil"/>
              <w:left w:val="nil"/>
              <w:bottom w:val="nil"/>
              <w:right w:val="single" w:sz="8" w:space="0" w:color="auto"/>
            </w:tcBorders>
            <w:shd w:val="clear" w:color="auto" w:fill="auto"/>
            <w:noWrap/>
            <w:vAlign w:val="bottom"/>
            <w:hideMark/>
          </w:tcPr>
          <w:p w14:paraId="5F47E88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598,497</w:t>
            </w:r>
          </w:p>
        </w:tc>
        <w:tc>
          <w:tcPr>
            <w:tcW w:w="425" w:type="pct"/>
            <w:tcBorders>
              <w:top w:val="nil"/>
              <w:left w:val="nil"/>
              <w:bottom w:val="nil"/>
              <w:right w:val="single" w:sz="8" w:space="0" w:color="auto"/>
            </w:tcBorders>
            <w:shd w:val="clear" w:color="auto" w:fill="auto"/>
            <w:noWrap/>
            <w:vAlign w:val="bottom"/>
            <w:hideMark/>
          </w:tcPr>
          <w:p w14:paraId="64B1AE5B"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514,319</w:t>
            </w:r>
          </w:p>
        </w:tc>
        <w:tc>
          <w:tcPr>
            <w:tcW w:w="441" w:type="pct"/>
            <w:tcBorders>
              <w:top w:val="nil"/>
              <w:left w:val="nil"/>
              <w:bottom w:val="nil"/>
              <w:right w:val="nil"/>
            </w:tcBorders>
            <w:shd w:val="clear" w:color="auto" w:fill="auto"/>
            <w:noWrap/>
            <w:vAlign w:val="bottom"/>
            <w:hideMark/>
          </w:tcPr>
          <w:p w14:paraId="0F7AD54B"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823,132</w:t>
            </w:r>
          </w:p>
        </w:tc>
      </w:tr>
      <w:tr w:rsidR="00AB08D1" w:rsidRPr="00AB08D1" w14:paraId="4FA8A3DE" w14:textId="77777777" w:rsidTr="00DF3A58">
        <w:trPr>
          <w:trHeight w:val="20"/>
        </w:trPr>
        <w:tc>
          <w:tcPr>
            <w:tcW w:w="817" w:type="pct"/>
            <w:vMerge/>
            <w:tcBorders>
              <w:right w:val="single" w:sz="4" w:space="0" w:color="auto"/>
            </w:tcBorders>
            <w:vAlign w:val="center"/>
            <w:hideMark/>
          </w:tcPr>
          <w:p w14:paraId="4318AD46" w14:textId="77777777" w:rsidR="00AB08D1" w:rsidRPr="00AB08D1" w:rsidRDefault="00AB08D1" w:rsidP="00AB08D1">
            <w:pPr>
              <w:spacing w:after="0" w:line="240" w:lineRule="auto"/>
              <w:rPr>
                <w:rFonts w:ascii="Aptos Display" w:eastAsia="Times New Roman" w:hAnsi="Aptos Display" w:cs="Arial"/>
                <w:i/>
                <w:iCs/>
                <w:color w:val="000000"/>
                <w:sz w:val="20"/>
                <w:szCs w:val="20"/>
                <w:lang w:val="en-AU" w:eastAsia="en-AU"/>
              </w:rPr>
            </w:pPr>
          </w:p>
        </w:tc>
        <w:tc>
          <w:tcPr>
            <w:tcW w:w="719" w:type="pct"/>
            <w:tcBorders>
              <w:top w:val="nil"/>
              <w:left w:val="single" w:sz="4" w:space="0" w:color="auto"/>
              <w:bottom w:val="nil"/>
              <w:right w:val="single" w:sz="8" w:space="0" w:color="auto"/>
            </w:tcBorders>
            <w:shd w:val="clear" w:color="auto" w:fill="auto"/>
            <w:noWrap/>
            <w:vAlign w:val="bottom"/>
            <w:hideMark/>
          </w:tcPr>
          <w:p w14:paraId="24BC372A"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No costs</w:t>
            </w:r>
          </w:p>
        </w:tc>
        <w:tc>
          <w:tcPr>
            <w:tcW w:w="425" w:type="pct"/>
            <w:tcBorders>
              <w:top w:val="nil"/>
              <w:left w:val="nil"/>
              <w:bottom w:val="single" w:sz="8" w:space="0" w:color="auto"/>
              <w:right w:val="single" w:sz="8" w:space="0" w:color="auto"/>
            </w:tcBorders>
            <w:shd w:val="clear" w:color="auto" w:fill="auto"/>
            <w:noWrap/>
            <w:vAlign w:val="bottom"/>
            <w:hideMark/>
          </w:tcPr>
          <w:p w14:paraId="639D0CD7"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60,566</w:t>
            </w:r>
          </w:p>
        </w:tc>
        <w:tc>
          <w:tcPr>
            <w:tcW w:w="441" w:type="pct"/>
            <w:tcBorders>
              <w:top w:val="nil"/>
              <w:left w:val="nil"/>
              <w:bottom w:val="single" w:sz="8" w:space="0" w:color="auto"/>
              <w:right w:val="single" w:sz="8" w:space="0" w:color="auto"/>
            </w:tcBorders>
            <w:shd w:val="clear" w:color="auto" w:fill="auto"/>
            <w:noWrap/>
            <w:vAlign w:val="bottom"/>
            <w:hideMark/>
          </w:tcPr>
          <w:p w14:paraId="1B0271F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174,741</w:t>
            </w:r>
          </w:p>
        </w:tc>
        <w:tc>
          <w:tcPr>
            <w:tcW w:w="425" w:type="pct"/>
            <w:tcBorders>
              <w:top w:val="nil"/>
              <w:left w:val="nil"/>
              <w:bottom w:val="single" w:sz="8" w:space="0" w:color="auto"/>
              <w:right w:val="single" w:sz="8" w:space="0" w:color="auto"/>
            </w:tcBorders>
            <w:shd w:val="clear" w:color="auto" w:fill="auto"/>
            <w:noWrap/>
            <w:vAlign w:val="bottom"/>
            <w:hideMark/>
          </w:tcPr>
          <w:p w14:paraId="47DBE79A"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232,350</w:t>
            </w:r>
          </w:p>
        </w:tc>
        <w:tc>
          <w:tcPr>
            <w:tcW w:w="441" w:type="pct"/>
            <w:tcBorders>
              <w:top w:val="nil"/>
              <w:left w:val="nil"/>
              <w:bottom w:val="single" w:sz="8" w:space="0" w:color="auto"/>
              <w:right w:val="single" w:sz="8" w:space="0" w:color="auto"/>
            </w:tcBorders>
            <w:shd w:val="clear" w:color="auto" w:fill="auto"/>
            <w:noWrap/>
            <w:vAlign w:val="bottom"/>
            <w:hideMark/>
          </w:tcPr>
          <w:p w14:paraId="5A50DFFA"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419,895</w:t>
            </w:r>
          </w:p>
        </w:tc>
        <w:tc>
          <w:tcPr>
            <w:tcW w:w="425" w:type="pct"/>
            <w:tcBorders>
              <w:top w:val="nil"/>
              <w:left w:val="nil"/>
              <w:bottom w:val="single" w:sz="8" w:space="0" w:color="auto"/>
              <w:right w:val="single" w:sz="8" w:space="0" w:color="auto"/>
            </w:tcBorders>
            <w:shd w:val="clear" w:color="auto" w:fill="auto"/>
            <w:noWrap/>
            <w:vAlign w:val="bottom"/>
            <w:hideMark/>
          </w:tcPr>
          <w:p w14:paraId="6BAD5C46"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332,006</w:t>
            </w:r>
          </w:p>
        </w:tc>
        <w:tc>
          <w:tcPr>
            <w:tcW w:w="441" w:type="pct"/>
            <w:tcBorders>
              <w:top w:val="nil"/>
              <w:left w:val="nil"/>
              <w:bottom w:val="single" w:sz="8" w:space="0" w:color="auto"/>
              <w:right w:val="single" w:sz="8" w:space="0" w:color="auto"/>
            </w:tcBorders>
            <w:shd w:val="clear" w:color="auto" w:fill="auto"/>
            <w:noWrap/>
            <w:vAlign w:val="bottom"/>
            <w:hideMark/>
          </w:tcPr>
          <w:p w14:paraId="74B9DD31"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678,910</w:t>
            </w:r>
          </w:p>
        </w:tc>
        <w:tc>
          <w:tcPr>
            <w:tcW w:w="425" w:type="pct"/>
            <w:tcBorders>
              <w:top w:val="nil"/>
              <w:left w:val="nil"/>
              <w:bottom w:val="single" w:sz="8" w:space="0" w:color="auto"/>
              <w:right w:val="single" w:sz="8" w:space="0" w:color="auto"/>
            </w:tcBorders>
            <w:shd w:val="clear" w:color="auto" w:fill="auto"/>
            <w:noWrap/>
            <w:vAlign w:val="bottom"/>
            <w:hideMark/>
          </w:tcPr>
          <w:p w14:paraId="1967931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606,811</w:t>
            </w:r>
          </w:p>
        </w:tc>
        <w:tc>
          <w:tcPr>
            <w:tcW w:w="441" w:type="pct"/>
            <w:tcBorders>
              <w:top w:val="nil"/>
              <w:left w:val="nil"/>
              <w:bottom w:val="single" w:sz="8" w:space="0" w:color="auto"/>
              <w:right w:val="nil"/>
            </w:tcBorders>
            <w:shd w:val="clear" w:color="auto" w:fill="auto"/>
            <w:noWrap/>
            <w:vAlign w:val="bottom"/>
            <w:hideMark/>
          </w:tcPr>
          <w:p w14:paraId="3581CD2A"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915,624</w:t>
            </w:r>
          </w:p>
        </w:tc>
      </w:tr>
      <w:tr w:rsidR="00AB08D1" w:rsidRPr="00AB08D1" w14:paraId="2062FAB9" w14:textId="77777777" w:rsidTr="00DF3A58">
        <w:trPr>
          <w:trHeight w:val="20"/>
        </w:trPr>
        <w:tc>
          <w:tcPr>
            <w:tcW w:w="817" w:type="pct"/>
            <w:vMerge w:val="restart"/>
            <w:tcBorders>
              <w:top w:val="nil"/>
              <w:left w:val="nil"/>
              <w:bottom w:val="single" w:sz="8" w:space="0" w:color="000000" w:themeColor="text1"/>
              <w:right w:val="single" w:sz="4" w:space="0" w:color="auto"/>
            </w:tcBorders>
            <w:shd w:val="clear" w:color="auto" w:fill="auto"/>
            <w:noWrap/>
            <w:vAlign w:val="center"/>
            <w:hideMark/>
          </w:tcPr>
          <w:p w14:paraId="13A34CCC"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More productive</w:t>
            </w:r>
          </w:p>
        </w:tc>
        <w:tc>
          <w:tcPr>
            <w:tcW w:w="719" w:type="pct"/>
            <w:tcBorders>
              <w:top w:val="single" w:sz="8" w:space="0" w:color="auto"/>
              <w:left w:val="single" w:sz="4" w:space="0" w:color="auto"/>
              <w:bottom w:val="nil"/>
              <w:right w:val="single" w:sz="8" w:space="0" w:color="auto"/>
            </w:tcBorders>
            <w:shd w:val="clear" w:color="auto" w:fill="auto"/>
            <w:noWrap/>
            <w:vAlign w:val="bottom"/>
            <w:hideMark/>
          </w:tcPr>
          <w:p w14:paraId="7AC5FD15"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High costs</w:t>
            </w:r>
          </w:p>
        </w:tc>
        <w:tc>
          <w:tcPr>
            <w:tcW w:w="425" w:type="pct"/>
            <w:tcBorders>
              <w:top w:val="nil"/>
              <w:left w:val="nil"/>
              <w:bottom w:val="nil"/>
              <w:right w:val="single" w:sz="8" w:space="0" w:color="auto"/>
            </w:tcBorders>
            <w:shd w:val="clear" w:color="auto" w:fill="auto"/>
            <w:noWrap/>
            <w:vAlign w:val="bottom"/>
            <w:hideMark/>
          </w:tcPr>
          <w:p w14:paraId="188AF9B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28,104</w:t>
            </w:r>
          </w:p>
        </w:tc>
        <w:tc>
          <w:tcPr>
            <w:tcW w:w="441" w:type="pct"/>
            <w:tcBorders>
              <w:top w:val="nil"/>
              <w:left w:val="nil"/>
              <w:bottom w:val="nil"/>
              <w:right w:val="single" w:sz="8" w:space="0" w:color="auto"/>
            </w:tcBorders>
            <w:shd w:val="clear" w:color="auto" w:fill="auto"/>
            <w:noWrap/>
            <w:vAlign w:val="bottom"/>
            <w:hideMark/>
          </w:tcPr>
          <w:p w14:paraId="269A3799"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142,279</w:t>
            </w:r>
          </w:p>
        </w:tc>
        <w:tc>
          <w:tcPr>
            <w:tcW w:w="425" w:type="pct"/>
            <w:tcBorders>
              <w:top w:val="nil"/>
              <w:left w:val="nil"/>
              <w:bottom w:val="nil"/>
              <w:right w:val="single" w:sz="8" w:space="0" w:color="auto"/>
            </w:tcBorders>
            <w:shd w:val="clear" w:color="auto" w:fill="auto"/>
            <w:noWrap/>
            <w:vAlign w:val="bottom"/>
            <w:hideMark/>
          </w:tcPr>
          <w:p w14:paraId="0553ADD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196,534</w:t>
            </w:r>
          </w:p>
        </w:tc>
        <w:tc>
          <w:tcPr>
            <w:tcW w:w="441" w:type="pct"/>
            <w:tcBorders>
              <w:top w:val="nil"/>
              <w:left w:val="nil"/>
              <w:bottom w:val="nil"/>
              <w:right w:val="single" w:sz="8" w:space="0" w:color="auto"/>
            </w:tcBorders>
            <w:shd w:val="clear" w:color="auto" w:fill="auto"/>
            <w:noWrap/>
            <w:vAlign w:val="bottom"/>
            <w:hideMark/>
          </w:tcPr>
          <w:p w14:paraId="763FFE78"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384,079</w:t>
            </w:r>
          </w:p>
        </w:tc>
        <w:tc>
          <w:tcPr>
            <w:tcW w:w="425" w:type="pct"/>
            <w:tcBorders>
              <w:top w:val="nil"/>
              <w:left w:val="nil"/>
              <w:bottom w:val="nil"/>
              <w:right w:val="single" w:sz="8" w:space="0" w:color="auto"/>
            </w:tcBorders>
            <w:shd w:val="clear" w:color="auto" w:fill="auto"/>
            <w:noWrap/>
            <w:vAlign w:val="bottom"/>
            <w:hideMark/>
          </w:tcPr>
          <w:p w14:paraId="10122FB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132,761</w:t>
            </w:r>
          </w:p>
        </w:tc>
        <w:tc>
          <w:tcPr>
            <w:tcW w:w="441" w:type="pct"/>
            <w:tcBorders>
              <w:top w:val="nil"/>
              <w:left w:val="nil"/>
              <w:bottom w:val="nil"/>
              <w:right w:val="single" w:sz="8" w:space="0" w:color="auto"/>
            </w:tcBorders>
            <w:shd w:val="clear" w:color="auto" w:fill="auto"/>
            <w:noWrap/>
            <w:vAlign w:val="bottom"/>
            <w:hideMark/>
          </w:tcPr>
          <w:p w14:paraId="24BE401A"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481,978</w:t>
            </w:r>
          </w:p>
        </w:tc>
        <w:tc>
          <w:tcPr>
            <w:tcW w:w="425" w:type="pct"/>
            <w:tcBorders>
              <w:top w:val="nil"/>
              <w:left w:val="nil"/>
              <w:bottom w:val="nil"/>
              <w:right w:val="single" w:sz="8" w:space="0" w:color="auto"/>
            </w:tcBorders>
            <w:shd w:val="clear" w:color="auto" w:fill="auto"/>
            <w:noWrap/>
            <w:vAlign w:val="bottom"/>
            <w:hideMark/>
          </w:tcPr>
          <w:p w14:paraId="31ADE223"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371,528</w:t>
            </w:r>
          </w:p>
        </w:tc>
        <w:tc>
          <w:tcPr>
            <w:tcW w:w="441" w:type="pct"/>
            <w:tcBorders>
              <w:top w:val="nil"/>
              <w:left w:val="nil"/>
              <w:bottom w:val="nil"/>
              <w:right w:val="nil"/>
            </w:tcBorders>
            <w:shd w:val="clear" w:color="auto" w:fill="auto"/>
            <w:noWrap/>
            <w:vAlign w:val="bottom"/>
            <w:hideMark/>
          </w:tcPr>
          <w:p w14:paraId="76C9377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680,342</w:t>
            </w:r>
          </w:p>
        </w:tc>
      </w:tr>
      <w:tr w:rsidR="00AB08D1" w:rsidRPr="00AB08D1" w14:paraId="1BCA0C71" w14:textId="77777777" w:rsidTr="00DF3A58">
        <w:trPr>
          <w:trHeight w:val="20"/>
        </w:trPr>
        <w:tc>
          <w:tcPr>
            <w:tcW w:w="817" w:type="pct"/>
            <w:vMerge/>
            <w:tcBorders>
              <w:right w:val="single" w:sz="4" w:space="0" w:color="auto"/>
            </w:tcBorders>
            <w:vAlign w:val="center"/>
            <w:hideMark/>
          </w:tcPr>
          <w:p w14:paraId="10396127"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p>
        </w:tc>
        <w:tc>
          <w:tcPr>
            <w:tcW w:w="719" w:type="pct"/>
            <w:tcBorders>
              <w:top w:val="nil"/>
              <w:left w:val="single" w:sz="4" w:space="0" w:color="auto"/>
              <w:bottom w:val="nil"/>
              <w:right w:val="single" w:sz="8" w:space="0" w:color="auto"/>
            </w:tcBorders>
            <w:shd w:val="clear" w:color="auto" w:fill="auto"/>
            <w:noWrap/>
            <w:vAlign w:val="bottom"/>
            <w:hideMark/>
          </w:tcPr>
          <w:p w14:paraId="0450D5C3"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Low costs</w:t>
            </w:r>
          </w:p>
        </w:tc>
        <w:tc>
          <w:tcPr>
            <w:tcW w:w="425" w:type="pct"/>
            <w:tcBorders>
              <w:top w:val="nil"/>
              <w:left w:val="nil"/>
              <w:bottom w:val="nil"/>
              <w:right w:val="single" w:sz="8" w:space="0" w:color="auto"/>
            </w:tcBorders>
            <w:shd w:val="clear" w:color="auto" w:fill="auto"/>
            <w:noWrap/>
            <w:vAlign w:val="bottom"/>
            <w:hideMark/>
          </w:tcPr>
          <w:p w14:paraId="2C253CFC"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52,160</w:t>
            </w:r>
          </w:p>
        </w:tc>
        <w:tc>
          <w:tcPr>
            <w:tcW w:w="441" w:type="pct"/>
            <w:tcBorders>
              <w:top w:val="nil"/>
              <w:left w:val="nil"/>
              <w:bottom w:val="nil"/>
              <w:right w:val="single" w:sz="8" w:space="0" w:color="auto"/>
            </w:tcBorders>
            <w:shd w:val="clear" w:color="auto" w:fill="auto"/>
            <w:noWrap/>
            <w:vAlign w:val="bottom"/>
            <w:hideMark/>
          </w:tcPr>
          <w:p w14:paraId="2BA14A4B"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166,335</w:t>
            </w:r>
          </w:p>
        </w:tc>
        <w:tc>
          <w:tcPr>
            <w:tcW w:w="425" w:type="pct"/>
            <w:tcBorders>
              <w:top w:val="nil"/>
              <w:left w:val="nil"/>
              <w:bottom w:val="nil"/>
              <w:right w:val="single" w:sz="8" w:space="0" w:color="auto"/>
            </w:tcBorders>
            <w:shd w:val="clear" w:color="auto" w:fill="auto"/>
            <w:noWrap/>
            <w:vAlign w:val="bottom"/>
            <w:hideMark/>
          </w:tcPr>
          <w:p w14:paraId="65ABE24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231,386</w:t>
            </w:r>
          </w:p>
        </w:tc>
        <w:tc>
          <w:tcPr>
            <w:tcW w:w="441" w:type="pct"/>
            <w:tcBorders>
              <w:top w:val="nil"/>
              <w:left w:val="nil"/>
              <w:bottom w:val="nil"/>
              <w:right w:val="single" w:sz="8" w:space="0" w:color="auto"/>
            </w:tcBorders>
            <w:shd w:val="clear" w:color="auto" w:fill="auto"/>
            <w:noWrap/>
            <w:vAlign w:val="bottom"/>
            <w:hideMark/>
          </w:tcPr>
          <w:p w14:paraId="0E15B9FC"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418,932</w:t>
            </w:r>
          </w:p>
        </w:tc>
        <w:tc>
          <w:tcPr>
            <w:tcW w:w="425" w:type="pct"/>
            <w:tcBorders>
              <w:top w:val="nil"/>
              <w:left w:val="nil"/>
              <w:bottom w:val="nil"/>
              <w:right w:val="single" w:sz="8" w:space="0" w:color="auto"/>
            </w:tcBorders>
            <w:shd w:val="clear" w:color="auto" w:fill="auto"/>
            <w:noWrap/>
            <w:vAlign w:val="bottom"/>
            <w:hideMark/>
          </w:tcPr>
          <w:p w14:paraId="728C9E6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258,796</w:t>
            </w:r>
          </w:p>
        </w:tc>
        <w:tc>
          <w:tcPr>
            <w:tcW w:w="441" w:type="pct"/>
            <w:tcBorders>
              <w:top w:val="nil"/>
              <w:left w:val="nil"/>
              <w:bottom w:val="nil"/>
              <w:right w:val="single" w:sz="8" w:space="0" w:color="auto"/>
            </w:tcBorders>
            <w:shd w:val="clear" w:color="auto" w:fill="auto"/>
            <w:noWrap/>
            <w:vAlign w:val="bottom"/>
            <w:hideMark/>
          </w:tcPr>
          <w:p w14:paraId="17A50B6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608,012</w:t>
            </w:r>
          </w:p>
        </w:tc>
        <w:tc>
          <w:tcPr>
            <w:tcW w:w="425" w:type="pct"/>
            <w:tcBorders>
              <w:top w:val="nil"/>
              <w:left w:val="nil"/>
              <w:bottom w:val="nil"/>
              <w:right w:val="single" w:sz="8" w:space="0" w:color="auto"/>
            </w:tcBorders>
            <w:shd w:val="clear" w:color="auto" w:fill="auto"/>
            <w:noWrap/>
            <w:vAlign w:val="bottom"/>
            <w:hideMark/>
          </w:tcPr>
          <w:p w14:paraId="31B2C37C"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517,403</w:t>
            </w:r>
          </w:p>
        </w:tc>
        <w:tc>
          <w:tcPr>
            <w:tcW w:w="441" w:type="pct"/>
            <w:tcBorders>
              <w:top w:val="nil"/>
              <w:left w:val="nil"/>
              <w:bottom w:val="nil"/>
              <w:right w:val="nil"/>
            </w:tcBorders>
            <w:shd w:val="clear" w:color="auto" w:fill="auto"/>
            <w:noWrap/>
            <w:vAlign w:val="bottom"/>
            <w:hideMark/>
          </w:tcPr>
          <w:p w14:paraId="320242D1"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826,217</w:t>
            </w:r>
          </w:p>
        </w:tc>
      </w:tr>
      <w:tr w:rsidR="00AB08D1" w:rsidRPr="00AB08D1" w14:paraId="267A57D9" w14:textId="77777777" w:rsidTr="00DF3A58">
        <w:trPr>
          <w:trHeight w:val="20"/>
        </w:trPr>
        <w:tc>
          <w:tcPr>
            <w:tcW w:w="817" w:type="pct"/>
            <w:vMerge/>
            <w:tcBorders>
              <w:right w:val="single" w:sz="4" w:space="0" w:color="auto"/>
            </w:tcBorders>
            <w:vAlign w:val="center"/>
            <w:hideMark/>
          </w:tcPr>
          <w:p w14:paraId="314C0D97"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p>
        </w:tc>
        <w:tc>
          <w:tcPr>
            <w:tcW w:w="719" w:type="pct"/>
            <w:tcBorders>
              <w:top w:val="nil"/>
              <w:left w:val="single" w:sz="4" w:space="0" w:color="auto"/>
              <w:bottom w:val="single" w:sz="8" w:space="0" w:color="auto"/>
              <w:right w:val="single" w:sz="8" w:space="0" w:color="auto"/>
            </w:tcBorders>
            <w:shd w:val="clear" w:color="auto" w:fill="auto"/>
            <w:noWrap/>
            <w:vAlign w:val="bottom"/>
            <w:hideMark/>
          </w:tcPr>
          <w:p w14:paraId="4DB218B8"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No costs</w:t>
            </w:r>
          </w:p>
        </w:tc>
        <w:tc>
          <w:tcPr>
            <w:tcW w:w="425" w:type="pct"/>
            <w:tcBorders>
              <w:top w:val="nil"/>
              <w:left w:val="nil"/>
              <w:bottom w:val="single" w:sz="8" w:space="0" w:color="auto"/>
              <w:right w:val="single" w:sz="8" w:space="0" w:color="auto"/>
            </w:tcBorders>
            <w:shd w:val="clear" w:color="auto" w:fill="auto"/>
            <w:noWrap/>
            <w:vAlign w:val="bottom"/>
            <w:hideMark/>
          </w:tcPr>
          <w:p w14:paraId="446B33E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66,904</w:t>
            </w:r>
          </w:p>
        </w:tc>
        <w:tc>
          <w:tcPr>
            <w:tcW w:w="441" w:type="pct"/>
            <w:tcBorders>
              <w:top w:val="nil"/>
              <w:left w:val="nil"/>
              <w:bottom w:val="single" w:sz="8" w:space="0" w:color="auto"/>
              <w:right w:val="single" w:sz="8" w:space="0" w:color="auto"/>
            </w:tcBorders>
            <w:shd w:val="clear" w:color="auto" w:fill="auto"/>
            <w:noWrap/>
            <w:vAlign w:val="bottom"/>
            <w:hideMark/>
          </w:tcPr>
          <w:p w14:paraId="5FB2A4F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181,079</w:t>
            </w:r>
          </w:p>
        </w:tc>
        <w:tc>
          <w:tcPr>
            <w:tcW w:w="425" w:type="pct"/>
            <w:tcBorders>
              <w:top w:val="nil"/>
              <w:left w:val="nil"/>
              <w:bottom w:val="single" w:sz="8" w:space="0" w:color="auto"/>
              <w:right w:val="single" w:sz="8" w:space="0" w:color="auto"/>
            </w:tcBorders>
            <w:shd w:val="clear" w:color="auto" w:fill="auto"/>
            <w:noWrap/>
            <w:vAlign w:val="bottom"/>
            <w:hideMark/>
          </w:tcPr>
          <w:p w14:paraId="6370851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252,747</w:t>
            </w:r>
          </w:p>
        </w:tc>
        <w:tc>
          <w:tcPr>
            <w:tcW w:w="441" w:type="pct"/>
            <w:tcBorders>
              <w:top w:val="nil"/>
              <w:left w:val="nil"/>
              <w:bottom w:val="single" w:sz="8" w:space="0" w:color="auto"/>
              <w:right w:val="single" w:sz="8" w:space="0" w:color="auto"/>
            </w:tcBorders>
            <w:shd w:val="clear" w:color="auto" w:fill="auto"/>
            <w:noWrap/>
            <w:vAlign w:val="bottom"/>
            <w:hideMark/>
          </w:tcPr>
          <w:p w14:paraId="6EAE442D"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440,293</w:t>
            </w:r>
          </w:p>
        </w:tc>
        <w:tc>
          <w:tcPr>
            <w:tcW w:w="425" w:type="pct"/>
            <w:tcBorders>
              <w:top w:val="nil"/>
              <w:left w:val="nil"/>
              <w:bottom w:val="single" w:sz="8" w:space="0" w:color="auto"/>
              <w:right w:val="single" w:sz="8" w:space="0" w:color="auto"/>
            </w:tcBorders>
            <w:shd w:val="clear" w:color="auto" w:fill="auto"/>
            <w:noWrap/>
            <w:vAlign w:val="bottom"/>
            <w:hideMark/>
          </w:tcPr>
          <w:p w14:paraId="2E7A727A"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336,043</w:t>
            </w:r>
          </w:p>
        </w:tc>
        <w:tc>
          <w:tcPr>
            <w:tcW w:w="441" w:type="pct"/>
            <w:tcBorders>
              <w:top w:val="nil"/>
              <w:left w:val="nil"/>
              <w:bottom w:val="single" w:sz="8" w:space="0" w:color="auto"/>
              <w:right w:val="single" w:sz="8" w:space="0" w:color="auto"/>
            </w:tcBorders>
            <w:shd w:val="clear" w:color="auto" w:fill="auto"/>
            <w:noWrap/>
            <w:vAlign w:val="bottom"/>
            <w:hideMark/>
          </w:tcPr>
          <w:p w14:paraId="2A867D2D"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685,259</w:t>
            </w:r>
          </w:p>
        </w:tc>
        <w:tc>
          <w:tcPr>
            <w:tcW w:w="425" w:type="pct"/>
            <w:tcBorders>
              <w:top w:val="nil"/>
              <w:left w:val="nil"/>
              <w:bottom w:val="single" w:sz="8" w:space="0" w:color="auto"/>
              <w:right w:val="single" w:sz="8" w:space="0" w:color="auto"/>
            </w:tcBorders>
            <w:shd w:val="clear" w:color="auto" w:fill="auto"/>
            <w:noWrap/>
            <w:vAlign w:val="bottom"/>
            <w:hideMark/>
          </w:tcPr>
          <w:p w14:paraId="047CEC6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606,811</w:t>
            </w:r>
          </w:p>
        </w:tc>
        <w:tc>
          <w:tcPr>
            <w:tcW w:w="441" w:type="pct"/>
            <w:tcBorders>
              <w:top w:val="nil"/>
              <w:left w:val="nil"/>
              <w:bottom w:val="single" w:sz="8" w:space="0" w:color="auto"/>
              <w:right w:val="nil"/>
            </w:tcBorders>
            <w:shd w:val="clear" w:color="auto" w:fill="auto"/>
            <w:noWrap/>
            <w:vAlign w:val="bottom"/>
            <w:hideMark/>
          </w:tcPr>
          <w:p w14:paraId="478723E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915,624</w:t>
            </w:r>
          </w:p>
        </w:tc>
      </w:tr>
      <w:tr w:rsidR="00AB08D1" w:rsidRPr="00AB08D1" w14:paraId="27D38DAD" w14:textId="77777777" w:rsidTr="75C27FEA">
        <w:trPr>
          <w:trHeight w:val="20"/>
        </w:trPr>
        <w:tc>
          <w:tcPr>
            <w:tcW w:w="5000" w:type="pct"/>
            <w:gridSpan w:val="10"/>
            <w:tcBorders>
              <w:top w:val="single" w:sz="8" w:space="0" w:color="auto"/>
              <w:left w:val="nil"/>
              <w:bottom w:val="single" w:sz="8" w:space="0" w:color="auto"/>
              <w:right w:val="nil"/>
            </w:tcBorders>
            <w:shd w:val="clear" w:color="auto" w:fill="auto"/>
            <w:noWrap/>
            <w:vAlign w:val="center"/>
            <w:hideMark/>
          </w:tcPr>
          <w:p w14:paraId="3E88F95F" w14:textId="00B62648"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 xml:space="preserve">Gross margin per </w:t>
            </w:r>
            <w:r w:rsidR="00C25444">
              <w:rPr>
                <w:rFonts w:ascii="Aptos Display" w:eastAsia="Times New Roman" w:hAnsi="Aptos Display" w:cs="Arial"/>
                <w:b/>
                <w:bCs/>
                <w:color w:val="000000"/>
                <w:sz w:val="20"/>
                <w:szCs w:val="20"/>
                <w:lang w:val="en-AU" w:eastAsia="en-AU"/>
              </w:rPr>
              <w:t>d</w:t>
            </w:r>
            <w:r w:rsidRPr="00AB08D1">
              <w:rPr>
                <w:rFonts w:ascii="Aptos Display" w:eastAsia="Times New Roman" w:hAnsi="Aptos Display" w:cs="Arial"/>
                <w:b/>
                <w:bCs/>
                <w:color w:val="000000"/>
                <w:sz w:val="20"/>
                <w:szCs w:val="20"/>
                <w:lang w:val="en-AU" w:eastAsia="en-AU"/>
              </w:rPr>
              <w:t xml:space="preserve">ry </w:t>
            </w:r>
            <w:r w:rsidR="00C25444">
              <w:rPr>
                <w:rFonts w:ascii="Aptos Display" w:eastAsia="Times New Roman" w:hAnsi="Aptos Display" w:cs="Arial"/>
                <w:b/>
                <w:bCs/>
                <w:color w:val="000000"/>
                <w:sz w:val="20"/>
                <w:szCs w:val="20"/>
                <w:lang w:val="en-AU" w:eastAsia="en-AU"/>
              </w:rPr>
              <w:t>s</w:t>
            </w:r>
            <w:r w:rsidRPr="00AB08D1">
              <w:rPr>
                <w:rFonts w:ascii="Aptos Display" w:eastAsia="Times New Roman" w:hAnsi="Aptos Display" w:cs="Arial"/>
                <w:b/>
                <w:bCs/>
                <w:color w:val="000000"/>
                <w:sz w:val="20"/>
                <w:szCs w:val="20"/>
                <w:lang w:val="en-AU" w:eastAsia="en-AU"/>
              </w:rPr>
              <w:t xml:space="preserve">heep </w:t>
            </w:r>
            <w:r w:rsidR="00C25444">
              <w:rPr>
                <w:rFonts w:ascii="Aptos Display" w:eastAsia="Times New Roman" w:hAnsi="Aptos Display" w:cs="Arial"/>
                <w:b/>
                <w:bCs/>
                <w:color w:val="000000"/>
                <w:sz w:val="20"/>
                <w:szCs w:val="20"/>
                <w:lang w:val="en-AU" w:eastAsia="en-AU"/>
              </w:rPr>
              <w:t>e</w:t>
            </w:r>
            <w:r w:rsidRPr="00AB08D1">
              <w:rPr>
                <w:rFonts w:ascii="Aptos Display" w:eastAsia="Times New Roman" w:hAnsi="Aptos Display" w:cs="Arial"/>
                <w:b/>
                <w:bCs/>
                <w:color w:val="000000"/>
                <w:sz w:val="20"/>
                <w:szCs w:val="20"/>
                <w:lang w:val="en-AU" w:eastAsia="en-AU"/>
              </w:rPr>
              <w:t>quivalent</w:t>
            </w:r>
            <w:r w:rsidR="00C25444">
              <w:rPr>
                <w:rFonts w:ascii="Aptos Display" w:eastAsia="Times New Roman" w:hAnsi="Aptos Display" w:cs="Arial"/>
                <w:b/>
                <w:bCs/>
                <w:color w:val="000000"/>
                <w:sz w:val="20"/>
                <w:szCs w:val="20"/>
                <w:lang w:val="en-AU" w:eastAsia="en-AU"/>
              </w:rPr>
              <w:t xml:space="preserve"> </w:t>
            </w:r>
            <w:r w:rsidRPr="00AB08D1">
              <w:rPr>
                <w:rFonts w:ascii="Aptos Display" w:eastAsia="Times New Roman" w:hAnsi="Aptos Display" w:cs="Arial"/>
                <w:b/>
                <w:bCs/>
                <w:color w:val="000000"/>
                <w:sz w:val="20"/>
                <w:szCs w:val="20"/>
                <w:lang w:val="en-AU" w:eastAsia="en-AU"/>
              </w:rPr>
              <w:t>($/DSE)</w:t>
            </w:r>
          </w:p>
        </w:tc>
      </w:tr>
      <w:tr w:rsidR="00AB08D1" w:rsidRPr="00AB08D1" w14:paraId="3E64EE66" w14:textId="77777777" w:rsidTr="00DF3A58">
        <w:trPr>
          <w:trHeight w:val="20"/>
        </w:trPr>
        <w:tc>
          <w:tcPr>
            <w:tcW w:w="817" w:type="pct"/>
            <w:vMerge w:val="restart"/>
            <w:tcBorders>
              <w:top w:val="nil"/>
              <w:left w:val="nil"/>
              <w:bottom w:val="single" w:sz="8" w:space="0" w:color="000000" w:themeColor="text1"/>
              <w:right w:val="single" w:sz="4" w:space="0" w:color="auto"/>
            </w:tcBorders>
            <w:shd w:val="clear" w:color="auto" w:fill="auto"/>
            <w:noWrap/>
            <w:vAlign w:val="center"/>
            <w:hideMark/>
          </w:tcPr>
          <w:p w14:paraId="79EEE95B"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Least productive</w:t>
            </w:r>
          </w:p>
        </w:tc>
        <w:tc>
          <w:tcPr>
            <w:tcW w:w="719" w:type="pct"/>
            <w:tcBorders>
              <w:top w:val="nil"/>
              <w:left w:val="single" w:sz="4" w:space="0" w:color="auto"/>
              <w:bottom w:val="nil"/>
              <w:right w:val="single" w:sz="8" w:space="0" w:color="auto"/>
            </w:tcBorders>
            <w:shd w:val="clear" w:color="auto" w:fill="auto"/>
            <w:noWrap/>
            <w:vAlign w:val="bottom"/>
            <w:hideMark/>
          </w:tcPr>
          <w:p w14:paraId="5D7B3B26"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High costs</w:t>
            </w:r>
          </w:p>
        </w:tc>
        <w:tc>
          <w:tcPr>
            <w:tcW w:w="425" w:type="pct"/>
            <w:tcBorders>
              <w:top w:val="nil"/>
              <w:left w:val="nil"/>
              <w:bottom w:val="nil"/>
              <w:right w:val="single" w:sz="8" w:space="0" w:color="auto"/>
            </w:tcBorders>
            <w:shd w:val="clear" w:color="auto" w:fill="auto"/>
            <w:noWrap/>
            <w:vAlign w:val="bottom"/>
            <w:hideMark/>
          </w:tcPr>
          <w:p w14:paraId="5B98FAA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-10</w:t>
            </w:r>
          </w:p>
        </w:tc>
        <w:tc>
          <w:tcPr>
            <w:tcW w:w="441" w:type="pct"/>
            <w:tcBorders>
              <w:top w:val="nil"/>
              <w:left w:val="nil"/>
              <w:bottom w:val="nil"/>
              <w:right w:val="single" w:sz="8" w:space="0" w:color="auto"/>
            </w:tcBorders>
            <w:shd w:val="clear" w:color="auto" w:fill="auto"/>
            <w:noWrap/>
            <w:vAlign w:val="bottom"/>
            <w:hideMark/>
          </w:tcPr>
          <w:p w14:paraId="16D45D9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37</w:t>
            </w:r>
          </w:p>
        </w:tc>
        <w:tc>
          <w:tcPr>
            <w:tcW w:w="425" w:type="pct"/>
            <w:tcBorders>
              <w:top w:val="nil"/>
              <w:left w:val="nil"/>
              <w:bottom w:val="nil"/>
              <w:right w:val="single" w:sz="8" w:space="0" w:color="auto"/>
            </w:tcBorders>
            <w:shd w:val="clear" w:color="auto" w:fill="auto"/>
            <w:noWrap/>
            <w:vAlign w:val="bottom"/>
            <w:hideMark/>
          </w:tcPr>
          <w:p w14:paraId="6C18296C"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38</w:t>
            </w:r>
          </w:p>
        </w:tc>
        <w:tc>
          <w:tcPr>
            <w:tcW w:w="441" w:type="pct"/>
            <w:tcBorders>
              <w:top w:val="nil"/>
              <w:left w:val="nil"/>
              <w:bottom w:val="nil"/>
              <w:right w:val="single" w:sz="8" w:space="0" w:color="auto"/>
            </w:tcBorders>
            <w:shd w:val="clear" w:color="auto" w:fill="auto"/>
            <w:noWrap/>
            <w:vAlign w:val="bottom"/>
            <w:hideMark/>
          </w:tcPr>
          <w:p w14:paraId="75FA08D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84</w:t>
            </w:r>
          </w:p>
        </w:tc>
        <w:tc>
          <w:tcPr>
            <w:tcW w:w="425" w:type="pct"/>
            <w:tcBorders>
              <w:top w:val="nil"/>
              <w:left w:val="nil"/>
              <w:bottom w:val="nil"/>
              <w:right w:val="single" w:sz="8" w:space="0" w:color="auto"/>
            </w:tcBorders>
            <w:shd w:val="clear" w:color="auto" w:fill="auto"/>
            <w:noWrap/>
            <w:vAlign w:val="bottom"/>
            <w:hideMark/>
          </w:tcPr>
          <w:p w14:paraId="14315268"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w:t>
            </w:r>
          </w:p>
        </w:tc>
        <w:tc>
          <w:tcPr>
            <w:tcW w:w="441" w:type="pct"/>
            <w:tcBorders>
              <w:top w:val="nil"/>
              <w:left w:val="nil"/>
              <w:bottom w:val="nil"/>
              <w:right w:val="single" w:sz="8" w:space="0" w:color="auto"/>
            </w:tcBorders>
            <w:shd w:val="clear" w:color="auto" w:fill="auto"/>
            <w:noWrap/>
            <w:vAlign w:val="bottom"/>
            <w:hideMark/>
          </w:tcPr>
          <w:p w14:paraId="43332BD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30</w:t>
            </w:r>
          </w:p>
        </w:tc>
        <w:tc>
          <w:tcPr>
            <w:tcW w:w="425" w:type="pct"/>
            <w:tcBorders>
              <w:top w:val="nil"/>
              <w:left w:val="nil"/>
              <w:bottom w:val="nil"/>
              <w:right w:val="single" w:sz="8" w:space="0" w:color="auto"/>
            </w:tcBorders>
            <w:shd w:val="clear" w:color="auto" w:fill="auto"/>
            <w:noWrap/>
            <w:vAlign w:val="bottom"/>
            <w:hideMark/>
          </w:tcPr>
          <w:p w14:paraId="1D25723B"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31</w:t>
            </w:r>
          </w:p>
        </w:tc>
        <w:tc>
          <w:tcPr>
            <w:tcW w:w="441" w:type="pct"/>
            <w:tcBorders>
              <w:top w:val="nil"/>
              <w:left w:val="nil"/>
              <w:bottom w:val="nil"/>
              <w:right w:val="nil"/>
            </w:tcBorders>
            <w:shd w:val="clear" w:color="auto" w:fill="auto"/>
            <w:noWrap/>
            <w:vAlign w:val="bottom"/>
            <w:hideMark/>
          </w:tcPr>
          <w:p w14:paraId="409C11D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62</w:t>
            </w:r>
          </w:p>
        </w:tc>
      </w:tr>
      <w:tr w:rsidR="00AB08D1" w:rsidRPr="00AB08D1" w14:paraId="361ACD3F" w14:textId="77777777" w:rsidTr="00DF3A58">
        <w:trPr>
          <w:trHeight w:val="20"/>
        </w:trPr>
        <w:tc>
          <w:tcPr>
            <w:tcW w:w="817" w:type="pct"/>
            <w:vMerge/>
            <w:tcBorders>
              <w:right w:val="single" w:sz="4" w:space="0" w:color="auto"/>
            </w:tcBorders>
            <w:vAlign w:val="center"/>
            <w:hideMark/>
          </w:tcPr>
          <w:p w14:paraId="411A869D"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p>
        </w:tc>
        <w:tc>
          <w:tcPr>
            <w:tcW w:w="719" w:type="pct"/>
            <w:tcBorders>
              <w:top w:val="nil"/>
              <w:left w:val="single" w:sz="4" w:space="0" w:color="auto"/>
              <w:bottom w:val="nil"/>
              <w:right w:val="single" w:sz="8" w:space="0" w:color="auto"/>
            </w:tcBorders>
            <w:shd w:val="clear" w:color="auto" w:fill="auto"/>
            <w:noWrap/>
            <w:vAlign w:val="bottom"/>
            <w:hideMark/>
          </w:tcPr>
          <w:p w14:paraId="31AAFA6C"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Low costs</w:t>
            </w:r>
          </w:p>
        </w:tc>
        <w:tc>
          <w:tcPr>
            <w:tcW w:w="425" w:type="pct"/>
            <w:tcBorders>
              <w:top w:val="nil"/>
              <w:left w:val="nil"/>
              <w:bottom w:val="nil"/>
              <w:right w:val="single" w:sz="8" w:space="0" w:color="auto"/>
            </w:tcBorders>
            <w:shd w:val="clear" w:color="auto" w:fill="auto"/>
            <w:noWrap/>
            <w:vAlign w:val="bottom"/>
            <w:hideMark/>
          </w:tcPr>
          <w:p w14:paraId="0755BC5B"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w:t>
            </w:r>
          </w:p>
        </w:tc>
        <w:tc>
          <w:tcPr>
            <w:tcW w:w="441" w:type="pct"/>
            <w:tcBorders>
              <w:top w:val="nil"/>
              <w:left w:val="nil"/>
              <w:bottom w:val="nil"/>
              <w:right w:val="single" w:sz="8" w:space="0" w:color="auto"/>
            </w:tcBorders>
            <w:shd w:val="clear" w:color="auto" w:fill="auto"/>
            <w:noWrap/>
            <w:vAlign w:val="bottom"/>
            <w:hideMark/>
          </w:tcPr>
          <w:p w14:paraId="7F27AE98"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52</w:t>
            </w:r>
          </w:p>
        </w:tc>
        <w:tc>
          <w:tcPr>
            <w:tcW w:w="425" w:type="pct"/>
            <w:tcBorders>
              <w:top w:val="nil"/>
              <w:left w:val="nil"/>
              <w:bottom w:val="nil"/>
              <w:right w:val="single" w:sz="8" w:space="0" w:color="auto"/>
            </w:tcBorders>
            <w:shd w:val="clear" w:color="auto" w:fill="auto"/>
            <w:noWrap/>
            <w:vAlign w:val="bottom"/>
            <w:hideMark/>
          </w:tcPr>
          <w:p w14:paraId="3061FE9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49</w:t>
            </w:r>
          </w:p>
        </w:tc>
        <w:tc>
          <w:tcPr>
            <w:tcW w:w="441" w:type="pct"/>
            <w:tcBorders>
              <w:top w:val="nil"/>
              <w:left w:val="nil"/>
              <w:bottom w:val="nil"/>
              <w:right w:val="single" w:sz="8" w:space="0" w:color="auto"/>
            </w:tcBorders>
            <w:shd w:val="clear" w:color="auto" w:fill="auto"/>
            <w:noWrap/>
            <w:vAlign w:val="bottom"/>
            <w:hideMark/>
          </w:tcPr>
          <w:p w14:paraId="3A71E7EA"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95</w:t>
            </w:r>
          </w:p>
        </w:tc>
        <w:tc>
          <w:tcPr>
            <w:tcW w:w="425" w:type="pct"/>
            <w:tcBorders>
              <w:top w:val="nil"/>
              <w:left w:val="nil"/>
              <w:bottom w:val="nil"/>
              <w:right w:val="single" w:sz="8" w:space="0" w:color="auto"/>
            </w:tcBorders>
            <w:shd w:val="clear" w:color="auto" w:fill="auto"/>
            <w:noWrap/>
            <w:vAlign w:val="bottom"/>
            <w:hideMark/>
          </w:tcPr>
          <w:p w14:paraId="3EDAC0CB"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12</w:t>
            </w:r>
          </w:p>
        </w:tc>
        <w:tc>
          <w:tcPr>
            <w:tcW w:w="441" w:type="pct"/>
            <w:tcBorders>
              <w:top w:val="nil"/>
              <w:left w:val="nil"/>
              <w:bottom w:val="nil"/>
              <w:right w:val="single" w:sz="8" w:space="0" w:color="auto"/>
            </w:tcBorders>
            <w:shd w:val="clear" w:color="auto" w:fill="auto"/>
            <w:noWrap/>
            <w:vAlign w:val="bottom"/>
            <w:hideMark/>
          </w:tcPr>
          <w:p w14:paraId="6922FBD8"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45</w:t>
            </w:r>
          </w:p>
        </w:tc>
        <w:tc>
          <w:tcPr>
            <w:tcW w:w="425" w:type="pct"/>
            <w:tcBorders>
              <w:top w:val="nil"/>
              <w:left w:val="nil"/>
              <w:bottom w:val="nil"/>
              <w:right w:val="single" w:sz="8" w:space="0" w:color="auto"/>
            </w:tcBorders>
            <w:shd w:val="clear" w:color="auto" w:fill="auto"/>
            <w:noWrap/>
            <w:vAlign w:val="bottom"/>
            <w:hideMark/>
          </w:tcPr>
          <w:p w14:paraId="7E246DF9"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48</w:t>
            </w:r>
          </w:p>
        </w:tc>
        <w:tc>
          <w:tcPr>
            <w:tcW w:w="441" w:type="pct"/>
            <w:tcBorders>
              <w:top w:val="nil"/>
              <w:left w:val="nil"/>
              <w:bottom w:val="nil"/>
              <w:right w:val="nil"/>
            </w:tcBorders>
            <w:shd w:val="clear" w:color="auto" w:fill="auto"/>
            <w:noWrap/>
            <w:vAlign w:val="bottom"/>
            <w:hideMark/>
          </w:tcPr>
          <w:p w14:paraId="569BE7DC"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79</w:t>
            </w:r>
          </w:p>
        </w:tc>
      </w:tr>
      <w:tr w:rsidR="00AB08D1" w:rsidRPr="00AB08D1" w14:paraId="546F8C9D" w14:textId="77777777" w:rsidTr="00DF3A58">
        <w:trPr>
          <w:trHeight w:val="20"/>
        </w:trPr>
        <w:tc>
          <w:tcPr>
            <w:tcW w:w="817" w:type="pct"/>
            <w:vMerge/>
            <w:tcBorders>
              <w:right w:val="single" w:sz="4" w:space="0" w:color="auto"/>
            </w:tcBorders>
            <w:vAlign w:val="center"/>
            <w:hideMark/>
          </w:tcPr>
          <w:p w14:paraId="3D40BA0F"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p>
        </w:tc>
        <w:tc>
          <w:tcPr>
            <w:tcW w:w="719" w:type="pct"/>
            <w:tcBorders>
              <w:top w:val="nil"/>
              <w:left w:val="single" w:sz="4" w:space="0" w:color="auto"/>
              <w:bottom w:val="single" w:sz="8" w:space="0" w:color="auto"/>
              <w:right w:val="single" w:sz="8" w:space="0" w:color="auto"/>
            </w:tcBorders>
            <w:shd w:val="clear" w:color="auto" w:fill="auto"/>
            <w:noWrap/>
            <w:vAlign w:val="bottom"/>
            <w:hideMark/>
          </w:tcPr>
          <w:p w14:paraId="772EB8EC"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No costs</w:t>
            </w:r>
          </w:p>
        </w:tc>
        <w:tc>
          <w:tcPr>
            <w:tcW w:w="425" w:type="pct"/>
            <w:tcBorders>
              <w:top w:val="nil"/>
              <w:left w:val="nil"/>
              <w:bottom w:val="single" w:sz="8" w:space="0" w:color="auto"/>
              <w:right w:val="single" w:sz="8" w:space="0" w:color="auto"/>
            </w:tcBorders>
            <w:shd w:val="clear" w:color="auto" w:fill="auto"/>
            <w:noWrap/>
            <w:vAlign w:val="bottom"/>
            <w:hideMark/>
          </w:tcPr>
          <w:p w14:paraId="5679300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14</w:t>
            </w:r>
          </w:p>
        </w:tc>
        <w:tc>
          <w:tcPr>
            <w:tcW w:w="441" w:type="pct"/>
            <w:tcBorders>
              <w:top w:val="nil"/>
              <w:left w:val="nil"/>
              <w:bottom w:val="single" w:sz="8" w:space="0" w:color="auto"/>
              <w:right w:val="single" w:sz="8" w:space="0" w:color="auto"/>
            </w:tcBorders>
            <w:shd w:val="clear" w:color="auto" w:fill="auto"/>
            <w:noWrap/>
            <w:vAlign w:val="bottom"/>
            <w:hideMark/>
          </w:tcPr>
          <w:p w14:paraId="0233F41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61</w:t>
            </w:r>
          </w:p>
        </w:tc>
        <w:tc>
          <w:tcPr>
            <w:tcW w:w="425" w:type="pct"/>
            <w:tcBorders>
              <w:top w:val="nil"/>
              <w:left w:val="nil"/>
              <w:bottom w:val="single" w:sz="8" w:space="0" w:color="auto"/>
              <w:right w:val="single" w:sz="8" w:space="0" w:color="auto"/>
            </w:tcBorders>
            <w:shd w:val="clear" w:color="auto" w:fill="auto"/>
            <w:noWrap/>
            <w:vAlign w:val="bottom"/>
            <w:hideMark/>
          </w:tcPr>
          <w:p w14:paraId="1E2768F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56</w:t>
            </w:r>
          </w:p>
        </w:tc>
        <w:tc>
          <w:tcPr>
            <w:tcW w:w="441" w:type="pct"/>
            <w:tcBorders>
              <w:top w:val="nil"/>
              <w:left w:val="nil"/>
              <w:bottom w:val="single" w:sz="8" w:space="0" w:color="auto"/>
              <w:right w:val="single" w:sz="8" w:space="0" w:color="auto"/>
            </w:tcBorders>
            <w:shd w:val="clear" w:color="auto" w:fill="auto"/>
            <w:noWrap/>
            <w:vAlign w:val="bottom"/>
            <w:hideMark/>
          </w:tcPr>
          <w:p w14:paraId="68F2094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102</w:t>
            </w:r>
          </w:p>
        </w:tc>
        <w:tc>
          <w:tcPr>
            <w:tcW w:w="425" w:type="pct"/>
            <w:tcBorders>
              <w:top w:val="nil"/>
              <w:left w:val="nil"/>
              <w:bottom w:val="single" w:sz="8" w:space="0" w:color="auto"/>
              <w:right w:val="single" w:sz="8" w:space="0" w:color="auto"/>
            </w:tcBorders>
            <w:shd w:val="clear" w:color="auto" w:fill="auto"/>
            <w:noWrap/>
            <w:vAlign w:val="bottom"/>
            <w:hideMark/>
          </w:tcPr>
          <w:p w14:paraId="285A887D"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22</w:t>
            </w:r>
          </w:p>
        </w:tc>
        <w:tc>
          <w:tcPr>
            <w:tcW w:w="441" w:type="pct"/>
            <w:tcBorders>
              <w:top w:val="nil"/>
              <w:left w:val="nil"/>
              <w:bottom w:val="single" w:sz="8" w:space="0" w:color="auto"/>
              <w:right w:val="single" w:sz="8" w:space="0" w:color="auto"/>
            </w:tcBorders>
            <w:shd w:val="clear" w:color="auto" w:fill="auto"/>
            <w:noWrap/>
            <w:vAlign w:val="bottom"/>
            <w:hideMark/>
          </w:tcPr>
          <w:p w14:paraId="3432F6E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54</w:t>
            </w:r>
          </w:p>
        </w:tc>
        <w:tc>
          <w:tcPr>
            <w:tcW w:w="425" w:type="pct"/>
            <w:tcBorders>
              <w:top w:val="nil"/>
              <w:left w:val="nil"/>
              <w:bottom w:val="single" w:sz="8" w:space="0" w:color="auto"/>
              <w:right w:val="single" w:sz="8" w:space="0" w:color="auto"/>
            </w:tcBorders>
            <w:shd w:val="clear" w:color="auto" w:fill="auto"/>
            <w:noWrap/>
            <w:vAlign w:val="bottom"/>
            <w:hideMark/>
          </w:tcPr>
          <w:p w14:paraId="2235FCEB"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58</w:t>
            </w:r>
          </w:p>
        </w:tc>
        <w:tc>
          <w:tcPr>
            <w:tcW w:w="441" w:type="pct"/>
            <w:tcBorders>
              <w:top w:val="nil"/>
              <w:left w:val="nil"/>
              <w:bottom w:val="single" w:sz="8" w:space="0" w:color="auto"/>
              <w:right w:val="nil"/>
            </w:tcBorders>
            <w:shd w:val="clear" w:color="auto" w:fill="auto"/>
            <w:noWrap/>
            <w:vAlign w:val="bottom"/>
            <w:hideMark/>
          </w:tcPr>
          <w:p w14:paraId="0C347B6C"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89</w:t>
            </w:r>
          </w:p>
        </w:tc>
      </w:tr>
      <w:tr w:rsidR="00AB08D1" w:rsidRPr="00AB08D1" w14:paraId="32A24274" w14:textId="77777777" w:rsidTr="00DF3A58">
        <w:trPr>
          <w:trHeight w:val="20"/>
        </w:trPr>
        <w:tc>
          <w:tcPr>
            <w:tcW w:w="817" w:type="pct"/>
            <w:vMerge w:val="restart"/>
            <w:tcBorders>
              <w:top w:val="nil"/>
              <w:left w:val="nil"/>
              <w:bottom w:val="single" w:sz="8" w:space="0" w:color="000000" w:themeColor="text1"/>
              <w:right w:val="single" w:sz="4" w:space="0" w:color="auto"/>
            </w:tcBorders>
            <w:shd w:val="clear" w:color="auto" w:fill="auto"/>
            <w:noWrap/>
            <w:vAlign w:val="center"/>
            <w:hideMark/>
          </w:tcPr>
          <w:p w14:paraId="56724D95" w14:textId="77777777" w:rsidR="00AB08D1" w:rsidRPr="00AB08D1" w:rsidRDefault="00AB08D1" w:rsidP="00AB08D1">
            <w:pPr>
              <w:spacing w:after="0" w:line="240" w:lineRule="auto"/>
              <w:rPr>
                <w:rFonts w:ascii="Aptos Display" w:eastAsia="Times New Roman" w:hAnsi="Aptos Display" w:cs="Arial"/>
                <w:i/>
                <w:iCs/>
                <w:color w:val="000000"/>
                <w:sz w:val="20"/>
                <w:szCs w:val="20"/>
                <w:lang w:val="en-AU" w:eastAsia="en-AU"/>
              </w:rPr>
            </w:pPr>
            <w:r w:rsidRPr="00AB08D1">
              <w:rPr>
                <w:rFonts w:ascii="Aptos Display" w:eastAsia="Times New Roman" w:hAnsi="Aptos Display" w:cs="Arial"/>
                <w:i/>
                <w:iCs/>
                <w:color w:val="000000"/>
                <w:sz w:val="20"/>
                <w:szCs w:val="20"/>
                <w:lang w:val="en-AU" w:eastAsia="en-AU"/>
              </w:rPr>
              <w:t xml:space="preserve">Baseline </w:t>
            </w:r>
          </w:p>
        </w:tc>
        <w:tc>
          <w:tcPr>
            <w:tcW w:w="719" w:type="pct"/>
            <w:tcBorders>
              <w:top w:val="nil"/>
              <w:left w:val="single" w:sz="4" w:space="0" w:color="auto"/>
              <w:bottom w:val="nil"/>
              <w:right w:val="single" w:sz="8" w:space="0" w:color="auto"/>
            </w:tcBorders>
            <w:shd w:val="clear" w:color="auto" w:fill="auto"/>
            <w:noWrap/>
            <w:vAlign w:val="bottom"/>
            <w:hideMark/>
          </w:tcPr>
          <w:p w14:paraId="7A173234"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High costs</w:t>
            </w:r>
          </w:p>
        </w:tc>
        <w:tc>
          <w:tcPr>
            <w:tcW w:w="425" w:type="pct"/>
            <w:tcBorders>
              <w:top w:val="nil"/>
              <w:left w:val="nil"/>
              <w:bottom w:val="nil"/>
              <w:right w:val="single" w:sz="8" w:space="0" w:color="auto"/>
            </w:tcBorders>
            <w:shd w:val="clear" w:color="auto" w:fill="auto"/>
            <w:noWrap/>
            <w:vAlign w:val="bottom"/>
            <w:hideMark/>
          </w:tcPr>
          <w:p w14:paraId="66EDF65D"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w:t>
            </w:r>
          </w:p>
        </w:tc>
        <w:tc>
          <w:tcPr>
            <w:tcW w:w="441" w:type="pct"/>
            <w:tcBorders>
              <w:top w:val="nil"/>
              <w:left w:val="nil"/>
              <w:bottom w:val="nil"/>
              <w:right w:val="single" w:sz="8" w:space="0" w:color="auto"/>
            </w:tcBorders>
            <w:shd w:val="clear" w:color="auto" w:fill="auto"/>
            <w:noWrap/>
            <w:vAlign w:val="bottom"/>
            <w:hideMark/>
          </w:tcPr>
          <w:p w14:paraId="52114931"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53</w:t>
            </w:r>
          </w:p>
        </w:tc>
        <w:tc>
          <w:tcPr>
            <w:tcW w:w="425" w:type="pct"/>
            <w:tcBorders>
              <w:top w:val="nil"/>
              <w:left w:val="nil"/>
              <w:bottom w:val="nil"/>
              <w:right w:val="single" w:sz="8" w:space="0" w:color="auto"/>
            </w:tcBorders>
            <w:shd w:val="clear" w:color="auto" w:fill="auto"/>
            <w:noWrap/>
            <w:vAlign w:val="bottom"/>
            <w:hideMark/>
          </w:tcPr>
          <w:p w14:paraId="7C31BCDB"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42</w:t>
            </w:r>
          </w:p>
        </w:tc>
        <w:tc>
          <w:tcPr>
            <w:tcW w:w="441" w:type="pct"/>
            <w:tcBorders>
              <w:top w:val="nil"/>
              <w:left w:val="nil"/>
              <w:bottom w:val="nil"/>
              <w:right w:val="single" w:sz="8" w:space="0" w:color="auto"/>
            </w:tcBorders>
            <w:shd w:val="clear" w:color="auto" w:fill="auto"/>
            <w:noWrap/>
            <w:vAlign w:val="bottom"/>
            <w:hideMark/>
          </w:tcPr>
          <w:p w14:paraId="1B27188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88</w:t>
            </w:r>
          </w:p>
        </w:tc>
        <w:tc>
          <w:tcPr>
            <w:tcW w:w="425" w:type="pct"/>
            <w:tcBorders>
              <w:top w:val="nil"/>
              <w:left w:val="nil"/>
              <w:bottom w:val="nil"/>
              <w:right w:val="single" w:sz="8" w:space="0" w:color="auto"/>
            </w:tcBorders>
            <w:shd w:val="clear" w:color="auto" w:fill="auto"/>
            <w:noWrap/>
            <w:vAlign w:val="bottom"/>
            <w:hideMark/>
          </w:tcPr>
          <w:p w14:paraId="45E45CA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12</w:t>
            </w:r>
          </w:p>
        </w:tc>
        <w:tc>
          <w:tcPr>
            <w:tcW w:w="441" w:type="pct"/>
            <w:tcBorders>
              <w:top w:val="nil"/>
              <w:left w:val="nil"/>
              <w:bottom w:val="nil"/>
              <w:right w:val="single" w:sz="8" w:space="0" w:color="auto"/>
            </w:tcBorders>
            <w:shd w:val="clear" w:color="auto" w:fill="auto"/>
            <w:noWrap/>
            <w:vAlign w:val="bottom"/>
            <w:hideMark/>
          </w:tcPr>
          <w:p w14:paraId="64C2CD80"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47</w:t>
            </w:r>
          </w:p>
        </w:tc>
        <w:tc>
          <w:tcPr>
            <w:tcW w:w="425" w:type="pct"/>
            <w:tcBorders>
              <w:top w:val="nil"/>
              <w:left w:val="nil"/>
              <w:bottom w:val="nil"/>
              <w:right w:val="single" w:sz="8" w:space="0" w:color="auto"/>
            </w:tcBorders>
            <w:shd w:val="clear" w:color="auto" w:fill="auto"/>
            <w:noWrap/>
            <w:vAlign w:val="bottom"/>
            <w:hideMark/>
          </w:tcPr>
          <w:p w14:paraId="2052A41C"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36</w:t>
            </w:r>
          </w:p>
        </w:tc>
        <w:tc>
          <w:tcPr>
            <w:tcW w:w="441" w:type="pct"/>
            <w:tcBorders>
              <w:top w:val="nil"/>
              <w:left w:val="nil"/>
              <w:bottom w:val="nil"/>
              <w:right w:val="nil"/>
            </w:tcBorders>
            <w:shd w:val="clear" w:color="auto" w:fill="auto"/>
            <w:noWrap/>
            <w:vAlign w:val="bottom"/>
            <w:hideMark/>
          </w:tcPr>
          <w:p w14:paraId="1D6E7C46"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67</w:t>
            </w:r>
          </w:p>
        </w:tc>
      </w:tr>
      <w:tr w:rsidR="00AB08D1" w:rsidRPr="00AB08D1" w14:paraId="59005A5C" w14:textId="77777777" w:rsidTr="00DF3A58">
        <w:trPr>
          <w:trHeight w:val="20"/>
        </w:trPr>
        <w:tc>
          <w:tcPr>
            <w:tcW w:w="817" w:type="pct"/>
            <w:vMerge/>
            <w:tcBorders>
              <w:right w:val="single" w:sz="4" w:space="0" w:color="auto"/>
            </w:tcBorders>
            <w:vAlign w:val="center"/>
            <w:hideMark/>
          </w:tcPr>
          <w:p w14:paraId="15DC1863" w14:textId="77777777" w:rsidR="00AB08D1" w:rsidRPr="00AB08D1" w:rsidRDefault="00AB08D1" w:rsidP="00AB08D1">
            <w:pPr>
              <w:spacing w:after="0" w:line="240" w:lineRule="auto"/>
              <w:rPr>
                <w:rFonts w:ascii="Aptos Display" w:eastAsia="Times New Roman" w:hAnsi="Aptos Display" w:cs="Arial"/>
                <w:i/>
                <w:iCs/>
                <w:color w:val="000000"/>
                <w:sz w:val="20"/>
                <w:szCs w:val="20"/>
                <w:lang w:val="en-AU" w:eastAsia="en-AU"/>
              </w:rPr>
            </w:pPr>
          </w:p>
        </w:tc>
        <w:tc>
          <w:tcPr>
            <w:tcW w:w="719" w:type="pct"/>
            <w:tcBorders>
              <w:top w:val="nil"/>
              <w:left w:val="single" w:sz="4" w:space="0" w:color="auto"/>
              <w:bottom w:val="nil"/>
              <w:right w:val="single" w:sz="8" w:space="0" w:color="auto"/>
            </w:tcBorders>
            <w:shd w:val="clear" w:color="auto" w:fill="auto"/>
            <w:noWrap/>
            <w:vAlign w:val="bottom"/>
            <w:hideMark/>
          </w:tcPr>
          <w:p w14:paraId="37A042F1"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Low costs</w:t>
            </w:r>
          </w:p>
        </w:tc>
        <w:tc>
          <w:tcPr>
            <w:tcW w:w="425" w:type="pct"/>
            <w:tcBorders>
              <w:top w:val="nil"/>
              <w:left w:val="nil"/>
              <w:bottom w:val="nil"/>
              <w:right w:val="single" w:sz="8" w:space="0" w:color="auto"/>
            </w:tcBorders>
            <w:shd w:val="clear" w:color="auto" w:fill="auto"/>
            <w:noWrap/>
            <w:vAlign w:val="bottom"/>
            <w:hideMark/>
          </w:tcPr>
          <w:p w14:paraId="1A34DB2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18</w:t>
            </w:r>
          </w:p>
        </w:tc>
        <w:tc>
          <w:tcPr>
            <w:tcW w:w="441" w:type="pct"/>
            <w:tcBorders>
              <w:top w:val="nil"/>
              <w:left w:val="nil"/>
              <w:bottom w:val="nil"/>
              <w:right w:val="single" w:sz="8" w:space="0" w:color="auto"/>
            </w:tcBorders>
            <w:shd w:val="clear" w:color="auto" w:fill="auto"/>
            <w:noWrap/>
            <w:vAlign w:val="bottom"/>
            <w:hideMark/>
          </w:tcPr>
          <w:p w14:paraId="78C7A168"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65</w:t>
            </w:r>
          </w:p>
        </w:tc>
        <w:tc>
          <w:tcPr>
            <w:tcW w:w="425" w:type="pct"/>
            <w:tcBorders>
              <w:top w:val="nil"/>
              <w:left w:val="nil"/>
              <w:bottom w:val="nil"/>
              <w:right w:val="single" w:sz="8" w:space="0" w:color="auto"/>
            </w:tcBorders>
            <w:shd w:val="clear" w:color="auto" w:fill="auto"/>
            <w:noWrap/>
            <w:vAlign w:val="bottom"/>
            <w:hideMark/>
          </w:tcPr>
          <w:p w14:paraId="1D880EDD"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51</w:t>
            </w:r>
          </w:p>
        </w:tc>
        <w:tc>
          <w:tcPr>
            <w:tcW w:w="441" w:type="pct"/>
            <w:tcBorders>
              <w:top w:val="nil"/>
              <w:left w:val="nil"/>
              <w:bottom w:val="nil"/>
              <w:right w:val="single" w:sz="8" w:space="0" w:color="auto"/>
            </w:tcBorders>
            <w:shd w:val="clear" w:color="auto" w:fill="auto"/>
            <w:noWrap/>
            <w:vAlign w:val="bottom"/>
            <w:hideMark/>
          </w:tcPr>
          <w:p w14:paraId="07AF0656"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98</w:t>
            </w:r>
          </w:p>
        </w:tc>
        <w:tc>
          <w:tcPr>
            <w:tcW w:w="425" w:type="pct"/>
            <w:tcBorders>
              <w:top w:val="nil"/>
              <w:left w:val="nil"/>
              <w:bottom w:val="nil"/>
              <w:right w:val="single" w:sz="8" w:space="0" w:color="auto"/>
            </w:tcBorders>
            <w:shd w:val="clear" w:color="auto" w:fill="auto"/>
            <w:noWrap/>
            <w:vAlign w:val="bottom"/>
            <w:hideMark/>
          </w:tcPr>
          <w:p w14:paraId="6092C0B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25</w:t>
            </w:r>
          </w:p>
        </w:tc>
        <w:tc>
          <w:tcPr>
            <w:tcW w:w="441" w:type="pct"/>
            <w:tcBorders>
              <w:top w:val="nil"/>
              <w:left w:val="nil"/>
              <w:bottom w:val="nil"/>
              <w:right w:val="single" w:sz="8" w:space="0" w:color="auto"/>
            </w:tcBorders>
            <w:shd w:val="clear" w:color="auto" w:fill="auto"/>
            <w:noWrap/>
            <w:vAlign w:val="bottom"/>
            <w:hideMark/>
          </w:tcPr>
          <w:p w14:paraId="78F93F5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60</w:t>
            </w:r>
          </w:p>
        </w:tc>
        <w:tc>
          <w:tcPr>
            <w:tcW w:w="425" w:type="pct"/>
            <w:tcBorders>
              <w:top w:val="nil"/>
              <w:left w:val="nil"/>
              <w:bottom w:val="nil"/>
              <w:right w:val="single" w:sz="8" w:space="0" w:color="auto"/>
            </w:tcBorders>
            <w:shd w:val="clear" w:color="auto" w:fill="auto"/>
            <w:noWrap/>
            <w:vAlign w:val="bottom"/>
            <w:hideMark/>
          </w:tcPr>
          <w:p w14:paraId="0D00ED2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51</w:t>
            </w:r>
          </w:p>
        </w:tc>
        <w:tc>
          <w:tcPr>
            <w:tcW w:w="441" w:type="pct"/>
            <w:tcBorders>
              <w:top w:val="nil"/>
              <w:left w:val="nil"/>
              <w:bottom w:val="nil"/>
              <w:right w:val="nil"/>
            </w:tcBorders>
            <w:shd w:val="clear" w:color="auto" w:fill="auto"/>
            <w:noWrap/>
            <w:vAlign w:val="bottom"/>
            <w:hideMark/>
          </w:tcPr>
          <w:p w14:paraId="7796387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82</w:t>
            </w:r>
          </w:p>
        </w:tc>
      </w:tr>
      <w:tr w:rsidR="00AB08D1" w:rsidRPr="00AB08D1" w14:paraId="4E612042" w14:textId="77777777" w:rsidTr="00DF3A58">
        <w:trPr>
          <w:trHeight w:val="20"/>
        </w:trPr>
        <w:tc>
          <w:tcPr>
            <w:tcW w:w="817" w:type="pct"/>
            <w:vMerge/>
            <w:tcBorders>
              <w:right w:val="single" w:sz="4" w:space="0" w:color="auto"/>
            </w:tcBorders>
            <w:vAlign w:val="center"/>
            <w:hideMark/>
          </w:tcPr>
          <w:p w14:paraId="7D975974" w14:textId="77777777" w:rsidR="00AB08D1" w:rsidRPr="00AB08D1" w:rsidRDefault="00AB08D1" w:rsidP="00AB08D1">
            <w:pPr>
              <w:spacing w:after="0" w:line="240" w:lineRule="auto"/>
              <w:rPr>
                <w:rFonts w:ascii="Aptos Display" w:eastAsia="Times New Roman" w:hAnsi="Aptos Display" w:cs="Arial"/>
                <w:i/>
                <w:iCs/>
                <w:color w:val="000000"/>
                <w:sz w:val="20"/>
                <w:szCs w:val="20"/>
                <w:lang w:val="en-AU" w:eastAsia="en-AU"/>
              </w:rPr>
            </w:pPr>
          </w:p>
        </w:tc>
        <w:tc>
          <w:tcPr>
            <w:tcW w:w="719" w:type="pct"/>
            <w:tcBorders>
              <w:top w:val="nil"/>
              <w:left w:val="single" w:sz="4" w:space="0" w:color="auto"/>
              <w:bottom w:val="nil"/>
              <w:right w:val="single" w:sz="8" w:space="0" w:color="auto"/>
            </w:tcBorders>
            <w:shd w:val="clear" w:color="auto" w:fill="auto"/>
            <w:noWrap/>
            <w:vAlign w:val="bottom"/>
            <w:hideMark/>
          </w:tcPr>
          <w:p w14:paraId="324FB5C5"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No costs</w:t>
            </w:r>
          </w:p>
        </w:tc>
        <w:tc>
          <w:tcPr>
            <w:tcW w:w="425" w:type="pct"/>
            <w:tcBorders>
              <w:top w:val="nil"/>
              <w:left w:val="nil"/>
              <w:bottom w:val="single" w:sz="8" w:space="0" w:color="auto"/>
              <w:right w:val="single" w:sz="8" w:space="0" w:color="auto"/>
            </w:tcBorders>
            <w:shd w:val="clear" w:color="auto" w:fill="auto"/>
            <w:noWrap/>
            <w:vAlign w:val="bottom"/>
            <w:hideMark/>
          </w:tcPr>
          <w:p w14:paraId="36FD1F8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25</w:t>
            </w:r>
          </w:p>
        </w:tc>
        <w:tc>
          <w:tcPr>
            <w:tcW w:w="441" w:type="pct"/>
            <w:tcBorders>
              <w:top w:val="nil"/>
              <w:left w:val="nil"/>
              <w:bottom w:val="single" w:sz="8" w:space="0" w:color="auto"/>
              <w:right w:val="single" w:sz="8" w:space="0" w:color="auto"/>
            </w:tcBorders>
            <w:shd w:val="clear" w:color="auto" w:fill="auto"/>
            <w:noWrap/>
            <w:vAlign w:val="bottom"/>
            <w:hideMark/>
          </w:tcPr>
          <w:p w14:paraId="27AE890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72</w:t>
            </w:r>
          </w:p>
        </w:tc>
        <w:tc>
          <w:tcPr>
            <w:tcW w:w="425" w:type="pct"/>
            <w:tcBorders>
              <w:top w:val="nil"/>
              <w:left w:val="nil"/>
              <w:bottom w:val="single" w:sz="8" w:space="0" w:color="auto"/>
              <w:right w:val="single" w:sz="8" w:space="0" w:color="auto"/>
            </w:tcBorders>
            <w:shd w:val="clear" w:color="auto" w:fill="auto"/>
            <w:noWrap/>
            <w:vAlign w:val="bottom"/>
            <w:hideMark/>
          </w:tcPr>
          <w:p w14:paraId="6DCACFD7"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57</w:t>
            </w:r>
          </w:p>
        </w:tc>
        <w:tc>
          <w:tcPr>
            <w:tcW w:w="441" w:type="pct"/>
            <w:tcBorders>
              <w:top w:val="nil"/>
              <w:left w:val="nil"/>
              <w:bottom w:val="single" w:sz="8" w:space="0" w:color="auto"/>
              <w:right w:val="single" w:sz="8" w:space="0" w:color="auto"/>
            </w:tcBorders>
            <w:shd w:val="clear" w:color="auto" w:fill="auto"/>
            <w:noWrap/>
            <w:vAlign w:val="bottom"/>
            <w:hideMark/>
          </w:tcPr>
          <w:p w14:paraId="18945B33"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104</w:t>
            </w:r>
          </w:p>
        </w:tc>
        <w:tc>
          <w:tcPr>
            <w:tcW w:w="425" w:type="pct"/>
            <w:tcBorders>
              <w:top w:val="nil"/>
              <w:left w:val="nil"/>
              <w:bottom w:val="single" w:sz="8" w:space="0" w:color="auto"/>
              <w:right w:val="single" w:sz="8" w:space="0" w:color="auto"/>
            </w:tcBorders>
            <w:shd w:val="clear" w:color="auto" w:fill="auto"/>
            <w:noWrap/>
            <w:vAlign w:val="bottom"/>
            <w:hideMark/>
          </w:tcPr>
          <w:p w14:paraId="0E7B832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33</w:t>
            </w:r>
          </w:p>
        </w:tc>
        <w:tc>
          <w:tcPr>
            <w:tcW w:w="441" w:type="pct"/>
            <w:tcBorders>
              <w:top w:val="nil"/>
              <w:left w:val="nil"/>
              <w:bottom w:val="single" w:sz="8" w:space="0" w:color="auto"/>
              <w:right w:val="single" w:sz="8" w:space="0" w:color="auto"/>
            </w:tcBorders>
            <w:shd w:val="clear" w:color="auto" w:fill="auto"/>
            <w:noWrap/>
            <w:vAlign w:val="bottom"/>
            <w:hideMark/>
          </w:tcPr>
          <w:p w14:paraId="33643269"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68</w:t>
            </w:r>
          </w:p>
        </w:tc>
        <w:tc>
          <w:tcPr>
            <w:tcW w:w="425" w:type="pct"/>
            <w:tcBorders>
              <w:top w:val="nil"/>
              <w:left w:val="nil"/>
              <w:bottom w:val="single" w:sz="8" w:space="0" w:color="auto"/>
              <w:right w:val="single" w:sz="8" w:space="0" w:color="auto"/>
            </w:tcBorders>
            <w:shd w:val="clear" w:color="auto" w:fill="auto"/>
            <w:noWrap/>
            <w:vAlign w:val="bottom"/>
            <w:hideMark/>
          </w:tcPr>
          <w:p w14:paraId="25EEB08D"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61</w:t>
            </w:r>
          </w:p>
        </w:tc>
        <w:tc>
          <w:tcPr>
            <w:tcW w:w="441" w:type="pct"/>
            <w:tcBorders>
              <w:top w:val="nil"/>
              <w:left w:val="nil"/>
              <w:bottom w:val="single" w:sz="8" w:space="0" w:color="auto"/>
              <w:right w:val="nil"/>
            </w:tcBorders>
            <w:shd w:val="clear" w:color="auto" w:fill="auto"/>
            <w:noWrap/>
            <w:vAlign w:val="bottom"/>
            <w:hideMark/>
          </w:tcPr>
          <w:p w14:paraId="50F7D2DC"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92</w:t>
            </w:r>
          </w:p>
        </w:tc>
      </w:tr>
      <w:tr w:rsidR="00AB08D1" w:rsidRPr="00AB08D1" w14:paraId="0C110B0E" w14:textId="77777777" w:rsidTr="00DF3A58">
        <w:trPr>
          <w:trHeight w:val="20"/>
        </w:trPr>
        <w:tc>
          <w:tcPr>
            <w:tcW w:w="817" w:type="pct"/>
            <w:vMerge w:val="restart"/>
            <w:tcBorders>
              <w:top w:val="nil"/>
              <w:left w:val="nil"/>
              <w:bottom w:val="single" w:sz="8" w:space="0" w:color="000000" w:themeColor="text1"/>
              <w:right w:val="single" w:sz="4" w:space="0" w:color="auto"/>
            </w:tcBorders>
            <w:shd w:val="clear" w:color="auto" w:fill="auto"/>
            <w:noWrap/>
            <w:vAlign w:val="center"/>
            <w:hideMark/>
          </w:tcPr>
          <w:p w14:paraId="7F1F51C0"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More productive</w:t>
            </w:r>
          </w:p>
        </w:tc>
        <w:tc>
          <w:tcPr>
            <w:tcW w:w="719" w:type="pct"/>
            <w:tcBorders>
              <w:top w:val="single" w:sz="8" w:space="0" w:color="auto"/>
              <w:left w:val="single" w:sz="4" w:space="0" w:color="auto"/>
              <w:bottom w:val="nil"/>
              <w:right w:val="single" w:sz="8" w:space="0" w:color="auto"/>
            </w:tcBorders>
            <w:shd w:val="clear" w:color="auto" w:fill="auto"/>
            <w:noWrap/>
            <w:vAlign w:val="bottom"/>
            <w:hideMark/>
          </w:tcPr>
          <w:p w14:paraId="6F90216B"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High costs</w:t>
            </w:r>
          </w:p>
        </w:tc>
        <w:tc>
          <w:tcPr>
            <w:tcW w:w="425" w:type="pct"/>
            <w:tcBorders>
              <w:top w:val="nil"/>
              <w:left w:val="nil"/>
              <w:bottom w:val="nil"/>
              <w:right w:val="single" w:sz="8" w:space="0" w:color="auto"/>
            </w:tcBorders>
            <w:shd w:val="clear" w:color="auto" w:fill="auto"/>
            <w:noWrap/>
            <w:vAlign w:val="bottom"/>
            <w:hideMark/>
          </w:tcPr>
          <w:p w14:paraId="075EEAA7"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12</w:t>
            </w:r>
          </w:p>
        </w:tc>
        <w:tc>
          <w:tcPr>
            <w:tcW w:w="441" w:type="pct"/>
            <w:tcBorders>
              <w:top w:val="nil"/>
              <w:left w:val="nil"/>
              <w:bottom w:val="nil"/>
              <w:right w:val="single" w:sz="8" w:space="0" w:color="auto"/>
            </w:tcBorders>
            <w:shd w:val="clear" w:color="auto" w:fill="auto"/>
            <w:noWrap/>
            <w:vAlign w:val="bottom"/>
            <w:hideMark/>
          </w:tcPr>
          <w:p w14:paraId="5F5CC7FB"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59</w:t>
            </w:r>
          </w:p>
        </w:tc>
        <w:tc>
          <w:tcPr>
            <w:tcW w:w="425" w:type="pct"/>
            <w:tcBorders>
              <w:top w:val="nil"/>
              <w:left w:val="nil"/>
              <w:bottom w:val="nil"/>
              <w:right w:val="single" w:sz="8" w:space="0" w:color="auto"/>
            </w:tcBorders>
            <w:shd w:val="clear" w:color="auto" w:fill="auto"/>
            <w:noWrap/>
            <w:vAlign w:val="bottom"/>
            <w:hideMark/>
          </w:tcPr>
          <w:p w14:paraId="0570D4A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48</w:t>
            </w:r>
          </w:p>
        </w:tc>
        <w:tc>
          <w:tcPr>
            <w:tcW w:w="441" w:type="pct"/>
            <w:tcBorders>
              <w:top w:val="nil"/>
              <w:left w:val="nil"/>
              <w:bottom w:val="nil"/>
              <w:right w:val="single" w:sz="8" w:space="0" w:color="auto"/>
            </w:tcBorders>
            <w:shd w:val="clear" w:color="auto" w:fill="auto"/>
            <w:noWrap/>
            <w:vAlign w:val="bottom"/>
            <w:hideMark/>
          </w:tcPr>
          <w:p w14:paraId="549BF1A6"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95</w:t>
            </w:r>
          </w:p>
        </w:tc>
        <w:tc>
          <w:tcPr>
            <w:tcW w:w="425" w:type="pct"/>
            <w:tcBorders>
              <w:top w:val="nil"/>
              <w:left w:val="nil"/>
              <w:bottom w:val="nil"/>
              <w:right w:val="single" w:sz="8" w:space="0" w:color="auto"/>
            </w:tcBorders>
            <w:shd w:val="clear" w:color="auto" w:fill="auto"/>
            <w:noWrap/>
            <w:vAlign w:val="bottom"/>
            <w:hideMark/>
          </w:tcPr>
          <w:p w14:paraId="7D92505B"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13</w:t>
            </w:r>
          </w:p>
        </w:tc>
        <w:tc>
          <w:tcPr>
            <w:tcW w:w="441" w:type="pct"/>
            <w:tcBorders>
              <w:top w:val="nil"/>
              <w:left w:val="nil"/>
              <w:bottom w:val="nil"/>
              <w:right w:val="single" w:sz="8" w:space="0" w:color="auto"/>
            </w:tcBorders>
            <w:shd w:val="clear" w:color="auto" w:fill="auto"/>
            <w:noWrap/>
            <w:vAlign w:val="bottom"/>
            <w:hideMark/>
          </w:tcPr>
          <w:p w14:paraId="7121B83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48</w:t>
            </w:r>
          </w:p>
        </w:tc>
        <w:tc>
          <w:tcPr>
            <w:tcW w:w="425" w:type="pct"/>
            <w:tcBorders>
              <w:top w:val="nil"/>
              <w:left w:val="nil"/>
              <w:bottom w:val="nil"/>
              <w:right w:val="single" w:sz="8" w:space="0" w:color="auto"/>
            </w:tcBorders>
            <w:shd w:val="clear" w:color="auto" w:fill="auto"/>
            <w:noWrap/>
            <w:vAlign w:val="bottom"/>
            <w:hideMark/>
          </w:tcPr>
          <w:p w14:paraId="35A49A8D"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37</w:t>
            </w:r>
          </w:p>
        </w:tc>
        <w:tc>
          <w:tcPr>
            <w:tcW w:w="441" w:type="pct"/>
            <w:tcBorders>
              <w:top w:val="nil"/>
              <w:left w:val="nil"/>
              <w:bottom w:val="nil"/>
              <w:right w:val="nil"/>
            </w:tcBorders>
            <w:shd w:val="clear" w:color="auto" w:fill="auto"/>
            <w:noWrap/>
            <w:vAlign w:val="bottom"/>
            <w:hideMark/>
          </w:tcPr>
          <w:p w14:paraId="06C9F036"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68</w:t>
            </w:r>
          </w:p>
        </w:tc>
      </w:tr>
      <w:tr w:rsidR="00AB08D1" w:rsidRPr="00AB08D1" w14:paraId="62A55600" w14:textId="77777777" w:rsidTr="00DF3A58">
        <w:trPr>
          <w:trHeight w:val="20"/>
        </w:trPr>
        <w:tc>
          <w:tcPr>
            <w:tcW w:w="817" w:type="pct"/>
            <w:vMerge/>
            <w:tcBorders>
              <w:right w:val="single" w:sz="4" w:space="0" w:color="auto"/>
            </w:tcBorders>
            <w:vAlign w:val="center"/>
            <w:hideMark/>
          </w:tcPr>
          <w:p w14:paraId="04E1DDD9"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p>
        </w:tc>
        <w:tc>
          <w:tcPr>
            <w:tcW w:w="719" w:type="pct"/>
            <w:tcBorders>
              <w:top w:val="nil"/>
              <w:left w:val="single" w:sz="4" w:space="0" w:color="auto"/>
              <w:bottom w:val="nil"/>
              <w:right w:val="single" w:sz="8" w:space="0" w:color="auto"/>
            </w:tcBorders>
            <w:shd w:val="clear" w:color="auto" w:fill="auto"/>
            <w:noWrap/>
            <w:vAlign w:val="bottom"/>
            <w:hideMark/>
          </w:tcPr>
          <w:p w14:paraId="6808856D"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Low costs</w:t>
            </w:r>
          </w:p>
        </w:tc>
        <w:tc>
          <w:tcPr>
            <w:tcW w:w="425" w:type="pct"/>
            <w:tcBorders>
              <w:top w:val="nil"/>
              <w:left w:val="nil"/>
              <w:bottom w:val="nil"/>
              <w:right w:val="single" w:sz="8" w:space="0" w:color="auto"/>
            </w:tcBorders>
            <w:shd w:val="clear" w:color="auto" w:fill="auto"/>
            <w:noWrap/>
            <w:vAlign w:val="bottom"/>
            <w:hideMark/>
          </w:tcPr>
          <w:p w14:paraId="29F39E43"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21</w:t>
            </w:r>
          </w:p>
        </w:tc>
        <w:tc>
          <w:tcPr>
            <w:tcW w:w="441" w:type="pct"/>
            <w:tcBorders>
              <w:top w:val="nil"/>
              <w:left w:val="nil"/>
              <w:bottom w:val="nil"/>
              <w:right w:val="single" w:sz="8" w:space="0" w:color="auto"/>
            </w:tcBorders>
            <w:shd w:val="clear" w:color="auto" w:fill="auto"/>
            <w:noWrap/>
            <w:vAlign w:val="bottom"/>
            <w:hideMark/>
          </w:tcPr>
          <w:p w14:paraId="020B26E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69</w:t>
            </w:r>
          </w:p>
        </w:tc>
        <w:tc>
          <w:tcPr>
            <w:tcW w:w="425" w:type="pct"/>
            <w:tcBorders>
              <w:top w:val="nil"/>
              <w:left w:val="nil"/>
              <w:bottom w:val="nil"/>
              <w:right w:val="single" w:sz="8" w:space="0" w:color="auto"/>
            </w:tcBorders>
            <w:shd w:val="clear" w:color="auto" w:fill="auto"/>
            <w:noWrap/>
            <w:vAlign w:val="bottom"/>
            <w:hideMark/>
          </w:tcPr>
          <w:p w14:paraId="00DFB54D"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57</w:t>
            </w:r>
          </w:p>
        </w:tc>
        <w:tc>
          <w:tcPr>
            <w:tcW w:w="441" w:type="pct"/>
            <w:tcBorders>
              <w:top w:val="nil"/>
              <w:left w:val="nil"/>
              <w:bottom w:val="nil"/>
              <w:right w:val="single" w:sz="8" w:space="0" w:color="auto"/>
            </w:tcBorders>
            <w:shd w:val="clear" w:color="auto" w:fill="auto"/>
            <w:noWrap/>
            <w:vAlign w:val="bottom"/>
            <w:hideMark/>
          </w:tcPr>
          <w:p w14:paraId="213AEE7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103</w:t>
            </w:r>
          </w:p>
        </w:tc>
        <w:tc>
          <w:tcPr>
            <w:tcW w:w="425" w:type="pct"/>
            <w:tcBorders>
              <w:top w:val="nil"/>
              <w:left w:val="nil"/>
              <w:bottom w:val="nil"/>
              <w:right w:val="single" w:sz="8" w:space="0" w:color="auto"/>
            </w:tcBorders>
            <w:shd w:val="clear" w:color="auto" w:fill="auto"/>
            <w:noWrap/>
            <w:vAlign w:val="bottom"/>
            <w:hideMark/>
          </w:tcPr>
          <w:p w14:paraId="6CDC25F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26</w:t>
            </w:r>
          </w:p>
        </w:tc>
        <w:tc>
          <w:tcPr>
            <w:tcW w:w="441" w:type="pct"/>
            <w:tcBorders>
              <w:top w:val="nil"/>
              <w:left w:val="nil"/>
              <w:bottom w:val="nil"/>
              <w:right w:val="single" w:sz="8" w:space="0" w:color="auto"/>
            </w:tcBorders>
            <w:shd w:val="clear" w:color="auto" w:fill="auto"/>
            <w:noWrap/>
            <w:vAlign w:val="bottom"/>
            <w:hideMark/>
          </w:tcPr>
          <w:p w14:paraId="54AA603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61</w:t>
            </w:r>
          </w:p>
        </w:tc>
        <w:tc>
          <w:tcPr>
            <w:tcW w:w="425" w:type="pct"/>
            <w:tcBorders>
              <w:top w:val="nil"/>
              <w:left w:val="nil"/>
              <w:bottom w:val="nil"/>
              <w:right w:val="single" w:sz="8" w:space="0" w:color="auto"/>
            </w:tcBorders>
            <w:shd w:val="clear" w:color="auto" w:fill="auto"/>
            <w:noWrap/>
            <w:vAlign w:val="bottom"/>
            <w:hideMark/>
          </w:tcPr>
          <w:p w14:paraId="273B2063"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52</w:t>
            </w:r>
          </w:p>
        </w:tc>
        <w:tc>
          <w:tcPr>
            <w:tcW w:w="441" w:type="pct"/>
            <w:tcBorders>
              <w:top w:val="nil"/>
              <w:left w:val="nil"/>
              <w:bottom w:val="nil"/>
              <w:right w:val="nil"/>
            </w:tcBorders>
            <w:shd w:val="clear" w:color="auto" w:fill="auto"/>
            <w:noWrap/>
            <w:vAlign w:val="bottom"/>
            <w:hideMark/>
          </w:tcPr>
          <w:p w14:paraId="22564517"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83</w:t>
            </w:r>
          </w:p>
        </w:tc>
      </w:tr>
      <w:tr w:rsidR="00AB08D1" w:rsidRPr="00AB08D1" w14:paraId="1951CB97" w14:textId="77777777" w:rsidTr="00DF3A58">
        <w:trPr>
          <w:trHeight w:val="20"/>
        </w:trPr>
        <w:tc>
          <w:tcPr>
            <w:tcW w:w="817" w:type="pct"/>
            <w:vMerge/>
            <w:tcBorders>
              <w:right w:val="single" w:sz="4" w:space="0" w:color="auto"/>
            </w:tcBorders>
            <w:vAlign w:val="center"/>
            <w:hideMark/>
          </w:tcPr>
          <w:p w14:paraId="7BE1253F"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p>
        </w:tc>
        <w:tc>
          <w:tcPr>
            <w:tcW w:w="719" w:type="pct"/>
            <w:tcBorders>
              <w:top w:val="nil"/>
              <w:left w:val="single" w:sz="4" w:space="0" w:color="auto"/>
              <w:bottom w:val="single" w:sz="8" w:space="0" w:color="auto"/>
              <w:right w:val="single" w:sz="8" w:space="0" w:color="auto"/>
            </w:tcBorders>
            <w:shd w:val="clear" w:color="auto" w:fill="auto"/>
            <w:noWrap/>
            <w:vAlign w:val="bottom"/>
            <w:hideMark/>
          </w:tcPr>
          <w:p w14:paraId="075EEDA2"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No costs</w:t>
            </w:r>
          </w:p>
        </w:tc>
        <w:tc>
          <w:tcPr>
            <w:tcW w:w="425" w:type="pct"/>
            <w:tcBorders>
              <w:top w:val="nil"/>
              <w:left w:val="nil"/>
              <w:bottom w:val="single" w:sz="8" w:space="0" w:color="auto"/>
              <w:right w:val="single" w:sz="8" w:space="0" w:color="auto"/>
            </w:tcBorders>
            <w:shd w:val="clear" w:color="auto" w:fill="auto"/>
            <w:noWrap/>
            <w:vAlign w:val="bottom"/>
            <w:hideMark/>
          </w:tcPr>
          <w:p w14:paraId="5FCF0A2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28</w:t>
            </w:r>
          </w:p>
        </w:tc>
        <w:tc>
          <w:tcPr>
            <w:tcW w:w="441" w:type="pct"/>
            <w:tcBorders>
              <w:top w:val="nil"/>
              <w:left w:val="nil"/>
              <w:bottom w:val="single" w:sz="8" w:space="0" w:color="auto"/>
              <w:right w:val="single" w:sz="8" w:space="0" w:color="auto"/>
            </w:tcBorders>
            <w:shd w:val="clear" w:color="auto" w:fill="auto"/>
            <w:noWrap/>
            <w:vAlign w:val="bottom"/>
            <w:hideMark/>
          </w:tcPr>
          <w:p w14:paraId="24C69EF8"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75</w:t>
            </w:r>
          </w:p>
        </w:tc>
        <w:tc>
          <w:tcPr>
            <w:tcW w:w="425" w:type="pct"/>
            <w:tcBorders>
              <w:top w:val="nil"/>
              <w:left w:val="nil"/>
              <w:bottom w:val="single" w:sz="8" w:space="0" w:color="auto"/>
              <w:right w:val="single" w:sz="8" w:space="0" w:color="auto"/>
            </w:tcBorders>
            <w:shd w:val="clear" w:color="auto" w:fill="auto"/>
            <w:noWrap/>
            <w:vAlign w:val="bottom"/>
            <w:hideMark/>
          </w:tcPr>
          <w:p w14:paraId="72CD472A"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62</w:t>
            </w:r>
          </w:p>
        </w:tc>
        <w:tc>
          <w:tcPr>
            <w:tcW w:w="441" w:type="pct"/>
            <w:tcBorders>
              <w:top w:val="nil"/>
              <w:left w:val="nil"/>
              <w:bottom w:val="single" w:sz="8" w:space="0" w:color="auto"/>
              <w:right w:val="single" w:sz="8" w:space="0" w:color="auto"/>
            </w:tcBorders>
            <w:shd w:val="clear" w:color="auto" w:fill="auto"/>
            <w:noWrap/>
            <w:vAlign w:val="bottom"/>
            <w:hideMark/>
          </w:tcPr>
          <w:p w14:paraId="48300381"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109</w:t>
            </w:r>
          </w:p>
        </w:tc>
        <w:tc>
          <w:tcPr>
            <w:tcW w:w="425" w:type="pct"/>
            <w:tcBorders>
              <w:top w:val="nil"/>
              <w:left w:val="nil"/>
              <w:bottom w:val="single" w:sz="8" w:space="0" w:color="auto"/>
              <w:right w:val="single" w:sz="8" w:space="0" w:color="auto"/>
            </w:tcBorders>
            <w:shd w:val="clear" w:color="auto" w:fill="auto"/>
            <w:noWrap/>
            <w:vAlign w:val="bottom"/>
            <w:hideMark/>
          </w:tcPr>
          <w:p w14:paraId="75033F68"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34</w:t>
            </w:r>
          </w:p>
        </w:tc>
        <w:tc>
          <w:tcPr>
            <w:tcW w:w="441" w:type="pct"/>
            <w:tcBorders>
              <w:top w:val="nil"/>
              <w:left w:val="nil"/>
              <w:bottom w:val="single" w:sz="8" w:space="0" w:color="auto"/>
              <w:right w:val="single" w:sz="8" w:space="0" w:color="auto"/>
            </w:tcBorders>
            <w:shd w:val="clear" w:color="auto" w:fill="auto"/>
            <w:noWrap/>
            <w:vAlign w:val="bottom"/>
            <w:hideMark/>
          </w:tcPr>
          <w:p w14:paraId="18A466E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69</w:t>
            </w:r>
          </w:p>
        </w:tc>
        <w:tc>
          <w:tcPr>
            <w:tcW w:w="425" w:type="pct"/>
            <w:tcBorders>
              <w:top w:val="nil"/>
              <w:left w:val="nil"/>
              <w:bottom w:val="single" w:sz="8" w:space="0" w:color="auto"/>
              <w:right w:val="single" w:sz="8" w:space="0" w:color="auto"/>
            </w:tcBorders>
            <w:shd w:val="clear" w:color="auto" w:fill="auto"/>
            <w:noWrap/>
            <w:vAlign w:val="bottom"/>
            <w:hideMark/>
          </w:tcPr>
          <w:p w14:paraId="760D6C88"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61</w:t>
            </w:r>
          </w:p>
        </w:tc>
        <w:tc>
          <w:tcPr>
            <w:tcW w:w="441" w:type="pct"/>
            <w:tcBorders>
              <w:top w:val="nil"/>
              <w:left w:val="nil"/>
              <w:bottom w:val="single" w:sz="8" w:space="0" w:color="auto"/>
              <w:right w:val="nil"/>
            </w:tcBorders>
            <w:shd w:val="clear" w:color="auto" w:fill="auto"/>
            <w:noWrap/>
            <w:vAlign w:val="bottom"/>
            <w:hideMark/>
          </w:tcPr>
          <w:p w14:paraId="7C09A6D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92</w:t>
            </w:r>
          </w:p>
        </w:tc>
      </w:tr>
      <w:tr w:rsidR="00AB08D1" w:rsidRPr="00AB08D1" w14:paraId="6F4D6C3D" w14:textId="77777777" w:rsidTr="75C27FEA">
        <w:trPr>
          <w:trHeight w:val="20"/>
        </w:trPr>
        <w:tc>
          <w:tcPr>
            <w:tcW w:w="5000" w:type="pct"/>
            <w:gridSpan w:val="10"/>
            <w:tcBorders>
              <w:top w:val="single" w:sz="8" w:space="0" w:color="auto"/>
              <w:left w:val="nil"/>
              <w:bottom w:val="single" w:sz="8" w:space="0" w:color="auto"/>
              <w:right w:val="nil"/>
            </w:tcBorders>
            <w:shd w:val="clear" w:color="auto" w:fill="auto"/>
            <w:noWrap/>
            <w:vAlign w:val="center"/>
            <w:hideMark/>
          </w:tcPr>
          <w:p w14:paraId="71FC18B9" w14:textId="77777777" w:rsidR="00AB08D1" w:rsidRPr="00AB08D1" w:rsidRDefault="00AB08D1" w:rsidP="00AB08D1">
            <w:pPr>
              <w:spacing w:after="0" w:line="240" w:lineRule="auto"/>
              <w:jc w:val="center"/>
              <w:rPr>
                <w:rFonts w:ascii="Aptos Display" w:eastAsia="Times New Roman" w:hAnsi="Aptos Display" w:cs="Arial"/>
                <w:b/>
                <w:bCs/>
                <w:color w:val="000000"/>
                <w:sz w:val="20"/>
                <w:szCs w:val="20"/>
                <w:lang w:val="en-AU" w:eastAsia="en-AU"/>
              </w:rPr>
            </w:pPr>
            <w:r w:rsidRPr="00AB08D1">
              <w:rPr>
                <w:rFonts w:ascii="Aptos Display" w:eastAsia="Times New Roman" w:hAnsi="Aptos Display" w:cs="Arial"/>
                <w:b/>
                <w:bCs/>
                <w:color w:val="000000"/>
                <w:sz w:val="20"/>
                <w:szCs w:val="20"/>
                <w:lang w:val="en-AU" w:eastAsia="en-AU"/>
              </w:rPr>
              <w:t>Gross margin per grazed area ($/ha)</w:t>
            </w:r>
          </w:p>
        </w:tc>
      </w:tr>
      <w:tr w:rsidR="00AB08D1" w:rsidRPr="00AB08D1" w14:paraId="20256688" w14:textId="77777777" w:rsidTr="00DF3A58">
        <w:trPr>
          <w:trHeight w:val="20"/>
        </w:trPr>
        <w:tc>
          <w:tcPr>
            <w:tcW w:w="817" w:type="pct"/>
            <w:vMerge w:val="restart"/>
            <w:tcBorders>
              <w:top w:val="nil"/>
              <w:left w:val="nil"/>
              <w:bottom w:val="single" w:sz="8" w:space="0" w:color="000000" w:themeColor="text1"/>
              <w:right w:val="single" w:sz="4" w:space="0" w:color="auto"/>
            </w:tcBorders>
            <w:shd w:val="clear" w:color="auto" w:fill="auto"/>
            <w:noWrap/>
            <w:vAlign w:val="center"/>
            <w:hideMark/>
          </w:tcPr>
          <w:p w14:paraId="083E43E5"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Least productive</w:t>
            </w:r>
          </w:p>
        </w:tc>
        <w:tc>
          <w:tcPr>
            <w:tcW w:w="719" w:type="pct"/>
            <w:tcBorders>
              <w:top w:val="nil"/>
              <w:left w:val="single" w:sz="4" w:space="0" w:color="auto"/>
              <w:bottom w:val="nil"/>
              <w:right w:val="single" w:sz="8" w:space="0" w:color="auto"/>
            </w:tcBorders>
            <w:shd w:val="clear" w:color="auto" w:fill="auto"/>
            <w:noWrap/>
            <w:vAlign w:val="bottom"/>
            <w:hideMark/>
          </w:tcPr>
          <w:p w14:paraId="57BF52AD"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High costs</w:t>
            </w:r>
          </w:p>
        </w:tc>
        <w:tc>
          <w:tcPr>
            <w:tcW w:w="425" w:type="pct"/>
            <w:tcBorders>
              <w:top w:val="nil"/>
              <w:left w:val="nil"/>
              <w:bottom w:val="nil"/>
              <w:right w:val="single" w:sz="8" w:space="0" w:color="auto"/>
            </w:tcBorders>
            <w:shd w:val="clear" w:color="auto" w:fill="auto"/>
            <w:noWrap/>
            <w:vAlign w:val="bottom"/>
            <w:hideMark/>
          </w:tcPr>
          <w:p w14:paraId="61D3904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-24</w:t>
            </w:r>
          </w:p>
        </w:tc>
        <w:tc>
          <w:tcPr>
            <w:tcW w:w="441" w:type="pct"/>
            <w:tcBorders>
              <w:top w:val="nil"/>
              <w:left w:val="nil"/>
              <w:bottom w:val="nil"/>
              <w:right w:val="single" w:sz="8" w:space="0" w:color="auto"/>
            </w:tcBorders>
            <w:shd w:val="clear" w:color="auto" w:fill="auto"/>
            <w:noWrap/>
            <w:vAlign w:val="bottom"/>
            <w:hideMark/>
          </w:tcPr>
          <w:p w14:paraId="0C54224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91</w:t>
            </w:r>
          </w:p>
        </w:tc>
        <w:tc>
          <w:tcPr>
            <w:tcW w:w="425" w:type="pct"/>
            <w:tcBorders>
              <w:top w:val="nil"/>
              <w:left w:val="nil"/>
              <w:bottom w:val="nil"/>
              <w:right w:val="single" w:sz="8" w:space="0" w:color="auto"/>
            </w:tcBorders>
            <w:shd w:val="clear" w:color="auto" w:fill="auto"/>
            <w:noWrap/>
            <w:vAlign w:val="bottom"/>
            <w:hideMark/>
          </w:tcPr>
          <w:p w14:paraId="12B3059C"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178</w:t>
            </w:r>
          </w:p>
        </w:tc>
        <w:tc>
          <w:tcPr>
            <w:tcW w:w="441" w:type="pct"/>
            <w:tcBorders>
              <w:top w:val="nil"/>
              <w:left w:val="nil"/>
              <w:bottom w:val="nil"/>
              <w:right w:val="single" w:sz="8" w:space="0" w:color="auto"/>
            </w:tcBorders>
            <w:shd w:val="clear" w:color="auto" w:fill="auto"/>
            <w:noWrap/>
            <w:vAlign w:val="bottom"/>
            <w:hideMark/>
          </w:tcPr>
          <w:p w14:paraId="78EAFE0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394</w:t>
            </w:r>
          </w:p>
        </w:tc>
        <w:tc>
          <w:tcPr>
            <w:tcW w:w="425" w:type="pct"/>
            <w:tcBorders>
              <w:top w:val="nil"/>
              <w:left w:val="nil"/>
              <w:bottom w:val="nil"/>
              <w:right w:val="single" w:sz="8" w:space="0" w:color="auto"/>
            </w:tcBorders>
            <w:shd w:val="clear" w:color="auto" w:fill="auto"/>
            <w:noWrap/>
            <w:vAlign w:val="bottom"/>
            <w:hideMark/>
          </w:tcPr>
          <w:p w14:paraId="6A20098A"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-51</w:t>
            </w:r>
          </w:p>
        </w:tc>
        <w:tc>
          <w:tcPr>
            <w:tcW w:w="441" w:type="pct"/>
            <w:tcBorders>
              <w:top w:val="nil"/>
              <w:left w:val="nil"/>
              <w:bottom w:val="nil"/>
              <w:right w:val="single" w:sz="8" w:space="0" w:color="auto"/>
            </w:tcBorders>
            <w:shd w:val="clear" w:color="auto" w:fill="auto"/>
            <w:noWrap/>
            <w:vAlign w:val="bottom"/>
            <w:hideMark/>
          </w:tcPr>
          <w:p w14:paraId="6A1AD98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493</w:t>
            </w:r>
          </w:p>
        </w:tc>
        <w:tc>
          <w:tcPr>
            <w:tcW w:w="425" w:type="pct"/>
            <w:tcBorders>
              <w:top w:val="nil"/>
              <w:left w:val="nil"/>
              <w:bottom w:val="nil"/>
              <w:right w:val="single" w:sz="8" w:space="0" w:color="auto"/>
            </w:tcBorders>
            <w:shd w:val="clear" w:color="auto" w:fill="auto"/>
            <w:noWrap/>
            <w:vAlign w:val="bottom"/>
            <w:hideMark/>
          </w:tcPr>
          <w:p w14:paraId="23192867"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714</w:t>
            </w:r>
          </w:p>
        </w:tc>
        <w:tc>
          <w:tcPr>
            <w:tcW w:w="441" w:type="pct"/>
            <w:tcBorders>
              <w:top w:val="nil"/>
              <w:left w:val="nil"/>
              <w:bottom w:val="nil"/>
              <w:right w:val="nil"/>
            </w:tcBorders>
            <w:shd w:val="clear" w:color="auto" w:fill="auto"/>
            <w:noWrap/>
            <w:vAlign w:val="bottom"/>
            <w:hideMark/>
          </w:tcPr>
          <w:p w14:paraId="172FCF03"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1,416</w:t>
            </w:r>
          </w:p>
        </w:tc>
      </w:tr>
      <w:tr w:rsidR="00AB08D1" w:rsidRPr="00AB08D1" w14:paraId="2BE0EF1A" w14:textId="77777777" w:rsidTr="00DF3A58">
        <w:trPr>
          <w:trHeight w:val="20"/>
        </w:trPr>
        <w:tc>
          <w:tcPr>
            <w:tcW w:w="817" w:type="pct"/>
            <w:vMerge/>
            <w:tcBorders>
              <w:right w:val="single" w:sz="4" w:space="0" w:color="auto"/>
            </w:tcBorders>
            <w:vAlign w:val="center"/>
            <w:hideMark/>
          </w:tcPr>
          <w:p w14:paraId="55DB2AF9"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p>
        </w:tc>
        <w:tc>
          <w:tcPr>
            <w:tcW w:w="719" w:type="pct"/>
            <w:tcBorders>
              <w:top w:val="nil"/>
              <w:left w:val="single" w:sz="4" w:space="0" w:color="auto"/>
              <w:bottom w:val="nil"/>
              <w:right w:val="single" w:sz="8" w:space="0" w:color="auto"/>
            </w:tcBorders>
            <w:shd w:val="clear" w:color="auto" w:fill="auto"/>
            <w:noWrap/>
            <w:vAlign w:val="bottom"/>
            <w:hideMark/>
          </w:tcPr>
          <w:p w14:paraId="540C7BCE"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Low costs</w:t>
            </w:r>
          </w:p>
        </w:tc>
        <w:tc>
          <w:tcPr>
            <w:tcW w:w="425" w:type="pct"/>
            <w:tcBorders>
              <w:top w:val="nil"/>
              <w:left w:val="nil"/>
              <w:bottom w:val="nil"/>
              <w:right w:val="single" w:sz="8" w:space="0" w:color="auto"/>
            </w:tcBorders>
            <w:shd w:val="clear" w:color="auto" w:fill="auto"/>
            <w:noWrap/>
            <w:vAlign w:val="bottom"/>
            <w:hideMark/>
          </w:tcPr>
          <w:p w14:paraId="7DF6768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13</w:t>
            </w:r>
          </w:p>
        </w:tc>
        <w:tc>
          <w:tcPr>
            <w:tcW w:w="441" w:type="pct"/>
            <w:tcBorders>
              <w:top w:val="nil"/>
              <w:left w:val="nil"/>
              <w:bottom w:val="nil"/>
              <w:right w:val="single" w:sz="8" w:space="0" w:color="auto"/>
            </w:tcBorders>
            <w:shd w:val="clear" w:color="auto" w:fill="auto"/>
            <w:noWrap/>
            <w:vAlign w:val="bottom"/>
            <w:hideMark/>
          </w:tcPr>
          <w:p w14:paraId="732D4FE9"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127</w:t>
            </w:r>
          </w:p>
        </w:tc>
        <w:tc>
          <w:tcPr>
            <w:tcW w:w="425" w:type="pct"/>
            <w:tcBorders>
              <w:top w:val="nil"/>
              <w:left w:val="nil"/>
              <w:bottom w:val="nil"/>
              <w:right w:val="single" w:sz="8" w:space="0" w:color="auto"/>
            </w:tcBorders>
            <w:shd w:val="clear" w:color="auto" w:fill="auto"/>
            <w:noWrap/>
            <w:vAlign w:val="bottom"/>
            <w:hideMark/>
          </w:tcPr>
          <w:p w14:paraId="2C5F930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230</w:t>
            </w:r>
          </w:p>
        </w:tc>
        <w:tc>
          <w:tcPr>
            <w:tcW w:w="441" w:type="pct"/>
            <w:tcBorders>
              <w:top w:val="nil"/>
              <w:left w:val="nil"/>
              <w:bottom w:val="nil"/>
              <w:right w:val="single" w:sz="8" w:space="0" w:color="auto"/>
            </w:tcBorders>
            <w:shd w:val="clear" w:color="auto" w:fill="auto"/>
            <w:noWrap/>
            <w:vAlign w:val="bottom"/>
            <w:hideMark/>
          </w:tcPr>
          <w:p w14:paraId="69997233"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447</w:t>
            </w:r>
          </w:p>
        </w:tc>
        <w:tc>
          <w:tcPr>
            <w:tcW w:w="425" w:type="pct"/>
            <w:tcBorders>
              <w:top w:val="nil"/>
              <w:left w:val="nil"/>
              <w:bottom w:val="nil"/>
              <w:right w:val="single" w:sz="8" w:space="0" w:color="auto"/>
            </w:tcBorders>
            <w:shd w:val="clear" w:color="auto" w:fill="auto"/>
            <w:noWrap/>
            <w:vAlign w:val="bottom"/>
            <w:hideMark/>
          </w:tcPr>
          <w:p w14:paraId="3EBF00D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206</w:t>
            </w:r>
          </w:p>
        </w:tc>
        <w:tc>
          <w:tcPr>
            <w:tcW w:w="441" w:type="pct"/>
            <w:tcBorders>
              <w:top w:val="nil"/>
              <w:left w:val="nil"/>
              <w:bottom w:val="nil"/>
              <w:right w:val="single" w:sz="8" w:space="0" w:color="auto"/>
            </w:tcBorders>
            <w:shd w:val="clear" w:color="auto" w:fill="auto"/>
            <w:noWrap/>
            <w:vAlign w:val="bottom"/>
            <w:hideMark/>
          </w:tcPr>
          <w:p w14:paraId="40912588"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749</w:t>
            </w:r>
          </w:p>
        </w:tc>
        <w:tc>
          <w:tcPr>
            <w:tcW w:w="425" w:type="pct"/>
            <w:tcBorders>
              <w:top w:val="nil"/>
              <w:left w:val="nil"/>
              <w:bottom w:val="nil"/>
              <w:right w:val="single" w:sz="8" w:space="0" w:color="auto"/>
            </w:tcBorders>
            <w:shd w:val="clear" w:color="auto" w:fill="auto"/>
            <w:noWrap/>
            <w:vAlign w:val="bottom"/>
            <w:hideMark/>
          </w:tcPr>
          <w:p w14:paraId="1B59A6E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1,085</w:t>
            </w:r>
          </w:p>
        </w:tc>
        <w:tc>
          <w:tcPr>
            <w:tcW w:w="441" w:type="pct"/>
            <w:tcBorders>
              <w:top w:val="nil"/>
              <w:left w:val="nil"/>
              <w:bottom w:val="nil"/>
              <w:right w:val="nil"/>
            </w:tcBorders>
            <w:shd w:val="clear" w:color="auto" w:fill="auto"/>
            <w:noWrap/>
            <w:vAlign w:val="bottom"/>
            <w:hideMark/>
          </w:tcPr>
          <w:p w14:paraId="5965A7BD"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1,787</w:t>
            </w:r>
          </w:p>
        </w:tc>
      </w:tr>
      <w:tr w:rsidR="00AB08D1" w:rsidRPr="00AB08D1" w14:paraId="71AF1B92" w14:textId="77777777" w:rsidTr="00DF3A58">
        <w:trPr>
          <w:trHeight w:val="20"/>
        </w:trPr>
        <w:tc>
          <w:tcPr>
            <w:tcW w:w="817" w:type="pct"/>
            <w:vMerge/>
            <w:tcBorders>
              <w:right w:val="single" w:sz="4" w:space="0" w:color="auto"/>
            </w:tcBorders>
            <w:vAlign w:val="center"/>
            <w:hideMark/>
          </w:tcPr>
          <w:p w14:paraId="6F41926E"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p>
        </w:tc>
        <w:tc>
          <w:tcPr>
            <w:tcW w:w="719" w:type="pct"/>
            <w:tcBorders>
              <w:top w:val="nil"/>
              <w:left w:val="single" w:sz="4" w:space="0" w:color="auto"/>
              <w:bottom w:val="single" w:sz="8" w:space="0" w:color="auto"/>
              <w:right w:val="single" w:sz="8" w:space="0" w:color="auto"/>
            </w:tcBorders>
            <w:shd w:val="clear" w:color="auto" w:fill="auto"/>
            <w:noWrap/>
            <w:vAlign w:val="bottom"/>
            <w:hideMark/>
          </w:tcPr>
          <w:p w14:paraId="419B8BEF"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No costs</w:t>
            </w:r>
          </w:p>
        </w:tc>
        <w:tc>
          <w:tcPr>
            <w:tcW w:w="425" w:type="pct"/>
            <w:tcBorders>
              <w:top w:val="nil"/>
              <w:left w:val="nil"/>
              <w:bottom w:val="single" w:sz="8" w:space="0" w:color="auto"/>
              <w:right w:val="single" w:sz="8" w:space="0" w:color="auto"/>
            </w:tcBorders>
            <w:shd w:val="clear" w:color="auto" w:fill="auto"/>
            <w:noWrap/>
            <w:vAlign w:val="bottom"/>
            <w:hideMark/>
          </w:tcPr>
          <w:p w14:paraId="075420FA"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35</w:t>
            </w:r>
          </w:p>
        </w:tc>
        <w:tc>
          <w:tcPr>
            <w:tcW w:w="441" w:type="pct"/>
            <w:tcBorders>
              <w:top w:val="nil"/>
              <w:left w:val="nil"/>
              <w:bottom w:val="single" w:sz="8" w:space="0" w:color="auto"/>
              <w:right w:val="single" w:sz="8" w:space="0" w:color="auto"/>
            </w:tcBorders>
            <w:shd w:val="clear" w:color="auto" w:fill="auto"/>
            <w:noWrap/>
            <w:vAlign w:val="bottom"/>
            <w:hideMark/>
          </w:tcPr>
          <w:p w14:paraId="4181BF6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149</w:t>
            </w:r>
          </w:p>
        </w:tc>
        <w:tc>
          <w:tcPr>
            <w:tcW w:w="425" w:type="pct"/>
            <w:tcBorders>
              <w:top w:val="nil"/>
              <w:left w:val="nil"/>
              <w:bottom w:val="single" w:sz="8" w:space="0" w:color="auto"/>
              <w:right w:val="single" w:sz="8" w:space="0" w:color="auto"/>
            </w:tcBorders>
            <w:shd w:val="clear" w:color="auto" w:fill="auto"/>
            <w:noWrap/>
            <w:vAlign w:val="bottom"/>
            <w:hideMark/>
          </w:tcPr>
          <w:p w14:paraId="2999CA09"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263</w:t>
            </w:r>
          </w:p>
        </w:tc>
        <w:tc>
          <w:tcPr>
            <w:tcW w:w="441" w:type="pct"/>
            <w:tcBorders>
              <w:top w:val="nil"/>
              <w:left w:val="nil"/>
              <w:bottom w:val="single" w:sz="8" w:space="0" w:color="auto"/>
              <w:right w:val="single" w:sz="8" w:space="0" w:color="auto"/>
            </w:tcBorders>
            <w:shd w:val="clear" w:color="auto" w:fill="auto"/>
            <w:noWrap/>
            <w:vAlign w:val="bottom"/>
            <w:hideMark/>
          </w:tcPr>
          <w:p w14:paraId="0BE88467"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480</w:t>
            </w:r>
          </w:p>
        </w:tc>
        <w:tc>
          <w:tcPr>
            <w:tcW w:w="425" w:type="pct"/>
            <w:tcBorders>
              <w:top w:val="nil"/>
              <w:left w:val="nil"/>
              <w:bottom w:val="single" w:sz="8" w:space="0" w:color="auto"/>
              <w:right w:val="single" w:sz="8" w:space="0" w:color="auto"/>
            </w:tcBorders>
            <w:shd w:val="clear" w:color="auto" w:fill="auto"/>
            <w:noWrap/>
            <w:vAlign w:val="bottom"/>
            <w:hideMark/>
          </w:tcPr>
          <w:p w14:paraId="722C21A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363</w:t>
            </w:r>
          </w:p>
        </w:tc>
        <w:tc>
          <w:tcPr>
            <w:tcW w:w="441" w:type="pct"/>
            <w:tcBorders>
              <w:top w:val="nil"/>
              <w:left w:val="nil"/>
              <w:bottom w:val="single" w:sz="8" w:space="0" w:color="auto"/>
              <w:right w:val="single" w:sz="8" w:space="0" w:color="auto"/>
            </w:tcBorders>
            <w:shd w:val="clear" w:color="auto" w:fill="auto"/>
            <w:noWrap/>
            <w:vAlign w:val="bottom"/>
            <w:hideMark/>
          </w:tcPr>
          <w:p w14:paraId="22150E3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906</w:t>
            </w:r>
          </w:p>
        </w:tc>
        <w:tc>
          <w:tcPr>
            <w:tcW w:w="425" w:type="pct"/>
            <w:tcBorders>
              <w:top w:val="nil"/>
              <w:left w:val="nil"/>
              <w:bottom w:val="single" w:sz="8" w:space="0" w:color="auto"/>
              <w:right w:val="single" w:sz="8" w:space="0" w:color="auto"/>
            </w:tcBorders>
            <w:shd w:val="clear" w:color="auto" w:fill="auto"/>
            <w:noWrap/>
            <w:vAlign w:val="bottom"/>
            <w:hideMark/>
          </w:tcPr>
          <w:p w14:paraId="1CD0281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1,313</w:t>
            </w:r>
          </w:p>
        </w:tc>
        <w:tc>
          <w:tcPr>
            <w:tcW w:w="441" w:type="pct"/>
            <w:tcBorders>
              <w:top w:val="nil"/>
              <w:left w:val="nil"/>
              <w:bottom w:val="single" w:sz="8" w:space="0" w:color="auto"/>
              <w:right w:val="nil"/>
            </w:tcBorders>
            <w:shd w:val="clear" w:color="auto" w:fill="auto"/>
            <w:noWrap/>
            <w:vAlign w:val="bottom"/>
            <w:hideMark/>
          </w:tcPr>
          <w:p w14:paraId="789E730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2,015</w:t>
            </w:r>
          </w:p>
        </w:tc>
      </w:tr>
      <w:tr w:rsidR="00AB08D1" w:rsidRPr="00AB08D1" w14:paraId="641DF47B" w14:textId="77777777" w:rsidTr="00DF3A58">
        <w:trPr>
          <w:trHeight w:val="20"/>
        </w:trPr>
        <w:tc>
          <w:tcPr>
            <w:tcW w:w="817" w:type="pct"/>
            <w:vMerge w:val="restart"/>
            <w:tcBorders>
              <w:top w:val="nil"/>
              <w:left w:val="nil"/>
              <w:bottom w:val="single" w:sz="8" w:space="0" w:color="000000" w:themeColor="text1"/>
              <w:right w:val="single" w:sz="4" w:space="0" w:color="auto"/>
            </w:tcBorders>
            <w:shd w:val="clear" w:color="auto" w:fill="auto"/>
            <w:noWrap/>
            <w:vAlign w:val="center"/>
            <w:hideMark/>
          </w:tcPr>
          <w:p w14:paraId="65C19604" w14:textId="77777777" w:rsidR="00AB08D1" w:rsidRPr="00AB08D1" w:rsidRDefault="00AB08D1" w:rsidP="00AB08D1">
            <w:pPr>
              <w:spacing w:after="0" w:line="240" w:lineRule="auto"/>
              <w:rPr>
                <w:rFonts w:ascii="Aptos Display" w:eastAsia="Times New Roman" w:hAnsi="Aptos Display" w:cs="Arial"/>
                <w:i/>
                <w:iCs/>
                <w:color w:val="000000"/>
                <w:sz w:val="20"/>
                <w:szCs w:val="20"/>
                <w:lang w:val="en-AU" w:eastAsia="en-AU"/>
              </w:rPr>
            </w:pPr>
            <w:r w:rsidRPr="00AB08D1">
              <w:rPr>
                <w:rFonts w:ascii="Aptos Display" w:eastAsia="Times New Roman" w:hAnsi="Aptos Display" w:cs="Arial"/>
                <w:i/>
                <w:iCs/>
                <w:color w:val="000000"/>
                <w:sz w:val="20"/>
                <w:szCs w:val="20"/>
                <w:lang w:val="en-AU" w:eastAsia="en-AU"/>
              </w:rPr>
              <w:t xml:space="preserve">Baseline </w:t>
            </w:r>
          </w:p>
        </w:tc>
        <w:tc>
          <w:tcPr>
            <w:tcW w:w="719" w:type="pct"/>
            <w:tcBorders>
              <w:top w:val="nil"/>
              <w:left w:val="single" w:sz="4" w:space="0" w:color="auto"/>
              <w:bottom w:val="nil"/>
              <w:right w:val="single" w:sz="8" w:space="0" w:color="auto"/>
            </w:tcBorders>
            <w:shd w:val="clear" w:color="auto" w:fill="auto"/>
            <w:noWrap/>
            <w:vAlign w:val="bottom"/>
            <w:hideMark/>
          </w:tcPr>
          <w:p w14:paraId="4EA4F989"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High costs</w:t>
            </w:r>
          </w:p>
        </w:tc>
        <w:tc>
          <w:tcPr>
            <w:tcW w:w="425" w:type="pct"/>
            <w:tcBorders>
              <w:top w:val="nil"/>
              <w:left w:val="nil"/>
              <w:bottom w:val="nil"/>
              <w:right w:val="single" w:sz="8" w:space="0" w:color="auto"/>
            </w:tcBorders>
            <w:shd w:val="clear" w:color="auto" w:fill="auto"/>
            <w:noWrap/>
            <w:vAlign w:val="bottom"/>
            <w:hideMark/>
          </w:tcPr>
          <w:p w14:paraId="2A05CDB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15</w:t>
            </w:r>
          </w:p>
        </w:tc>
        <w:tc>
          <w:tcPr>
            <w:tcW w:w="441" w:type="pct"/>
            <w:tcBorders>
              <w:top w:val="nil"/>
              <w:left w:val="nil"/>
              <w:bottom w:val="nil"/>
              <w:right w:val="single" w:sz="8" w:space="0" w:color="auto"/>
            </w:tcBorders>
            <w:shd w:val="clear" w:color="auto" w:fill="auto"/>
            <w:noWrap/>
            <w:vAlign w:val="bottom"/>
            <w:hideMark/>
          </w:tcPr>
          <w:p w14:paraId="3BB0DFBC"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129</w:t>
            </w:r>
          </w:p>
        </w:tc>
        <w:tc>
          <w:tcPr>
            <w:tcW w:w="425" w:type="pct"/>
            <w:tcBorders>
              <w:top w:val="nil"/>
              <w:left w:val="nil"/>
              <w:bottom w:val="nil"/>
              <w:right w:val="single" w:sz="8" w:space="0" w:color="auto"/>
            </w:tcBorders>
            <w:shd w:val="clear" w:color="auto" w:fill="auto"/>
            <w:noWrap/>
            <w:vAlign w:val="bottom"/>
            <w:hideMark/>
          </w:tcPr>
          <w:p w14:paraId="0B84005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197</w:t>
            </w:r>
          </w:p>
        </w:tc>
        <w:tc>
          <w:tcPr>
            <w:tcW w:w="441" w:type="pct"/>
            <w:tcBorders>
              <w:top w:val="nil"/>
              <w:left w:val="nil"/>
              <w:bottom w:val="nil"/>
              <w:right w:val="single" w:sz="8" w:space="0" w:color="auto"/>
            </w:tcBorders>
            <w:shd w:val="clear" w:color="auto" w:fill="auto"/>
            <w:noWrap/>
            <w:vAlign w:val="bottom"/>
            <w:hideMark/>
          </w:tcPr>
          <w:p w14:paraId="620F048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414</w:t>
            </w:r>
          </w:p>
        </w:tc>
        <w:tc>
          <w:tcPr>
            <w:tcW w:w="425" w:type="pct"/>
            <w:tcBorders>
              <w:top w:val="nil"/>
              <w:left w:val="nil"/>
              <w:bottom w:val="nil"/>
              <w:right w:val="single" w:sz="8" w:space="0" w:color="auto"/>
            </w:tcBorders>
            <w:shd w:val="clear" w:color="auto" w:fill="auto"/>
            <w:noWrap/>
            <w:vAlign w:val="bottom"/>
            <w:hideMark/>
          </w:tcPr>
          <w:p w14:paraId="752D2B2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201</w:t>
            </w:r>
          </w:p>
        </w:tc>
        <w:tc>
          <w:tcPr>
            <w:tcW w:w="441" w:type="pct"/>
            <w:tcBorders>
              <w:top w:val="nil"/>
              <w:left w:val="nil"/>
              <w:bottom w:val="nil"/>
              <w:right w:val="single" w:sz="8" w:space="0" w:color="auto"/>
            </w:tcBorders>
            <w:shd w:val="clear" w:color="auto" w:fill="auto"/>
            <w:noWrap/>
            <w:vAlign w:val="bottom"/>
            <w:hideMark/>
          </w:tcPr>
          <w:p w14:paraId="60DD198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779</w:t>
            </w:r>
          </w:p>
        </w:tc>
        <w:tc>
          <w:tcPr>
            <w:tcW w:w="425" w:type="pct"/>
            <w:tcBorders>
              <w:top w:val="nil"/>
              <w:left w:val="nil"/>
              <w:bottom w:val="nil"/>
              <w:right w:val="single" w:sz="8" w:space="0" w:color="auto"/>
            </w:tcBorders>
            <w:shd w:val="clear" w:color="auto" w:fill="auto"/>
            <w:noWrap/>
            <w:vAlign w:val="bottom"/>
            <w:hideMark/>
          </w:tcPr>
          <w:p w14:paraId="1D2A6B2D"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826</w:t>
            </w:r>
          </w:p>
        </w:tc>
        <w:tc>
          <w:tcPr>
            <w:tcW w:w="441" w:type="pct"/>
            <w:tcBorders>
              <w:top w:val="nil"/>
              <w:left w:val="nil"/>
              <w:bottom w:val="nil"/>
              <w:right w:val="nil"/>
            </w:tcBorders>
            <w:shd w:val="clear" w:color="auto" w:fill="auto"/>
            <w:noWrap/>
            <w:vAlign w:val="bottom"/>
            <w:hideMark/>
          </w:tcPr>
          <w:p w14:paraId="7F5E6A38"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1,528</w:t>
            </w:r>
          </w:p>
        </w:tc>
      </w:tr>
      <w:tr w:rsidR="00AB08D1" w:rsidRPr="00AB08D1" w14:paraId="512736C5" w14:textId="77777777" w:rsidTr="00DF3A58">
        <w:trPr>
          <w:trHeight w:val="20"/>
        </w:trPr>
        <w:tc>
          <w:tcPr>
            <w:tcW w:w="817" w:type="pct"/>
            <w:vMerge/>
            <w:tcBorders>
              <w:right w:val="single" w:sz="4" w:space="0" w:color="auto"/>
            </w:tcBorders>
            <w:vAlign w:val="center"/>
            <w:hideMark/>
          </w:tcPr>
          <w:p w14:paraId="6C39028D" w14:textId="77777777" w:rsidR="00AB08D1" w:rsidRPr="00AB08D1" w:rsidRDefault="00AB08D1" w:rsidP="00AB08D1">
            <w:pPr>
              <w:spacing w:after="0" w:line="240" w:lineRule="auto"/>
              <w:rPr>
                <w:rFonts w:ascii="Aptos Display" w:eastAsia="Times New Roman" w:hAnsi="Aptos Display" w:cs="Arial"/>
                <w:i/>
                <w:iCs/>
                <w:color w:val="000000"/>
                <w:sz w:val="20"/>
                <w:szCs w:val="20"/>
                <w:lang w:val="en-AU" w:eastAsia="en-AU"/>
              </w:rPr>
            </w:pPr>
          </w:p>
        </w:tc>
        <w:tc>
          <w:tcPr>
            <w:tcW w:w="719" w:type="pct"/>
            <w:tcBorders>
              <w:top w:val="nil"/>
              <w:left w:val="single" w:sz="4" w:space="0" w:color="auto"/>
              <w:bottom w:val="nil"/>
              <w:right w:val="single" w:sz="8" w:space="0" w:color="auto"/>
            </w:tcBorders>
            <w:shd w:val="clear" w:color="auto" w:fill="auto"/>
            <w:noWrap/>
            <w:vAlign w:val="bottom"/>
            <w:hideMark/>
          </w:tcPr>
          <w:p w14:paraId="6223BC54"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Low costs</w:t>
            </w:r>
          </w:p>
        </w:tc>
        <w:tc>
          <w:tcPr>
            <w:tcW w:w="425" w:type="pct"/>
            <w:tcBorders>
              <w:top w:val="nil"/>
              <w:left w:val="nil"/>
              <w:bottom w:val="nil"/>
              <w:right w:val="single" w:sz="8" w:space="0" w:color="auto"/>
            </w:tcBorders>
            <w:shd w:val="clear" w:color="auto" w:fill="auto"/>
            <w:noWrap/>
            <w:vAlign w:val="bottom"/>
            <w:hideMark/>
          </w:tcPr>
          <w:p w14:paraId="0FFCCBF1"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43</w:t>
            </w:r>
          </w:p>
        </w:tc>
        <w:tc>
          <w:tcPr>
            <w:tcW w:w="441" w:type="pct"/>
            <w:tcBorders>
              <w:top w:val="nil"/>
              <w:left w:val="nil"/>
              <w:bottom w:val="nil"/>
              <w:right w:val="single" w:sz="8" w:space="0" w:color="auto"/>
            </w:tcBorders>
            <w:shd w:val="clear" w:color="auto" w:fill="auto"/>
            <w:noWrap/>
            <w:vAlign w:val="bottom"/>
            <w:hideMark/>
          </w:tcPr>
          <w:p w14:paraId="7028A5D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157</w:t>
            </w:r>
          </w:p>
        </w:tc>
        <w:tc>
          <w:tcPr>
            <w:tcW w:w="425" w:type="pct"/>
            <w:tcBorders>
              <w:top w:val="nil"/>
              <w:left w:val="nil"/>
              <w:bottom w:val="nil"/>
              <w:right w:val="single" w:sz="8" w:space="0" w:color="auto"/>
            </w:tcBorders>
            <w:shd w:val="clear" w:color="auto" w:fill="auto"/>
            <w:noWrap/>
            <w:vAlign w:val="bottom"/>
            <w:hideMark/>
          </w:tcPr>
          <w:p w14:paraId="626EA89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241</w:t>
            </w:r>
          </w:p>
        </w:tc>
        <w:tc>
          <w:tcPr>
            <w:tcW w:w="441" w:type="pct"/>
            <w:tcBorders>
              <w:top w:val="nil"/>
              <w:left w:val="nil"/>
              <w:bottom w:val="nil"/>
              <w:right w:val="single" w:sz="8" w:space="0" w:color="auto"/>
            </w:tcBorders>
            <w:shd w:val="clear" w:color="auto" w:fill="auto"/>
            <w:noWrap/>
            <w:vAlign w:val="bottom"/>
            <w:hideMark/>
          </w:tcPr>
          <w:p w14:paraId="4A462BA1"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458</w:t>
            </w:r>
          </w:p>
        </w:tc>
        <w:tc>
          <w:tcPr>
            <w:tcW w:w="425" w:type="pct"/>
            <w:tcBorders>
              <w:top w:val="nil"/>
              <w:left w:val="nil"/>
              <w:bottom w:val="nil"/>
              <w:right w:val="single" w:sz="8" w:space="0" w:color="auto"/>
            </w:tcBorders>
            <w:shd w:val="clear" w:color="auto" w:fill="auto"/>
            <w:noWrap/>
            <w:vAlign w:val="bottom"/>
            <w:hideMark/>
          </w:tcPr>
          <w:p w14:paraId="01048E9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419</w:t>
            </w:r>
          </w:p>
        </w:tc>
        <w:tc>
          <w:tcPr>
            <w:tcW w:w="441" w:type="pct"/>
            <w:tcBorders>
              <w:top w:val="nil"/>
              <w:left w:val="nil"/>
              <w:bottom w:val="nil"/>
              <w:right w:val="single" w:sz="8" w:space="0" w:color="auto"/>
            </w:tcBorders>
            <w:shd w:val="clear" w:color="auto" w:fill="auto"/>
            <w:noWrap/>
            <w:vAlign w:val="bottom"/>
            <w:hideMark/>
          </w:tcPr>
          <w:p w14:paraId="26DFEFA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997</w:t>
            </w:r>
          </w:p>
        </w:tc>
        <w:tc>
          <w:tcPr>
            <w:tcW w:w="425" w:type="pct"/>
            <w:tcBorders>
              <w:top w:val="nil"/>
              <w:left w:val="nil"/>
              <w:bottom w:val="nil"/>
              <w:right w:val="single" w:sz="8" w:space="0" w:color="auto"/>
            </w:tcBorders>
            <w:shd w:val="clear" w:color="auto" w:fill="auto"/>
            <w:noWrap/>
            <w:vAlign w:val="bottom"/>
            <w:hideMark/>
          </w:tcPr>
          <w:p w14:paraId="77FACD76"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1,169</w:t>
            </w:r>
          </w:p>
        </w:tc>
        <w:tc>
          <w:tcPr>
            <w:tcW w:w="441" w:type="pct"/>
            <w:tcBorders>
              <w:top w:val="nil"/>
              <w:left w:val="nil"/>
              <w:bottom w:val="nil"/>
              <w:right w:val="nil"/>
            </w:tcBorders>
            <w:shd w:val="clear" w:color="auto" w:fill="auto"/>
            <w:noWrap/>
            <w:vAlign w:val="bottom"/>
            <w:hideMark/>
          </w:tcPr>
          <w:p w14:paraId="6BA918B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1,871</w:t>
            </w:r>
          </w:p>
        </w:tc>
      </w:tr>
      <w:tr w:rsidR="00AB08D1" w:rsidRPr="00AB08D1" w14:paraId="054C104D" w14:textId="77777777" w:rsidTr="00DF3A58">
        <w:trPr>
          <w:trHeight w:val="20"/>
        </w:trPr>
        <w:tc>
          <w:tcPr>
            <w:tcW w:w="817" w:type="pct"/>
            <w:vMerge/>
            <w:tcBorders>
              <w:right w:val="single" w:sz="4" w:space="0" w:color="auto"/>
            </w:tcBorders>
            <w:vAlign w:val="center"/>
            <w:hideMark/>
          </w:tcPr>
          <w:p w14:paraId="686D063F" w14:textId="77777777" w:rsidR="00AB08D1" w:rsidRPr="00AB08D1" w:rsidRDefault="00AB08D1" w:rsidP="00AB08D1">
            <w:pPr>
              <w:spacing w:after="0" w:line="240" w:lineRule="auto"/>
              <w:rPr>
                <w:rFonts w:ascii="Aptos Display" w:eastAsia="Times New Roman" w:hAnsi="Aptos Display" w:cs="Arial"/>
                <w:i/>
                <w:iCs/>
                <w:color w:val="000000"/>
                <w:sz w:val="20"/>
                <w:szCs w:val="20"/>
                <w:lang w:val="en-AU" w:eastAsia="en-AU"/>
              </w:rPr>
            </w:pPr>
          </w:p>
        </w:tc>
        <w:tc>
          <w:tcPr>
            <w:tcW w:w="719" w:type="pct"/>
            <w:tcBorders>
              <w:top w:val="nil"/>
              <w:left w:val="single" w:sz="4" w:space="0" w:color="auto"/>
              <w:bottom w:val="nil"/>
              <w:right w:val="single" w:sz="8" w:space="0" w:color="auto"/>
            </w:tcBorders>
            <w:shd w:val="clear" w:color="auto" w:fill="auto"/>
            <w:noWrap/>
            <w:vAlign w:val="bottom"/>
            <w:hideMark/>
          </w:tcPr>
          <w:p w14:paraId="39958131"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No costs</w:t>
            </w:r>
          </w:p>
        </w:tc>
        <w:tc>
          <w:tcPr>
            <w:tcW w:w="425" w:type="pct"/>
            <w:tcBorders>
              <w:top w:val="nil"/>
              <w:left w:val="nil"/>
              <w:bottom w:val="single" w:sz="8" w:space="0" w:color="auto"/>
              <w:right w:val="single" w:sz="8" w:space="0" w:color="auto"/>
            </w:tcBorders>
            <w:shd w:val="clear" w:color="auto" w:fill="auto"/>
            <w:noWrap/>
            <w:vAlign w:val="bottom"/>
            <w:hideMark/>
          </w:tcPr>
          <w:p w14:paraId="378A1AA1"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61</w:t>
            </w:r>
          </w:p>
        </w:tc>
        <w:tc>
          <w:tcPr>
            <w:tcW w:w="441" w:type="pct"/>
            <w:tcBorders>
              <w:top w:val="nil"/>
              <w:left w:val="nil"/>
              <w:bottom w:val="single" w:sz="8" w:space="0" w:color="auto"/>
              <w:right w:val="single" w:sz="8" w:space="0" w:color="auto"/>
            </w:tcBorders>
            <w:shd w:val="clear" w:color="auto" w:fill="auto"/>
            <w:noWrap/>
            <w:vAlign w:val="bottom"/>
            <w:hideMark/>
          </w:tcPr>
          <w:p w14:paraId="482C668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175</w:t>
            </w:r>
          </w:p>
        </w:tc>
        <w:tc>
          <w:tcPr>
            <w:tcW w:w="425" w:type="pct"/>
            <w:tcBorders>
              <w:top w:val="nil"/>
              <w:left w:val="nil"/>
              <w:bottom w:val="single" w:sz="8" w:space="0" w:color="auto"/>
              <w:right w:val="single" w:sz="8" w:space="0" w:color="auto"/>
            </w:tcBorders>
            <w:shd w:val="clear" w:color="auto" w:fill="auto"/>
            <w:noWrap/>
            <w:vAlign w:val="bottom"/>
            <w:hideMark/>
          </w:tcPr>
          <w:p w14:paraId="6A674E2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269</w:t>
            </w:r>
          </w:p>
        </w:tc>
        <w:tc>
          <w:tcPr>
            <w:tcW w:w="441" w:type="pct"/>
            <w:tcBorders>
              <w:top w:val="nil"/>
              <w:left w:val="nil"/>
              <w:bottom w:val="single" w:sz="8" w:space="0" w:color="auto"/>
              <w:right w:val="single" w:sz="8" w:space="0" w:color="auto"/>
            </w:tcBorders>
            <w:shd w:val="clear" w:color="auto" w:fill="auto"/>
            <w:noWrap/>
            <w:vAlign w:val="bottom"/>
            <w:hideMark/>
          </w:tcPr>
          <w:p w14:paraId="182DC540"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485</w:t>
            </w:r>
          </w:p>
        </w:tc>
        <w:tc>
          <w:tcPr>
            <w:tcW w:w="425" w:type="pct"/>
            <w:tcBorders>
              <w:top w:val="nil"/>
              <w:left w:val="nil"/>
              <w:bottom w:val="single" w:sz="8" w:space="0" w:color="auto"/>
              <w:right w:val="single" w:sz="8" w:space="0" w:color="auto"/>
            </w:tcBorders>
            <w:shd w:val="clear" w:color="auto" w:fill="auto"/>
            <w:noWrap/>
            <w:vAlign w:val="bottom"/>
            <w:hideMark/>
          </w:tcPr>
          <w:p w14:paraId="2EF4D9A1"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553</w:t>
            </w:r>
          </w:p>
        </w:tc>
        <w:tc>
          <w:tcPr>
            <w:tcW w:w="441" w:type="pct"/>
            <w:tcBorders>
              <w:top w:val="nil"/>
              <w:left w:val="nil"/>
              <w:bottom w:val="single" w:sz="8" w:space="0" w:color="auto"/>
              <w:right w:val="single" w:sz="8" w:space="0" w:color="auto"/>
            </w:tcBorders>
            <w:shd w:val="clear" w:color="auto" w:fill="auto"/>
            <w:noWrap/>
            <w:vAlign w:val="bottom"/>
            <w:hideMark/>
          </w:tcPr>
          <w:p w14:paraId="024DC3D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1,132</w:t>
            </w:r>
          </w:p>
        </w:tc>
        <w:tc>
          <w:tcPr>
            <w:tcW w:w="425" w:type="pct"/>
            <w:tcBorders>
              <w:top w:val="nil"/>
              <w:left w:val="nil"/>
              <w:bottom w:val="single" w:sz="8" w:space="0" w:color="auto"/>
              <w:right w:val="single" w:sz="8" w:space="0" w:color="auto"/>
            </w:tcBorders>
            <w:shd w:val="clear" w:color="auto" w:fill="auto"/>
            <w:noWrap/>
            <w:vAlign w:val="bottom"/>
            <w:hideMark/>
          </w:tcPr>
          <w:p w14:paraId="7C5FCEF9"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1,379</w:t>
            </w:r>
          </w:p>
        </w:tc>
        <w:tc>
          <w:tcPr>
            <w:tcW w:w="441" w:type="pct"/>
            <w:tcBorders>
              <w:top w:val="nil"/>
              <w:left w:val="nil"/>
              <w:bottom w:val="single" w:sz="8" w:space="0" w:color="auto"/>
              <w:right w:val="nil"/>
            </w:tcBorders>
            <w:shd w:val="clear" w:color="auto" w:fill="auto"/>
            <w:noWrap/>
            <w:vAlign w:val="bottom"/>
            <w:hideMark/>
          </w:tcPr>
          <w:p w14:paraId="02941090"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2,081</w:t>
            </w:r>
          </w:p>
        </w:tc>
      </w:tr>
      <w:tr w:rsidR="00AB08D1" w:rsidRPr="00AB08D1" w14:paraId="530CC6AF" w14:textId="77777777" w:rsidTr="00DF3A58">
        <w:trPr>
          <w:trHeight w:val="20"/>
        </w:trPr>
        <w:tc>
          <w:tcPr>
            <w:tcW w:w="817" w:type="pct"/>
            <w:vMerge w:val="restart"/>
            <w:tcBorders>
              <w:top w:val="nil"/>
              <w:left w:val="nil"/>
              <w:bottom w:val="single" w:sz="8" w:space="0" w:color="000000" w:themeColor="text1"/>
              <w:right w:val="single" w:sz="4" w:space="0" w:color="auto"/>
            </w:tcBorders>
            <w:shd w:val="clear" w:color="auto" w:fill="auto"/>
            <w:noWrap/>
            <w:vAlign w:val="center"/>
            <w:hideMark/>
          </w:tcPr>
          <w:p w14:paraId="5219FEFD"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More productive</w:t>
            </w:r>
          </w:p>
        </w:tc>
        <w:tc>
          <w:tcPr>
            <w:tcW w:w="719" w:type="pct"/>
            <w:tcBorders>
              <w:top w:val="single" w:sz="8" w:space="0" w:color="auto"/>
              <w:left w:val="single" w:sz="4" w:space="0" w:color="auto"/>
              <w:bottom w:val="nil"/>
              <w:right w:val="single" w:sz="8" w:space="0" w:color="auto"/>
            </w:tcBorders>
            <w:shd w:val="clear" w:color="auto" w:fill="auto"/>
            <w:noWrap/>
            <w:vAlign w:val="bottom"/>
            <w:hideMark/>
          </w:tcPr>
          <w:p w14:paraId="4A581667"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High costs</w:t>
            </w:r>
          </w:p>
        </w:tc>
        <w:tc>
          <w:tcPr>
            <w:tcW w:w="425" w:type="pct"/>
            <w:tcBorders>
              <w:top w:val="nil"/>
              <w:left w:val="nil"/>
              <w:bottom w:val="nil"/>
              <w:right w:val="single" w:sz="8" w:space="0" w:color="auto"/>
            </w:tcBorders>
            <w:shd w:val="clear" w:color="auto" w:fill="auto"/>
            <w:noWrap/>
            <w:vAlign w:val="bottom"/>
            <w:hideMark/>
          </w:tcPr>
          <w:p w14:paraId="30604A8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52</w:t>
            </w:r>
          </w:p>
        </w:tc>
        <w:tc>
          <w:tcPr>
            <w:tcW w:w="441" w:type="pct"/>
            <w:tcBorders>
              <w:top w:val="nil"/>
              <w:left w:val="nil"/>
              <w:bottom w:val="nil"/>
              <w:right w:val="single" w:sz="8" w:space="0" w:color="auto"/>
            </w:tcBorders>
            <w:shd w:val="clear" w:color="auto" w:fill="auto"/>
            <w:noWrap/>
            <w:vAlign w:val="bottom"/>
            <w:hideMark/>
          </w:tcPr>
          <w:p w14:paraId="7918FAF4"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166</w:t>
            </w:r>
          </w:p>
        </w:tc>
        <w:tc>
          <w:tcPr>
            <w:tcW w:w="425" w:type="pct"/>
            <w:tcBorders>
              <w:top w:val="nil"/>
              <w:left w:val="nil"/>
              <w:bottom w:val="nil"/>
              <w:right w:val="single" w:sz="8" w:space="0" w:color="auto"/>
            </w:tcBorders>
            <w:shd w:val="clear" w:color="auto" w:fill="auto"/>
            <w:noWrap/>
            <w:vAlign w:val="bottom"/>
            <w:hideMark/>
          </w:tcPr>
          <w:p w14:paraId="4E606CE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227</w:t>
            </w:r>
          </w:p>
        </w:tc>
        <w:tc>
          <w:tcPr>
            <w:tcW w:w="441" w:type="pct"/>
            <w:tcBorders>
              <w:top w:val="nil"/>
              <w:left w:val="nil"/>
              <w:bottom w:val="nil"/>
              <w:right w:val="single" w:sz="8" w:space="0" w:color="auto"/>
            </w:tcBorders>
            <w:shd w:val="clear" w:color="auto" w:fill="auto"/>
            <w:noWrap/>
            <w:vAlign w:val="bottom"/>
            <w:hideMark/>
          </w:tcPr>
          <w:p w14:paraId="643DF8E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444</w:t>
            </w:r>
          </w:p>
        </w:tc>
        <w:tc>
          <w:tcPr>
            <w:tcW w:w="425" w:type="pct"/>
            <w:tcBorders>
              <w:top w:val="nil"/>
              <w:left w:val="nil"/>
              <w:bottom w:val="nil"/>
              <w:right w:val="single" w:sz="8" w:space="0" w:color="auto"/>
            </w:tcBorders>
            <w:shd w:val="clear" w:color="auto" w:fill="auto"/>
            <w:noWrap/>
            <w:vAlign w:val="bottom"/>
            <w:hideMark/>
          </w:tcPr>
          <w:p w14:paraId="3881EDB0"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221</w:t>
            </w:r>
          </w:p>
        </w:tc>
        <w:tc>
          <w:tcPr>
            <w:tcW w:w="441" w:type="pct"/>
            <w:tcBorders>
              <w:top w:val="nil"/>
              <w:left w:val="nil"/>
              <w:bottom w:val="nil"/>
              <w:right w:val="single" w:sz="8" w:space="0" w:color="auto"/>
            </w:tcBorders>
            <w:shd w:val="clear" w:color="auto" w:fill="auto"/>
            <w:noWrap/>
            <w:vAlign w:val="bottom"/>
            <w:hideMark/>
          </w:tcPr>
          <w:p w14:paraId="6B884EE1"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803</w:t>
            </w:r>
          </w:p>
        </w:tc>
        <w:tc>
          <w:tcPr>
            <w:tcW w:w="425" w:type="pct"/>
            <w:tcBorders>
              <w:top w:val="nil"/>
              <w:left w:val="nil"/>
              <w:bottom w:val="nil"/>
              <w:right w:val="single" w:sz="8" w:space="0" w:color="auto"/>
            </w:tcBorders>
            <w:shd w:val="clear" w:color="auto" w:fill="auto"/>
            <w:noWrap/>
            <w:vAlign w:val="bottom"/>
            <w:hideMark/>
          </w:tcPr>
          <w:p w14:paraId="6746F4B0"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844</w:t>
            </w:r>
          </w:p>
        </w:tc>
        <w:tc>
          <w:tcPr>
            <w:tcW w:w="441" w:type="pct"/>
            <w:tcBorders>
              <w:top w:val="nil"/>
              <w:left w:val="nil"/>
              <w:bottom w:val="nil"/>
              <w:right w:val="nil"/>
            </w:tcBorders>
            <w:shd w:val="clear" w:color="auto" w:fill="auto"/>
            <w:noWrap/>
            <w:vAlign w:val="bottom"/>
            <w:hideMark/>
          </w:tcPr>
          <w:p w14:paraId="2825F3F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1,546</w:t>
            </w:r>
          </w:p>
        </w:tc>
      </w:tr>
      <w:tr w:rsidR="00AB08D1" w:rsidRPr="00AB08D1" w14:paraId="156763B3" w14:textId="77777777" w:rsidTr="00DF3A58">
        <w:trPr>
          <w:trHeight w:val="20"/>
        </w:trPr>
        <w:tc>
          <w:tcPr>
            <w:tcW w:w="817" w:type="pct"/>
            <w:vMerge/>
            <w:tcBorders>
              <w:right w:val="single" w:sz="4" w:space="0" w:color="auto"/>
            </w:tcBorders>
            <w:vAlign w:val="center"/>
            <w:hideMark/>
          </w:tcPr>
          <w:p w14:paraId="2C2F08C2"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p>
        </w:tc>
        <w:tc>
          <w:tcPr>
            <w:tcW w:w="719" w:type="pct"/>
            <w:tcBorders>
              <w:top w:val="nil"/>
              <w:left w:val="single" w:sz="4" w:space="0" w:color="auto"/>
              <w:bottom w:val="nil"/>
              <w:right w:val="single" w:sz="8" w:space="0" w:color="auto"/>
            </w:tcBorders>
            <w:shd w:val="clear" w:color="auto" w:fill="auto"/>
            <w:noWrap/>
            <w:vAlign w:val="bottom"/>
            <w:hideMark/>
          </w:tcPr>
          <w:p w14:paraId="236FC482"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Low costs</w:t>
            </w:r>
          </w:p>
        </w:tc>
        <w:tc>
          <w:tcPr>
            <w:tcW w:w="425" w:type="pct"/>
            <w:tcBorders>
              <w:top w:val="nil"/>
              <w:left w:val="nil"/>
              <w:bottom w:val="nil"/>
              <w:right w:val="single" w:sz="8" w:space="0" w:color="auto"/>
            </w:tcBorders>
            <w:shd w:val="clear" w:color="auto" w:fill="auto"/>
            <w:noWrap/>
            <w:vAlign w:val="bottom"/>
            <w:hideMark/>
          </w:tcPr>
          <w:p w14:paraId="11D27463"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28</w:t>
            </w:r>
          </w:p>
        </w:tc>
        <w:tc>
          <w:tcPr>
            <w:tcW w:w="441" w:type="pct"/>
            <w:tcBorders>
              <w:top w:val="nil"/>
              <w:left w:val="nil"/>
              <w:bottom w:val="nil"/>
              <w:right w:val="single" w:sz="8" w:space="0" w:color="auto"/>
            </w:tcBorders>
            <w:shd w:val="clear" w:color="auto" w:fill="auto"/>
            <w:noWrap/>
            <w:vAlign w:val="bottom"/>
            <w:hideMark/>
          </w:tcPr>
          <w:p w14:paraId="51C7C68A"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142</w:t>
            </w:r>
          </w:p>
        </w:tc>
        <w:tc>
          <w:tcPr>
            <w:tcW w:w="425" w:type="pct"/>
            <w:tcBorders>
              <w:top w:val="nil"/>
              <w:left w:val="nil"/>
              <w:bottom w:val="nil"/>
              <w:right w:val="single" w:sz="8" w:space="0" w:color="auto"/>
            </w:tcBorders>
            <w:shd w:val="clear" w:color="auto" w:fill="auto"/>
            <w:noWrap/>
            <w:vAlign w:val="bottom"/>
            <w:hideMark/>
          </w:tcPr>
          <w:p w14:paraId="78188E6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267</w:t>
            </w:r>
          </w:p>
        </w:tc>
        <w:tc>
          <w:tcPr>
            <w:tcW w:w="441" w:type="pct"/>
            <w:tcBorders>
              <w:top w:val="nil"/>
              <w:left w:val="nil"/>
              <w:bottom w:val="nil"/>
              <w:right w:val="single" w:sz="8" w:space="0" w:color="auto"/>
            </w:tcBorders>
            <w:shd w:val="clear" w:color="auto" w:fill="auto"/>
            <w:noWrap/>
            <w:vAlign w:val="bottom"/>
            <w:hideMark/>
          </w:tcPr>
          <w:p w14:paraId="611BB8F8"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484</w:t>
            </w:r>
          </w:p>
        </w:tc>
        <w:tc>
          <w:tcPr>
            <w:tcW w:w="425" w:type="pct"/>
            <w:tcBorders>
              <w:top w:val="nil"/>
              <w:left w:val="nil"/>
              <w:bottom w:val="nil"/>
              <w:right w:val="single" w:sz="8" w:space="0" w:color="auto"/>
            </w:tcBorders>
            <w:shd w:val="clear" w:color="auto" w:fill="auto"/>
            <w:noWrap/>
            <w:vAlign w:val="bottom"/>
            <w:hideMark/>
          </w:tcPr>
          <w:p w14:paraId="7F93DABB"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431</w:t>
            </w:r>
          </w:p>
        </w:tc>
        <w:tc>
          <w:tcPr>
            <w:tcW w:w="441" w:type="pct"/>
            <w:tcBorders>
              <w:top w:val="nil"/>
              <w:left w:val="nil"/>
              <w:bottom w:val="nil"/>
              <w:right w:val="single" w:sz="8" w:space="0" w:color="auto"/>
            </w:tcBorders>
            <w:shd w:val="clear" w:color="auto" w:fill="auto"/>
            <w:noWrap/>
            <w:vAlign w:val="bottom"/>
            <w:hideMark/>
          </w:tcPr>
          <w:p w14:paraId="663B3390"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1,013</w:t>
            </w:r>
          </w:p>
        </w:tc>
        <w:tc>
          <w:tcPr>
            <w:tcW w:w="425" w:type="pct"/>
            <w:tcBorders>
              <w:top w:val="nil"/>
              <w:left w:val="nil"/>
              <w:bottom w:val="nil"/>
              <w:right w:val="single" w:sz="8" w:space="0" w:color="auto"/>
            </w:tcBorders>
            <w:shd w:val="clear" w:color="auto" w:fill="auto"/>
            <w:noWrap/>
            <w:vAlign w:val="bottom"/>
            <w:hideMark/>
          </w:tcPr>
          <w:p w14:paraId="0836106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1,176</w:t>
            </w:r>
          </w:p>
        </w:tc>
        <w:tc>
          <w:tcPr>
            <w:tcW w:w="441" w:type="pct"/>
            <w:tcBorders>
              <w:top w:val="nil"/>
              <w:left w:val="nil"/>
              <w:bottom w:val="nil"/>
              <w:right w:val="nil"/>
            </w:tcBorders>
            <w:shd w:val="clear" w:color="auto" w:fill="auto"/>
            <w:noWrap/>
            <w:vAlign w:val="bottom"/>
            <w:hideMark/>
          </w:tcPr>
          <w:p w14:paraId="1D20FBC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1,878</w:t>
            </w:r>
          </w:p>
        </w:tc>
      </w:tr>
      <w:tr w:rsidR="00AB08D1" w:rsidRPr="00AB08D1" w14:paraId="7D181189" w14:textId="77777777" w:rsidTr="00DF3A58">
        <w:trPr>
          <w:trHeight w:val="20"/>
        </w:trPr>
        <w:tc>
          <w:tcPr>
            <w:tcW w:w="817" w:type="pct"/>
            <w:vMerge/>
            <w:tcBorders>
              <w:right w:val="single" w:sz="4" w:space="0" w:color="auto"/>
            </w:tcBorders>
            <w:vAlign w:val="center"/>
            <w:hideMark/>
          </w:tcPr>
          <w:p w14:paraId="3A68872B"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p>
        </w:tc>
        <w:tc>
          <w:tcPr>
            <w:tcW w:w="719" w:type="pct"/>
            <w:tcBorders>
              <w:top w:val="nil"/>
              <w:left w:val="single" w:sz="4" w:space="0" w:color="auto"/>
              <w:bottom w:val="single" w:sz="8" w:space="0" w:color="auto"/>
              <w:right w:val="single" w:sz="8" w:space="0" w:color="auto"/>
            </w:tcBorders>
            <w:shd w:val="clear" w:color="auto" w:fill="auto"/>
            <w:noWrap/>
            <w:vAlign w:val="bottom"/>
            <w:hideMark/>
          </w:tcPr>
          <w:p w14:paraId="57165EDA" w14:textId="77777777" w:rsidR="00AB08D1" w:rsidRPr="00AB08D1" w:rsidRDefault="00AB08D1" w:rsidP="00AB08D1">
            <w:pPr>
              <w:spacing w:after="0" w:line="240" w:lineRule="auto"/>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No costs</w:t>
            </w:r>
          </w:p>
        </w:tc>
        <w:tc>
          <w:tcPr>
            <w:tcW w:w="425" w:type="pct"/>
            <w:tcBorders>
              <w:top w:val="nil"/>
              <w:left w:val="nil"/>
              <w:bottom w:val="single" w:sz="8" w:space="0" w:color="auto"/>
              <w:right w:val="single" w:sz="8" w:space="0" w:color="auto"/>
            </w:tcBorders>
            <w:shd w:val="clear" w:color="auto" w:fill="auto"/>
            <w:noWrap/>
            <w:vAlign w:val="bottom"/>
            <w:hideMark/>
          </w:tcPr>
          <w:p w14:paraId="1041B00F"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67</w:t>
            </w:r>
          </w:p>
        </w:tc>
        <w:tc>
          <w:tcPr>
            <w:tcW w:w="441" w:type="pct"/>
            <w:tcBorders>
              <w:top w:val="nil"/>
              <w:left w:val="nil"/>
              <w:bottom w:val="single" w:sz="8" w:space="0" w:color="auto"/>
              <w:right w:val="single" w:sz="8" w:space="0" w:color="auto"/>
            </w:tcBorders>
            <w:shd w:val="clear" w:color="auto" w:fill="auto"/>
            <w:noWrap/>
            <w:vAlign w:val="bottom"/>
            <w:hideMark/>
          </w:tcPr>
          <w:p w14:paraId="430BE147"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181</w:t>
            </w:r>
          </w:p>
        </w:tc>
        <w:tc>
          <w:tcPr>
            <w:tcW w:w="425" w:type="pct"/>
            <w:tcBorders>
              <w:top w:val="nil"/>
              <w:left w:val="nil"/>
              <w:bottom w:val="single" w:sz="8" w:space="0" w:color="auto"/>
              <w:right w:val="single" w:sz="8" w:space="0" w:color="auto"/>
            </w:tcBorders>
            <w:shd w:val="clear" w:color="auto" w:fill="auto"/>
            <w:noWrap/>
            <w:vAlign w:val="bottom"/>
            <w:hideMark/>
          </w:tcPr>
          <w:p w14:paraId="39CE329E"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292</w:t>
            </w:r>
          </w:p>
        </w:tc>
        <w:tc>
          <w:tcPr>
            <w:tcW w:w="441" w:type="pct"/>
            <w:tcBorders>
              <w:top w:val="nil"/>
              <w:left w:val="nil"/>
              <w:bottom w:val="single" w:sz="8" w:space="0" w:color="auto"/>
              <w:right w:val="single" w:sz="8" w:space="0" w:color="auto"/>
            </w:tcBorders>
            <w:shd w:val="clear" w:color="auto" w:fill="auto"/>
            <w:noWrap/>
            <w:vAlign w:val="bottom"/>
            <w:hideMark/>
          </w:tcPr>
          <w:p w14:paraId="3678985D"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509</w:t>
            </w:r>
          </w:p>
        </w:tc>
        <w:tc>
          <w:tcPr>
            <w:tcW w:w="425" w:type="pct"/>
            <w:tcBorders>
              <w:top w:val="nil"/>
              <w:left w:val="nil"/>
              <w:bottom w:val="single" w:sz="8" w:space="0" w:color="auto"/>
              <w:right w:val="single" w:sz="8" w:space="0" w:color="auto"/>
            </w:tcBorders>
            <w:shd w:val="clear" w:color="auto" w:fill="auto"/>
            <w:noWrap/>
            <w:vAlign w:val="bottom"/>
            <w:hideMark/>
          </w:tcPr>
          <w:p w14:paraId="4B79EDC5"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560</w:t>
            </w:r>
          </w:p>
        </w:tc>
        <w:tc>
          <w:tcPr>
            <w:tcW w:w="441" w:type="pct"/>
            <w:tcBorders>
              <w:top w:val="nil"/>
              <w:left w:val="nil"/>
              <w:bottom w:val="single" w:sz="8" w:space="0" w:color="auto"/>
              <w:right w:val="single" w:sz="8" w:space="0" w:color="auto"/>
            </w:tcBorders>
            <w:shd w:val="clear" w:color="auto" w:fill="auto"/>
            <w:noWrap/>
            <w:vAlign w:val="bottom"/>
            <w:hideMark/>
          </w:tcPr>
          <w:p w14:paraId="1FA36B12"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1,142</w:t>
            </w:r>
          </w:p>
        </w:tc>
        <w:tc>
          <w:tcPr>
            <w:tcW w:w="425" w:type="pct"/>
            <w:tcBorders>
              <w:top w:val="nil"/>
              <w:left w:val="nil"/>
              <w:bottom w:val="single" w:sz="8" w:space="0" w:color="auto"/>
              <w:right w:val="single" w:sz="8" w:space="0" w:color="auto"/>
            </w:tcBorders>
            <w:shd w:val="clear" w:color="auto" w:fill="auto"/>
            <w:noWrap/>
            <w:vAlign w:val="bottom"/>
            <w:hideMark/>
          </w:tcPr>
          <w:p w14:paraId="5B4F5679" w14:textId="77777777" w:rsidR="00AB08D1" w:rsidRPr="00AB08D1" w:rsidRDefault="00AB08D1" w:rsidP="00AB08D1">
            <w:pPr>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1,379</w:t>
            </w:r>
          </w:p>
        </w:tc>
        <w:tc>
          <w:tcPr>
            <w:tcW w:w="441" w:type="pct"/>
            <w:tcBorders>
              <w:top w:val="nil"/>
              <w:left w:val="nil"/>
              <w:bottom w:val="single" w:sz="8" w:space="0" w:color="auto"/>
              <w:right w:val="nil"/>
            </w:tcBorders>
            <w:shd w:val="clear" w:color="auto" w:fill="auto"/>
            <w:noWrap/>
            <w:vAlign w:val="bottom"/>
            <w:hideMark/>
          </w:tcPr>
          <w:p w14:paraId="0DB53DFF" w14:textId="77777777" w:rsidR="00AB08D1" w:rsidRPr="00AB08D1" w:rsidRDefault="00AB08D1" w:rsidP="00BE1649">
            <w:pPr>
              <w:keepNext/>
              <w:spacing w:after="0" w:line="240" w:lineRule="auto"/>
              <w:jc w:val="center"/>
              <w:rPr>
                <w:rFonts w:ascii="Aptos Display" w:eastAsia="Times New Roman" w:hAnsi="Aptos Display" w:cs="Arial"/>
                <w:color w:val="000000"/>
                <w:sz w:val="20"/>
                <w:szCs w:val="20"/>
                <w:lang w:val="en-AU" w:eastAsia="en-AU"/>
              </w:rPr>
            </w:pPr>
            <w:r w:rsidRPr="00AB08D1">
              <w:rPr>
                <w:rFonts w:ascii="Aptos Display" w:eastAsia="Times New Roman" w:hAnsi="Aptos Display" w:cs="Arial"/>
                <w:color w:val="000000"/>
                <w:sz w:val="20"/>
                <w:szCs w:val="20"/>
                <w:lang w:val="en-AU" w:eastAsia="en-AU"/>
              </w:rPr>
              <w:t>2,081</w:t>
            </w:r>
          </w:p>
        </w:tc>
      </w:tr>
    </w:tbl>
    <w:p w14:paraId="16C6DD78" w14:textId="67CFD31A" w:rsidR="75C27FEA" w:rsidRDefault="75C27FEA">
      <w:r>
        <w:br w:type="page"/>
      </w:r>
    </w:p>
    <w:p w14:paraId="167BDA04" w14:textId="0C1D0A9D" w:rsidR="00BE1649" w:rsidRPr="0009342F" w:rsidRDefault="00BE1649" w:rsidP="0019546B">
      <w:pPr>
        <w:pStyle w:val="Caption"/>
      </w:pPr>
      <w:r w:rsidRPr="00DF3A58">
        <w:rPr>
          <w:b/>
          <w:bCs w:val="0"/>
        </w:rPr>
        <w:lastRenderedPageBreak/>
        <w:t>Table S</w:t>
      </w:r>
      <w:r w:rsidR="008E2C78" w:rsidRPr="00DF3A58">
        <w:rPr>
          <w:b/>
          <w:bCs w:val="0"/>
        </w:rPr>
        <w:fldChar w:fldCharType="begin"/>
      </w:r>
      <w:r w:rsidR="008E2C78" w:rsidRPr="00DF3A58">
        <w:rPr>
          <w:b/>
          <w:bCs w:val="0"/>
        </w:rPr>
        <w:instrText xml:space="preserve"> SEQ Table_S. \* ARABIC </w:instrText>
      </w:r>
      <w:r w:rsidR="008E2C78" w:rsidRPr="00DF3A58">
        <w:rPr>
          <w:b/>
          <w:bCs w:val="0"/>
        </w:rPr>
        <w:fldChar w:fldCharType="separate"/>
      </w:r>
      <w:r w:rsidR="008E2C78" w:rsidRPr="00DF3A58">
        <w:rPr>
          <w:b/>
          <w:bCs w:val="0"/>
          <w:noProof/>
        </w:rPr>
        <w:t>10</w:t>
      </w:r>
      <w:r w:rsidR="008E2C78" w:rsidRPr="00DF3A58">
        <w:rPr>
          <w:b/>
          <w:bCs w:val="0"/>
          <w:noProof/>
        </w:rPr>
        <w:fldChar w:fldCharType="end"/>
      </w:r>
      <w:r w:rsidR="00C25444">
        <w:rPr>
          <w:b/>
          <w:bCs w:val="0"/>
        </w:rPr>
        <w:t>.</w:t>
      </w:r>
      <w:r w:rsidR="00E54AED" w:rsidRPr="00DF3A58">
        <w:rPr>
          <w:b/>
          <w:bCs w:val="0"/>
        </w:rPr>
        <w:t xml:space="preserve"> </w:t>
      </w:r>
      <w:r w:rsidR="001D7C52" w:rsidRPr="00DB63BE">
        <w:t xml:space="preserve">Effects of grazing regime on </w:t>
      </w:r>
      <w:r w:rsidR="007D4F7E">
        <w:t xml:space="preserve">annual </w:t>
      </w:r>
      <w:r w:rsidR="001D7C52" w:rsidRPr="00DB63BE">
        <w:t xml:space="preserve">gross margins per </w:t>
      </w:r>
      <w:r w:rsidR="00C25444">
        <w:t>d</w:t>
      </w:r>
      <w:r w:rsidR="001D7C52" w:rsidRPr="00DB63BE">
        <w:t xml:space="preserve">ry </w:t>
      </w:r>
      <w:r w:rsidR="00C25444">
        <w:t>s</w:t>
      </w:r>
      <w:r w:rsidR="001D7C52" w:rsidRPr="00DB63BE">
        <w:t xml:space="preserve">heep </w:t>
      </w:r>
      <w:r w:rsidR="00C25444">
        <w:t>e</w:t>
      </w:r>
      <w:r w:rsidR="001D7C52" w:rsidRPr="00DB63BE">
        <w:t xml:space="preserve">quivalent (DSE) and per grazed area. Gross margins were </w:t>
      </w:r>
      <w:r w:rsidR="00CB1119">
        <w:t xml:space="preserve">quantified </w:t>
      </w:r>
      <w:r w:rsidR="001D7C52" w:rsidRPr="00DB63BE">
        <w:t xml:space="preserve">under high and low sheep prices, as well as with high, low, and </w:t>
      </w:r>
      <w:r w:rsidR="00A32112">
        <w:t>zero</w:t>
      </w:r>
      <w:r w:rsidR="001D7C52" w:rsidRPr="00DB63BE">
        <w:t xml:space="preserve"> GHG emissions costs.</w:t>
      </w:r>
    </w:p>
    <w:tbl>
      <w:tblPr>
        <w:tblW w:w="5000" w:type="pct"/>
        <w:tblLook w:val="04A0" w:firstRow="1" w:lastRow="0" w:firstColumn="1" w:lastColumn="0" w:noHBand="0" w:noVBand="1"/>
      </w:tblPr>
      <w:tblGrid>
        <w:gridCol w:w="2499"/>
        <w:gridCol w:w="1700"/>
        <w:gridCol w:w="1203"/>
        <w:gridCol w:w="1242"/>
        <w:gridCol w:w="1184"/>
        <w:gridCol w:w="1223"/>
        <w:gridCol w:w="1214"/>
        <w:gridCol w:w="1248"/>
        <w:gridCol w:w="1206"/>
        <w:gridCol w:w="1239"/>
      </w:tblGrid>
      <w:tr w:rsidR="00BE1649" w:rsidRPr="00767A39" w14:paraId="6E01280E" w14:textId="77777777" w:rsidTr="00DF3A58">
        <w:trPr>
          <w:trHeight w:val="20"/>
        </w:trPr>
        <w:tc>
          <w:tcPr>
            <w:tcW w:w="895" w:type="pct"/>
            <w:vMerge w:val="restart"/>
            <w:tcBorders>
              <w:top w:val="single" w:sz="8" w:space="0" w:color="auto"/>
              <w:left w:val="nil"/>
              <w:bottom w:val="single" w:sz="8" w:space="0" w:color="000000" w:themeColor="text1"/>
              <w:right w:val="single" w:sz="4" w:space="0" w:color="auto"/>
            </w:tcBorders>
            <w:shd w:val="clear" w:color="auto" w:fill="D0D0D0"/>
            <w:noWrap/>
            <w:vAlign w:val="center"/>
            <w:hideMark/>
          </w:tcPr>
          <w:p w14:paraId="68B2780F"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Grazing regime</w:t>
            </w:r>
          </w:p>
        </w:tc>
        <w:tc>
          <w:tcPr>
            <w:tcW w:w="609" w:type="pct"/>
            <w:vMerge w:val="restart"/>
            <w:tcBorders>
              <w:top w:val="single" w:sz="8" w:space="0" w:color="auto"/>
              <w:left w:val="single" w:sz="4" w:space="0" w:color="auto"/>
              <w:right w:val="single" w:sz="4" w:space="0" w:color="auto"/>
            </w:tcBorders>
            <w:shd w:val="clear" w:color="auto" w:fill="D0D0D0"/>
            <w:vAlign w:val="center"/>
            <w:hideMark/>
          </w:tcPr>
          <w:p w14:paraId="21B4C346" w14:textId="7CB6C8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Emission costs</w:t>
            </w:r>
          </w:p>
        </w:tc>
        <w:tc>
          <w:tcPr>
            <w:tcW w:w="876" w:type="pct"/>
            <w:gridSpan w:val="2"/>
            <w:tcBorders>
              <w:top w:val="single" w:sz="8" w:space="0" w:color="auto"/>
              <w:left w:val="single" w:sz="4" w:space="0" w:color="auto"/>
              <w:bottom w:val="single" w:sz="8" w:space="0" w:color="auto"/>
              <w:right w:val="single" w:sz="8" w:space="0" w:color="000000" w:themeColor="text1"/>
            </w:tcBorders>
            <w:shd w:val="clear" w:color="auto" w:fill="D0D0D0"/>
            <w:noWrap/>
            <w:vAlign w:val="bottom"/>
            <w:hideMark/>
          </w:tcPr>
          <w:p w14:paraId="2EB41685"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WA (R1), 353 mm/year</w:t>
            </w:r>
          </w:p>
        </w:tc>
        <w:tc>
          <w:tcPr>
            <w:tcW w:w="862" w:type="pct"/>
            <w:gridSpan w:val="2"/>
            <w:tcBorders>
              <w:top w:val="single" w:sz="8" w:space="0" w:color="auto"/>
              <w:left w:val="nil"/>
              <w:bottom w:val="single" w:sz="8" w:space="0" w:color="auto"/>
              <w:right w:val="single" w:sz="8" w:space="0" w:color="000000" w:themeColor="text1"/>
            </w:tcBorders>
            <w:shd w:val="clear" w:color="auto" w:fill="D0D0D0"/>
            <w:noWrap/>
            <w:vAlign w:val="bottom"/>
            <w:hideMark/>
          </w:tcPr>
          <w:p w14:paraId="4DD0A7BC"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SA (C2), 447 mm/year</w:t>
            </w:r>
          </w:p>
        </w:tc>
        <w:tc>
          <w:tcPr>
            <w:tcW w:w="882" w:type="pct"/>
            <w:gridSpan w:val="2"/>
            <w:tcBorders>
              <w:top w:val="single" w:sz="8" w:space="0" w:color="auto"/>
              <w:left w:val="nil"/>
              <w:bottom w:val="single" w:sz="8" w:space="0" w:color="auto"/>
              <w:right w:val="single" w:sz="8" w:space="0" w:color="000000" w:themeColor="text1"/>
            </w:tcBorders>
            <w:shd w:val="clear" w:color="auto" w:fill="D0D0D0"/>
            <w:noWrap/>
            <w:vAlign w:val="bottom"/>
            <w:hideMark/>
          </w:tcPr>
          <w:p w14:paraId="58BFB2B5"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VIC (C3), 657 mm/year</w:t>
            </w:r>
          </w:p>
        </w:tc>
        <w:tc>
          <w:tcPr>
            <w:tcW w:w="876" w:type="pct"/>
            <w:gridSpan w:val="2"/>
            <w:tcBorders>
              <w:top w:val="single" w:sz="8" w:space="0" w:color="auto"/>
              <w:left w:val="nil"/>
              <w:bottom w:val="single" w:sz="8" w:space="0" w:color="auto"/>
              <w:right w:val="nil"/>
            </w:tcBorders>
            <w:shd w:val="clear" w:color="auto" w:fill="D0D0D0"/>
            <w:noWrap/>
            <w:vAlign w:val="bottom"/>
            <w:hideMark/>
          </w:tcPr>
          <w:p w14:paraId="4D37BAAC"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VIC (R4), 734 mm/year</w:t>
            </w:r>
          </w:p>
        </w:tc>
      </w:tr>
      <w:tr w:rsidR="00BE1649" w:rsidRPr="00767A39" w14:paraId="6A3D1A5B" w14:textId="77777777" w:rsidTr="00DF3A58">
        <w:trPr>
          <w:trHeight w:val="20"/>
        </w:trPr>
        <w:tc>
          <w:tcPr>
            <w:tcW w:w="895" w:type="pct"/>
            <w:vMerge/>
            <w:tcBorders>
              <w:right w:val="single" w:sz="4" w:space="0" w:color="auto"/>
            </w:tcBorders>
            <w:vAlign w:val="center"/>
            <w:hideMark/>
          </w:tcPr>
          <w:p w14:paraId="3D6A9D8B" w14:textId="77777777" w:rsidR="00767A39" w:rsidRPr="00767A39" w:rsidRDefault="00767A39" w:rsidP="00767A39">
            <w:pPr>
              <w:spacing w:after="0" w:line="240" w:lineRule="auto"/>
              <w:rPr>
                <w:rFonts w:ascii="Aptos Display" w:eastAsia="Times New Roman" w:hAnsi="Aptos Display" w:cs="Arial"/>
                <w:b/>
                <w:bCs/>
                <w:color w:val="000000"/>
                <w:sz w:val="20"/>
                <w:szCs w:val="20"/>
                <w:lang w:eastAsia="en-GB"/>
              </w:rPr>
            </w:pPr>
          </w:p>
        </w:tc>
        <w:tc>
          <w:tcPr>
            <w:tcW w:w="609" w:type="pct"/>
            <w:vMerge/>
            <w:tcBorders>
              <w:top w:val="single" w:sz="8" w:space="0" w:color="000000" w:themeColor="text1"/>
              <w:left w:val="single" w:sz="4" w:space="0" w:color="auto"/>
              <w:right w:val="single" w:sz="4" w:space="0" w:color="auto"/>
            </w:tcBorders>
            <w:vAlign w:val="center"/>
            <w:hideMark/>
          </w:tcPr>
          <w:p w14:paraId="3E2AAC19" w14:textId="77777777" w:rsidR="00767A39" w:rsidRPr="00767A39" w:rsidRDefault="00767A39" w:rsidP="00767A39">
            <w:pPr>
              <w:spacing w:after="0" w:line="240" w:lineRule="auto"/>
              <w:rPr>
                <w:rFonts w:ascii="Aptos Display" w:eastAsia="Times New Roman" w:hAnsi="Aptos Display" w:cs="Arial"/>
                <w:b/>
                <w:bCs/>
                <w:color w:val="000000"/>
                <w:sz w:val="20"/>
                <w:szCs w:val="20"/>
                <w:lang w:eastAsia="en-GB"/>
              </w:rPr>
            </w:pPr>
          </w:p>
        </w:tc>
        <w:tc>
          <w:tcPr>
            <w:tcW w:w="431" w:type="pct"/>
            <w:tcBorders>
              <w:top w:val="nil"/>
              <w:left w:val="single" w:sz="4" w:space="0" w:color="auto"/>
              <w:bottom w:val="single" w:sz="8" w:space="0" w:color="auto"/>
              <w:right w:val="single" w:sz="8" w:space="0" w:color="auto"/>
            </w:tcBorders>
            <w:shd w:val="clear" w:color="auto" w:fill="D0D0D0"/>
            <w:noWrap/>
            <w:vAlign w:val="bottom"/>
            <w:hideMark/>
          </w:tcPr>
          <w:p w14:paraId="06190351"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Low Price</w:t>
            </w:r>
          </w:p>
        </w:tc>
        <w:tc>
          <w:tcPr>
            <w:tcW w:w="445" w:type="pct"/>
            <w:tcBorders>
              <w:top w:val="nil"/>
              <w:left w:val="nil"/>
              <w:bottom w:val="single" w:sz="8" w:space="0" w:color="auto"/>
              <w:right w:val="single" w:sz="8" w:space="0" w:color="auto"/>
            </w:tcBorders>
            <w:shd w:val="clear" w:color="auto" w:fill="D0D0D0"/>
            <w:noWrap/>
            <w:vAlign w:val="bottom"/>
            <w:hideMark/>
          </w:tcPr>
          <w:p w14:paraId="08A0F1CD"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High Price</w:t>
            </w:r>
          </w:p>
        </w:tc>
        <w:tc>
          <w:tcPr>
            <w:tcW w:w="424" w:type="pct"/>
            <w:tcBorders>
              <w:top w:val="nil"/>
              <w:left w:val="nil"/>
              <w:bottom w:val="single" w:sz="8" w:space="0" w:color="auto"/>
              <w:right w:val="single" w:sz="8" w:space="0" w:color="auto"/>
            </w:tcBorders>
            <w:shd w:val="clear" w:color="auto" w:fill="D0D0D0"/>
            <w:noWrap/>
            <w:vAlign w:val="bottom"/>
            <w:hideMark/>
          </w:tcPr>
          <w:p w14:paraId="216901DE"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Low Price</w:t>
            </w:r>
          </w:p>
        </w:tc>
        <w:tc>
          <w:tcPr>
            <w:tcW w:w="438" w:type="pct"/>
            <w:tcBorders>
              <w:top w:val="nil"/>
              <w:left w:val="nil"/>
              <w:bottom w:val="single" w:sz="8" w:space="0" w:color="auto"/>
              <w:right w:val="single" w:sz="8" w:space="0" w:color="auto"/>
            </w:tcBorders>
            <w:shd w:val="clear" w:color="auto" w:fill="D0D0D0"/>
            <w:noWrap/>
            <w:vAlign w:val="bottom"/>
            <w:hideMark/>
          </w:tcPr>
          <w:p w14:paraId="5479648F"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High Price</w:t>
            </w:r>
          </w:p>
        </w:tc>
        <w:tc>
          <w:tcPr>
            <w:tcW w:w="435" w:type="pct"/>
            <w:tcBorders>
              <w:top w:val="nil"/>
              <w:left w:val="nil"/>
              <w:bottom w:val="single" w:sz="8" w:space="0" w:color="auto"/>
              <w:right w:val="single" w:sz="8" w:space="0" w:color="auto"/>
            </w:tcBorders>
            <w:shd w:val="clear" w:color="auto" w:fill="D0D0D0"/>
            <w:noWrap/>
            <w:vAlign w:val="bottom"/>
            <w:hideMark/>
          </w:tcPr>
          <w:p w14:paraId="5013A3A8"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Low Price</w:t>
            </w:r>
          </w:p>
        </w:tc>
        <w:tc>
          <w:tcPr>
            <w:tcW w:w="447" w:type="pct"/>
            <w:tcBorders>
              <w:top w:val="nil"/>
              <w:left w:val="nil"/>
              <w:bottom w:val="single" w:sz="8" w:space="0" w:color="auto"/>
              <w:right w:val="single" w:sz="8" w:space="0" w:color="auto"/>
            </w:tcBorders>
            <w:shd w:val="clear" w:color="auto" w:fill="D0D0D0"/>
            <w:noWrap/>
            <w:vAlign w:val="bottom"/>
            <w:hideMark/>
          </w:tcPr>
          <w:p w14:paraId="1C7A387A"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High Price</w:t>
            </w:r>
          </w:p>
        </w:tc>
        <w:tc>
          <w:tcPr>
            <w:tcW w:w="432" w:type="pct"/>
            <w:tcBorders>
              <w:top w:val="nil"/>
              <w:left w:val="nil"/>
              <w:bottom w:val="single" w:sz="8" w:space="0" w:color="auto"/>
              <w:right w:val="single" w:sz="8" w:space="0" w:color="auto"/>
            </w:tcBorders>
            <w:shd w:val="clear" w:color="auto" w:fill="D0D0D0"/>
            <w:noWrap/>
            <w:vAlign w:val="bottom"/>
            <w:hideMark/>
          </w:tcPr>
          <w:p w14:paraId="17D56EFF"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Low Price</w:t>
            </w:r>
          </w:p>
        </w:tc>
        <w:tc>
          <w:tcPr>
            <w:tcW w:w="444" w:type="pct"/>
            <w:tcBorders>
              <w:top w:val="nil"/>
              <w:left w:val="nil"/>
              <w:bottom w:val="single" w:sz="8" w:space="0" w:color="auto"/>
              <w:right w:val="nil"/>
            </w:tcBorders>
            <w:shd w:val="clear" w:color="auto" w:fill="D0D0D0"/>
            <w:noWrap/>
            <w:vAlign w:val="bottom"/>
            <w:hideMark/>
          </w:tcPr>
          <w:p w14:paraId="720FFBD5"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High Price</w:t>
            </w:r>
          </w:p>
        </w:tc>
      </w:tr>
      <w:tr w:rsidR="00767A39" w:rsidRPr="00767A39" w14:paraId="4FC62F31" w14:textId="77777777" w:rsidTr="75C27FEA">
        <w:trPr>
          <w:trHeight w:val="20"/>
        </w:trPr>
        <w:tc>
          <w:tcPr>
            <w:tcW w:w="5000" w:type="pct"/>
            <w:gridSpan w:val="10"/>
            <w:tcBorders>
              <w:top w:val="single" w:sz="8" w:space="0" w:color="auto"/>
              <w:left w:val="nil"/>
              <w:bottom w:val="single" w:sz="8" w:space="0" w:color="auto"/>
              <w:right w:val="nil"/>
            </w:tcBorders>
            <w:shd w:val="clear" w:color="auto" w:fill="auto"/>
            <w:noWrap/>
            <w:vAlign w:val="center"/>
            <w:hideMark/>
          </w:tcPr>
          <w:p w14:paraId="4528F830"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Gross margins ($/year)</w:t>
            </w:r>
          </w:p>
        </w:tc>
      </w:tr>
      <w:tr w:rsidR="00BE1649" w:rsidRPr="00767A39" w14:paraId="4B00B624"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010D37E8" w14:textId="77777777" w:rsidR="00767A39" w:rsidRPr="00767A39" w:rsidRDefault="00767A39" w:rsidP="00767A39">
            <w:pPr>
              <w:spacing w:after="0" w:line="240" w:lineRule="auto"/>
              <w:rPr>
                <w:rFonts w:ascii="Aptos Display" w:eastAsia="Times New Roman" w:hAnsi="Aptos Display" w:cs="Arial"/>
                <w:i/>
                <w:iCs/>
                <w:color w:val="000000"/>
                <w:sz w:val="20"/>
                <w:szCs w:val="20"/>
                <w:lang w:eastAsia="en-GB"/>
              </w:rPr>
            </w:pPr>
            <w:r w:rsidRPr="00767A39">
              <w:rPr>
                <w:rFonts w:ascii="Aptos Display" w:eastAsia="Times New Roman" w:hAnsi="Aptos Display" w:cs="Arial"/>
                <w:i/>
                <w:iCs/>
                <w:color w:val="000000"/>
                <w:sz w:val="20"/>
                <w:szCs w:val="20"/>
                <w:lang w:eastAsia="en-GB"/>
              </w:rPr>
              <w:t xml:space="preserve">Baseline </w:t>
            </w:r>
          </w:p>
        </w:tc>
        <w:tc>
          <w:tcPr>
            <w:tcW w:w="609" w:type="pct"/>
            <w:tcBorders>
              <w:top w:val="nil"/>
              <w:left w:val="single" w:sz="4" w:space="0" w:color="auto"/>
              <w:bottom w:val="nil"/>
              <w:right w:val="single" w:sz="8" w:space="0" w:color="auto"/>
            </w:tcBorders>
            <w:shd w:val="clear" w:color="auto" w:fill="auto"/>
            <w:noWrap/>
            <w:vAlign w:val="bottom"/>
            <w:hideMark/>
          </w:tcPr>
          <w:p w14:paraId="73266F3C"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2486343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43,276</w:t>
            </w:r>
          </w:p>
        </w:tc>
        <w:tc>
          <w:tcPr>
            <w:tcW w:w="445" w:type="pct"/>
            <w:tcBorders>
              <w:top w:val="nil"/>
              <w:left w:val="nil"/>
              <w:bottom w:val="nil"/>
              <w:right w:val="single" w:sz="8" w:space="0" w:color="auto"/>
            </w:tcBorders>
            <w:shd w:val="clear" w:color="auto" w:fill="auto"/>
            <w:noWrap/>
            <w:vAlign w:val="bottom"/>
            <w:hideMark/>
          </w:tcPr>
          <w:p w14:paraId="4B8E7BF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157,451</w:t>
            </w:r>
          </w:p>
        </w:tc>
        <w:tc>
          <w:tcPr>
            <w:tcW w:w="424" w:type="pct"/>
            <w:tcBorders>
              <w:top w:val="nil"/>
              <w:left w:val="nil"/>
              <w:bottom w:val="nil"/>
              <w:right w:val="single" w:sz="8" w:space="0" w:color="auto"/>
            </w:tcBorders>
            <w:shd w:val="clear" w:color="auto" w:fill="auto"/>
            <w:noWrap/>
            <w:vAlign w:val="bottom"/>
            <w:hideMark/>
          </w:tcPr>
          <w:p w14:paraId="3435DBD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185,853</w:t>
            </w:r>
          </w:p>
        </w:tc>
        <w:tc>
          <w:tcPr>
            <w:tcW w:w="438" w:type="pct"/>
            <w:tcBorders>
              <w:top w:val="nil"/>
              <w:left w:val="nil"/>
              <w:bottom w:val="nil"/>
              <w:right w:val="single" w:sz="8" w:space="0" w:color="auto"/>
            </w:tcBorders>
            <w:shd w:val="clear" w:color="auto" w:fill="auto"/>
            <w:noWrap/>
            <w:vAlign w:val="bottom"/>
            <w:hideMark/>
          </w:tcPr>
          <w:p w14:paraId="113E9FC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373,398</w:t>
            </w:r>
          </w:p>
        </w:tc>
        <w:tc>
          <w:tcPr>
            <w:tcW w:w="435" w:type="pct"/>
            <w:tcBorders>
              <w:top w:val="nil"/>
              <w:left w:val="nil"/>
              <w:bottom w:val="nil"/>
              <w:right w:val="single" w:sz="8" w:space="0" w:color="auto"/>
            </w:tcBorders>
            <w:shd w:val="clear" w:color="auto" w:fill="auto"/>
            <w:noWrap/>
            <w:vAlign w:val="bottom"/>
            <w:hideMark/>
          </w:tcPr>
          <w:p w14:paraId="2A84F16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206,189</w:t>
            </w:r>
          </w:p>
        </w:tc>
        <w:tc>
          <w:tcPr>
            <w:tcW w:w="447" w:type="pct"/>
            <w:tcBorders>
              <w:top w:val="nil"/>
              <w:left w:val="nil"/>
              <w:bottom w:val="nil"/>
              <w:right w:val="single" w:sz="8" w:space="0" w:color="auto"/>
            </w:tcBorders>
            <w:shd w:val="clear" w:color="auto" w:fill="auto"/>
            <w:noWrap/>
            <w:vAlign w:val="bottom"/>
            <w:hideMark/>
          </w:tcPr>
          <w:p w14:paraId="492EFC2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553,093</w:t>
            </w:r>
          </w:p>
        </w:tc>
        <w:tc>
          <w:tcPr>
            <w:tcW w:w="432" w:type="pct"/>
            <w:tcBorders>
              <w:top w:val="nil"/>
              <w:left w:val="nil"/>
              <w:bottom w:val="nil"/>
              <w:right w:val="single" w:sz="8" w:space="0" w:color="auto"/>
            </w:tcBorders>
            <w:shd w:val="clear" w:color="auto" w:fill="auto"/>
            <w:noWrap/>
            <w:vAlign w:val="bottom"/>
            <w:hideMark/>
          </w:tcPr>
          <w:p w14:paraId="2A8B386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473,431</w:t>
            </w:r>
          </w:p>
        </w:tc>
        <w:tc>
          <w:tcPr>
            <w:tcW w:w="444" w:type="pct"/>
            <w:tcBorders>
              <w:top w:val="nil"/>
              <w:left w:val="nil"/>
              <w:bottom w:val="nil"/>
              <w:right w:val="nil"/>
            </w:tcBorders>
            <w:shd w:val="clear" w:color="auto" w:fill="auto"/>
            <w:noWrap/>
            <w:vAlign w:val="bottom"/>
            <w:hideMark/>
          </w:tcPr>
          <w:p w14:paraId="3A00C7E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782,245</w:t>
            </w:r>
          </w:p>
        </w:tc>
      </w:tr>
      <w:tr w:rsidR="00BE1649" w:rsidRPr="00767A39" w14:paraId="18183CFC" w14:textId="77777777" w:rsidTr="00DF3A58">
        <w:trPr>
          <w:trHeight w:val="20"/>
        </w:trPr>
        <w:tc>
          <w:tcPr>
            <w:tcW w:w="895" w:type="pct"/>
            <w:vMerge/>
            <w:tcBorders>
              <w:right w:val="single" w:sz="4" w:space="0" w:color="auto"/>
            </w:tcBorders>
            <w:vAlign w:val="center"/>
            <w:hideMark/>
          </w:tcPr>
          <w:p w14:paraId="75584DC7" w14:textId="77777777" w:rsidR="00767A39" w:rsidRPr="00767A39" w:rsidRDefault="00767A39" w:rsidP="00767A39">
            <w:pPr>
              <w:spacing w:after="0" w:line="240" w:lineRule="auto"/>
              <w:rPr>
                <w:rFonts w:ascii="Aptos Display" w:eastAsia="Times New Roman" w:hAnsi="Aptos Display" w:cs="Arial"/>
                <w:i/>
                <w:iCs/>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57ACCF2A"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1B94727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15,066</w:t>
            </w:r>
          </w:p>
        </w:tc>
        <w:tc>
          <w:tcPr>
            <w:tcW w:w="445" w:type="pct"/>
            <w:tcBorders>
              <w:top w:val="nil"/>
              <w:left w:val="nil"/>
              <w:bottom w:val="nil"/>
              <w:right w:val="single" w:sz="8" w:space="0" w:color="auto"/>
            </w:tcBorders>
            <w:shd w:val="clear" w:color="auto" w:fill="auto"/>
            <w:noWrap/>
            <w:vAlign w:val="bottom"/>
            <w:hideMark/>
          </w:tcPr>
          <w:p w14:paraId="28F85B3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129,241</w:t>
            </w:r>
          </w:p>
        </w:tc>
        <w:tc>
          <w:tcPr>
            <w:tcW w:w="424" w:type="pct"/>
            <w:tcBorders>
              <w:top w:val="nil"/>
              <w:left w:val="nil"/>
              <w:bottom w:val="nil"/>
              <w:right w:val="single" w:sz="8" w:space="0" w:color="auto"/>
            </w:tcBorders>
            <w:shd w:val="clear" w:color="auto" w:fill="auto"/>
            <w:noWrap/>
            <w:vAlign w:val="bottom"/>
            <w:hideMark/>
          </w:tcPr>
          <w:p w14:paraId="5AD0C70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147,413</w:t>
            </w:r>
          </w:p>
        </w:tc>
        <w:tc>
          <w:tcPr>
            <w:tcW w:w="438" w:type="pct"/>
            <w:tcBorders>
              <w:top w:val="nil"/>
              <w:left w:val="nil"/>
              <w:bottom w:val="nil"/>
              <w:right w:val="single" w:sz="8" w:space="0" w:color="auto"/>
            </w:tcBorders>
            <w:shd w:val="clear" w:color="auto" w:fill="auto"/>
            <w:noWrap/>
            <w:vAlign w:val="bottom"/>
            <w:hideMark/>
          </w:tcPr>
          <w:p w14:paraId="166FC37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334,958</w:t>
            </w:r>
          </w:p>
        </w:tc>
        <w:tc>
          <w:tcPr>
            <w:tcW w:w="435" w:type="pct"/>
            <w:tcBorders>
              <w:top w:val="nil"/>
              <w:left w:val="nil"/>
              <w:bottom w:val="nil"/>
              <w:right w:val="single" w:sz="8" w:space="0" w:color="auto"/>
            </w:tcBorders>
            <w:shd w:val="clear" w:color="auto" w:fill="auto"/>
            <w:noWrap/>
            <w:vAlign w:val="bottom"/>
            <w:hideMark/>
          </w:tcPr>
          <w:p w14:paraId="58AA6BF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71,326</w:t>
            </w:r>
          </w:p>
        </w:tc>
        <w:tc>
          <w:tcPr>
            <w:tcW w:w="447" w:type="pct"/>
            <w:tcBorders>
              <w:top w:val="nil"/>
              <w:left w:val="nil"/>
              <w:bottom w:val="nil"/>
              <w:right w:val="single" w:sz="8" w:space="0" w:color="auto"/>
            </w:tcBorders>
            <w:shd w:val="clear" w:color="auto" w:fill="auto"/>
            <w:noWrap/>
            <w:vAlign w:val="bottom"/>
            <w:hideMark/>
          </w:tcPr>
          <w:p w14:paraId="1CFDDF3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418,230</w:t>
            </w:r>
          </w:p>
        </w:tc>
        <w:tc>
          <w:tcPr>
            <w:tcW w:w="432" w:type="pct"/>
            <w:tcBorders>
              <w:top w:val="nil"/>
              <w:left w:val="nil"/>
              <w:bottom w:val="nil"/>
              <w:right w:val="single" w:sz="8" w:space="0" w:color="auto"/>
            </w:tcBorders>
            <w:shd w:val="clear" w:color="auto" w:fill="auto"/>
            <w:noWrap/>
            <w:vAlign w:val="bottom"/>
            <w:hideMark/>
          </w:tcPr>
          <w:p w14:paraId="5269290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322,523</w:t>
            </w:r>
          </w:p>
        </w:tc>
        <w:tc>
          <w:tcPr>
            <w:tcW w:w="444" w:type="pct"/>
            <w:tcBorders>
              <w:top w:val="nil"/>
              <w:left w:val="nil"/>
              <w:bottom w:val="nil"/>
              <w:right w:val="nil"/>
            </w:tcBorders>
            <w:shd w:val="clear" w:color="auto" w:fill="auto"/>
            <w:noWrap/>
            <w:vAlign w:val="bottom"/>
            <w:hideMark/>
          </w:tcPr>
          <w:p w14:paraId="2758E36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631,337</w:t>
            </w:r>
          </w:p>
        </w:tc>
      </w:tr>
      <w:tr w:rsidR="00BE1649" w:rsidRPr="00767A39" w14:paraId="4B35C4D5" w14:textId="77777777" w:rsidTr="00DF3A58">
        <w:trPr>
          <w:trHeight w:val="20"/>
        </w:trPr>
        <w:tc>
          <w:tcPr>
            <w:tcW w:w="895" w:type="pct"/>
            <w:vMerge/>
            <w:tcBorders>
              <w:right w:val="single" w:sz="4" w:space="0" w:color="auto"/>
            </w:tcBorders>
            <w:vAlign w:val="center"/>
            <w:hideMark/>
          </w:tcPr>
          <w:p w14:paraId="74E85839" w14:textId="77777777" w:rsidR="00767A39" w:rsidRPr="00767A39" w:rsidRDefault="00767A39" w:rsidP="00767A39">
            <w:pPr>
              <w:spacing w:after="0" w:line="240" w:lineRule="auto"/>
              <w:rPr>
                <w:rFonts w:ascii="Aptos Display" w:eastAsia="Times New Roman" w:hAnsi="Aptos Display" w:cs="Arial"/>
                <w:i/>
                <w:iCs/>
                <w:color w:val="000000"/>
                <w:sz w:val="20"/>
                <w:szCs w:val="20"/>
                <w:lang w:eastAsia="en-GB"/>
              </w:rPr>
            </w:pPr>
          </w:p>
        </w:tc>
        <w:tc>
          <w:tcPr>
            <w:tcW w:w="609" w:type="pct"/>
            <w:tcBorders>
              <w:top w:val="nil"/>
              <w:left w:val="single" w:sz="4" w:space="0" w:color="auto"/>
              <w:bottom w:val="single" w:sz="8" w:space="0" w:color="auto"/>
              <w:right w:val="single" w:sz="8" w:space="0" w:color="auto"/>
            </w:tcBorders>
            <w:shd w:val="clear" w:color="auto" w:fill="auto"/>
            <w:noWrap/>
            <w:vAlign w:val="bottom"/>
            <w:hideMark/>
          </w:tcPr>
          <w:p w14:paraId="108D8A41"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20FDA9B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60,566</w:t>
            </w:r>
          </w:p>
        </w:tc>
        <w:tc>
          <w:tcPr>
            <w:tcW w:w="445" w:type="pct"/>
            <w:tcBorders>
              <w:top w:val="nil"/>
              <w:left w:val="nil"/>
              <w:bottom w:val="single" w:sz="8" w:space="0" w:color="auto"/>
              <w:right w:val="single" w:sz="8" w:space="0" w:color="auto"/>
            </w:tcBorders>
            <w:shd w:val="clear" w:color="auto" w:fill="auto"/>
            <w:noWrap/>
            <w:vAlign w:val="bottom"/>
            <w:hideMark/>
          </w:tcPr>
          <w:p w14:paraId="3E64C3F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174,741</w:t>
            </w:r>
          </w:p>
        </w:tc>
        <w:tc>
          <w:tcPr>
            <w:tcW w:w="424" w:type="pct"/>
            <w:tcBorders>
              <w:top w:val="nil"/>
              <w:left w:val="nil"/>
              <w:bottom w:val="single" w:sz="8" w:space="0" w:color="auto"/>
              <w:right w:val="single" w:sz="8" w:space="0" w:color="auto"/>
            </w:tcBorders>
            <w:shd w:val="clear" w:color="auto" w:fill="auto"/>
            <w:noWrap/>
            <w:vAlign w:val="bottom"/>
            <w:hideMark/>
          </w:tcPr>
          <w:p w14:paraId="3ABEEFE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209,413</w:t>
            </w:r>
          </w:p>
        </w:tc>
        <w:tc>
          <w:tcPr>
            <w:tcW w:w="438" w:type="pct"/>
            <w:tcBorders>
              <w:top w:val="nil"/>
              <w:left w:val="nil"/>
              <w:bottom w:val="single" w:sz="8" w:space="0" w:color="auto"/>
              <w:right w:val="single" w:sz="8" w:space="0" w:color="auto"/>
            </w:tcBorders>
            <w:shd w:val="clear" w:color="auto" w:fill="auto"/>
            <w:noWrap/>
            <w:vAlign w:val="bottom"/>
            <w:hideMark/>
          </w:tcPr>
          <w:p w14:paraId="4A06B04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396,958</w:t>
            </w:r>
          </w:p>
        </w:tc>
        <w:tc>
          <w:tcPr>
            <w:tcW w:w="435" w:type="pct"/>
            <w:tcBorders>
              <w:top w:val="nil"/>
              <w:left w:val="nil"/>
              <w:bottom w:val="single" w:sz="8" w:space="0" w:color="auto"/>
              <w:right w:val="single" w:sz="8" w:space="0" w:color="auto"/>
            </w:tcBorders>
            <w:shd w:val="clear" w:color="auto" w:fill="auto"/>
            <w:noWrap/>
            <w:vAlign w:val="bottom"/>
            <w:hideMark/>
          </w:tcPr>
          <w:p w14:paraId="7DA5B6E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288,847</w:t>
            </w:r>
          </w:p>
        </w:tc>
        <w:tc>
          <w:tcPr>
            <w:tcW w:w="447" w:type="pct"/>
            <w:tcBorders>
              <w:top w:val="nil"/>
              <w:left w:val="nil"/>
              <w:bottom w:val="single" w:sz="8" w:space="0" w:color="auto"/>
              <w:right w:val="single" w:sz="8" w:space="0" w:color="auto"/>
            </w:tcBorders>
            <w:shd w:val="clear" w:color="auto" w:fill="auto"/>
            <w:noWrap/>
            <w:vAlign w:val="bottom"/>
            <w:hideMark/>
          </w:tcPr>
          <w:p w14:paraId="5966F30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635,751</w:t>
            </w:r>
          </w:p>
        </w:tc>
        <w:tc>
          <w:tcPr>
            <w:tcW w:w="432" w:type="pct"/>
            <w:tcBorders>
              <w:top w:val="nil"/>
              <w:left w:val="nil"/>
              <w:bottom w:val="single" w:sz="8" w:space="0" w:color="auto"/>
              <w:right w:val="single" w:sz="8" w:space="0" w:color="auto"/>
            </w:tcBorders>
            <w:shd w:val="clear" w:color="auto" w:fill="auto"/>
            <w:noWrap/>
            <w:vAlign w:val="bottom"/>
            <w:hideMark/>
          </w:tcPr>
          <w:p w14:paraId="5D86C42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565,923</w:t>
            </w:r>
          </w:p>
        </w:tc>
        <w:tc>
          <w:tcPr>
            <w:tcW w:w="444" w:type="pct"/>
            <w:tcBorders>
              <w:top w:val="nil"/>
              <w:left w:val="nil"/>
              <w:bottom w:val="single" w:sz="8" w:space="0" w:color="auto"/>
              <w:right w:val="nil"/>
            </w:tcBorders>
            <w:shd w:val="clear" w:color="auto" w:fill="auto"/>
            <w:noWrap/>
            <w:vAlign w:val="bottom"/>
            <w:hideMark/>
          </w:tcPr>
          <w:p w14:paraId="161F561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874,737</w:t>
            </w:r>
          </w:p>
        </w:tc>
      </w:tr>
      <w:tr w:rsidR="00BE1649" w:rsidRPr="00767A39" w14:paraId="050634E5"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68CD067A"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 xml:space="preserve">Low intensity long rests </w:t>
            </w:r>
          </w:p>
        </w:tc>
        <w:tc>
          <w:tcPr>
            <w:tcW w:w="609" w:type="pct"/>
            <w:tcBorders>
              <w:top w:val="nil"/>
              <w:left w:val="single" w:sz="4" w:space="0" w:color="auto"/>
              <w:bottom w:val="nil"/>
              <w:right w:val="single" w:sz="8" w:space="0" w:color="auto"/>
            </w:tcBorders>
            <w:shd w:val="clear" w:color="auto" w:fill="auto"/>
            <w:noWrap/>
            <w:vAlign w:val="bottom"/>
            <w:hideMark/>
          </w:tcPr>
          <w:p w14:paraId="1C7E7421"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3A39C87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70,816</w:t>
            </w:r>
          </w:p>
        </w:tc>
        <w:tc>
          <w:tcPr>
            <w:tcW w:w="445" w:type="pct"/>
            <w:tcBorders>
              <w:top w:val="nil"/>
              <w:left w:val="nil"/>
              <w:bottom w:val="nil"/>
              <w:right w:val="single" w:sz="8" w:space="0" w:color="auto"/>
            </w:tcBorders>
            <w:shd w:val="clear" w:color="auto" w:fill="auto"/>
            <w:noWrap/>
            <w:vAlign w:val="bottom"/>
            <w:hideMark/>
          </w:tcPr>
          <w:p w14:paraId="55CD4D9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185,544</w:t>
            </w:r>
          </w:p>
        </w:tc>
        <w:tc>
          <w:tcPr>
            <w:tcW w:w="424" w:type="pct"/>
            <w:tcBorders>
              <w:top w:val="nil"/>
              <w:left w:val="nil"/>
              <w:bottom w:val="nil"/>
              <w:right w:val="single" w:sz="8" w:space="0" w:color="auto"/>
            </w:tcBorders>
            <w:shd w:val="clear" w:color="auto" w:fill="auto"/>
            <w:noWrap/>
            <w:vAlign w:val="bottom"/>
            <w:hideMark/>
          </w:tcPr>
          <w:p w14:paraId="402635B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220,328</w:t>
            </w:r>
          </w:p>
        </w:tc>
        <w:tc>
          <w:tcPr>
            <w:tcW w:w="438" w:type="pct"/>
            <w:tcBorders>
              <w:top w:val="nil"/>
              <w:left w:val="nil"/>
              <w:bottom w:val="nil"/>
              <w:right w:val="single" w:sz="8" w:space="0" w:color="auto"/>
            </w:tcBorders>
            <w:shd w:val="clear" w:color="auto" w:fill="auto"/>
            <w:noWrap/>
            <w:vAlign w:val="bottom"/>
            <w:hideMark/>
          </w:tcPr>
          <w:p w14:paraId="14E8104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407,874</w:t>
            </w:r>
          </w:p>
        </w:tc>
        <w:tc>
          <w:tcPr>
            <w:tcW w:w="435" w:type="pct"/>
            <w:tcBorders>
              <w:top w:val="nil"/>
              <w:left w:val="nil"/>
              <w:bottom w:val="nil"/>
              <w:right w:val="single" w:sz="8" w:space="0" w:color="auto"/>
            </w:tcBorders>
            <w:shd w:val="clear" w:color="auto" w:fill="auto"/>
            <w:noWrap/>
            <w:vAlign w:val="bottom"/>
            <w:hideMark/>
          </w:tcPr>
          <w:p w14:paraId="25C5BA0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260,871</w:t>
            </w:r>
          </w:p>
        </w:tc>
        <w:tc>
          <w:tcPr>
            <w:tcW w:w="447" w:type="pct"/>
            <w:tcBorders>
              <w:top w:val="nil"/>
              <w:left w:val="nil"/>
              <w:bottom w:val="nil"/>
              <w:right w:val="single" w:sz="8" w:space="0" w:color="auto"/>
            </w:tcBorders>
            <w:shd w:val="clear" w:color="auto" w:fill="auto"/>
            <w:noWrap/>
            <w:vAlign w:val="bottom"/>
            <w:hideMark/>
          </w:tcPr>
          <w:p w14:paraId="2D7F766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607,775</w:t>
            </w:r>
          </w:p>
        </w:tc>
        <w:tc>
          <w:tcPr>
            <w:tcW w:w="432" w:type="pct"/>
            <w:tcBorders>
              <w:top w:val="nil"/>
              <w:left w:val="nil"/>
              <w:bottom w:val="nil"/>
              <w:right w:val="single" w:sz="8" w:space="0" w:color="auto"/>
            </w:tcBorders>
            <w:shd w:val="clear" w:color="auto" w:fill="auto"/>
            <w:noWrap/>
            <w:vAlign w:val="bottom"/>
            <w:hideMark/>
          </w:tcPr>
          <w:p w14:paraId="0DEDA2D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504,163</w:t>
            </w:r>
          </w:p>
        </w:tc>
        <w:tc>
          <w:tcPr>
            <w:tcW w:w="444" w:type="pct"/>
            <w:tcBorders>
              <w:top w:val="nil"/>
              <w:left w:val="nil"/>
              <w:bottom w:val="nil"/>
              <w:right w:val="nil"/>
            </w:tcBorders>
            <w:shd w:val="clear" w:color="auto" w:fill="auto"/>
            <w:noWrap/>
            <w:vAlign w:val="bottom"/>
            <w:hideMark/>
          </w:tcPr>
          <w:p w14:paraId="708DA52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812,977</w:t>
            </w:r>
          </w:p>
        </w:tc>
      </w:tr>
      <w:tr w:rsidR="00BE1649" w:rsidRPr="00767A39" w14:paraId="4D859248" w14:textId="77777777" w:rsidTr="00DF3A58">
        <w:trPr>
          <w:trHeight w:val="20"/>
        </w:trPr>
        <w:tc>
          <w:tcPr>
            <w:tcW w:w="895" w:type="pct"/>
            <w:vMerge/>
            <w:tcBorders>
              <w:right w:val="single" w:sz="4" w:space="0" w:color="auto"/>
            </w:tcBorders>
            <w:vAlign w:val="center"/>
            <w:hideMark/>
          </w:tcPr>
          <w:p w14:paraId="5A27F9C0"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4AA51C4E"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3B3BC93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67,344</w:t>
            </w:r>
          </w:p>
        </w:tc>
        <w:tc>
          <w:tcPr>
            <w:tcW w:w="445" w:type="pct"/>
            <w:tcBorders>
              <w:top w:val="nil"/>
              <w:left w:val="nil"/>
              <w:bottom w:val="nil"/>
              <w:right w:val="single" w:sz="8" w:space="0" w:color="auto"/>
            </w:tcBorders>
            <w:shd w:val="clear" w:color="auto" w:fill="auto"/>
            <w:noWrap/>
            <w:vAlign w:val="bottom"/>
            <w:hideMark/>
          </w:tcPr>
          <w:p w14:paraId="7FA2CD2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182,072</w:t>
            </w:r>
          </w:p>
        </w:tc>
        <w:tc>
          <w:tcPr>
            <w:tcW w:w="424" w:type="pct"/>
            <w:tcBorders>
              <w:top w:val="nil"/>
              <w:left w:val="nil"/>
              <w:bottom w:val="nil"/>
              <w:right w:val="single" w:sz="8" w:space="0" w:color="auto"/>
            </w:tcBorders>
            <w:shd w:val="clear" w:color="auto" w:fill="auto"/>
            <w:noWrap/>
            <w:vAlign w:val="bottom"/>
            <w:hideMark/>
          </w:tcPr>
          <w:p w14:paraId="23A5DF7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200,426</w:t>
            </w:r>
          </w:p>
        </w:tc>
        <w:tc>
          <w:tcPr>
            <w:tcW w:w="438" w:type="pct"/>
            <w:tcBorders>
              <w:top w:val="nil"/>
              <w:left w:val="nil"/>
              <w:bottom w:val="nil"/>
              <w:right w:val="single" w:sz="8" w:space="0" w:color="auto"/>
            </w:tcBorders>
            <w:shd w:val="clear" w:color="auto" w:fill="auto"/>
            <w:noWrap/>
            <w:vAlign w:val="bottom"/>
            <w:hideMark/>
          </w:tcPr>
          <w:p w14:paraId="2D79860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387,972</w:t>
            </w:r>
          </w:p>
        </w:tc>
        <w:tc>
          <w:tcPr>
            <w:tcW w:w="435" w:type="pct"/>
            <w:tcBorders>
              <w:top w:val="nil"/>
              <w:left w:val="nil"/>
              <w:bottom w:val="nil"/>
              <w:right w:val="single" w:sz="8" w:space="0" w:color="auto"/>
            </w:tcBorders>
            <w:shd w:val="clear" w:color="auto" w:fill="auto"/>
            <w:noWrap/>
            <w:vAlign w:val="bottom"/>
            <w:hideMark/>
          </w:tcPr>
          <w:p w14:paraId="2A18B40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195,647</w:t>
            </w:r>
          </w:p>
        </w:tc>
        <w:tc>
          <w:tcPr>
            <w:tcW w:w="447" w:type="pct"/>
            <w:tcBorders>
              <w:top w:val="nil"/>
              <w:left w:val="nil"/>
              <w:bottom w:val="nil"/>
              <w:right w:val="single" w:sz="8" w:space="0" w:color="auto"/>
            </w:tcBorders>
            <w:shd w:val="clear" w:color="auto" w:fill="auto"/>
            <w:noWrap/>
            <w:vAlign w:val="bottom"/>
            <w:hideMark/>
          </w:tcPr>
          <w:p w14:paraId="10BF74C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542,551</w:t>
            </w:r>
          </w:p>
        </w:tc>
        <w:tc>
          <w:tcPr>
            <w:tcW w:w="432" w:type="pct"/>
            <w:tcBorders>
              <w:top w:val="nil"/>
              <w:left w:val="nil"/>
              <w:bottom w:val="nil"/>
              <w:right w:val="single" w:sz="8" w:space="0" w:color="auto"/>
            </w:tcBorders>
            <w:shd w:val="clear" w:color="auto" w:fill="auto"/>
            <w:noWrap/>
            <w:vAlign w:val="bottom"/>
            <w:hideMark/>
          </w:tcPr>
          <w:p w14:paraId="1BF05A1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378,923</w:t>
            </w:r>
          </w:p>
        </w:tc>
        <w:tc>
          <w:tcPr>
            <w:tcW w:w="444" w:type="pct"/>
            <w:tcBorders>
              <w:top w:val="nil"/>
              <w:left w:val="nil"/>
              <w:bottom w:val="nil"/>
              <w:right w:val="nil"/>
            </w:tcBorders>
            <w:shd w:val="clear" w:color="auto" w:fill="auto"/>
            <w:noWrap/>
            <w:vAlign w:val="bottom"/>
            <w:hideMark/>
          </w:tcPr>
          <w:p w14:paraId="6EBC6BE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687,737</w:t>
            </w:r>
          </w:p>
        </w:tc>
      </w:tr>
      <w:tr w:rsidR="00BE1649" w:rsidRPr="00767A39" w14:paraId="330BDEAB" w14:textId="77777777" w:rsidTr="00DF3A58">
        <w:trPr>
          <w:trHeight w:val="20"/>
        </w:trPr>
        <w:tc>
          <w:tcPr>
            <w:tcW w:w="895" w:type="pct"/>
            <w:vMerge/>
            <w:tcBorders>
              <w:right w:val="single" w:sz="4" w:space="0" w:color="auto"/>
            </w:tcBorders>
            <w:vAlign w:val="center"/>
            <w:hideMark/>
          </w:tcPr>
          <w:p w14:paraId="1849A1B6"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5BCD7684"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7448970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72,944</w:t>
            </w:r>
          </w:p>
        </w:tc>
        <w:tc>
          <w:tcPr>
            <w:tcW w:w="445" w:type="pct"/>
            <w:tcBorders>
              <w:top w:val="nil"/>
              <w:left w:val="nil"/>
              <w:bottom w:val="single" w:sz="8" w:space="0" w:color="auto"/>
              <w:right w:val="single" w:sz="8" w:space="0" w:color="auto"/>
            </w:tcBorders>
            <w:shd w:val="clear" w:color="auto" w:fill="auto"/>
            <w:noWrap/>
            <w:vAlign w:val="bottom"/>
            <w:hideMark/>
          </w:tcPr>
          <w:p w14:paraId="1FD6785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187,672</w:t>
            </w:r>
          </w:p>
        </w:tc>
        <w:tc>
          <w:tcPr>
            <w:tcW w:w="424" w:type="pct"/>
            <w:tcBorders>
              <w:top w:val="nil"/>
              <w:left w:val="nil"/>
              <w:bottom w:val="single" w:sz="8" w:space="0" w:color="auto"/>
              <w:right w:val="single" w:sz="8" w:space="0" w:color="auto"/>
            </w:tcBorders>
            <w:shd w:val="clear" w:color="auto" w:fill="auto"/>
            <w:noWrap/>
            <w:vAlign w:val="bottom"/>
            <w:hideMark/>
          </w:tcPr>
          <w:p w14:paraId="01D2FC5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232,526</w:t>
            </w:r>
          </w:p>
        </w:tc>
        <w:tc>
          <w:tcPr>
            <w:tcW w:w="438" w:type="pct"/>
            <w:tcBorders>
              <w:top w:val="nil"/>
              <w:left w:val="nil"/>
              <w:bottom w:val="single" w:sz="8" w:space="0" w:color="auto"/>
              <w:right w:val="single" w:sz="8" w:space="0" w:color="auto"/>
            </w:tcBorders>
            <w:shd w:val="clear" w:color="auto" w:fill="auto"/>
            <w:noWrap/>
            <w:vAlign w:val="bottom"/>
            <w:hideMark/>
          </w:tcPr>
          <w:p w14:paraId="1628716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420,072</w:t>
            </w:r>
          </w:p>
        </w:tc>
        <w:tc>
          <w:tcPr>
            <w:tcW w:w="435" w:type="pct"/>
            <w:tcBorders>
              <w:top w:val="nil"/>
              <w:left w:val="nil"/>
              <w:bottom w:val="single" w:sz="8" w:space="0" w:color="auto"/>
              <w:right w:val="single" w:sz="8" w:space="0" w:color="auto"/>
            </w:tcBorders>
            <w:shd w:val="clear" w:color="auto" w:fill="auto"/>
            <w:noWrap/>
            <w:vAlign w:val="bottom"/>
            <w:hideMark/>
          </w:tcPr>
          <w:p w14:paraId="28941CD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300,847</w:t>
            </w:r>
          </w:p>
        </w:tc>
        <w:tc>
          <w:tcPr>
            <w:tcW w:w="447" w:type="pct"/>
            <w:tcBorders>
              <w:top w:val="nil"/>
              <w:left w:val="nil"/>
              <w:bottom w:val="single" w:sz="8" w:space="0" w:color="auto"/>
              <w:right w:val="single" w:sz="8" w:space="0" w:color="auto"/>
            </w:tcBorders>
            <w:shd w:val="clear" w:color="auto" w:fill="auto"/>
            <w:noWrap/>
            <w:vAlign w:val="bottom"/>
            <w:hideMark/>
          </w:tcPr>
          <w:p w14:paraId="552273F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647,751</w:t>
            </w:r>
          </w:p>
        </w:tc>
        <w:tc>
          <w:tcPr>
            <w:tcW w:w="432" w:type="pct"/>
            <w:tcBorders>
              <w:top w:val="nil"/>
              <w:left w:val="nil"/>
              <w:bottom w:val="single" w:sz="8" w:space="0" w:color="auto"/>
              <w:right w:val="single" w:sz="8" w:space="0" w:color="auto"/>
            </w:tcBorders>
            <w:shd w:val="clear" w:color="auto" w:fill="auto"/>
            <w:noWrap/>
            <w:vAlign w:val="bottom"/>
            <w:hideMark/>
          </w:tcPr>
          <w:p w14:paraId="25C69B4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580,923</w:t>
            </w:r>
          </w:p>
        </w:tc>
        <w:tc>
          <w:tcPr>
            <w:tcW w:w="444" w:type="pct"/>
            <w:tcBorders>
              <w:top w:val="nil"/>
              <w:left w:val="nil"/>
              <w:bottom w:val="single" w:sz="8" w:space="0" w:color="auto"/>
              <w:right w:val="nil"/>
            </w:tcBorders>
            <w:shd w:val="clear" w:color="auto" w:fill="auto"/>
            <w:noWrap/>
            <w:vAlign w:val="bottom"/>
            <w:hideMark/>
          </w:tcPr>
          <w:p w14:paraId="4F3EB0A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889,737</w:t>
            </w:r>
          </w:p>
        </w:tc>
      </w:tr>
      <w:tr w:rsidR="00BE1649" w:rsidRPr="00767A39" w14:paraId="28A0DF61"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696A2474"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intensity long rests</w:t>
            </w:r>
          </w:p>
        </w:tc>
        <w:tc>
          <w:tcPr>
            <w:tcW w:w="609" w:type="pct"/>
            <w:tcBorders>
              <w:top w:val="single" w:sz="8" w:space="0" w:color="auto"/>
              <w:left w:val="single" w:sz="4" w:space="0" w:color="auto"/>
              <w:bottom w:val="nil"/>
              <w:right w:val="single" w:sz="8" w:space="0" w:color="auto"/>
            </w:tcBorders>
            <w:shd w:val="clear" w:color="auto" w:fill="auto"/>
            <w:noWrap/>
            <w:vAlign w:val="bottom"/>
            <w:hideMark/>
          </w:tcPr>
          <w:p w14:paraId="28056A48"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72CB147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70,135</w:t>
            </w:r>
          </w:p>
        </w:tc>
        <w:tc>
          <w:tcPr>
            <w:tcW w:w="445" w:type="pct"/>
            <w:tcBorders>
              <w:top w:val="nil"/>
              <w:left w:val="nil"/>
              <w:bottom w:val="nil"/>
              <w:right w:val="single" w:sz="8" w:space="0" w:color="auto"/>
            </w:tcBorders>
            <w:shd w:val="clear" w:color="auto" w:fill="auto"/>
            <w:noWrap/>
            <w:vAlign w:val="bottom"/>
            <w:hideMark/>
          </w:tcPr>
          <w:p w14:paraId="73DCD79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184,863</w:t>
            </w:r>
          </w:p>
        </w:tc>
        <w:tc>
          <w:tcPr>
            <w:tcW w:w="424" w:type="pct"/>
            <w:tcBorders>
              <w:top w:val="nil"/>
              <w:left w:val="nil"/>
              <w:bottom w:val="nil"/>
              <w:right w:val="single" w:sz="8" w:space="0" w:color="auto"/>
            </w:tcBorders>
            <w:shd w:val="clear" w:color="auto" w:fill="auto"/>
            <w:noWrap/>
            <w:vAlign w:val="bottom"/>
            <w:hideMark/>
          </w:tcPr>
          <w:p w14:paraId="7A46DAA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206,415</w:t>
            </w:r>
          </w:p>
        </w:tc>
        <w:tc>
          <w:tcPr>
            <w:tcW w:w="438" w:type="pct"/>
            <w:tcBorders>
              <w:top w:val="nil"/>
              <w:left w:val="nil"/>
              <w:bottom w:val="nil"/>
              <w:right w:val="single" w:sz="8" w:space="0" w:color="auto"/>
            </w:tcBorders>
            <w:shd w:val="clear" w:color="auto" w:fill="auto"/>
            <w:noWrap/>
            <w:vAlign w:val="bottom"/>
            <w:hideMark/>
          </w:tcPr>
          <w:p w14:paraId="0B3FE23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393,960</w:t>
            </w:r>
          </w:p>
        </w:tc>
        <w:tc>
          <w:tcPr>
            <w:tcW w:w="435" w:type="pct"/>
            <w:tcBorders>
              <w:top w:val="nil"/>
              <w:left w:val="nil"/>
              <w:bottom w:val="nil"/>
              <w:right w:val="single" w:sz="8" w:space="0" w:color="auto"/>
            </w:tcBorders>
            <w:shd w:val="clear" w:color="auto" w:fill="auto"/>
            <w:noWrap/>
            <w:vAlign w:val="bottom"/>
            <w:hideMark/>
          </w:tcPr>
          <w:p w14:paraId="2CD5F07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177,249</w:t>
            </w:r>
          </w:p>
        </w:tc>
        <w:tc>
          <w:tcPr>
            <w:tcW w:w="447" w:type="pct"/>
            <w:tcBorders>
              <w:top w:val="nil"/>
              <w:left w:val="nil"/>
              <w:bottom w:val="nil"/>
              <w:right w:val="single" w:sz="8" w:space="0" w:color="auto"/>
            </w:tcBorders>
            <w:shd w:val="clear" w:color="auto" w:fill="auto"/>
            <w:noWrap/>
            <w:vAlign w:val="bottom"/>
            <w:hideMark/>
          </w:tcPr>
          <w:p w14:paraId="267787B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524,153</w:t>
            </w:r>
          </w:p>
        </w:tc>
        <w:tc>
          <w:tcPr>
            <w:tcW w:w="432" w:type="pct"/>
            <w:tcBorders>
              <w:top w:val="nil"/>
              <w:left w:val="nil"/>
              <w:bottom w:val="nil"/>
              <w:right w:val="single" w:sz="8" w:space="0" w:color="auto"/>
            </w:tcBorders>
            <w:shd w:val="clear" w:color="auto" w:fill="auto"/>
            <w:noWrap/>
            <w:vAlign w:val="bottom"/>
            <w:hideMark/>
          </w:tcPr>
          <w:p w14:paraId="529F041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407,973</w:t>
            </w:r>
          </w:p>
        </w:tc>
        <w:tc>
          <w:tcPr>
            <w:tcW w:w="444" w:type="pct"/>
            <w:tcBorders>
              <w:top w:val="nil"/>
              <w:left w:val="nil"/>
              <w:bottom w:val="nil"/>
              <w:right w:val="nil"/>
            </w:tcBorders>
            <w:shd w:val="clear" w:color="auto" w:fill="auto"/>
            <w:noWrap/>
            <w:vAlign w:val="bottom"/>
            <w:hideMark/>
          </w:tcPr>
          <w:p w14:paraId="396D13E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716,787</w:t>
            </w:r>
          </w:p>
        </w:tc>
      </w:tr>
      <w:tr w:rsidR="00BE1649" w:rsidRPr="00767A39" w14:paraId="3D898C30" w14:textId="77777777" w:rsidTr="00DF3A58">
        <w:trPr>
          <w:trHeight w:val="20"/>
        </w:trPr>
        <w:tc>
          <w:tcPr>
            <w:tcW w:w="895" w:type="pct"/>
            <w:vMerge/>
            <w:tcBorders>
              <w:right w:val="single" w:sz="4" w:space="0" w:color="auto"/>
            </w:tcBorders>
            <w:vAlign w:val="center"/>
            <w:hideMark/>
          </w:tcPr>
          <w:p w14:paraId="3EA66601"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10A3FF12"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7E7D0CA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67,283</w:t>
            </w:r>
          </w:p>
        </w:tc>
        <w:tc>
          <w:tcPr>
            <w:tcW w:w="445" w:type="pct"/>
            <w:tcBorders>
              <w:top w:val="nil"/>
              <w:left w:val="nil"/>
              <w:bottom w:val="nil"/>
              <w:right w:val="single" w:sz="8" w:space="0" w:color="auto"/>
            </w:tcBorders>
            <w:shd w:val="clear" w:color="auto" w:fill="auto"/>
            <w:noWrap/>
            <w:vAlign w:val="bottom"/>
            <w:hideMark/>
          </w:tcPr>
          <w:p w14:paraId="1E5C89C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182,011</w:t>
            </w:r>
          </w:p>
        </w:tc>
        <w:tc>
          <w:tcPr>
            <w:tcW w:w="424" w:type="pct"/>
            <w:tcBorders>
              <w:top w:val="nil"/>
              <w:left w:val="nil"/>
              <w:bottom w:val="nil"/>
              <w:right w:val="single" w:sz="8" w:space="0" w:color="auto"/>
            </w:tcBorders>
            <w:shd w:val="clear" w:color="auto" w:fill="auto"/>
            <w:noWrap/>
            <w:vAlign w:val="bottom"/>
            <w:hideMark/>
          </w:tcPr>
          <w:p w14:paraId="5F1ED9B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185,645</w:t>
            </w:r>
          </w:p>
        </w:tc>
        <w:tc>
          <w:tcPr>
            <w:tcW w:w="438" w:type="pct"/>
            <w:tcBorders>
              <w:top w:val="nil"/>
              <w:left w:val="nil"/>
              <w:bottom w:val="nil"/>
              <w:right w:val="single" w:sz="8" w:space="0" w:color="auto"/>
            </w:tcBorders>
            <w:shd w:val="clear" w:color="auto" w:fill="auto"/>
            <w:noWrap/>
            <w:vAlign w:val="bottom"/>
            <w:hideMark/>
          </w:tcPr>
          <w:p w14:paraId="3D93C27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373,190</w:t>
            </w:r>
          </w:p>
        </w:tc>
        <w:tc>
          <w:tcPr>
            <w:tcW w:w="435" w:type="pct"/>
            <w:tcBorders>
              <w:top w:val="nil"/>
              <w:left w:val="nil"/>
              <w:bottom w:val="nil"/>
              <w:right w:val="single" w:sz="8" w:space="0" w:color="auto"/>
            </w:tcBorders>
            <w:shd w:val="clear" w:color="auto" w:fill="auto"/>
            <w:noWrap/>
            <w:vAlign w:val="bottom"/>
            <w:hideMark/>
          </w:tcPr>
          <w:p w14:paraId="6898E9E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107,747</w:t>
            </w:r>
          </w:p>
        </w:tc>
        <w:tc>
          <w:tcPr>
            <w:tcW w:w="447" w:type="pct"/>
            <w:tcBorders>
              <w:top w:val="nil"/>
              <w:left w:val="nil"/>
              <w:bottom w:val="nil"/>
              <w:right w:val="single" w:sz="8" w:space="0" w:color="auto"/>
            </w:tcBorders>
            <w:shd w:val="clear" w:color="auto" w:fill="auto"/>
            <w:noWrap/>
            <w:vAlign w:val="bottom"/>
            <w:hideMark/>
          </w:tcPr>
          <w:p w14:paraId="4D535C5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454,651</w:t>
            </w:r>
          </w:p>
        </w:tc>
        <w:tc>
          <w:tcPr>
            <w:tcW w:w="432" w:type="pct"/>
            <w:tcBorders>
              <w:top w:val="nil"/>
              <w:left w:val="nil"/>
              <w:bottom w:val="nil"/>
              <w:right w:val="single" w:sz="8" w:space="0" w:color="auto"/>
            </w:tcBorders>
            <w:shd w:val="clear" w:color="auto" w:fill="auto"/>
            <w:noWrap/>
            <w:vAlign w:val="bottom"/>
            <w:hideMark/>
          </w:tcPr>
          <w:p w14:paraId="1209C89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282,423</w:t>
            </w:r>
          </w:p>
        </w:tc>
        <w:tc>
          <w:tcPr>
            <w:tcW w:w="444" w:type="pct"/>
            <w:tcBorders>
              <w:top w:val="nil"/>
              <w:left w:val="nil"/>
              <w:bottom w:val="nil"/>
              <w:right w:val="nil"/>
            </w:tcBorders>
            <w:shd w:val="clear" w:color="auto" w:fill="auto"/>
            <w:noWrap/>
            <w:vAlign w:val="bottom"/>
            <w:hideMark/>
          </w:tcPr>
          <w:p w14:paraId="1C6082E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591,237</w:t>
            </w:r>
          </w:p>
        </w:tc>
      </w:tr>
      <w:tr w:rsidR="00BE1649" w:rsidRPr="00767A39" w14:paraId="2279C169" w14:textId="77777777" w:rsidTr="00DF3A58">
        <w:trPr>
          <w:trHeight w:val="20"/>
        </w:trPr>
        <w:tc>
          <w:tcPr>
            <w:tcW w:w="895" w:type="pct"/>
            <w:vMerge/>
            <w:tcBorders>
              <w:right w:val="single" w:sz="4" w:space="0" w:color="auto"/>
            </w:tcBorders>
            <w:vAlign w:val="center"/>
            <w:hideMark/>
          </w:tcPr>
          <w:p w14:paraId="60D3EBD8"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single" w:sz="8" w:space="0" w:color="auto"/>
              <w:right w:val="single" w:sz="8" w:space="0" w:color="auto"/>
            </w:tcBorders>
            <w:shd w:val="clear" w:color="auto" w:fill="auto"/>
            <w:noWrap/>
            <w:vAlign w:val="bottom"/>
            <w:hideMark/>
          </w:tcPr>
          <w:p w14:paraId="3D0BB894"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05B4C9F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71,883</w:t>
            </w:r>
          </w:p>
        </w:tc>
        <w:tc>
          <w:tcPr>
            <w:tcW w:w="445" w:type="pct"/>
            <w:tcBorders>
              <w:top w:val="nil"/>
              <w:left w:val="nil"/>
              <w:bottom w:val="single" w:sz="8" w:space="0" w:color="auto"/>
              <w:right w:val="single" w:sz="8" w:space="0" w:color="auto"/>
            </w:tcBorders>
            <w:shd w:val="clear" w:color="auto" w:fill="auto"/>
            <w:noWrap/>
            <w:vAlign w:val="bottom"/>
            <w:hideMark/>
          </w:tcPr>
          <w:p w14:paraId="03B4545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186,611</w:t>
            </w:r>
          </w:p>
        </w:tc>
        <w:tc>
          <w:tcPr>
            <w:tcW w:w="424" w:type="pct"/>
            <w:tcBorders>
              <w:top w:val="nil"/>
              <w:left w:val="nil"/>
              <w:bottom w:val="single" w:sz="8" w:space="0" w:color="auto"/>
              <w:right w:val="single" w:sz="8" w:space="0" w:color="auto"/>
            </w:tcBorders>
            <w:shd w:val="clear" w:color="auto" w:fill="auto"/>
            <w:noWrap/>
            <w:vAlign w:val="bottom"/>
            <w:hideMark/>
          </w:tcPr>
          <w:p w14:paraId="3815022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219,145</w:t>
            </w:r>
          </w:p>
        </w:tc>
        <w:tc>
          <w:tcPr>
            <w:tcW w:w="438" w:type="pct"/>
            <w:tcBorders>
              <w:top w:val="nil"/>
              <w:left w:val="nil"/>
              <w:bottom w:val="single" w:sz="8" w:space="0" w:color="auto"/>
              <w:right w:val="single" w:sz="8" w:space="0" w:color="auto"/>
            </w:tcBorders>
            <w:shd w:val="clear" w:color="auto" w:fill="auto"/>
            <w:noWrap/>
            <w:vAlign w:val="bottom"/>
            <w:hideMark/>
          </w:tcPr>
          <w:p w14:paraId="1901270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406,690</w:t>
            </w:r>
          </w:p>
        </w:tc>
        <w:tc>
          <w:tcPr>
            <w:tcW w:w="435" w:type="pct"/>
            <w:tcBorders>
              <w:top w:val="nil"/>
              <w:left w:val="nil"/>
              <w:bottom w:val="single" w:sz="8" w:space="0" w:color="auto"/>
              <w:right w:val="single" w:sz="8" w:space="0" w:color="auto"/>
            </w:tcBorders>
            <w:shd w:val="clear" w:color="auto" w:fill="auto"/>
            <w:noWrap/>
            <w:vAlign w:val="bottom"/>
            <w:hideMark/>
          </w:tcPr>
          <w:p w14:paraId="5C43179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219,847</w:t>
            </w:r>
          </w:p>
        </w:tc>
        <w:tc>
          <w:tcPr>
            <w:tcW w:w="447" w:type="pct"/>
            <w:tcBorders>
              <w:top w:val="nil"/>
              <w:left w:val="nil"/>
              <w:bottom w:val="single" w:sz="8" w:space="0" w:color="auto"/>
              <w:right w:val="single" w:sz="8" w:space="0" w:color="auto"/>
            </w:tcBorders>
            <w:shd w:val="clear" w:color="auto" w:fill="auto"/>
            <w:noWrap/>
            <w:vAlign w:val="bottom"/>
            <w:hideMark/>
          </w:tcPr>
          <w:p w14:paraId="14ED438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566,751</w:t>
            </w:r>
          </w:p>
        </w:tc>
        <w:tc>
          <w:tcPr>
            <w:tcW w:w="432" w:type="pct"/>
            <w:tcBorders>
              <w:top w:val="nil"/>
              <w:left w:val="nil"/>
              <w:bottom w:val="single" w:sz="8" w:space="0" w:color="auto"/>
              <w:right w:val="single" w:sz="8" w:space="0" w:color="auto"/>
            </w:tcBorders>
            <w:shd w:val="clear" w:color="auto" w:fill="auto"/>
            <w:noWrap/>
            <w:vAlign w:val="bottom"/>
            <w:hideMark/>
          </w:tcPr>
          <w:p w14:paraId="6D44E1B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484,923</w:t>
            </w:r>
          </w:p>
        </w:tc>
        <w:tc>
          <w:tcPr>
            <w:tcW w:w="444" w:type="pct"/>
            <w:tcBorders>
              <w:top w:val="nil"/>
              <w:left w:val="nil"/>
              <w:bottom w:val="single" w:sz="8" w:space="0" w:color="auto"/>
              <w:right w:val="nil"/>
            </w:tcBorders>
            <w:shd w:val="clear" w:color="auto" w:fill="auto"/>
            <w:noWrap/>
            <w:vAlign w:val="bottom"/>
            <w:hideMark/>
          </w:tcPr>
          <w:p w14:paraId="0695235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793,737</w:t>
            </w:r>
          </w:p>
        </w:tc>
      </w:tr>
      <w:tr w:rsidR="00BE1649" w:rsidRPr="00767A39" w14:paraId="5930A8CE"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33FD95D6"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intensity short rests</w:t>
            </w:r>
          </w:p>
        </w:tc>
        <w:tc>
          <w:tcPr>
            <w:tcW w:w="609" w:type="pct"/>
            <w:tcBorders>
              <w:top w:val="nil"/>
              <w:left w:val="single" w:sz="4" w:space="0" w:color="auto"/>
              <w:bottom w:val="nil"/>
              <w:right w:val="single" w:sz="8" w:space="0" w:color="auto"/>
            </w:tcBorders>
            <w:shd w:val="clear" w:color="auto" w:fill="auto"/>
            <w:noWrap/>
            <w:vAlign w:val="bottom"/>
            <w:hideMark/>
          </w:tcPr>
          <w:p w14:paraId="226A1187"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5A2F394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66,709</w:t>
            </w:r>
          </w:p>
        </w:tc>
        <w:tc>
          <w:tcPr>
            <w:tcW w:w="445" w:type="pct"/>
            <w:tcBorders>
              <w:top w:val="nil"/>
              <w:left w:val="nil"/>
              <w:bottom w:val="nil"/>
              <w:right w:val="single" w:sz="8" w:space="0" w:color="auto"/>
            </w:tcBorders>
            <w:shd w:val="clear" w:color="auto" w:fill="auto"/>
            <w:noWrap/>
            <w:vAlign w:val="bottom"/>
            <w:hideMark/>
          </w:tcPr>
          <w:p w14:paraId="60B4BBA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181,438</w:t>
            </w:r>
          </w:p>
        </w:tc>
        <w:tc>
          <w:tcPr>
            <w:tcW w:w="424" w:type="pct"/>
            <w:tcBorders>
              <w:top w:val="nil"/>
              <w:left w:val="nil"/>
              <w:bottom w:val="nil"/>
              <w:right w:val="single" w:sz="8" w:space="0" w:color="auto"/>
            </w:tcBorders>
            <w:shd w:val="clear" w:color="auto" w:fill="auto"/>
            <w:noWrap/>
            <w:vAlign w:val="bottom"/>
            <w:hideMark/>
          </w:tcPr>
          <w:p w14:paraId="108F8FE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221,851</w:t>
            </w:r>
          </w:p>
        </w:tc>
        <w:tc>
          <w:tcPr>
            <w:tcW w:w="438" w:type="pct"/>
            <w:tcBorders>
              <w:top w:val="nil"/>
              <w:left w:val="nil"/>
              <w:bottom w:val="nil"/>
              <w:right w:val="single" w:sz="8" w:space="0" w:color="auto"/>
            </w:tcBorders>
            <w:shd w:val="clear" w:color="auto" w:fill="auto"/>
            <w:noWrap/>
            <w:vAlign w:val="bottom"/>
            <w:hideMark/>
          </w:tcPr>
          <w:p w14:paraId="6E900DB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409,397</w:t>
            </w:r>
          </w:p>
        </w:tc>
        <w:tc>
          <w:tcPr>
            <w:tcW w:w="435" w:type="pct"/>
            <w:tcBorders>
              <w:top w:val="nil"/>
              <w:left w:val="nil"/>
              <w:bottom w:val="nil"/>
              <w:right w:val="single" w:sz="8" w:space="0" w:color="auto"/>
            </w:tcBorders>
            <w:shd w:val="clear" w:color="auto" w:fill="auto"/>
            <w:noWrap/>
            <w:vAlign w:val="bottom"/>
            <w:hideMark/>
          </w:tcPr>
          <w:p w14:paraId="276A46C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274,461</w:t>
            </w:r>
          </w:p>
        </w:tc>
        <w:tc>
          <w:tcPr>
            <w:tcW w:w="447" w:type="pct"/>
            <w:tcBorders>
              <w:top w:val="nil"/>
              <w:left w:val="nil"/>
              <w:bottom w:val="nil"/>
              <w:right w:val="single" w:sz="8" w:space="0" w:color="auto"/>
            </w:tcBorders>
            <w:shd w:val="clear" w:color="auto" w:fill="auto"/>
            <w:noWrap/>
            <w:vAlign w:val="bottom"/>
            <w:hideMark/>
          </w:tcPr>
          <w:p w14:paraId="3329DCF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621,365</w:t>
            </w:r>
          </w:p>
        </w:tc>
        <w:tc>
          <w:tcPr>
            <w:tcW w:w="432" w:type="pct"/>
            <w:tcBorders>
              <w:top w:val="nil"/>
              <w:left w:val="nil"/>
              <w:bottom w:val="nil"/>
              <w:right w:val="single" w:sz="8" w:space="0" w:color="auto"/>
            </w:tcBorders>
            <w:shd w:val="clear" w:color="auto" w:fill="auto"/>
            <w:noWrap/>
            <w:vAlign w:val="bottom"/>
            <w:hideMark/>
          </w:tcPr>
          <w:p w14:paraId="680FC58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518,133</w:t>
            </w:r>
          </w:p>
        </w:tc>
        <w:tc>
          <w:tcPr>
            <w:tcW w:w="444" w:type="pct"/>
            <w:tcBorders>
              <w:top w:val="nil"/>
              <w:left w:val="nil"/>
              <w:bottom w:val="nil"/>
              <w:right w:val="nil"/>
            </w:tcBorders>
            <w:shd w:val="clear" w:color="auto" w:fill="auto"/>
            <w:noWrap/>
            <w:vAlign w:val="bottom"/>
            <w:hideMark/>
          </w:tcPr>
          <w:p w14:paraId="401AA4C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826,947</w:t>
            </w:r>
          </w:p>
        </w:tc>
      </w:tr>
      <w:tr w:rsidR="00BE1649" w:rsidRPr="00767A39" w14:paraId="5CF27EA3" w14:textId="77777777" w:rsidTr="00DF3A58">
        <w:trPr>
          <w:trHeight w:val="20"/>
        </w:trPr>
        <w:tc>
          <w:tcPr>
            <w:tcW w:w="895" w:type="pct"/>
            <w:vMerge/>
            <w:tcBorders>
              <w:right w:val="single" w:sz="4" w:space="0" w:color="auto"/>
            </w:tcBorders>
            <w:vAlign w:val="center"/>
            <w:hideMark/>
          </w:tcPr>
          <w:p w14:paraId="3AC8D55B"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45ADDAD3"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39B0B78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54,805</w:t>
            </w:r>
          </w:p>
        </w:tc>
        <w:tc>
          <w:tcPr>
            <w:tcW w:w="445" w:type="pct"/>
            <w:tcBorders>
              <w:top w:val="nil"/>
              <w:left w:val="nil"/>
              <w:bottom w:val="nil"/>
              <w:right w:val="single" w:sz="8" w:space="0" w:color="auto"/>
            </w:tcBorders>
            <w:shd w:val="clear" w:color="auto" w:fill="auto"/>
            <w:noWrap/>
            <w:vAlign w:val="bottom"/>
            <w:hideMark/>
          </w:tcPr>
          <w:p w14:paraId="4B7D9EF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169,534</w:t>
            </w:r>
          </w:p>
        </w:tc>
        <w:tc>
          <w:tcPr>
            <w:tcW w:w="424" w:type="pct"/>
            <w:tcBorders>
              <w:top w:val="nil"/>
              <w:left w:val="nil"/>
              <w:bottom w:val="nil"/>
              <w:right w:val="single" w:sz="8" w:space="0" w:color="auto"/>
            </w:tcBorders>
            <w:shd w:val="clear" w:color="auto" w:fill="auto"/>
            <w:noWrap/>
            <w:vAlign w:val="bottom"/>
            <w:hideMark/>
          </w:tcPr>
          <w:p w14:paraId="2D4768C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192,525</w:t>
            </w:r>
          </w:p>
        </w:tc>
        <w:tc>
          <w:tcPr>
            <w:tcW w:w="438" w:type="pct"/>
            <w:tcBorders>
              <w:top w:val="nil"/>
              <w:left w:val="nil"/>
              <w:bottom w:val="nil"/>
              <w:right w:val="single" w:sz="8" w:space="0" w:color="auto"/>
            </w:tcBorders>
            <w:shd w:val="clear" w:color="auto" w:fill="auto"/>
            <w:noWrap/>
            <w:vAlign w:val="bottom"/>
            <w:hideMark/>
          </w:tcPr>
          <w:p w14:paraId="278B835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380,071</w:t>
            </w:r>
          </w:p>
        </w:tc>
        <w:tc>
          <w:tcPr>
            <w:tcW w:w="435" w:type="pct"/>
            <w:tcBorders>
              <w:top w:val="nil"/>
              <w:left w:val="nil"/>
              <w:bottom w:val="nil"/>
              <w:right w:val="single" w:sz="8" w:space="0" w:color="auto"/>
            </w:tcBorders>
            <w:shd w:val="clear" w:color="auto" w:fill="auto"/>
            <w:noWrap/>
            <w:vAlign w:val="bottom"/>
            <w:hideMark/>
          </w:tcPr>
          <w:p w14:paraId="2E3A93C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197,147</w:t>
            </w:r>
          </w:p>
        </w:tc>
        <w:tc>
          <w:tcPr>
            <w:tcW w:w="447" w:type="pct"/>
            <w:tcBorders>
              <w:top w:val="nil"/>
              <w:left w:val="nil"/>
              <w:bottom w:val="nil"/>
              <w:right w:val="single" w:sz="8" w:space="0" w:color="auto"/>
            </w:tcBorders>
            <w:shd w:val="clear" w:color="auto" w:fill="auto"/>
            <w:noWrap/>
            <w:vAlign w:val="bottom"/>
            <w:hideMark/>
          </w:tcPr>
          <w:p w14:paraId="1843CD6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544,051</w:t>
            </w:r>
          </w:p>
        </w:tc>
        <w:tc>
          <w:tcPr>
            <w:tcW w:w="432" w:type="pct"/>
            <w:tcBorders>
              <w:top w:val="nil"/>
              <w:left w:val="nil"/>
              <w:bottom w:val="nil"/>
              <w:right w:val="single" w:sz="8" w:space="0" w:color="auto"/>
            </w:tcBorders>
            <w:shd w:val="clear" w:color="auto" w:fill="auto"/>
            <w:noWrap/>
            <w:vAlign w:val="bottom"/>
            <w:hideMark/>
          </w:tcPr>
          <w:p w14:paraId="7C2AA96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381,423</w:t>
            </w:r>
          </w:p>
        </w:tc>
        <w:tc>
          <w:tcPr>
            <w:tcW w:w="444" w:type="pct"/>
            <w:tcBorders>
              <w:top w:val="nil"/>
              <w:left w:val="nil"/>
              <w:bottom w:val="nil"/>
              <w:right w:val="nil"/>
            </w:tcBorders>
            <w:shd w:val="clear" w:color="auto" w:fill="auto"/>
            <w:noWrap/>
            <w:vAlign w:val="bottom"/>
            <w:hideMark/>
          </w:tcPr>
          <w:p w14:paraId="0BB2945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690,237</w:t>
            </w:r>
          </w:p>
        </w:tc>
      </w:tr>
      <w:tr w:rsidR="00BE1649" w:rsidRPr="00767A39" w14:paraId="032529D7" w14:textId="77777777" w:rsidTr="00DF3A58">
        <w:trPr>
          <w:trHeight w:val="20"/>
        </w:trPr>
        <w:tc>
          <w:tcPr>
            <w:tcW w:w="895" w:type="pct"/>
            <w:vMerge/>
            <w:tcBorders>
              <w:right w:val="single" w:sz="4" w:space="0" w:color="auto"/>
            </w:tcBorders>
            <w:vAlign w:val="center"/>
            <w:hideMark/>
          </w:tcPr>
          <w:p w14:paraId="5DF11EA9"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single" w:sz="8" w:space="0" w:color="auto"/>
              <w:right w:val="single" w:sz="8" w:space="0" w:color="auto"/>
            </w:tcBorders>
            <w:shd w:val="clear" w:color="auto" w:fill="auto"/>
            <w:noWrap/>
            <w:vAlign w:val="bottom"/>
            <w:hideMark/>
          </w:tcPr>
          <w:p w14:paraId="0632255F"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4CD0572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74,005</w:t>
            </w:r>
          </w:p>
        </w:tc>
        <w:tc>
          <w:tcPr>
            <w:tcW w:w="445" w:type="pct"/>
            <w:tcBorders>
              <w:top w:val="nil"/>
              <w:left w:val="nil"/>
              <w:bottom w:val="single" w:sz="8" w:space="0" w:color="auto"/>
              <w:right w:val="single" w:sz="8" w:space="0" w:color="auto"/>
            </w:tcBorders>
            <w:shd w:val="clear" w:color="auto" w:fill="auto"/>
            <w:noWrap/>
            <w:vAlign w:val="bottom"/>
            <w:hideMark/>
          </w:tcPr>
          <w:p w14:paraId="6FAD0C8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188,734</w:t>
            </w:r>
          </w:p>
        </w:tc>
        <w:tc>
          <w:tcPr>
            <w:tcW w:w="424" w:type="pct"/>
            <w:tcBorders>
              <w:top w:val="nil"/>
              <w:left w:val="nil"/>
              <w:bottom w:val="single" w:sz="8" w:space="0" w:color="auto"/>
              <w:right w:val="single" w:sz="8" w:space="0" w:color="auto"/>
            </w:tcBorders>
            <w:shd w:val="clear" w:color="auto" w:fill="auto"/>
            <w:noWrap/>
            <w:vAlign w:val="bottom"/>
            <w:hideMark/>
          </w:tcPr>
          <w:p w14:paraId="5CC64CD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239,825</w:t>
            </w:r>
          </w:p>
        </w:tc>
        <w:tc>
          <w:tcPr>
            <w:tcW w:w="438" w:type="pct"/>
            <w:tcBorders>
              <w:top w:val="nil"/>
              <w:left w:val="nil"/>
              <w:bottom w:val="single" w:sz="8" w:space="0" w:color="auto"/>
              <w:right w:val="single" w:sz="8" w:space="0" w:color="auto"/>
            </w:tcBorders>
            <w:shd w:val="clear" w:color="auto" w:fill="auto"/>
            <w:noWrap/>
            <w:vAlign w:val="bottom"/>
            <w:hideMark/>
          </w:tcPr>
          <w:p w14:paraId="3E7EBE2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427,371</w:t>
            </w:r>
          </w:p>
        </w:tc>
        <w:tc>
          <w:tcPr>
            <w:tcW w:w="435" w:type="pct"/>
            <w:tcBorders>
              <w:top w:val="nil"/>
              <w:left w:val="nil"/>
              <w:bottom w:val="single" w:sz="8" w:space="0" w:color="auto"/>
              <w:right w:val="single" w:sz="8" w:space="0" w:color="auto"/>
            </w:tcBorders>
            <w:shd w:val="clear" w:color="auto" w:fill="auto"/>
            <w:noWrap/>
            <w:vAlign w:val="bottom"/>
            <w:hideMark/>
          </w:tcPr>
          <w:p w14:paraId="1F50D2A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321,847</w:t>
            </w:r>
          </w:p>
        </w:tc>
        <w:tc>
          <w:tcPr>
            <w:tcW w:w="447" w:type="pct"/>
            <w:tcBorders>
              <w:top w:val="nil"/>
              <w:left w:val="nil"/>
              <w:bottom w:val="single" w:sz="8" w:space="0" w:color="auto"/>
              <w:right w:val="single" w:sz="8" w:space="0" w:color="auto"/>
            </w:tcBorders>
            <w:shd w:val="clear" w:color="auto" w:fill="auto"/>
            <w:noWrap/>
            <w:vAlign w:val="bottom"/>
            <w:hideMark/>
          </w:tcPr>
          <w:p w14:paraId="7AAE224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668,751</w:t>
            </w:r>
          </w:p>
        </w:tc>
        <w:tc>
          <w:tcPr>
            <w:tcW w:w="432" w:type="pct"/>
            <w:tcBorders>
              <w:top w:val="nil"/>
              <w:left w:val="nil"/>
              <w:bottom w:val="single" w:sz="8" w:space="0" w:color="auto"/>
              <w:right w:val="single" w:sz="8" w:space="0" w:color="auto"/>
            </w:tcBorders>
            <w:shd w:val="clear" w:color="auto" w:fill="auto"/>
            <w:noWrap/>
            <w:vAlign w:val="bottom"/>
            <w:hideMark/>
          </w:tcPr>
          <w:p w14:paraId="05655D2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601,923</w:t>
            </w:r>
          </w:p>
        </w:tc>
        <w:tc>
          <w:tcPr>
            <w:tcW w:w="444" w:type="pct"/>
            <w:tcBorders>
              <w:top w:val="nil"/>
              <w:left w:val="nil"/>
              <w:bottom w:val="single" w:sz="8" w:space="0" w:color="auto"/>
              <w:right w:val="nil"/>
            </w:tcBorders>
            <w:shd w:val="clear" w:color="auto" w:fill="auto"/>
            <w:noWrap/>
            <w:vAlign w:val="bottom"/>
            <w:hideMark/>
          </w:tcPr>
          <w:p w14:paraId="1CB266F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910,737</w:t>
            </w:r>
          </w:p>
        </w:tc>
      </w:tr>
      <w:tr w:rsidR="00BE1649" w:rsidRPr="00767A39" w14:paraId="483AA2EA"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43C2C63E"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intensity short rests</w:t>
            </w:r>
          </w:p>
        </w:tc>
        <w:tc>
          <w:tcPr>
            <w:tcW w:w="609" w:type="pct"/>
            <w:tcBorders>
              <w:top w:val="nil"/>
              <w:left w:val="single" w:sz="4" w:space="0" w:color="auto"/>
              <w:bottom w:val="nil"/>
              <w:right w:val="single" w:sz="8" w:space="0" w:color="auto"/>
            </w:tcBorders>
            <w:shd w:val="clear" w:color="auto" w:fill="auto"/>
            <w:noWrap/>
            <w:vAlign w:val="bottom"/>
            <w:hideMark/>
          </w:tcPr>
          <w:p w14:paraId="223C07A7"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73FE54F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66,747</w:t>
            </w:r>
          </w:p>
        </w:tc>
        <w:tc>
          <w:tcPr>
            <w:tcW w:w="445" w:type="pct"/>
            <w:tcBorders>
              <w:top w:val="nil"/>
              <w:left w:val="nil"/>
              <w:bottom w:val="nil"/>
              <w:right w:val="single" w:sz="8" w:space="0" w:color="auto"/>
            </w:tcBorders>
            <w:shd w:val="clear" w:color="auto" w:fill="auto"/>
            <w:noWrap/>
            <w:vAlign w:val="bottom"/>
            <w:hideMark/>
          </w:tcPr>
          <w:p w14:paraId="7F0DF2D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181,476</w:t>
            </w:r>
          </w:p>
        </w:tc>
        <w:tc>
          <w:tcPr>
            <w:tcW w:w="424" w:type="pct"/>
            <w:tcBorders>
              <w:top w:val="nil"/>
              <w:left w:val="nil"/>
              <w:bottom w:val="nil"/>
              <w:right w:val="single" w:sz="8" w:space="0" w:color="auto"/>
            </w:tcBorders>
            <w:shd w:val="clear" w:color="auto" w:fill="auto"/>
            <w:noWrap/>
            <w:vAlign w:val="bottom"/>
            <w:hideMark/>
          </w:tcPr>
          <w:p w14:paraId="55296EE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220,825</w:t>
            </w:r>
          </w:p>
        </w:tc>
        <w:tc>
          <w:tcPr>
            <w:tcW w:w="438" w:type="pct"/>
            <w:tcBorders>
              <w:top w:val="nil"/>
              <w:left w:val="nil"/>
              <w:bottom w:val="nil"/>
              <w:right w:val="single" w:sz="8" w:space="0" w:color="auto"/>
            </w:tcBorders>
            <w:shd w:val="clear" w:color="auto" w:fill="auto"/>
            <w:noWrap/>
            <w:vAlign w:val="bottom"/>
            <w:hideMark/>
          </w:tcPr>
          <w:p w14:paraId="3191780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408,370</w:t>
            </w:r>
          </w:p>
        </w:tc>
        <w:tc>
          <w:tcPr>
            <w:tcW w:w="435" w:type="pct"/>
            <w:tcBorders>
              <w:top w:val="nil"/>
              <w:left w:val="nil"/>
              <w:bottom w:val="nil"/>
              <w:right w:val="single" w:sz="8" w:space="0" w:color="auto"/>
            </w:tcBorders>
            <w:shd w:val="clear" w:color="auto" w:fill="auto"/>
            <w:noWrap/>
            <w:vAlign w:val="bottom"/>
            <w:hideMark/>
          </w:tcPr>
          <w:p w14:paraId="34B7718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264,659</w:t>
            </w:r>
          </w:p>
        </w:tc>
        <w:tc>
          <w:tcPr>
            <w:tcW w:w="447" w:type="pct"/>
            <w:tcBorders>
              <w:top w:val="nil"/>
              <w:left w:val="nil"/>
              <w:bottom w:val="nil"/>
              <w:right w:val="single" w:sz="8" w:space="0" w:color="auto"/>
            </w:tcBorders>
            <w:shd w:val="clear" w:color="auto" w:fill="auto"/>
            <w:noWrap/>
            <w:vAlign w:val="bottom"/>
            <w:hideMark/>
          </w:tcPr>
          <w:p w14:paraId="7C8B039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611,563</w:t>
            </w:r>
          </w:p>
        </w:tc>
        <w:tc>
          <w:tcPr>
            <w:tcW w:w="432" w:type="pct"/>
            <w:tcBorders>
              <w:top w:val="nil"/>
              <w:left w:val="nil"/>
              <w:bottom w:val="nil"/>
              <w:right w:val="single" w:sz="8" w:space="0" w:color="auto"/>
            </w:tcBorders>
            <w:shd w:val="clear" w:color="auto" w:fill="auto"/>
            <w:noWrap/>
            <w:vAlign w:val="bottom"/>
            <w:hideMark/>
          </w:tcPr>
          <w:p w14:paraId="7C16610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512,815</w:t>
            </w:r>
          </w:p>
        </w:tc>
        <w:tc>
          <w:tcPr>
            <w:tcW w:w="444" w:type="pct"/>
            <w:tcBorders>
              <w:top w:val="nil"/>
              <w:left w:val="nil"/>
              <w:bottom w:val="nil"/>
              <w:right w:val="nil"/>
            </w:tcBorders>
            <w:shd w:val="clear" w:color="auto" w:fill="auto"/>
            <w:noWrap/>
            <w:vAlign w:val="bottom"/>
            <w:hideMark/>
          </w:tcPr>
          <w:p w14:paraId="0194E5A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821,629</w:t>
            </w:r>
          </w:p>
        </w:tc>
      </w:tr>
      <w:tr w:rsidR="00BE1649" w:rsidRPr="00767A39" w14:paraId="658FEA83" w14:textId="77777777" w:rsidTr="00DF3A58">
        <w:trPr>
          <w:trHeight w:val="20"/>
        </w:trPr>
        <w:tc>
          <w:tcPr>
            <w:tcW w:w="895" w:type="pct"/>
            <w:vMerge/>
            <w:tcBorders>
              <w:right w:val="single" w:sz="4" w:space="0" w:color="auto"/>
            </w:tcBorders>
            <w:vAlign w:val="center"/>
            <w:hideMark/>
          </w:tcPr>
          <w:p w14:paraId="0C88B8CA"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7425CAC9"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68E1841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54,905</w:t>
            </w:r>
          </w:p>
        </w:tc>
        <w:tc>
          <w:tcPr>
            <w:tcW w:w="445" w:type="pct"/>
            <w:tcBorders>
              <w:top w:val="nil"/>
              <w:left w:val="nil"/>
              <w:bottom w:val="nil"/>
              <w:right w:val="single" w:sz="8" w:space="0" w:color="auto"/>
            </w:tcBorders>
            <w:shd w:val="clear" w:color="auto" w:fill="auto"/>
            <w:noWrap/>
            <w:vAlign w:val="bottom"/>
            <w:hideMark/>
          </w:tcPr>
          <w:p w14:paraId="2E94748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169,634</w:t>
            </w:r>
          </w:p>
        </w:tc>
        <w:tc>
          <w:tcPr>
            <w:tcW w:w="424" w:type="pct"/>
            <w:tcBorders>
              <w:top w:val="nil"/>
              <w:left w:val="nil"/>
              <w:bottom w:val="nil"/>
              <w:right w:val="single" w:sz="8" w:space="0" w:color="auto"/>
            </w:tcBorders>
            <w:shd w:val="clear" w:color="auto" w:fill="auto"/>
            <w:noWrap/>
            <w:vAlign w:val="bottom"/>
            <w:hideMark/>
          </w:tcPr>
          <w:p w14:paraId="1047AF5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191,809</w:t>
            </w:r>
          </w:p>
        </w:tc>
        <w:tc>
          <w:tcPr>
            <w:tcW w:w="438" w:type="pct"/>
            <w:tcBorders>
              <w:top w:val="nil"/>
              <w:left w:val="nil"/>
              <w:bottom w:val="nil"/>
              <w:right w:val="single" w:sz="8" w:space="0" w:color="auto"/>
            </w:tcBorders>
            <w:shd w:val="clear" w:color="auto" w:fill="auto"/>
            <w:noWrap/>
            <w:vAlign w:val="bottom"/>
            <w:hideMark/>
          </w:tcPr>
          <w:p w14:paraId="291E9B5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379,354</w:t>
            </w:r>
          </w:p>
        </w:tc>
        <w:tc>
          <w:tcPr>
            <w:tcW w:w="435" w:type="pct"/>
            <w:tcBorders>
              <w:top w:val="nil"/>
              <w:left w:val="nil"/>
              <w:bottom w:val="nil"/>
              <w:right w:val="single" w:sz="8" w:space="0" w:color="auto"/>
            </w:tcBorders>
            <w:shd w:val="clear" w:color="auto" w:fill="auto"/>
            <w:noWrap/>
            <w:vAlign w:val="bottom"/>
            <w:hideMark/>
          </w:tcPr>
          <w:p w14:paraId="1639057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176,247</w:t>
            </w:r>
          </w:p>
        </w:tc>
        <w:tc>
          <w:tcPr>
            <w:tcW w:w="447" w:type="pct"/>
            <w:tcBorders>
              <w:top w:val="nil"/>
              <w:left w:val="nil"/>
              <w:bottom w:val="nil"/>
              <w:right w:val="single" w:sz="8" w:space="0" w:color="auto"/>
            </w:tcBorders>
            <w:shd w:val="clear" w:color="auto" w:fill="auto"/>
            <w:noWrap/>
            <w:vAlign w:val="bottom"/>
            <w:hideMark/>
          </w:tcPr>
          <w:p w14:paraId="2493389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523,151</w:t>
            </w:r>
          </w:p>
        </w:tc>
        <w:tc>
          <w:tcPr>
            <w:tcW w:w="432" w:type="pct"/>
            <w:tcBorders>
              <w:top w:val="nil"/>
              <w:left w:val="nil"/>
              <w:bottom w:val="nil"/>
              <w:right w:val="single" w:sz="8" w:space="0" w:color="auto"/>
            </w:tcBorders>
            <w:shd w:val="clear" w:color="auto" w:fill="auto"/>
            <w:noWrap/>
            <w:vAlign w:val="bottom"/>
            <w:hideMark/>
          </w:tcPr>
          <w:p w14:paraId="3EEEBF9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372,323</w:t>
            </w:r>
          </w:p>
        </w:tc>
        <w:tc>
          <w:tcPr>
            <w:tcW w:w="444" w:type="pct"/>
            <w:tcBorders>
              <w:top w:val="nil"/>
              <w:left w:val="nil"/>
              <w:bottom w:val="nil"/>
              <w:right w:val="nil"/>
            </w:tcBorders>
            <w:shd w:val="clear" w:color="auto" w:fill="auto"/>
            <w:noWrap/>
            <w:vAlign w:val="bottom"/>
            <w:hideMark/>
          </w:tcPr>
          <w:p w14:paraId="6838C95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681,137</w:t>
            </w:r>
          </w:p>
        </w:tc>
      </w:tr>
      <w:tr w:rsidR="00BE1649" w:rsidRPr="00767A39" w14:paraId="0A3D019C" w14:textId="77777777" w:rsidTr="00DF3A58">
        <w:trPr>
          <w:trHeight w:val="20"/>
        </w:trPr>
        <w:tc>
          <w:tcPr>
            <w:tcW w:w="895" w:type="pct"/>
            <w:vMerge/>
            <w:tcBorders>
              <w:right w:val="single" w:sz="4" w:space="0" w:color="auto"/>
            </w:tcBorders>
            <w:vAlign w:val="center"/>
            <w:hideMark/>
          </w:tcPr>
          <w:p w14:paraId="5D24855F"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single" w:sz="8" w:space="0" w:color="auto"/>
              <w:right w:val="single" w:sz="8" w:space="0" w:color="auto"/>
            </w:tcBorders>
            <w:shd w:val="clear" w:color="auto" w:fill="auto"/>
            <w:noWrap/>
            <w:vAlign w:val="bottom"/>
            <w:hideMark/>
          </w:tcPr>
          <w:p w14:paraId="5D1D68EC"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4C4F16A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74,005</w:t>
            </w:r>
          </w:p>
        </w:tc>
        <w:tc>
          <w:tcPr>
            <w:tcW w:w="445" w:type="pct"/>
            <w:tcBorders>
              <w:top w:val="nil"/>
              <w:left w:val="nil"/>
              <w:bottom w:val="single" w:sz="8" w:space="0" w:color="auto"/>
              <w:right w:val="single" w:sz="8" w:space="0" w:color="auto"/>
            </w:tcBorders>
            <w:shd w:val="clear" w:color="auto" w:fill="auto"/>
            <w:noWrap/>
            <w:vAlign w:val="bottom"/>
            <w:hideMark/>
          </w:tcPr>
          <w:p w14:paraId="1124D43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188,734</w:t>
            </w:r>
          </w:p>
        </w:tc>
        <w:tc>
          <w:tcPr>
            <w:tcW w:w="424" w:type="pct"/>
            <w:tcBorders>
              <w:top w:val="nil"/>
              <w:left w:val="nil"/>
              <w:bottom w:val="single" w:sz="8" w:space="0" w:color="auto"/>
              <w:right w:val="single" w:sz="8" w:space="0" w:color="auto"/>
            </w:tcBorders>
            <w:shd w:val="clear" w:color="auto" w:fill="auto"/>
            <w:noWrap/>
            <w:vAlign w:val="bottom"/>
            <w:hideMark/>
          </w:tcPr>
          <w:p w14:paraId="4CEF249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238,609</w:t>
            </w:r>
          </w:p>
        </w:tc>
        <w:tc>
          <w:tcPr>
            <w:tcW w:w="438" w:type="pct"/>
            <w:tcBorders>
              <w:top w:val="nil"/>
              <w:left w:val="nil"/>
              <w:bottom w:val="single" w:sz="8" w:space="0" w:color="auto"/>
              <w:right w:val="single" w:sz="8" w:space="0" w:color="auto"/>
            </w:tcBorders>
            <w:shd w:val="clear" w:color="auto" w:fill="auto"/>
            <w:noWrap/>
            <w:vAlign w:val="bottom"/>
            <w:hideMark/>
          </w:tcPr>
          <w:p w14:paraId="0D5C8FE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426,154</w:t>
            </w:r>
          </w:p>
        </w:tc>
        <w:tc>
          <w:tcPr>
            <w:tcW w:w="435" w:type="pct"/>
            <w:tcBorders>
              <w:top w:val="nil"/>
              <w:left w:val="nil"/>
              <w:bottom w:val="single" w:sz="8" w:space="0" w:color="auto"/>
              <w:right w:val="single" w:sz="8" w:space="0" w:color="auto"/>
            </w:tcBorders>
            <w:shd w:val="clear" w:color="auto" w:fill="auto"/>
            <w:noWrap/>
            <w:vAlign w:val="bottom"/>
            <w:hideMark/>
          </w:tcPr>
          <w:p w14:paraId="330A385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318,847</w:t>
            </w:r>
          </w:p>
        </w:tc>
        <w:tc>
          <w:tcPr>
            <w:tcW w:w="447" w:type="pct"/>
            <w:tcBorders>
              <w:top w:val="nil"/>
              <w:left w:val="nil"/>
              <w:bottom w:val="single" w:sz="8" w:space="0" w:color="auto"/>
              <w:right w:val="single" w:sz="8" w:space="0" w:color="auto"/>
            </w:tcBorders>
            <w:shd w:val="clear" w:color="auto" w:fill="auto"/>
            <w:noWrap/>
            <w:vAlign w:val="bottom"/>
            <w:hideMark/>
          </w:tcPr>
          <w:p w14:paraId="2A21034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665,751</w:t>
            </w:r>
          </w:p>
        </w:tc>
        <w:tc>
          <w:tcPr>
            <w:tcW w:w="432" w:type="pct"/>
            <w:tcBorders>
              <w:top w:val="nil"/>
              <w:left w:val="nil"/>
              <w:bottom w:val="single" w:sz="8" w:space="0" w:color="auto"/>
              <w:right w:val="single" w:sz="8" w:space="0" w:color="auto"/>
            </w:tcBorders>
            <w:shd w:val="clear" w:color="auto" w:fill="auto"/>
            <w:noWrap/>
            <w:vAlign w:val="bottom"/>
            <w:hideMark/>
          </w:tcPr>
          <w:p w14:paraId="4F879D2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598,923</w:t>
            </w:r>
          </w:p>
        </w:tc>
        <w:tc>
          <w:tcPr>
            <w:tcW w:w="444" w:type="pct"/>
            <w:tcBorders>
              <w:top w:val="nil"/>
              <w:left w:val="nil"/>
              <w:bottom w:val="single" w:sz="8" w:space="0" w:color="auto"/>
              <w:right w:val="nil"/>
            </w:tcBorders>
            <w:shd w:val="clear" w:color="auto" w:fill="auto"/>
            <w:noWrap/>
            <w:vAlign w:val="bottom"/>
            <w:hideMark/>
          </w:tcPr>
          <w:p w14:paraId="20A58DC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907,737</w:t>
            </w:r>
          </w:p>
        </w:tc>
      </w:tr>
      <w:tr w:rsidR="00BE1649" w:rsidRPr="00767A39" w14:paraId="65E01C2F"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617369E1"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Adaptive grazing</w:t>
            </w:r>
          </w:p>
        </w:tc>
        <w:tc>
          <w:tcPr>
            <w:tcW w:w="609" w:type="pct"/>
            <w:tcBorders>
              <w:top w:val="nil"/>
              <w:left w:val="single" w:sz="4" w:space="0" w:color="auto"/>
              <w:bottom w:val="nil"/>
              <w:right w:val="single" w:sz="8" w:space="0" w:color="auto"/>
            </w:tcBorders>
            <w:shd w:val="clear" w:color="auto" w:fill="auto"/>
            <w:noWrap/>
            <w:vAlign w:val="bottom"/>
            <w:hideMark/>
          </w:tcPr>
          <w:p w14:paraId="23B1BD06"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74AD525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41,862</w:t>
            </w:r>
          </w:p>
        </w:tc>
        <w:tc>
          <w:tcPr>
            <w:tcW w:w="445" w:type="pct"/>
            <w:tcBorders>
              <w:top w:val="nil"/>
              <w:left w:val="nil"/>
              <w:bottom w:val="nil"/>
              <w:right w:val="single" w:sz="8" w:space="0" w:color="auto"/>
            </w:tcBorders>
            <w:shd w:val="clear" w:color="auto" w:fill="auto"/>
            <w:noWrap/>
            <w:vAlign w:val="bottom"/>
            <w:hideMark/>
          </w:tcPr>
          <w:p w14:paraId="383BBDA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156,590</w:t>
            </w:r>
          </w:p>
        </w:tc>
        <w:tc>
          <w:tcPr>
            <w:tcW w:w="424" w:type="pct"/>
            <w:tcBorders>
              <w:top w:val="nil"/>
              <w:left w:val="nil"/>
              <w:bottom w:val="nil"/>
              <w:right w:val="single" w:sz="8" w:space="0" w:color="auto"/>
            </w:tcBorders>
            <w:shd w:val="clear" w:color="auto" w:fill="auto"/>
            <w:noWrap/>
            <w:vAlign w:val="bottom"/>
            <w:hideMark/>
          </w:tcPr>
          <w:p w14:paraId="66E85E0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179,003</w:t>
            </w:r>
          </w:p>
        </w:tc>
        <w:tc>
          <w:tcPr>
            <w:tcW w:w="438" w:type="pct"/>
            <w:tcBorders>
              <w:top w:val="nil"/>
              <w:left w:val="nil"/>
              <w:bottom w:val="nil"/>
              <w:right w:val="single" w:sz="8" w:space="0" w:color="auto"/>
            </w:tcBorders>
            <w:shd w:val="clear" w:color="auto" w:fill="auto"/>
            <w:noWrap/>
            <w:vAlign w:val="bottom"/>
            <w:hideMark/>
          </w:tcPr>
          <w:p w14:paraId="7B6B232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366,549</w:t>
            </w:r>
          </w:p>
        </w:tc>
        <w:tc>
          <w:tcPr>
            <w:tcW w:w="435" w:type="pct"/>
            <w:tcBorders>
              <w:top w:val="nil"/>
              <w:left w:val="nil"/>
              <w:bottom w:val="nil"/>
              <w:right w:val="single" w:sz="8" w:space="0" w:color="auto"/>
            </w:tcBorders>
            <w:shd w:val="clear" w:color="auto" w:fill="auto"/>
            <w:noWrap/>
            <w:vAlign w:val="bottom"/>
            <w:hideMark/>
          </w:tcPr>
          <w:p w14:paraId="582F8FD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264,103</w:t>
            </w:r>
          </w:p>
        </w:tc>
        <w:tc>
          <w:tcPr>
            <w:tcW w:w="447" w:type="pct"/>
            <w:tcBorders>
              <w:top w:val="nil"/>
              <w:left w:val="nil"/>
              <w:bottom w:val="nil"/>
              <w:right w:val="single" w:sz="8" w:space="0" w:color="auto"/>
            </w:tcBorders>
            <w:shd w:val="clear" w:color="auto" w:fill="auto"/>
            <w:noWrap/>
            <w:vAlign w:val="bottom"/>
            <w:hideMark/>
          </w:tcPr>
          <w:p w14:paraId="33AEFA4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611,007</w:t>
            </w:r>
          </w:p>
        </w:tc>
        <w:tc>
          <w:tcPr>
            <w:tcW w:w="432" w:type="pct"/>
            <w:tcBorders>
              <w:top w:val="nil"/>
              <w:left w:val="nil"/>
              <w:bottom w:val="nil"/>
              <w:right w:val="single" w:sz="8" w:space="0" w:color="auto"/>
            </w:tcBorders>
            <w:shd w:val="clear" w:color="auto" w:fill="auto"/>
            <w:noWrap/>
            <w:vAlign w:val="bottom"/>
            <w:hideMark/>
          </w:tcPr>
          <w:p w14:paraId="5AC3A22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514,649</w:t>
            </w:r>
          </w:p>
        </w:tc>
        <w:tc>
          <w:tcPr>
            <w:tcW w:w="444" w:type="pct"/>
            <w:tcBorders>
              <w:top w:val="nil"/>
              <w:left w:val="nil"/>
              <w:bottom w:val="nil"/>
              <w:right w:val="nil"/>
            </w:tcBorders>
            <w:shd w:val="clear" w:color="auto" w:fill="auto"/>
            <w:noWrap/>
            <w:vAlign w:val="bottom"/>
            <w:hideMark/>
          </w:tcPr>
          <w:p w14:paraId="1E3156E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823,463</w:t>
            </w:r>
          </w:p>
        </w:tc>
      </w:tr>
      <w:tr w:rsidR="00BE1649" w:rsidRPr="00767A39" w14:paraId="33D3F22C" w14:textId="77777777" w:rsidTr="00DF3A58">
        <w:trPr>
          <w:trHeight w:val="20"/>
        </w:trPr>
        <w:tc>
          <w:tcPr>
            <w:tcW w:w="895" w:type="pct"/>
            <w:vMerge/>
            <w:tcBorders>
              <w:right w:val="single" w:sz="4" w:space="0" w:color="auto"/>
            </w:tcBorders>
            <w:vAlign w:val="center"/>
            <w:hideMark/>
          </w:tcPr>
          <w:p w14:paraId="61A6145C"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3B67ECBB"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1CF19D9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43,102</w:t>
            </w:r>
          </w:p>
        </w:tc>
        <w:tc>
          <w:tcPr>
            <w:tcW w:w="445" w:type="pct"/>
            <w:tcBorders>
              <w:top w:val="nil"/>
              <w:left w:val="nil"/>
              <w:bottom w:val="nil"/>
              <w:right w:val="single" w:sz="8" w:space="0" w:color="auto"/>
            </w:tcBorders>
            <w:shd w:val="clear" w:color="auto" w:fill="auto"/>
            <w:noWrap/>
            <w:vAlign w:val="bottom"/>
            <w:hideMark/>
          </w:tcPr>
          <w:p w14:paraId="7C36C97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157,830</w:t>
            </w:r>
          </w:p>
        </w:tc>
        <w:tc>
          <w:tcPr>
            <w:tcW w:w="424" w:type="pct"/>
            <w:tcBorders>
              <w:top w:val="nil"/>
              <w:left w:val="nil"/>
              <w:bottom w:val="nil"/>
              <w:right w:val="single" w:sz="8" w:space="0" w:color="auto"/>
            </w:tcBorders>
            <w:shd w:val="clear" w:color="auto" w:fill="auto"/>
            <w:noWrap/>
            <w:vAlign w:val="bottom"/>
            <w:hideMark/>
          </w:tcPr>
          <w:p w14:paraId="5CDCF6B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167,099</w:t>
            </w:r>
          </w:p>
        </w:tc>
        <w:tc>
          <w:tcPr>
            <w:tcW w:w="438" w:type="pct"/>
            <w:tcBorders>
              <w:top w:val="nil"/>
              <w:left w:val="nil"/>
              <w:bottom w:val="nil"/>
              <w:right w:val="single" w:sz="8" w:space="0" w:color="auto"/>
            </w:tcBorders>
            <w:shd w:val="clear" w:color="auto" w:fill="auto"/>
            <w:noWrap/>
            <w:vAlign w:val="bottom"/>
            <w:hideMark/>
          </w:tcPr>
          <w:p w14:paraId="23F17B6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354,645</w:t>
            </w:r>
          </w:p>
        </w:tc>
        <w:tc>
          <w:tcPr>
            <w:tcW w:w="435" w:type="pct"/>
            <w:tcBorders>
              <w:top w:val="nil"/>
              <w:left w:val="nil"/>
              <w:bottom w:val="nil"/>
              <w:right w:val="single" w:sz="8" w:space="0" w:color="auto"/>
            </w:tcBorders>
            <w:shd w:val="clear" w:color="auto" w:fill="auto"/>
            <w:noWrap/>
            <w:vAlign w:val="bottom"/>
            <w:hideMark/>
          </w:tcPr>
          <w:p w14:paraId="0218361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209,047</w:t>
            </w:r>
          </w:p>
        </w:tc>
        <w:tc>
          <w:tcPr>
            <w:tcW w:w="447" w:type="pct"/>
            <w:tcBorders>
              <w:top w:val="nil"/>
              <w:left w:val="nil"/>
              <w:bottom w:val="nil"/>
              <w:right w:val="single" w:sz="8" w:space="0" w:color="auto"/>
            </w:tcBorders>
            <w:shd w:val="clear" w:color="auto" w:fill="auto"/>
            <w:noWrap/>
            <w:vAlign w:val="bottom"/>
            <w:hideMark/>
          </w:tcPr>
          <w:p w14:paraId="75DF42F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555,951</w:t>
            </w:r>
          </w:p>
        </w:tc>
        <w:tc>
          <w:tcPr>
            <w:tcW w:w="432" w:type="pct"/>
            <w:tcBorders>
              <w:top w:val="nil"/>
              <w:left w:val="nil"/>
              <w:bottom w:val="nil"/>
              <w:right w:val="single" w:sz="8" w:space="0" w:color="auto"/>
            </w:tcBorders>
            <w:shd w:val="clear" w:color="auto" w:fill="auto"/>
            <w:noWrap/>
            <w:vAlign w:val="bottom"/>
            <w:hideMark/>
          </w:tcPr>
          <w:p w14:paraId="1118727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401,623</w:t>
            </w:r>
          </w:p>
        </w:tc>
        <w:tc>
          <w:tcPr>
            <w:tcW w:w="444" w:type="pct"/>
            <w:tcBorders>
              <w:top w:val="nil"/>
              <w:left w:val="nil"/>
              <w:bottom w:val="nil"/>
              <w:right w:val="nil"/>
            </w:tcBorders>
            <w:shd w:val="clear" w:color="auto" w:fill="auto"/>
            <w:noWrap/>
            <w:vAlign w:val="bottom"/>
            <w:hideMark/>
          </w:tcPr>
          <w:p w14:paraId="71ED333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710,437</w:t>
            </w:r>
          </w:p>
        </w:tc>
      </w:tr>
      <w:tr w:rsidR="00BE1649" w:rsidRPr="00767A39" w14:paraId="7AA41B9C" w14:textId="77777777" w:rsidTr="75C27FEA">
        <w:trPr>
          <w:trHeight w:val="20"/>
        </w:trPr>
        <w:tc>
          <w:tcPr>
            <w:tcW w:w="895" w:type="pct"/>
            <w:vMerge/>
            <w:vAlign w:val="center"/>
            <w:hideMark/>
          </w:tcPr>
          <w:p w14:paraId="64FE463E"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nil"/>
              <w:bottom w:val="single" w:sz="8" w:space="0" w:color="auto"/>
              <w:right w:val="single" w:sz="8" w:space="0" w:color="auto"/>
            </w:tcBorders>
            <w:shd w:val="clear" w:color="auto" w:fill="auto"/>
            <w:noWrap/>
            <w:vAlign w:val="bottom"/>
            <w:hideMark/>
          </w:tcPr>
          <w:p w14:paraId="09D9A493"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7D8B4C0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41,102</w:t>
            </w:r>
          </w:p>
        </w:tc>
        <w:tc>
          <w:tcPr>
            <w:tcW w:w="445" w:type="pct"/>
            <w:tcBorders>
              <w:top w:val="nil"/>
              <w:left w:val="nil"/>
              <w:bottom w:val="single" w:sz="8" w:space="0" w:color="auto"/>
              <w:right w:val="single" w:sz="8" w:space="0" w:color="auto"/>
            </w:tcBorders>
            <w:shd w:val="clear" w:color="auto" w:fill="auto"/>
            <w:noWrap/>
            <w:vAlign w:val="bottom"/>
            <w:hideMark/>
          </w:tcPr>
          <w:p w14:paraId="63F0A45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155,830</w:t>
            </w:r>
          </w:p>
        </w:tc>
        <w:tc>
          <w:tcPr>
            <w:tcW w:w="424" w:type="pct"/>
            <w:tcBorders>
              <w:top w:val="nil"/>
              <w:left w:val="nil"/>
              <w:bottom w:val="single" w:sz="8" w:space="0" w:color="auto"/>
              <w:right w:val="single" w:sz="8" w:space="0" w:color="auto"/>
            </w:tcBorders>
            <w:shd w:val="clear" w:color="auto" w:fill="auto"/>
            <w:noWrap/>
            <w:vAlign w:val="bottom"/>
            <w:hideMark/>
          </w:tcPr>
          <w:p w14:paraId="21DCE0B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186,299</w:t>
            </w:r>
          </w:p>
        </w:tc>
        <w:tc>
          <w:tcPr>
            <w:tcW w:w="438" w:type="pct"/>
            <w:tcBorders>
              <w:top w:val="nil"/>
              <w:left w:val="nil"/>
              <w:bottom w:val="single" w:sz="8" w:space="0" w:color="auto"/>
              <w:right w:val="single" w:sz="8" w:space="0" w:color="auto"/>
            </w:tcBorders>
            <w:shd w:val="clear" w:color="auto" w:fill="auto"/>
            <w:noWrap/>
            <w:vAlign w:val="bottom"/>
            <w:hideMark/>
          </w:tcPr>
          <w:p w14:paraId="31A4A64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373,845</w:t>
            </w:r>
          </w:p>
        </w:tc>
        <w:tc>
          <w:tcPr>
            <w:tcW w:w="435" w:type="pct"/>
            <w:tcBorders>
              <w:top w:val="nil"/>
              <w:left w:val="nil"/>
              <w:bottom w:val="single" w:sz="8" w:space="0" w:color="auto"/>
              <w:right w:val="single" w:sz="8" w:space="0" w:color="auto"/>
            </w:tcBorders>
            <w:shd w:val="clear" w:color="auto" w:fill="auto"/>
            <w:noWrap/>
            <w:vAlign w:val="bottom"/>
            <w:hideMark/>
          </w:tcPr>
          <w:p w14:paraId="148C435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297,847</w:t>
            </w:r>
          </w:p>
        </w:tc>
        <w:tc>
          <w:tcPr>
            <w:tcW w:w="447" w:type="pct"/>
            <w:tcBorders>
              <w:top w:val="nil"/>
              <w:left w:val="nil"/>
              <w:bottom w:val="single" w:sz="8" w:space="0" w:color="auto"/>
              <w:right w:val="single" w:sz="8" w:space="0" w:color="auto"/>
            </w:tcBorders>
            <w:shd w:val="clear" w:color="auto" w:fill="auto"/>
            <w:noWrap/>
            <w:vAlign w:val="bottom"/>
            <w:hideMark/>
          </w:tcPr>
          <w:p w14:paraId="640148D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644,751</w:t>
            </w:r>
          </w:p>
        </w:tc>
        <w:tc>
          <w:tcPr>
            <w:tcW w:w="432" w:type="pct"/>
            <w:tcBorders>
              <w:top w:val="nil"/>
              <w:left w:val="nil"/>
              <w:bottom w:val="single" w:sz="8" w:space="0" w:color="auto"/>
              <w:right w:val="single" w:sz="8" w:space="0" w:color="auto"/>
            </w:tcBorders>
            <w:shd w:val="clear" w:color="auto" w:fill="auto"/>
            <w:noWrap/>
            <w:vAlign w:val="bottom"/>
            <w:hideMark/>
          </w:tcPr>
          <w:p w14:paraId="2055065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583,923</w:t>
            </w:r>
          </w:p>
        </w:tc>
        <w:tc>
          <w:tcPr>
            <w:tcW w:w="444" w:type="pct"/>
            <w:tcBorders>
              <w:top w:val="nil"/>
              <w:left w:val="nil"/>
              <w:bottom w:val="single" w:sz="8" w:space="0" w:color="auto"/>
              <w:right w:val="nil"/>
            </w:tcBorders>
            <w:shd w:val="clear" w:color="auto" w:fill="auto"/>
            <w:noWrap/>
            <w:vAlign w:val="bottom"/>
            <w:hideMark/>
          </w:tcPr>
          <w:p w14:paraId="78E169C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892,737</w:t>
            </w:r>
          </w:p>
        </w:tc>
      </w:tr>
      <w:tr w:rsidR="00767A39" w:rsidRPr="00767A39" w14:paraId="71A1E1D5" w14:textId="77777777" w:rsidTr="75C27FEA">
        <w:trPr>
          <w:trHeight w:val="20"/>
        </w:trPr>
        <w:tc>
          <w:tcPr>
            <w:tcW w:w="5000" w:type="pct"/>
            <w:gridSpan w:val="10"/>
            <w:tcBorders>
              <w:top w:val="single" w:sz="8" w:space="0" w:color="auto"/>
              <w:left w:val="nil"/>
              <w:bottom w:val="single" w:sz="8" w:space="0" w:color="auto"/>
              <w:right w:val="nil"/>
            </w:tcBorders>
            <w:shd w:val="clear" w:color="auto" w:fill="auto"/>
            <w:noWrap/>
            <w:vAlign w:val="center"/>
            <w:hideMark/>
          </w:tcPr>
          <w:p w14:paraId="04C4168D" w14:textId="46238E7B"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 xml:space="preserve">Gross margins per </w:t>
            </w:r>
            <w:r w:rsidR="00CB1119">
              <w:rPr>
                <w:rFonts w:ascii="Aptos Display" w:eastAsia="Times New Roman" w:hAnsi="Aptos Display" w:cs="Arial"/>
                <w:b/>
                <w:bCs/>
                <w:color w:val="000000"/>
                <w:sz w:val="20"/>
                <w:szCs w:val="20"/>
                <w:lang w:eastAsia="en-GB"/>
              </w:rPr>
              <w:t>d</w:t>
            </w:r>
            <w:r w:rsidRPr="00767A39">
              <w:rPr>
                <w:rFonts w:ascii="Aptos Display" w:eastAsia="Times New Roman" w:hAnsi="Aptos Display" w:cs="Arial"/>
                <w:b/>
                <w:bCs/>
                <w:color w:val="000000"/>
                <w:sz w:val="20"/>
                <w:szCs w:val="20"/>
                <w:lang w:eastAsia="en-GB"/>
              </w:rPr>
              <w:t xml:space="preserve">ry </w:t>
            </w:r>
            <w:r w:rsidR="00CB1119">
              <w:rPr>
                <w:rFonts w:ascii="Aptos Display" w:eastAsia="Times New Roman" w:hAnsi="Aptos Display" w:cs="Arial"/>
                <w:b/>
                <w:bCs/>
                <w:color w:val="000000"/>
                <w:sz w:val="20"/>
                <w:szCs w:val="20"/>
                <w:lang w:eastAsia="en-GB"/>
              </w:rPr>
              <w:t>s</w:t>
            </w:r>
            <w:r w:rsidRPr="00767A39">
              <w:rPr>
                <w:rFonts w:ascii="Aptos Display" w:eastAsia="Times New Roman" w:hAnsi="Aptos Display" w:cs="Arial"/>
                <w:b/>
                <w:bCs/>
                <w:color w:val="000000"/>
                <w:sz w:val="20"/>
                <w:szCs w:val="20"/>
                <w:lang w:eastAsia="en-GB"/>
              </w:rPr>
              <w:t xml:space="preserve">heep </w:t>
            </w:r>
            <w:r w:rsidR="00CB1119">
              <w:rPr>
                <w:rFonts w:ascii="Aptos Display" w:eastAsia="Times New Roman" w:hAnsi="Aptos Display" w:cs="Arial"/>
                <w:b/>
                <w:bCs/>
                <w:color w:val="000000"/>
                <w:sz w:val="20"/>
                <w:szCs w:val="20"/>
                <w:lang w:eastAsia="en-GB"/>
              </w:rPr>
              <w:t>e</w:t>
            </w:r>
            <w:r w:rsidRPr="00767A39">
              <w:rPr>
                <w:rFonts w:ascii="Aptos Display" w:eastAsia="Times New Roman" w:hAnsi="Aptos Display" w:cs="Arial"/>
                <w:b/>
                <w:bCs/>
                <w:color w:val="000000"/>
                <w:sz w:val="20"/>
                <w:szCs w:val="20"/>
                <w:lang w:eastAsia="en-GB"/>
              </w:rPr>
              <w:t>quivalent ($/DSE)</w:t>
            </w:r>
          </w:p>
        </w:tc>
      </w:tr>
      <w:tr w:rsidR="00BE1649" w:rsidRPr="00767A39" w14:paraId="7139AACA"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6A619493" w14:textId="77777777" w:rsidR="00767A39" w:rsidRPr="00767A39" w:rsidRDefault="00767A39" w:rsidP="00767A39">
            <w:pPr>
              <w:spacing w:after="0" w:line="240" w:lineRule="auto"/>
              <w:rPr>
                <w:rFonts w:ascii="Aptos Display" w:eastAsia="Times New Roman" w:hAnsi="Aptos Display" w:cs="Arial"/>
                <w:i/>
                <w:iCs/>
                <w:color w:val="000000"/>
                <w:sz w:val="20"/>
                <w:szCs w:val="20"/>
                <w:lang w:eastAsia="en-GB"/>
              </w:rPr>
            </w:pPr>
            <w:r w:rsidRPr="00767A39">
              <w:rPr>
                <w:rFonts w:ascii="Aptos Display" w:eastAsia="Times New Roman" w:hAnsi="Aptos Display" w:cs="Arial"/>
                <w:i/>
                <w:iCs/>
                <w:color w:val="000000"/>
                <w:sz w:val="20"/>
                <w:szCs w:val="20"/>
                <w:lang w:eastAsia="en-GB"/>
              </w:rPr>
              <w:t xml:space="preserve">Baseline </w:t>
            </w:r>
          </w:p>
        </w:tc>
        <w:tc>
          <w:tcPr>
            <w:tcW w:w="609" w:type="pct"/>
            <w:tcBorders>
              <w:top w:val="nil"/>
              <w:left w:val="single" w:sz="4" w:space="0" w:color="auto"/>
              <w:bottom w:val="nil"/>
              <w:right w:val="single" w:sz="8" w:space="0" w:color="auto"/>
            </w:tcBorders>
            <w:shd w:val="clear" w:color="auto" w:fill="auto"/>
            <w:noWrap/>
            <w:vAlign w:val="bottom"/>
            <w:hideMark/>
          </w:tcPr>
          <w:p w14:paraId="3C8DB055"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22B27A0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w:t>
            </w:r>
          </w:p>
        </w:tc>
        <w:tc>
          <w:tcPr>
            <w:tcW w:w="445" w:type="pct"/>
            <w:tcBorders>
              <w:top w:val="nil"/>
              <w:left w:val="nil"/>
              <w:bottom w:val="nil"/>
              <w:right w:val="single" w:sz="8" w:space="0" w:color="auto"/>
            </w:tcBorders>
            <w:shd w:val="clear" w:color="auto" w:fill="auto"/>
            <w:noWrap/>
            <w:vAlign w:val="bottom"/>
            <w:hideMark/>
          </w:tcPr>
          <w:p w14:paraId="3401485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65</w:t>
            </w:r>
          </w:p>
        </w:tc>
        <w:tc>
          <w:tcPr>
            <w:tcW w:w="424" w:type="pct"/>
            <w:tcBorders>
              <w:top w:val="nil"/>
              <w:left w:val="nil"/>
              <w:bottom w:val="nil"/>
              <w:right w:val="single" w:sz="8" w:space="0" w:color="auto"/>
            </w:tcBorders>
            <w:shd w:val="clear" w:color="auto" w:fill="auto"/>
            <w:noWrap/>
            <w:vAlign w:val="bottom"/>
            <w:hideMark/>
          </w:tcPr>
          <w:p w14:paraId="304243D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46</w:t>
            </w:r>
          </w:p>
        </w:tc>
        <w:tc>
          <w:tcPr>
            <w:tcW w:w="438" w:type="pct"/>
            <w:tcBorders>
              <w:top w:val="nil"/>
              <w:left w:val="nil"/>
              <w:bottom w:val="nil"/>
              <w:right w:val="single" w:sz="8" w:space="0" w:color="auto"/>
            </w:tcBorders>
            <w:shd w:val="clear" w:color="auto" w:fill="auto"/>
            <w:noWrap/>
            <w:vAlign w:val="bottom"/>
            <w:hideMark/>
          </w:tcPr>
          <w:p w14:paraId="7930AAE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92</w:t>
            </w:r>
          </w:p>
        </w:tc>
        <w:tc>
          <w:tcPr>
            <w:tcW w:w="435" w:type="pct"/>
            <w:tcBorders>
              <w:top w:val="nil"/>
              <w:left w:val="nil"/>
              <w:bottom w:val="nil"/>
              <w:right w:val="single" w:sz="8" w:space="0" w:color="auto"/>
            </w:tcBorders>
            <w:shd w:val="clear" w:color="auto" w:fill="auto"/>
            <w:noWrap/>
            <w:vAlign w:val="bottom"/>
            <w:hideMark/>
          </w:tcPr>
          <w:p w14:paraId="5B1A258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21</w:t>
            </w:r>
          </w:p>
        </w:tc>
        <w:tc>
          <w:tcPr>
            <w:tcW w:w="447" w:type="pct"/>
            <w:tcBorders>
              <w:top w:val="nil"/>
              <w:left w:val="nil"/>
              <w:bottom w:val="nil"/>
              <w:right w:val="single" w:sz="8" w:space="0" w:color="auto"/>
            </w:tcBorders>
            <w:shd w:val="clear" w:color="auto" w:fill="auto"/>
            <w:noWrap/>
            <w:vAlign w:val="bottom"/>
            <w:hideMark/>
          </w:tcPr>
          <w:p w14:paraId="151FA25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55</w:t>
            </w:r>
          </w:p>
        </w:tc>
        <w:tc>
          <w:tcPr>
            <w:tcW w:w="432" w:type="pct"/>
            <w:tcBorders>
              <w:top w:val="nil"/>
              <w:left w:val="nil"/>
              <w:bottom w:val="nil"/>
              <w:right w:val="single" w:sz="8" w:space="0" w:color="auto"/>
            </w:tcBorders>
            <w:shd w:val="clear" w:color="auto" w:fill="auto"/>
            <w:noWrap/>
            <w:vAlign w:val="bottom"/>
            <w:hideMark/>
          </w:tcPr>
          <w:p w14:paraId="79A295D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47</w:t>
            </w:r>
          </w:p>
        </w:tc>
        <w:tc>
          <w:tcPr>
            <w:tcW w:w="444" w:type="pct"/>
            <w:tcBorders>
              <w:top w:val="nil"/>
              <w:left w:val="nil"/>
              <w:bottom w:val="nil"/>
              <w:right w:val="nil"/>
            </w:tcBorders>
            <w:shd w:val="clear" w:color="auto" w:fill="auto"/>
            <w:noWrap/>
            <w:vAlign w:val="bottom"/>
            <w:hideMark/>
          </w:tcPr>
          <w:p w14:paraId="6D5BAE4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78</w:t>
            </w:r>
          </w:p>
        </w:tc>
      </w:tr>
      <w:tr w:rsidR="00BE1649" w:rsidRPr="00767A39" w14:paraId="0022910D" w14:textId="77777777" w:rsidTr="00DF3A58">
        <w:trPr>
          <w:trHeight w:val="20"/>
        </w:trPr>
        <w:tc>
          <w:tcPr>
            <w:tcW w:w="895" w:type="pct"/>
            <w:vMerge/>
            <w:tcBorders>
              <w:right w:val="single" w:sz="4" w:space="0" w:color="auto"/>
            </w:tcBorders>
            <w:vAlign w:val="center"/>
            <w:hideMark/>
          </w:tcPr>
          <w:p w14:paraId="4C59EEDC" w14:textId="77777777" w:rsidR="00767A39" w:rsidRPr="00767A39" w:rsidRDefault="00767A39" w:rsidP="00767A39">
            <w:pPr>
              <w:spacing w:after="0" w:line="240" w:lineRule="auto"/>
              <w:rPr>
                <w:rFonts w:ascii="Aptos Display" w:eastAsia="Times New Roman" w:hAnsi="Aptos Display" w:cs="Arial"/>
                <w:i/>
                <w:iCs/>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312D41EB"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30469F9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w:t>
            </w:r>
          </w:p>
        </w:tc>
        <w:tc>
          <w:tcPr>
            <w:tcW w:w="445" w:type="pct"/>
            <w:tcBorders>
              <w:top w:val="nil"/>
              <w:left w:val="nil"/>
              <w:bottom w:val="nil"/>
              <w:right w:val="single" w:sz="8" w:space="0" w:color="auto"/>
            </w:tcBorders>
            <w:shd w:val="clear" w:color="auto" w:fill="auto"/>
            <w:noWrap/>
            <w:vAlign w:val="bottom"/>
            <w:hideMark/>
          </w:tcPr>
          <w:p w14:paraId="2065988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53</w:t>
            </w:r>
          </w:p>
        </w:tc>
        <w:tc>
          <w:tcPr>
            <w:tcW w:w="424" w:type="pct"/>
            <w:tcBorders>
              <w:top w:val="nil"/>
              <w:left w:val="nil"/>
              <w:bottom w:val="nil"/>
              <w:right w:val="single" w:sz="8" w:space="0" w:color="auto"/>
            </w:tcBorders>
            <w:shd w:val="clear" w:color="auto" w:fill="auto"/>
            <w:noWrap/>
            <w:vAlign w:val="bottom"/>
            <w:hideMark/>
          </w:tcPr>
          <w:p w14:paraId="74988A9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36</w:t>
            </w:r>
          </w:p>
        </w:tc>
        <w:tc>
          <w:tcPr>
            <w:tcW w:w="438" w:type="pct"/>
            <w:tcBorders>
              <w:top w:val="nil"/>
              <w:left w:val="nil"/>
              <w:bottom w:val="nil"/>
              <w:right w:val="single" w:sz="8" w:space="0" w:color="auto"/>
            </w:tcBorders>
            <w:shd w:val="clear" w:color="auto" w:fill="auto"/>
            <w:noWrap/>
            <w:vAlign w:val="bottom"/>
            <w:hideMark/>
          </w:tcPr>
          <w:p w14:paraId="1B09BB1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83</w:t>
            </w:r>
          </w:p>
        </w:tc>
        <w:tc>
          <w:tcPr>
            <w:tcW w:w="435" w:type="pct"/>
            <w:tcBorders>
              <w:top w:val="nil"/>
              <w:left w:val="nil"/>
              <w:bottom w:val="nil"/>
              <w:right w:val="single" w:sz="8" w:space="0" w:color="auto"/>
            </w:tcBorders>
            <w:shd w:val="clear" w:color="auto" w:fill="auto"/>
            <w:noWrap/>
            <w:vAlign w:val="bottom"/>
            <w:hideMark/>
          </w:tcPr>
          <w:p w14:paraId="5F5C35E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w:t>
            </w:r>
          </w:p>
        </w:tc>
        <w:tc>
          <w:tcPr>
            <w:tcW w:w="447" w:type="pct"/>
            <w:tcBorders>
              <w:top w:val="nil"/>
              <w:left w:val="nil"/>
              <w:bottom w:val="nil"/>
              <w:right w:val="single" w:sz="8" w:space="0" w:color="auto"/>
            </w:tcBorders>
            <w:shd w:val="clear" w:color="auto" w:fill="auto"/>
            <w:noWrap/>
            <w:vAlign w:val="bottom"/>
            <w:hideMark/>
          </w:tcPr>
          <w:p w14:paraId="6F8CCE1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42</w:t>
            </w:r>
          </w:p>
        </w:tc>
        <w:tc>
          <w:tcPr>
            <w:tcW w:w="432" w:type="pct"/>
            <w:tcBorders>
              <w:top w:val="nil"/>
              <w:left w:val="nil"/>
              <w:bottom w:val="nil"/>
              <w:right w:val="single" w:sz="8" w:space="0" w:color="auto"/>
            </w:tcBorders>
            <w:shd w:val="clear" w:color="auto" w:fill="auto"/>
            <w:noWrap/>
            <w:vAlign w:val="bottom"/>
            <w:hideMark/>
          </w:tcPr>
          <w:p w14:paraId="07CBF74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32</w:t>
            </w:r>
          </w:p>
        </w:tc>
        <w:tc>
          <w:tcPr>
            <w:tcW w:w="444" w:type="pct"/>
            <w:tcBorders>
              <w:top w:val="nil"/>
              <w:left w:val="nil"/>
              <w:bottom w:val="nil"/>
              <w:right w:val="nil"/>
            </w:tcBorders>
            <w:shd w:val="clear" w:color="auto" w:fill="auto"/>
            <w:noWrap/>
            <w:vAlign w:val="bottom"/>
            <w:hideMark/>
          </w:tcPr>
          <w:p w14:paraId="36DABA1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63</w:t>
            </w:r>
          </w:p>
        </w:tc>
      </w:tr>
      <w:tr w:rsidR="00BE1649" w:rsidRPr="00767A39" w14:paraId="4B6C8501" w14:textId="77777777" w:rsidTr="00DF3A58">
        <w:trPr>
          <w:trHeight w:val="20"/>
        </w:trPr>
        <w:tc>
          <w:tcPr>
            <w:tcW w:w="895" w:type="pct"/>
            <w:vMerge/>
            <w:tcBorders>
              <w:right w:val="single" w:sz="4" w:space="0" w:color="auto"/>
            </w:tcBorders>
            <w:vAlign w:val="center"/>
            <w:hideMark/>
          </w:tcPr>
          <w:p w14:paraId="49236123" w14:textId="77777777" w:rsidR="00767A39" w:rsidRPr="00767A39" w:rsidRDefault="00767A39" w:rsidP="00767A39">
            <w:pPr>
              <w:spacing w:after="0" w:line="240" w:lineRule="auto"/>
              <w:rPr>
                <w:rFonts w:ascii="Aptos Display" w:eastAsia="Times New Roman" w:hAnsi="Aptos Display" w:cs="Arial"/>
                <w:i/>
                <w:iCs/>
                <w:color w:val="000000"/>
                <w:sz w:val="20"/>
                <w:szCs w:val="20"/>
                <w:lang w:eastAsia="en-GB"/>
              </w:rPr>
            </w:pPr>
          </w:p>
        </w:tc>
        <w:tc>
          <w:tcPr>
            <w:tcW w:w="609" w:type="pct"/>
            <w:tcBorders>
              <w:top w:val="nil"/>
              <w:left w:val="single" w:sz="4" w:space="0" w:color="auto"/>
              <w:bottom w:val="single" w:sz="8" w:space="0" w:color="auto"/>
              <w:right w:val="single" w:sz="8" w:space="0" w:color="auto"/>
            </w:tcBorders>
            <w:shd w:val="clear" w:color="auto" w:fill="auto"/>
            <w:noWrap/>
            <w:vAlign w:val="bottom"/>
            <w:hideMark/>
          </w:tcPr>
          <w:p w14:paraId="6D524525"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nil"/>
              <w:right w:val="single" w:sz="8" w:space="0" w:color="auto"/>
            </w:tcBorders>
            <w:shd w:val="clear" w:color="auto" w:fill="auto"/>
            <w:noWrap/>
            <w:vAlign w:val="bottom"/>
            <w:hideMark/>
          </w:tcPr>
          <w:p w14:paraId="083384F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25</w:t>
            </w:r>
          </w:p>
        </w:tc>
        <w:tc>
          <w:tcPr>
            <w:tcW w:w="445" w:type="pct"/>
            <w:tcBorders>
              <w:top w:val="nil"/>
              <w:left w:val="nil"/>
              <w:bottom w:val="single" w:sz="8" w:space="0" w:color="auto"/>
              <w:right w:val="single" w:sz="8" w:space="0" w:color="auto"/>
            </w:tcBorders>
            <w:shd w:val="clear" w:color="auto" w:fill="auto"/>
            <w:noWrap/>
            <w:vAlign w:val="bottom"/>
            <w:hideMark/>
          </w:tcPr>
          <w:p w14:paraId="3B80E08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72</w:t>
            </w:r>
          </w:p>
        </w:tc>
        <w:tc>
          <w:tcPr>
            <w:tcW w:w="424" w:type="pct"/>
            <w:tcBorders>
              <w:top w:val="nil"/>
              <w:left w:val="nil"/>
              <w:bottom w:val="single" w:sz="8" w:space="0" w:color="auto"/>
              <w:right w:val="single" w:sz="8" w:space="0" w:color="auto"/>
            </w:tcBorders>
            <w:shd w:val="clear" w:color="auto" w:fill="auto"/>
            <w:noWrap/>
            <w:vAlign w:val="bottom"/>
            <w:hideMark/>
          </w:tcPr>
          <w:p w14:paraId="5A3385D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52</w:t>
            </w:r>
          </w:p>
        </w:tc>
        <w:tc>
          <w:tcPr>
            <w:tcW w:w="438" w:type="pct"/>
            <w:tcBorders>
              <w:top w:val="nil"/>
              <w:left w:val="nil"/>
              <w:bottom w:val="single" w:sz="8" w:space="0" w:color="auto"/>
              <w:right w:val="single" w:sz="8" w:space="0" w:color="auto"/>
            </w:tcBorders>
            <w:shd w:val="clear" w:color="auto" w:fill="auto"/>
            <w:noWrap/>
            <w:vAlign w:val="bottom"/>
            <w:hideMark/>
          </w:tcPr>
          <w:p w14:paraId="05A29CA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98</w:t>
            </w:r>
          </w:p>
        </w:tc>
        <w:tc>
          <w:tcPr>
            <w:tcW w:w="435" w:type="pct"/>
            <w:tcBorders>
              <w:top w:val="nil"/>
              <w:left w:val="nil"/>
              <w:bottom w:val="single" w:sz="8" w:space="0" w:color="auto"/>
              <w:right w:val="single" w:sz="8" w:space="0" w:color="auto"/>
            </w:tcBorders>
            <w:shd w:val="clear" w:color="auto" w:fill="auto"/>
            <w:noWrap/>
            <w:vAlign w:val="bottom"/>
            <w:hideMark/>
          </w:tcPr>
          <w:p w14:paraId="4A600C0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29</w:t>
            </w:r>
          </w:p>
        </w:tc>
        <w:tc>
          <w:tcPr>
            <w:tcW w:w="447" w:type="pct"/>
            <w:tcBorders>
              <w:top w:val="nil"/>
              <w:left w:val="nil"/>
              <w:bottom w:val="single" w:sz="8" w:space="0" w:color="auto"/>
              <w:right w:val="single" w:sz="8" w:space="0" w:color="auto"/>
            </w:tcBorders>
            <w:shd w:val="clear" w:color="auto" w:fill="auto"/>
            <w:noWrap/>
            <w:vAlign w:val="bottom"/>
            <w:hideMark/>
          </w:tcPr>
          <w:p w14:paraId="61B966B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64</w:t>
            </w:r>
          </w:p>
        </w:tc>
        <w:tc>
          <w:tcPr>
            <w:tcW w:w="432" w:type="pct"/>
            <w:tcBorders>
              <w:top w:val="nil"/>
              <w:left w:val="nil"/>
              <w:bottom w:val="single" w:sz="8" w:space="0" w:color="auto"/>
              <w:right w:val="single" w:sz="8" w:space="0" w:color="auto"/>
            </w:tcBorders>
            <w:shd w:val="clear" w:color="auto" w:fill="auto"/>
            <w:noWrap/>
            <w:vAlign w:val="bottom"/>
            <w:hideMark/>
          </w:tcPr>
          <w:p w14:paraId="20A5767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57</w:t>
            </w:r>
          </w:p>
        </w:tc>
        <w:tc>
          <w:tcPr>
            <w:tcW w:w="444" w:type="pct"/>
            <w:tcBorders>
              <w:top w:val="nil"/>
              <w:left w:val="nil"/>
              <w:bottom w:val="single" w:sz="8" w:space="0" w:color="auto"/>
              <w:right w:val="nil"/>
            </w:tcBorders>
            <w:shd w:val="clear" w:color="auto" w:fill="auto"/>
            <w:noWrap/>
            <w:vAlign w:val="bottom"/>
            <w:hideMark/>
          </w:tcPr>
          <w:p w14:paraId="06BE3E6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87</w:t>
            </w:r>
          </w:p>
        </w:tc>
      </w:tr>
      <w:tr w:rsidR="00BE1649" w:rsidRPr="00767A39" w14:paraId="5CF8516C"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1D3748D0"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 xml:space="preserve">Low intensity long rests </w:t>
            </w:r>
          </w:p>
        </w:tc>
        <w:tc>
          <w:tcPr>
            <w:tcW w:w="609" w:type="pct"/>
            <w:tcBorders>
              <w:top w:val="nil"/>
              <w:left w:val="single" w:sz="4" w:space="0" w:color="auto"/>
              <w:bottom w:val="nil"/>
              <w:right w:val="single" w:sz="8" w:space="0" w:color="auto"/>
            </w:tcBorders>
            <w:shd w:val="clear" w:color="auto" w:fill="auto"/>
            <w:noWrap/>
            <w:vAlign w:val="bottom"/>
            <w:hideMark/>
          </w:tcPr>
          <w:p w14:paraId="6CF1180B"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single" w:sz="8" w:space="0" w:color="auto"/>
              <w:left w:val="nil"/>
              <w:bottom w:val="nil"/>
              <w:right w:val="single" w:sz="8" w:space="0" w:color="auto"/>
            </w:tcBorders>
            <w:shd w:val="clear" w:color="auto" w:fill="auto"/>
            <w:noWrap/>
            <w:vAlign w:val="bottom"/>
            <w:hideMark/>
          </w:tcPr>
          <w:p w14:paraId="78345EF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29</w:t>
            </w:r>
          </w:p>
        </w:tc>
        <w:tc>
          <w:tcPr>
            <w:tcW w:w="445" w:type="pct"/>
            <w:tcBorders>
              <w:top w:val="nil"/>
              <w:left w:val="nil"/>
              <w:bottom w:val="nil"/>
              <w:right w:val="single" w:sz="8" w:space="0" w:color="auto"/>
            </w:tcBorders>
            <w:shd w:val="clear" w:color="auto" w:fill="auto"/>
            <w:noWrap/>
            <w:vAlign w:val="bottom"/>
            <w:hideMark/>
          </w:tcPr>
          <w:p w14:paraId="0C2B5AF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76</w:t>
            </w:r>
          </w:p>
        </w:tc>
        <w:tc>
          <w:tcPr>
            <w:tcW w:w="424" w:type="pct"/>
            <w:tcBorders>
              <w:top w:val="nil"/>
              <w:left w:val="nil"/>
              <w:bottom w:val="nil"/>
              <w:right w:val="single" w:sz="8" w:space="0" w:color="auto"/>
            </w:tcBorders>
            <w:shd w:val="clear" w:color="auto" w:fill="auto"/>
            <w:noWrap/>
            <w:vAlign w:val="bottom"/>
            <w:hideMark/>
          </w:tcPr>
          <w:p w14:paraId="764E2CC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54</w:t>
            </w:r>
          </w:p>
        </w:tc>
        <w:tc>
          <w:tcPr>
            <w:tcW w:w="438" w:type="pct"/>
            <w:tcBorders>
              <w:top w:val="nil"/>
              <w:left w:val="nil"/>
              <w:bottom w:val="nil"/>
              <w:right w:val="single" w:sz="8" w:space="0" w:color="auto"/>
            </w:tcBorders>
            <w:shd w:val="clear" w:color="auto" w:fill="auto"/>
            <w:noWrap/>
            <w:vAlign w:val="bottom"/>
            <w:hideMark/>
          </w:tcPr>
          <w:p w14:paraId="3018566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101</w:t>
            </w:r>
          </w:p>
        </w:tc>
        <w:tc>
          <w:tcPr>
            <w:tcW w:w="435" w:type="pct"/>
            <w:tcBorders>
              <w:top w:val="nil"/>
              <w:left w:val="nil"/>
              <w:bottom w:val="nil"/>
              <w:right w:val="single" w:sz="8" w:space="0" w:color="auto"/>
            </w:tcBorders>
            <w:shd w:val="clear" w:color="auto" w:fill="auto"/>
            <w:noWrap/>
            <w:vAlign w:val="bottom"/>
            <w:hideMark/>
          </w:tcPr>
          <w:p w14:paraId="30B6DF1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26</w:t>
            </w:r>
          </w:p>
        </w:tc>
        <w:tc>
          <w:tcPr>
            <w:tcW w:w="447" w:type="pct"/>
            <w:tcBorders>
              <w:top w:val="nil"/>
              <w:left w:val="nil"/>
              <w:bottom w:val="nil"/>
              <w:right w:val="single" w:sz="8" w:space="0" w:color="auto"/>
            </w:tcBorders>
            <w:shd w:val="clear" w:color="auto" w:fill="auto"/>
            <w:noWrap/>
            <w:vAlign w:val="bottom"/>
            <w:hideMark/>
          </w:tcPr>
          <w:p w14:paraId="729A62D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61</w:t>
            </w:r>
          </w:p>
        </w:tc>
        <w:tc>
          <w:tcPr>
            <w:tcW w:w="432" w:type="pct"/>
            <w:tcBorders>
              <w:top w:val="nil"/>
              <w:left w:val="nil"/>
              <w:bottom w:val="nil"/>
              <w:right w:val="single" w:sz="8" w:space="0" w:color="auto"/>
            </w:tcBorders>
            <w:shd w:val="clear" w:color="auto" w:fill="auto"/>
            <w:noWrap/>
            <w:vAlign w:val="bottom"/>
            <w:hideMark/>
          </w:tcPr>
          <w:p w14:paraId="27CF470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50</w:t>
            </w:r>
          </w:p>
        </w:tc>
        <w:tc>
          <w:tcPr>
            <w:tcW w:w="444" w:type="pct"/>
            <w:tcBorders>
              <w:top w:val="nil"/>
              <w:left w:val="nil"/>
              <w:bottom w:val="nil"/>
              <w:right w:val="nil"/>
            </w:tcBorders>
            <w:shd w:val="clear" w:color="auto" w:fill="auto"/>
            <w:noWrap/>
            <w:vAlign w:val="bottom"/>
            <w:hideMark/>
          </w:tcPr>
          <w:p w14:paraId="55E568F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81</w:t>
            </w:r>
          </w:p>
        </w:tc>
      </w:tr>
      <w:tr w:rsidR="00BE1649" w:rsidRPr="00767A39" w14:paraId="44EB0029" w14:textId="77777777" w:rsidTr="00DF3A58">
        <w:trPr>
          <w:trHeight w:val="20"/>
        </w:trPr>
        <w:tc>
          <w:tcPr>
            <w:tcW w:w="895" w:type="pct"/>
            <w:vMerge/>
            <w:tcBorders>
              <w:right w:val="single" w:sz="4" w:space="0" w:color="auto"/>
            </w:tcBorders>
            <w:vAlign w:val="center"/>
            <w:hideMark/>
          </w:tcPr>
          <w:p w14:paraId="3D5894F2"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0A56D34C"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3FF4B3B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28</w:t>
            </w:r>
          </w:p>
        </w:tc>
        <w:tc>
          <w:tcPr>
            <w:tcW w:w="445" w:type="pct"/>
            <w:tcBorders>
              <w:top w:val="nil"/>
              <w:left w:val="nil"/>
              <w:bottom w:val="nil"/>
              <w:right w:val="single" w:sz="8" w:space="0" w:color="auto"/>
            </w:tcBorders>
            <w:shd w:val="clear" w:color="auto" w:fill="auto"/>
            <w:noWrap/>
            <w:vAlign w:val="bottom"/>
            <w:hideMark/>
          </w:tcPr>
          <w:p w14:paraId="29A0758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75</w:t>
            </w:r>
          </w:p>
        </w:tc>
        <w:tc>
          <w:tcPr>
            <w:tcW w:w="424" w:type="pct"/>
            <w:tcBorders>
              <w:top w:val="nil"/>
              <w:left w:val="nil"/>
              <w:bottom w:val="nil"/>
              <w:right w:val="single" w:sz="8" w:space="0" w:color="auto"/>
            </w:tcBorders>
            <w:shd w:val="clear" w:color="auto" w:fill="auto"/>
            <w:noWrap/>
            <w:vAlign w:val="bottom"/>
            <w:hideMark/>
          </w:tcPr>
          <w:p w14:paraId="0BC8F53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49</w:t>
            </w:r>
          </w:p>
        </w:tc>
        <w:tc>
          <w:tcPr>
            <w:tcW w:w="438" w:type="pct"/>
            <w:tcBorders>
              <w:top w:val="nil"/>
              <w:left w:val="nil"/>
              <w:bottom w:val="nil"/>
              <w:right w:val="single" w:sz="8" w:space="0" w:color="auto"/>
            </w:tcBorders>
            <w:shd w:val="clear" w:color="auto" w:fill="auto"/>
            <w:noWrap/>
            <w:vAlign w:val="bottom"/>
            <w:hideMark/>
          </w:tcPr>
          <w:p w14:paraId="3774E60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96</w:t>
            </w:r>
          </w:p>
        </w:tc>
        <w:tc>
          <w:tcPr>
            <w:tcW w:w="435" w:type="pct"/>
            <w:tcBorders>
              <w:top w:val="nil"/>
              <w:left w:val="nil"/>
              <w:bottom w:val="nil"/>
              <w:right w:val="single" w:sz="8" w:space="0" w:color="auto"/>
            </w:tcBorders>
            <w:shd w:val="clear" w:color="auto" w:fill="auto"/>
            <w:noWrap/>
            <w:vAlign w:val="bottom"/>
            <w:hideMark/>
          </w:tcPr>
          <w:p w14:paraId="1AAA3FB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20</w:t>
            </w:r>
          </w:p>
        </w:tc>
        <w:tc>
          <w:tcPr>
            <w:tcW w:w="447" w:type="pct"/>
            <w:tcBorders>
              <w:top w:val="nil"/>
              <w:left w:val="nil"/>
              <w:bottom w:val="nil"/>
              <w:right w:val="single" w:sz="8" w:space="0" w:color="auto"/>
            </w:tcBorders>
            <w:shd w:val="clear" w:color="auto" w:fill="auto"/>
            <w:noWrap/>
            <w:vAlign w:val="bottom"/>
            <w:hideMark/>
          </w:tcPr>
          <w:p w14:paraId="105C064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54</w:t>
            </w:r>
          </w:p>
        </w:tc>
        <w:tc>
          <w:tcPr>
            <w:tcW w:w="432" w:type="pct"/>
            <w:tcBorders>
              <w:top w:val="nil"/>
              <w:left w:val="nil"/>
              <w:bottom w:val="nil"/>
              <w:right w:val="single" w:sz="8" w:space="0" w:color="auto"/>
            </w:tcBorders>
            <w:shd w:val="clear" w:color="auto" w:fill="auto"/>
            <w:noWrap/>
            <w:vAlign w:val="bottom"/>
            <w:hideMark/>
          </w:tcPr>
          <w:p w14:paraId="3569E31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38</w:t>
            </w:r>
          </w:p>
        </w:tc>
        <w:tc>
          <w:tcPr>
            <w:tcW w:w="444" w:type="pct"/>
            <w:tcBorders>
              <w:top w:val="nil"/>
              <w:left w:val="nil"/>
              <w:bottom w:val="nil"/>
              <w:right w:val="nil"/>
            </w:tcBorders>
            <w:shd w:val="clear" w:color="auto" w:fill="auto"/>
            <w:noWrap/>
            <w:vAlign w:val="bottom"/>
            <w:hideMark/>
          </w:tcPr>
          <w:p w14:paraId="3A3957D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69</w:t>
            </w:r>
          </w:p>
        </w:tc>
      </w:tr>
      <w:tr w:rsidR="00BE1649" w:rsidRPr="00767A39" w14:paraId="5C136ADC" w14:textId="77777777" w:rsidTr="00DF3A58">
        <w:trPr>
          <w:trHeight w:val="20"/>
        </w:trPr>
        <w:tc>
          <w:tcPr>
            <w:tcW w:w="895" w:type="pct"/>
            <w:vMerge/>
            <w:tcBorders>
              <w:right w:val="single" w:sz="4" w:space="0" w:color="auto"/>
            </w:tcBorders>
            <w:vAlign w:val="center"/>
            <w:hideMark/>
          </w:tcPr>
          <w:p w14:paraId="0671FBD1"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5DD62903"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7BF038B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30</w:t>
            </w:r>
          </w:p>
        </w:tc>
        <w:tc>
          <w:tcPr>
            <w:tcW w:w="445" w:type="pct"/>
            <w:tcBorders>
              <w:top w:val="nil"/>
              <w:left w:val="nil"/>
              <w:bottom w:val="single" w:sz="8" w:space="0" w:color="auto"/>
              <w:right w:val="single" w:sz="8" w:space="0" w:color="auto"/>
            </w:tcBorders>
            <w:shd w:val="clear" w:color="auto" w:fill="auto"/>
            <w:noWrap/>
            <w:vAlign w:val="bottom"/>
            <w:hideMark/>
          </w:tcPr>
          <w:p w14:paraId="49BDDD5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77</w:t>
            </w:r>
          </w:p>
        </w:tc>
        <w:tc>
          <w:tcPr>
            <w:tcW w:w="424" w:type="pct"/>
            <w:tcBorders>
              <w:top w:val="nil"/>
              <w:left w:val="nil"/>
              <w:bottom w:val="single" w:sz="8" w:space="0" w:color="auto"/>
              <w:right w:val="single" w:sz="8" w:space="0" w:color="auto"/>
            </w:tcBorders>
            <w:shd w:val="clear" w:color="auto" w:fill="auto"/>
            <w:noWrap/>
            <w:vAlign w:val="bottom"/>
            <w:hideMark/>
          </w:tcPr>
          <w:p w14:paraId="13E21AD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57</w:t>
            </w:r>
          </w:p>
        </w:tc>
        <w:tc>
          <w:tcPr>
            <w:tcW w:w="438" w:type="pct"/>
            <w:tcBorders>
              <w:top w:val="nil"/>
              <w:left w:val="nil"/>
              <w:bottom w:val="single" w:sz="8" w:space="0" w:color="auto"/>
              <w:right w:val="single" w:sz="8" w:space="0" w:color="auto"/>
            </w:tcBorders>
            <w:shd w:val="clear" w:color="auto" w:fill="auto"/>
            <w:noWrap/>
            <w:vAlign w:val="bottom"/>
            <w:hideMark/>
          </w:tcPr>
          <w:p w14:paraId="642D879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104</w:t>
            </w:r>
          </w:p>
        </w:tc>
        <w:tc>
          <w:tcPr>
            <w:tcW w:w="435" w:type="pct"/>
            <w:tcBorders>
              <w:top w:val="nil"/>
              <w:left w:val="nil"/>
              <w:bottom w:val="single" w:sz="8" w:space="0" w:color="auto"/>
              <w:right w:val="single" w:sz="8" w:space="0" w:color="auto"/>
            </w:tcBorders>
            <w:shd w:val="clear" w:color="auto" w:fill="auto"/>
            <w:noWrap/>
            <w:vAlign w:val="bottom"/>
            <w:hideMark/>
          </w:tcPr>
          <w:p w14:paraId="41B6CC7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30</w:t>
            </w:r>
          </w:p>
        </w:tc>
        <w:tc>
          <w:tcPr>
            <w:tcW w:w="447" w:type="pct"/>
            <w:tcBorders>
              <w:top w:val="nil"/>
              <w:left w:val="nil"/>
              <w:bottom w:val="single" w:sz="8" w:space="0" w:color="auto"/>
              <w:right w:val="single" w:sz="8" w:space="0" w:color="auto"/>
            </w:tcBorders>
            <w:shd w:val="clear" w:color="auto" w:fill="auto"/>
            <w:noWrap/>
            <w:vAlign w:val="bottom"/>
            <w:hideMark/>
          </w:tcPr>
          <w:p w14:paraId="1CCF0F0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65</w:t>
            </w:r>
          </w:p>
        </w:tc>
        <w:tc>
          <w:tcPr>
            <w:tcW w:w="432" w:type="pct"/>
            <w:tcBorders>
              <w:top w:val="nil"/>
              <w:left w:val="nil"/>
              <w:bottom w:val="single" w:sz="8" w:space="0" w:color="auto"/>
              <w:right w:val="single" w:sz="8" w:space="0" w:color="auto"/>
            </w:tcBorders>
            <w:shd w:val="clear" w:color="auto" w:fill="auto"/>
            <w:noWrap/>
            <w:vAlign w:val="bottom"/>
            <w:hideMark/>
          </w:tcPr>
          <w:p w14:paraId="4E806DE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58</w:t>
            </w:r>
          </w:p>
        </w:tc>
        <w:tc>
          <w:tcPr>
            <w:tcW w:w="444" w:type="pct"/>
            <w:tcBorders>
              <w:top w:val="nil"/>
              <w:left w:val="nil"/>
              <w:bottom w:val="single" w:sz="8" w:space="0" w:color="auto"/>
              <w:right w:val="nil"/>
            </w:tcBorders>
            <w:shd w:val="clear" w:color="auto" w:fill="auto"/>
            <w:noWrap/>
            <w:vAlign w:val="bottom"/>
            <w:hideMark/>
          </w:tcPr>
          <w:p w14:paraId="300572D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89</w:t>
            </w:r>
          </w:p>
        </w:tc>
      </w:tr>
      <w:tr w:rsidR="00BE1649" w:rsidRPr="00767A39" w14:paraId="1086A494"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6FF76212"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intensity long rests</w:t>
            </w:r>
          </w:p>
        </w:tc>
        <w:tc>
          <w:tcPr>
            <w:tcW w:w="609" w:type="pct"/>
            <w:tcBorders>
              <w:top w:val="single" w:sz="8" w:space="0" w:color="auto"/>
              <w:left w:val="single" w:sz="4" w:space="0" w:color="auto"/>
              <w:bottom w:val="nil"/>
              <w:right w:val="single" w:sz="8" w:space="0" w:color="auto"/>
            </w:tcBorders>
            <w:shd w:val="clear" w:color="auto" w:fill="auto"/>
            <w:noWrap/>
            <w:vAlign w:val="bottom"/>
            <w:hideMark/>
          </w:tcPr>
          <w:p w14:paraId="007A38D1"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6BE2492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29</w:t>
            </w:r>
          </w:p>
        </w:tc>
        <w:tc>
          <w:tcPr>
            <w:tcW w:w="445" w:type="pct"/>
            <w:tcBorders>
              <w:top w:val="nil"/>
              <w:left w:val="nil"/>
              <w:bottom w:val="nil"/>
              <w:right w:val="single" w:sz="8" w:space="0" w:color="auto"/>
            </w:tcBorders>
            <w:shd w:val="clear" w:color="auto" w:fill="auto"/>
            <w:noWrap/>
            <w:vAlign w:val="bottom"/>
            <w:hideMark/>
          </w:tcPr>
          <w:p w14:paraId="631DED0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76</w:t>
            </w:r>
          </w:p>
        </w:tc>
        <w:tc>
          <w:tcPr>
            <w:tcW w:w="424" w:type="pct"/>
            <w:tcBorders>
              <w:top w:val="nil"/>
              <w:left w:val="nil"/>
              <w:bottom w:val="nil"/>
              <w:right w:val="single" w:sz="8" w:space="0" w:color="auto"/>
            </w:tcBorders>
            <w:shd w:val="clear" w:color="auto" w:fill="auto"/>
            <w:noWrap/>
            <w:vAlign w:val="bottom"/>
            <w:hideMark/>
          </w:tcPr>
          <w:p w14:paraId="0E1A4AC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51</w:t>
            </w:r>
          </w:p>
        </w:tc>
        <w:tc>
          <w:tcPr>
            <w:tcW w:w="438" w:type="pct"/>
            <w:tcBorders>
              <w:top w:val="nil"/>
              <w:left w:val="nil"/>
              <w:bottom w:val="nil"/>
              <w:right w:val="single" w:sz="8" w:space="0" w:color="auto"/>
            </w:tcBorders>
            <w:shd w:val="clear" w:color="auto" w:fill="auto"/>
            <w:noWrap/>
            <w:vAlign w:val="bottom"/>
            <w:hideMark/>
          </w:tcPr>
          <w:p w14:paraId="21B49BF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97</w:t>
            </w:r>
          </w:p>
        </w:tc>
        <w:tc>
          <w:tcPr>
            <w:tcW w:w="435" w:type="pct"/>
            <w:tcBorders>
              <w:top w:val="nil"/>
              <w:left w:val="nil"/>
              <w:bottom w:val="nil"/>
              <w:right w:val="single" w:sz="8" w:space="0" w:color="auto"/>
            </w:tcBorders>
            <w:shd w:val="clear" w:color="auto" w:fill="auto"/>
            <w:noWrap/>
            <w:vAlign w:val="bottom"/>
            <w:hideMark/>
          </w:tcPr>
          <w:p w14:paraId="28CF8E5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w:t>
            </w:r>
          </w:p>
        </w:tc>
        <w:tc>
          <w:tcPr>
            <w:tcW w:w="447" w:type="pct"/>
            <w:tcBorders>
              <w:top w:val="nil"/>
              <w:left w:val="nil"/>
              <w:bottom w:val="nil"/>
              <w:right w:val="single" w:sz="8" w:space="0" w:color="auto"/>
            </w:tcBorders>
            <w:shd w:val="clear" w:color="auto" w:fill="auto"/>
            <w:noWrap/>
            <w:vAlign w:val="bottom"/>
            <w:hideMark/>
          </w:tcPr>
          <w:p w14:paraId="3D93BFD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52</w:t>
            </w:r>
          </w:p>
        </w:tc>
        <w:tc>
          <w:tcPr>
            <w:tcW w:w="432" w:type="pct"/>
            <w:tcBorders>
              <w:top w:val="nil"/>
              <w:left w:val="nil"/>
              <w:bottom w:val="nil"/>
              <w:right w:val="single" w:sz="8" w:space="0" w:color="auto"/>
            </w:tcBorders>
            <w:shd w:val="clear" w:color="auto" w:fill="auto"/>
            <w:noWrap/>
            <w:vAlign w:val="bottom"/>
            <w:hideMark/>
          </w:tcPr>
          <w:p w14:paraId="6833BC6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41</w:t>
            </w:r>
          </w:p>
        </w:tc>
        <w:tc>
          <w:tcPr>
            <w:tcW w:w="444" w:type="pct"/>
            <w:tcBorders>
              <w:top w:val="nil"/>
              <w:left w:val="nil"/>
              <w:bottom w:val="nil"/>
              <w:right w:val="nil"/>
            </w:tcBorders>
            <w:shd w:val="clear" w:color="auto" w:fill="auto"/>
            <w:noWrap/>
            <w:vAlign w:val="bottom"/>
            <w:hideMark/>
          </w:tcPr>
          <w:p w14:paraId="23D07E3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72</w:t>
            </w:r>
          </w:p>
        </w:tc>
      </w:tr>
      <w:tr w:rsidR="00BE1649" w:rsidRPr="00767A39" w14:paraId="4B253032" w14:textId="77777777" w:rsidTr="00DF3A58">
        <w:trPr>
          <w:trHeight w:val="20"/>
        </w:trPr>
        <w:tc>
          <w:tcPr>
            <w:tcW w:w="895" w:type="pct"/>
            <w:vMerge/>
            <w:tcBorders>
              <w:right w:val="single" w:sz="4" w:space="0" w:color="auto"/>
            </w:tcBorders>
            <w:vAlign w:val="center"/>
            <w:hideMark/>
          </w:tcPr>
          <w:p w14:paraId="186475C5"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6106BC4A"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5A7245C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28</w:t>
            </w:r>
          </w:p>
        </w:tc>
        <w:tc>
          <w:tcPr>
            <w:tcW w:w="445" w:type="pct"/>
            <w:tcBorders>
              <w:top w:val="nil"/>
              <w:left w:val="nil"/>
              <w:bottom w:val="nil"/>
              <w:right w:val="single" w:sz="8" w:space="0" w:color="auto"/>
            </w:tcBorders>
            <w:shd w:val="clear" w:color="auto" w:fill="auto"/>
            <w:noWrap/>
            <w:vAlign w:val="bottom"/>
            <w:hideMark/>
          </w:tcPr>
          <w:p w14:paraId="6CEC273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75</w:t>
            </w:r>
          </w:p>
        </w:tc>
        <w:tc>
          <w:tcPr>
            <w:tcW w:w="424" w:type="pct"/>
            <w:tcBorders>
              <w:top w:val="nil"/>
              <w:left w:val="nil"/>
              <w:bottom w:val="nil"/>
              <w:right w:val="single" w:sz="8" w:space="0" w:color="auto"/>
            </w:tcBorders>
            <w:shd w:val="clear" w:color="auto" w:fill="auto"/>
            <w:noWrap/>
            <w:vAlign w:val="bottom"/>
            <w:hideMark/>
          </w:tcPr>
          <w:p w14:paraId="3AA9DBE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46</w:t>
            </w:r>
          </w:p>
        </w:tc>
        <w:tc>
          <w:tcPr>
            <w:tcW w:w="438" w:type="pct"/>
            <w:tcBorders>
              <w:top w:val="nil"/>
              <w:left w:val="nil"/>
              <w:bottom w:val="nil"/>
              <w:right w:val="single" w:sz="8" w:space="0" w:color="auto"/>
            </w:tcBorders>
            <w:shd w:val="clear" w:color="auto" w:fill="auto"/>
            <w:noWrap/>
            <w:vAlign w:val="bottom"/>
            <w:hideMark/>
          </w:tcPr>
          <w:p w14:paraId="2165DBE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92</w:t>
            </w:r>
          </w:p>
        </w:tc>
        <w:tc>
          <w:tcPr>
            <w:tcW w:w="435" w:type="pct"/>
            <w:tcBorders>
              <w:top w:val="nil"/>
              <w:left w:val="nil"/>
              <w:bottom w:val="nil"/>
              <w:right w:val="single" w:sz="8" w:space="0" w:color="auto"/>
            </w:tcBorders>
            <w:shd w:val="clear" w:color="auto" w:fill="auto"/>
            <w:noWrap/>
            <w:vAlign w:val="bottom"/>
            <w:hideMark/>
          </w:tcPr>
          <w:p w14:paraId="5BB1DC1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11</w:t>
            </w:r>
          </w:p>
        </w:tc>
        <w:tc>
          <w:tcPr>
            <w:tcW w:w="447" w:type="pct"/>
            <w:tcBorders>
              <w:top w:val="nil"/>
              <w:left w:val="nil"/>
              <w:bottom w:val="nil"/>
              <w:right w:val="single" w:sz="8" w:space="0" w:color="auto"/>
            </w:tcBorders>
            <w:shd w:val="clear" w:color="auto" w:fill="auto"/>
            <w:noWrap/>
            <w:vAlign w:val="bottom"/>
            <w:hideMark/>
          </w:tcPr>
          <w:p w14:paraId="51567BB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45</w:t>
            </w:r>
          </w:p>
        </w:tc>
        <w:tc>
          <w:tcPr>
            <w:tcW w:w="432" w:type="pct"/>
            <w:tcBorders>
              <w:top w:val="nil"/>
              <w:left w:val="nil"/>
              <w:bottom w:val="nil"/>
              <w:right w:val="single" w:sz="8" w:space="0" w:color="auto"/>
            </w:tcBorders>
            <w:shd w:val="clear" w:color="auto" w:fill="auto"/>
            <w:noWrap/>
            <w:vAlign w:val="bottom"/>
            <w:hideMark/>
          </w:tcPr>
          <w:p w14:paraId="7DD5B96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28</w:t>
            </w:r>
          </w:p>
        </w:tc>
        <w:tc>
          <w:tcPr>
            <w:tcW w:w="444" w:type="pct"/>
            <w:tcBorders>
              <w:top w:val="nil"/>
              <w:left w:val="nil"/>
              <w:bottom w:val="nil"/>
              <w:right w:val="nil"/>
            </w:tcBorders>
            <w:shd w:val="clear" w:color="auto" w:fill="auto"/>
            <w:noWrap/>
            <w:vAlign w:val="bottom"/>
            <w:hideMark/>
          </w:tcPr>
          <w:p w14:paraId="0B36AA0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59</w:t>
            </w:r>
          </w:p>
        </w:tc>
      </w:tr>
      <w:tr w:rsidR="00BE1649" w:rsidRPr="00767A39" w14:paraId="2923BFE1" w14:textId="77777777" w:rsidTr="00DF3A58">
        <w:trPr>
          <w:trHeight w:val="20"/>
        </w:trPr>
        <w:tc>
          <w:tcPr>
            <w:tcW w:w="895" w:type="pct"/>
            <w:vMerge/>
            <w:tcBorders>
              <w:right w:val="single" w:sz="4" w:space="0" w:color="auto"/>
            </w:tcBorders>
            <w:vAlign w:val="center"/>
            <w:hideMark/>
          </w:tcPr>
          <w:p w14:paraId="6CB6D8B6"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single" w:sz="8" w:space="0" w:color="auto"/>
              <w:right w:val="single" w:sz="8" w:space="0" w:color="auto"/>
            </w:tcBorders>
            <w:shd w:val="clear" w:color="auto" w:fill="auto"/>
            <w:noWrap/>
            <w:vAlign w:val="bottom"/>
            <w:hideMark/>
          </w:tcPr>
          <w:p w14:paraId="3DA4A332"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7015905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29</w:t>
            </w:r>
          </w:p>
        </w:tc>
        <w:tc>
          <w:tcPr>
            <w:tcW w:w="445" w:type="pct"/>
            <w:tcBorders>
              <w:top w:val="nil"/>
              <w:left w:val="nil"/>
              <w:bottom w:val="single" w:sz="8" w:space="0" w:color="auto"/>
              <w:right w:val="single" w:sz="8" w:space="0" w:color="auto"/>
            </w:tcBorders>
            <w:shd w:val="clear" w:color="auto" w:fill="auto"/>
            <w:noWrap/>
            <w:vAlign w:val="bottom"/>
            <w:hideMark/>
          </w:tcPr>
          <w:p w14:paraId="064FA8B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76</w:t>
            </w:r>
          </w:p>
        </w:tc>
        <w:tc>
          <w:tcPr>
            <w:tcW w:w="424" w:type="pct"/>
            <w:tcBorders>
              <w:top w:val="nil"/>
              <w:left w:val="nil"/>
              <w:bottom w:val="single" w:sz="8" w:space="0" w:color="auto"/>
              <w:right w:val="single" w:sz="8" w:space="0" w:color="auto"/>
            </w:tcBorders>
            <w:shd w:val="clear" w:color="auto" w:fill="auto"/>
            <w:noWrap/>
            <w:vAlign w:val="bottom"/>
            <w:hideMark/>
          </w:tcPr>
          <w:p w14:paraId="390803B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54</w:t>
            </w:r>
          </w:p>
        </w:tc>
        <w:tc>
          <w:tcPr>
            <w:tcW w:w="438" w:type="pct"/>
            <w:tcBorders>
              <w:top w:val="nil"/>
              <w:left w:val="nil"/>
              <w:bottom w:val="single" w:sz="8" w:space="0" w:color="auto"/>
              <w:right w:val="single" w:sz="8" w:space="0" w:color="auto"/>
            </w:tcBorders>
            <w:shd w:val="clear" w:color="auto" w:fill="auto"/>
            <w:noWrap/>
            <w:vAlign w:val="bottom"/>
            <w:hideMark/>
          </w:tcPr>
          <w:p w14:paraId="0382724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100</w:t>
            </w:r>
          </w:p>
        </w:tc>
        <w:tc>
          <w:tcPr>
            <w:tcW w:w="435" w:type="pct"/>
            <w:tcBorders>
              <w:top w:val="nil"/>
              <w:left w:val="nil"/>
              <w:bottom w:val="single" w:sz="8" w:space="0" w:color="auto"/>
              <w:right w:val="single" w:sz="8" w:space="0" w:color="auto"/>
            </w:tcBorders>
            <w:shd w:val="clear" w:color="auto" w:fill="auto"/>
            <w:noWrap/>
            <w:vAlign w:val="bottom"/>
            <w:hideMark/>
          </w:tcPr>
          <w:p w14:paraId="3E669A2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22</w:t>
            </w:r>
          </w:p>
        </w:tc>
        <w:tc>
          <w:tcPr>
            <w:tcW w:w="447" w:type="pct"/>
            <w:tcBorders>
              <w:top w:val="nil"/>
              <w:left w:val="nil"/>
              <w:bottom w:val="single" w:sz="8" w:space="0" w:color="auto"/>
              <w:right w:val="single" w:sz="8" w:space="0" w:color="auto"/>
            </w:tcBorders>
            <w:shd w:val="clear" w:color="auto" w:fill="auto"/>
            <w:noWrap/>
            <w:vAlign w:val="bottom"/>
            <w:hideMark/>
          </w:tcPr>
          <w:p w14:paraId="0134C94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57</w:t>
            </w:r>
          </w:p>
        </w:tc>
        <w:tc>
          <w:tcPr>
            <w:tcW w:w="432" w:type="pct"/>
            <w:tcBorders>
              <w:top w:val="nil"/>
              <w:left w:val="nil"/>
              <w:bottom w:val="single" w:sz="8" w:space="0" w:color="auto"/>
              <w:right w:val="single" w:sz="8" w:space="0" w:color="auto"/>
            </w:tcBorders>
            <w:shd w:val="clear" w:color="auto" w:fill="auto"/>
            <w:noWrap/>
            <w:vAlign w:val="bottom"/>
            <w:hideMark/>
          </w:tcPr>
          <w:p w14:paraId="6119521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48</w:t>
            </w:r>
          </w:p>
        </w:tc>
        <w:tc>
          <w:tcPr>
            <w:tcW w:w="444" w:type="pct"/>
            <w:tcBorders>
              <w:top w:val="nil"/>
              <w:left w:val="nil"/>
              <w:bottom w:val="single" w:sz="8" w:space="0" w:color="auto"/>
              <w:right w:val="nil"/>
            </w:tcBorders>
            <w:shd w:val="clear" w:color="auto" w:fill="auto"/>
            <w:noWrap/>
            <w:vAlign w:val="bottom"/>
            <w:hideMark/>
          </w:tcPr>
          <w:p w14:paraId="2370601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79</w:t>
            </w:r>
          </w:p>
        </w:tc>
      </w:tr>
      <w:tr w:rsidR="00BE1649" w:rsidRPr="00767A39" w14:paraId="7FC180C8"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5B84ECEF"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intensity short rests</w:t>
            </w:r>
          </w:p>
        </w:tc>
        <w:tc>
          <w:tcPr>
            <w:tcW w:w="609" w:type="pct"/>
            <w:tcBorders>
              <w:top w:val="nil"/>
              <w:left w:val="single" w:sz="4" w:space="0" w:color="auto"/>
              <w:bottom w:val="nil"/>
              <w:right w:val="single" w:sz="8" w:space="0" w:color="auto"/>
            </w:tcBorders>
            <w:shd w:val="clear" w:color="auto" w:fill="auto"/>
            <w:noWrap/>
            <w:vAlign w:val="bottom"/>
            <w:hideMark/>
          </w:tcPr>
          <w:p w14:paraId="158270A2"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4827A83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27</w:t>
            </w:r>
          </w:p>
        </w:tc>
        <w:tc>
          <w:tcPr>
            <w:tcW w:w="445" w:type="pct"/>
            <w:tcBorders>
              <w:top w:val="nil"/>
              <w:left w:val="nil"/>
              <w:bottom w:val="nil"/>
              <w:right w:val="single" w:sz="8" w:space="0" w:color="auto"/>
            </w:tcBorders>
            <w:shd w:val="clear" w:color="auto" w:fill="auto"/>
            <w:noWrap/>
            <w:vAlign w:val="bottom"/>
            <w:hideMark/>
          </w:tcPr>
          <w:p w14:paraId="346DADC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74</w:t>
            </w:r>
          </w:p>
        </w:tc>
        <w:tc>
          <w:tcPr>
            <w:tcW w:w="424" w:type="pct"/>
            <w:tcBorders>
              <w:top w:val="nil"/>
              <w:left w:val="nil"/>
              <w:bottom w:val="nil"/>
              <w:right w:val="single" w:sz="8" w:space="0" w:color="auto"/>
            </w:tcBorders>
            <w:shd w:val="clear" w:color="auto" w:fill="auto"/>
            <w:noWrap/>
            <w:vAlign w:val="bottom"/>
            <w:hideMark/>
          </w:tcPr>
          <w:p w14:paraId="6EB1B7E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55</w:t>
            </w:r>
          </w:p>
        </w:tc>
        <w:tc>
          <w:tcPr>
            <w:tcW w:w="438" w:type="pct"/>
            <w:tcBorders>
              <w:top w:val="nil"/>
              <w:left w:val="nil"/>
              <w:bottom w:val="nil"/>
              <w:right w:val="single" w:sz="8" w:space="0" w:color="auto"/>
            </w:tcBorders>
            <w:shd w:val="clear" w:color="auto" w:fill="auto"/>
            <w:noWrap/>
            <w:vAlign w:val="bottom"/>
            <w:hideMark/>
          </w:tcPr>
          <w:p w14:paraId="32E8699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101</w:t>
            </w:r>
          </w:p>
        </w:tc>
        <w:tc>
          <w:tcPr>
            <w:tcW w:w="435" w:type="pct"/>
            <w:tcBorders>
              <w:top w:val="nil"/>
              <w:left w:val="nil"/>
              <w:bottom w:val="nil"/>
              <w:right w:val="single" w:sz="8" w:space="0" w:color="auto"/>
            </w:tcBorders>
            <w:shd w:val="clear" w:color="auto" w:fill="auto"/>
            <w:noWrap/>
            <w:vAlign w:val="bottom"/>
            <w:hideMark/>
          </w:tcPr>
          <w:p w14:paraId="19269AF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27</w:t>
            </w:r>
          </w:p>
        </w:tc>
        <w:tc>
          <w:tcPr>
            <w:tcW w:w="447" w:type="pct"/>
            <w:tcBorders>
              <w:top w:val="nil"/>
              <w:left w:val="nil"/>
              <w:bottom w:val="nil"/>
              <w:right w:val="single" w:sz="8" w:space="0" w:color="auto"/>
            </w:tcBorders>
            <w:shd w:val="clear" w:color="auto" w:fill="auto"/>
            <w:noWrap/>
            <w:vAlign w:val="bottom"/>
            <w:hideMark/>
          </w:tcPr>
          <w:p w14:paraId="7913036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62</w:t>
            </w:r>
          </w:p>
        </w:tc>
        <w:tc>
          <w:tcPr>
            <w:tcW w:w="432" w:type="pct"/>
            <w:tcBorders>
              <w:top w:val="nil"/>
              <w:left w:val="nil"/>
              <w:bottom w:val="nil"/>
              <w:right w:val="single" w:sz="8" w:space="0" w:color="auto"/>
            </w:tcBorders>
            <w:shd w:val="clear" w:color="auto" w:fill="auto"/>
            <w:noWrap/>
            <w:vAlign w:val="bottom"/>
            <w:hideMark/>
          </w:tcPr>
          <w:p w14:paraId="6975E61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52</w:t>
            </w:r>
          </w:p>
        </w:tc>
        <w:tc>
          <w:tcPr>
            <w:tcW w:w="444" w:type="pct"/>
            <w:tcBorders>
              <w:top w:val="nil"/>
              <w:left w:val="nil"/>
              <w:bottom w:val="nil"/>
              <w:right w:val="nil"/>
            </w:tcBorders>
            <w:shd w:val="clear" w:color="auto" w:fill="auto"/>
            <w:noWrap/>
            <w:vAlign w:val="bottom"/>
            <w:hideMark/>
          </w:tcPr>
          <w:p w14:paraId="6B0A288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83</w:t>
            </w:r>
          </w:p>
        </w:tc>
      </w:tr>
      <w:tr w:rsidR="00BE1649" w:rsidRPr="00767A39" w14:paraId="119F8416" w14:textId="77777777" w:rsidTr="00DF3A58">
        <w:trPr>
          <w:trHeight w:val="20"/>
        </w:trPr>
        <w:tc>
          <w:tcPr>
            <w:tcW w:w="895" w:type="pct"/>
            <w:vMerge/>
            <w:tcBorders>
              <w:right w:val="single" w:sz="4" w:space="0" w:color="auto"/>
            </w:tcBorders>
            <w:vAlign w:val="center"/>
            <w:hideMark/>
          </w:tcPr>
          <w:p w14:paraId="3D766C45"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03247766"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29053FD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22</w:t>
            </w:r>
          </w:p>
        </w:tc>
        <w:tc>
          <w:tcPr>
            <w:tcW w:w="445" w:type="pct"/>
            <w:tcBorders>
              <w:top w:val="nil"/>
              <w:left w:val="nil"/>
              <w:bottom w:val="nil"/>
              <w:right w:val="single" w:sz="8" w:space="0" w:color="auto"/>
            </w:tcBorders>
            <w:shd w:val="clear" w:color="auto" w:fill="auto"/>
            <w:noWrap/>
            <w:vAlign w:val="bottom"/>
            <w:hideMark/>
          </w:tcPr>
          <w:p w14:paraId="496F3FB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69</w:t>
            </w:r>
          </w:p>
        </w:tc>
        <w:tc>
          <w:tcPr>
            <w:tcW w:w="424" w:type="pct"/>
            <w:tcBorders>
              <w:top w:val="nil"/>
              <w:left w:val="nil"/>
              <w:bottom w:val="nil"/>
              <w:right w:val="single" w:sz="8" w:space="0" w:color="auto"/>
            </w:tcBorders>
            <w:shd w:val="clear" w:color="auto" w:fill="auto"/>
            <w:noWrap/>
            <w:vAlign w:val="bottom"/>
            <w:hideMark/>
          </w:tcPr>
          <w:p w14:paraId="4BEC8F8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47</w:t>
            </w:r>
          </w:p>
        </w:tc>
        <w:tc>
          <w:tcPr>
            <w:tcW w:w="438" w:type="pct"/>
            <w:tcBorders>
              <w:top w:val="nil"/>
              <w:left w:val="nil"/>
              <w:bottom w:val="nil"/>
              <w:right w:val="single" w:sz="8" w:space="0" w:color="auto"/>
            </w:tcBorders>
            <w:shd w:val="clear" w:color="auto" w:fill="auto"/>
            <w:noWrap/>
            <w:vAlign w:val="bottom"/>
            <w:hideMark/>
          </w:tcPr>
          <w:p w14:paraId="4D4AD00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94</w:t>
            </w:r>
          </w:p>
        </w:tc>
        <w:tc>
          <w:tcPr>
            <w:tcW w:w="435" w:type="pct"/>
            <w:tcBorders>
              <w:top w:val="nil"/>
              <w:left w:val="nil"/>
              <w:bottom w:val="nil"/>
              <w:right w:val="single" w:sz="8" w:space="0" w:color="auto"/>
            </w:tcBorders>
            <w:shd w:val="clear" w:color="auto" w:fill="auto"/>
            <w:noWrap/>
            <w:vAlign w:val="bottom"/>
            <w:hideMark/>
          </w:tcPr>
          <w:p w14:paraId="4A1CBB1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20</w:t>
            </w:r>
          </w:p>
        </w:tc>
        <w:tc>
          <w:tcPr>
            <w:tcW w:w="447" w:type="pct"/>
            <w:tcBorders>
              <w:top w:val="nil"/>
              <w:left w:val="nil"/>
              <w:bottom w:val="nil"/>
              <w:right w:val="single" w:sz="8" w:space="0" w:color="auto"/>
            </w:tcBorders>
            <w:shd w:val="clear" w:color="auto" w:fill="auto"/>
            <w:noWrap/>
            <w:vAlign w:val="bottom"/>
            <w:hideMark/>
          </w:tcPr>
          <w:p w14:paraId="4B436EC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54</w:t>
            </w:r>
          </w:p>
        </w:tc>
        <w:tc>
          <w:tcPr>
            <w:tcW w:w="432" w:type="pct"/>
            <w:tcBorders>
              <w:top w:val="nil"/>
              <w:left w:val="nil"/>
              <w:bottom w:val="nil"/>
              <w:right w:val="single" w:sz="8" w:space="0" w:color="auto"/>
            </w:tcBorders>
            <w:shd w:val="clear" w:color="auto" w:fill="auto"/>
            <w:noWrap/>
            <w:vAlign w:val="bottom"/>
            <w:hideMark/>
          </w:tcPr>
          <w:p w14:paraId="74FD8BF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38</w:t>
            </w:r>
          </w:p>
        </w:tc>
        <w:tc>
          <w:tcPr>
            <w:tcW w:w="444" w:type="pct"/>
            <w:tcBorders>
              <w:top w:val="nil"/>
              <w:left w:val="nil"/>
              <w:bottom w:val="nil"/>
              <w:right w:val="nil"/>
            </w:tcBorders>
            <w:shd w:val="clear" w:color="auto" w:fill="auto"/>
            <w:noWrap/>
            <w:vAlign w:val="bottom"/>
            <w:hideMark/>
          </w:tcPr>
          <w:p w14:paraId="3DEEEA4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69</w:t>
            </w:r>
          </w:p>
        </w:tc>
      </w:tr>
      <w:tr w:rsidR="00BE1649" w:rsidRPr="00767A39" w14:paraId="1A9B3D9E" w14:textId="77777777" w:rsidTr="00DF3A58">
        <w:trPr>
          <w:trHeight w:val="20"/>
        </w:trPr>
        <w:tc>
          <w:tcPr>
            <w:tcW w:w="895" w:type="pct"/>
            <w:vMerge/>
            <w:tcBorders>
              <w:right w:val="single" w:sz="4" w:space="0" w:color="auto"/>
            </w:tcBorders>
            <w:vAlign w:val="center"/>
            <w:hideMark/>
          </w:tcPr>
          <w:p w14:paraId="2F9AF9FD"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single" w:sz="8" w:space="0" w:color="auto"/>
              <w:right w:val="single" w:sz="8" w:space="0" w:color="auto"/>
            </w:tcBorders>
            <w:shd w:val="clear" w:color="auto" w:fill="auto"/>
            <w:noWrap/>
            <w:vAlign w:val="bottom"/>
            <w:hideMark/>
          </w:tcPr>
          <w:p w14:paraId="67752903"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14B34A9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30</w:t>
            </w:r>
          </w:p>
        </w:tc>
        <w:tc>
          <w:tcPr>
            <w:tcW w:w="445" w:type="pct"/>
            <w:tcBorders>
              <w:top w:val="nil"/>
              <w:left w:val="nil"/>
              <w:bottom w:val="single" w:sz="8" w:space="0" w:color="auto"/>
              <w:right w:val="single" w:sz="8" w:space="0" w:color="auto"/>
            </w:tcBorders>
            <w:shd w:val="clear" w:color="auto" w:fill="auto"/>
            <w:noWrap/>
            <w:vAlign w:val="bottom"/>
            <w:hideMark/>
          </w:tcPr>
          <w:p w14:paraId="3D40FE9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77</w:t>
            </w:r>
          </w:p>
        </w:tc>
        <w:tc>
          <w:tcPr>
            <w:tcW w:w="424" w:type="pct"/>
            <w:tcBorders>
              <w:top w:val="nil"/>
              <w:left w:val="nil"/>
              <w:bottom w:val="single" w:sz="8" w:space="0" w:color="auto"/>
              <w:right w:val="single" w:sz="8" w:space="0" w:color="auto"/>
            </w:tcBorders>
            <w:shd w:val="clear" w:color="auto" w:fill="auto"/>
            <w:noWrap/>
            <w:vAlign w:val="bottom"/>
            <w:hideMark/>
          </w:tcPr>
          <w:p w14:paraId="01738CC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59</w:t>
            </w:r>
          </w:p>
        </w:tc>
        <w:tc>
          <w:tcPr>
            <w:tcW w:w="438" w:type="pct"/>
            <w:tcBorders>
              <w:top w:val="nil"/>
              <w:left w:val="nil"/>
              <w:bottom w:val="single" w:sz="8" w:space="0" w:color="auto"/>
              <w:right w:val="single" w:sz="8" w:space="0" w:color="auto"/>
            </w:tcBorders>
            <w:shd w:val="clear" w:color="auto" w:fill="auto"/>
            <w:noWrap/>
            <w:vAlign w:val="bottom"/>
            <w:hideMark/>
          </w:tcPr>
          <w:p w14:paraId="48EC37F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105</w:t>
            </w:r>
          </w:p>
        </w:tc>
        <w:tc>
          <w:tcPr>
            <w:tcW w:w="435" w:type="pct"/>
            <w:tcBorders>
              <w:top w:val="nil"/>
              <w:left w:val="nil"/>
              <w:bottom w:val="single" w:sz="8" w:space="0" w:color="auto"/>
              <w:right w:val="single" w:sz="8" w:space="0" w:color="auto"/>
            </w:tcBorders>
            <w:shd w:val="clear" w:color="auto" w:fill="auto"/>
            <w:noWrap/>
            <w:vAlign w:val="bottom"/>
            <w:hideMark/>
          </w:tcPr>
          <w:p w14:paraId="292B9C6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32</w:t>
            </w:r>
          </w:p>
        </w:tc>
        <w:tc>
          <w:tcPr>
            <w:tcW w:w="447" w:type="pct"/>
            <w:tcBorders>
              <w:top w:val="nil"/>
              <w:left w:val="nil"/>
              <w:bottom w:val="single" w:sz="8" w:space="0" w:color="auto"/>
              <w:right w:val="single" w:sz="8" w:space="0" w:color="auto"/>
            </w:tcBorders>
            <w:shd w:val="clear" w:color="auto" w:fill="auto"/>
            <w:noWrap/>
            <w:vAlign w:val="bottom"/>
            <w:hideMark/>
          </w:tcPr>
          <w:p w14:paraId="091BFE0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67</w:t>
            </w:r>
          </w:p>
        </w:tc>
        <w:tc>
          <w:tcPr>
            <w:tcW w:w="432" w:type="pct"/>
            <w:tcBorders>
              <w:top w:val="nil"/>
              <w:left w:val="nil"/>
              <w:bottom w:val="single" w:sz="8" w:space="0" w:color="auto"/>
              <w:right w:val="single" w:sz="8" w:space="0" w:color="auto"/>
            </w:tcBorders>
            <w:shd w:val="clear" w:color="auto" w:fill="auto"/>
            <w:noWrap/>
            <w:vAlign w:val="bottom"/>
            <w:hideMark/>
          </w:tcPr>
          <w:p w14:paraId="11ED078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60</w:t>
            </w:r>
          </w:p>
        </w:tc>
        <w:tc>
          <w:tcPr>
            <w:tcW w:w="444" w:type="pct"/>
            <w:tcBorders>
              <w:top w:val="nil"/>
              <w:left w:val="nil"/>
              <w:bottom w:val="single" w:sz="8" w:space="0" w:color="auto"/>
              <w:right w:val="nil"/>
            </w:tcBorders>
            <w:shd w:val="clear" w:color="auto" w:fill="auto"/>
            <w:noWrap/>
            <w:vAlign w:val="bottom"/>
            <w:hideMark/>
          </w:tcPr>
          <w:p w14:paraId="4D463CE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91</w:t>
            </w:r>
          </w:p>
        </w:tc>
      </w:tr>
      <w:tr w:rsidR="00BE1649" w:rsidRPr="00767A39" w14:paraId="53A2585F"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509785C1"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intensity short rests</w:t>
            </w:r>
          </w:p>
        </w:tc>
        <w:tc>
          <w:tcPr>
            <w:tcW w:w="609" w:type="pct"/>
            <w:tcBorders>
              <w:top w:val="nil"/>
              <w:left w:val="single" w:sz="4" w:space="0" w:color="auto"/>
              <w:bottom w:val="nil"/>
              <w:right w:val="single" w:sz="8" w:space="0" w:color="auto"/>
            </w:tcBorders>
            <w:shd w:val="clear" w:color="auto" w:fill="auto"/>
            <w:noWrap/>
            <w:vAlign w:val="bottom"/>
            <w:hideMark/>
          </w:tcPr>
          <w:p w14:paraId="5FF30F28"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0A996DC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27</w:t>
            </w:r>
          </w:p>
        </w:tc>
        <w:tc>
          <w:tcPr>
            <w:tcW w:w="445" w:type="pct"/>
            <w:tcBorders>
              <w:top w:val="nil"/>
              <w:left w:val="nil"/>
              <w:bottom w:val="nil"/>
              <w:right w:val="single" w:sz="8" w:space="0" w:color="auto"/>
            </w:tcBorders>
            <w:shd w:val="clear" w:color="auto" w:fill="auto"/>
            <w:noWrap/>
            <w:vAlign w:val="bottom"/>
            <w:hideMark/>
          </w:tcPr>
          <w:p w14:paraId="3B14B1D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74</w:t>
            </w:r>
          </w:p>
        </w:tc>
        <w:tc>
          <w:tcPr>
            <w:tcW w:w="424" w:type="pct"/>
            <w:tcBorders>
              <w:top w:val="nil"/>
              <w:left w:val="nil"/>
              <w:bottom w:val="nil"/>
              <w:right w:val="single" w:sz="8" w:space="0" w:color="auto"/>
            </w:tcBorders>
            <w:shd w:val="clear" w:color="auto" w:fill="auto"/>
            <w:noWrap/>
            <w:vAlign w:val="bottom"/>
            <w:hideMark/>
          </w:tcPr>
          <w:p w14:paraId="23F6B94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54</w:t>
            </w:r>
          </w:p>
        </w:tc>
        <w:tc>
          <w:tcPr>
            <w:tcW w:w="438" w:type="pct"/>
            <w:tcBorders>
              <w:top w:val="nil"/>
              <w:left w:val="nil"/>
              <w:bottom w:val="nil"/>
              <w:right w:val="single" w:sz="8" w:space="0" w:color="auto"/>
            </w:tcBorders>
            <w:shd w:val="clear" w:color="auto" w:fill="auto"/>
            <w:noWrap/>
            <w:vAlign w:val="bottom"/>
            <w:hideMark/>
          </w:tcPr>
          <w:p w14:paraId="4B2EB98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101</w:t>
            </w:r>
          </w:p>
        </w:tc>
        <w:tc>
          <w:tcPr>
            <w:tcW w:w="435" w:type="pct"/>
            <w:tcBorders>
              <w:top w:val="nil"/>
              <w:left w:val="nil"/>
              <w:bottom w:val="nil"/>
              <w:right w:val="single" w:sz="8" w:space="0" w:color="auto"/>
            </w:tcBorders>
            <w:shd w:val="clear" w:color="auto" w:fill="auto"/>
            <w:noWrap/>
            <w:vAlign w:val="bottom"/>
            <w:hideMark/>
          </w:tcPr>
          <w:p w14:paraId="5A9036A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26</w:t>
            </w:r>
          </w:p>
        </w:tc>
        <w:tc>
          <w:tcPr>
            <w:tcW w:w="447" w:type="pct"/>
            <w:tcBorders>
              <w:top w:val="nil"/>
              <w:left w:val="nil"/>
              <w:bottom w:val="nil"/>
              <w:right w:val="single" w:sz="8" w:space="0" w:color="auto"/>
            </w:tcBorders>
            <w:shd w:val="clear" w:color="auto" w:fill="auto"/>
            <w:noWrap/>
            <w:vAlign w:val="bottom"/>
            <w:hideMark/>
          </w:tcPr>
          <w:p w14:paraId="698C760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61</w:t>
            </w:r>
          </w:p>
        </w:tc>
        <w:tc>
          <w:tcPr>
            <w:tcW w:w="432" w:type="pct"/>
            <w:tcBorders>
              <w:top w:val="nil"/>
              <w:left w:val="nil"/>
              <w:bottom w:val="nil"/>
              <w:right w:val="single" w:sz="8" w:space="0" w:color="auto"/>
            </w:tcBorders>
            <w:shd w:val="clear" w:color="auto" w:fill="auto"/>
            <w:noWrap/>
            <w:vAlign w:val="bottom"/>
            <w:hideMark/>
          </w:tcPr>
          <w:p w14:paraId="4C981B6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51</w:t>
            </w:r>
          </w:p>
        </w:tc>
        <w:tc>
          <w:tcPr>
            <w:tcW w:w="444" w:type="pct"/>
            <w:tcBorders>
              <w:top w:val="nil"/>
              <w:left w:val="nil"/>
              <w:bottom w:val="nil"/>
              <w:right w:val="nil"/>
            </w:tcBorders>
            <w:shd w:val="clear" w:color="auto" w:fill="auto"/>
            <w:noWrap/>
            <w:vAlign w:val="bottom"/>
            <w:hideMark/>
          </w:tcPr>
          <w:p w14:paraId="0260B8E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82</w:t>
            </w:r>
          </w:p>
        </w:tc>
      </w:tr>
      <w:tr w:rsidR="00BE1649" w:rsidRPr="00767A39" w14:paraId="7FCF4565" w14:textId="77777777" w:rsidTr="00DF3A58">
        <w:trPr>
          <w:trHeight w:val="20"/>
        </w:trPr>
        <w:tc>
          <w:tcPr>
            <w:tcW w:w="895" w:type="pct"/>
            <w:vMerge/>
            <w:tcBorders>
              <w:right w:val="single" w:sz="4" w:space="0" w:color="auto"/>
            </w:tcBorders>
            <w:vAlign w:val="center"/>
            <w:hideMark/>
          </w:tcPr>
          <w:p w14:paraId="16252848"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2A870EA0"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1A48DA0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23</w:t>
            </w:r>
          </w:p>
        </w:tc>
        <w:tc>
          <w:tcPr>
            <w:tcW w:w="445" w:type="pct"/>
            <w:tcBorders>
              <w:top w:val="nil"/>
              <w:left w:val="nil"/>
              <w:bottom w:val="nil"/>
              <w:right w:val="single" w:sz="8" w:space="0" w:color="auto"/>
            </w:tcBorders>
            <w:shd w:val="clear" w:color="auto" w:fill="auto"/>
            <w:noWrap/>
            <w:vAlign w:val="bottom"/>
            <w:hideMark/>
          </w:tcPr>
          <w:p w14:paraId="77E035F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70</w:t>
            </w:r>
          </w:p>
        </w:tc>
        <w:tc>
          <w:tcPr>
            <w:tcW w:w="424" w:type="pct"/>
            <w:tcBorders>
              <w:top w:val="nil"/>
              <w:left w:val="nil"/>
              <w:bottom w:val="nil"/>
              <w:right w:val="single" w:sz="8" w:space="0" w:color="auto"/>
            </w:tcBorders>
            <w:shd w:val="clear" w:color="auto" w:fill="auto"/>
            <w:noWrap/>
            <w:vAlign w:val="bottom"/>
            <w:hideMark/>
          </w:tcPr>
          <w:p w14:paraId="6F82801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47</w:t>
            </w:r>
          </w:p>
        </w:tc>
        <w:tc>
          <w:tcPr>
            <w:tcW w:w="438" w:type="pct"/>
            <w:tcBorders>
              <w:top w:val="nil"/>
              <w:left w:val="nil"/>
              <w:bottom w:val="nil"/>
              <w:right w:val="single" w:sz="8" w:space="0" w:color="auto"/>
            </w:tcBorders>
            <w:shd w:val="clear" w:color="auto" w:fill="auto"/>
            <w:noWrap/>
            <w:vAlign w:val="bottom"/>
            <w:hideMark/>
          </w:tcPr>
          <w:p w14:paraId="7C790A3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94</w:t>
            </w:r>
          </w:p>
        </w:tc>
        <w:tc>
          <w:tcPr>
            <w:tcW w:w="435" w:type="pct"/>
            <w:tcBorders>
              <w:top w:val="nil"/>
              <w:left w:val="nil"/>
              <w:bottom w:val="nil"/>
              <w:right w:val="single" w:sz="8" w:space="0" w:color="auto"/>
            </w:tcBorders>
            <w:shd w:val="clear" w:color="auto" w:fill="auto"/>
            <w:noWrap/>
            <w:vAlign w:val="bottom"/>
            <w:hideMark/>
          </w:tcPr>
          <w:p w14:paraId="4A8A80D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w:t>
            </w:r>
          </w:p>
        </w:tc>
        <w:tc>
          <w:tcPr>
            <w:tcW w:w="447" w:type="pct"/>
            <w:tcBorders>
              <w:top w:val="nil"/>
              <w:left w:val="nil"/>
              <w:bottom w:val="nil"/>
              <w:right w:val="single" w:sz="8" w:space="0" w:color="auto"/>
            </w:tcBorders>
            <w:shd w:val="clear" w:color="auto" w:fill="auto"/>
            <w:noWrap/>
            <w:vAlign w:val="bottom"/>
            <w:hideMark/>
          </w:tcPr>
          <w:p w14:paraId="3E7D278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52</w:t>
            </w:r>
          </w:p>
        </w:tc>
        <w:tc>
          <w:tcPr>
            <w:tcW w:w="432" w:type="pct"/>
            <w:tcBorders>
              <w:top w:val="nil"/>
              <w:left w:val="nil"/>
              <w:bottom w:val="nil"/>
              <w:right w:val="single" w:sz="8" w:space="0" w:color="auto"/>
            </w:tcBorders>
            <w:shd w:val="clear" w:color="auto" w:fill="auto"/>
            <w:noWrap/>
            <w:vAlign w:val="bottom"/>
            <w:hideMark/>
          </w:tcPr>
          <w:p w14:paraId="6262FA3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37</w:t>
            </w:r>
          </w:p>
        </w:tc>
        <w:tc>
          <w:tcPr>
            <w:tcW w:w="444" w:type="pct"/>
            <w:tcBorders>
              <w:top w:val="nil"/>
              <w:left w:val="nil"/>
              <w:bottom w:val="nil"/>
              <w:right w:val="nil"/>
            </w:tcBorders>
            <w:shd w:val="clear" w:color="auto" w:fill="auto"/>
            <w:noWrap/>
            <w:vAlign w:val="bottom"/>
            <w:hideMark/>
          </w:tcPr>
          <w:p w14:paraId="0A26712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68</w:t>
            </w:r>
          </w:p>
        </w:tc>
      </w:tr>
      <w:tr w:rsidR="00BE1649" w:rsidRPr="00767A39" w14:paraId="7C695108" w14:textId="77777777" w:rsidTr="00DF3A58">
        <w:trPr>
          <w:trHeight w:val="20"/>
        </w:trPr>
        <w:tc>
          <w:tcPr>
            <w:tcW w:w="895" w:type="pct"/>
            <w:vMerge/>
            <w:tcBorders>
              <w:right w:val="single" w:sz="4" w:space="0" w:color="auto"/>
            </w:tcBorders>
            <w:vAlign w:val="center"/>
            <w:hideMark/>
          </w:tcPr>
          <w:p w14:paraId="4DA6334B"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single" w:sz="8" w:space="0" w:color="auto"/>
              <w:right w:val="single" w:sz="8" w:space="0" w:color="auto"/>
            </w:tcBorders>
            <w:shd w:val="clear" w:color="auto" w:fill="auto"/>
            <w:noWrap/>
            <w:vAlign w:val="bottom"/>
            <w:hideMark/>
          </w:tcPr>
          <w:p w14:paraId="7C0AAAF8"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404DED6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30</w:t>
            </w:r>
          </w:p>
        </w:tc>
        <w:tc>
          <w:tcPr>
            <w:tcW w:w="445" w:type="pct"/>
            <w:tcBorders>
              <w:top w:val="nil"/>
              <w:left w:val="nil"/>
              <w:bottom w:val="single" w:sz="8" w:space="0" w:color="auto"/>
              <w:right w:val="single" w:sz="8" w:space="0" w:color="auto"/>
            </w:tcBorders>
            <w:shd w:val="clear" w:color="auto" w:fill="auto"/>
            <w:noWrap/>
            <w:vAlign w:val="bottom"/>
            <w:hideMark/>
          </w:tcPr>
          <w:p w14:paraId="089A0F7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77</w:t>
            </w:r>
          </w:p>
        </w:tc>
        <w:tc>
          <w:tcPr>
            <w:tcW w:w="424" w:type="pct"/>
            <w:tcBorders>
              <w:top w:val="nil"/>
              <w:left w:val="nil"/>
              <w:bottom w:val="single" w:sz="8" w:space="0" w:color="auto"/>
              <w:right w:val="single" w:sz="8" w:space="0" w:color="auto"/>
            </w:tcBorders>
            <w:shd w:val="clear" w:color="auto" w:fill="auto"/>
            <w:noWrap/>
            <w:vAlign w:val="bottom"/>
            <w:hideMark/>
          </w:tcPr>
          <w:p w14:paraId="195124A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59</w:t>
            </w:r>
          </w:p>
        </w:tc>
        <w:tc>
          <w:tcPr>
            <w:tcW w:w="438" w:type="pct"/>
            <w:tcBorders>
              <w:top w:val="nil"/>
              <w:left w:val="nil"/>
              <w:bottom w:val="single" w:sz="8" w:space="0" w:color="auto"/>
              <w:right w:val="single" w:sz="8" w:space="0" w:color="auto"/>
            </w:tcBorders>
            <w:shd w:val="clear" w:color="auto" w:fill="auto"/>
            <w:noWrap/>
            <w:vAlign w:val="bottom"/>
            <w:hideMark/>
          </w:tcPr>
          <w:p w14:paraId="58F7BFE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105</w:t>
            </w:r>
          </w:p>
        </w:tc>
        <w:tc>
          <w:tcPr>
            <w:tcW w:w="435" w:type="pct"/>
            <w:tcBorders>
              <w:top w:val="nil"/>
              <w:left w:val="nil"/>
              <w:bottom w:val="single" w:sz="8" w:space="0" w:color="auto"/>
              <w:right w:val="single" w:sz="8" w:space="0" w:color="auto"/>
            </w:tcBorders>
            <w:shd w:val="clear" w:color="auto" w:fill="auto"/>
            <w:noWrap/>
            <w:vAlign w:val="bottom"/>
            <w:hideMark/>
          </w:tcPr>
          <w:p w14:paraId="338A0BB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32</w:t>
            </w:r>
          </w:p>
        </w:tc>
        <w:tc>
          <w:tcPr>
            <w:tcW w:w="447" w:type="pct"/>
            <w:tcBorders>
              <w:top w:val="nil"/>
              <w:left w:val="nil"/>
              <w:bottom w:val="single" w:sz="8" w:space="0" w:color="auto"/>
              <w:right w:val="single" w:sz="8" w:space="0" w:color="auto"/>
            </w:tcBorders>
            <w:shd w:val="clear" w:color="auto" w:fill="auto"/>
            <w:noWrap/>
            <w:vAlign w:val="bottom"/>
            <w:hideMark/>
          </w:tcPr>
          <w:p w14:paraId="51EF21B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67</w:t>
            </w:r>
          </w:p>
        </w:tc>
        <w:tc>
          <w:tcPr>
            <w:tcW w:w="432" w:type="pct"/>
            <w:tcBorders>
              <w:top w:val="nil"/>
              <w:left w:val="nil"/>
              <w:bottom w:val="single" w:sz="8" w:space="0" w:color="auto"/>
              <w:right w:val="single" w:sz="8" w:space="0" w:color="auto"/>
            </w:tcBorders>
            <w:shd w:val="clear" w:color="auto" w:fill="auto"/>
            <w:noWrap/>
            <w:vAlign w:val="bottom"/>
            <w:hideMark/>
          </w:tcPr>
          <w:p w14:paraId="5DECA3C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60</w:t>
            </w:r>
          </w:p>
        </w:tc>
        <w:tc>
          <w:tcPr>
            <w:tcW w:w="444" w:type="pct"/>
            <w:tcBorders>
              <w:top w:val="nil"/>
              <w:left w:val="nil"/>
              <w:bottom w:val="single" w:sz="8" w:space="0" w:color="auto"/>
              <w:right w:val="nil"/>
            </w:tcBorders>
            <w:shd w:val="clear" w:color="auto" w:fill="auto"/>
            <w:noWrap/>
            <w:vAlign w:val="bottom"/>
            <w:hideMark/>
          </w:tcPr>
          <w:p w14:paraId="5A54A5C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91</w:t>
            </w:r>
          </w:p>
        </w:tc>
      </w:tr>
      <w:tr w:rsidR="00BE1649" w:rsidRPr="00767A39" w14:paraId="3BAF9C3E"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6F569C82"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Adaptive grazing</w:t>
            </w:r>
          </w:p>
        </w:tc>
        <w:tc>
          <w:tcPr>
            <w:tcW w:w="609" w:type="pct"/>
            <w:tcBorders>
              <w:top w:val="nil"/>
              <w:left w:val="single" w:sz="4" w:space="0" w:color="auto"/>
              <w:bottom w:val="nil"/>
              <w:right w:val="single" w:sz="8" w:space="0" w:color="auto"/>
            </w:tcBorders>
            <w:shd w:val="clear" w:color="auto" w:fill="auto"/>
            <w:noWrap/>
            <w:vAlign w:val="bottom"/>
            <w:hideMark/>
          </w:tcPr>
          <w:p w14:paraId="68BF2A20"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08BFF40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17</w:t>
            </w:r>
          </w:p>
        </w:tc>
        <w:tc>
          <w:tcPr>
            <w:tcW w:w="445" w:type="pct"/>
            <w:tcBorders>
              <w:top w:val="nil"/>
              <w:left w:val="nil"/>
              <w:bottom w:val="nil"/>
              <w:right w:val="single" w:sz="8" w:space="0" w:color="auto"/>
            </w:tcBorders>
            <w:shd w:val="clear" w:color="auto" w:fill="auto"/>
            <w:noWrap/>
            <w:vAlign w:val="bottom"/>
            <w:hideMark/>
          </w:tcPr>
          <w:p w14:paraId="47027C2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64</w:t>
            </w:r>
          </w:p>
        </w:tc>
        <w:tc>
          <w:tcPr>
            <w:tcW w:w="424" w:type="pct"/>
            <w:tcBorders>
              <w:top w:val="nil"/>
              <w:left w:val="nil"/>
              <w:bottom w:val="nil"/>
              <w:right w:val="single" w:sz="8" w:space="0" w:color="auto"/>
            </w:tcBorders>
            <w:shd w:val="clear" w:color="auto" w:fill="auto"/>
            <w:noWrap/>
            <w:vAlign w:val="bottom"/>
            <w:hideMark/>
          </w:tcPr>
          <w:p w14:paraId="4562A1F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44</w:t>
            </w:r>
          </w:p>
        </w:tc>
        <w:tc>
          <w:tcPr>
            <w:tcW w:w="438" w:type="pct"/>
            <w:tcBorders>
              <w:top w:val="nil"/>
              <w:left w:val="nil"/>
              <w:bottom w:val="nil"/>
              <w:right w:val="single" w:sz="8" w:space="0" w:color="auto"/>
            </w:tcBorders>
            <w:shd w:val="clear" w:color="auto" w:fill="auto"/>
            <w:noWrap/>
            <w:vAlign w:val="bottom"/>
            <w:hideMark/>
          </w:tcPr>
          <w:p w14:paraId="73EB5AF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90</w:t>
            </w:r>
          </w:p>
        </w:tc>
        <w:tc>
          <w:tcPr>
            <w:tcW w:w="435" w:type="pct"/>
            <w:tcBorders>
              <w:top w:val="nil"/>
              <w:left w:val="nil"/>
              <w:bottom w:val="nil"/>
              <w:right w:val="single" w:sz="8" w:space="0" w:color="auto"/>
            </w:tcBorders>
            <w:shd w:val="clear" w:color="auto" w:fill="auto"/>
            <w:noWrap/>
            <w:vAlign w:val="bottom"/>
            <w:hideMark/>
          </w:tcPr>
          <w:p w14:paraId="270E7DD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26</w:t>
            </w:r>
          </w:p>
        </w:tc>
        <w:tc>
          <w:tcPr>
            <w:tcW w:w="447" w:type="pct"/>
            <w:tcBorders>
              <w:top w:val="nil"/>
              <w:left w:val="nil"/>
              <w:bottom w:val="nil"/>
              <w:right w:val="single" w:sz="8" w:space="0" w:color="auto"/>
            </w:tcBorders>
            <w:shd w:val="clear" w:color="auto" w:fill="auto"/>
            <w:noWrap/>
            <w:vAlign w:val="bottom"/>
            <w:hideMark/>
          </w:tcPr>
          <w:p w14:paraId="71FE8A8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61</w:t>
            </w:r>
          </w:p>
        </w:tc>
        <w:tc>
          <w:tcPr>
            <w:tcW w:w="432" w:type="pct"/>
            <w:tcBorders>
              <w:top w:val="nil"/>
              <w:left w:val="nil"/>
              <w:bottom w:val="nil"/>
              <w:right w:val="single" w:sz="8" w:space="0" w:color="auto"/>
            </w:tcBorders>
            <w:shd w:val="clear" w:color="auto" w:fill="auto"/>
            <w:noWrap/>
            <w:vAlign w:val="bottom"/>
            <w:hideMark/>
          </w:tcPr>
          <w:p w14:paraId="4D154CB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51</w:t>
            </w:r>
          </w:p>
        </w:tc>
        <w:tc>
          <w:tcPr>
            <w:tcW w:w="444" w:type="pct"/>
            <w:tcBorders>
              <w:top w:val="nil"/>
              <w:left w:val="nil"/>
              <w:bottom w:val="nil"/>
              <w:right w:val="nil"/>
            </w:tcBorders>
            <w:shd w:val="clear" w:color="auto" w:fill="auto"/>
            <w:noWrap/>
            <w:vAlign w:val="bottom"/>
            <w:hideMark/>
          </w:tcPr>
          <w:p w14:paraId="452BC84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82</w:t>
            </w:r>
          </w:p>
        </w:tc>
      </w:tr>
      <w:tr w:rsidR="00BE1649" w:rsidRPr="00767A39" w14:paraId="21F5BF01" w14:textId="77777777" w:rsidTr="00DF3A58">
        <w:trPr>
          <w:trHeight w:val="20"/>
        </w:trPr>
        <w:tc>
          <w:tcPr>
            <w:tcW w:w="895" w:type="pct"/>
            <w:vMerge/>
            <w:tcBorders>
              <w:right w:val="single" w:sz="4" w:space="0" w:color="auto"/>
            </w:tcBorders>
            <w:vAlign w:val="center"/>
            <w:hideMark/>
          </w:tcPr>
          <w:p w14:paraId="5B09DCCD"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24687BFE"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576978B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w:t>
            </w:r>
          </w:p>
        </w:tc>
        <w:tc>
          <w:tcPr>
            <w:tcW w:w="445" w:type="pct"/>
            <w:tcBorders>
              <w:top w:val="nil"/>
              <w:left w:val="nil"/>
              <w:bottom w:val="nil"/>
              <w:right w:val="single" w:sz="8" w:space="0" w:color="auto"/>
            </w:tcBorders>
            <w:shd w:val="clear" w:color="auto" w:fill="auto"/>
            <w:noWrap/>
            <w:vAlign w:val="bottom"/>
            <w:hideMark/>
          </w:tcPr>
          <w:p w14:paraId="0449F71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65</w:t>
            </w:r>
          </w:p>
        </w:tc>
        <w:tc>
          <w:tcPr>
            <w:tcW w:w="424" w:type="pct"/>
            <w:tcBorders>
              <w:top w:val="nil"/>
              <w:left w:val="nil"/>
              <w:bottom w:val="nil"/>
              <w:right w:val="single" w:sz="8" w:space="0" w:color="auto"/>
            </w:tcBorders>
            <w:shd w:val="clear" w:color="auto" w:fill="auto"/>
            <w:noWrap/>
            <w:vAlign w:val="bottom"/>
            <w:hideMark/>
          </w:tcPr>
          <w:p w14:paraId="24987CE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41</w:t>
            </w:r>
          </w:p>
        </w:tc>
        <w:tc>
          <w:tcPr>
            <w:tcW w:w="438" w:type="pct"/>
            <w:tcBorders>
              <w:top w:val="nil"/>
              <w:left w:val="nil"/>
              <w:bottom w:val="nil"/>
              <w:right w:val="single" w:sz="8" w:space="0" w:color="auto"/>
            </w:tcBorders>
            <w:shd w:val="clear" w:color="auto" w:fill="auto"/>
            <w:noWrap/>
            <w:vAlign w:val="bottom"/>
            <w:hideMark/>
          </w:tcPr>
          <w:p w14:paraId="08FB899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87</w:t>
            </w:r>
          </w:p>
        </w:tc>
        <w:tc>
          <w:tcPr>
            <w:tcW w:w="435" w:type="pct"/>
            <w:tcBorders>
              <w:top w:val="nil"/>
              <w:left w:val="nil"/>
              <w:bottom w:val="nil"/>
              <w:right w:val="single" w:sz="8" w:space="0" w:color="auto"/>
            </w:tcBorders>
            <w:shd w:val="clear" w:color="auto" w:fill="auto"/>
            <w:noWrap/>
            <w:vAlign w:val="bottom"/>
            <w:hideMark/>
          </w:tcPr>
          <w:p w14:paraId="34D98AF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21</w:t>
            </w:r>
          </w:p>
        </w:tc>
        <w:tc>
          <w:tcPr>
            <w:tcW w:w="447" w:type="pct"/>
            <w:tcBorders>
              <w:top w:val="nil"/>
              <w:left w:val="nil"/>
              <w:bottom w:val="nil"/>
              <w:right w:val="single" w:sz="8" w:space="0" w:color="auto"/>
            </w:tcBorders>
            <w:shd w:val="clear" w:color="auto" w:fill="auto"/>
            <w:noWrap/>
            <w:vAlign w:val="bottom"/>
            <w:hideMark/>
          </w:tcPr>
          <w:p w14:paraId="18B5194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56</w:t>
            </w:r>
          </w:p>
        </w:tc>
        <w:tc>
          <w:tcPr>
            <w:tcW w:w="432" w:type="pct"/>
            <w:tcBorders>
              <w:top w:val="nil"/>
              <w:left w:val="nil"/>
              <w:bottom w:val="nil"/>
              <w:right w:val="single" w:sz="8" w:space="0" w:color="auto"/>
            </w:tcBorders>
            <w:shd w:val="clear" w:color="auto" w:fill="auto"/>
            <w:noWrap/>
            <w:vAlign w:val="bottom"/>
            <w:hideMark/>
          </w:tcPr>
          <w:p w14:paraId="7697495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40</w:t>
            </w:r>
          </w:p>
        </w:tc>
        <w:tc>
          <w:tcPr>
            <w:tcW w:w="444" w:type="pct"/>
            <w:tcBorders>
              <w:top w:val="nil"/>
              <w:left w:val="nil"/>
              <w:bottom w:val="nil"/>
              <w:right w:val="nil"/>
            </w:tcBorders>
            <w:shd w:val="clear" w:color="auto" w:fill="auto"/>
            <w:noWrap/>
            <w:vAlign w:val="bottom"/>
            <w:hideMark/>
          </w:tcPr>
          <w:p w14:paraId="24E5E10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71</w:t>
            </w:r>
          </w:p>
        </w:tc>
      </w:tr>
      <w:tr w:rsidR="00BE1649" w:rsidRPr="00767A39" w14:paraId="15D76418" w14:textId="77777777" w:rsidTr="00DF3A58">
        <w:trPr>
          <w:trHeight w:val="20"/>
        </w:trPr>
        <w:tc>
          <w:tcPr>
            <w:tcW w:w="895" w:type="pct"/>
            <w:vMerge/>
            <w:tcBorders>
              <w:right w:val="single" w:sz="4" w:space="0" w:color="auto"/>
            </w:tcBorders>
            <w:vAlign w:val="center"/>
            <w:hideMark/>
          </w:tcPr>
          <w:p w14:paraId="6BAD4275"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single" w:sz="8" w:space="0" w:color="auto"/>
              <w:right w:val="single" w:sz="8" w:space="0" w:color="auto"/>
            </w:tcBorders>
            <w:shd w:val="clear" w:color="auto" w:fill="auto"/>
            <w:noWrap/>
            <w:vAlign w:val="bottom"/>
            <w:hideMark/>
          </w:tcPr>
          <w:p w14:paraId="70DB6C13"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2CCE128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17</w:t>
            </w:r>
          </w:p>
        </w:tc>
        <w:tc>
          <w:tcPr>
            <w:tcW w:w="445" w:type="pct"/>
            <w:tcBorders>
              <w:top w:val="nil"/>
              <w:left w:val="nil"/>
              <w:bottom w:val="single" w:sz="8" w:space="0" w:color="auto"/>
              <w:right w:val="single" w:sz="8" w:space="0" w:color="auto"/>
            </w:tcBorders>
            <w:shd w:val="clear" w:color="auto" w:fill="auto"/>
            <w:noWrap/>
            <w:vAlign w:val="bottom"/>
            <w:hideMark/>
          </w:tcPr>
          <w:p w14:paraId="78AAC2F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64</w:t>
            </w:r>
          </w:p>
        </w:tc>
        <w:tc>
          <w:tcPr>
            <w:tcW w:w="424" w:type="pct"/>
            <w:tcBorders>
              <w:top w:val="nil"/>
              <w:left w:val="nil"/>
              <w:bottom w:val="single" w:sz="8" w:space="0" w:color="auto"/>
              <w:right w:val="single" w:sz="8" w:space="0" w:color="auto"/>
            </w:tcBorders>
            <w:shd w:val="clear" w:color="auto" w:fill="auto"/>
            <w:noWrap/>
            <w:vAlign w:val="bottom"/>
            <w:hideMark/>
          </w:tcPr>
          <w:p w14:paraId="4A05DDA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46</w:t>
            </w:r>
          </w:p>
        </w:tc>
        <w:tc>
          <w:tcPr>
            <w:tcW w:w="438" w:type="pct"/>
            <w:tcBorders>
              <w:top w:val="nil"/>
              <w:left w:val="nil"/>
              <w:bottom w:val="single" w:sz="8" w:space="0" w:color="auto"/>
              <w:right w:val="single" w:sz="8" w:space="0" w:color="auto"/>
            </w:tcBorders>
            <w:shd w:val="clear" w:color="auto" w:fill="auto"/>
            <w:noWrap/>
            <w:vAlign w:val="bottom"/>
            <w:hideMark/>
          </w:tcPr>
          <w:p w14:paraId="5E15801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92</w:t>
            </w:r>
          </w:p>
        </w:tc>
        <w:tc>
          <w:tcPr>
            <w:tcW w:w="435" w:type="pct"/>
            <w:tcBorders>
              <w:top w:val="nil"/>
              <w:left w:val="nil"/>
              <w:bottom w:val="single" w:sz="8" w:space="0" w:color="auto"/>
              <w:right w:val="single" w:sz="8" w:space="0" w:color="auto"/>
            </w:tcBorders>
            <w:shd w:val="clear" w:color="auto" w:fill="auto"/>
            <w:noWrap/>
            <w:vAlign w:val="bottom"/>
            <w:hideMark/>
          </w:tcPr>
          <w:p w14:paraId="79E11C6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30</w:t>
            </w:r>
          </w:p>
        </w:tc>
        <w:tc>
          <w:tcPr>
            <w:tcW w:w="447" w:type="pct"/>
            <w:tcBorders>
              <w:top w:val="nil"/>
              <w:left w:val="nil"/>
              <w:bottom w:val="single" w:sz="8" w:space="0" w:color="auto"/>
              <w:right w:val="single" w:sz="8" w:space="0" w:color="auto"/>
            </w:tcBorders>
            <w:shd w:val="clear" w:color="auto" w:fill="auto"/>
            <w:noWrap/>
            <w:vAlign w:val="bottom"/>
            <w:hideMark/>
          </w:tcPr>
          <w:p w14:paraId="4C0B478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64</w:t>
            </w:r>
          </w:p>
        </w:tc>
        <w:tc>
          <w:tcPr>
            <w:tcW w:w="432" w:type="pct"/>
            <w:tcBorders>
              <w:top w:val="nil"/>
              <w:left w:val="nil"/>
              <w:bottom w:val="single" w:sz="8" w:space="0" w:color="auto"/>
              <w:right w:val="single" w:sz="8" w:space="0" w:color="auto"/>
            </w:tcBorders>
            <w:shd w:val="clear" w:color="auto" w:fill="auto"/>
            <w:noWrap/>
            <w:vAlign w:val="bottom"/>
            <w:hideMark/>
          </w:tcPr>
          <w:p w14:paraId="67C4C59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58</w:t>
            </w:r>
          </w:p>
        </w:tc>
        <w:tc>
          <w:tcPr>
            <w:tcW w:w="444" w:type="pct"/>
            <w:tcBorders>
              <w:top w:val="nil"/>
              <w:left w:val="nil"/>
              <w:bottom w:val="single" w:sz="8" w:space="0" w:color="auto"/>
              <w:right w:val="nil"/>
            </w:tcBorders>
            <w:shd w:val="clear" w:color="auto" w:fill="auto"/>
            <w:noWrap/>
            <w:vAlign w:val="bottom"/>
            <w:hideMark/>
          </w:tcPr>
          <w:p w14:paraId="02DDE64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89</w:t>
            </w:r>
          </w:p>
        </w:tc>
      </w:tr>
      <w:tr w:rsidR="00767A39" w:rsidRPr="00767A39" w14:paraId="25E57C8D" w14:textId="77777777" w:rsidTr="75C27FEA">
        <w:trPr>
          <w:trHeight w:val="20"/>
        </w:trPr>
        <w:tc>
          <w:tcPr>
            <w:tcW w:w="5000" w:type="pct"/>
            <w:gridSpan w:val="10"/>
            <w:tcBorders>
              <w:top w:val="single" w:sz="8" w:space="0" w:color="auto"/>
              <w:left w:val="nil"/>
              <w:bottom w:val="single" w:sz="8" w:space="0" w:color="auto"/>
              <w:right w:val="nil"/>
            </w:tcBorders>
            <w:shd w:val="clear" w:color="auto" w:fill="auto"/>
            <w:noWrap/>
            <w:vAlign w:val="center"/>
            <w:hideMark/>
          </w:tcPr>
          <w:p w14:paraId="0327B8B4" w14:textId="77777777" w:rsidR="00767A39" w:rsidRPr="00767A39" w:rsidRDefault="00767A39" w:rsidP="00767A39">
            <w:pPr>
              <w:spacing w:after="0" w:line="240" w:lineRule="auto"/>
              <w:jc w:val="center"/>
              <w:rPr>
                <w:rFonts w:ascii="Aptos Display" w:eastAsia="Times New Roman" w:hAnsi="Aptos Display" w:cs="Arial"/>
                <w:b/>
                <w:bCs/>
                <w:color w:val="000000"/>
                <w:sz w:val="20"/>
                <w:szCs w:val="20"/>
                <w:lang w:eastAsia="en-GB"/>
              </w:rPr>
            </w:pPr>
            <w:r w:rsidRPr="00767A39">
              <w:rPr>
                <w:rFonts w:ascii="Aptos Display" w:eastAsia="Times New Roman" w:hAnsi="Aptos Display" w:cs="Arial"/>
                <w:b/>
                <w:bCs/>
                <w:color w:val="000000"/>
                <w:sz w:val="20"/>
                <w:szCs w:val="20"/>
                <w:lang w:eastAsia="en-GB"/>
              </w:rPr>
              <w:t xml:space="preserve">Gross margin per </w:t>
            </w:r>
            <w:bookmarkStart w:id="17" w:name="_Hlk178704327"/>
            <w:r w:rsidRPr="00767A39">
              <w:rPr>
                <w:rFonts w:ascii="Aptos Display" w:eastAsia="Times New Roman" w:hAnsi="Aptos Display" w:cs="Arial"/>
                <w:b/>
                <w:bCs/>
                <w:color w:val="000000"/>
                <w:sz w:val="20"/>
                <w:szCs w:val="20"/>
                <w:lang w:eastAsia="en-GB"/>
              </w:rPr>
              <w:t xml:space="preserve">grazed area </w:t>
            </w:r>
            <w:bookmarkEnd w:id="17"/>
            <w:r w:rsidRPr="00767A39">
              <w:rPr>
                <w:rFonts w:ascii="Aptos Display" w:eastAsia="Times New Roman" w:hAnsi="Aptos Display" w:cs="Arial"/>
                <w:b/>
                <w:bCs/>
                <w:color w:val="000000"/>
                <w:sz w:val="20"/>
                <w:szCs w:val="20"/>
                <w:lang w:eastAsia="en-GB"/>
              </w:rPr>
              <w:t>($/ha)</w:t>
            </w:r>
          </w:p>
        </w:tc>
      </w:tr>
      <w:tr w:rsidR="00BE1649" w:rsidRPr="00767A39" w14:paraId="5572BAF8"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6FE7F8AD" w14:textId="77777777" w:rsidR="00767A39" w:rsidRPr="00767A39" w:rsidRDefault="00767A39" w:rsidP="00767A39">
            <w:pPr>
              <w:spacing w:after="0" w:line="240" w:lineRule="auto"/>
              <w:rPr>
                <w:rFonts w:ascii="Aptos Display" w:eastAsia="Times New Roman" w:hAnsi="Aptos Display" w:cs="Arial"/>
                <w:i/>
                <w:iCs/>
                <w:color w:val="000000"/>
                <w:sz w:val="20"/>
                <w:szCs w:val="20"/>
                <w:lang w:eastAsia="en-GB"/>
              </w:rPr>
            </w:pPr>
            <w:r w:rsidRPr="00767A39">
              <w:rPr>
                <w:rFonts w:ascii="Aptos Display" w:eastAsia="Times New Roman" w:hAnsi="Aptos Display" w:cs="Arial"/>
                <w:i/>
                <w:iCs/>
                <w:color w:val="000000"/>
                <w:sz w:val="20"/>
                <w:szCs w:val="20"/>
                <w:lang w:eastAsia="en-GB"/>
              </w:rPr>
              <w:t xml:space="preserve">Baseline </w:t>
            </w:r>
          </w:p>
        </w:tc>
        <w:tc>
          <w:tcPr>
            <w:tcW w:w="609" w:type="pct"/>
            <w:tcBorders>
              <w:top w:val="nil"/>
              <w:left w:val="single" w:sz="4" w:space="0" w:color="auto"/>
              <w:bottom w:val="nil"/>
              <w:right w:val="single" w:sz="8" w:space="0" w:color="auto"/>
            </w:tcBorders>
            <w:shd w:val="clear" w:color="auto" w:fill="auto"/>
            <w:noWrap/>
            <w:vAlign w:val="bottom"/>
            <w:hideMark/>
          </w:tcPr>
          <w:p w14:paraId="313BF252"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63CBF5C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43</w:t>
            </w:r>
          </w:p>
        </w:tc>
        <w:tc>
          <w:tcPr>
            <w:tcW w:w="445" w:type="pct"/>
            <w:tcBorders>
              <w:top w:val="nil"/>
              <w:left w:val="nil"/>
              <w:bottom w:val="nil"/>
              <w:right w:val="single" w:sz="8" w:space="0" w:color="auto"/>
            </w:tcBorders>
            <w:shd w:val="clear" w:color="auto" w:fill="auto"/>
            <w:noWrap/>
            <w:vAlign w:val="bottom"/>
            <w:hideMark/>
          </w:tcPr>
          <w:p w14:paraId="22A1944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157</w:t>
            </w:r>
          </w:p>
        </w:tc>
        <w:tc>
          <w:tcPr>
            <w:tcW w:w="424" w:type="pct"/>
            <w:tcBorders>
              <w:top w:val="nil"/>
              <w:left w:val="nil"/>
              <w:bottom w:val="nil"/>
              <w:right w:val="single" w:sz="8" w:space="0" w:color="auto"/>
            </w:tcBorders>
            <w:shd w:val="clear" w:color="auto" w:fill="auto"/>
            <w:noWrap/>
            <w:vAlign w:val="bottom"/>
            <w:hideMark/>
          </w:tcPr>
          <w:p w14:paraId="2BC2940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215</w:t>
            </w:r>
          </w:p>
        </w:tc>
        <w:tc>
          <w:tcPr>
            <w:tcW w:w="438" w:type="pct"/>
            <w:tcBorders>
              <w:top w:val="nil"/>
              <w:left w:val="nil"/>
              <w:bottom w:val="nil"/>
              <w:right w:val="single" w:sz="8" w:space="0" w:color="auto"/>
            </w:tcBorders>
            <w:shd w:val="clear" w:color="auto" w:fill="auto"/>
            <w:noWrap/>
            <w:vAlign w:val="bottom"/>
            <w:hideMark/>
          </w:tcPr>
          <w:p w14:paraId="62B6A74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432</w:t>
            </w:r>
          </w:p>
        </w:tc>
        <w:tc>
          <w:tcPr>
            <w:tcW w:w="435" w:type="pct"/>
            <w:tcBorders>
              <w:top w:val="nil"/>
              <w:left w:val="nil"/>
              <w:bottom w:val="nil"/>
              <w:right w:val="single" w:sz="8" w:space="0" w:color="auto"/>
            </w:tcBorders>
            <w:shd w:val="clear" w:color="auto" w:fill="auto"/>
            <w:noWrap/>
            <w:vAlign w:val="bottom"/>
            <w:hideMark/>
          </w:tcPr>
          <w:p w14:paraId="143BAEC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344</w:t>
            </w:r>
          </w:p>
        </w:tc>
        <w:tc>
          <w:tcPr>
            <w:tcW w:w="447" w:type="pct"/>
            <w:tcBorders>
              <w:top w:val="nil"/>
              <w:left w:val="nil"/>
              <w:bottom w:val="nil"/>
              <w:right w:val="single" w:sz="8" w:space="0" w:color="auto"/>
            </w:tcBorders>
            <w:shd w:val="clear" w:color="auto" w:fill="auto"/>
            <w:noWrap/>
            <w:vAlign w:val="bottom"/>
            <w:hideMark/>
          </w:tcPr>
          <w:p w14:paraId="50ADB2C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922</w:t>
            </w:r>
          </w:p>
        </w:tc>
        <w:tc>
          <w:tcPr>
            <w:tcW w:w="432" w:type="pct"/>
            <w:tcBorders>
              <w:top w:val="nil"/>
              <w:left w:val="nil"/>
              <w:bottom w:val="nil"/>
              <w:right w:val="single" w:sz="8" w:space="0" w:color="auto"/>
            </w:tcBorders>
            <w:shd w:val="clear" w:color="auto" w:fill="auto"/>
            <w:noWrap/>
            <w:vAlign w:val="bottom"/>
            <w:hideMark/>
          </w:tcPr>
          <w:p w14:paraId="32B17BD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1,076</w:t>
            </w:r>
          </w:p>
        </w:tc>
        <w:tc>
          <w:tcPr>
            <w:tcW w:w="444" w:type="pct"/>
            <w:tcBorders>
              <w:top w:val="nil"/>
              <w:left w:val="nil"/>
              <w:bottom w:val="nil"/>
              <w:right w:val="nil"/>
            </w:tcBorders>
            <w:shd w:val="clear" w:color="auto" w:fill="auto"/>
            <w:noWrap/>
            <w:vAlign w:val="bottom"/>
            <w:hideMark/>
          </w:tcPr>
          <w:p w14:paraId="5DE92D1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1,778</w:t>
            </w:r>
          </w:p>
        </w:tc>
      </w:tr>
      <w:tr w:rsidR="00BE1649" w:rsidRPr="00767A39" w14:paraId="19782DA5" w14:textId="77777777" w:rsidTr="00DF3A58">
        <w:trPr>
          <w:trHeight w:val="20"/>
        </w:trPr>
        <w:tc>
          <w:tcPr>
            <w:tcW w:w="895" w:type="pct"/>
            <w:vMerge/>
            <w:tcBorders>
              <w:right w:val="single" w:sz="4" w:space="0" w:color="auto"/>
            </w:tcBorders>
            <w:vAlign w:val="center"/>
            <w:hideMark/>
          </w:tcPr>
          <w:p w14:paraId="2D7B951C" w14:textId="77777777" w:rsidR="00767A39" w:rsidRPr="00767A39" w:rsidRDefault="00767A39" w:rsidP="00767A39">
            <w:pPr>
              <w:spacing w:after="0" w:line="240" w:lineRule="auto"/>
              <w:rPr>
                <w:rFonts w:ascii="Aptos Display" w:eastAsia="Times New Roman" w:hAnsi="Aptos Display" w:cs="Arial"/>
                <w:i/>
                <w:iCs/>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791424EA"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14D92BB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15</w:t>
            </w:r>
          </w:p>
        </w:tc>
        <w:tc>
          <w:tcPr>
            <w:tcW w:w="445" w:type="pct"/>
            <w:tcBorders>
              <w:top w:val="nil"/>
              <w:left w:val="nil"/>
              <w:bottom w:val="nil"/>
              <w:right w:val="single" w:sz="8" w:space="0" w:color="auto"/>
            </w:tcBorders>
            <w:shd w:val="clear" w:color="auto" w:fill="auto"/>
            <w:noWrap/>
            <w:vAlign w:val="bottom"/>
            <w:hideMark/>
          </w:tcPr>
          <w:p w14:paraId="6A6F6F2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129</w:t>
            </w:r>
          </w:p>
        </w:tc>
        <w:tc>
          <w:tcPr>
            <w:tcW w:w="424" w:type="pct"/>
            <w:tcBorders>
              <w:top w:val="nil"/>
              <w:left w:val="nil"/>
              <w:bottom w:val="nil"/>
              <w:right w:val="single" w:sz="8" w:space="0" w:color="auto"/>
            </w:tcBorders>
            <w:shd w:val="clear" w:color="auto" w:fill="auto"/>
            <w:noWrap/>
            <w:vAlign w:val="bottom"/>
            <w:hideMark/>
          </w:tcPr>
          <w:p w14:paraId="50095E8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170</w:t>
            </w:r>
          </w:p>
        </w:tc>
        <w:tc>
          <w:tcPr>
            <w:tcW w:w="438" w:type="pct"/>
            <w:tcBorders>
              <w:top w:val="nil"/>
              <w:left w:val="nil"/>
              <w:bottom w:val="nil"/>
              <w:right w:val="single" w:sz="8" w:space="0" w:color="auto"/>
            </w:tcBorders>
            <w:shd w:val="clear" w:color="auto" w:fill="auto"/>
            <w:noWrap/>
            <w:vAlign w:val="bottom"/>
            <w:hideMark/>
          </w:tcPr>
          <w:p w14:paraId="127B3B1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387</w:t>
            </w:r>
          </w:p>
        </w:tc>
        <w:tc>
          <w:tcPr>
            <w:tcW w:w="435" w:type="pct"/>
            <w:tcBorders>
              <w:top w:val="nil"/>
              <w:left w:val="nil"/>
              <w:bottom w:val="nil"/>
              <w:right w:val="single" w:sz="8" w:space="0" w:color="auto"/>
            </w:tcBorders>
            <w:shd w:val="clear" w:color="auto" w:fill="auto"/>
            <w:noWrap/>
            <w:vAlign w:val="bottom"/>
            <w:hideMark/>
          </w:tcPr>
          <w:p w14:paraId="1C963B4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119</w:t>
            </w:r>
          </w:p>
        </w:tc>
        <w:tc>
          <w:tcPr>
            <w:tcW w:w="447" w:type="pct"/>
            <w:tcBorders>
              <w:top w:val="nil"/>
              <w:left w:val="nil"/>
              <w:bottom w:val="nil"/>
              <w:right w:val="single" w:sz="8" w:space="0" w:color="auto"/>
            </w:tcBorders>
            <w:shd w:val="clear" w:color="auto" w:fill="auto"/>
            <w:noWrap/>
            <w:vAlign w:val="bottom"/>
            <w:hideMark/>
          </w:tcPr>
          <w:p w14:paraId="4A6D7B9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697</w:t>
            </w:r>
          </w:p>
        </w:tc>
        <w:tc>
          <w:tcPr>
            <w:tcW w:w="432" w:type="pct"/>
            <w:tcBorders>
              <w:top w:val="nil"/>
              <w:left w:val="nil"/>
              <w:bottom w:val="nil"/>
              <w:right w:val="single" w:sz="8" w:space="0" w:color="auto"/>
            </w:tcBorders>
            <w:shd w:val="clear" w:color="auto" w:fill="auto"/>
            <w:noWrap/>
            <w:vAlign w:val="bottom"/>
            <w:hideMark/>
          </w:tcPr>
          <w:p w14:paraId="652B5DC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733</w:t>
            </w:r>
          </w:p>
        </w:tc>
        <w:tc>
          <w:tcPr>
            <w:tcW w:w="444" w:type="pct"/>
            <w:tcBorders>
              <w:top w:val="nil"/>
              <w:left w:val="nil"/>
              <w:bottom w:val="nil"/>
              <w:right w:val="nil"/>
            </w:tcBorders>
            <w:shd w:val="clear" w:color="auto" w:fill="auto"/>
            <w:noWrap/>
            <w:vAlign w:val="bottom"/>
            <w:hideMark/>
          </w:tcPr>
          <w:p w14:paraId="4BB9297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1,435</w:t>
            </w:r>
          </w:p>
        </w:tc>
      </w:tr>
      <w:tr w:rsidR="00BE1649" w:rsidRPr="00767A39" w14:paraId="5505773F" w14:textId="77777777" w:rsidTr="00DF3A58">
        <w:trPr>
          <w:trHeight w:val="20"/>
        </w:trPr>
        <w:tc>
          <w:tcPr>
            <w:tcW w:w="895" w:type="pct"/>
            <w:vMerge/>
            <w:tcBorders>
              <w:right w:val="single" w:sz="4" w:space="0" w:color="auto"/>
            </w:tcBorders>
            <w:vAlign w:val="center"/>
            <w:hideMark/>
          </w:tcPr>
          <w:p w14:paraId="327BD900" w14:textId="77777777" w:rsidR="00767A39" w:rsidRPr="00767A39" w:rsidRDefault="00767A39" w:rsidP="00767A39">
            <w:pPr>
              <w:spacing w:after="0" w:line="240" w:lineRule="auto"/>
              <w:rPr>
                <w:rFonts w:ascii="Aptos Display" w:eastAsia="Times New Roman" w:hAnsi="Aptos Display" w:cs="Arial"/>
                <w:i/>
                <w:iCs/>
                <w:color w:val="000000"/>
                <w:sz w:val="20"/>
                <w:szCs w:val="20"/>
                <w:lang w:eastAsia="en-GB"/>
              </w:rPr>
            </w:pPr>
          </w:p>
        </w:tc>
        <w:tc>
          <w:tcPr>
            <w:tcW w:w="609" w:type="pct"/>
            <w:tcBorders>
              <w:top w:val="nil"/>
              <w:left w:val="single" w:sz="4" w:space="0" w:color="auto"/>
              <w:bottom w:val="single" w:sz="8" w:space="0" w:color="auto"/>
              <w:right w:val="single" w:sz="8" w:space="0" w:color="auto"/>
            </w:tcBorders>
            <w:shd w:val="clear" w:color="auto" w:fill="auto"/>
            <w:noWrap/>
            <w:vAlign w:val="bottom"/>
            <w:hideMark/>
          </w:tcPr>
          <w:p w14:paraId="5440A878"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nil"/>
              <w:right w:val="single" w:sz="8" w:space="0" w:color="auto"/>
            </w:tcBorders>
            <w:shd w:val="clear" w:color="auto" w:fill="auto"/>
            <w:noWrap/>
            <w:vAlign w:val="bottom"/>
            <w:hideMark/>
          </w:tcPr>
          <w:p w14:paraId="4F8BEAC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61</w:t>
            </w:r>
          </w:p>
        </w:tc>
        <w:tc>
          <w:tcPr>
            <w:tcW w:w="445" w:type="pct"/>
            <w:tcBorders>
              <w:top w:val="nil"/>
              <w:left w:val="nil"/>
              <w:bottom w:val="single" w:sz="8" w:space="0" w:color="auto"/>
              <w:right w:val="single" w:sz="8" w:space="0" w:color="auto"/>
            </w:tcBorders>
            <w:shd w:val="clear" w:color="auto" w:fill="auto"/>
            <w:noWrap/>
            <w:vAlign w:val="bottom"/>
            <w:hideMark/>
          </w:tcPr>
          <w:p w14:paraId="45BA65F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175</w:t>
            </w:r>
          </w:p>
        </w:tc>
        <w:tc>
          <w:tcPr>
            <w:tcW w:w="424" w:type="pct"/>
            <w:tcBorders>
              <w:top w:val="nil"/>
              <w:left w:val="nil"/>
              <w:bottom w:val="single" w:sz="8" w:space="0" w:color="auto"/>
              <w:right w:val="single" w:sz="8" w:space="0" w:color="auto"/>
            </w:tcBorders>
            <w:shd w:val="clear" w:color="auto" w:fill="auto"/>
            <w:noWrap/>
            <w:vAlign w:val="bottom"/>
            <w:hideMark/>
          </w:tcPr>
          <w:p w14:paraId="1AE6FC9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242</w:t>
            </w:r>
          </w:p>
        </w:tc>
        <w:tc>
          <w:tcPr>
            <w:tcW w:w="438" w:type="pct"/>
            <w:tcBorders>
              <w:top w:val="nil"/>
              <w:left w:val="nil"/>
              <w:bottom w:val="single" w:sz="8" w:space="0" w:color="auto"/>
              <w:right w:val="single" w:sz="8" w:space="0" w:color="auto"/>
            </w:tcBorders>
            <w:shd w:val="clear" w:color="auto" w:fill="auto"/>
            <w:noWrap/>
            <w:vAlign w:val="bottom"/>
            <w:hideMark/>
          </w:tcPr>
          <w:p w14:paraId="2A740AD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459</w:t>
            </w:r>
          </w:p>
        </w:tc>
        <w:tc>
          <w:tcPr>
            <w:tcW w:w="435" w:type="pct"/>
            <w:tcBorders>
              <w:top w:val="nil"/>
              <w:left w:val="nil"/>
              <w:bottom w:val="single" w:sz="8" w:space="0" w:color="auto"/>
              <w:right w:val="single" w:sz="8" w:space="0" w:color="auto"/>
            </w:tcBorders>
            <w:shd w:val="clear" w:color="auto" w:fill="auto"/>
            <w:noWrap/>
            <w:vAlign w:val="bottom"/>
            <w:hideMark/>
          </w:tcPr>
          <w:p w14:paraId="40D17F0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481</w:t>
            </w:r>
          </w:p>
        </w:tc>
        <w:tc>
          <w:tcPr>
            <w:tcW w:w="447" w:type="pct"/>
            <w:tcBorders>
              <w:top w:val="nil"/>
              <w:left w:val="nil"/>
              <w:bottom w:val="single" w:sz="8" w:space="0" w:color="auto"/>
              <w:right w:val="single" w:sz="8" w:space="0" w:color="auto"/>
            </w:tcBorders>
            <w:shd w:val="clear" w:color="auto" w:fill="auto"/>
            <w:noWrap/>
            <w:vAlign w:val="bottom"/>
            <w:hideMark/>
          </w:tcPr>
          <w:p w14:paraId="4001FE1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1,060</w:t>
            </w:r>
          </w:p>
        </w:tc>
        <w:tc>
          <w:tcPr>
            <w:tcW w:w="432" w:type="pct"/>
            <w:tcBorders>
              <w:top w:val="nil"/>
              <w:left w:val="nil"/>
              <w:bottom w:val="single" w:sz="8" w:space="0" w:color="auto"/>
              <w:right w:val="single" w:sz="8" w:space="0" w:color="auto"/>
            </w:tcBorders>
            <w:shd w:val="clear" w:color="auto" w:fill="auto"/>
            <w:noWrap/>
            <w:vAlign w:val="bottom"/>
            <w:hideMark/>
          </w:tcPr>
          <w:p w14:paraId="277E739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1,286</w:t>
            </w:r>
          </w:p>
        </w:tc>
        <w:tc>
          <w:tcPr>
            <w:tcW w:w="444" w:type="pct"/>
            <w:tcBorders>
              <w:top w:val="nil"/>
              <w:left w:val="nil"/>
              <w:bottom w:val="single" w:sz="8" w:space="0" w:color="auto"/>
              <w:right w:val="nil"/>
            </w:tcBorders>
            <w:shd w:val="clear" w:color="auto" w:fill="auto"/>
            <w:noWrap/>
            <w:vAlign w:val="bottom"/>
            <w:hideMark/>
          </w:tcPr>
          <w:p w14:paraId="3924D4D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1,988</w:t>
            </w:r>
          </w:p>
        </w:tc>
      </w:tr>
      <w:tr w:rsidR="00BE1649" w:rsidRPr="00767A39" w14:paraId="2707F93F"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4DBC887F"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 xml:space="preserve">Low intensity long rests </w:t>
            </w:r>
          </w:p>
        </w:tc>
        <w:tc>
          <w:tcPr>
            <w:tcW w:w="609" w:type="pct"/>
            <w:tcBorders>
              <w:top w:val="nil"/>
              <w:left w:val="single" w:sz="4" w:space="0" w:color="auto"/>
              <w:bottom w:val="nil"/>
              <w:right w:val="single" w:sz="8" w:space="0" w:color="auto"/>
            </w:tcBorders>
            <w:shd w:val="clear" w:color="auto" w:fill="auto"/>
            <w:noWrap/>
            <w:vAlign w:val="bottom"/>
            <w:hideMark/>
          </w:tcPr>
          <w:p w14:paraId="54CD5D75"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single" w:sz="8" w:space="0" w:color="auto"/>
              <w:left w:val="nil"/>
              <w:bottom w:val="nil"/>
              <w:right w:val="single" w:sz="8" w:space="0" w:color="auto"/>
            </w:tcBorders>
            <w:shd w:val="clear" w:color="auto" w:fill="auto"/>
            <w:noWrap/>
            <w:vAlign w:val="bottom"/>
            <w:hideMark/>
          </w:tcPr>
          <w:p w14:paraId="65872BD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71</w:t>
            </w:r>
          </w:p>
        </w:tc>
        <w:tc>
          <w:tcPr>
            <w:tcW w:w="445" w:type="pct"/>
            <w:tcBorders>
              <w:top w:val="nil"/>
              <w:left w:val="nil"/>
              <w:bottom w:val="nil"/>
              <w:right w:val="single" w:sz="8" w:space="0" w:color="auto"/>
            </w:tcBorders>
            <w:shd w:val="clear" w:color="auto" w:fill="auto"/>
            <w:noWrap/>
            <w:vAlign w:val="bottom"/>
            <w:hideMark/>
          </w:tcPr>
          <w:p w14:paraId="0DAABFB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186</w:t>
            </w:r>
          </w:p>
        </w:tc>
        <w:tc>
          <w:tcPr>
            <w:tcW w:w="424" w:type="pct"/>
            <w:tcBorders>
              <w:top w:val="nil"/>
              <w:left w:val="nil"/>
              <w:bottom w:val="nil"/>
              <w:right w:val="single" w:sz="8" w:space="0" w:color="auto"/>
            </w:tcBorders>
            <w:shd w:val="clear" w:color="auto" w:fill="auto"/>
            <w:noWrap/>
            <w:vAlign w:val="bottom"/>
            <w:hideMark/>
          </w:tcPr>
          <w:p w14:paraId="6A8A723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255</w:t>
            </w:r>
          </w:p>
        </w:tc>
        <w:tc>
          <w:tcPr>
            <w:tcW w:w="438" w:type="pct"/>
            <w:tcBorders>
              <w:top w:val="nil"/>
              <w:left w:val="nil"/>
              <w:bottom w:val="nil"/>
              <w:right w:val="single" w:sz="8" w:space="0" w:color="auto"/>
            </w:tcBorders>
            <w:shd w:val="clear" w:color="auto" w:fill="auto"/>
            <w:noWrap/>
            <w:vAlign w:val="bottom"/>
            <w:hideMark/>
          </w:tcPr>
          <w:p w14:paraId="5C4C05B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472</w:t>
            </w:r>
          </w:p>
        </w:tc>
        <w:tc>
          <w:tcPr>
            <w:tcW w:w="435" w:type="pct"/>
            <w:tcBorders>
              <w:top w:val="nil"/>
              <w:left w:val="nil"/>
              <w:bottom w:val="nil"/>
              <w:right w:val="single" w:sz="8" w:space="0" w:color="auto"/>
            </w:tcBorders>
            <w:shd w:val="clear" w:color="auto" w:fill="auto"/>
            <w:noWrap/>
            <w:vAlign w:val="bottom"/>
            <w:hideMark/>
          </w:tcPr>
          <w:p w14:paraId="6B84FD1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435</w:t>
            </w:r>
          </w:p>
        </w:tc>
        <w:tc>
          <w:tcPr>
            <w:tcW w:w="447" w:type="pct"/>
            <w:tcBorders>
              <w:top w:val="nil"/>
              <w:left w:val="nil"/>
              <w:bottom w:val="nil"/>
              <w:right w:val="single" w:sz="8" w:space="0" w:color="auto"/>
            </w:tcBorders>
            <w:shd w:val="clear" w:color="auto" w:fill="auto"/>
            <w:noWrap/>
            <w:vAlign w:val="bottom"/>
            <w:hideMark/>
          </w:tcPr>
          <w:p w14:paraId="67EF89D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1,013</w:t>
            </w:r>
          </w:p>
        </w:tc>
        <w:tc>
          <w:tcPr>
            <w:tcW w:w="432" w:type="pct"/>
            <w:tcBorders>
              <w:top w:val="nil"/>
              <w:left w:val="nil"/>
              <w:bottom w:val="nil"/>
              <w:right w:val="single" w:sz="8" w:space="0" w:color="auto"/>
            </w:tcBorders>
            <w:shd w:val="clear" w:color="auto" w:fill="auto"/>
            <w:noWrap/>
            <w:vAlign w:val="bottom"/>
            <w:hideMark/>
          </w:tcPr>
          <w:p w14:paraId="6B8704F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1,146</w:t>
            </w:r>
          </w:p>
        </w:tc>
        <w:tc>
          <w:tcPr>
            <w:tcW w:w="444" w:type="pct"/>
            <w:tcBorders>
              <w:top w:val="nil"/>
              <w:left w:val="nil"/>
              <w:bottom w:val="nil"/>
              <w:right w:val="nil"/>
            </w:tcBorders>
            <w:shd w:val="clear" w:color="auto" w:fill="auto"/>
            <w:noWrap/>
            <w:vAlign w:val="bottom"/>
            <w:hideMark/>
          </w:tcPr>
          <w:p w14:paraId="35D77DF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1,848</w:t>
            </w:r>
          </w:p>
        </w:tc>
      </w:tr>
      <w:tr w:rsidR="00BE1649" w:rsidRPr="00767A39" w14:paraId="352FD2D5" w14:textId="77777777" w:rsidTr="00DF3A58">
        <w:trPr>
          <w:trHeight w:val="20"/>
        </w:trPr>
        <w:tc>
          <w:tcPr>
            <w:tcW w:w="895" w:type="pct"/>
            <w:vMerge/>
            <w:tcBorders>
              <w:right w:val="single" w:sz="4" w:space="0" w:color="auto"/>
            </w:tcBorders>
            <w:vAlign w:val="center"/>
            <w:hideMark/>
          </w:tcPr>
          <w:p w14:paraId="77F1A62C"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0C80E059"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472B5B4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67</w:t>
            </w:r>
          </w:p>
        </w:tc>
        <w:tc>
          <w:tcPr>
            <w:tcW w:w="445" w:type="pct"/>
            <w:tcBorders>
              <w:top w:val="nil"/>
              <w:left w:val="nil"/>
              <w:bottom w:val="nil"/>
              <w:right w:val="single" w:sz="8" w:space="0" w:color="auto"/>
            </w:tcBorders>
            <w:shd w:val="clear" w:color="auto" w:fill="auto"/>
            <w:noWrap/>
            <w:vAlign w:val="bottom"/>
            <w:hideMark/>
          </w:tcPr>
          <w:p w14:paraId="655954F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182</w:t>
            </w:r>
          </w:p>
        </w:tc>
        <w:tc>
          <w:tcPr>
            <w:tcW w:w="424" w:type="pct"/>
            <w:tcBorders>
              <w:top w:val="nil"/>
              <w:left w:val="nil"/>
              <w:bottom w:val="nil"/>
              <w:right w:val="single" w:sz="8" w:space="0" w:color="auto"/>
            </w:tcBorders>
            <w:shd w:val="clear" w:color="auto" w:fill="auto"/>
            <w:noWrap/>
            <w:vAlign w:val="bottom"/>
            <w:hideMark/>
          </w:tcPr>
          <w:p w14:paraId="2F1D349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232</w:t>
            </w:r>
          </w:p>
        </w:tc>
        <w:tc>
          <w:tcPr>
            <w:tcW w:w="438" w:type="pct"/>
            <w:tcBorders>
              <w:top w:val="nil"/>
              <w:left w:val="nil"/>
              <w:bottom w:val="nil"/>
              <w:right w:val="single" w:sz="8" w:space="0" w:color="auto"/>
            </w:tcBorders>
            <w:shd w:val="clear" w:color="auto" w:fill="auto"/>
            <w:noWrap/>
            <w:vAlign w:val="bottom"/>
            <w:hideMark/>
          </w:tcPr>
          <w:p w14:paraId="0E783D4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449</w:t>
            </w:r>
          </w:p>
        </w:tc>
        <w:tc>
          <w:tcPr>
            <w:tcW w:w="435" w:type="pct"/>
            <w:tcBorders>
              <w:top w:val="nil"/>
              <w:left w:val="nil"/>
              <w:bottom w:val="nil"/>
              <w:right w:val="single" w:sz="8" w:space="0" w:color="auto"/>
            </w:tcBorders>
            <w:shd w:val="clear" w:color="auto" w:fill="auto"/>
            <w:noWrap/>
            <w:vAlign w:val="bottom"/>
            <w:hideMark/>
          </w:tcPr>
          <w:p w14:paraId="35D4C41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326</w:t>
            </w:r>
          </w:p>
        </w:tc>
        <w:tc>
          <w:tcPr>
            <w:tcW w:w="447" w:type="pct"/>
            <w:tcBorders>
              <w:top w:val="nil"/>
              <w:left w:val="nil"/>
              <w:bottom w:val="nil"/>
              <w:right w:val="single" w:sz="8" w:space="0" w:color="auto"/>
            </w:tcBorders>
            <w:shd w:val="clear" w:color="auto" w:fill="auto"/>
            <w:noWrap/>
            <w:vAlign w:val="bottom"/>
            <w:hideMark/>
          </w:tcPr>
          <w:p w14:paraId="3E7439C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904</w:t>
            </w:r>
          </w:p>
        </w:tc>
        <w:tc>
          <w:tcPr>
            <w:tcW w:w="432" w:type="pct"/>
            <w:tcBorders>
              <w:top w:val="nil"/>
              <w:left w:val="nil"/>
              <w:bottom w:val="nil"/>
              <w:right w:val="single" w:sz="8" w:space="0" w:color="auto"/>
            </w:tcBorders>
            <w:shd w:val="clear" w:color="auto" w:fill="auto"/>
            <w:noWrap/>
            <w:vAlign w:val="bottom"/>
            <w:hideMark/>
          </w:tcPr>
          <w:p w14:paraId="0BD9EF8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861</w:t>
            </w:r>
          </w:p>
        </w:tc>
        <w:tc>
          <w:tcPr>
            <w:tcW w:w="444" w:type="pct"/>
            <w:tcBorders>
              <w:top w:val="nil"/>
              <w:left w:val="nil"/>
              <w:bottom w:val="nil"/>
              <w:right w:val="nil"/>
            </w:tcBorders>
            <w:shd w:val="clear" w:color="auto" w:fill="auto"/>
            <w:noWrap/>
            <w:vAlign w:val="bottom"/>
            <w:hideMark/>
          </w:tcPr>
          <w:p w14:paraId="42C5B14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1,563</w:t>
            </w:r>
          </w:p>
        </w:tc>
      </w:tr>
      <w:tr w:rsidR="00BE1649" w:rsidRPr="00767A39" w14:paraId="6D93291A" w14:textId="77777777" w:rsidTr="00DF3A58">
        <w:trPr>
          <w:trHeight w:val="20"/>
        </w:trPr>
        <w:tc>
          <w:tcPr>
            <w:tcW w:w="895" w:type="pct"/>
            <w:vMerge/>
            <w:tcBorders>
              <w:right w:val="single" w:sz="4" w:space="0" w:color="auto"/>
            </w:tcBorders>
            <w:vAlign w:val="center"/>
            <w:hideMark/>
          </w:tcPr>
          <w:p w14:paraId="06B7F286"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59DFBA8C"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77046BB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73</w:t>
            </w:r>
          </w:p>
        </w:tc>
        <w:tc>
          <w:tcPr>
            <w:tcW w:w="445" w:type="pct"/>
            <w:tcBorders>
              <w:top w:val="nil"/>
              <w:left w:val="nil"/>
              <w:bottom w:val="single" w:sz="8" w:space="0" w:color="auto"/>
              <w:right w:val="single" w:sz="8" w:space="0" w:color="auto"/>
            </w:tcBorders>
            <w:shd w:val="clear" w:color="auto" w:fill="auto"/>
            <w:noWrap/>
            <w:vAlign w:val="bottom"/>
            <w:hideMark/>
          </w:tcPr>
          <w:p w14:paraId="7FA54A0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188</w:t>
            </w:r>
          </w:p>
        </w:tc>
        <w:tc>
          <w:tcPr>
            <w:tcW w:w="424" w:type="pct"/>
            <w:tcBorders>
              <w:top w:val="nil"/>
              <w:left w:val="nil"/>
              <w:bottom w:val="single" w:sz="8" w:space="0" w:color="auto"/>
              <w:right w:val="single" w:sz="8" w:space="0" w:color="auto"/>
            </w:tcBorders>
            <w:shd w:val="clear" w:color="auto" w:fill="auto"/>
            <w:noWrap/>
            <w:vAlign w:val="bottom"/>
            <w:hideMark/>
          </w:tcPr>
          <w:p w14:paraId="03160D2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269</w:t>
            </w:r>
          </w:p>
        </w:tc>
        <w:tc>
          <w:tcPr>
            <w:tcW w:w="438" w:type="pct"/>
            <w:tcBorders>
              <w:top w:val="nil"/>
              <w:left w:val="nil"/>
              <w:bottom w:val="single" w:sz="8" w:space="0" w:color="auto"/>
              <w:right w:val="single" w:sz="8" w:space="0" w:color="auto"/>
            </w:tcBorders>
            <w:shd w:val="clear" w:color="auto" w:fill="auto"/>
            <w:noWrap/>
            <w:vAlign w:val="bottom"/>
            <w:hideMark/>
          </w:tcPr>
          <w:p w14:paraId="0003F2A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486</w:t>
            </w:r>
          </w:p>
        </w:tc>
        <w:tc>
          <w:tcPr>
            <w:tcW w:w="435" w:type="pct"/>
            <w:tcBorders>
              <w:top w:val="nil"/>
              <w:left w:val="nil"/>
              <w:bottom w:val="single" w:sz="8" w:space="0" w:color="auto"/>
              <w:right w:val="single" w:sz="8" w:space="0" w:color="auto"/>
            </w:tcBorders>
            <w:shd w:val="clear" w:color="auto" w:fill="auto"/>
            <w:noWrap/>
            <w:vAlign w:val="bottom"/>
            <w:hideMark/>
          </w:tcPr>
          <w:p w14:paraId="327FD35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501</w:t>
            </w:r>
          </w:p>
        </w:tc>
        <w:tc>
          <w:tcPr>
            <w:tcW w:w="447" w:type="pct"/>
            <w:tcBorders>
              <w:top w:val="nil"/>
              <w:left w:val="nil"/>
              <w:bottom w:val="single" w:sz="8" w:space="0" w:color="auto"/>
              <w:right w:val="single" w:sz="8" w:space="0" w:color="auto"/>
            </w:tcBorders>
            <w:shd w:val="clear" w:color="auto" w:fill="auto"/>
            <w:noWrap/>
            <w:vAlign w:val="bottom"/>
            <w:hideMark/>
          </w:tcPr>
          <w:p w14:paraId="6CDAD08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1,080</w:t>
            </w:r>
          </w:p>
        </w:tc>
        <w:tc>
          <w:tcPr>
            <w:tcW w:w="432" w:type="pct"/>
            <w:tcBorders>
              <w:top w:val="nil"/>
              <w:left w:val="nil"/>
              <w:bottom w:val="single" w:sz="8" w:space="0" w:color="auto"/>
              <w:right w:val="single" w:sz="8" w:space="0" w:color="auto"/>
            </w:tcBorders>
            <w:shd w:val="clear" w:color="auto" w:fill="auto"/>
            <w:noWrap/>
            <w:vAlign w:val="bottom"/>
            <w:hideMark/>
          </w:tcPr>
          <w:p w14:paraId="217F32C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1,320</w:t>
            </w:r>
          </w:p>
        </w:tc>
        <w:tc>
          <w:tcPr>
            <w:tcW w:w="444" w:type="pct"/>
            <w:tcBorders>
              <w:top w:val="nil"/>
              <w:left w:val="nil"/>
              <w:bottom w:val="single" w:sz="8" w:space="0" w:color="auto"/>
              <w:right w:val="nil"/>
            </w:tcBorders>
            <w:shd w:val="clear" w:color="auto" w:fill="auto"/>
            <w:noWrap/>
            <w:vAlign w:val="bottom"/>
            <w:hideMark/>
          </w:tcPr>
          <w:p w14:paraId="27CC8EE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2,022</w:t>
            </w:r>
          </w:p>
        </w:tc>
      </w:tr>
      <w:tr w:rsidR="00BE1649" w:rsidRPr="00767A39" w14:paraId="3B0816BB"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419CCDF2"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intensity long rests</w:t>
            </w:r>
          </w:p>
        </w:tc>
        <w:tc>
          <w:tcPr>
            <w:tcW w:w="609" w:type="pct"/>
            <w:tcBorders>
              <w:top w:val="single" w:sz="8" w:space="0" w:color="auto"/>
              <w:left w:val="single" w:sz="4" w:space="0" w:color="auto"/>
              <w:bottom w:val="nil"/>
              <w:right w:val="single" w:sz="8" w:space="0" w:color="auto"/>
            </w:tcBorders>
            <w:shd w:val="clear" w:color="auto" w:fill="auto"/>
            <w:noWrap/>
            <w:vAlign w:val="bottom"/>
            <w:hideMark/>
          </w:tcPr>
          <w:p w14:paraId="37958E5D"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7F834A4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70</w:t>
            </w:r>
          </w:p>
        </w:tc>
        <w:tc>
          <w:tcPr>
            <w:tcW w:w="445" w:type="pct"/>
            <w:tcBorders>
              <w:top w:val="nil"/>
              <w:left w:val="nil"/>
              <w:bottom w:val="nil"/>
              <w:right w:val="single" w:sz="8" w:space="0" w:color="auto"/>
            </w:tcBorders>
            <w:shd w:val="clear" w:color="auto" w:fill="auto"/>
            <w:noWrap/>
            <w:vAlign w:val="bottom"/>
            <w:hideMark/>
          </w:tcPr>
          <w:p w14:paraId="6AC513A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185</w:t>
            </w:r>
          </w:p>
        </w:tc>
        <w:tc>
          <w:tcPr>
            <w:tcW w:w="424" w:type="pct"/>
            <w:tcBorders>
              <w:top w:val="nil"/>
              <w:left w:val="nil"/>
              <w:bottom w:val="nil"/>
              <w:right w:val="single" w:sz="8" w:space="0" w:color="auto"/>
            </w:tcBorders>
            <w:shd w:val="clear" w:color="auto" w:fill="auto"/>
            <w:noWrap/>
            <w:vAlign w:val="bottom"/>
            <w:hideMark/>
          </w:tcPr>
          <w:p w14:paraId="258FDEB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239</w:t>
            </w:r>
          </w:p>
        </w:tc>
        <w:tc>
          <w:tcPr>
            <w:tcW w:w="438" w:type="pct"/>
            <w:tcBorders>
              <w:top w:val="nil"/>
              <w:left w:val="nil"/>
              <w:bottom w:val="nil"/>
              <w:right w:val="single" w:sz="8" w:space="0" w:color="auto"/>
            </w:tcBorders>
            <w:shd w:val="clear" w:color="auto" w:fill="auto"/>
            <w:noWrap/>
            <w:vAlign w:val="bottom"/>
            <w:hideMark/>
          </w:tcPr>
          <w:p w14:paraId="1B60AFE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455</w:t>
            </w:r>
          </w:p>
        </w:tc>
        <w:tc>
          <w:tcPr>
            <w:tcW w:w="435" w:type="pct"/>
            <w:tcBorders>
              <w:top w:val="nil"/>
              <w:left w:val="nil"/>
              <w:bottom w:val="nil"/>
              <w:right w:val="single" w:sz="8" w:space="0" w:color="auto"/>
            </w:tcBorders>
            <w:shd w:val="clear" w:color="auto" w:fill="auto"/>
            <w:noWrap/>
            <w:vAlign w:val="bottom"/>
            <w:hideMark/>
          </w:tcPr>
          <w:p w14:paraId="674845E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295</w:t>
            </w:r>
          </w:p>
        </w:tc>
        <w:tc>
          <w:tcPr>
            <w:tcW w:w="447" w:type="pct"/>
            <w:tcBorders>
              <w:top w:val="nil"/>
              <w:left w:val="nil"/>
              <w:bottom w:val="nil"/>
              <w:right w:val="single" w:sz="8" w:space="0" w:color="auto"/>
            </w:tcBorders>
            <w:shd w:val="clear" w:color="auto" w:fill="auto"/>
            <w:noWrap/>
            <w:vAlign w:val="bottom"/>
            <w:hideMark/>
          </w:tcPr>
          <w:p w14:paraId="5AAF39E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874</w:t>
            </w:r>
          </w:p>
        </w:tc>
        <w:tc>
          <w:tcPr>
            <w:tcW w:w="432" w:type="pct"/>
            <w:tcBorders>
              <w:top w:val="nil"/>
              <w:left w:val="nil"/>
              <w:bottom w:val="nil"/>
              <w:right w:val="single" w:sz="8" w:space="0" w:color="auto"/>
            </w:tcBorders>
            <w:shd w:val="clear" w:color="auto" w:fill="auto"/>
            <w:noWrap/>
            <w:vAlign w:val="bottom"/>
            <w:hideMark/>
          </w:tcPr>
          <w:p w14:paraId="0F4C9A6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927</w:t>
            </w:r>
          </w:p>
        </w:tc>
        <w:tc>
          <w:tcPr>
            <w:tcW w:w="444" w:type="pct"/>
            <w:tcBorders>
              <w:top w:val="nil"/>
              <w:left w:val="nil"/>
              <w:bottom w:val="nil"/>
              <w:right w:val="nil"/>
            </w:tcBorders>
            <w:shd w:val="clear" w:color="auto" w:fill="auto"/>
            <w:noWrap/>
            <w:vAlign w:val="bottom"/>
            <w:hideMark/>
          </w:tcPr>
          <w:p w14:paraId="08CCFCB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1,629</w:t>
            </w:r>
          </w:p>
        </w:tc>
      </w:tr>
      <w:tr w:rsidR="00BE1649" w:rsidRPr="00767A39" w14:paraId="3A4A71DE" w14:textId="77777777" w:rsidTr="00DF3A58">
        <w:trPr>
          <w:trHeight w:val="20"/>
        </w:trPr>
        <w:tc>
          <w:tcPr>
            <w:tcW w:w="895" w:type="pct"/>
            <w:vMerge/>
            <w:tcBorders>
              <w:right w:val="single" w:sz="4" w:space="0" w:color="auto"/>
            </w:tcBorders>
            <w:vAlign w:val="center"/>
            <w:hideMark/>
          </w:tcPr>
          <w:p w14:paraId="405CCF63"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438CDF6F"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0E64705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67</w:t>
            </w:r>
          </w:p>
        </w:tc>
        <w:tc>
          <w:tcPr>
            <w:tcW w:w="445" w:type="pct"/>
            <w:tcBorders>
              <w:top w:val="nil"/>
              <w:left w:val="nil"/>
              <w:bottom w:val="nil"/>
              <w:right w:val="single" w:sz="8" w:space="0" w:color="auto"/>
            </w:tcBorders>
            <w:shd w:val="clear" w:color="auto" w:fill="auto"/>
            <w:noWrap/>
            <w:vAlign w:val="bottom"/>
            <w:hideMark/>
          </w:tcPr>
          <w:p w14:paraId="3E36198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182</w:t>
            </w:r>
          </w:p>
        </w:tc>
        <w:tc>
          <w:tcPr>
            <w:tcW w:w="424" w:type="pct"/>
            <w:tcBorders>
              <w:top w:val="nil"/>
              <w:left w:val="nil"/>
              <w:bottom w:val="nil"/>
              <w:right w:val="single" w:sz="8" w:space="0" w:color="auto"/>
            </w:tcBorders>
            <w:shd w:val="clear" w:color="auto" w:fill="auto"/>
            <w:noWrap/>
            <w:vAlign w:val="bottom"/>
            <w:hideMark/>
          </w:tcPr>
          <w:p w14:paraId="3C7E808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215</w:t>
            </w:r>
          </w:p>
        </w:tc>
        <w:tc>
          <w:tcPr>
            <w:tcW w:w="438" w:type="pct"/>
            <w:tcBorders>
              <w:top w:val="nil"/>
              <w:left w:val="nil"/>
              <w:bottom w:val="nil"/>
              <w:right w:val="single" w:sz="8" w:space="0" w:color="auto"/>
            </w:tcBorders>
            <w:shd w:val="clear" w:color="auto" w:fill="auto"/>
            <w:noWrap/>
            <w:vAlign w:val="bottom"/>
            <w:hideMark/>
          </w:tcPr>
          <w:p w14:paraId="5C147F4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431</w:t>
            </w:r>
          </w:p>
        </w:tc>
        <w:tc>
          <w:tcPr>
            <w:tcW w:w="435" w:type="pct"/>
            <w:tcBorders>
              <w:top w:val="nil"/>
              <w:left w:val="nil"/>
              <w:bottom w:val="nil"/>
              <w:right w:val="single" w:sz="8" w:space="0" w:color="auto"/>
            </w:tcBorders>
            <w:shd w:val="clear" w:color="auto" w:fill="auto"/>
            <w:noWrap/>
            <w:vAlign w:val="bottom"/>
            <w:hideMark/>
          </w:tcPr>
          <w:p w14:paraId="196372E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180</w:t>
            </w:r>
          </w:p>
        </w:tc>
        <w:tc>
          <w:tcPr>
            <w:tcW w:w="447" w:type="pct"/>
            <w:tcBorders>
              <w:top w:val="nil"/>
              <w:left w:val="nil"/>
              <w:bottom w:val="nil"/>
              <w:right w:val="single" w:sz="8" w:space="0" w:color="auto"/>
            </w:tcBorders>
            <w:shd w:val="clear" w:color="auto" w:fill="auto"/>
            <w:noWrap/>
            <w:vAlign w:val="bottom"/>
            <w:hideMark/>
          </w:tcPr>
          <w:p w14:paraId="173CC76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758</w:t>
            </w:r>
          </w:p>
        </w:tc>
        <w:tc>
          <w:tcPr>
            <w:tcW w:w="432" w:type="pct"/>
            <w:tcBorders>
              <w:top w:val="nil"/>
              <w:left w:val="nil"/>
              <w:bottom w:val="nil"/>
              <w:right w:val="single" w:sz="8" w:space="0" w:color="auto"/>
            </w:tcBorders>
            <w:shd w:val="clear" w:color="auto" w:fill="auto"/>
            <w:noWrap/>
            <w:vAlign w:val="bottom"/>
            <w:hideMark/>
          </w:tcPr>
          <w:p w14:paraId="11BAF4C5"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642</w:t>
            </w:r>
          </w:p>
        </w:tc>
        <w:tc>
          <w:tcPr>
            <w:tcW w:w="444" w:type="pct"/>
            <w:tcBorders>
              <w:top w:val="nil"/>
              <w:left w:val="nil"/>
              <w:bottom w:val="nil"/>
              <w:right w:val="nil"/>
            </w:tcBorders>
            <w:shd w:val="clear" w:color="auto" w:fill="auto"/>
            <w:noWrap/>
            <w:vAlign w:val="bottom"/>
            <w:hideMark/>
          </w:tcPr>
          <w:p w14:paraId="4C4CD31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1,344</w:t>
            </w:r>
          </w:p>
        </w:tc>
      </w:tr>
      <w:tr w:rsidR="00BE1649" w:rsidRPr="00767A39" w14:paraId="3413CDF9" w14:textId="77777777" w:rsidTr="00DF3A58">
        <w:trPr>
          <w:trHeight w:val="20"/>
        </w:trPr>
        <w:tc>
          <w:tcPr>
            <w:tcW w:w="895" w:type="pct"/>
            <w:vMerge/>
            <w:tcBorders>
              <w:right w:val="single" w:sz="4" w:space="0" w:color="auto"/>
            </w:tcBorders>
            <w:vAlign w:val="center"/>
            <w:hideMark/>
          </w:tcPr>
          <w:p w14:paraId="54FF360D"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single" w:sz="8" w:space="0" w:color="auto"/>
              <w:right w:val="single" w:sz="8" w:space="0" w:color="auto"/>
            </w:tcBorders>
            <w:shd w:val="clear" w:color="auto" w:fill="auto"/>
            <w:noWrap/>
            <w:vAlign w:val="bottom"/>
            <w:hideMark/>
          </w:tcPr>
          <w:p w14:paraId="5DC979D8"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15544D9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72</w:t>
            </w:r>
          </w:p>
        </w:tc>
        <w:tc>
          <w:tcPr>
            <w:tcW w:w="445" w:type="pct"/>
            <w:tcBorders>
              <w:top w:val="nil"/>
              <w:left w:val="nil"/>
              <w:bottom w:val="single" w:sz="8" w:space="0" w:color="auto"/>
              <w:right w:val="single" w:sz="8" w:space="0" w:color="auto"/>
            </w:tcBorders>
            <w:shd w:val="clear" w:color="auto" w:fill="auto"/>
            <w:noWrap/>
            <w:vAlign w:val="bottom"/>
            <w:hideMark/>
          </w:tcPr>
          <w:p w14:paraId="5E31E9A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187</w:t>
            </w:r>
          </w:p>
        </w:tc>
        <w:tc>
          <w:tcPr>
            <w:tcW w:w="424" w:type="pct"/>
            <w:tcBorders>
              <w:top w:val="nil"/>
              <w:left w:val="nil"/>
              <w:bottom w:val="single" w:sz="8" w:space="0" w:color="auto"/>
              <w:right w:val="single" w:sz="8" w:space="0" w:color="auto"/>
            </w:tcBorders>
            <w:shd w:val="clear" w:color="auto" w:fill="auto"/>
            <w:noWrap/>
            <w:vAlign w:val="bottom"/>
            <w:hideMark/>
          </w:tcPr>
          <w:p w14:paraId="3BDCB9C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253</w:t>
            </w:r>
          </w:p>
        </w:tc>
        <w:tc>
          <w:tcPr>
            <w:tcW w:w="438" w:type="pct"/>
            <w:tcBorders>
              <w:top w:val="nil"/>
              <w:left w:val="nil"/>
              <w:bottom w:val="single" w:sz="8" w:space="0" w:color="auto"/>
              <w:right w:val="single" w:sz="8" w:space="0" w:color="auto"/>
            </w:tcBorders>
            <w:shd w:val="clear" w:color="auto" w:fill="auto"/>
            <w:noWrap/>
            <w:vAlign w:val="bottom"/>
            <w:hideMark/>
          </w:tcPr>
          <w:p w14:paraId="1DCFDD8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470</w:t>
            </w:r>
          </w:p>
        </w:tc>
        <w:tc>
          <w:tcPr>
            <w:tcW w:w="435" w:type="pct"/>
            <w:tcBorders>
              <w:top w:val="nil"/>
              <w:left w:val="nil"/>
              <w:bottom w:val="single" w:sz="8" w:space="0" w:color="auto"/>
              <w:right w:val="single" w:sz="8" w:space="0" w:color="auto"/>
            </w:tcBorders>
            <w:shd w:val="clear" w:color="auto" w:fill="auto"/>
            <w:noWrap/>
            <w:vAlign w:val="bottom"/>
            <w:hideMark/>
          </w:tcPr>
          <w:p w14:paraId="4A72AD3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366</w:t>
            </w:r>
          </w:p>
        </w:tc>
        <w:tc>
          <w:tcPr>
            <w:tcW w:w="447" w:type="pct"/>
            <w:tcBorders>
              <w:top w:val="nil"/>
              <w:left w:val="nil"/>
              <w:bottom w:val="single" w:sz="8" w:space="0" w:color="auto"/>
              <w:right w:val="single" w:sz="8" w:space="0" w:color="auto"/>
            </w:tcBorders>
            <w:shd w:val="clear" w:color="auto" w:fill="auto"/>
            <w:noWrap/>
            <w:vAlign w:val="bottom"/>
            <w:hideMark/>
          </w:tcPr>
          <w:p w14:paraId="2C6C8FD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945</w:t>
            </w:r>
          </w:p>
        </w:tc>
        <w:tc>
          <w:tcPr>
            <w:tcW w:w="432" w:type="pct"/>
            <w:tcBorders>
              <w:top w:val="nil"/>
              <w:left w:val="nil"/>
              <w:bottom w:val="single" w:sz="8" w:space="0" w:color="auto"/>
              <w:right w:val="single" w:sz="8" w:space="0" w:color="auto"/>
            </w:tcBorders>
            <w:shd w:val="clear" w:color="auto" w:fill="auto"/>
            <w:noWrap/>
            <w:vAlign w:val="bottom"/>
            <w:hideMark/>
          </w:tcPr>
          <w:p w14:paraId="5BD6278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1,102</w:t>
            </w:r>
          </w:p>
        </w:tc>
        <w:tc>
          <w:tcPr>
            <w:tcW w:w="444" w:type="pct"/>
            <w:tcBorders>
              <w:top w:val="nil"/>
              <w:left w:val="nil"/>
              <w:bottom w:val="single" w:sz="8" w:space="0" w:color="auto"/>
              <w:right w:val="nil"/>
            </w:tcBorders>
            <w:shd w:val="clear" w:color="auto" w:fill="auto"/>
            <w:noWrap/>
            <w:vAlign w:val="bottom"/>
            <w:hideMark/>
          </w:tcPr>
          <w:p w14:paraId="41B767B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1,804</w:t>
            </w:r>
          </w:p>
        </w:tc>
      </w:tr>
      <w:tr w:rsidR="00BE1649" w:rsidRPr="00767A39" w14:paraId="514DE681"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76D19D26"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intensity short rests</w:t>
            </w:r>
          </w:p>
        </w:tc>
        <w:tc>
          <w:tcPr>
            <w:tcW w:w="609" w:type="pct"/>
            <w:tcBorders>
              <w:top w:val="nil"/>
              <w:left w:val="single" w:sz="4" w:space="0" w:color="auto"/>
              <w:bottom w:val="nil"/>
              <w:right w:val="single" w:sz="8" w:space="0" w:color="auto"/>
            </w:tcBorders>
            <w:shd w:val="clear" w:color="auto" w:fill="auto"/>
            <w:noWrap/>
            <w:vAlign w:val="bottom"/>
            <w:hideMark/>
          </w:tcPr>
          <w:p w14:paraId="6286B6E2"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6522F48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67</w:t>
            </w:r>
          </w:p>
        </w:tc>
        <w:tc>
          <w:tcPr>
            <w:tcW w:w="445" w:type="pct"/>
            <w:tcBorders>
              <w:top w:val="nil"/>
              <w:left w:val="nil"/>
              <w:bottom w:val="nil"/>
              <w:right w:val="single" w:sz="8" w:space="0" w:color="auto"/>
            </w:tcBorders>
            <w:shd w:val="clear" w:color="auto" w:fill="auto"/>
            <w:noWrap/>
            <w:vAlign w:val="bottom"/>
            <w:hideMark/>
          </w:tcPr>
          <w:p w14:paraId="090B1B7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181</w:t>
            </w:r>
          </w:p>
        </w:tc>
        <w:tc>
          <w:tcPr>
            <w:tcW w:w="424" w:type="pct"/>
            <w:tcBorders>
              <w:top w:val="nil"/>
              <w:left w:val="nil"/>
              <w:bottom w:val="nil"/>
              <w:right w:val="single" w:sz="8" w:space="0" w:color="auto"/>
            </w:tcBorders>
            <w:shd w:val="clear" w:color="auto" w:fill="auto"/>
            <w:noWrap/>
            <w:vAlign w:val="bottom"/>
            <w:hideMark/>
          </w:tcPr>
          <w:p w14:paraId="0A29377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256</w:t>
            </w:r>
          </w:p>
        </w:tc>
        <w:tc>
          <w:tcPr>
            <w:tcW w:w="438" w:type="pct"/>
            <w:tcBorders>
              <w:top w:val="nil"/>
              <w:left w:val="nil"/>
              <w:bottom w:val="nil"/>
              <w:right w:val="single" w:sz="8" w:space="0" w:color="auto"/>
            </w:tcBorders>
            <w:shd w:val="clear" w:color="auto" w:fill="auto"/>
            <w:noWrap/>
            <w:vAlign w:val="bottom"/>
            <w:hideMark/>
          </w:tcPr>
          <w:p w14:paraId="6A42840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473</w:t>
            </w:r>
          </w:p>
        </w:tc>
        <w:tc>
          <w:tcPr>
            <w:tcW w:w="435" w:type="pct"/>
            <w:tcBorders>
              <w:top w:val="nil"/>
              <w:left w:val="nil"/>
              <w:bottom w:val="nil"/>
              <w:right w:val="single" w:sz="8" w:space="0" w:color="auto"/>
            </w:tcBorders>
            <w:shd w:val="clear" w:color="auto" w:fill="auto"/>
            <w:noWrap/>
            <w:vAlign w:val="bottom"/>
            <w:hideMark/>
          </w:tcPr>
          <w:p w14:paraId="14D02E0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457</w:t>
            </w:r>
          </w:p>
        </w:tc>
        <w:tc>
          <w:tcPr>
            <w:tcW w:w="447" w:type="pct"/>
            <w:tcBorders>
              <w:top w:val="nil"/>
              <w:left w:val="nil"/>
              <w:bottom w:val="nil"/>
              <w:right w:val="single" w:sz="8" w:space="0" w:color="auto"/>
            </w:tcBorders>
            <w:shd w:val="clear" w:color="auto" w:fill="auto"/>
            <w:noWrap/>
            <w:vAlign w:val="bottom"/>
            <w:hideMark/>
          </w:tcPr>
          <w:p w14:paraId="1181A2F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1,036</w:t>
            </w:r>
          </w:p>
        </w:tc>
        <w:tc>
          <w:tcPr>
            <w:tcW w:w="432" w:type="pct"/>
            <w:tcBorders>
              <w:top w:val="nil"/>
              <w:left w:val="nil"/>
              <w:bottom w:val="nil"/>
              <w:right w:val="single" w:sz="8" w:space="0" w:color="auto"/>
            </w:tcBorders>
            <w:shd w:val="clear" w:color="auto" w:fill="auto"/>
            <w:noWrap/>
            <w:vAlign w:val="bottom"/>
            <w:hideMark/>
          </w:tcPr>
          <w:p w14:paraId="3554FBC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1,178</w:t>
            </w:r>
          </w:p>
        </w:tc>
        <w:tc>
          <w:tcPr>
            <w:tcW w:w="444" w:type="pct"/>
            <w:tcBorders>
              <w:top w:val="nil"/>
              <w:left w:val="nil"/>
              <w:bottom w:val="nil"/>
              <w:right w:val="nil"/>
            </w:tcBorders>
            <w:shd w:val="clear" w:color="auto" w:fill="auto"/>
            <w:noWrap/>
            <w:vAlign w:val="bottom"/>
            <w:hideMark/>
          </w:tcPr>
          <w:p w14:paraId="184CB1C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1,879</w:t>
            </w:r>
          </w:p>
        </w:tc>
      </w:tr>
      <w:tr w:rsidR="00BE1649" w:rsidRPr="00767A39" w14:paraId="22108873" w14:textId="77777777" w:rsidTr="00DF3A58">
        <w:trPr>
          <w:trHeight w:val="20"/>
        </w:trPr>
        <w:tc>
          <w:tcPr>
            <w:tcW w:w="895" w:type="pct"/>
            <w:vMerge/>
            <w:tcBorders>
              <w:right w:val="single" w:sz="4" w:space="0" w:color="auto"/>
            </w:tcBorders>
            <w:vAlign w:val="center"/>
            <w:hideMark/>
          </w:tcPr>
          <w:p w14:paraId="3490C552"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30EEA831"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4EB72BA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55</w:t>
            </w:r>
          </w:p>
        </w:tc>
        <w:tc>
          <w:tcPr>
            <w:tcW w:w="445" w:type="pct"/>
            <w:tcBorders>
              <w:top w:val="nil"/>
              <w:left w:val="nil"/>
              <w:bottom w:val="nil"/>
              <w:right w:val="single" w:sz="8" w:space="0" w:color="auto"/>
            </w:tcBorders>
            <w:shd w:val="clear" w:color="auto" w:fill="auto"/>
            <w:noWrap/>
            <w:vAlign w:val="bottom"/>
            <w:hideMark/>
          </w:tcPr>
          <w:p w14:paraId="6411926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170</w:t>
            </w:r>
          </w:p>
        </w:tc>
        <w:tc>
          <w:tcPr>
            <w:tcW w:w="424" w:type="pct"/>
            <w:tcBorders>
              <w:top w:val="nil"/>
              <w:left w:val="nil"/>
              <w:bottom w:val="nil"/>
              <w:right w:val="single" w:sz="8" w:space="0" w:color="auto"/>
            </w:tcBorders>
            <w:shd w:val="clear" w:color="auto" w:fill="auto"/>
            <w:noWrap/>
            <w:vAlign w:val="bottom"/>
            <w:hideMark/>
          </w:tcPr>
          <w:p w14:paraId="112B891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223</w:t>
            </w:r>
          </w:p>
        </w:tc>
        <w:tc>
          <w:tcPr>
            <w:tcW w:w="438" w:type="pct"/>
            <w:tcBorders>
              <w:top w:val="nil"/>
              <w:left w:val="nil"/>
              <w:bottom w:val="nil"/>
              <w:right w:val="single" w:sz="8" w:space="0" w:color="auto"/>
            </w:tcBorders>
            <w:shd w:val="clear" w:color="auto" w:fill="auto"/>
            <w:noWrap/>
            <w:vAlign w:val="bottom"/>
            <w:hideMark/>
          </w:tcPr>
          <w:p w14:paraId="4E36E5E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439</w:t>
            </w:r>
          </w:p>
        </w:tc>
        <w:tc>
          <w:tcPr>
            <w:tcW w:w="435" w:type="pct"/>
            <w:tcBorders>
              <w:top w:val="nil"/>
              <w:left w:val="nil"/>
              <w:bottom w:val="nil"/>
              <w:right w:val="single" w:sz="8" w:space="0" w:color="auto"/>
            </w:tcBorders>
            <w:shd w:val="clear" w:color="auto" w:fill="auto"/>
            <w:noWrap/>
            <w:vAlign w:val="bottom"/>
            <w:hideMark/>
          </w:tcPr>
          <w:p w14:paraId="2B1E079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329</w:t>
            </w:r>
          </w:p>
        </w:tc>
        <w:tc>
          <w:tcPr>
            <w:tcW w:w="447" w:type="pct"/>
            <w:tcBorders>
              <w:top w:val="nil"/>
              <w:left w:val="nil"/>
              <w:bottom w:val="nil"/>
              <w:right w:val="single" w:sz="8" w:space="0" w:color="auto"/>
            </w:tcBorders>
            <w:shd w:val="clear" w:color="auto" w:fill="auto"/>
            <w:noWrap/>
            <w:vAlign w:val="bottom"/>
            <w:hideMark/>
          </w:tcPr>
          <w:p w14:paraId="3A15E25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907</w:t>
            </w:r>
          </w:p>
        </w:tc>
        <w:tc>
          <w:tcPr>
            <w:tcW w:w="432" w:type="pct"/>
            <w:tcBorders>
              <w:top w:val="nil"/>
              <w:left w:val="nil"/>
              <w:bottom w:val="nil"/>
              <w:right w:val="single" w:sz="8" w:space="0" w:color="auto"/>
            </w:tcBorders>
            <w:shd w:val="clear" w:color="auto" w:fill="auto"/>
            <w:noWrap/>
            <w:vAlign w:val="bottom"/>
            <w:hideMark/>
          </w:tcPr>
          <w:p w14:paraId="74988C6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867</w:t>
            </w:r>
          </w:p>
        </w:tc>
        <w:tc>
          <w:tcPr>
            <w:tcW w:w="444" w:type="pct"/>
            <w:tcBorders>
              <w:top w:val="nil"/>
              <w:left w:val="nil"/>
              <w:bottom w:val="nil"/>
              <w:right w:val="nil"/>
            </w:tcBorders>
            <w:shd w:val="clear" w:color="auto" w:fill="auto"/>
            <w:noWrap/>
            <w:vAlign w:val="bottom"/>
            <w:hideMark/>
          </w:tcPr>
          <w:p w14:paraId="1B4E333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1,569</w:t>
            </w:r>
          </w:p>
        </w:tc>
      </w:tr>
      <w:tr w:rsidR="00BE1649" w:rsidRPr="00767A39" w14:paraId="5F9A0EBE" w14:textId="77777777" w:rsidTr="00DF3A58">
        <w:trPr>
          <w:trHeight w:val="20"/>
        </w:trPr>
        <w:tc>
          <w:tcPr>
            <w:tcW w:w="895" w:type="pct"/>
            <w:vMerge/>
            <w:tcBorders>
              <w:right w:val="single" w:sz="4" w:space="0" w:color="auto"/>
            </w:tcBorders>
            <w:vAlign w:val="center"/>
            <w:hideMark/>
          </w:tcPr>
          <w:p w14:paraId="6F4F5CB8"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single" w:sz="8" w:space="0" w:color="auto"/>
              <w:right w:val="single" w:sz="8" w:space="0" w:color="auto"/>
            </w:tcBorders>
            <w:shd w:val="clear" w:color="auto" w:fill="auto"/>
            <w:noWrap/>
            <w:vAlign w:val="bottom"/>
            <w:hideMark/>
          </w:tcPr>
          <w:p w14:paraId="52A500D8"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1F1E3E0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74</w:t>
            </w:r>
          </w:p>
        </w:tc>
        <w:tc>
          <w:tcPr>
            <w:tcW w:w="445" w:type="pct"/>
            <w:tcBorders>
              <w:top w:val="nil"/>
              <w:left w:val="nil"/>
              <w:bottom w:val="single" w:sz="8" w:space="0" w:color="auto"/>
              <w:right w:val="single" w:sz="8" w:space="0" w:color="auto"/>
            </w:tcBorders>
            <w:shd w:val="clear" w:color="auto" w:fill="auto"/>
            <w:noWrap/>
            <w:vAlign w:val="bottom"/>
            <w:hideMark/>
          </w:tcPr>
          <w:p w14:paraId="663D768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189</w:t>
            </w:r>
          </w:p>
        </w:tc>
        <w:tc>
          <w:tcPr>
            <w:tcW w:w="424" w:type="pct"/>
            <w:tcBorders>
              <w:top w:val="nil"/>
              <w:left w:val="nil"/>
              <w:bottom w:val="single" w:sz="8" w:space="0" w:color="auto"/>
              <w:right w:val="single" w:sz="8" w:space="0" w:color="auto"/>
            </w:tcBorders>
            <w:shd w:val="clear" w:color="auto" w:fill="auto"/>
            <w:noWrap/>
            <w:vAlign w:val="bottom"/>
            <w:hideMark/>
          </w:tcPr>
          <w:p w14:paraId="5EF9859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277</w:t>
            </w:r>
          </w:p>
        </w:tc>
        <w:tc>
          <w:tcPr>
            <w:tcW w:w="438" w:type="pct"/>
            <w:tcBorders>
              <w:top w:val="nil"/>
              <w:left w:val="nil"/>
              <w:bottom w:val="single" w:sz="8" w:space="0" w:color="auto"/>
              <w:right w:val="single" w:sz="8" w:space="0" w:color="auto"/>
            </w:tcBorders>
            <w:shd w:val="clear" w:color="auto" w:fill="auto"/>
            <w:noWrap/>
            <w:vAlign w:val="bottom"/>
            <w:hideMark/>
          </w:tcPr>
          <w:p w14:paraId="2586DC8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494</w:t>
            </w:r>
          </w:p>
        </w:tc>
        <w:tc>
          <w:tcPr>
            <w:tcW w:w="435" w:type="pct"/>
            <w:tcBorders>
              <w:top w:val="nil"/>
              <w:left w:val="nil"/>
              <w:bottom w:val="single" w:sz="8" w:space="0" w:color="auto"/>
              <w:right w:val="single" w:sz="8" w:space="0" w:color="auto"/>
            </w:tcBorders>
            <w:shd w:val="clear" w:color="auto" w:fill="auto"/>
            <w:noWrap/>
            <w:vAlign w:val="bottom"/>
            <w:hideMark/>
          </w:tcPr>
          <w:p w14:paraId="41C8003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536</w:t>
            </w:r>
          </w:p>
        </w:tc>
        <w:tc>
          <w:tcPr>
            <w:tcW w:w="447" w:type="pct"/>
            <w:tcBorders>
              <w:top w:val="nil"/>
              <w:left w:val="nil"/>
              <w:bottom w:val="single" w:sz="8" w:space="0" w:color="auto"/>
              <w:right w:val="single" w:sz="8" w:space="0" w:color="auto"/>
            </w:tcBorders>
            <w:shd w:val="clear" w:color="auto" w:fill="auto"/>
            <w:noWrap/>
            <w:vAlign w:val="bottom"/>
            <w:hideMark/>
          </w:tcPr>
          <w:p w14:paraId="30BDF70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1,115</w:t>
            </w:r>
          </w:p>
        </w:tc>
        <w:tc>
          <w:tcPr>
            <w:tcW w:w="432" w:type="pct"/>
            <w:tcBorders>
              <w:top w:val="nil"/>
              <w:left w:val="nil"/>
              <w:bottom w:val="single" w:sz="8" w:space="0" w:color="auto"/>
              <w:right w:val="single" w:sz="8" w:space="0" w:color="auto"/>
            </w:tcBorders>
            <w:shd w:val="clear" w:color="auto" w:fill="auto"/>
            <w:noWrap/>
            <w:vAlign w:val="bottom"/>
            <w:hideMark/>
          </w:tcPr>
          <w:p w14:paraId="02BAC3B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1,368</w:t>
            </w:r>
          </w:p>
        </w:tc>
        <w:tc>
          <w:tcPr>
            <w:tcW w:w="444" w:type="pct"/>
            <w:tcBorders>
              <w:top w:val="nil"/>
              <w:left w:val="nil"/>
              <w:bottom w:val="single" w:sz="8" w:space="0" w:color="auto"/>
              <w:right w:val="nil"/>
            </w:tcBorders>
            <w:shd w:val="clear" w:color="auto" w:fill="auto"/>
            <w:noWrap/>
            <w:vAlign w:val="bottom"/>
            <w:hideMark/>
          </w:tcPr>
          <w:p w14:paraId="51F2830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2,070</w:t>
            </w:r>
          </w:p>
        </w:tc>
      </w:tr>
      <w:tr w:rsidR="00BE1649" w:rsidRPr="00767A39" w14:paraId="1C37611B" w14:textId="77777777" w:rsidTr="00DF3A58">
        <w:trPr>
          <w:trHeight w:val="20"/>
        </w:trPr>
        <w:tc>
          <w:tcPr>
            <w:tcW w:w="895" w:type="pct"/>
            <w:vMerge w:val="restart"/>
            <w:tcBorders>
              <w:top w:val="nil"/>
              <w:left w:val="nil"/>
              <w:bottom w:val="single" w:sz="8" w:space="0" w:color="000000" w:themeColor="text1"/>
              <w:right w:val="single" w:sz="4" w:space="0" w:color="auto"/>
            </w:tcBorders>
            <w:shd w:val="clear" w:color="auto" w:fill="auto"/>
            <w:noWrap/>
            <w:vAlign w:val="center"/>
            <w:hideMark/>
          </w:tcPr>
          <w:p w14:paraId="34348663"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intensity short rests</w:t>
            </w:r>
          </w:p>
        </w:tc>
        <w:tc>
          <w:tcPr>
            <w:tcW w:w="609" w:type="pct"/>
            <w:tcBorders>
              <w:top w:val="nil"/>
              <w:left w:val="single" w:sz="4" w:space="0" w:color="auto"/>
              <w:bottom w:val="nil"/>
              <w:right w:val="single" w:sz="8" w:space="0" w:color="auto"/>
            </w:tcBorders>
            <w:shd w:val="clear" w:color="auto" w:fill="auto"/>
            <w:noWrap/>
            <w:vAlign w:val="bottom"/>
            <w:hideMark/>
          </w:tcPr>
          <w:p w14:paraId="5E144500"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4AA8045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67</w:t>
            </w:r>
          </w:p>
        </w:tc>
        <w:tc>
          <w:tcPr>
            <w:tcW w:w="445" w:type="pct"/>
            <w:tcBorders>
              <w:top w:val="nil"/>
              <w:left w:val="nil"/>
              <w:bottom w:val="nil"/>
              <w:right w:val="single" w:sz="8" w:space="0" w:color="auto"/>
            </w:tcBorders>
            <w:shd w:val="clear" w:color="auto" w:fill="auto"/>
            <w:noWrap/>
            <w:vAlign w:val="bottom"/>
            <w:hideMark/>
          </w:tcPr>
          <w:p w14:paraId="2ABA5FC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181</w:t>
            </w:r>
          </w:p>
        </w:tc>
        <w:tc>
          <w:tcPr>
            <w:tcW w:w="424" w:type="pct"/>
            <w:tcBorders>
              <w:top w:val="nil"/>
              <w:left w:val="nil"/>
              <w:bottom w:val="nil"/>
              <w:right w:val="single" w:sz="8" w:space="0" w:color="auto"/>
            </w:tcBorders>
            <w:shd w:val="clear" w:color="auto" w:fill="auto"/>
            <w:noWrap/>
            <w:vAlign w:val="bottom"/>
            <w:hideMark/>
          </w:tcPr>
          <w:p w14:paraId="4AFA4D8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255</w:t>
            </w:r>
          </w:p>
        </w:tc>
        <w:tc>
          <w:tcPr>
            <w:tcW w:w="438" w:type="pct"/>
            <w:tcBorders>
              <w:top w:val="nil"/>
              <w:left w:val="nil"/>
              <w:bottom w:val="nil"/>
              <w:right w:val="single" w:sz="8" w:space="0" w:color="auto"/>
            </w:tcBorders>
            <w:shd w:val="clear" w:color="auto" w:fill="auto"/>
            <w:noWrap/>
            <w:vAlign w:val="bottom"/>
            <w:hideMark/>
          </w:tcPr>
          <w:p w14:paraId="7F7C4EB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472</w:t>
            </w:r>
          </w:p>
        </w:tc>
        <w:tc>
          <w:tcPr>
            <w:tcW w:w="435" w:type="pct"/>
            <w:tcBorders>
              <w:top w:val="nil"/>
              <w:left w:val="nil"/>
              <w:bottom w:val="nil"/>
              <w:right w:val="single" w:sz="8" w:space="0" w:color="auto"/>
            </w:tcBorders>
            <w:shd w:val="clear" w:color="auto" w:fill="auto"/>
            <w:noWrap/>
            <w:vAlign w:val="bottom"/>
            <w:hideMark/>
          </w:tcPr>
          <w:p w14:paraId="5EE592A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441</w:t>
            </w:r>
          </w:p>
        </w:tc>
        <w:tc>
          <w:tcPr>
            <w:tcW w:w="447" w:type="pct"/>
            <w:tcBorders>
              <w:top w:val="nil"/>
              <w:left w:val="nil"/>
              <w:bottom w:val="nil"/>
              <w:right w:val="single" w:sz="8" w:space="0" w:color="auto"/>
            </w:tcBorders>
            <w:shd w:val="clear" w:color="auto" w:fill="auto"/>
            <w:noWrap/>
            <w:vAlign w:val="bottom"/>
            <w:hideMark/>
          </w:tcPr>
          <w:p w14:paraId="28391E5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1,019</w:t>
            </w:r>
          </w:p>
        </w:tc>
        <w:tc>
          <w:tcPr>
            <w:tcW w:w="432" w:type="pct"/>
            <w:tcBorders>
              <w:top w:val="nil"/>
              <w:left w:val="nil"/>
              <w:bottom w:val="nil"/>
              <w:right w:val="single" w:sz="8" w:space="0" w:color="auto"/>
            </w:tcBorders>
            <w:shd w:val="clear" w:color="auto" w:fill="auto"/>
            <w:noWrap/>
            <w:vAlign w:val="bottom"/>
            <w:hideMark/>
          </w:tcPr>
          <w:p w14:paraId="324CBBA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1,165</w:t>
            </w:r>
          </w:p>
        </w:tc>
        <w:tc>
          <w:tcPr>
            <w:tcW w:w="444" w:type="pct"/>
            <w:tcBorders>
              <w:top w:val="nil"/>
              <w:left w:val="nil"/>
              <w:bottom w:val="nil"/>
              <w:right w:val="nil"/>
            </w:tcBorders>
            <w:shd w:val="clear" w:color="auto" w:fill="auto"/>
            <w:noWrap/>
            <w:vAlign w:val="bottom"/>
            <w:hideMark/>
          </w:tcPr>
          <w:p w14:paraId="44C6DDC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1,867</w:t>
            </w:r>
          </w:p>
        </w:tc>
      </w:tr>
      <w:tr w:rsidR="00BE1649" w:rsidRPr="00767A39" w14:paraId="3984E45B" w14:textId="77777777" w:rsidTr="00DF3A58">
        <w:trPr>
          <w:trHeight w:val="20"/>
        </w:trPr>
        <w:tc>
          <w:tcPr>
            <w:tcW w:w="895" w:type="pct"/>
            <w:vMerge/>
            <w:tcBorders>
              <w:right w:val="single" w:sz="4" w:space="0" w:color="auto"/>
            </w:tcBorders>
            <w:vAlign w:val="center"/>
            <w:hideMark/>
          </w:tcPr>
          <w:p w14:paraId="139510AB"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58AD2B03"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06580974"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55</w:t>
            </w:r>
          </w:p>
        </w:tc>
        <w:tc>
          <w:tcPr>
            <w:tcW w:w="445" w:type="pct"/>
            <w:tcBorders>
              <w:top w:val="nil"/>
              <w:left w:val="nil"/>
              <w:bottom w:val="nil"/>
              <w:right w:val="single" w:sz="8" w:space="0" w:color="auto"/>
            </w:tcBorders>
            <w:shd w:val="clear" w:color="auto" w:fill="auto"/>
            <w:noWrap/>
            <w:vAlign w:val="bottom"/>
            <w:hideMark/>
          </w:tcPr>
          <w:p w14:paraId="7A6F682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170</w:t>
            </w:r>
          </w:p>
        </w:tc>
        <w:tc>
          <w:tcPr>
            <w:tcW w:w="424" w:type="pct"/>
            <w:tcBorders>
              <w:top w:val="nil"/>
              <w:left w:val="nil"/>
              <w:bottom w:val="nil"/>
              <w:right w:val="single" w:sz="8" w:space="0" w:color="auto"/>
            </w:tcBorders>
            <w:shd w:val="clear" w:color="auto" w:fill="auto"/>
            <w:noWrap/>
            <w:vAlign w:val="bottom"/>
            <w:hideMark/>
          </w:tcPr>
          <w:p w14:paraId="1EFC79A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222</w:t>
            </w:r>
          </w:p>
        </w:tc>
        <w:tc>
          <w:tcPr>
            <w:tcW w:w="438" w:type="pct"/>
            <w:tcBorders>
              <w:top w:val="nil"/>
              <w:left w:val="nil"/>
              <w:bottom w:val="nil"/>
              <w:right w:val="single" w:sz="8" w:space="0" w:color="auto"/>
            </w:tcBorders>
            <w:shd w:val="clear" w:color="auto" w:fill="auto"/>
            <w:noWrap/>
            <w:vAlign w:val="bottom"/>
            <w:hideMark/>
          </w:tcPr>
          <w:p w14:paraId="56D4373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439</w:t>
            </w:r>
          </w:p>
        </w:tc>
        <w:tc>
          <w:tcPr>
            <w:tcW w:w="435" w:type="pct"/>
            <w:tcBorders>
              <w:top w:val="nil"/>
              <w:left w:val="nil"/>
              <w:bottom w:val="nil"/>
              <w:right w:val="single" w:sz="8" w:space="0" w:color="auto"/>
            </w:tcBorders>
            <w:shd w:val="clear" w:color="auto" w:fill="auto"/>
            <w:noWrap/>
            <w:vAlign w:val="bottom"/>
            <w:hideMark/>
          </w:tcPr>
          <w:p w14:paraId="2657054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294</w:t>
            </w:r>
          </w:p>
        </w:tc>
        <w:tc>
          <w:tcPr>
            <w:tcW w:w="447" w:type="pct"/>
            <w:tcBorders>
              <w:top w:val="nil"/>
              <w:left w:val="nil"/>
              <w:bottom w:val="nil"/>
              <w:right w:val="single" w:sz="8" w:space="0" w:color="auto"/>
            </w:tcBorders>
            <w:shd w:val="clear" w:color="auto" w:fill="auto"/>
            <w:noWrap/>
            <w:vAlign w:val="bottom"/>
            <w:hideMark/>
          </w:tcPr>
          <w:p w14:paraId="73718B5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872</w:t>
            </w:r>
          </w:p>
        </w:tc>
        <w:tc>
          <w:tcPr>
            <w:tcW w:w="432" w:type="pct"/>
            <w:tcBorders>
              <w:top w:val="nil"/>
              <w:left w:val="nil"/>
              <w:bottom w:val="nil"/>
              <w:right w:val="single" w:sz="8" w:space="0" w:color="auto"/>
            </w:tcBorders>
            <w:shd w:val="clear" w:color="auto" w:fill="auto"/>
            <w:noWrap/>
            <w:vAlign w:val="bottom"/>
            <w:hideMark/>
          </w:tcPr>
          <w:p w14:paraId="65FC7F8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846</w:t>
            </w:r>
          </w:p>
        </w:tc>
        <w:tc>
          <w:tcPr>
            <w:tcW w:w="444" w:type="pct"/>
            <w:tcBorders>
              <w:top w:val="nil"/>
              <w:left w:val="nil"/>
              <w:bottom w:val="nil"/>
              <w:right w:val="nil"/>
            </w:tcBorders>
            <w:shd w:val="clear" w:color="auto" w:fill="auto"/>
            <w:noWrap/>
            <w:vAlign w:val="bottom"/>
            <w:hideMark/>
          </w:tcPr>
          <w:p w14:paraId="22B5F50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1,548</w:t>
            </w:r>
          </w:p>
        </w:tc>
      </w:tr>
      <w:tr w:rsidR="00BE1649" w:rsidRPr="00767A39" w14:paraId="43A810B8" w14:textId="77777777" w:rsidTr="00DF3A58">
        <w:trPr>
          <w:trHeight w:val="20"/>
        </w:trPr>
        <w:tc>
          <w:tcPr>
            <w:tcW w:w="895" w:type="pct"/>
            <w:vMerge/>
            <w:tcBorders>
              <w:right w:val="single" w:sz="4" w:space="0" w:color="auto"/>
            </w:tcBorders>
            <w:vAlign w:val="center"/>
            <w:hideMark/>
          </w:tcPr>
          <w:p w14:paraId="3A394B5B"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single" w:sz="8" w:space="0" w:color="auto"/>
              <w:right w:val="single" w:sz="8" w:space="0" w:color="auto"/>
            </w:tcBorders>
            <w:shd w:val="clear" w:color="auto" w:fill="auto"/>
            <w:noWrap/>
            <w:vAlign w:val="bottom"/>
            <w:hideMark/>
          </w:tcPr>
          <w:p w14:paraId="430CA2CC"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56CE438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74</w:t>
            </w:r>
          </w:p>
        </w:tc>
        <w:tc>
          <w:tcPr>
            <w:tcW w:w="445" w:type="pct"/>
            <w:tcBorders>
              <w:top w:val="nil"/>
              <w:left w:val="nil"/>
              <w:bottom w:val="single" w:sz="8" w:space="0" w:color="auto"/>
              <w:right w:val="single" w:sz="8" w:space="0" w:color="auto"/>
            </w:tcBorders>
            <w:shd w:val="clear" w:color="auto" w:fill="auto"/>
            <w:noWrap/>
            <w:vAlign w:val="bottom"/>
            <w:hideMark/>
          </w:tcPr>
          <w:p w14:paraId="4202511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189</w:t>
            </w:r>
          </w:p>
        </w:tc>
        <w:tc>
          <w:tcPr>
            <w:tcW w:w="424" w:type="pct"/>
            <w:tcBorders>
              <w:top w:val="nil"/>
              <w:left w:val="nil"/>
              <w:bottom w:val="single" w:sz="8" w:space="0" w:color="auto"/>
              <w:right w:val="single" w:sz="8" w:space="0" w:color="auto"/>
            </w:tcBorders>
            <w:shd w:val="clear" w:color="auto" w:fill="auto"/>
            <w:noWrap/>
            <w:vAlign w:val="bottom"/>
            <w:hideMark/>
          </w:tcPr>
          <w:p w14:paraId="6DEDA32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276</w:t>
            </w:r>
          </w:p>
        </w:tc>
        <w:tc>
          <w:tcPr>
            <w:tcW w:w="438" w:type="pct"/>
            <w:tcBorders>
              <w:top w:val="nil"/>
              <w:left w:val="nil"/>
              <w:bottom w:val="single" w:sz="8" w:space="0" w:color="auto"/>
              <w:right w:val="single" w:sz="8" w:space="0" w:color="auto"/>
            </w:tcBorders>
            <w:shd w:val="clear" w:color="auto" w:fill="auto"/>
            <w:noWrap/>
            <w:vAlign w:val="bottom"/>
            <w:hideMark/>
          </w:tcPr>
          <w:p w14:paraId="50996AD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493</w:t>
            </w:r>
          </w:p>
        </w:tc>
        <w:tc>
          <w:tcPr>
            <w:tcW w:w="435" w:type="pct"/>
            <w:tcBorders>
              <w:top w:val="nil"/>
              <w:left w:val="nil"/>
              <w:bottom w:val="single" w:sz="8" w:space="0" w:color="auto"/>
              <w:right w:val="single" w:sz="8" w:space="0" w:color="auto"/>
            </w:tcBorders>
            <w:shd w:val="clear" w:color="auto" w:fill="auto"/>
            <w:noWrap/>
            <w:vAlign w:val="bottom"/>
            <w:hideMark/>
          </w:tcPr>
          <w:p w14:paraId="28A5434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531</w:t>
            </w:r>
          </w:p>
        </w:tc>
        <w:tc>
          <w:tcPr>
            <w:tcW w:w="447" w:type="pct"/>
            <w:tcBorders>
              <w:top w:val="nil"/>
              <w:left w:val="nil"/>
              <w:bottom w:val="single" w:sz="8" w:space="0" w:color="auto"/>
              <w:right w:val="single" w:sz="8" w:space="0" w:color="auto"/>
            </w:tcBorders>
            <w:shd w:val="clear" w:color="auto" w:fill="auto"/>
            <w:noWrap/>
            <w:vAlign w:val="bottom"/>
            <w:hideMark/>
          </w:tcPr>
          <w:p w14:paraId="6712CDF6"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1,110</w:t>
            </w:r>
          </w:p>
        </w:tc>
        <w:tc>
          <w:tcPr>
            <w:tcW w:w="432" w:type="pct"/>
            <w:tcBorders>
              <w:top w:val="nil"/>
              <w:left w:val="nil"/>
              <w:bottom w:val="single" w:sz="8" w:space="0" w:color="auto"/>
              <w:right w:val="single" w:sz="8" w:space="0" w:color="auto"/>
            </w:tcBorders>
            <w:shd w:val="clear" w:color="auto" w:fill="auto"/>
            <w:noWrap/>
            <w:vAlign w:val="bottom"/>
            <w:hideMark/>
          </w:tcPr>
          <w:p w14:paraId="57744808"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1,361</w:t>
            </w:r>
          </w:p>
        </w:tc>
        <w:tc>
          <w:tcPr>
            <w:tcW w:w="444" w:type="pct"/>
            <w:tcBorders>
              <w:top w:val="nil"/>
              <w:left w:val="nil"/>
              <w:bottom w:val="single" w:sz="8" w:space="0" w:color="auto"/>
              <w:right w:val="nil"/>
            </w:tcBorders>
            <w:shd w:val="clear" w:color="auto" w:fill="auto"/>
            <w:noWrap/>
            <w:vAlign w:val="bottom"/>
            <w:hideMark/>
          </w:tcPr>
          <w:p w14:paraId="22FC49C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2,063</w:t>
            </w:r>
          </w:p>
        </w:tc>
      </w:tr>
      <w:tr w:rsidR="00BE1649" w:rsidRPr="00767A39" w14:paraId="56C89808" w14:textId="77777777" w:rsidTr="00DF3A58">
        <w:trPr>
          <w:trHeight w:val="20"/>
        </w:trPr>
        <w:tc>
          <w:tcPr>
            <w:tcW w:w="895" w:type="pct"/>
            <w:vMerge w:val="restart"/>
            <w:tcBorders>
              <w:top w:val="nil"/>
              <w:left w:val="nil"/>
              <w:bottom w:val="single" w:sz="4" w:space="0" w:color="auto"/>
              <w:right w:val="single" w:sz="4" w:space="0" w:color="auto"/>
            </w:tcBorders>
            <w:shd w:val="clear" w:color="auto" w:fill="auto"/>
            <w:noWrap/>
            <w:vAlign w:val="center"/>
            <w:hideMark/>
          </w:tcPr>
          <w:p w14:paraId="2196351E"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Adaptive grazing</w:t>
            </w:r>
          </w:p>
        </w:tc>
        <w:tc>
          <w:tcPr>
            <w:tcW w:w="609" w:type="pct"/>
            <w:tcBorders>
              <w:top w:val="nil"/>
              <w:left w:val="single" w:sz="4" w:space="0" w:color="auto"/>
              <w:bottom w:val="nil"/>
              <w:right w:val="single" w:sz="8" w:space="0" w:color="auto"/>
            </w:tcBorders>
            <w:shd w:val="clear" w:color="auto" w:fill="auto"/>
            <w:noWrap/>
            <w:vAlign w:val="bottom"/>
            <w:hideMark/>
          </w:tcPr>
          <w:p w14:paraId="1A808450"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Low costs</w:t>
            </w:r>
          </w:p>
        </w:tc>
        <w:tc>
          <w:tcPr>
            <w:tcW w:w="431" w:type="pct"/>
            <w:tcBorders>
              <w:top w:val="nil"/>
              <w:left w:val="nil"/>
              <w:bottom w:val="nil"/>
              <w:right w:val="single" w:sz="8" w:space="0" w:color="auto"/>
            </w:tcBorders>
            <w:shd w:val="clear" w:color="auto" w:fill="auto"/>
            <w:noWrap/>
            <w:vAlign w:val="bottom"/>
            <w:hideMark/>
          </w:tcPr>
          <w:p w14:paraId="4F609E52"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42</w:t>
            </w:r>
          </w:p>
        </w:tc>
        <w:tc>
          <w:tcPr>
            <w:tcW w:w="445" w:type="pct"/>
            <w:tcBorders>
              <w:top w:val="nil"/>
              <w:left w:val="nil"/>
              <w:bottom w:val="nil"/>
              <w:right w:val="single" w:sz="8" w:space="0" w:color="auto"/>
            </w:tcBorders>
            <w:shd w:val="clear" w:color="auto" w:fill="auto"/>
            <w:noWrap/>
            <w:vAlign w:val="bottom"/>
            <w:hideMark/>
          </w:tcPr>
          <w:p w14:paraId="48A67E8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157</w:t>
            </w:r>
          </w:p>
        </w:tc>
        <w:tc>
          <w:tcPr>
            <w:tcW w:w="424" w:type="pct"/>
            <w:tcBorders>
              <w:top w:val="nil"/>
              <w:left w:val="nil"/>
              <w:bottom w:val="nil"/>
              <w:right w:val="single" w:sz="8" w:space="0" w:color="auto"/>
            </w:tcBorders>
            <w:shd w:val="clear" w:color="auto" w:fill="auto"/>
            <w:noWrap/>
            <w:vAlign w:val="bottom"/>
            <w:hideMark/>
          </w:tcPr>
          <w:p w14:paraId="36514A4D"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207</w:t>
            </w:r>
          </w:p>
        </w:tc>
        <w:tc>
          <w:tcPr>
            <w:tcW w:w="438" w:type="pct"/>
            <w:tcBorders>
              <w:top w:val="nil"/>
              <w:left w:val="nil"/>
              <w:bottom w:val="nil"/>
              <w:right w:val="single" w:sz="8" w:space="0" w:color="auto"/>
            </w:tcBorders>
            <w:shd w:val="clear" w:color="auto" w:fill="auto"/>
            <w:noWrap/>
            <w:vAlign w:val="bottom"/>
            <w:hideMark/>
          </w:tcPr>
          <w:p w14:paraId="679C417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424</w:t>
            </w:r>
          </w:p>
        </w:tc>
        <w:tc>
          <w:tcPr>
            <w:tcW w:w="435" w:type="pct"/>
            <w:tcBorders>
              <w:top w:val="nil"/>
              <w:left w:val="nil"/>
              <w:bottom w:val="nil"/>
              <w:right w:val="single" w:sz="8" w:space="0" w:color="auto"/>
            </w:tcBorders>
            <w:shd w:val="clear" w:color="auto" w:fill="auto"/>
            <w:noWrap/>
            <w:vAlign w:val="bottom"/>
            <w:hideMark/>
          </w:tcPr>
          <w:p w14:paraId="708855BC"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440</w:t>
            </w:r>
          </w:p>
        </w:tc>
        <w:tc>
          <w:tcPr>
            <w:tcW w:w="447" w:type="pct"/>
            <w:tcBorders>
              <w:top w:val="nil"/>
              <w:left w:val="nil"/>
              <w:bottom w:val="nil"/>
              <w:right w:val="single" w:sz="8" w:space="0" w:color="auto"/>
            </w:tcBorders>
            <w:shd w:val="clear" w:color="auto" w:fill="auto"/>
            <w:noWrap/>
            <w:vAlign w:val="bottom"/>
            <w:hideMark/>
          </w:tcPr>
          <w:p w14:paraId="394DEF8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1,018</w:t>
            </w:r>
          </w:p>
        </w:tc>
        <w:tc>
          <w:tcPr>
            <w:tcW w:w="432" w:type="pct"/>
            <w:tcBorders>
              <w:top w:val="nil"/>
              <w:left w:val="nil"/>
              <w:bottom w:val="nil"/>
              <w:right w:val="single" w:sz="8" w:space="0" w:color="auto"/>
            </w:tcBorders>
            <w:shd w:val="clear" w:color="auto" w:fill="auto"/>
            <w:noWrap/>
            <w:vAlign w:val="bottom"/>
            <w:hideMark/>
          </w:tcPr>
          <w:p w14:paraId="7DEAECF9"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1,170</w:t>
            </w:r>
          </w:p>
        </w:tc>
        <w:tc>
          <w:tcPr>
            <w:tcW w:w="444" w:type="pct"/>
            <w:tcBorders>
              <w:top w:val="nil"/>
              <w:left w:val="nil"/>
              <w:bottom w:val="nil"/>
              <w:right w:val="nil"/>
            </w:tcBorders>
            <w:shd w:val="clear" w:color="auto" w:fill="auto"/>
            <w:noWrap/>
            <w:vAlign w:val="bottom"/>
            <w:hideMark/>
          </w:tcPr>
          <w:p w14:paraId="389211F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1,872</w:t>
            </w:r>
          </w:p>
        </w:tc>
      </w:tr>
      <w:tr w:rsidR="00BE1649" w:rsidRPr="00767A39" w14:paraId="385E3159" w14:textId="77777777" w:rsidTr="00DF3A58">
        <w:trPr>
          <w:trHeight w:val="20"/>
        </w:trPr>
        <w:tc>
          <w:tcPr>
            <w:tcW w:w="895" w:type="pct"/>
            <w:vMerge/>
            <w:tcBorders>
              <w:bottom w:val="single" w:sz="4" w:space="0" w:color="auto"/>
              <w:right w:val="single" w:sz="4" w:space="0" w:color="auto"/>
            </w:tcBorders>
            <w:vAlign w:val="center"/>
            <w:hideMark/>
          </w:tcPr>
          <w:p w14:paraId="687D608B"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nil"/>
              <w:right w:val="single" w:sz="8" w:space="0" w:color="auto"/>
            </w:tcBorders>
            <w:shd w:val="clear" w:color="auto" w:fill="auto"/>
            <w:noWrap/>
            <w:vAlign w:val="bottom"/>
            <w:hideMark/>
          </w:tcPr>
          <w:p w14:paraId="2CED9515"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High costs</w:t>
            </w:r>
          </w:p>
        </w:tc>
        <w:tc>
          <w:tcPr>
            <w:tcW w:w="431" w:type="pct"/>
            <w:tcBorders>
              <w:top w:val="nil"/>
              <w:left w:val="nil"/>
              <w:bottom w:val="nil"/>
              <w:right w:val="single" w:sz="8" w:space="0" w:color="auto"/>
            </w:tcBorders>
            <w:shd w:val="clear" w:color="auto" w:fill="auto"/>
            <w:noWrap/>
            <w:vAlign w:val="bottom"/>
            <w:hideMark/>
          </w:tcPr>
          <w:p w14:paraId="317CFF4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43</w:t>
            </w:r>
          </w:p>
        </w:tc>
        <w:tc>
          <w:tcPr>
            <w:tcW w:w="445" w:type="pct"/>
            <w:tcBorders>
              <w:top w:val="nil"/>
              <w:left w:val="nil"/>
              <w:bottom w:val="nil"/>
              <w:right w:val="single" w:sz="8" w:space="0" w:color="auto"/>
            </w:tcBorders>
            <w:shd w:val="clear" w:color="auto" w:fill="auto"/>
            <w:noWrap/>
            <w:vAlign w:val="bottom"/>
            <w:hideMark/>
          </w:tcPr>
          <w:p w14:paraId="235A068F"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158</w:t>
            </w:r>
          </w:p>
        </w:tc>
        <w:tc>
          <w:tcPr>
            <w:tcW w:w="424" w:type="pct"/>
            <w:tcBorders>
              <w:top w:val="nil"/>
              <w:left w:val="nil"/>
              <w:bottom w:val="nil"/>
              <w:right w:val="single" w:sz="8" w:space="0" w:color="auto"/>
            </w:tcBorders>
            <w:shd w:val="clear" w:color="auto" w:fill="auto"/>
            <w:noWrap/>
            <w:vAlign w:val="bottom"/>
            <w:hideMark/>
          </w:tcPr>
          <w:p w14:paraId="4FBA658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193</w:t>
            </w:r>
          </w:p>
        </w:tc>
        <w:tc>
          <w:tcPr>
            <w:tcW w:w="438" w:type="pct"/>
            <w:tcBorders>
              <w:top w:val="nil"/>
              <w:left w:val="nil"/>
              <w:bottom w:val="nil"/>
              <w:right w:val="single" w:sz="8" w:space="0" w:color="auto"/>
            </w:tcBorders>
            <w:shd w:val="clear" w:color="auto" w:fill="auto"/>
            <w:noWrap/>
            <w:vAlign w:val="bottom"/>
            <w:hideMark/>
          </w:tcPr>
          <w:p w14:paraId="3CD5D41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410</w:t>
            </w:r>
          </w:p>
        </w:tc>
        <w:tc>
          <w:tcPr>
            <w:tcW w:w="435" w:type="pct"/>
            <w:tcBorders>
              <w:top w:val="nil"/>
              <w:left w:val="nil"/>
              <w:bottom w:val="nil"/>
              <w:right w:val="single" w:sz="8" w:space="0" w:color="auto"/>
            </w:tcBorders>
            <w:shd w:val="clear" w:color="auto" w:fill="auto"/>
            <w:noWrap/>
            <w:vAlign w:val="bottom"/>
            <w:hideMark/>
          </w:tcPr>
          <w:p w14:paraId="7237683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348</w:t>
            </w:r>
          </w:p>
        </w:tc>
        <w:tc>
          <w:tcPr>
            <w:tcW w:w="447" w:type="pct"/>
            <w:tcBorders>
              <w:top w:val="nil"/>
              <w:left w:val="nil"/>
              <w:bottom w:val="nil"/>
              <w:right w:val="single" w:sz="8" w:space="0" w:color="auto"/>
            </w:tcBorders>
            <w:shd w:val="clear" w:color="auto" w:fill="auto"/>
            <w:noWrap/>
            <w:vAlign w:val="bottom"/>
            <w:hideMark/>
          </w:tcPr>
          <w:p w14:paraId="52A55C8B"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927</w:t>
            </w:r>
          </w:p>
        </w:tc>
        <w:tc>
          <w:tcPr>
            <w:tcW w:w="432" w:type="pct"/>
            <w:tcBorders>
              <w:top w:val="nil"/>
              <w:left w:val="nil"/>
              <w:bottom w:val="nil"/>
              <w:right w:val="single" w:sz="8" w:space="0" w:color="auto"/>
            </w:tcBorders>
            <w:shd w:val="clear" w:color="auto" w:fill="auto"/>
            <w:noWrap/>
            <w:vAlign w:val="bottom"/>
            <w:hideMark/>
          </w:tcPr>
          <w:p w14:paraId="2CDC2F9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913</w:t>
            </w:r>
          </w:p>
        </w:tc>
        <w:tc>
          <w:tcPr>
            <w:tcW w:w="444" w:type="pct"/>
            <w:tcBorders>
              <w:top w:val="nil"/>
              <w:left w:val="nil"/>
              <w:bottom w:val="nil"/>
              <w:right w:val="nil"/>
            </w:tcBorders>
            <w:shd w:val="clear" w:color="auto" w:fill="auto"/>
            <w:noWrap/>
            <w:vAlign w:val="bottom"/>
            <w:hideMark/>
          </w:tcPr>
          <w:p w14:paraId="161B823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1,615</w:t>
            </w:r>
          </w:p>
        </w:tc>
      </w:tr>
      <w:tr w:rsidR="00BE1649" w:rsidRPr="00767A39" w14:paraId="3DA84DA0" w14:textId="77777777" w:rsidTr="00DF3A58">
        <w:trPr>
          <w:trHeight w:val="20"/>
        </w:trPr>
        <w:tc>
          <w:tcPr>
            <w:tcW w:w="895" w:type="pct"/>
            <w:vMerge/>
            <w:tcBorders>
              <w:bottom w:val="single" w:sz="4" w:space="0" w:color="auto"/>
              <w:right w:val="single" w:sz="4" w:space="0" w:color="auto"/>
            </w:tcBorders>
            <w:vAlign w:val="center"/>
            <w:hideMark/>
          </w:tcPr>
          <w:p w14:paraId="1097E8DE"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p>
        </w:tc>
        <w:tc>
          <w:tcPr>
            <w:tcW w:w="609" w:type="pct"/>
            <w:tcBorders>
              <w:top w:val="nil"/>
              <w:left w:val="single" w:sz="4" w:space="0" w:color="auto"/>
              <w:bottom w:val="single" w:sz="8" w:space="0" w:color="auto"/>
              <w:right w:val="single" w:sz="8" w:space="0" w:color="auto"/>
            </w:tcBorders>
            <w:shd w:val="clear" w:color="auto" w:fill="auto"/>
            <w:noWrap/>
            <w:vAlign w:val="bottom"/>
            <w:hideMark/>
          </w:tcPr>
          <w:p w14:paraId="2ECD55B4" w14:textId="77777777" w:rsidR="00767A39" w:rsidRPr="00767A39" w:rsidRDefault="00767A39" w:rsidP="00767A39">
            <w:pPr>
              <w:spacing w:after="0" w:line="240" w:lineRule="auto"/>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No costs</w:t>
            </w:r>
          </w:p>
        </w:tc>
        <w:tc>
          <w:tcPr>
            <w:tcW w:w="431" w:type="pct"/>
            <w:tcBorders>
              <w:top w:val="nil"/>
              <w:left w:val="nil"/>
              <w:bottom w:val="single" w:sz="8" w:space="0" w:color="auto"/>
              <w:right w:val="single" w:sz="8" w:space="0" w:color="auto"/>
            </w:tcBorders>
            <w:shd w:val="clear" w:color="auto" w:fill="auto"/>
            <w:noWrap/>
            <w:vAlign w:val="bottom"/>
            <w:hideMark/>
          </w:tcPr>
          <w:p w14:paraId="165DB80E"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41</w:t>
            </w:r>
          </w:p>
        </w:tc>
        <w:tc>
          <w:tcPr>
            <w:tcW w:w="445" w:type="pct"/>
            <w:tcBorders>
              <w:top w:val="nil"/>
              <w:left w:val="nil"/>
              <w:bottom w:val="single" w:sz="8" w:space="0" w:color="auto"/>
              <w:right w:val="single" w:sz="8" w:space="0" w:color="auto"/>
            </w:tcBorders>
            <w:shd w:val="clear" w:color="auto" w:fill="auto"/>
            <w:noWrap/>
            <w:vAlign w:val="bottom"/>
            <w:hideMark/>
          </w:tcPr>
          <w:p w14:paraId="246AA683"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156</w:t>
            </w:r>
          </w:p>
        </w:tc>
        <w:tc>
          <w:tcPr>
            <w:tcW w:w="424" w:type="pct"/>
            <w:tcBorders>
              <w:top w:val="nil"/>
              <w:left w:val="nil"/>
              <w:bottom w:val="single" w:sz="8" w:space="0" w:color="auto"/>
              <w:right w:val="single" w:sz="8" w:space="0" w:color="auto"/>
            </w:tcBorders>
            <w:shd w:val="clear" w:color="auto" w:fill="auto"/>
            <w:noWrap/>
            <w:vAlign w:val="bottom"/>
            <w:hideMark/>
          </w:tcPr>
          <w:p w14:paraId="2A82B6A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215</w:t>
            </w:r>
          </w:p>
        </w:tc>
        <w:tc>
          <w:tcPr>
            <w:tcW w:w="438" w:type="pct"/>
            <w:tcBorders>
              <w:top w:val="nil"/>
              <w:left w:val="nil"/>
              <w:bottom w:val="single" w:sz="8" w:space="0" w:color="auto"/>
              <w:right w:val="single" w:sz="8" w:space="0" w:color="auto"/>
            </w:tcBorders>
            <w:shd w:val="clear" w:color="auto" w:fill="auto"/>
            <w:noWrap/>
            <w:vAlign w:val="bottom"/>
            <w:hideMark/>
          </w:tcPr>
          <w:p w14:paraId="73A4D317"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432</w:t>
            </w:r>
          </w:p>
        </w:tc>
        <w:tc>
          <w:tcPr>
            <w:tcW w:w="435" w:type="pct"/>
            <w:tcBorders>
              <w:top w:val="nil"/>
              <w:left w:val="nil"/>
              <w:bottom w:val="single" w:sz="8" w:space="0" w:color="auto"/>
              <w:right w:val="single" w:sz="8" w:space="0" w:color="auto"/>
            </w:tcBorders>
            <w:shd w:val="clear" w:color="auto" w:fill="auto"/>
            <w:noWrap/>
            <w:vAlign w:val="bottom"/>
            <w:hideMark/>
          </w:tcPr>
          <w:p w14:paraId="154317B0"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496</w:t>
            </w:r>
          </w:p>
        </w:tc>
        <w:tc>
          <w:tcPr>
            <w:tcW w:w="447" w:type="pct"/>
            <w:tcBorders>
              <w:top w:val="nil"/>
              <w:left w:val="nil"/>
              <w:bottom w:val="single" w:sz="8" w:space="0" w:color="auto"/>
              <w:right w:val="single" w:sz="8" w:space="0" w:color="auto"/>
            </w:tcBorders>
            <w:shd w:val="clear" w:color="auto" w:fill="auto"/>
            <w:noWrap/>
            <w:vAlign w:val="bottom"/>
            <w:hideMark/>
          </w:tcPr>
          <w:p w14:paraId="49F0780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1,075</w:t>
            </w:r>
          </w:p>
        </w:tc>
        <w:tc>
          <w:tcPr>
            <w:tcW w:w="432" w:type="pct"/>
            <w:tcBorders>
              <w:top w:val="nil"/>
              <w:left w:val="nil"/>
              <w:bottom w:val="single" w:sz="8" w:space="0" w:color="auto"/>
              <w:right w:val="single" w:sz="8" w:space="0" w:color="auto"/>
            </w:tcBorders>
            <w:shd w:val="clear" w:color="auto" w:fill="auto"/>
            <w:noWrap/>
            <w:vAlign w:val="bottom"/>
            <w:hideMark/>
          </w:tcPr>
          <w:p w14:paraId="293899A1"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1,327</w:t>
            </w:r>
          </w:p>
        </w:tc>
        <w:tc>
          <w:tcPr>
            <w:tcW w:w="444" w:type="pct"/>
            <w:tcBorders>
              <w:top w:val="nil"/>
              <w:left w:val="nil"/>
              <w:bottom w:val="single" w:sz="8" w:space="0" w:color="auto"/>
              <w:right w:val="nil"/>
            </w:tcBorders>
            <w:shd w:val="clear" w:color="auto" w:fill="auto"/>
            <w:noWrap/>
            <w:vAlign w:val="bottom"/>
            <w:hideMark/>
          </w:tcPr>
          <w:p w14:paraId="7B6A721A" w14:textId="77777777" w:rsidR="00767A39" w:rsidRPr="00767A39" w:rsidRDefault="00767A39" w:rsidP="00767A39">
            <w:pPr>
              <w:spacing w:after="0" w:line="240" w:lineRule="auto"/>
              <w:jc w:val="center"/>
              <w:rPr>
                <w:rFonts w:ascii="Aptos Display" w:eastAsia="Times New Roman" w:hAnsi="Aptos Display" w:cs="Arial"/>
                <w:color w:val="000000"/>
                <w:sz w:val="20"/>
                <w:szCs w:val="20"/>
                <w:lang w:eastAsia="en-GB"/>
              </w:rPr>
            </w:pPr>
            <w:r w:rsidRPr="00767A39">
              <w:rPr>
                <w:rFonts w:ascii="Aptos Display" w:eastAsia="Times New Roman" w:hAnsi="Aptos Display" w:cs="Arial"/>
                <w:color w:val="000000"/>
                <w:sz w:val="20"/>
                <w:szCs w:val="20"/>
                <w:lang w:eastAsia="en-GB"/>
              </w:rPr>
              <w:t>2,029</w:t>
            </w:r>
          </w:p>
        </w:tc>
      </w:tr>
    </w:tbl>
    <w:p w14:paraId="2BF167BE" w14:textId="77777777" w:rsidR="008167C8" w:rsidRDefault="008167C8" w:rsidP="008167C8">
      <w:pPr>
        <w:pStyle w:val="Caption"/>
        <w:spacing w:before="240"/>
        <w:rPr>
          <w:b/>
        </w:rPr>
        <w:sectPr w:rsidR="008167C8" w:rsidSect="00147E5B">
          <w:type w:val="continuous"/>
          <w:pgSz w:w="16838" w:h="11906" w:orient="landscape"/>
          <w:pgMar w:top="993" w:right="1440" w:bottom="1440" w:left="1440" w:header="709" w:footer="709" w:gutter="0"/>
          <w:lnNumType w:countBy="1" w:restart="continuous"/>
          <w:cols w:space="708"/>
          <w:docGrid w:linePitch="360"/>
        </w:sectPr>
      </w:pPr>
    </w:p>
    <w:p w14:paraId="1D72D453" w14:textId="77777777" w:rsidR="00147E5B" w:rsidRDefault="00147E5B" w:rsidP="00DF3A58">
      <w:pPr>
        <w:pStyle w:val="Caption"/>
        <w:spacing w:before="240"/>
        <w:rPr>
          <w:b/>
        </w:rPr>
      </w:pPr>
      <w:r>
        <w:rPr>
          <w:b/>
        </w:rPr>
        <w:br w:type="page"/>
      </w:r>
    </w:p>
    <w:p w14:paraId="2D11D782" w14:textId="768DC436" w:rsidR="001D7C52" w:rsidRPr="0009342F" w:rsidRDefault="001D7C52" w:rsidP="00DF3A58">
      <w:pPr>
        <w:pStyle w:val="Caption"/>
        <w:spacing w:before="240"/>
      </w:pPr>
      <w:r w:rsidRPr="00DF3A58">
        <w:rPr>
          <w:b/>
        </w:rPr>
        <w:lastRenderedPageBreak/>
        <w:t>Table S</w:t>
      </w:r>
      <w:r w:rsidR="000A375D" w:rsidRPr="00DF3A58">
        <w:rPr>
          <w:b/>
        </w:rPr>
        <w:fldChar w:fldCharType="begin"/>
      </w:r>
      <w:r w:rsidR="000A375D" w:rsidRPr="00DF3A58">
        <w:rPr>
          <w:b/>
        </w:rPr>
        <w:instrText xml:space="preserve"> SEQ Table_S. \* ARABIC </w:instrText>
      </w:r>
      <w:r w:rsidR="000A375D" w:rsidRPr="00DF3A58">
        <w:rPr>
          <w:b/>
        </w:rPr>
        <w:fldChar w:fldCharType="separate"/>
      </w:r>
      <w:r w:rsidR="008E2C78" w:rsidRPr="00DF3A58">
        <w:rPr>
          <w:b/>
          <w:noProof/>
        </w:rPr>
        <w:t>11</w:t>
      </w:r>
      <w:r w:rsidR="000A375D" w:rsidRPr="00DF3A58">
        <w:rPr>
          <w:b/>
          <w:noProof/>
        </w:rPr>
        <w:fldChar w:fldCharType="end"/>
      </w:r>
      <w:r w:rsidR="00147E5B">
        <w:rPr>
          <w:b/>
        </w:rPr>
        <w:t>.</w:t>
      </w:r>
      <w:r w:rsidRPr="00DF3A58">
        <w:rPr>
          <w:b/>
        </w:rPr>
        <w:t xml:space="preserve"> </w:t>
      </w:r>
      <w:r w:rsidR="00084364" w:rsidRPr="00DB63BE">
        <w:t xml:space="preserve">Gross margins per year, per </w:t>
      </w:r>
      <w:r w:rsidR="00CB1119">
        <w:t>d</w:t>
      </w:r>
      <w:r w:rsidR="00084364" w:rsidRPr="00DB63BE">
        <w:t xml:space="preserve">ry </w:t>
      </w:r>
      <w:r w:rsidR="00CB1119">
        <w:t>s</w:t>
      </w:r>
      <w:r w:rsidR="00084364" w:rsidRPr="00DB63BE">
        <w:t xml:space="preserve">heep </w:t>
      </w:r>
      <w:r w:rsidR="00CB1119">
        <w:t>e</w:t>
      </w:r>
      <w:r w:rsidR="00084364" w:rsidRPr="00DB63BE">
        <w:t xml:space="preserve">quivalent (DSE), and per grazed area for </w:t>
      </w:r>
      <w:r w:rsidR="00084364" w:rsidRPr="00DB63BE">
        <w:rPr>
          <w:lang w:val="en-AU"/>
        </w:rPr>
        <w:t xml:space="preserve">the </w:t>
      </w:r>
      <w:r w:rsidR="00084364" w:rsidRPr="00DB63BE">
        <w:rPr>
          <w:i/>
          <w:lang w:val="en-AU"/>
        </w:rPr>
        <w:t>Baseline</w:t>
      </w:r>
      <w:r w:rsidR="00084364" w:rsidRPr="00DB63BE">
        <w:rPr>
          <w:lang w:val="en-AU"/>
        </w:rPr>
        <w:t>, low (0.3%) and high (6%) antecedent</w:t>
      </w:r>
      <w:r w:rsidR="00C87A59">
        <w:rPr>
          <w:lang w:val="en-AU"/>
        </w:rPr>
        <w:t xml:space="preserve"> surface</w:t>
      </w:r>
      <w:r w:rsidR="00084364" w:rsidRPr="00DB63BE">
        <w:rPr>
          <w:lang w:val="en-AU"/>
        </w:rPr>
        <w:t xml:space="preserve"> SOC (0-30 cm).</w:t>
      </w:r>
    </w:p>
    <w:tbl>
      <w:tblPr>
        <w:tblW w:w="5000" w:type="pct"/>
        <w:tblLook w:val="04A0" w:firstRow="1" w:lastRow="0" w:firstColumn="1" w:lastColumn="0" w:noHBand="0" w:noVBand="1"/>
      </w:tblPr>
      <w:tblGrid>
        <w:gridCol w:w="1575"/>
        <w:gridCol w:w="1837"/>
        <w:gridCol w:w="1301"/>
        <w:gridCol w:w="1340"/>
        <w:gridCol w:w="1281"/>
        <w:gridCol w:w="1320"/>
        <w:gridCol w:w="1309"/>
        <w:gridCol w:w="1351"/>
        <w:gridCol w:w="1301"/>
        <w:gridCol w:w="1343"/>
      </w:tblGrid>
      <w:tr w:rsidR="00AB3D15" w:rsidRPr="00AB3D15" w14:paraId="1F2CBA7E" w14:textId="77777777" w:rsidTr="001D7C52">
        <w:trPr>
          <w:trHeight w:val="20"/>
        </w:trPr>
        <w:tc>
          <w:tcPr>
            <w:tcW w:w="564" w:type="pct"/>
            <w:vMerge w:val="restart"/>
            <w:tcBorders>
              <w:top w:val="single" w:sz="8" w:space="0" w:color="auto"/>
              <w:left w:val="nil"/>
              <w:bottom w:val="single" w:sz="8" w:space="0" w:color="000000"/>
              <w:right w:val="single" w:sz="8" w:space="0" w:color="auto"/>
            </w:tcBorders>
            <w:shd w:val="clear" w:color="000000" w:fill="D0D0D0"/>
            <w:noWrap/>
            <w:vAlign w:val="center"/>
            <w:hideMark/>
          </w:tcPr>
          <w:p w14:paraId="0D67E60E" w14:textId="0094C311" w:rsidR="00AB3D15" w:rsidRPr="00AB3D15" w:rsidRDefault="001D7C52" w:rsidP="00AB3D15">
            <w:pPr>
              <w:spacing w:after="0" w:line="240" w:lineRule="auto"/>
              <w:jc w:val="center"/>
              <w:rPr>
                <w:rFonts w:ascii="Aptos Display" w:eastAsia="Times New Roman" w:hAnsi="Aptos Display" w:cs="Arial"/>
                <w:b/>
                <w:bCs/>
                <w:color w:val="000000"/>
                <w:sz w:val="20"/>
                <w:szCs w:val="20"/>
                <w:lang w:eastAsia="en-GB"/>
              </w:rPr>
            </w:pPr>
            <w:r>
              <w:rPr>
                <w:rFonts w:ascii="Aptos Display" w:eastAsia="Times New Roman" w:hAnsi="Aptos Display" w:cs="Arial"/>
                <w:b/>
                <w:bCs/>
                <w:color w:val="000000"/>
                <w:sz w:val="20"/>
                <w:szCs w:val="20"/>
                <w:lang w:eastAsia="en-GB"/>
              </w:rPr>
              <w:t>SOC level</w:t>
            </w:r>
          </w:p>
        </w:tc>
        <w:tc>
          <w:tcPr>
            <w:tcW w:w="658" w:type="pct"/>
            <w:vMerge w:val="restart"/>
            <w:tcBorders>
              <w:top w:val="single" w:sz="8" w:space="0" w:color="auto"/>
              <w:left w:val="single" w:sz="8" w:space="0" w:color="auto"/>
              <w:bottom w:val="single" w:sz="8" w:space="0" w:color="000000"/>
              <w:right w:val="single" w:sz="8" w:space="0" w:color="auto"/>
            </w:tcBorders>
            <w:shd w:val="clear" w:color="000000" w:fill="D0D0D0"/>
            <w:vAlign w:val="center"/>
            <w:hideMark/>
          </w:tcPr>
          <w:p w14:paraId="65F154A4" w14:textId="77777777"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Emission costs</w:t>
            </w:r>
          </w:p>
        </w:tc>
        <w:tc>
          <w:tcPr>
            <w:tcW w:w="946" w:type="pct"/>
            <w:gridSpan w:val="2"/>
            <w:tcBorders>
              <w:top w:val="single" w:sz="8" w:space="0" w:color="auto"/>
              <w:left w:val="nil"/>
              <w:bottom w:val="single" w:sz="8" w:space="0" w:color="auto"/>
              <w:right w:val="single" w:sz="8" w:space="0" w:color="000000"/>
            </w:tcBorders>
            <w:shd w:val="clear" w:color="000000" w:fill="D0D0D0"/>
            <w:noWrap/>
            <w:vAlign w:val="bottom"/>
            <w:hideMark/>
          </w:tcPr>
          <w:p w14:paraId="76490233" w14:textId="77777777"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WA (R1), 353 mm/year</w:t>
            </w:r>
          </w:p>
        </w:tc>
        <w:tc>
          <w:tcPr>
            <w:tcW w:w="932" w:type="pct"/>
            <w:gridSpan w:val="2"/>
            <w:tcBorders>
              <w:top w:val="single" w:sz="8" w:space="0" w:color="auto"/>
              <w:left w:val="nil"/>
              <w:bottom w:val="single" w:sz="8" w:space="0" w:color="auto"/>
              <w:right w:val="single" w:sz="8" w:space="0" w:color="000000"/>
            </w:tcBorders>
            <w:shd w:val="clear" w:color="000000" w:fill="D0D0D0"/>
            <w:noWrap/>
            <w:vAlign w:val="bottom"/>
            <w:hideMark/>
          </w:tcPr>
          <w:p w14:paraId="69E64A92" w14:textId="77777777"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SA (C2), 447 mm/year</w:t>
            </w:r>
          </w:p>
        </w:tc>
        <w:tc>
          <w:tcPr>
            <w:tcW w:w="953" w:type="pct"/>
            <w:gridSpan w:val="2"/>
            <w:tcBorders>
              <w:top w:val="single" w:sz="8" w:space="0" w:color="auto"/>
              <w:left w:val="nil"/>
              <w:bottom w:val="single" w:sz="8" w:space="0" w:color="auto"/>
              <w:right w:val="single" w:sz="8" w:space="0" w:color="000000"/>
            </w:tcBorders>
            <w:shd w:val="clear" w:color="000000" w:fill="D0D0D0"/>
            <w:noWrap/>
            <w:vAlign w:val="bottom"/>
            <w:hideMark/>
          </w:tcPr>
          <w:p w14:paraId="42C7C08B" w14:textId="77777777"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VIC (C3), 657 mm/year</w:t>
            </w:r>
          </w:p>
        </w:tc>
        <w:tc>
          <w:tcPr>
            <w:tcW w:w="947" w:type="pct"/>
            <w:gridSpan w:val="2"/>
            <w:tcBorders>
              <w:top w:val="single" w:sz="8" w:space="0" w:color="auto"/>
              <w:left w:val="nil"/>
              <w:bottom w:val="single" w:sz="8" w:space="0" w:color="auto"/>
              <w:right w:val="nil"/>
            </w:tcBorders>
            <w:shd w:val="clear" w:color="000000" w:fill="D0D0D0"/>
            <w:noWrap/>
            <w:vAlign w:val="bottom"/>
            <w:hideMark/>
          </w:tcPr>
          <w:p w14:paraId="043277DB" w14:textId="77777777"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VIC (R4), 734 mm/year</w:t>
            </w:r>
          </w:p>
        </w:tc>
      </w:tr>
      <w:tr w:rsidR="00AB3D15" w:rsidRPr="00AB3D15" w14:paraId="69E21B7F" w14:textId="77777777" w:rsidTr="001D7C52">
        <w:trPr>
          <w:trHeight w:val="20"/>
        </w:trPr>
        <w:tc>
          <w:tcPr>
            <w:tcW w:w="564" w:type="pct"/>
            <w:vMerge/>
            <w:tcBorders>
              <w:top w:val="single" w:sz="8" w:space="0" w:color="auto"/>
              <w:left w:val="nil"/>
              <w:bottom w:val="single" w:sz="8" w:space="0" w:color="000000"/>
              <w:right w:val="single" w:sz="8" w:space="0" w:color="auto"/>
            </w:tcBorders>
            <w:vAlign w:val="center"/>
            <w:hideMark/>
          </w:tcPr>
          <w:p w14:paraId="11FB3484" w14:textId="77777777" w:rsidR="00AB3D15" w:rsidRPr="00AB3D15" w:rsidRDefault="00AB3D15" w:rsidP="00AB3D15">
            <w:pPr>
              <w:spacing w:after="0" w:line="240" w:lineRule="auto"/>
              <w:rPr>
                <w:rFonts w:ascii="Aptos Display" w:eastAsia="Times New Roman" w:hAnsi="Aptos Display" w:cs="Arial"/>
                <w:b/>
                <w:bCs/>
                <w:color w:val="000000"/>
                <w:sz w:val="20"/>
                <w:szCs w:val="20"/>
                <w:lang w:eastAsia="en-GB"/>
              </w:rPr>
            </w:pPr>
          </w:p>
        </w:tc>
        <w:tc>
          <w:tcPr>
            <w:tcW w:w="658" w:type="pct"/>
            <w:vMerge/>
            <w:tcBorders>
              <w:top w:val="single" w:sz="8" w:space="0" w:color="auto"/>
              <w:left w:val="single" w:sz="8" w:space="0" w:color="auto"/>
              <w:bottom w:val="single" w:sz="8" w:space="0" w:color="000000"/>
              <w:right w:val="single" w:sz="8" w:space="0" w:color="auto"/>
            </w:tcBorders>
            <w:vAlign w:val="center"/>
            <w:hideMark/>
          </w:tcPr>
          <w:p w14:paraId="6D1A5D07" w14:textId="77777777" w:rsidR="00AB3D15" w:rsidRPr="00AB3D15" w:rsidRDefault="00AB3D15" w:rsidP="00AB3D15">
            <w:pPr>
              <w:spacing w:after="0" w:line="240" w:lineRule="auto"/>
              <w:rPr>
                <w:rFonts w:ascii="Aptos Display" w:eastAsia="Times New Roman" w:hAnsi="Aptos Display" w:cs="Arial"/>
                <w:b/>
                <w:bCs/>
                <w:color w:val="000000"/>
                <w:sz w:val="20"/>
                <w:szCs w:val="20"/>
                <w:lang w:eastAsia="en-GB"/>
              </w:rPr>
            </w:pPr>
          </w:p>
        </w:tc>
        <w:tc>
          <w:tcPr>
            <w:tcW w:w="466" w:type="pct"/>
            <w:tcBorders>
              <w:top w:val="nil"/>
              <w:left w:val="nil"/>
              <w:bottom w:val="single" w:sz="8" w:space="0" w:color="auto"/>
              <w:right w:val="single" w:sz="8" w:space="0" w:color="auto"/>
            </w:tcBorders>
            <w:shd w:val="clear" w:color="000000" w:fill="D0D0D0"/>
            <w:noWrap/>
            <w:vAlign w:val="bottom"/>
            <w:hideMark/>
          </w:tcPr>
          <w:p w14:paraId="276FD4C6" w14:textId="77777777"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Low Price</w:t>
            </w:r>
          </w:p>
        </w:tc>
        <w:tc>
          <w:tcPr>
            <w:tcW w:w="480" w:type="pct"/>
            <w:tcBorders>
              <w:top w:val="nil"/>
              <w:left w:val="nil"/>
              <w:bottom w:val="single" w:sz="8" w:space="0" w:color="auto"/>
              <w:right w:val="single" w:sz="8" w:space="0" w:color="auto"/>
            </w:tcBorders>
            <w:shd w:val="clear" w:color="000000" w:fill="D0D0D0"/>
            <w:noWrap/>
            <w:vAlign w:val="bottom"/>
            <w:hideMark/>
          </w:tcPr>
          <w:p w14:paraId="084273E5" w14:textId="77777777"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High Price</w:t>
            </w:r>
          </w:p>
        </w:tc>
        <w:tc>
          <w:tcPr>
            <w:tcW w:w="459" w:type="pct"/>
            <w:tcBorders>
              <w:top w:val="nil"/>
              <w:left w:val="nil"/>
              <w:bottom w:val="single" w:sz="8" w:space="0" w:color="auto"/>
              <w:right w:val="single" w:sz="8" w:space="0" w:color="auto"/>
            </w:tcBorders>
            <w:shd w:val="clear" w:color="000000" w:fill="D0D0D0"/>
            <w:noWrap/>
            <w:vAlign w:val="bottom"/>
            <w:hideMark/>
          </w:tcPr>
          <w:p w14:paraId="7864C200" w14:textId="77777777"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Low Price</w:t>
            </w:r>
          </w:p>
        </w:tc>
        <w:tc>
          <w:tcPr>
            <w:tcW w:w="473" w:type="pct"/>
            <w:tcBorders>
              <w:top w:val="nil"/>
              <w:left w:val="nil"/>
              <w:bottom w:val="single" w:sz="8" w:space="0" w:color="auto"/>
              <w:right w:val="single" w:sz="8" w:space="0" w:color="auto"/>
            </w:tcBorders>
            <w:shd w:val="clear" w:color="000000" w:fill="D0D0D0"/>
            <w:noWrap/>
            <w:vAlign w:val="bottom"/>
            <w:hideMark/>
          </w:tcPr>
          <w:p w14:paraId="4C73617A" w14:textId="77777777"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High Price</w:t>
            </w:r>
          </w:p>
        </w:tc>
        <w:tc>
          <w:tcPr>
            <w:tcW w:w="469" w:type="pct"/>
            <w:tcBorders>
              <w:top w:val="nil"/>
              <w:left w:val="nil"/>
              <w:bottom w:val="single" w:sz="8" w:space="0" w:color="auto"/>
              <w:right w:val="single" w:sz="8" w:space="0" w:color="auto"/>
            </w:tcBorders>
            <w:shd w:val="clear" w:color="000000" w:fill="D0D0D0"/>
            <w:noWrap/>
            <w:vAlign w:val="bottom"/>
            <w:hideMark/>
          </w:tcPr>
          <w:p w14:paraId="016F5952" w14:textId="77777777"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Low Price</w:t>
            </w:r>
          </w:p>
        </w:tc>
        <w:tc>
          <w:tcPr>
            <w:tcW w:w="484" w:type="pct"/>
            <w:tcBorders>
              <w:top w:val="nil"/>
              <w:left w:val="nil"/>
              <w:bottom w:val="single" w:sz="8" w:space="0" w:color="auto"/>
              <w:right w:val="single" w:sz="8" w:space="0" w:color="auto"/>
            </w:tcBorders>
            <w:shd w:val="clear" w:color="000000" w:fill="D0D0D0"/>
            <w:noWrap/>
            <w:vAlign w:val="bottom"/>
            <w:hideMark/>
          </w:tcPr>
          <w:p w14:paraId="27C243A8" w14:textId="77777777"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High Price</w:t>
            </w:r>
          </w:p>
        </w:tc>
        <w:tc>
          <w:tcPr>
            <w:tcW w:w="466" w:type="pct"/>
            <w:tcBorders>
              <w:top w:val="nil"/>
              <w:left w:val="nil"/>
              <w:bottom w:val="single" w:sz="8" w:space="0" w:color="auto"/>
              <w:right w:val="single" w:sz="8" w:space="0" w:color="auto"/>
            </w:tcBorders>
            <w:shd w:val="clear" w:color="000000" w:fill="D0D0D0"/>
            <w:noWrap/>
            <w:vAlign w:val="bottom"/>
            <w:hideMark/>
          </w:tcPr>
          <w:p w14:paraId="62AA4598" w14:textId="77777777"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Low Price</w:t>
            </w:r>
          </w:p>
        </w:tc>
        <w:tc>
          <w:tcPr>
            <w:tcW w:w="481" w:type="pct"/>
            <w:tcBorders>
              <w:top w:val="nil"/>
              <w:left w:val="nil"/>
              <w:bottom w:val="single" w:sz="8" w:space="0" w:color="auto"/>
              <w:right w:val="nil"/>
            </w:tcBorders>
            <w:shd w:val="clear" w:color="000000" w:fill="D0D0D0"/>
            <w:noWrap/>
            <w:vAlign w:val="bottom"/>
            <w:hideMark/>
          </w:tcPr>
          <w:p w14:paraId="393CBB16" w14:textId="77777777"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High Price</w:t>
            </w:r>
          </w:p>
        </w:tc>
      </w:tr>
      <w:tr w:rsidR="00AB3D15" w:rsidRPr="00AB3D15" w14:paraId="6C1DF961" w14:textId="77777777" w:rsidTr="00AB3D15">
        <w:trPr>
          <w:trHeight w:val="20"/>
        </w:trPr>
        <w:tc>
          <w:tcPr>
            <w:tcW w:w="5000" w:type="pct"/>
            <w:gridSpan w:val="10"/>
            <w:tcBorders>
              <w:top w:val="single" w:sz="8" w:space="0" w:color="auto"/>
              <w:left w:val="nil"/>
              <w:bottom w:val="single" w:sz="8" w:space="0" w:color="auto"/>
              <w:right w:val="nil"/>
            </w:tcBorders>
            <w:shd w:val="clear" w:color="auto" w:fill="auto"/>
            <w:noWrap/>
            <w:vAlign w:val="center"/>
            <w:hideMark/>
          </w:tcPr>
          <w:p w14:paraId="2245D58B" w14:textId="155EA690"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Gross margin ($/</w:t>
            </w:r>
            <w:r w:rsidR="006D6D16">
              <w:rPr>
                <w:rFonts w:ascii="Aptos Display" w:eastAsia="Times New Roman" w:hAnsi="Aptos Display" w:cs="Arial"/>
                <w:b/>
                <w:bCs/>
                <w:color w:val="000000"/>
                <w:sz w:val="20"/>
                <w:szCs w:val="20"/>
                <w:lang w:eastAsia="en-GB"/>
              </w:rPr>
              <w:t>year</w:t>
            </w:r>
            <w:r w:rsidRPr="00AB3D15">
              <w:rPr>
                <w:rFonts w:ascii="Aptos Display" w:eastAsia="Times New Roman" w:hAnsi="Aptos Display" w:cs="Arial"/>
                <w:b/>
                <w:bCs/>
                <w:color w:val="000000"/>
                <w:sz w:val="20"/>
                <w:szCs w:val="20"/>
                <w:lang w:eastAsia="en-GB"/>
              </w:rPr>
              <w:t>)</w:t>
            </w:r>
          </w:p>
        </w:tc>
      </w:tr>
      <w:tr w:rsidR="00AB3D15" w:rsidRPr="00AB3D15" w14:paraId="5981C459" w14:textId="77777777" w:rsidTr="001D7C52">
        <w:trPr>
          <w:trHeight w:val="20"/>
        </w:trPr>
        <w:tc>
          <w:tcPr>
            <w:tcW w:w="564" w:type="pct"/>
            <w:vMerge w:val="restart"/>
            <w:tcBorders>
              <w:top w:val="nil"/>
              <w:left w:val="nil"/>
              <w:bottom w:val="single" w:sz="8" w:space="0" w:color="000000"/>
              <w:right w:val="single" w:sz="8" w:space="0" w:color="auto"/>
            </w:tcBorders>
            <w:shd w:val="clear" w:color="auto" w:fill="auto"/>
            <w:noWrap/>
            <w:vAlign w:val="center"/>
            <w:hideMark/>
          </w:tcPr>
          <w:p w14:paraId="54F4EDC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High SOC</w:t>
            </w:r>
          </w:p>
        </w:tc>
        <w:tc>
          <w:tcPr>
            <w:tcW w:w="658" w:type="pct"/>
            <w:tcBorders>
              <w:top w:val="nil"/>
              <w:left w:val="nil"/>
              <w:bottom w:val="nil"/>
              <w:right w:val="single" w:sz="8" w:space="0" w:color="auto"/>
            </w:tcBorders>
            <w:shd w:val="clear" w:color="auto" w:fill="auto"/>
            <w:noWrap/>
            <w:vAlign w:val="bottom"/>
            <w:hideMark/>
          </w:tcPr>
          <w:p w14:paraId="5353E382"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High costs</w:t>
            </w:r>
          </w:p>
        </w:tc>
        <w:tc>
          <w:tcPr>
            <w:tcW w:w="466" w:type="pct"/>
            <w:tcBorders>
              <w:top w:val="nil"/>
              <w:left w:val="nil"/>
              <w:bottom w:val="nil"/>
              <w:right w:val="single" w:sz="8" w:space="0" w:color="auto"/>
            </w:tcBorders>
            <w:shd w:val="clear" w:color="auto" w:fill="auto"/>
            <w:noWrap/>
            <w:vAlign w:val="bottom"/>
            <w:hideMark/>
          </w:tcPr>
          <w:p w14:paraId="544BCCB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-31,899</w:t>
            </w:r>
          </w:p>
        </w:tc>
        <w:tc>
          <w:tcPr>
            <w:tcW w:w="480" w:type="pct"/>
            <w:tcBorders>
              <w:top w:val="nil"/>
              <w:left w:val="nil"/>
              <w:bottom w:val="nil"/>
              <w:right w:val="single" w:sz="8" w:space="0" w:color="auto"/>
            </w:tcBorders>
            <w:shd w:val="clear" w:color="auto" w:fill="auto"/>
            <w:noWrap/>
            <w:vAlign w:val="bottom"/>
            <w:hideMark/>
          </w:tcPr>
          <w:p w14:paraId="7AFA58A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82,276</w:t>
            </w:r>
          </w:p>
        </w:tc>
        <w:tc>
          <w:tcPr>
            <w:tcW w:w="459" w:type="pct"/>
            <w:tcBorders>
              <w:top w:val="nil"/>
              <w:left w:val="nil"/>
              <w:bottom w:val="nil"/>
              <w:right w:val="single" w:sz="8" w:space="0" w:color="auto"/>
            </w:tcBorders>
            <w:shd w:val="clear" w:color="auto" w:fill="auto"/>
            <w:noWrap/>
            <w:vAlign w:val="bottom"/>
            <w:hideMark/>
          </w:tcPr>
          <w:p w14:paraId="71290C3C"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97,113</w:t>
            </w:r>
          </w:p>
        </w:tc>
        <w:tc>
          <w:tcPr>
            <w:tcW w:w="473" w:type="pct"/>
            <w:tcBorders>
              <w:top w:val="nil"/>
              <w:left w:val="nil"/>
              <w:bottom w:val="nil"/>
              <w:right w:val="single" w:sz="8" w:space="0" w:color="auto"/>
            </w:tcBorders>
            <w:shd w:val="clear" w:color="auto" w:fill="auto"/>
            <w:noWrap/>
            <w:vAlign w:val="bottom"/>
            <w:hideMark/>
          </w:tcPr>
          <w:p w14:paraId="4EC751E8"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284,658</w:t>
            </w:r>
          </w:p>
        </w:tc>
        <w:tc>
          <w:tcPr>
            <w:tcW w:w="469" w:type="pct"/>
            <w:tcBorders>
              <w:top w:val="nil"/>
              <w:left w:val="nil"/>
              <w:bottom w:val="nil"/>
              <w:right w:val="single" w:sz="8" w:space="0" w:color="auto"/>
            </w:tcBorders>
            <w:shd w:val="clear" w:color="auto" w:fill="auto"/>
            <w:noWrap/>
            <w:vAlign w:val="bottom"/>
            <w:hideMark/>
          </w:tcPr>
          <w:p w14:paraId="4F9E11B7"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-1,352</w:t>
            </w:r>
          </w:p>
        </w:tc>
        <w:tc>
          <w:tcPr>
            <w:tcW w:w="484" w:type="pct"/>
            <w:tcBorders>
              <w:top w:val="nil"/>
              <w:left w:val="nil"/>
              <w:bottom w:val="nil"/>
              <w:right w:val="single" w:sz="8" w:space="0" w:color="auto"/>
            </w:tcBorders>
            <w:shd w:val="clear" w:color="auto" w:fill="auto"/>
            <w:noWrap/>
            <w:vAlign w:val="bottom"/>
            <w:hideMark/>
          </w:tcPr>
          <w:p w14:paraId="7E1A6A8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345,552</w:t>
            </w:r>
          </w:p>
        </w:tc>
        <w:tc>
          <w:tcPr>
            <w:tcW w:w="466" w:type="pct"/>
            <w:tcBorders>
              <w:top w:val="nil"/>
              <w:left w:val="nil"/>
              <w:bottom w:val="nil"/>
              <w:right w:val="single" w:sz="8" w:space="0" w:color="auto"/>
            </w:tcBorders>
            <w:shd w:val="clear" w:color="auto" w:fill="auto"/>
            <w:noWrap/>
            <w:vAlign w:val="bottom"/>
            <w:hideMark/>
          </w:tcPr>
          <w:p w14:paraId="56769197"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282,723</w:t>
            </w:r>
          </w:p>
        </w:tc>
        <w:tc>
          <w:tcPr>
            <w:tcW w:w="481" w:type="pct"/>
            <w:tcBorders>
              <w:top w:val="nil"/>
              <w:left w:val="nil"/>
              <w:bottom w:val="nil"/>
              <w:right w:val="nil"/>
            </w:tcBorders>
            <w:shd w:val="clear" w:color="auto" w:fill="auto"/>
            <w:noWrap/>
            <w:vAlign w:val="bottom"/>
            <w:hideMark/>
          </w:tcPr>
          <w:p w14:paraId="1DBC3D20"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591,537</w:t>
            </w:r>
          </w:p>
        </w:tc>
      </w:tr>
      <w:tr w:rsidR="00AB3D15" w:rsidRPr="00AB3D15" w14:paraId="4DD2815D"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62566E5C"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p>
        </w:tc>
        <w:tc>
          <w:tcPr>
            <w:tcW w:w="658" w:type="pct"/>
            <w:tcBorders>
              <w:top w:val="nil"/>
              <w:left w:val="nil"/>
              <w:bottom w:val="nil"/>
              <w:right w:val="single" w:sz="8" w:space="0" w:color="auto"/>
            </w:tcBorders>
            <w:shd w:val="clear" w:color="auto" w:fill="auto"/>
            <w:noWrap/>
            <w:vAlign w:val="bottom"/>
            <w:hideMark/>
          </w:tcPr>
          <w:p w14:paraId="28D4AC12"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Low costs</w:t>
            </w:r>
          </w:p>
        </w:tc>
        <w:tc>
          <w:tcPr>
            <w:tcW w:w="466" w:type="pct"/>
            <w:tcBorders>
              <w:top w:val="nil"/>
              <w:left w:val="nil"/>
              <w:bottom w:val="nil"/>
              <w:right w:val="single" w:sz="8" w:space="0" w:color="auto"/>
            </w:tcBorders>
            <w:shd w:val="clear" w:color="auto" w:fill="auto"/>
            <w:noWrap/>
            <w:vAlign w:val="bottom"/>
            <w:hideMark/>
          </w:tcPr>
          <w:p w14:paraId="01D9F08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26,738</w:t>
            </w:r>
          </w:p>
        </w:tc>
        <w:tc>
          <w:tcPr>
            <w:tcW w:w="480" w:type="pct"/>
            <w:tcBorders>
              <w:top w:val="nil"/>
              <w:left w:val="nil"/>
              <w:bottom w:val="nil"/>
              <w:right w:val="single" w:sz="8" w:space="0" w:color="auto"/>
            </w:tcBorders>
            <w:shd w:val="clear" w:color="auto" w:fill="auto"/>
            <w:noWrap/>
            <w:vAlign w:val="bottom"/>
            <w:hideMark/>
          </w:tcPr>
          <w:p w14:paraId="20EE2C0A"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140,913</w:t>
            </w:r>
          </w:p>
        </w:tc>
        <w:tc>
          <w:tcPr>
            <w:tcW w:w="459" w:type="pct"/>
            <w:tcBorders>
              <w:top w:val="nil"/>
              <w:left w:val="nil"/>
              <w:bottom w:val="nil"/>
              <w:right w:val="single" w:sz="8" w:space="0" w:color="auto"/>
            </w:tcBorders>
            <w:shd w:val="clear" w:color="auto" w:fill="auto"/>
            <w:noWrap/>
            <w:vAlign w:val="bottom"/>
            <w:hideMark/>
          </w:tcPr>
          <w:p w14:paraId="6C1C34C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166,739</w:t>
            </w:r>
          </w:p>
        </w:tc>
        <w:tc>
          <w:tcPr>
            <w:tcW w:w="473" w:type="pct"/>
            <w:tcBorders>
              <w:top w:val="nil"/>
              <w:left w:val="nil"/>
              <w:bottom w:val="nil"/>
              <w:right w:val="single" w:sz="8" w:space="0" w:color="auto"/>
            </w:tcBorders>
            <w:shd w:val="clear" w:color="auto" w:fill="auto"/>
            <w:noWrap/>
            <w:vAlign w:val="bottom"/>
            <w:hideMark/>
          </w:tcPr>
          <w:p w14:paraId="1122A40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354,284</w:t>
            </w:r>
          </w:p>
        </w:tc>
        <w:tc>
          <w:tcPr>
            <w:tcW w:w="469" w:type="pct"/>
            <w:tcBorders>
              <w:top w:val="nil"/>
              <w:left w:val="nil"/>
              <w:bottom w:val="nil"/>
              <w:right w:val="single" w:sz="8" w:space="0" w:color="auto"/>
            </w:tcBorders>
            <w:shd w:val="clear" w:color="auto" w:fill="auto"/>
            <w:noWrap/>
            <w:vAlign w:val="bottom"/>
            <w:hideMark/>
          </w:tcPr>
          <w:p w14:paraId="78FB1DE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168,280</w:t>
            </w:r>
          </w:p>
        </w:tc>
        <w:tc>
          <w:tcPr>
            <w:tcW w:w="484" w:type="pct"/>
            <w:tcBorders>
              <w:top w:val="nil"/>
              <w:left w:val="nil"/>
              <w:bottom w:val="nil"/>
              <w:right w:val="single" w:sz="8" w:space="0" w:color="auto"/>
            </w:tcBorders>
            <w:shd w:val="clear" w:color="auto" w:fill="auto"/>
            <w:noWrap/>
            <w:vAlign w:val="bottom"/>
            <w:hideMark/>
          </w:tcPr>
          <w:p w14:paraId="54B7B2DC"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515,184</w:t>
            </w:r>
          </w:p>
        </w:tc>
        <w:tc>
          <w:tcPr>
            <w:tcW w:w="466" w:type="pct"/>
            <w:tcBorders>
              <w:top w:val="nil"/>
              <w:left w:val="nil"/>
              <w:bottom w:val="nil"/>
              <w:right w:val="single" w:sz="8" w:space="0" w:color="auto"/>
            </w:tcBorders>
            <w:shd w:val="clear" w:color="auto" w:fill="auto"/>
            <w:noWrap/>
            <w:vAlign w:val="bottom"/>
            <w:hideMark/>
          </w:tcPr>
          <w:p w14:paraId="265590B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458,307</w:t>
            </w:r>
          </w:p>
        </w:tc>
        <w:tc>
          <w:tcPr>
            <w:tcW w:w="481" w:type="pct"/>
            <w:tcBorders>
              <w:top w:val="nil"/>
              <w:left w:val="nil"/>
              <w:bottom w:val="nil"/>
              <w:right w:val="nil"/>
            </w:tcBorders>
            <w:shd w:val="clear" w:color="auto" w:fill="auto"/>
            <w:noWrap/>
            <w:vAlign w:val="bottom"/>
            <w:hideMark/>
          </w:tcPr>
          <w:p w14:paraId="3B9E954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767,121</w:t>
            </w:r>
          </w:p>
        </w:tc>
      </w:tr>
      <w:tr w:rsidR="00AB3D15" w:rsidRPr="00AB3D15" w14:paraId="3DAD28EB"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1FB9B730"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p>
        </w:tc>
        <w:tc>
          <w:tcPr>
            <w:tcW w:w="658" w:type="pct"/>
            <w:tcBorders>
              <w:top w:val="nil"/>
              <w:left w:val="nil"/>
              <w:bottom w:val="single" w:sz="8" w:space="0" w:color="auto"/>
              <w:right w:val="single" w:sz="8" w:space="0" w:color="auto"/>
            </w:tcBorders>
            <w:shd w:val="clear" w:color="auto" w:fill="auto"/>
            <w:noWrap/>
            <w:vAlign w:val="bottom"/>
            <w:hideMark/>
          </w:tcPr>
          <w:p w14:paraId="32B55D38"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No costs</w:t>
            </w:r>
          </w:p>
        </w:tc>
        <w:tc>
          <w:tcPr>
            <w:tcW w:w="466" w:type="pct"/>
            <w:tcBorders>
              <w:top w:val="nil"/>
              <w:left w:val="nil"/>
              <w:bottom w:val="single" w:sz="8" w:space="0" w:color="auto"/>
              <w:right w:val="single" w:sz="8" w:space="0" w:color="auto"/>
            </w:tcBorders>
            <w:shd w:val="clear" w:color="auto" w:fill="auto"/>
            <w:noWrap/>
            <w:vAlign w:val="bottom"/>
            <w:hideMark/>
          </w:tcPr>
          <w:p w14:paraId="72C5EA5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62,677</w:t>
            </w:r>
          </w:p>
        </w:tc>
        <w:tc>
          <w:tcPr>
            <w:tcW w:w="480" w:type="pct"/>
            <w:tcBorders>
              <w:top w:val="nil"/>
              <w:left w:val="nil"/>
              <w:bottom w:val="single" w:sz="8" w:space="0" w:color="auto"/>
              <w:right w:val="single" w:sz="8" w:space="0" w:color="auto"/>
            </w:tcBorders>
            <w:shd w:val="clear" w:color="auto" w:fill="auto"/>
            <w:noWrap/>
            <w:vAlign w:val="bottom"/>
            <w:hideMark/>
          </w:tcPr>
          <w:p w14:paraId="2DBBB98A"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176,853</w:t>
            </w:r>
          </w:p>
        </w:tc>
        <w:tc>
          <w:tcPr>
            <w:tcW w:w="459" w:type="pct"/>
            <w:tcBorders>
              <w:top w:val="nil"/>
              <w:left w:val="nil"/>
              <w:bottom w:val="single" w:sz="8" w:space="0" w:color="auto"/>
              <w:right w:val="single" w:sz="8" w:space="0" w:color="auto"/>
            </w:tcBorders>
            <w:shd w:val="clear" w:color="auto" w:fill="auto"/>
            <w:noWrap/>
            <w:vAlign w:val="bottom"/>
            <w:hideMark/>
          </w:tcPr>
          <w:p w14:paraId="15C9A3F3"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209,413</w:t>
            </w:r>
          </w:p>
        </w:tc>
        <w:tc>
          <w:tcPr>
            <w:tcW w:w="473" w:type="pct"/>
            <w:tcBorders>
              <w:top w:val="nil"/>
              <w:left w:val="nil"/>
              <w:bottom w:val="single" w:sz="8" w:space="0" w:color="auto"/>
              <w:right w:val="single" w:sz="8" w:space="0" w:color="auto"/>
            </w:tcBorders>
            <w:shd w:val="clear" w:color="auto" w:fill="auto"/>
            <w:noWrap/>
            <w:vAlign w:val="bottom"/>
            <w:hideMark/>
          </w:tcPr>
          <w:p w14:paraId="73A3595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396,958</w:t>
            </w:r>
          </w:p>
        </w:tc>
        <w:tc>
          <w:tcPr>
            <w:tcW w:w="469" w:type="pct"/>
            <w:tcBorders>
              <w:top w:val="nil"/>
              <w:left w:val="nil"/>
              <w:bottom w:val="single" w:sz="8" w:space="0" w:color="auto"/>
              <w:right w:val="single" w:sz="8" w:space="0" w:color="auto"/>
            </w:tcBorders>
            <w:shd w:val="clear" w:color="auto" w:fill="auto"/>
            <w:noWrap/>
            <w:vAlign w:val="bottom"/>
            <w:hideMark/>
          </w:tcPr>
          <w:p w14:paraId="5CA699E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272,248</w:t>
            </w:r>
          </w:p>
        </w:tc>
        <w:tc>
          <w:tcPr>
            <w:tcW w:w="484" w:type="pct"/>
            <w:tcBorders>
              <w:top w:val="nil"/>
              <w:left w:val="nil"/>
              <w:bottom w:val="single" w:sz="8" w:space="0" w:color="auto"/>
              <w:right w:val="single" w:sz="8" w:space="0" w:color="auto"/>
            </w:tcBorders>
            <w:shd w:val="clear" w:color="auto" w:fill="auto"/>
            <w:noWrap/>
            <w:vAlign w:val="bottom"/>
            <w:hideMark/>
          </w:tcPr>
          <w:p w14:paraId="7E6AD0D0"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619,152</w:t>
            </w:r>
          </w:p>
        </w:tc>
        <w:tc>
          <w:tcPr>
            <w:tcW w:w="466" w:type="pct"/>
            <w:tcBorders>
              <w:top w:val="nil"/>
              <w:left w:val="nil"/>
              <w:bottom w:val="single" w:sz="8" w:space="0" w:color="auto"/>
              <w:right w:val="single" w:sz="8" w:space="0" w:color="auto"/>
            </w:tcBorders>
            <w:shd w:val="clear" w:color="auto" w:fill="auto"/>
            <w:noWrap/>
            <w:vAlign w:val="bottom"/>
            <w:hideMark/>
          </w:tcPr>
          <w:p w14:paraId="62D9A79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565,923</w:t>
            </w:r>
          </w:p>
        </w:tc>
        <w:tc>
          <w:tcPr>
            <w:tcW w:w="481" w:type="pct"/>
            <w:tcBorders>
              <w:top w:val="nil"/>
              <w:left w:val="nil"/>
              <w:bottom w:val="single" w:sz="8" w:space="0" w:color="auto"/>
              <w:right w:val="nil"/>
            </w:tcBorders>
            <w:shd w:val="clear" w:color="auto" w:fill="auto"/>
            <w:noWrap/>
            <w:vAlign w:val="bottom"/>
            <w:hideMark/>
          </w:tcPr>
          <w:p w14:paraId="52FFE2D0"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874,737</w:t>
            </w:r>
          </w:p>
        </w:tc>
      </w:tr>
      <w:tr w:rsidR="00AB3D15" w:rsidRPr="00AB3D15" w14:paraId="6267A987" w14:textId="77777777" w:rsidTr="001D7C52">
        <w:trPr>
          <w:trHeight w:val="20"/>
        </w:trPr>
        <w:tc>
          <w:tcPr>
            <w:tcW w:w="564" w:type="pct"/>
            <w:vMerge w:val="restart"/>
            <w:tcBorders>
              <w:top w:val="nil"/>
              <w:left w:val="nil"/>
              <w:bottom w:val="single" w:sz="8" w:space="0" w:color="000000"/>
              <w:right w:val="single" w:sz="8" w:space="0" w:color="auto"/>
            </w:tcBorders>
            <w:shd w:val="clear" w:color="auto" w:fill="auto"/>
            <w:noWrap/>
            <w:vAlign w:val="center"/>
            <w:hideMark/>
          </w:tcPr>
          <w:p w14:paraId="370793AB" w14:textId="77777777" w:rsidR="00AB3D15" w:rsidRPr="00AB3D15" w:rsidRDefault="00AB3D15" w:rsidP="00AB3D15">
            <w:pPr>
              <w:spacing w:after="0" w:line="240" w:lineRule="auto"/>
              <w:jc w:val="center"/>
              <w:rPr>
                <w:rFonts w:ascii="Aptos Display" w:eastAsia="Times New Roman" w:hAnsi="Aptos Display" w:cs="Arial"/>
                <w:i/>
                <w:iCs/>
                <w:color w:val="000000"/>
                <w:sz w:val="20"/>
                <w:szCs w:val="20"/>
                <w:lang w:eastAsia="en-GB"/>
              </w:rPr>
            </w:pPr>
            <w:r w:rsidRPr="00AB3D15">
              <w:rPr>
                <w:rFonts w:ascii="Aptos Display" w:eastAsia="Times New Roman" w:hAnsi="Aptos Display" w:cs="Arial"/>
                <w:i/>
                <w:iCs/>
                <w:color w:val="000000"/>
                <w:sz w:val="20"/>
                <w:szCs w:val="20"/>
                <w:lang w:eastAsia="en-GB"/>
              </w:rPr>
              <w:t xml:space="preserve">Baseline </w:t>
            </w:r>
          </w:p>
        </w:tc>
        <w:tc>
          <w:tcPr>
            <w:tcW w:w="658" w:type="pct"/>
            <w:tcBorders>
              <w:top w:val="nil"/>
              <w:left w:val="nil"/>
              <w:bottom w:val="nil"/>
              <w:right w:val="single" w:sz="8" w:space="0" w:color="auto"/>
            </w:tcBorders>
            <w:shd w:val="clear" w:color="auto" w:fill="auto"/>
            <w:noWrap/>
            <w:vAlign w:val="bottom"/>
            <w:hideMark/>
          </w:tcPr>
          <w:p w14:paraId="38B8C7DC"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High costs</w:t>
            </w:r>
          </w:p>
        </w:tc>
        <w:tc>
          <w:tcPr>
            <w:tcW w:w="466" w:type="pct"/>
            <w:tcBorders>
              <w:top w:val="nil"/>
              <w:left w:val="nil"/>
              <w:bottom w:val="nil"/>
              <w:right w:val="single" w:sz="8" w:space="0" w:color="auto"/>
            </w:tcBorders>
            <w:shd w:val="clear" w:color="auto" w:fill="auto"/>
            <w:noWrap/>
            <w:vAlign w:val="bottom"/>
            <w:hideMark/>
          </w:tcPr>
          <w:p w14:paraId="23D81A5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15,066</w:t>
            </w:r>
          </w:p>
        </w:tc>
        <w:tc>
          <w:tcPr>
            <w:tcW w:w="480" w:type="pct"/>
            <w:tcBorders>
              <w:top w:val="nil"/>
              <w:left w:val="nil"/>
              <w:bottom w:val="nil"/>
              <w:right w:val="single" w:sz="8" w:space="0" w:color="auto"/>
            </w:tcBorders>
            <w:shd w:val="clear" w:color="auto" w:fill="auto"/>
            <w:noWrap/>
            <w:vAlign w:val="bottom"/>
            <w:hideMark/>
          </w:tcPr>
          <w:p w14:paraId="34783AA7"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129,241</w:t>
            </w:r>
          </w:p>
        </w:tc>
        <w:tc>
          <w:tcPr>
            <w:tcW w:w="459" w:type="pct"/>
            <w:tcBorders>
              <w:top w:val="nil"/>
              <w:left w:val="nil"/>
              <w:bottom w:val="nil"/>
              <w:right w:val="single" w:sz="8" w:space="0" w:color="auto"/>
            </w:tcBorders>
            <w:shd w:val="clear" w:color="auto" w:fill="auto"/>
            <w:noWrap/>
            <w:vAlign w:val="bottom"/>
            <w:hideMark/>
          </w:tcPr>
          <w:p w14:paraId="036EDC7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147,413</w:t>
            </w:r>
          </w:p>
        </w:tc>
        <w:tc>
          <w:tcPr>
            <w:tcW w:w="473" w:type="pct"/>
            <w:tcBorders>
              <w:top w:val="nil"/>
              <w:left w:val="nil"/>
              <w:bottom w:val="nil"/>
              <w:right w:val="single" w:sz="8" w:space="0" w:color="auto"/>
            </w:tcBorders>
            <w:shd w:val="clear" w:color="auto" w:fill="auto"/>
            <w:noWrap/>
            <w:vAlign w:val="bottom"/>
            <w:hideMark/>
          </w:tcPr>
          <w:p w14:paraId="4F0D1CE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334,958</w:t>
            </w:r>
          </w:p>
        </w:tc>
        <w:tc>
          <w:tcPr>
            <w:tcW w:w="469" w:type="pct"/>
            <w:tcBorders>
              <w:top w:val="nil"/>
              <w:left w:val="nil"/>
              <w:bottom w:val="nil"/>
              <w:right w:val="single" w:sz="8" w:space="0" w:color="auto"/>
            </w:tcBorders>
            <w:shd w:val="clear" w:color="auto" w:fill="auto"/>
            <w:noWrap/>
            <w:vAlign w:val="bottom"/>
            <w:hideMark/>
          </w:tcPr>
          <w:p w14:paraId="451B5317"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71,326</w:t>
            </w:r>
          </w:p>
        </w:tc>
        <w:tc>
          <w:tcPr>
            <w:tcW w:w="484" w:type="pct"/>
            <w:tcBorders>
              <w:top w:val="nil"/>
              <w:left w:val="nil"/>
              <w:bottom w:val="nil"/>
              <w:right w:val="single" w:sz="8" w:space="0" w:color="auto"/>
            </w:tcBorders>
            <w:shd w:val="clear" w:color="auto" w:fill="auto"/>
            <w:noWrap/>
            <w:vAlign w:val="bottom"/>
            <w:hideMark/>
          </w:tcPr>
          <w:p w14:paraId="444F6C87"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418,230</w:t>
            </w:r>
          </w:p>
        </w:tc>
        <w:tc>
          <w:tcPr>
            <w:tcW w:w="466" w:type="pct"/>
            <w:tcBorders>
              <w:top w:val="nil"/>
              <w:left w:val="nil"/>
              <w:bottom w:val="nil"/>
              <w:right w:val="single" w:sz="8" w:space="0" w:color="auto"/>
            </w:tcBorders>
            <w:shd w:val="clear" w:color="auto" w:fill="auto"/>
            <w:noWrap/>
            <w:vAlign w:val="bottom"/>
            <w:hideMark/>
          </w:tcPr>
          <w:p w14:paraId="3603425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322,523</w:t>
            </w:r>
          </w:p>
        </w:tc>
        <w:tc>
          <w:tcPr>
            <w:tcW w:w="481" w:type="pct"/>
            <w:tcBorders>
              <w:top w:val="nil"/>
              <w:left w:val="nil"/>
              <w:bottom w:val="nil"/>
              <w:right w:val="nil"/>
            </w:tcBorders>
            <w:shd w:val="clear" w:color="auto" w:fill="auto"/>
            <w:noWrap/>
            <w:vAlign w:val="bottom"/>
            <w:hideMark/>
          </w:tcPr>
          <w:p w14:paraId="361518D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631,337</w:t>
            </w:r>
          </w:p>
        </w:tc>
      </w:tr>
      <w:tr w:rsidR="00AB3D15" w:rsidRPr="00AB3D15" w14:paraId="4A6A39DE"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3DDF98AE" w14:textId="77777777" w:rsidR="00AB3D15" w:rsidRPr="00AB3D15" w:rsidRDefault="00AB3D15" w:rsidP="00AB3D15">
            <w:pPr>
              <w:spacing w:after="0" w:line="240" w:lineRule="auto"/>
              <w:rPr>
                <w:rFonts w:ascii="Aptos Display" w:eastAsia="Times New Roman" w:hAnsi="Aptos Display" w:cs="Arial"/>
                <w:i/>
                <w:iCs/>
                <w:color w:val="000000"/>
                <w:sz w:val="20"/>
                <w:szCs w:val="20"/>
                <w:lang w:eastAsia="en-GB"/>
              </w:rPr>
            </w:pPr>
          </w:p>
        </w:tc>
        <w:tc>
          <w:tcPr>
            <w:tcW w:w="658" w:type="pct"/>
            <w:tcBorders>
              <w:top w:val="nil"/>
              <w:left w:val="nil"/>
              <w:bottom w:val="nil"/>
              <w:right w:val="single" w:sz="8" w:space="0" w:color="auto"/>
            </w:tcBorders>
            <w:shd w:val="clear" w:color="auto" w:fill="auto"/>
            <w:noWrap/>
            <w:vAlign w:val="bottom"/>
            <w:hideMark/>
          </w:tcPr>
          <w:p w14:paraId="45F10F9F"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Low costs</w:t>
            </w:r>
          </w:p>
        </w:tc>
        <w:tc>
          <w:tcPr>
            <w:tcW w:w="466" w:type="pct"/>
            <w:tcBorders>
              <w:top w:val="nil"/>
              <w:left w:val="nil"/>
              <w:bottom w:val="nil"/>
              <w:right w:val="single" w:sz="8" w:space="0" w:color="auto"/>
            </w:tcBorders>
            <w:shd w:val="clear" w:color="auto" w:fill="auto"/>
            <w:noWrap/>
            <w:vAlign w:val="bottom"/>
            <w:hideMark/>
          </w:tcPr>
          <w:p w14:paraId="4BF11A6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43,276</w:t>
            </w:r>
          </w:p>
        </w:tc>
        <w:tc>
          <w:tcPr>
            <w:tcW w:w="480" w:type="pct"/>
            <w:tcBorders>
              <w:top w:val="nil"/>
              <w:left w:val="nil"/>
              <w:bottom w:val="nil"/>
              <w:right w:val="single" w:sz="8" w:space="0" w:color="auto"/>
            </w:tcBorders>
            <w:shd w:val="clear" w:color="auto" w:fill="auto"/>
            <w:noWrap/>
            <w:vAlign w:val="bottom"/>
            <w:hideMark/>
          </w:tcPr>
          <w:p w14:paraId="7B8DF05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157,451</w:t>
            </w:r>
          </w:p>
        </w:tc>
        <w:tc>
          <w:tcPr>
            <w:tcW w:w="459" w:type="pct"/>
            <w:tcBorders>
              <w:top w:val="nil"/>
              <w:left w:val="nil"/>
              <w:bottom w:val="nil"/>
              <w:right w:val="single" w:sz="8" w:space="0" w:color="auto"/>
            </w:tcBorders>
            <w:shd w:val="clear" w:color="auto" w:fill="auto"/>
            <w:noWrap/>
            <w:vAlign w:val="bottom"/>
            <w:hideMark/>
          </w:tcPr>
          <w:p w14:paraId="0F4A82D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185,853</w:t>
            </w:r>
          </w:p>
        </w:tc>
        <w:tc>
          <w:tcPr>
            <w:tcW w:w="473" w:type="pct"/>
            <w:tcBorders>
              <w:top w:val="nil"/>
              <w:left w:val="nil"/>
              <w:bottom w:val="nil"/>
              <w:right w:val="single" w:sz="8" w:space="0" w:color="auto"/>
            </w:tcBorders>
            <w:shd w:val="clear" w:color="auto" w:fill="auto"/>
            <w:noWrap/>
            <w:vAlign w:val="bottom"/>
            <w:hideMark/>
          </w:tcPr>
          <w:p w14:paraId="388B2DE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373,398</w:t>
            </w:r>
          </w:p>
        </w:tc>
        <w:tc>
          <w:tcPr>
            <w:tcW w:w="469" w:type="pct"/>
            <w:tcBorders>
              <w:top w:val="nil"/>
              <w:left w:val="nil"/>
              <w:bottom w:val="nil"/>
              <w:right w:val="single" w:sz="8" w:space="0" w:color="auto"/>
            </w:tcBorders>
            <w:shd w:val="clear" w:color="auto" w:fill="auto"/>
            <w:noWrap/>
            <w:vAlign w:val="bottom"/>
            <w:hideMark/>
          </w:tcPr>
          <w:p w14:paraId="4E6DCE8A"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206,189</w:t>
            </w:r>
          </w:p>
        </w:tc>
        <w:tc>
          <w:tcPr>
            <w:tcW w:w="484" w:type="pct"/>
            <w:tcBorders>
              <w:top w:val="nil"/>
              <w:left w:val="nil"/>
              <w:bottom w:val="nil"/>
              <w:right w:val="single" w:sz="8" w:space="0" w:color="auto"/>
            </w:tcBorders>
            <w:shd w:val="clear" w:color="auto" w:fill="auto"/>
            <w:noWrap/>
            <w:vAlign w:val="bottom"/>
            <w:hideMark/>
          </w:tcPr>
          <w:p w14:paraId="65995E1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553,093</w:t>
            </w:r>
          </w:p>
        </w:tc>
        <w:tc>
          <w:tcPr>
            <w:tcW w:w="466" w:type="pct"/>
            <w:tcBorders>
              <w:top w:val="nil"/>
              <w:left w:val="nil"/>
              <w:bottom w:val="nil"/>
              <w:right w:val="single" w:sz="8" w:space="0" w:color="auto"/>
            </w:tcBorders>
            <w:shd w:val="clear" w:color="auto" w:fill="auto"/>
            <w:noWrap/>
            <w:vAlign w:val="bottom"/>
            <w:hideMark/>
          </w:tcPr>
          <w:p w14:paraId="47BCAAD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473,431</w:t>
            </w:r>
          </w:p>
        </w:tc>
        <w:tc>
          <w:tcPr>
            <w:tcW w:w="481" w:type="pct"/>
            <w:tcBorders>
              <w:top w:val="nil"/>
              <w:left w:val="nil"/>
              <w:bottom w:val="nil"/>
              <w:right w:val="nil"/>
            </w:tcBorders>
            <w:shd w:val="clear" w:color="auto" w:fill="auto"/>
            <w:noWrap/>
            <w:vAlign w:val="bottom"/>
            <w:hideMark/>
          </w:tcPr>
          <w:p w14:paraId="2BF3FE2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782,245</w:t>
            </w:r>
          </w:p>
        </w:tc>
      </w:tr>
      <w:tr w:rsidR="00AB3D15" w:rsidRPr="00AB3D15" w14:paraId="6143EA6C"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683AE4B8" w14:textId="77777777" w:rsidR="00AB3D15" w:rsidRPr="00AB3D15" w:rsidRDefault="00AB3D15" w:rsidP="00AB3D15">
            <w:pPr>
              <w:spacing w:after="0" w:line="240" w:lineRule="auto"/>
              <w:rPr>
                <w:rFonts w:ascii="Aptos Display" w:eastAsia="Times New Roman" w:hAnsi="Aptos Display" w:cs="Arial"/>
                <w:i/>
                <w:iCs/>
                <w:color w:val="000000"/>
                <w:sz w:val="20"/>
                <w:szCs w:val="20"/>
                <w:lang w:eastAsia="en-GB"/>
              </w:rPr>
            </w:pPr>
          </w:p>
        </w:tc>
        <w:tc>
          <w:tcPr>
            <w:tcW w:w="658" w:type="pct"/>
            <w:tcBorders>
              <w:top w:val="nil"/>
              <w:left w:val="nil"/>
              <w:bottom w:val="nil"/>
              <w:right w:val="single" w:sz="8" w:space="0" w:color="auto"/>
            </w:tcBorders>
            <w:shd w:val="clear" w:color="auto" w:fill="auto"/>
            <w:noWrap/>
            <w:vAlign w:val="bottom"/>
            <w:hideMark/>
          </w:tcPr>
          <w:p w14:paraId="36655657"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No costs</w:t>
            </w:r>
          </w:p>
        </w:tc>
        <w:tc>
          <w:tcPr>
            <w:tcW w:w="466" w:type="pct"/>
            <w:tcBorders>
              <w:top w:val="nil"/>
              <w:left w:val="nil"/>
              <w:bottom w:val="single" w:sz="8" w:space="0" w:color="auto"/>
              <w:right w:val="single" w:sz="8" w:space="0" w:color="auto"/>
            </w:tcBorders>
            <w:shd w:val="clear" w:color="auto" w:fill="auto"/>
            <w:noWrap/>
            <w:vAlign w:val="bottom"/>
            <w:hideMark/>
          </w:tcPr>
          <w:p w14:paraId="68AE05D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60,566</w:t>
            </w:r>
          </w:p>
        </w:tc>
        <w:tc>
          <w:tcPr>
            <w:tcW w:w="480" w:type="pct"/>
            <w:tcBorders>
              <w:top w:val="nil"/>
              <w:left w:val="nil"/>
              <w:bottom w:val="single" w:sz="8" w:space="0" w:color="auto"/>
              <w:right w:val="single" w:sz="8" w:space="0" w:color="auto"/>
            </w:tcBorders>
            <w:shd w:val="clear" w:color="auto" w:fill="auto"/>
            <w:noWrap/>
            <w:vAlign w:val="bottom"/>
            <w:hideMark/>
          </w:tcPr>
          <w:p w14:paraId="772413A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174,741</w:t>
            </w:r>
          </w:p>
        </w:tc>
        <w:tc>
          <w:tcPr>
            <w:tcW w:w="459" w:type="pct"/>
            <w:tcBorders>
              <w:top w:val="nil"/>
              <w:left w:val="nil"/>
              <w:bottom w:val="single" w:sz="8" w:space="0" w:color="auto"/>
              <w:right w:val="single" w:sz="8" w:space="0" w:color="auto"/>
            </w:tcBorders>
            <w:shd w:val="clear" w:color="auto" w:fill="auto"/>
            <w:noWrap/>
            <w:vAlign w:val="bottom"/>
            <w:hideMark/>
          </w:tcPr>
          <w:p w14:paraId="3E13C19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209,413</w:t>
            </w:r>
          </w:p>
        </w:tc>
        <w:tc>
          <w:tcPr>
            <w:tcW w:w="473" w:type="pct"/>
            <w:tcBorders>
              <w:top w:val="nil"/>
              <w:left w:val="nil"/>
              <w:bottom w:val="single" w:sz="8" w:space="0" w:color="auto"/>
              <w:right w:val="single" w:sz="8" w:space="0" w:color="auto"/>
            </w:tcBorders>
            <w:shd w:val="clear" w:color="auto" w:fill="auto"/>
            <w:noWrap/>
            <w:vAlign w:val="bottom"/>
            <w:hideMark/>
          </w:tcPr>
          <w:p w14:paraId="16F7A84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396,958</w:t>
            </w:r>
          </w:p>
        </w:tc>
        <w:tc>
          <w:tcPr>
            <w:tcW w:w="469" w:type="pct"/>
            <w:tcBorders>
              <w:top w:val="nil"/>
              <w:left w:val="nil"/>
              <w:bottom w:val="single" w:sz="8" w:space="0" w:color="auto"/>
              <w:right w:val="single" w:sz="8" w:space="0" w:color="auto"/>
            </w:tcBorders>
            <w:shd w:val="clear" w:color="auto" w:fill="auto"/>
            <w:noWrap/>
            <w:vAlign w:val="bottom"/>
            <w:hideMark/>
          </w:tcPr>
          <w:p w14:paraId="35FFC2D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288,847</w:t>
            </w:r>
          </w:p>
        </w:tc>
        <w:tc>
          <w:tcPr>
            <w:tcW w:w="484" w:type="pct"/>
            <w:tcBorders>
              <w:top w:val="nil"/>
              <w:left w:val="nil"/>
              <w:bottom w:val="single" w:sz="8" w:space="0" w:color="auto"/>
              <w:right w:val="single" w:sz="8" w:space="0" w:color="auto"/>
            </w:tcBorders>
            <w:shd w:val="clear" w:color="auto" w:fill="auto"/>
            <w:noWrap/>
            <w:vAlign w:val="bottom"/>
            <w:hideMark/>
          </w:tcPr>
          <w:p w14:paraId="2FE2DFD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635,751</w:t>
            </w:r>
          </w:p>
        </w:tc>
        <w:tc>
          <w:tcPr>
            <w:tcW w:w="466" w:type="pct"/>
            <w:tcBorders>
              <w:top w:val="nil"/>
              <w:left w:val="nil"/>
              <w:bottom w:val="single" w:sz="8" w:space="0" w:color="auto"/>
              <w:right w:val="single" w:sz="8" w:space="0" w:color="auto"/>
            </w:tcBorders>
            <w:shd w:val="clear" w:color="auto" w:fill="auto"/>
            <w:noWrap/>
            <w:vAlign w:val="bottom"/>
            <w:hideMark/>
          </w:tcPr>
          <w:p w14:paraId="2DB303B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565,923</w:t>
            </w:r>
          </w:p>
        </w:tc>
        <w:tc>
          <w:tcPr>
            <w:tcW w:w="481" w:type="pct"/>
            <w:tcBorders>
              <w:top w:val="nil"/>
              <w:left w:val="nil"/>
              <w:bottom w:val="single" w:sz="8" w:space="0" w:color="auto"/>
              <w:right w:val="nil"/>
            </w:tcBorders>
            <w:shd w:val="clear" w:color="auto" w:fill="auto"/>
            <w:noWrap/>
            <w:vAlign w:val="bottom"/>
            <w:hideMark/>
          </w:tcPr>
          <w:p w14:paraId="47A35D6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874,737</w:t>
            </w:r>
          </w:p>
        </w:tc>
      </w:tr>
      <w:tr w:rsidR="00AB3D15" w:rsidRPr="00AB3D15" w14:paraId="623DE535" w14:textId="77777777" w:rsidTr="001D7C52">
        <w:trPr>
          <w:trHeight w:val="20"/>
        </w:trPr>
        <w:tc>
          <w:tcPr>
            <w:tcW w:w="564" w:type="pct"/>
            <w:vMerge w:val="restart"/>
            <w:tcBorders>
              <w:top w:val="nil"/>
              <w:left w:val="nil"/>
              <w:bottom w:val="single" w:sz="8" w:space="0" w:color="000000"/>
              <w:right w:val="single" w:sz="8" w:space="0" w:color="auto"/>
            </w:tcBorders>
            <w:shd w:val="clear" w:color="auto" w:fill="auto"/>
            <w:noWrap/>
            <w:vAlign w:val="center"/>
            <w:hideMark/>
          </w:tcPr>
          <w:p w14:paraId="05852A8C"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Low SOC</w:t>
            </w:r>
          </w:p>
        </w:tc>
        <w:tc>
          <w:tcPr>
            <w:tcW w:w="658" w:type="pct"/>
            <w:tcBorders>
              <w:top w:val="single" w:sz="8" w:space="0" w:color="auto"/>
              <w:left w:val="nil"/>
              <w:bottom w:val="nil"/>
              <w:right w:val="single" w:sz="8" w:space="0" w:color="auto"/>
            </w:tcBorders>
            <w:shd w:val="clear" w:color="auto" w:fill="auto"/>
            <w:noWrap/>
            <w:vAlign w:val="bottom"/>
            <w:hideMark/>
          </w:tcPr>
          <w:p w14:paraId="60BDF341"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High costs</w:t>
            </w:r>
          </w:p>
        </w:tc>
        <w:tc>
          <w:tcPr>
            <w:tcW w:w="466" w:type="pct"/>
            <w:tcBorders>
              <w:top w:val="nil"/>
              <w:left w:val="nil"/>
              <w:bottom w:val="nil"/>
              <w:right w:val="single" w:sz="8" w:space="0" w:color="auto"/>
            </w:tcBorders>
            <w:shd w:val="clear" w:color="auto" w:fill="auto"/>
            <w:noWrap/>
            <w:vAlign w:val="bottom"/>
            <w:hideMark/>
          </w:tcPr>
          <w:p w14:paraId="7229FFD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38,453</w:t>
            </w:r>
          </w:p>
        </w:tc>
        <w:tc>
          <w:tcPr>
            <w:tcW w:w="480" w:type="pct"/>
            <w:tcBorders>
              <w:top w:val="nil"/>
              <w:left w:val="nil"/>
              <w:bottom w:val="nil"/>
              <w:right w:val="single" w:sz="8" w:space="0" w:color="auto"/>
            </w:tcBorders>
            <w:shd w:val="clear" w:color="auto" w:fill="auto"/>
            <w:noWrap/>
            <w:vAlign w:val="bottom"/>
            <w:hideMark/>
          </w:tcPr>
          <w:p w14:paraId="5049E02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153,181</w:t>
            </w:r>
          </w:p>
        </w:tc>
        <w:tc>
          <w:tcPr>
            <w:tcW w:w="459" w:type="pct"/>
            <w:tcBorders>
              <w:top w:val="nil"/>
              <w:left w:val="nil"/>
              <w:bottom w:val="nil"/>
              <w:right w:val="single" w:sz="8" w:space="0" w:color="auto"/>
            </w:tcBorders>
            <w:shd w:val="clear" w:color="auto" w:fill="auto"/>
            <w:noWrap/>
            <w:vAlign w:val="bottom"/>
            <w:hideMark/>
          </w:tcPr>
          <w:p w14:paraId="3D285530"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166,413</w:t>
            </w:r>
          </w:p>
        </w:tc>
        <w:tc>
          <w:tcPr>
            <w:tcW w:w="473" w:type="pct"/>
            <w:tcBorders>
              <w:top w:val="nil"/>
              <w:left w:val="nil"/>
              <w:bottom w:val="nil"/>
              <w:right w:val="single" w:sz="8" w:space="0" w:color="auto"/>
            </w:tcBorders>
            <w:shd w:val="clear" w:color="auto" w:fill="auto"/>
            <w:noWrap/>
            <w:vAlign w:val="bottom"/>
            <w:hideMark/>
          </w:tcPr>
          <w:p w14:paraId="4F58EE4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353,958</w:t>
            </w:r>
          </w:p>
        </w:tc>
        <w:tc>
          <w:tcPr>
            <w:tcW w:w="469" w:type="pct"/>
            <w:tcBorders>
              <w:top w:val="nil"/>
              <w:left w:val="nil"/>
              <w:bottom w:val="nil"/>
              <w:right w:val="single" w:sz="8" w:space="0" w:color="auto"/>
            </w:tcBorders>
            <w:shd w:val="clear" w:color="auto" w:fill="auto"/>
            <w:noWrap/>
            <w:vAlign w:val="bottom"/>
            <w:hideMark/>
          </w:tcPr>
          <w:p w14:paraId="21BACDFA"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100,293</w:t>
            </w:r>
          </w:p>
        </w:tc>
        <w:tc>
          <w:tcPr>
            <w:tcW w:w="484" w:type="pct"/>
            <w:tcBorders>
              <w:top w:val="nil"/>
              <w:left w:val="nil"/>
              <w:bottom w:val="nil"/>
              <w:right w:val="single" w:sz="8" w:space="0" w:color="auto"/>
            </w:tcBorders>
            <w:shd w:val="clear" w:color="auto" w:fill="auto"/>
            <w:noWrap/>
            <w:vAlign w:val="bottom"/>
            <w:hideMark/>
          </w:tcPr>
          <w:p w14:paraId="167CA6AC"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447,197</w:t>
            </w:r>
          </w:p>
        </w:tc>
        <w:tc>
          <w:tcPr>
            <w:tcW w:w="466" w:type="pct"/>
            <w:tcBorders>
              <w:top w:val="nil"/>
              <w:left w:val="nil"/>
              <w:bottom w:val="nil"/>
              <w:right w:val="single" w:sz="8" w:space="0" w:color="auto"/>
            </w:tcBorders>
            <w:shd w:val="clear" w:color="auto" w:fill="auto"/>
            <w:noWrap/>
            <w:vAlign w:val="bottom"/>
            <w:hideMark/>
          </w:tcPr>
          <w:p w14:paraId="4712C676"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356,823</w:t>
            </w:r>
          </w:p>
        </w:tc>
        <w:tc>
          <w:tcPr>
            <w:tcW w:w="481" w:type="pct"/>
            <w:tcBorders>
              <w:top w:val="nil"/>
              <w:left w:val="nil"/>
              <w:bottom w:val="nil"/>
              <w:right w:val="nil"/>
            </w:tcBorders>
            <w:shd w:val="clear" w:color="auto" w:fill="auto"/>
            <w:noWrap/>
            <w:vAlign w:val="bottom"/>
            <w:hideMark/>
          </w:tcPr>
          <w:p w14:paraId="36547CA0"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665,637</w:t>
            </w:r>
          </w:p>
        </w:tc>
      </w:tr>
      <w:tr w:rsidR="00AB3D15" w:rsidRPr="00AB3D15" w14:paraId="0CBCB90F"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7B8F0F59"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p>
        </w:tc>
        <w:tc>
          <w:tcPr>
            <w:tcW w:w="658" w:type="pct"/>
            <w:tcBorders>
              <w:top w:val="nil"/>
              <w:left w:val="nil"/>
              <w:bottom w:val="nil"/>
              <w:right w:val="single" w:sz="8" w:space="0" w:color="auto"/>
            </w:tcBorders>
            <w:shd w:val="clear" w:color="auto" w:fill="auto"/>
            <w:noWrap/>
            <w:vAlign w:val="bottom"/>
            <w:hideMark/>
          </w:tcPr>
          <w:p w14:paraId="3A4CB528"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Low costs</w:t>
            </w:r>
          </w:p>
        </w:tc>
        <w:tc>
          <w:tcPr>
            <w:tcW w:w="466" w:type="pct"/>
            <w:tcBorders>
              <w:top w:val="nil"/>
              <w:left w:val="nil"/>
              <w:bottom w:val="nil"/>
              <w:right w:val="single" w:sz="8" w:space="0" w:color="auto"/>
            </w:tcBorders>
            <w:shd w:val="clear" w:color="auto" w:fill="auto"/>
            <w:noWrap/>
            <w:vAlign w:val="bottom"/>
            <w:hideMark/>
          </w:tcPr>
          <w:p w14:paraId="2BCE81B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54,573</w:t>
            </w:r>
          </w:p>
        </w:tc>
        <w:tc>
          <w:tcPr>
            <w:tcW w:w="480" w:type="pct"/>
            <w:tcBorders>
              <w:top w:val="nil"/>
              <w:left w:val="nil"/>
              <w:bottom w:val="nil"/>
              <w:right w:val="single" w:sz="8" w:space="0" w:color="auto"/>
            </w:tcBorders>
            <w:shd w:val="clear" w:color="auto" w:fill="auto"/>
            <w:noWrap/>
            <w:vAlign w:val="bottom"/>
            <w:hideMark/>
          </w:tcPr>
          <w:p w14:paraId="2C524C0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169,301</w:t>
            </w:r>
          </w:p>
        </w:tc>
        <w:tc>
          <w:tcPr>
            <w:tcW w:w="459" w:type="pct"/>
            <w:tcBorders>
              <w:top w:val="nil"/>
              <w:left w:val="nil"/>
              <w:bottom w:val="nil"/>
              <w:right w:val="single" w:sz="8" w:space="0" w:color="auto"/>
            </w:tcBorders>
            <w:shd w:val="clear" w:color="auto" w:fill="auto"/>
            <w:noWrap/>
            <w:vAlign w:val="bottom"/>
            <w:hideMark/>
          </w:tcPr>
          <w:p w14:paraId="6C3C6603"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193,073</w:t>
            </w:r>
          </w:p>
        </w:tc>
        <w:tc>
          <w:tcPr>
            <w:tcW w:w="473" w:type="pct"/>
            <w:tcBorders>
              <w:top w:val="nil"/>
              <w:left w:val="nil"/>
              <w:bottom w:val="nil"/>
              <w:right w:val="single" w:sz="8" w:space="0" w:color="auto"/>
            </w:tcBorders>
            <w:shd w:val="clear" w:color="auto" w:fill="auto"/>
            <w:noWrap/>
            <w:vAlign w:val="bottom"/>
            <w:hideMark/>
          </w:tcPr>
          <w:p w14:paraId="64227261"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380,618</w:t>
            </w:r>
          </w:p>
        </w:tc>
        <w:tc>
          <w:tcPr>
            <w:tcW w:w="469" w:type="pct"/>
            <w:tcBorders>
              <w:top w:val="nil"/>
              <w:left w:val="nil"/>
              <w:bottom w:val="nil"/>
              <w:right w:val="single" w:sz="8" w:space="0" w:color="auto"/>
            </w:tcBorders>
            <w:shd w:val="clear" w:color="auto" w:fill="auto"/>
            <w:noWrap/>
            <w:vAlign w:val="bottom"/>
            <w:hideMark/>
          </w:tcPr>
          <w:p w14:paraId="188AE5A8"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214,621</w:t>
            </w:r>
          </w:p>
        </w:tc>
        <w:tc>
          <w:tcPr>
            <w:tcW w:w="484" w:type="pct"/>
            <w:tcBorders>
              <w:top w:val="nil"/>
              <w:left w:val="nil"/>
              <w:bottom w:val="nil"/>
              <w:right w:val="single" w:sz="8" w:space="0" w:color="auto"/>
            </w:tcBorders>
            <w:shd w:val="clear" w:color="auto" w:fill="auto"/>
            <w:noWrap/>
            <w:vAlign w:val="bottom"/>
            <w:hideMark/>
          </w:tcPr>
          <w:p w14:paraId="23991F8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561,525</w:t>
            </w:r>
          </w:p>
        </w:tc>
        <w:tc>
          <w:tcPr>
            <w:tcW w:w="466" w:type="pct"/>
            <w:tcBorders>
              <w:top w:val="nil"/>
              <w:left w:val="nil"/>
              <w:bottom w:val="nil"/>
              <w:right w:val="single" w:sz="8" w:space="0" w:color="auto"/>
            </w:tcBorders>
            <w:shd w:val="clear" w:color="auto" w:fill="auto"/>
            <w:noWrap/>
            <w:vAlign w:val="bottom"/>
            <w:hideMark/>
          </w:tcPr>
          <w:p w14:paraId="445B01B7"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480,885</w:t>
            </w:r>
          </w:p>
        </w:tc>
        <w:tc>
          <w:tcPr>
            <w:tcW w:w="481" w:type="pct"/>
            <w:tcBorders>
              <w:top w:val="nil"/>
              <w:left w:val="nil"/>
              <w:bottom w:val="nil"/>
              <w:right w:val="nil"/>
            </w:tcBorders>
            <w:shd w:val="clear" w:color="auto" w:fill="auto"/>
            <w:noWrap/>
            <w:vAlign w:val="bottom"/>
            <w:hideMark/>
          </w:tcPr>
          <w:p w14:paraId="725D9F7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789,699</w:t>
            </w:r>
          </w:p>
        </w:tc>
      </w:tr>
      <w:tr w:rsidR="00AB3D15" w:rsidRPr="00AB3D15" w14:paraId="060F566E"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3F1439E8"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p>
        </w:tc>
        <w:tc>
          <w:tcPr>
            <w:tcW w:w="658" w:type="pct"/>
            <w:tcBorders>
              <w:top w:val="nil"/>
              <w:left w:val="nil"/>
              <w:bottom w:val="single" w:sz="8" w:space="0" w:color="auto"/>
              <w:right w:val="single" w:sz="8" w:space="0" w:color="auto"/>
            </w:tcBorders>
            <w:shd w:val="clear" w:color="auto" w:fill="auto"/>
            <w:noWrap/>
            <w:vAlign w:val="bottom"/>
            <w:hideMark/>
          </w:tcPr>
          <w:p w14:paraId="05FE61BC"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No costs</w:t>
            </w:r>
          </w:p>
        </w:tc>
        <w:tc>
          <w:tcPr>
            <w:tcW w:w="466" w:type="pct"/>
            <w:tcBorders>
              <w:top w:val="nil"/>
              <w:left w:val="nil"/>
              <w:bottom w:val="single" w:sz="8" w:space="0" w:color="auto"/>
              <w:right w:val="single" w:sz="8" w:space="0" w:color="auto"/>
            </w:tcBorders>
            <w:shd w:val="clear" w:color="auto" w:fill="auto"/>
            <w:noWrap/>
            <w:vAlign w:val="bottom"/>
            <w:hideMark/>
          </w:tcPr>
          <w:p w14:paraId="0AF824B8"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64,453</w:t>
            </w:r>
          </w:p>
        </w:tc>
        <w:tc>
          <w:tcPr>
            <w:tcW w:w="480" w:type="pct"/>
            <w:tcBorders>
              <w:top w:val="nil"/>
              <w:left w:val="nil"/>
              <w:bottom w:val="single" w:sz="8" w:space="0" w:color="auto"/>
              <w:right w:val="single" w:sz="8" w:space="0" w:color="auto"/>
            </w:tcBorders>
            <w:shd w:val="clear" w:color="auto" w:fill="auto"/>
            <w:noWrap/>
            <w:vAlign w:val="bottom"/>
            <w:hideMark/>
          </w:tcPr>
          <w:p w14:paraId="6CA55BE4"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179,181</w:t>
            </w:r>
          </w:p>
        </w:tc>
        <w:tc>
          <w:tcPr>
            <w:tcW w:w="459" w:type="pct"/>
            <w:tcBorders>
              <w:top w:val="nil"/>
              <w:left w:val="nil"/>
              <w:bottom w:val="single" w:sz="8" w:space="0" w:color="auto"/>
              <w:right w:val="single" w:sz="8" w:space="0" w:color="auto"/>
            </w:tcBorders>
            <w:shd w:val="clear" w:color="auto" w:fill="auto"/>
            <w:noWrap/>
            <w:vAlign w:val="bottom"/>
            <w:hideMark/>
          </w:tcPr>
          <w:p w14:paraId="1EC32AB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209,413</w:t>
            </w:r>
          </w:p>
        </w:tc>
        <w:tc>
          <w:tcPr>
            <w:tcW w:w="473" w:type="pct"/>
            <w:tcBorders>
              <w:top w:val="nil"/>
              <w:left w:val="nil"/>
              <w:bottom w:val="single" w:sz="8" w:space="0" w:color="auto"/>
              <w:right w:val="single" w:sz="8" w:space="0" w:color="auto"/>
            </w:tcBorders>
            <w:shd w:val="clear" w:color="auto" w:fill="auto"/>
            <w:noWrap/>
            <w:vAlign w:val="bottom"/>
            <w:hideMark/>
          </w:tcPr>
          <w:p w14:paraId="404BB10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396,958</w:t>
            </w:r>
          </w:p>
        </w:tc>
        <w:tc>
          <w:tcPr>
            <w:tcW w:w="469" w:type="pct"/>
            <w:tcBorders>
              <w:top w:val="nil"/>
              <w:left w:val="nil"/>
              <w:bottom w:val="single" w:sz="8" w:space="0" w:color="auto"/>
              <w:right w:val="single" w:sz="8" w:space="0" w:color="auto"/>
            </w:tcBorders>
            <w:shd w:val="clear" w:color="auto" w:fill="auto"/>
            <w:noWrap/>
            <w:vAlign w:val="bottom"/>
            <w:hideMark/>
          </w:tcPr>
          <w:p w14:paraId="32D3835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284,693</w:t>
            </w:r>
          </w:p>
        </w:tc>
        <w:tc>
          <w:tcPr>
            <w:tcW w:w="484" w:type="pct"/>
            <w:tcBorders>
              <w:top w:val="nil"/>
              <w:left w:val="nil"/>
              <w:bottom w:val="single" w:sz="8" w:space="0" w:color="auto"/>
              <w:right w:val="single" w:sz="8" w:space="0" w:color="auto"/>
            </w:tcBorders>
            <w:shd w:val="clear" w:color="auto" w:fill="auto"/>
            <w:noWrap/>
            <w:vAlign w:val="bottom"/>
            <w:hideMark/>
          </w:tcPr>
          <w:p w14:paraId="77621E48"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631,597</w:t>
            </w:r>
          </w:p>
        </w:tc>
        <w:tc>
          <w:tcPr>
            <w:tcW w:w="466" w:type="pct"/>
            <w:tcBorders>
              <w:top w:val="nil"/>
              <w:left w:val="nil"/>
              <w:bottom w:val="single" w:sz="8" w:space="0" w:color="auto"/>
              <w:right w:val="single" w:sz="8" w:space="0" w:color="auto"/>
            </w:tcBorders>
            <w:shd w:val="clear" w:color="auto" w:fill="auto"/>
            <w:noWrap/>
            <w:vAlign w:val="bottom"/>
            <w:hideMark/>
          </w:tcPr>
          <w:p w14:paraId="0A30982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556,923</w:t>
            </w:r>
          </w:p>
        </w:tc>
        <w:tc>
          <w:tcPr>
            <w:tcW w:w="481" w:type="pct"/>
            <w:tcBorders>
              <w:top w:val="nil"/>
              <w:left w:val="nil"/>
              <w:bottom w:val="single" w:sz="8" w:space="0" w:color="auto"/>
              <w:right w:val="nil"/>
            </w:tcBorders>
            <w:shd w:val="clear" w:color="auto" w:fill="auto"/>
            <w:noWrap/>
            <w:vAlign w:val="bottom"/>
            <w:hideMark/>
          </w:tcPr>
          <w:p w14:paraId="054A14D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865,737</w:t>
            </w:r>
          </w:p>
        </w:tc>
      </w:tr>
      <w:tr w:rsidR="00AB3D15" w:rsidRPr="00AB3D15" w14:paraId="059991A0" w14:textId="77777777" w:rsidTr="00AB3D15">
        <w:trPr>
          <w:trHeight w:val="20"/>
        </w:trPr>
        <w:tc>
          <w:tcPr>
            <w:tcW w:w="5000" w:type="pct"/>
            <w:gridSpan w:val="10"/>
            <w:tcBorders>
              <w:top w:val="single" w:sz="8" w:space="0" w:color="auto"/>
              <w:left w:val="nil"/>
              <w:bottom w:val="single" w:sz="8" w:space="0" w:color="auto"/>
              <w:right w:val="nil"/>
            </w:tcBorders>
            <w:shd w:val="clear" w:color="auto" w:fill="auto"/>
            <w:noWrap/>
            <w:vAlign w:val="center"/>
            <w:hideMark/>
          </w:tcPr>
          <w:p w14:paraId="15735BE8" w14:textId="00992C0D"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 xml:space="preserve">Gross margin </w:t>
            </w:r>
            <w:bookmarkStart w:id="18" w:name="_Hlk178704306"/>
            <w:r w:rsidRPr="00AB3D15">
              <w:rPr>
                <w:rFonts w:ascii="Aptos Display" w:eastAsia="Times New Roman" w:hAnsi="Aptos Display" w:cs="Arial"/>
                <w:b/>
                <w:bCs/>
                <w:color w:val="000000"/>
                <w:sz w:val="20"/>
                <w:szCs w:val="20"/>
                <w:lang w:eastAsia="en-GB"/>
              </w:rPr>
              <w:t xml:space="preserve">per </w:t>
            </w:r>
            <w:r w:rsidR="00CB1119">
              <w:rPr>
                <w:rFonts w:ascii="Aptos Display" w:eastAsia="Times New Roman" w:hAnsi="Aptos Display" w:cs="Arial"/>
                <w:b/>
                <w:bCs/>
                <w:color w:val="000000"/>
                <w:sz w:val="20"/>
                <w:szCs w:val="20"/>
                <w:lang w:eastAsia="en-GB"/>
              </w:rPr>
              <w:t>d</w:t>
            </w:r>
            <w:r w:rsidRPr="00AB3D15">
              <w:rPr>
                <w:rFonts w:ascii="Aptos Display" w:eastAsia="Times New Roman" w:hAnsi="Aptos Display" w:cs="Arial"/>
                <w:b/>
                <w:bCs/>
                <w:color w:val="000000"/>
                <w:sz w:val="20"/>
                <w:szCs w:val="20"/>
                <w:lang w:eastAsia="en-GB"/>
              </w:rPr>
              <w:t xml:space="preserve">ry </w:t>
            </w:r>
            <w:r w:rsidR="00CB1119">
              <w:rPr>
                <w:rFonts w:ascii="Aptos Display" w:eastAsia="Times New Roman" w:hAnsi="Aptos Display" w:cs="Arial"/>
                <w:b/>
                <w:bCs/>
                <w:color w:val="000000"/>
                <w:sz w:val="20"/>
                <w:szCs w:val="20"/>
                <w:lang w:eastAsia="en-GB"/>
              </w:rPr>
              <w:t>s</w:t>
            </w:r>
            <w:r w:rsidRPr="00AB3D15">
              <w:rPr>
                <w:rFonts w:ascii="Aptos Display" w:eastAsia="Times New Roman" w:hAnsi="Aptos Display" w:cs="Arial"/>
                <w:b/>
                <w:bCs/>
                <w:color w:val="000000"/>
                <w:sz w:val="20"/>
                <w:szCs w:val="20"/>
                <w:lang w:eastAsia="en-GB"/>
              </w:rPr>
              <w:t xml:space="preserve">heep </w:t>
            </w:r>
            <w:r w:rsidR="00CB1119">
              <w:rPr>
                <w:rFonts w:ascii="Aptos Display" w:eastAsia="Times New Roman" w:hAnsi="Aptos Display" w:cs="Arial"/>
                <w:b/>
                <w:bCs/>
                <w:color w:val="000000"/>
                <w:sz w:val="20"/>
                <w:szCs w:val="20"/>
                <w:lang w:eastAsia="en-GB"/>
              </w:rPr>
              <w:t>e</w:t>
            </w:r>
            <w:r w:rsidRPr="00AB3D15">
              <w:rPr>
                <w:rFonts w:ascii="Aptos Display" w:eastAsia="Times New Roman" w:hAnsi="Aptos Display" w:cs="Arial"/>
                <w:b/>
                <w:bCs/>
                <w:color w:val="000000"/>
                <w:sz w:val="20"/>
                <w:szCs w:val="20"/>
                <w:lang w:eastAsia="en-GB"/>
              </w:rPr>
              <w:t xml:space="preserve">quivalent </w:t>
            </w:r>
            <w:bookmarkEnd w:id="18"/>
            <w:r w:rsidRPr="00AB3D15">
              <w:rPr>
                <w:rFonts w:ascii="Aptos Display" w:eastAsia="Times New Roman" w:hAnsi="Aptos Display" w:cs="Arial"/>
                <w:b/>
                <w:bCs/>
                <w:color w:val="000000"/>
                <w:sz w:val="20"/>
                <w:szCs w:val="20"/>
                <w:lang w:eastAsia="en-GB"/>
              </w:rPr>
              <w:t>($/DSE)</w:t>
            </w:r>
          </w:p>
        </w:tc>
      </w:tr>
      <w:tr w:rsidR="00AB3D15" w:rsidRPr="00AB3D15" w14:paraId="5A862E72" w14:textId="77777777" w:rsidTr="001D7C52">
        <w:trPr>
          <w:trHeight w:val="20"/>
        </w:trPr>
        <w:tc>
          <w:tcPr>
            <w:tcW w:w="564" w:type="pct"/>
            <w:vMerge w:val="restart"/>
            <w:tcBorders>
              <w:top w:val="nil"/>
              <w:left w:val="nil"/>
              <w:bottom w:val="single" w:sz="8" w:space="0" w:color="000000"/>
              <w:right w:val="single" w:sz="8" w:space="0" w:color="auto"/>
            </w:tcBorders>
            <w:shd w:val="clear" w:color="auto" w:fill="auto"/>
            <w:noWrap/>
            <w:vAlign w:val="center"/>
            <w:hideMark/>
          </w:tcPr>
          <w:p w14:paraId="6F745F6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High SOC</w:t>
            </w:r>
          </w:p>
        </w:tc>
        <w:tc>
          <w:tcPr>
            <w:tcW w:w="658" w:type="pct"/>
            <w:tcBorders>
              <w:top w:val="nil"/>
              <w:left w:val="nil"/>
              <w:bottom w:val="nil"/>
              <w:right w:val="single" w:sz="8" w:space="0" w:color="auto"/>
            </w:tcBorders>
            <w:shd w:val="clear" w:color="auto" w:fill="auto"/>
            <w:noWrap/>
            <w:vAlign w:val="bottom"/>
            <w:hideMark/>
          </w:tcPr>
          <w:p w14:paraId="5E7C8F57"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High costs</w:t>
            </w:r>
          </w:p>
        </w:tc>
        <w:tc>
          <w:tcPr>
            <w:tcW w:w="466" w:type="pct"/>
            <w:tcBorders>
              <w:top w:val="nil"/>
              <w:left w:val="nil"/>
              <w:bottom w:val="nil"/>
              <w:right w:val="single" w:sz="8" w:space="0" w:color="auto"/>
            </w:tcBorders>
            <w:shd w:val="clear" w:color="auto" w:fill="auto"/>
            <w:noWrap/>
            <w:vAlign w:val="bottom"/>
            <w:hideMark/>
          </w:tcPr>
          <w:p w14:paraId="6B93DAF0"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-13</w:t>
            </w:r>
          </w:p>
        </w:tc>
        <w:tc>
          <w:tcPr>
            <w:tcW w:w="480" w:type="pct"/>
            <w:tcBorders>
              <w:top w:val="nil"/>
              <w:left w:val="nil"/>
              <w:bottom w:val="nil"/>
              <w:right w:val="single" w:sz="8" w:space="0" w:color="auto"/>
            </w:tcBorders>
            <w:shd w:val="clear" w:color="auto" w:fill="auto"/>
            <w:noWrap/>
            <w:vAlign w:val="bottom"/>
            <w:hideMark/>
          </w:tcPr>
          <w:p w14:paraId="22431D54"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34</w:t>
            </w:r>
          </w:p>
        </w:tc>
        <w:tc>
          <w:tcPr>
            <w:tcW w:w="459" w:type="pct"/>
            <w:tcBorders>
              <w:top w:val="nil"/>
              <w:left w:val="nil"/>
              <w:bottom w:val="nil"/>
              <w:right w:val="single" w:sz="8" w:space="0" w:color="auto"/>
            </w:tcBorders>
            <w:shd w:val="clear" w:color="auto" w:fill="auto"/>
            <w:noWrap/>
            <w:vAlign w:val="bottom"/>
            <w:hideMark/>
          </w:tcPr>
          <w:p w14:paraId="03C8E7FA"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24</w:t>
            </w:r>
          </w:p>
        </w:tc>
        <w:tc>
          <w:tcPr>
            <w:tcW w:w="473" w:type="pct"/>
            <w:tcBorders>
              <w:top w:val="nil"/>
              <w:left w:val="nil"/>
              <w:bottom w:val="nil"/>
              <w:right w:val="single" w:sz="8" w:space="0" w:color="auto"/>
            </w:tcBorders>
            <w:shd w:val="clear" w:color="auto" w:fill="auto"/>
            <w:noWrap/>
            <w:vAlign w:val="bottom"/>
            <w:hideMark/>
          </w:tcPr>
          <w:p w14:paraId="4D7807BC"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70</w:t>
            </w:r>
          </w:p>
        </w:tc>
        <w:tc>
          <w:tcPr>
            <w:tcW w:w="469" w:type="pct"/>
            <w:tcBorders>
              <w:top w:val="nil"/>
              <w:left w:val="nil"/>
              <w:bottom w:val="nil"/>
              <w:right w:val="single" w:sz="8" w:space="0" w:color="auto"/>
            </w:tcBorders>
            <w:shd w:val="clear" w:color="auto" w:fill="auto"/>
            <w:noWrap/>
            <w:vAlign w:val="bottom"/>
            <w:hideMark/>
          </w:tcPr>
          <w:p w14:paraId="10CD8DB1"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0</w:t>
            </w:r>
          </w:p>
        </w:tc>
        <w:tc>
          <w:tcPr>
            <w:tcW w:w="484" w:type="pct"/>
            <w:tcBorders>
              <w:top w:val="nil"/>
              <w:left w:val="nil"/>
              <w:bottom w:val="nil"/>
              <w:right w:val="single" w:sz="8" w:space="0" w:color="auto"/>
            </w:tcBorders>
            <w:shd w:val="clear" w:color="auto" w:fill="auto"/>
            <w:noWrap/>
            <w:vAlign w:val="bottom"/>
            <w:hideMark/>
          </w:tcPr>
          <w:p w14:paraId="38C18356"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35</w:t>
            </w:r>
          </w:p>
        </w:tc>
        <w:tc>
          <w:tcPr>
            <w:tcW w:w="466" w:type="pct"/>
            <w:tcBorders>
              <w:top w:val="nil"/>
              <w:left w:val="nil"/>
              <w:bottom w:val="nil"/>
              <w:right w:val="single" w:sz="8" w:space="0" w:color="auto"/>
            </w:tcBorders>
            <w:shd w:val="clear" w:color="auto" w:fill="auto"/>
            <w:noWrap/>
            <w:vAlign w:val="bottom"/>
            <w:hideMark/>
          </w:tcPr>
          <w:p w14:paraId="72D8516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28</w:t>
            </w:r>
          </w:p>
        </w:tc>
        <w:tc>
          <w:tcPr>
            <w:tcW w:w="481" w:type="pct"/>
            <w:tcBorders>
              <w:top w:val="nil"/>
              <w:left w:val="nil"/>
              <w:bottom w:val="nil"/>
              <w:right w:val="nil"/>
            </w:tcBorders>
            <w:shd w:val="clear" w:color="auto" w:fill="auto"/>
            <w:noWrap/>
            <w:vAlign w:val="bottom"/>
            <w:hideMark/>
          </w:tcPr>
          <w:p w14:paraId="6FB6FFF4"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59</w:t>
            </w:r>
          </w:p>
        </w:tc>
      </w:tr>
      <w:tr w:rsidR="00AB3D15" w:rsidRPr="00AB3D15" w14:paraId="59D00278"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68B0C086"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p>
        </w:tc>
        <w:tc>
          <w:tcPr>
            <w:tcW w:w="658" w:type="pct"/>
            <w:tcBorders>
              <w:top w:val="nil"/>
              <w:left w:val="nil"/>
              <w:bottom w:val="nil"/>
              <w:right w:val="single" w:sz="8" w:space="0" w:color="auto"/>
            </w:tcBorders>
            <w:shd w:val="clear" w:color="auto" w:fill="auto"/>
            <w:noWrap/>
            <w:vAlign w:val="bottom"/>
            <w:hideMark/>
          </w:tcPr>
          <w:p w14:paraId="5FD6D135"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Low costs</w:t>
            </w:r>
          </w:p>
        </w:tc>
        <w:tc>
          <w:tcPr>
            <w:tcW w:w="466" w:type="pct"/>
            <w:tcBorders>
              <w:top w:val="nil"/>
              <w:left w:val="nil"/>
              <w:bottom w:val="nil"/>
              <w:right w:val="single" w:sz="8" w:space="0" w:color="auto"/>
            </w:tcBorders>
            <w:shd w:val="clear" w:color="auto" w:fill="auto"/>
            <w:noWrap/>
            <w:vAlign w:val="bottom"/>
            <w:hideMark/>
          </w:tcPr>
          <w:p w14:paraId="4F24DA1C"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11</w:t>
            </w:r>
          </w:p>
        </w:tc>
        <w:tc>
          <w:tcPr>
            <w:tcW w:w="480" w:type="pct"/>
            <w:tcBorders>
              <w:top w:val="nil"/>
              <w:left w:val="nil"/>
              <w:bottom w:val="nil"/>
              <w:right w:val="single" w:sz="8" w:space="0" w:color="auto"/>
            </w:tcBorders>
            <w:shd w:val="clear" w:color="auto" w:fill="auto"/>
            <w:noWrap/>
            <w:vAlign w:val="bottom"/>
            <w:hideMark/>
          </w:tcPr>
          <w:p w14:paraId="53D047A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58</w:t>
            </w:r>
          </w:p>
        </w:tc>
        <w:tc>
          <w:tcPr>
            <w:tcW w:w="459" w:type="pct"/>
            <w:tcBorders>
              <w:top w:val="nil"/>
              <w:left w:val="nil"/>
              <w:bottom w:val="nil"/>
              <w:right w:val="single" w:sz="8" w:space="0" w:color="auto"/>
            </w:tcBorders>
            <w:shd w:val="clear" w:color="auto" w:fill="auto"/>
            <w:noWrap/>
            <w:vAlign w:val="bottom"/>
            <w:hideMark/>
          </w:tcPr>
          <w:p w14:paraId="785A9A13"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41</w:t>
            </w:r>
          </w:p>
        </w:tc>
        <w:tc>
          <w:tcPr>
            <w:tcW w:w="473" w:type="pct"/>
            <w:tcBorders>
              <w:top w:val="nil"/>
              <w:left w:val="nil"/>
              <w:bottom w:val="nil"/>
              <w:right w:val="single" w:sz="8" w:space="0" w:color="auto"/>
            </w:tcBorders>
            <w:shd w:val="clear" w:color="auto" w:fill="auto"/>
            <w:noWrap/>
            <w:vAlign w:val="bottom"/>
            <w:hideMark/>
          </w:tcPr>
          <w:p w14:paraId="46D5D020"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87</w:t>
            </w:r>
          </w:p>
        </w:tc>
        <w:tc>
          <w:tcPr>
            <w:tcW w:w="469" w:type="pct"/>
            <w:tcBorders>
              <w:top w:val="nil"/>
              <w:left w:val="nil"/>
              <w:bottom w:val="nil"/>
              <w:right w:val="single" w:sz="8" w:space="0" w:color="auto"/>
            </w:tcBorders>
            <w:shd w:val="clear" w:color="auto" w:fill="auto"/>
            <w:noWrap/>
            <w:vAlign w:val="bottom"/>
            <w:hideMark/>
          </w:tcPr>
          <w:p w14:paraId="139E33F8"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17</w:t>
            </w:r>
          </w:p>
        </w:tc>
        <w:tc>
          <w:tcPr>
            <w:tcW w:w="484" w:type="pct"/>
            <w:tcBorders>
              <w:top w:val="nil"/>
              <w:left w:val="nil"/>
              <w:bottom w:val="nil"/>
              <w:right w:val="single" w:sz="8" w:space="0" w:color="auto"/>
            </w:tcBorders>
            <w:shd w:val="clear" w:color="auto" w:fill="auto"/>
            <w:noWrap/>
            <w:vAlign w:val="bottom"/>
            <w:hideMark/>
          </w:tcPr>
          <w:p w14:paraId="373C6A7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52</w:t>
            </w:r>
          </w:p>
        </w:tc>
        <w:tc>
          <w:tcPr>
            <w:tcW w:w="466" w:type="pct"/>
            <w:tcBorders>
              <w:top w:val="nil"/>
              <w:left w:val="nil"/>
              <w:bottom w:val="nil"/>
              <w:right w:val="single" w:sz="8" w:space="0" w:color="auto"/>
            </w:tcBorders>
            <w:shd w:val="clear" w:color="auto" w:fill="auto"/>
            <w:noWrap/>
            <w:vAlign w:val="bottom"/>
            <w:hideMark/>
          </w:tcPr>
          <w:p w14:paraId="23CE1C7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46</w:t>
            </w:r>
          </w:p>
        </w:tc>
        <w:tc>
          <w:tcPr>
            <w:tcW w:w="481" w:type="pct"/>
            <w:tcBorders>
              <w:top w:val="nil"/>
              <w:left w:val="nil"/>
              <w:bottom w:val="nil"/>
              <w:right w:val="nil"/>
            </w:tcBorders>
            <w:shd w:val="clear" w:color="auto" w:fill="auto"/>
            <w:noWrap/>
            <w:vAlign w:val="bottom"/>
            <w:hideMark/>
          </w:tcPr>
          <w:p w14:paraId="3527FAD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77</w:t>
            </w:r>
          </w:p>
        </w:tc>
      </w:tr>
      <w:tr w:rsidR="00AB3D15" w:rsidRPr="00AB3D15" w14:paraId="7F02084D"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1BFB9E0C"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p>
        </w:tc>
        <w:tc>
          <w:tcPr>
            <w:tcW w:w="658" w:type="pct"/>
            <w:tcBorders>
              <w:top w:val="nil"/>
              <w:left w:val="nil"/>
              <w:bottom w:val="single" w:sz="8" w:space="0" w:color="auto"/>
              <w:right w:val="single" w:sz="8" w:space="0" w:color="auto"/>
            </w:tcBorders>
            <w:shd w:val="clear" w:color="auto" w:fill="auto"/>
            <w:noWrap/>
            <w:vAlign w:val="bottom"/>
            <w:hideMark/>
          </w:tcPr>
          <w:p w14:paraId="1EEAEDC8"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No costs</w:t>
            </w:r>
          </w:p>
        </w:tc>
        <w:tc>
          <w:tcPr>
            <w:tcW w:w="466" w:type="pct"/>
            <w:tcBorders>
              <w:top w:val="nil"/>
              <w:left w:val="nil"/>
              <w:bottom w:val="single" w:sz="8" w:space="0" w:color="auto"/>
              <w:right w:val="single" w:sz="8" w:space="0" w:color="auto"/>
            </w:tcBorders>
            <w:shd w:val="clear" w:color="auto" w:fill="auto"/>
            <w:noWrap/>
            <w:vAlign w:val="bottom"/>
            <w:hideMark/>
          </w:tcPr>
          <w:p w14:paraId="35B0C6B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26</w:t>
            </w:r>
          </w:p>
        </w:tc>
        <w:tc>
          <w:tcPr>
            <w:tcW w:w="480" w:type="pct"/>
            <w:tcBorders>
              <w:top w:val="nil"/>
              <w:left w:val="nil"/>
              <w:bottom w:val="single" w:sz="8" w:space="0" w:color="auto"/>
              <w:right w:val="single" w:sz="8" w:space="0" w:color="auto"/>
            </w:tcBorders>
            <w:shd w:val="clear" w:color="auto" w:fill="auto"/>
            <w:noWrap/>
            <w:vAlign w:val="bottom"/>
            <w:hideMark/>
          </w:tcPr>
          <w:p w14:paraId="59C3D84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72</w:t>
            </w:r>
          </w:p>
        </w:tc>
        <w:tc>
          <w:tcPr>
            <w:tcW w:w="459" w:type="pct"/>
            <w:tcBorders>
              <w:top w:val="nil"/>
              <w:left w:val="nil"/>
              <w:bottom w:val="single" w:sz="8" w:space="0" w:color="auto"/>
              <w:right w:val="single" w:sz="8" w:space="0" w:color="auto"/>
            </w:tcBorders>
            <w:shd w:val="clear" w:color="auto" w:fill="auto"/>
            <w:noWrap/>
            <w:vAlign w:val="bottom"/>
            <w:hideMark/>
          </w:tcPr>
          <w:p w14:paraId="494E1E46"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52</w:t>
            </w:r>
          </w:p>
        </w:tc>
        <w:tc>
          <w:tcPr>
            <w:tcW w:w="473" w:type="pct"/>
            <w:tcBorders>
              <w:top w:val="nil"/>
              <w:left w:val="nil"/>
              <w:bottom w:val="single" w:sz="8" w:space="0" w:color="auto"/>
              <w:right w:val="single" w:sz="8" w:space="0" w:color="auto"/>
            </w:tcBorders>
            <w:shd w:val="clear" w:color="auto" w:fill="auto"/>
            <w:noWrap/>
            <w:vAlign w:val="bottom"/>
            <w:hideMark/>
          </w:tcPr>
          <w:p w14:paraId="54EC398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98</w:t>
            </w:r>
          </w:p>
        </w:tc>
        <w:tc>
          <w:tcPr>
            <w:tcW w:w="469" w:type="pct"/>
            <w:tcBorders>
              <w:top w:val="nil"/>
              <w:left w:val="nil"/>
              <w:bottom w:val="single" w:sz="8" w:space="0" w:color="auto"/>
              <w:right w:val="single" w:sz="8" w:space="0" w:color="auto"/>
            </w:tcBorders>
            <w:shd w:val="clear" w:color="auto" w:fill="auto"/>
            <w:noWrap/>
            <w:vAlign w:val="bottom"/>
            <w:hideMark/>
          </w:tcPr>
          <w:p w14:paraId="0567983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27</w:t>
            </w:r>
          </w:p>
        </w:tc>
        <w:tc>
          <w:tcPr>
            <w:tcW w:w="484" w:type="pct"/>
            <w:tcBorders>
              <w:top w:val="nil"/>
              <w:left w:val="nil"/>
              <w:bottom w:val="single" w:sz="8" w:space="0" w:color="auto"/>
              <w:right w:val="single" w:sz="8" w:space="0" w:color="auto"/>
            </w:tcBorders>
            <w:shd w:val="clear" w:color="auto" w:fill="auto"/>
            <w:noWrap/>
            <w:vAlign w:val="bottom"/>
            <w:hideMark/>
          </w:tcPr>
          <w:p w14:paraId="7246EA84"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62</w:t>
            </w:r>
          </w:p>
        </w:tc>
        <w:tc>
          <w:tcPr>
            <w:tcW w:w="466" w:type="pct"/>
            <w:tcBorders>
              <w:top w:val="nil"/>
              <w:left w:val="nil"/>
              <w:bottom w:val="single" w:sz="8" w:space="0" w:color="auto"/>
              <w:right w:val="single" w:sz="8" w:space="0" w:color="auto"/>
            </w:tcBorders>
            <w:shd w:val="clear" w:color="auto" w:fill="auto"/>
            <w:noWrap/>
            <w:vAlign w:val="bottom"/>
            <w:hideMark/>
          </w:tcPr>
          <w:p w14:paraId="259FABD0"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57</w:t>
            </w:r>
          </w:p>
        </w:tc>
        <w:tc>
          <w:tcPr>
            <w:tcW w:w="481" w:type="pct"/>
            <w:tcBorders>
              <w:top w:val="nil"/>
              <w:left w:val="nil"/>
              <w:bottom w:val="single" w:sz="8" w:space="0" w:color="auto"/>
              <w:right w:val="nil"/>
            </w:tcBorders>
            <w:shd w:val="clear" w:color="auto" w:fill="auto"/>
            <w:noWrap/>
            <w:vAlign w:val="bottom"/>
            <w:hideMark/>
          </w:tcPr>
          <w:p w14:paraId="798F06BA"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87</w:t>
            </w:r>
          </w:p>
        </w:tc>
      </w:tr>
      <w:tr w:rsidR="00AB3D15" w:rsidRPr="00AB3D15" w14:paraId="3F491FB3" w14:textId="77777777" w:rsidTr="001D7C52">
        <w:trPr>
          <w:trHeight w:val="20"/>
        </w:trPr>
        <w:tc>
          <w:tcPr>
            <w:tcW w:w="564" w:type="pct"/>
            <w:vMerge w:val="restart"/>
            <w:tcBorders>
              <w:top w:val="nil"/>
              <w:left w:val="nil"/>
              <w:bottom w:val="single" w:sz="8" w:space="0" w:color="000000"/>
              <w:right w:val="single" w:sz="8" w:space="0" w:color="auto"/>
            </w:tcBorders>
            <w:shd w:val="clear" w:color="auto" w:fill="auto"/>
            <w:noWrap/>
            <w:vAlign w:val="center"/>
            <w:hideMark/>
          </w:tcPr>
          <w:p w14:paraId="0C056032" w14:textId="77777777" w:rsidR="00AB3D15" w:rsidRPr="00AB3D15" w:rsidRDefault="00AB3D15" w:rsidP="00AB3D15">
            <w:pPr>
              <w:spacing w:after="0" w:line="240" w:lineRule="auto"/>
              <w:jc w:val="center"/>
              <w:rPr>
                <w:rFonts w:ascii="Aptos Display" w:eastAsia="Times New Roman" w:hAnsi="Aptos Display" w:cs="Arial"/>
                <w:i/>
                <w:iCs/>
                <w:color w:val="000000"/>
                <w:sz w:val="20"/>
                <w:szCs w:val="20"/>
                <w:lang w:eastAsia="en-GB"/>
              </w:rPr>
            </w:pPr>
            <w:r w:rsidRPr="00AB3D15">
              <w:rPr>
                <w:rFonts w:ascii="Aptos Display" w:eastAsia="Times New Roman" w:hAnsi="Aptos Display" w:cs="Arial"/>
                <w:i/>
                <w:iCs/>
                <w:color w:val="000000"/>
                <w:sz w:val="20"/>
                <w:szCs w:val="20"/>
                <w:lang w:eastAsia="en-GB"/>
              </w:rPr>
              <w:t xml:space="preserve">Baseline </w:t>
            </w:r>
          </w:p>
        </w:tc>
        <w:tc>
          <w:tcPr>
            <w:tcW w:w="658" w:type="pct"/>
            <w:tcBorders>
              <w:top w:val="nil"/>
              <w:left w:val="nil"/>
              <w:bottom w:val="nil"/>
              <w:right w:val="single" w:sz="8" w:space="0" w:color="auto"/>
            </w:tcBorders>
            <w:shd w:val="clear" w:color="auto" w:fill="auto"/>
            <w:noWrap/>
            <w:vAlign w:val="bottom"/>
            <w:hideMark/>
          </w:tcPr>
          <w:p w14:paraId="45481922"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High costs</w:t>
            </w:r>
          </w:p>
        </w:tc>
        <w:tc>
          <w:tcPr>
            <w:tcW w:w="466" w:type="pct"/>
            <w:tcBorders>
              <w:top w:val="nil"/>
              <w:left w:val="nil"/>
              <w:bottom w:val="nil"/>
              <w:right w:val="single" w:sz="8" w:space="0" w:color="auto"/>
            </w:tcBorders>
            <w:shd w:val="clear" w:color="auto" w:fill="auto"/>
            <w:noWrap/>
            <w:vAlign w:val="bottom"/>
            <w:hideMark/>
          </w:tcPr>
          <w:p w14:paraId="79F90550"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w:t>
            </w:r>
          </w:p>
        </w:tc>
        <w:tc>
          <w:tcPr>
            <w:tcW w:w="480" w:type="pct"/>
            <w:tcBorders>
              <w:top w:val="nil"/>
              <w:left w:val="nil"/>
              <w:bottom w:val="nil"/>
              <w:right w:val="single" w:sz="8" w:space="0" w:color="auto"/>
            </w:tcBorders>
            <w:shd w:val="clear" w:color="auto" w:fill="auto"/>
            <w:noWrap/>
            <w:vAlign w:val="bottom"/>
            <w:hideMark/>
          </w:tcPr>
          <w:p w14:paraId="614DD7B4"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53</w:t>
            </w:r>
          </w:p>
        </w:tc>
        <w:tc>
          <w:tcPr>
            <w:tcW w:w="459" w:type="pct"/>
            <w:tcBorders>
              <w:top w:val="nil"/>
              <w:left w:val="nil"/>
              <w:bottom w:val="nil"/>
              <w:right w:val="single" w:sz="8" w:space="0" w:color="auto"/>
            </w:tcBorders>
            <w:shd w:val="clear" w:color="auto" w:fill="auto"/>
            <w:noWrap/>
            <w:vAlign w:val="bottom"/>
            <w:hideMark/>
          </w:tcPr>
          <w:p w14:paraId="0259082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36</w:t>
            </w:r>
          </w:p>
        </w:tc>
        <w:tc>
          <w:tcPr>
            <w:tcW w:w="473" w:type="pct"/>
            <w:tcBorders>
              <w:top w:val="nil"/>
              <w:left w:val="nil"/>
              <w:bottom w:val="nil"/>
              <w:right w:val="single" w:sz="8" w:space="0" w:color="auto"/>
            </w:tcBorders>
            <w:shd w:val="clear" w:color="auto" w:fill="auto"/>
            <w:noWrap/>
            <w:vAlign w:val="bottom"/>
            <w:hideMark/>
          </w:tcPr>
          <w:p w14:paraId="2C9AB25C"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83</w:t>
            </w:r>
          </w:p>
        </w:tc>
        <w:tc>
          <w:tcPr>
            <w:tcW w:w="469" w:type="pct"/>
            <w:tcBorders>
              <w:top w:val="nil"/>
              <w:left w:val="nil"/>
              <w:bottom w:val="nil"/>
              <w:right w:val="single" w:sz="8" w:space="0" w:color="auto"/>
            </w:tcBorders>
            <w:shd w:val="clear" w:color="auto" w:fill="auto"/>
            <w:noWrap/>
            <w:vAlign w:val="bottom"/>
            <w:hideMark/>
          </w:tcPr>
          <w:p w14:paraId="45B9465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7</w:t>
            </w:r>
          </w:p>
        </w:tc>
        <w:tc>
          <w:tcPr>
            <w:tcW w:w="484" w:type="pct"/>
            <w:tcBorders>
              <w:top w:val="nil"/>
              <w:left w:val="nil"/>
              <w:bottom w:val="nil"/>
              <w:right w:val="single" w:sz="8" w:space="0" w:color="auto"/>
            </w:tcBorders>
            <w:shd w:val="clear" w:color="auto" w:fill="auto"/>
            <w:noWrap/>
            <w:vAlign w:val="bottom"/>
            <w:hideMark/>
          </w:tcPr>
          <w:p w14:paraId="6FCD77E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42</w:t>
            </w:r>
          </w:p>
        </w:tc>
        <w:tc>
          <w:tcPr>
            <w:tcW w:w="466" w:type="pct"/>
            <w:tcBorders>
              <w:top w:val="nil"/>
              <w:left w:val="nil"/>
              <w:bottom w:val="nil"/>
              <w:right w:val="single" w:sz="8" w:space="0" w:color="auto"/>
            </w:tcBorders>
            <w:shd w:val="clear" w:color="auto" w:fill="auto"/>
            <w:noWrap/>
            <w:vAlign w:val="bottom"/>
            <w:hideMark/>
          </w:tcPr>
          <w:p w14:paraId="387E17D6"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32</w:t>
            </w:r>
          </w:p>
        </w:tc>
        <w:tc>
          <w:tcPr>
            <w:tcW w:w="481" w:type="pct"/>
            <w:tcBorders>
              <w:top w:val="nil"/>
              <w:left w:val="nil"/>
              <w:bottom w:val="nil"/>
              <w:right w:val="nil"/>
            </w:tcBorders>
            <w:shd w:val="clear" w:color="auto" w:fill="auto"/>
            <w:noWrap/>
            <w:vAlign w:val="bottom"/>
            <w:hideMark/>
          </w:tcPr>
          <w:p w14:paraId="58653FB0"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63</w:t>
            </w:r>
          </w:p>
        </w:tc>
      </w:tr>
      <w:tr w:rsidR="00AB3D15" w:rsidRPr="00AB3D15" w14:paraId="7281747C"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7351EAEB" w14:textId="77777777" w:rsidR="00AB3D15" w:rsidRPr="00AB3D15" w:rsidRDefault="00AB3D15" w:rsidP="00AB3D15">
            <w:pPr>
              <w:spacing w:after="0" w:line="240" w:lineRule="auto"/>
              <w:rPr>
                <w:rFonts w:ascii="Aptos Display" w:eastAsia="Times New Roman" w:hAnsi="Aptos Display" w:cs="Arial"/>
                <w:i/>
                <w:iCs/>
                <w:color w:val="000000"/>
                <w:sz w:val="20"/>
                <w:szCs w:val="20"/>
                <w:lang w:eastAsia="en-GB"/>
              </w:rPr>
            </w:pPr>
          </w:p>
        </w:tc>
        <w:tc>
          <w:tcPr>
            <w:tcW w:w="658" w:type="pct"/>
            <w:tcBorders>
              <w:top w:val="nil"/>
              <w:left w:val="nil"/>
              <w:bottom w:val="nil"/>
              <w:right w:val="single" w:sz="8" w:space="0" w:color="auto"/>
            </w:tcBorders>
            <w:shd w:val="clear" w:color="auto" w:fill="auto"/>
            <w:noWrap/>
            <w:vAlign w:val="bottom"/>
            <w:hideMark/>
          </w:tcPr>
          <w:p w14:paraId="28AE31DC"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Low costs</w:t>
            </w:r>
          </w:p>
        </w:tc>
        <w:tc>
          <w:tcPr>
            <w:tcW w:w="466" w:type="pct"/>
            <w:tcBorders>
              <w:top w:val="nil"/>
              <w:left w:val="nil"/>
              <w:bottom w:val="nil"/>
              <w:right w:val="single" w:sz="8" w:space="0" w:color="auto"/>
            </w:tcBorders>
            <w:shd w:val="clear" w:color="auto" w:fill="auto"/>
            <w:noWrap/>
            <w:vAlign w:val="bottom"/>
            <w:hideMark/>
          </w:tcPr>
          <w:p w14:paraId="3DBB7B6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18</w:t>
            </w:r>
          </w:p>
        </w:tc>
        <w:tc>
          <w:tcPr>
            <w:tcW w:w="480" w:type="pct"/>
            <w:tcBorders>
              <w:top w:val="nil"/>
              <w:left w:val="nil"/>
              <w:bottom w:val="nil"/>
              <w:right w:val="single" w:sz="8" w:space="0" w:color="auto"/>
            </w:tcBorders>
            <w:shd w:val="clear" w:color="auto" w:fill="auto"/>
            <w:noWrap/>
            <w:vAlign w:val="bottom"/>
            <w:hideMark/>
          </w:tcPr>
          <w:p w14:paraId="5C79AD8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65</w:t>
            </w:r>
          </w:p>
        </w:tc>
        <w:tc>
          <w:tcPr>
            <w:tcW w:w="459" w:type="pct"/>
            <w:tcBorders>
              <w:top w:val="nil"/>
              <w:left w:val="nil"/>
              <w:bottom w:val="nil"/>
              <w:right w:val="single" w:sz="8" w:space="0" w:color="auto"/>
            </w:tcBorders>
            <w:shd w:val="clear" w:color="auto" w:fill="auto"/>
            <w:noWrap/>
            <w:vAlign w:val="bottom"/>
            <w:hideMark/>
          </w:tcPr>
          <w:p w14:paraId="4303EE96"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46</w:t>
            </w:r>
          </w:p>
        </w:tc>
        <w:tc>
          <w:tcPr>
            <w:tcW w:w="473" w:type="pct"/>
            <w:tcBorders>
              <w:top w:val="nil"/>
              <w:left w:val="nil"/>
              <w:bottom w:val="nil"/>
              <w:right w:val="single" w:sz="8" w:space="0" w:color="auto"/>
            </w:tcBorders>
            <w:shd w:val="clear" w:color="auto" w:fill="auto"/>
            <w:noWrap/>
            <w:vAlign w:val="bottom"/>
            <w:hideMark/>
          </w:tcPr>
          <w:p w14:paraId="08E4CDB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92</w:t>
            </w:r>
          </w:p>
        </w:tc>
        <w:tc>
          <w:tcPr>
            <w:tcW w:w="469" w:type="pct"/>
            <w:tcBorders>
              <w:top w:val="nil"/>
              <w:left w:val="nil"/>
              <w:bottom w:val="nil"/>
              <w:right w:val="single" w:sz="8" w:space="0" w:color="auto"/>
            </w:tcBorders>
            <w:shd w:val="clear" w:color="auto" w:fill="auto"/>
            <w:noWrap/>
            <w:vAlign w:val="bottom"/>
            <w:hideMark/>
          </w:tcPr>
          <w:p w14:paraId="4CB44AB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21</w:t>
            </w:r>
          </w:p>
        </w:tc>
        <w:tc>
          <w:tcPr>
            <w:tcW w:w="484" w:type="pct"/>
            <w:tcBorders>
              <w:top w:val="nil"/>
              <w:left w:val="nil"/>
              <w:bottom w:val="nil"/>
              <w:right w:val="single" w:sz="8" w:space="0" w:color="auto"/>
            </w:tcBorders>
            <w:shd w:val="clear" w:color="auto" w:fill="auto"/>
            <w:noWrap/>
            <w:vAlign w:val="bottom"/>
            <w:hideMark/>
          </w:tcPr>
          <w:p w14:paraId="3BA3C7B1"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55</w:t>
            </w:r>
          </w:p>
        </w:tc>
        <w:tc>
          <w:tcPr>
            <w:tcW w:w="466" w:type="pct"/>
            <w:tcBorders>
              <w:top w:val="nil"/>
              <w:left w:val="nil"/>
              <w:bottom w:val="nil"/>
              <w:right w:val="single" w:sz="8" w:space="0" w:color="auto"/>
            </w:tcBorders>
            <w:shd w:val="clear" w:color="auto" w:fill="auto"/>
            <w:noWrap/>
            <w:vAlign w:val="bottom"/>
            <w:hideMark/>
          </w:tcPr>
          <w:p w14:paraId="1530B063"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47</w:t>
            </w:r>
          </w:p>
        </w:tc>
        <w:tc>
          <w:tcPr>
            <w:tcW w:w="481" w:type="pct"/>
            <w:tcBorders>
              <w:top w:val="nil"/>
              <w:left w:val="nil"/>
              <w:bottom w:val="nil"/>
              <w:right w:val="nil"/>
            </w:tcBorders>
            <w:shd w:val="clear" w:color="auto" w:fill="auto"/>
            <w:noWrap/>
            <w:vAlign w:val="bottom"/>
            <w:hideMark/>
          </w:tcPr>
          <w:p w14:paraId="07EB8CB3"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78</w:t>
            </w:r>
          </w:p>
        </w:tc>
      </w:tr>
      <w:tr w:rsidR="00AB3D15" w:rsidRPr="00AB3D15" w14:paraId="673F7CEF"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6B5EA17F" w14:textId="77777777" w:rsidR="00AB3D15" w:rsidRPr="00AB3D15" w:rsidRDefault="00AB3D15" w:rsidP="00AB3D15">
            <w:pPr>
              <w:spacing w:after="0" w:line="240" w:lineRule="auto"/>
              <w:rPr>
                <w:rFonts w:ascii="Aptos Display" w:eastAsia="Times New Roman" w:hAnsi="Aptos Display" w:cs="Arial"/>
                <w:i/>
                <w:iCs/>
                <w:color w:val="000000"/>
                <w:sz w:val="20"/>
                <w:szCs w:val="20"/>
                <w:lang w:eastAsia="en-GB"/>
              </w:rPr>
            </w:pPr>
          </w:p>
        </w:tc>
        <w:tc>
          <w:tcPr>
            <w:tcW w:w="658" w:type="pct"/>
            <w:tcBorders>
              <w:top w:val="nil"/>
              <w:left w:val="nil"/>
              <w:bottom w:val="nil"/>
              <w:right w:val="single" w:sz="8" w:space="0" w:color="auto"/>
            </w:tcBorders>
            <w:shd w:val="clear" w:color="auto" w:fill="auto"/>
            <w:noWrap/>
            <w:vAlign w:val="bottom"/>
            <w:hideMark/>
          </w:tcPr>
          <w:p w14:paraId="28666712"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No costs</w:t>
            </w:r>
          </w:p>
        </w:tc>
        <w:tc>
          <w:tcPr>
            <w:tcW w:w="466" w:type="pct"/>
            <w:tcBorders>
              <w:top w:val="nil"/>
              <w:left w:val="nil"/>
              <w:bottom w:val="single" w:sz="8" w:space="0" w:color="auto"/>
              <w:right w:val="single" w:sz="8" w:space="0" w:color="auto"/>
            </w:tcBorders>
            <w:shd w:val="clear" w:color="auto" w:fill="auto"/>
            <w:noWrap/>
            <w:vAlign w:val="bottom"/>
            <w:hideMark/>
          </w:tcPr>
          <w:p w14:paraId="7B8CE09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25</w:t>
            </w:r>
          </w:p>
        </w:tc>
        <w:tc>
          <w:tcPr>
            <w:tcW w:w="480" w:type="pct"/>
            <w:tcBorders>
              <w:top w:val="nil"/>
              <w:left w:val="nil"/>
              <w:bottom w:val="single" w:sz="8" w:space="0" w:color="auto"/>
              <w:right w:val="single" w:sz="8" w:space="0" w:color="auto"/>
            </w:tcBorders>
            <w:shd w:val="clear" w:color="auto" w:fill="auto"/>
            <w:noWrap/>
            <w:vAlign w:val="bottom"/>
            <w:hideMark/>
          </w:tcPr>
          <w:p w14:paraId="66913D3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72</w:t>
            </w:r>
          </w:p>
        </w:tc>
        <w:tc>
          <w:tcPr>
            <w:tcW w:w="459" w:type="pct"/>
            <w:tcBorders>
              <w:top w:val="nil"/>
              <w:left w:val="nil"/>
              <w:bottom w:val="single" w:sz="8" w:space="0" w:color="auto"/>
              <w:right w:val="single" w:sz="8" w:space="0" w:color="auto"/>
            </w:tcBorders>
            <w:shd w:val="clear" w:color="auto" w:fill="auto"/>
            <w:noWrap/>
            <w:vAlign w:val="bottom"/>
            <w:hideMark/>
          </w:tcPr>
          <w:p w14:paraId="6CE6A66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52</w:t>
            </w:r>
          </w:p>
        </w:tc>
        <w:tc>
          <w:tcPr>
            <w:tcW w:w="473" w:type="pct"/>
            <w:tcBorders>
              <w:top w:val="nil"/>
              <w:left w:val="nil"/>
              <w:bottom w:val="single" w:sz="8" w:space="0" w:color="auto"/>
              <w:right w:val="single" w:sz="8" w:space="0" w:color="auto"/>
            </w:tcBorders>
            <w:shd w:val="clear" w:color="auto" w:fill="auto"/>
            <w:noWrap/>
            <w:vAlign w:val="bottom"/>
            <w:hideMark/>
          </w:tcPr>
          <w:p w14:paraId="678B5A98"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98</w:t>
            </w:r>
          </w:p>
        </w:tc>
        <w:tc>
          <w:tcPr>
            <w:tcW w:w="469" w:type="pct"/>
            <w:tcBorders>
              <w:top w:val="nil"/>
              <w:left w:val="nil"/>
              <w:bottom w:val="single" w:sz="8" w:space="0" w:color="auto"/>
              <w:right w:val="single" w:sz="8" w:space="0" w:color="auto"/>
            </w:tcBorders>
            <w:shd w:val="clear" w:color="auto" w:fill="auto"/>
            <w:noWrap/>
            <w:vAlign w:val="bottom"/>
            <w:hideMark/>
          </w:tcPr>
          <w:p w14:paraId="681F5FA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29</w:t>
            </w:r>
          </w:p>
        </w:tc>
        <w:tc>
          <w:tcPr>
            <w:tcW w:w="484" w:type="pct"/>
            <w:tcBorders>
              <w:top w:val="nil"/>
              <w:left w:val="nil"/>
              <w:bottom w:val="single" w:sz="8" w:space="0" w:color="auto"/>
              <w:right w:val="single" w:sz="8" w:space="0" w:color="auto"/>
            </w:tcBorders>
            <w:shd w:val="clear" w:color="auto" w:fill="auto"/>
            <w:noWrap/>
            <w:vAlign w:val="bottom"/>
            <w:hideMark/>
          </w:tcPr>
          <w:p w14:paraId="16A52266"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64</w:t>
            </w:r>
          </w:p>
        </w:tc>
        <w:tc>
          <w:tcPr>
            <w:tcW w:w="466" w:type="pct"/>
            <w:tcBorders>
              <w:top w:val="nil"/>
              <w:left w:val="nil"/>
              <w:bottom w:val="single" w:sz="8" w:space="0" w:color="auto"/>
              <w:right w:val="single" w:sz="8" w:space="0" w:color="auto"/>
            </w:tcBorders>
            <w:shd w:val="clear" w:color="auto" w:fill="auto"/>
            <w:noWrap/>
            <w:vAlign w:val="bottom"/>
            <w:hideMark/>
          </w:tcPr>
          <w:p w14:paraId="58255448"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57</w:t>
            </w:r>
          </w:p>
        </w:tc>
        <w:tc>
          <w:tcPr>
            <w:tcW w:w="481" w:type="pct"/>
            <w:tcBorders>
              <w:top w:val="nil"/>
              <w:left w:val="nil"/>
              <w:bottom w:val="single" w:sz="8" w:space="0" w:color="auto"/>
              <w:right w:val="nil"/>
            </w:tcBorders>
            <w:shd w:val="clear" w:color="auto" w:fill="auto"/>
            <w:noWrap/>
            <w:vAlign w:val="bottom"/>
            <w:hideMark/>
          </w:tcPr>
          <w:p w14:paraId="2B1F34F6"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87</w:t>
            </w:r>
          </w:p>
        </w:tc>
      </w:tr>
      <w:tr w:rsidR="00AB3D15" w:rsidRPr="00AB3D15" w14:paraId="25B44C94" w14:textId="77777777" w:rsidTr="001D7C52">
        <w:trPr>
          <w:trHeight w:val="20"/>
        </w:trPr>
        <w:tc>
          <w:tcPr>
            <w:tcW w:w="564" w:type="pct"/>
            <w:vMerge w:val="restart"/>
            <w:tcBorders>
              <w:top w:val="nil"/>
              <w:left w:val="nil"/>
              <w:bottom w:val="single" w:sz="8" w:space="0" w:color="000000"/>
              <w:right w:val="single" w:sz="8" w:space="0" w:color="auto"/>
            </w:tcBorders>
            <w:shd w:val="clear" w:color="auto" w:fill="auto"/>
            <w:noWrap/>
            <w:vAlign w:val="center"/>
            <w:hideMark/>
          </w:tcPr>
          <w:p w14:paraId="09A8C62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Low SOC</w:t>
            </w:r>
          </w:p>
        </w:tc>
        <w:tc>
          <w:tcPr>
            <w:tcW w:w="658" w:type="pct"/>
            <w:tcBorders>
              <w:top w:val="single" w:sz="8" w:space="0" w:color="auto"/>
              <w:left w:val="nil"/>
              <w:bottom w:val="nil"/>
              <w:right w:val="single" w:sz="8" w:space="0" w:color="auto"/>
            </w:tcBorders>
            <w:shd w:val="clear" w:color="auto" w:fill="auto"/>
            <w:noWrap/>
            <w:vAlign w:val="bottom"/>
            <w:hideMark/>
          </w:tcPr>
          <w:p w14:paraId="2AC76EA9"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High costs</w:t>
            </w:r>
          </w:p>
        </w:tc>
        <w:tc>
          <w:tcPr>
            <w:tcW w:w="466" w:type="pct"/>
            <w:tcBorders>
              <w:top w:val="nil"/>
              <w:left w:val="nil"/>
              <w:bottom w:val="nil"/>
              <w:right w:val="single" w:sz="8" w:space="0" w:color="auto"/>
            </w:tcBorders>
            <w:shd w:val="clear" w:color="auto" w:fill="auto"/>
            <w:noWrap/>
            <w:vAlign w:val="bottom"/>
            <w:hideMark/>
          </w:tcPr>
          <w:p w14:paraId="3FED19B8"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16</w:t>
            </w:r>
          </w:p>
        </w:tc>
        <w:tc>
          <w:tcPr>
            <w:tcW w:w="480" w:type="pct"/>
            <w:tcBorders>
              <w:top w:val="nil"/>
              <w:left w:val="nil"/>
              <w:bottom w:val="nil"/>
              <w:right w:val="single" w:sz="8" w:space="0" w:color="auto"/>
            </w:tcBorders>
            <w:shd w:val="clear" w:color="auto" w:fill="auto"/>
            <w:noWrap/>
            <w:vAlign w:val="bottom"/>
            <w:hideMark/>
          </w:tcPr>
          <w:p w14:paraId="060076E6"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63</w:t>
            </w:r>
          </w:p>
        </w:tc>
        <w:tc>
          <w:tcPr>
            <w:tcW w:w="459" w:type="pct"/>
            <w:tcBorders>
              <w:top w:val="nil"/>
              <w:left w:val="nil"/>
              <w:bottom w:val="nil"/>
              <w:right w:val="single" w:sz="8" w:space="0" w:color="auto"/>
            </w:tcBorders>
            <w:shd w:val="clear" w:color="auto" w:fill="auto"/>
            <w:noWrap/>
            <w:vAlign w:val="bottom"/>
            <w:hideMark/>
          </w:tcPr>
          <w:p w14:paraId="5ADDFAD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41</w:t>
            </w:r>
          </w:p>
        </w:tc>
        <w:tc>
          <w:tcPr>
            <w:tcW w:w="473" w:type="pct"/>
            <w:tcBorders>
              <w:top w:val="nil"/>
              <w:left w:val="nil"/>
              <w:bottom w:val="nil"/>
              <w:right w:val="single" w:sz="8" w:space="0" w:color="auto"/>
            </w:tcBorders>
            <w:shd w:val="clear" w:color="auto" w:fill="auto"/>
            <w:noWrap/>
            <w:vAlign w:val="bottom"/>
            <w:hideMark/>
          </w:tcPr>
          <w:p w14:paraId="10EE0206"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87</w:t>
            </w:r>
          </w:p>
        </w:tc>
        <w:tc>
          <w:tcPr>
            <w:tcW w:w="469" w:type="pct"/>
            <w:tcBorders>
              <w:top w:val="nil"/>
              <w:left w:val="nil"/>
              <w:bottom w:val="nil"/>
              <w:right w:val="single" w:sz="8" w:space="0" w:color="auto"/>
            </w:tcBorders>
            <w:shd w:val="clear" w:color="auto" w:fill="auto"/>
            <w:noWrap/>
            <w:vAlign w:val="bottom"/>
            <w:hideMark/>
          </w:tcPr>
          <w:p w14:paraId="15D05ED3"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10</w:t>
            </w:r>
          </w:p>
        </w:tc>
        <w:tc>
          <w:tcPr>
            <w:tcW w:w="484" w:type="pct"/>
            <w:tcBorders>
              <w:top w:val="nil"/>
              <w:left w:val="nil"/>
              <w:bottom w:val="nil"/>
              <w:right w:val="single" w:sz="8" w:space="0" w:color="auto"/>
            </w:tcBorders>
            <w:shd w:val="clear" w:color="auto" w:fill="auto"/>
            <w:noWrap/>
            <w:vAlign w:val="bottom"/>
            <w:hideMark/>
          </w:tcPr>
          <w:p w14:paraId="75D2726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45</w:t>
            </w:r>
          </w:p>
        </w:tc>
        <w:tc>
          <w:tcPr>
            <w:tcW w:w="466" w:type="pct"/>
            <w:tcBorders>
              <w:top w:val="nil"/>
              <w:left w:val="nil"/>
              <w:bottom w:val="nil"/>
              <w:right w:val="single" w:sz="8" w:space="0" w:color="auto"/>
            </w:tcBorders>
            <w:shd w:val="clear" w:color="auto" w:fill="auto"/>
            <w:noWrap/>
            <w:vAlign w:val="bottom"/>
            <w:hideMark/>
          </w:tcPr>
          <w:p w14:paraId="257CE57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36</w:t>
            </w:r>
          </w:p>
        </w:tc>
        <w:tc>
          <w:tcPr>
            <w:tcW w:w="481" w:type="pct"/>
            <w:tcBorders>
              <w:top w:val="nil"/>
              <w:left w:val="nil"/>
              <w:bottom w:val="nil"/>
              <w:right w:val="nil"/>
            </w:tcBorders>
            <w:shd w:val="clear" w:color="auto" w:fill="auto"/>
            <w:noWrap/>
            <w:vAlign w:val="bottom"/>
            <w:hideMark/>
          </w:tcPr>
          <w:p w14:paraId="437CCC3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67</w:t>
            </w:r>
          </w:p>
        </w:tc>
      </w:tr>
      <w:tr w:rsidR="00AB3D15" w:rsidRPr="00AB3D15" w14:paraId="5B939249"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10EA8C61"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p>
        </w:tc>
        <w:tc>
          <w:tcPr>
            <w:tcW w:w="658" w:type="pct"/>
            <w:tcBorders>
              <w:top w:val="nil"/>
              <w:left w:val="nil"/>
              <w:bottom w:val="nil"/>
              <w:right w:val="single" w:sz="8" w:space="0" w:color="auto"/>
            </w:tcBorders>
            <w:shd w:val="clear" w:color="auto" w:fill="auto"/>
            <w:noWrap/>
            <w:vAlign w:val="bottom"/>
            <w:hideMark/>
          </w:tcPr>
          <w:p w14:paraId="11182B13"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Low costs</w:t>
            </w:r>
          </w:p>
        </w:tc>
        <w:tc>
          <w:tcPr>
            <w:tcW w:w="466" w:type="pct"/>
            <w:tcBorders>
              <w:top w:val="nil"/>
              <w:left w:val="nil"/>
              <w:bottom w:val="nil"/>
              <w:right w:val="single" w:sz="8" w:space="0" w:color="auto"/>
            </w:tcBorders>
            <w:shd w:val="clear" w:color="auto" w:fill="auto"/>
            <w:noWrap/>
            <w:vAlign w:val="bottom"/>
            <w:hideMark/>
          </w:tcPr>
          <w:p w14:paraId="67393677"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22</w:t>
            </w:r>
          </w:p>
        </w:tc>
        <w:tc>
          <w:tcPr>
            <w:tcW w:w="480" w:type="pct"/>
            <w:tcBorders>
              <w:top w:val="nil"/>
              <w:left w:val="nil"/>
              <w:bottom w:val="nil"/>
              <w:right w:val="single" w:sz="8" w:space="0" w:color="auto"/>
            </w:tcBorders>
            <w:shd w:val="clear" w:color="auto" w:fill="auto"/>
            <w:noWrap/>
            <w:vAlign w:val="bottom"/>
            <w:hideMark/>
          </w:tcPr>
          <w:p w14:paraId="18EB66C6"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69</w:t>
            </w:r>
          </w:p>
        </w:tc>
        <w:tc>
          <w:tcPr>
            <w:tcW w:w="459" w:type="pct"/>
            <w:tcBorders>
              <w:top w:val="nil"/>
              <w:left w:val="nil"/>
              <w:bottom w:val="nil"/>
              <w:right w:val="single" w:sz="8" w:space="0" w:color="auto"/>
            </w:tcBorders>
            <w:shd w:val="clear" w:color="auto" w:fill="auto"/>
            <w:noWrap/>
            <w:vAlign w:val="bottom"/>
            <w:hideMark/>
          </w:tcPr>
          <w:p w14:paraId="19D270D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48</w:t>
            </w:r>
          </w:p>
        </w:tc>
        <w:tc>
          <w:tcPr>
            <w:tcW w:w="473" w:type="pct"/>
            <w:tcBorders>
              <w:top w:val="nil"/>
              <w:left w:val="nil"/>
              <w:bottom w:val="nil"/>
              <w:right w:val="single" w:sz="8" w:space="0" w:color="auto"/>
            </w:tcBorders>
            <w:shd w:val="clear" w:color="auto" w:fill="auto"/>
            <w:noWrap/>
            <w:vAlign w:val="bottom"/>
            <w:hideMark/>
          </w:tcPr>
          <w:p w14:paraId="39403A81"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94</w:t>
            </w:r>
          </w:p>
        </w:tc>
        <w:tc>
          <w:tcPr>
            <w:tcW w:w="469" w:type="pct"/>
            <w:tcBorders>
              <w:top w:val="nil"/>
              <w:left w:val="nil"/>
              <w:bottom w:val="nil"/>
              <w:right w:val="single" w:sz="8" w:space="0" w:color="auto"/>
            </w:tcBorders>
            <w:shd w:val="clear" w:color="auto" w:fill="auto"/>
            <w:noWrap/>
            <w:vAlign w:val="bottom"/>
            <w:hideMark/>
          </w:tcPr>
          <w:p w14:paraId="7011427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21</w:t>
            </w:r>
          </w:p>
        </w:tc>
        <w:tc>
          <w:tcPr>
            <w:tcW w:w="484" w:type="pct"/>
            <w:tcBorders>
              <w:top w:val="nil"/>
              <w:left w:val="nil"/>
              <w:bottom w:val="nil"/>
              <w:right w:val="single" w:sz="8" w:space="0" w:color="auto"/>
            </w:tcBorders>
            <w:shd w:val="clear" w:color="auto" w:fill="auto"/>
            <w:noWrap/>
            <w:vAlign w:val="bottom"/>
            <w:hideMark/>
          </w:tcPr>
          <w:p w14:paraId="613107F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56</w:t>
            </w:r>
          </w:p>
        </w:tc>
        <w:tc>
          <w:tcPr>
            <w:tcW w:w="466" w:type="pct"/>
            <w:tcBorders>
              <w:top w:val="nil"/>
              <w:left w:val="nil"/>
              <w:bottom w:val="nil"/>
              <w:right w:val="single" w:sz="8" w:space="0" w:color="auto"/>
            </w:tcBorders>
            <w:shd w:val="clear" w:color="auto" w:fill="auto"/>
            <w:noWrap/>
            <w:vAlign w:val="bottom"/>
            <w:hideMark/>
          </w:tcPr>
          <w:p w14:paraId="310B2BB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48</w:t>
            </w:r>
          </w:p>
        </w:tc>
        <w:tc>
          <w:tcPr>
            <w:tcW w:w="481" w:type="pct"/>
            <w:tcBorders>
              <w:top w:val="nil"/>
              <w:left w:val="nil"/>
              <w:bottom w:val="nil"/>
              <w:right w:val="nil"/>
            </w:tcBorders>
            <w:shd w:val="clear" w:color="auto" w:fill="auto"/>
            <w:noWrap/>
            <w:vAlign w:val="bottom"/>
            <w:hideMark/>
          </w:tcPr>
          <w:p w14:paraId="149963BA"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79</w:t>
            </w:r>
          </w:p>
        </w:tc>
      </w:tr>
      <w:tr w:rsidR="00AB3D15" w:rsidRPr="00AB3D15" w14:paraId="255DA20D"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475FF1CE"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p>
        </w:tc>
        <w:tc>
          <w:tcPr>
            <w:tcW w:w="658" w:type="pct"/>
            <w:tcBorders>
              <w:top w:val="nil"/>
              <w:left w:val="nil"/>
              <w:bottom w:val="single" w:sz="8" w:space="0" w:color="auto"/>
              <w:right w:val="single" w:sz="8" w:space="0" w:color="auto"/>
            </w:tcBorders>
            <w:shd w:val="clear" w:color="auto" w:fill="auto"/>
            <w:noWrap/>
            <w:vAlign w:val="bottom"/>
            <w:hideMark/>
          </w:tcPr>
          <w:p w14:paraId="46CC4C45"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No costs</w:t>
            </w:r>
          </w:p>
        </w:tc>
        <w:tc>
          <w:tcPr>
            <w:tcW w:w="466" w:type="pct"/>
            <w:tcBorders>
              <w:top w:val="nil"/>
              <w:left w:val="nil"/>
              <w:bottom w:val="single" w:sz="8" w:space="0" w:color="auto"/>
              <w:right w:val="single" w:sz="8" w:space="0" w:color="auto"/>
            </w:tcBorders>
            <w:shd w:val="clear" w:color="auto" w:fill="auto"/>
            <w:noWrap/>
            <w:vAlign w:val="bottom"/>
            <w:hideMark/>
          </w:tcPr>
          <w:p w14:paraId="2696C424"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26</w:t>
            </w:r>
          </w:p>
        </w:tc>
        <w:tc>
          <w:tcPr>
            <w:tcW w:w="480" w:type="pct"/>
            <w:tcBorders>
              <w:top w:val="nil"/>
              <w:left w:val="nil"/>
              <w:bottom w:val="single" w:sz="8" w:space="0" w:color="auto"/>
              <w:right w:val="single" w:sz="8" w:space="0" w:color="auto"/>
            </w:tcBorders>
            <w:shd w:val="clear" w:color="auto" w:fill="auto"/>
            <w:noWrap/>
            <w:vAlign w:val="bottom"/>
            <w:hideMark/>
          </w:tcPr>
          <w:p w14:paraId="00EF6117"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73</w:t>
            </w:r>
          </w:p>
        </w:tc>
        <w:tc>
          <w:tcPr>
            <w:tcW w:w="459" w:type="pct"/>
            <w:tcBorders>
              <w:top w:val="nil"/>
              <w:left w:val="nil"/>
              <w:bottom w:val="single" w:sz="8" w:space="0" w:color="auto"/>
              <w:right w:val="single" w:sz="8" w:space="0" w:color="auto"/>
            </w:tcBorders>
            <w:shd w:val="clear" w:color="auto" w:fill="auto"/>
            <w:noWrap/>
            <w:vAlign w:val="bottom"/>
            <w:hideMark/>
          </w:tcPr>
          <w:p w14:paraId="7A6C51D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52</w:t>
            </w:r>
          </w:p>
        </w:tc>
        <w:tc>
          <w:tcPr>
            <w:tcW w:w="473" w:type="pct"/>
            <w:tcBorders>
              <w:top w:val="nil"/>
              <w:left w:val="nil"/>
              <w:bottom w:val="single" w:sz="8" w:space="0" w:color="auto"/>
              <w:right w:val="single" w:sz="8" w:space="0" w:color="auto"/>
            </w:tcBorders>
            <w:shd w:val="clear" w:color="auto" w:fill="auto"/>
            <w:noWrap/>
            <w:vAlign w:val="bottom"/>
            <w:hideMark/>
          </w:tcPr>
          <w:p w14:paraId="288BD46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98</w:t>
            </w:r>
          </w:p>
        </w:tc>
        <w:tc>
          <w:tcPr>
            <w:tcW w:w="469" w:type="pct"/>
            <w:tcBorders>
              <w:top w:val="nil"/>
              <w:left w:val="nil"/>
              <w:bottom w:val="single" w:sz="8" w:space="0" w:color="auto"/>
              <w:right w:val="single" w:sz="8" w:space="0" w:color="auto"/>
            </w:tcBorders>
            <w:shd w:val="clear" w:color="auto" w:fill="auto"/>
            <w:noWrap/>
            <w:vAlign w:val="bottom"/>
            <w:hideMark/>
          </w:tcPr>
          <w:p w14:paraId="17608D8C"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28</w:t>
            </w:r>
          </w:p>
        </w:tc>
        <w:tc>
          <w:tcPr>
            <w:tcW w:w="484" w:type="pct"/>
            <w:tcBorders>
              <w:top w:val="nil"/>
              <w:left w:val="nil"/>
              <w:bottom w:val="single" w:sz="8" w:space="0" w:color="auto"/>
              <w:right w:val="single" w:sz="8" w:space="0" w:color="auto"/>
            </w:tcBorders>
            <w:shd w:val="clear" w:color="auto" w:fill="auto"/>
            <w:noWrap/>
            <w:vAlign w:val="bottom"/>
            <w:hideMark/>
          </w:tcPr>
          <w:p w14:paraId="6E22FFA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63</w:t>
            </w:r>
          </w:p>
        </w:tc>
        <w:tc>
          <w:tcPr>
            <w:tcW w:w="466" w:type="pct"/>
            <w:tcBorders>
              <w:top w:val="nil"/>
              <w:left w:val="nil"/>
              <w:bottom w:val="single" w:sz="8" w:space="0" w:color="auto"/>
              <w:right w:val="single" w:sz="8" w:space="0" w:color="auto"/>
            </w:tcBorders>
            <w:shd w:val="clear" w:color="auto" w:fill="auto"/>
            <w:noWrap/>
            <w:vAlign w:val="bottom"/>
            <w:hideMark/>
          </w:tcPr>
          <w:p w14:paraId="4FB7D5E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56</w:t>
            </w:r>
          </w:p>
        </w:tc>
        <w:tc>
          <w:tcPr>
            <w:tcW w:w="481" w:type="pct"/>
            <w:tcBorders>
              <w:top w:val="nil"/>
              <w:left w:val="nil"/>
              <w:bottom w:val="single" w:sz="8" w:space="0" w:color="auto"/>
              <w:right w:val="nil"/>
            </w:tcBorders>
            <w:shd w:val="clear" w:color="auto" w:fill="auto"/>
            <w:noWrap/>
            <w:vAlign w:val="bottom"/>
            <w:hideMark/>
          </w:tcPr>
          <w:p w14:paraId="5A951BF0"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87</w:t>
            </w:r>
          </w:p>
        </w:tc>
      </w:tr>
      <w:tr w:rsidR="00AB3D15" w:rsidRPr="00AB3D15" w14:paraId="7522886A" w14:textId="77777777" w:rsidTr="00AB3D15">
        <w:trPr>
          <w:trHeight w:val="20"/>
        </w:trPr>
        <w:tc>
          <w:tcPr>
            <w:tcW w:w="5000" w:type="pct"/>
            <w:gridSpan w:val="10"/>
            <w:tcBorders>
              <w:top w:val="single" w:sz="8" w:space="0" w:color="auto"/>
              <w:left w:val="nil"/>
              <w:bottom w:val="single" w:sz="8" w:space="0" w:color="auto"/>
              <w:right w:val="nil"/>
            </w:tcBorders>
            <w:shd w:val="clear" w:color="auto" w:fill="auto"/>
            <w:noWrap/>
            <w:vAlign w:val="center"/>
            <w:hideMark/>
          </w:tcPr>
          <w:p w14:paraId="141E9ABA" w14:textId="77777777" w:rsidR="00AB3D15" w:rsidRPr="00AB3D15" w:rsidRDefault="00AB3D15" w:rsidP="00AB3D15">
            <w:pPr>
              <w:spacing w:after="0" w:line="240" w:lineRule="auto"/>
              <w:jc w:val="center"/>
              <w:rPr>
                <w:rFonts w:ascii="Aptos Display" w:eastAsia="Times New Roman" w:hAnsi="Aptos Display" w:cs="Arial"/>
                <w:b/>
                <w:bCs/>
                <w:color w:val="000000"/>
                <w:sz w:val="20"/>
                <w:szCs w:val="20"/>
                <w:lang w:eastAsia="en-GB"/>
              </w:rPr>
            </w:pPr>
            <w:r w:rsidRPr="00AB3D15">
              <w:rPr>
                <w:rFonts w:ascii="Aptos Display" w:eastAsia="Times New Roman" w:hAnsi="Aptos Display" w:cs="Arial"/>
                <w:b/>
                <w:bCs/>
                <w:color w:val="000000"/>
                <w:sz w:val="20"/>
                <w:szCs w:val="20"/>
                <w:lang w:eastAsia="en-GB"/>
              </w:rPr>
              <w:t>Gross margin per grazed area ($/ha)</w:t>
            </w:r>
          </w:p>
        </w:tc>
      </w:tr>
      <w:tr w:rsidR="00AB3D15" w:rsidRPr="00AB3D15" w14:paraId="3566080E" w14:textId="77777777" w:rsidTr="001D7C52">
        <w:trPr>
          <w:trHeight w:val="20"/>
        </w:trPr>
        <w:tc>
          <w:tcPr>
            <w:tcW w:w="564" w:type="pct"/>
            <w:vMerge w:val="restart"/>
            <w:tcBorders>
              <w:top w:val="nil"/>
              <w:left w:val="nil"/>
              <w:bottom w:val="single" w:sz="8" w:space="0" w:color="000000"/>
              <w:right w:val="single" w:sz="8" w:space="0" w:color="auto"/>
            </w:tcBorders>
            <w:shd w:val="clear" w:color="auto" w:fill="auto"/>
            <w:noWrap/>
            <w:vAlign w:val="center"/>
            <w:hideMark/>
          </w:tcPr>
          <w:p w14:paraId="48D84936"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High SOC</w:t>
            </w:r>
          </w:p>
        </w:tc>
        <w:tc>
          <w:tcPr>
            <w:tcW w:w="658" w:type="pct"/>
            <w:tcBorders>
              <w:top w:val="nil"/>
              <w:left w:val="nil"/>
              <w:bottom w:val="nil"/>
              <w:right w:val="single" w:sz="8" w:space="0" w:color="auto"/>
            </w:tcBorders>
            <w:shd w:val="clear" w:color="auto" w:fill="auto"/>
            <w:noWrap/>
            <w:vAlign w:val="bottom"/>
            <w:hideMark/>
          </w:tcPr>
          <w:p w14:paraId="2C7D7C74"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High costs</w:t>
            </w:r>
          </w:p>
        </w:tc>
        <w:tc>
          <w:tcPr>
            <w:tcW w:w="466" w:type="pct"/>
            <w:tcBorders>
              <w:top w:val="nil"/>
              <w:left w:val="nil"/>
              <w:bottom w:val="nil"/>
              <w:right w:val="single" w:sz="8" w:space="0" w:color="auto"/>
            </w:tcBorders>
            <w:shd w:val="clear" w:color="auto" w:fill="auto"/>
            <w:noWrap/>
            <w:vAlign w:val="bottom"/>
            <w:hideMark/>
          </w:tcPr>
          <w:p w14:paraId="651C2DD4"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-32</w:t>
            </w:r>
          </w:p>
        </w:tc>
        <w:tc>
          <w:tcPr>
            <w:tcW w:w="480" w:type="pct"/>
            <w:tcBorders>
              <w:top w:val="nil"/>
              <w:left w:val="nil"/>
              <w:bottom w:val="nil"/>
              <w:right w:val="single" w:sz="8" w:space="0" w:color="auto"/>
            </w:tcBorders>
            <w:shd w:val="clear" w:color="auto" w:fill="auto"/>
            <w:noWrap/>
            <w:vAlign w:val="bottom"/>
            <w:hideMark/>
          </w:tcPr>
          <w:p w14:paraId="051706F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82</w:t>
            </w:r>
          </w:p>
        </w:tc>
        <w:tc>
          <w:tcPr>
            <w:tcW w:w="459" w:type="pct"/>
            <w:tcBorders>
              <w:top w:val="nil"/>
              <w:left w:val="nil"/>
              <w:bottom w:val="nil"/>
              <w:right w:val="single" w:sz="8" w:space="0" w:color="auto"/>
            </w:tcBorders>
            <w:shd w:val="clear" w:color="auto" w:fill="auto"/>
            <w:noWrap/>
            <w:vAlign w:val="bottom"/>
            <w:hideMark/>
          </w:tcPr>
          <w:p w14:paraId="5F74041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112</w:t>
            </w:r>
          </w:p>
        </w:tc>
        <w:tc>
          <w:tcPr>
            <w:tcW w:w="473" w:type="pct"/>
            <w:tcBorders>
              <w:top w:val="nil"/>
              <w:left w:val="nil"/>
              <w:bottom w:val="nil"/>
              <w:right w:val="single" w:sz="8" w:space="0" w:color="auto"/>
            </w:tcBorders>
            <w:shd w:val="clear" w:color="auto" w:fill="auto"/>
            <w:noWrap/>
            <w:vAlign w:val="bottom"/>
            <w:hideMark/>
          </w:tcPr>
          <w:p w14:paraId="00CE64B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329</w:t>
            </w:r>
          </w:p>
        </w:tc>
        <w:tc>
          <w:tcPr>
            <w:tcW w:w="469" w:type="pct"/>
            <w:tcBorders>
              <w:top w:val="nil"/>
              <w:left w:val="nil"/>
              <w:bottom w:val="nil"/>
              <w:right w:val="single" w:sz="8" w:space="0" w:color="auto"/>
            </w:tcBorders>
            <w:shd w:val="clear" w:color="auto" w:fill="auto"/>
            <w:noWrap/>
            <w:vAlign w:val="bottom"/>
            <w:hideMark/>
          </w:tcPr>
          <w:p w14:paraId="08FB73D7"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w:t>
            </w:r>
          </w:p>
        </w:tc>
        <w:tc>
          <w:tcPr>
            <w:tcW w:w="484" w:type="pct"/>
            <w:tcBorders>
              <w:top w:val="nil"/>
              <w:left w:val="nil"/>
              <w:bottom w:val="nil"/>
              <w:right w:val="single" w:sz="8" w:space="0" w:color="auto"/>
            </w:tcBorders>
            <w:shd w:val="clear" w:color="auto" w:fill="auto"/>
            <w:noWrap/>
            <w:vAlign w:val="bottom"/>
            <w:hideMark/>
          </w:tcPr>
          <w:p w14:paraId="3197B608"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576</w:t>
            </w:r>
          </w:p>
        </w:tc>
        <w:tc>
          <w:tcPr>
            <w:tcW w:w="466" w:type="pct"/>
            <w:tcBorders>
              <w:top w:val="nil"/>
              <w:left w:val="nil"/>
              <w:bottom w:val="nil"/>
              <w:right w:val="single" w:sz="8" w:space="0" w:color="auto"/>
            </w:tcBorders>
            <w:shd w:val="clear" w:color="auto" w:fill="auto"/>
            <w:noWrap/>
            <w:vAlign w:val="bottom"/>
            <w:hideMark/>
          </w:tcPr>
          <w:p w14:paraId="242F155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643</w:t>
            </w:r>
          </w:p>
        </w:tc>
        <w:tc>
          <w:tcPr>
            <w:tcW w:w="481" w:type="pct"/>
            <w:tcBorders>
              <w:top w:val="nil"/>
              <w:left w:val="nil"/>
              <w:bottom w:val="nil"/>
              <w:right w:val="nil"/>
            </w:tcBorders>
            <w:shd w:val="clear" w:color="auto" w:fill="auto"/>
            <w:noWrap/>
            <w:vAlign w:val="bottom"/>
            <w:hideMark/>
          </w:tcPr>
          <w:p w14:paraId="3D5307F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1,344</w:t>
            </w:r>
          </w:p>
        </w:tc>
      </w:tr>
      <w:tr w:rsidR="00AB3D15" w:rsidRPr="00AB3D15" w14:paraId="157DB5C2"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264FD768"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p>
        </w:tc>
        <w:tc>
          <w:tcPr>
            <w:tcW w:w="658" w:type="pct"/>
            <w:tcBorders>
              <w:top w:val="nil"/>
              <w:left w:val="nil"/>
              <w:bottom w:val="nil"/>
              <w:right w:val="single" w:sz="8" w:space="0" w:color="auto"/>
            </w:tcBorders>
            <w:shd w:val="clear" w:color="auto" w:fill="auto"/>
            <w:noWrap/>
            <w:vAlign w:val="bottom"/>
            <w:hideMark/>
          </w:tcPr>
          <w:p w14:paraId="60076DD9"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Low costs</w:t>
            </w:r>
          </w:p>
        </w:tc>
        <w:tc>
          <w:tcPr>
            <w:tcW w:w="466" w:type="pct"/>
            <w:tcBorders>
              <w:top w:val="nil"/>
              <w:left w:val="nil"/>
              <w:bottom w:val="nil"/>
              <w:right w:val="single" w:sz="8" w:space="0" w:color="auto"/>
            </w:tcBorders>
            <w:shd w:val="clear" w:color="auto" w:fill="auto"/>
            <w:noWrap/>
            <w:vAlign w:val="bottom"/>
            <w:hideMark/>
          </w:tcPr>
          <w:p w14:paraId="180DF91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27</w:t>
            </w:r>
          </w:p>
        </w:tc>
        <w:tc>
          <w:tcPr>
            <w:tcW w:w="480" w:type="pct"/>
            <w:tcBorders>
              <w:top w:val="nil"/>
              <w:left w:val="nil"/>
              <w:bottom w:val="nil"/>
              <w:right w:val="single" w:sz="8" w:space="0" w:color="auto"/>
            </w:tcBorders>
            <w:shd w:val="clear" w:color="auto" w:fill="auto"/>
            <w:noWrap/>
            <w:vAlign w:val="bottom"/>
            <w:hideMark/>
          </w:tcPr>
          <w:p w14:paraId="6B19F0B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141</w:t>
            </w:r>
          </w:p>
        </w:tc>
        <w:tc>
          <w:tcPr>
            <w:tcW w:w="459" w:type="pct"/>
            <w:tcBorders>
              <w:top w:val="nil"/>
              <w:left w:val="nil"/>
              <w:bottom w:val="nil"/>
              <w:right w:val="single" w:sz="8" w:space="0" w:color="auto"/>
            </w:tcBorders>
            <w:shd w:val="clear" w:color="auto" w:fill="auto"/>
            <w:noWrap/>
            <w:vAlign w:val="bottom"/>
            <w:hideMark/>
          </w:tcPr>
          <w:p w14:paraId="5D33DAD8"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193</w:t>
            </w:r>
          </w:p>
        </w:tc>
        <w:tc>
          <w:tcPr>
            <w:tcW w:w="473" w:type="pct"/>
            <w:tcBorders>
              <w:top w:val="nil"/>
              <w:left w:val="nil"/>
              <w:bottom w:val="nil"/>
              <w:right w:val="single" w:sz="8" w:space="0" w:color="auto"/>
            </w:tcBorders>
            <w:shd w:val="clear" w:color="auto" w:fill="auto"/>
            <w:noWrap/>
            <w:vAlign w:val="bottom"/>
            <w:hideMark/>
          </w:tcPr>
          <w:p w14:paraId="295F65D0"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410</w:t>
            </w:r>
          </w:p>
        </w:tc>
        <w:tc>
          <w:tcPr>
            <w:tcW w:w="469" w:type="pct"/>
            <w:tcBorders>
              <w:top w:val="nil"/>
              <w:left w:val="nil"/>
              <w:bottom w:val="nil"/>
              <w:right w:val="single" w:sz="8" w:space="0" w:color="auto"/>
            </w:tcBorders>
            <w:shd w:val="clear" w:color="auto" w:fill="auto"/>
            <w:noWrap/>
            <w:vAlign w:val="bottom"/>
            <w:hideMark/>
          </w:tcPr>
          <w:p w14:paraId="4BD1B221"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280</w:t>
            </w:r>
          </w:p>
        </w:tc>
        <w:tc>
          <w:tcPr>
            <w:tcW w:w="484" w:type="pct"/>
            <w:tcBorders>
              <w:top w:val="nil"/>
              <w:left w:val="nil"/>
              <w:bottom w:val="nil"/>
              <w:right w:val="single" w:sz="8" w:space="0" w:color="auto"/>
            </w:tcBorders>
            <w:shd w:val="clear" w:color="auto" w:fill="auto"/>
            <w:noWrap/>
            <w:vAlign w:val="bottom"/>
            <w:hideMark/>
          </w:tcPr>
          <w:p w14:paraId="46AB8676"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859</w:t>
            </w:r>
          </w:p>
        </w:tc>
        <w:tc>
          <w:tcPr>
            <w:tcW w:w="466" w:type="pct"/>
            <w:tcBorders>
              <w:top w:val="nil"/>
              <w:left w:val="nil"/>
              <w:bottom w:val="nil"/>
              <w:right w:val="single" w:sz="8" w:space="0" w:color="auto"/>
            </w:tcBorders>
            <w:shd w:val="clear" w:color="auto" w:fill="auto"/>
            <w:noWrap/>
            <w:vAlign w:val="bottom"/>
            <w:hideMark/>
          </w:tcPr>
          <w:p w14:paraId="3D523AFA"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1,042</w:t>
            </w:r>
          </w:p>
        </w:tc>
        <w:tc>
          <w:tcPr>
            <w:tcW w:w="481" w:type="pct"/>
            <w:tcBorders>
              <w:top w:val="nil"/>
              <w:left w:val="nil"/>
              <w:bottom w:val="nil"/>
              <w:right w:val="nil"/>
            </w:tcBorders>
            <w:shd w:val="clear" w:color="auto" w:fill="auto"/>
            <w:noWrap/>
            <w:vAlign w:val="bottom"/>
            <w:hideMark/>
          </w:tcPr>
          <w:p w14:paraId="16AD680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1,743</w:t>
            </w:r>
          </w:p>
        </w:tc>
      </w:tr>
      <w:tr w:rsidR="00AB3D15" w:rsidRPr="00AB3D15" w14:paraId="72E973B6"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12B290B2"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p>
        </w:tc>
        <w:tc>
          <w:tcPr>
            <w:tcW w:w="658" w:type="pct"/>
            <w:tcBorders>
              <w:top w:val="nil"/>
              <w:left w:val="nil"/>
              <w:bottom w:val="single" w:sz="8" w:space="0" w:color="auto"/>
              <w:right w:val="single" w:sz="8" w:space="0" w:color="auto"/>
            </w:tcBorders>
            <w:shd w:val="clear" w:color="auto" w:fill="auto"/>
            <w:noWrap/>
            <w:vAlign w:val="bottom"/>
            <w:hideMark/>
          </w:tcPr>
          <w:p w14:paraId="6765BF7F"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No costs</w:t>
            </w:r>
          </w:p>
        </w:tc>
        <w:tc>
          <w:tcPr>
            <w:tcW w:w="466" w:type="pct"/>
            <w:tcBorders>
              <w:top w:val="nil"/>
              <w:left w:val="nil"/>
              <w:bottom w:val="single" w:sz="8" w:space="0" w:color="auto"/>
              <w:right w:val="single" w:sz="8" w:space="0" w:color="auto"/>
            </w:tcBorders>
            <w:shd w:val="clear" w:color="auto" w:fill="auto"/>
            <w:noWrap/>
            <w:vAlign w:val="bottom"/>
            <w:hideMark/>
          </w:tcPr>
          <w:p w14:paraId="45706C3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63</w:t>
            </w:r>
          </w:p>
        </w:tc>
        <w:tc>
          <w:tcPr>
            <w:tcW w:w="480" w:type="pct"/>
            <w:tcBorders>
              <w:top w:val="nil"/>
              <w:left w:val="nil"/>
              <w:bottom w:val="single" w:sz="8" w:space="0" w:color="auto"/>
              <w:right w:val="single" w:sz="8" w:space="0" w:color="auto"/>
            </w:tcBorders>
            <w:shd w:val="clear" w:color="auto" w:fill="auto"/>
            <w:noWrap/>
            <w:vAlign w:val="bottom"/>
            <w:hideMark/>
          </w:tcPr>
          <w:p w14:paraId="04F538B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177</w:t>
            </w:r>
          </w:p>
        </w:tc>
        <w:tc>
          <w:tcPr>
            <w:tcW w:w="459" w:type="pct"/>
            <w:tcBorders>
              <w:top w:val="nil"/>
              <w:left w:val="nil"/>
              <w:bottom w:val="single" w:sz="8" w:space="0" w:color="auto"/>
              <w:right w:val="single" w:sz="8" w:space="0" w:color="auto"/>
            </w:tcBorders>
            <w:shd w:val="clear" w:color="auto" w:fill="auto"/>
            <w:noWrap/>
            <w:vAlign w:val="bottom"/>
            <w:hideMark/>
          </w:tcPr>
          <w:p w14:paraId="4E8E05D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242</w:t>
            </w:r>
          </w:p>
        </w:tc>
        <w:tc>
          <w:tcPr>
            <w:tcW w:w="473" w:type="pct"/>
            <w:tcBorders>
              <w:top w:val="nil"/>
              <w:left w:val="nil"/>
              <w:bottom w:val="single" w:sz="8" w:space="0" w:color="auto"/>
              <w:right w:val="single" w:sz="8" w:space="0" w:color="auto"/>
            </w:tcBorders>
            <w:shd w:val="clear" w:color="auto" w:fill="auto"/>
            <w:noWrap/>
            <w:vAlign w:val="bottom"/>
            <w:hideMark/>
          </w:tcPr>
          <w:p w14:paraId="39840EBC"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459</w:t>
            </w:r>
          </w:p>
        </w:tc>
        <w:tc>
          <w:tcPr>
            <w:tcW w:w="469" w:type="pct"/>
            <w:tcBorders>
              <w:top w:val="nil"/>
              <w:left w:val="nil"/>
              <w:bottom w:val="single" w:sz="8" w:space="0" w:color="auto"/>
              <w:right w:val="single" w:sz="8" w:space="0" w:color="auto"/>
            </w:tcBorders>
            <w:shd w:val="clear" w:color="auto" w:fill="auto"/>
            <w:noWrap/>
            <w:vAlign w:val="bottom"/>
            <w:hideMark/>
          </w:tcPr>
          <w:p w14:paraId="1A360A28"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454</w:t>
            </w:r>
          </w:p>
        </w:tc>
        <w:tc>
          <w:tcPr>
            <w:tcW w:w="484" w:type="pct"/>
            <w:tcBorders>
              <w:top w:val="nil"/>
              <w:left w:val="nil"/>
              <w:bottom w:val="single" w:sz="8" w:space="0" w:color="auto"/>
              <w:right w:val="single" w:sz="8" w:space="0" w:color="auto"/>
            </w:tcBorders>
            <w:shd w:val="clear" w:color="auto" w:fill="auto"/>
            <w:noWrap/>
            <w:vAlign w:val="bottom"/>
            <w:hideMark/>
          </w:tcPr>
          <w:p w14:paraId="26305B6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1,032</w:t>
            </w:r>
          </w:p>
        </w:tc>
        <w:tc>
          <w:tcPr>
            <w:tcW w:w="466" w:type="pct"/>
            <w:tcBorders>
              <w:top w:val="nil"/>
              <w:left w:val="nil"/>
              <w:bottom w:val="single" w:sz="8" w:space="0" w:color="auto"/>
              <w:right w:val="single" w:sz="8" w:space="0" w:color="auto"/>
            </w:tcBorders>
            <w:shd w:val="clear" w:color="auto" w:fill="auto"/>
            <w:noWrap/>
            <w:vAlign w:val="bottom"/>
            <w:hideMark/>
          </w:tcPr>
          <w:p w14:paraId="2830359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1,286</w:t>
            </w:r>
          </w:p>
        </w:tc>
        <w:tc>
          <w:tcPr>
            <w:tcW w:w="481" w:type="pct"/>
            <w:tcBorders>
              <w:top w:val="nil"/>
              <w:left w:val="nil"/>
              <w:bottom w:val="single" w:sz="8" w:space="0" w:color="auto"/>
              <w:right w:val="nil"/>
            </w:tcBorders>
            <w:shd w:val="clear" w:color="auto" w:fill="auto"/>
            <w:noWrap/>
            <w:vAlign w:val="bottom"/>
            <w:hideMark/>
          </w:tcPr>
          <w:p w14:paraId="5C84EF9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1,988</w:t>
            </w:r>
          </w:p>
        </w:tc>
      </w:tr>
      <w:tr w:rsidR="00AB3D15" w:rsidRPr="00AB3D15" w14:paraId="08FFCD78" w14:textId="77777777" w:rsidTr="001D7C52">
        <w:trPr>
          <w:trHeight w:val="20"/>
        </w:trPr>
        <w:tc>
          <w:tcPr>
            <w:tcW w:w="564" w:type="pct"/>
            <w:vMerge w:val="restart"/>
            <w:tcBorders>
              <w:top w:val="nil"/>
              <w:left w:val="nil"/>
              <w:bottom w:val="single" w:sz="8" w:space="0" w:color="000000"/>
              <w:right w:val="single" w:sz="8" w:space="0" w:color="auto"/>
            </w:tcBorders>
            <w:shd w:val="clear" w:color="auto" w:fill="auto"/>
            <w:noWrap/>
            <w:vAlign w:val="center"/>
            <w:hideMark/>
          </w:tcPr>
          <w:p w14:paraId="0108FBDE" w14:textId="77777777" w:rsidR="00AB3D15" w:rsidRPr="00AB3D15" w:rsidRDefault="00AB3D15" w:rsidP="00AB3D15">
            <w:pPr>
              <w:spacing w:after="0" w:line="240" w:lineRule="auto"/>
              <w:jc w:val="center"/>
              <w:rPr>
                <w:rFonts w:ascii="Aptos Display" w:eastAsia="Times New Roman" w:hAnsi="Aptos Display" w:cs="Arial"/>
                <w:i/>
                <w:iCs/>
                <w:color w:val="000000"/>
                <w:sz w:val="20"/>
                <w:szCs w:val="20"/>
                <w:lang w:eastAsia="en-GB"/>
              </w:rPr>
            </w:pPr>
            <w:r w:rsidRPr="00AB3D15">
              <w:rPr>
                <w:rFonts w:ascii="Aptos Display" w:eastAsia="Times New Roman" w:hAnsi="Aptos Display" w:cs="Arial"/>
                <w:i/>
                <w:iCs/>
                <w:color w:val="000000"/>
                <w:sz w:val="20"/>
                <w:szCs w:val="20"/>
                <w:lang w:eastAsia="en-GB"/>
              </w:rPr>
              <w:t xml:space="preserve">Baseline </w:t>
            </w:r>
          </w:p>
        </w:tc>
        <w:tc>
          <w:tcPr>
            <w:tcW w:w="658" w:type="pct"/>
            <w:tcBorders>
              <w:top w:val="nil"/>
              <w:left w:val="nil"/>
              <w:bottom w:val="nil"/>
              <w:right w:val="single" w:sz="8" w:space="0" w:color="auto"/>
            </w:tcBorders>
            <w:shd w:val="clear" w:color="auto" w:fill="auto"/>
            <w:noWrap/>
            <w:vAlign w:val="bottom"/>
            <w:hideMark/>
          </w:tcPr>
          <w:p w14:paraId="50B312BE"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High costs</w:t>
            </w:r>
          </w:p>
        </w:tc>
        <w:tc>
          <w:tcPr>
            <w:tcW w:w="466" w:type="pct"/>
            <w:tcBorders>
              <w:top w:val="nil"/>
              <w:left w:val="nil"/>
              <w:bottom w:val="nil"/>
              <w:right w:val="single" w:sz="8" w:space="0" w:color="auto"/>
            </w:tcBorders>
            <w:shd w:val="clear" w:color="auto" w:fill="auto"/>
            <w:noWrap/>
            <w:vAlign w:val="bottom"/>
            <w:hideMark/>
          </w:tcPr>
          <w:p w14:paraId="00E2EB7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15</w:t>
            </w:r>
          </w:p>
        </w:tc>
        <w:tc>
          <w:tcPr>
            <w:tcW w:w="480" w:type="pct"/>
            <w:tcBorders>
              <w:top w:val="nil"/>
              <w:left w:val="nil"/>
              <w:bottom w:val="nil"/>
              <w:right w:val="single" w:sz="8" w:space="0" w:color="auto"/>
            </w:tcBorders>
            <w:shd w:val="clear" w:color="auto" w:fill="auto"/>
            <w:noWrap/>
            <w:vAlign w:val="bottom"/>
            <w:hideMark/>
          </w:tcPr>
          <w:p w14:paraId="1C706E34"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129</w:t>
            </w:r>
          </w:p>
        </w:tc>
        <w:tc>
          <w:tcPr>
            <w:tcW w:w="459" w:type="pct"/>
            <w:tcBorders>
              <w:top w:val="nil"/>
              <w:left w:val="nil"/>
              <w:bottom w:val="nil"/>
              <w:right w:val="single" w:sz="8" w:space="0" w:color="auto"/>
            </w:tcBorders>
            <w:shd w:val="clear" w:color="auto" w:fill="auto"/>
            <w:noWrap/>
            <w:vAlign w:val="bottom"/>
            <w:hideMark/>
          </w:tcPr>
          <w:p w14:paraId="2040944A"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170</w:t>
            </w:r>
          </w:p>
        </w:tc>
        <w:tc>
          <w:tcPr>
            <w:tcW w:w="473" w:type="pct"/>
            <w:tcBorders>
              <w:top w:val="nil"/>
              <w:left w:val="nil"/>
              <w:bottom w:val="nil"/>
              <w:right w:val="single" w:sz="8" w:space="0" w:color="auto"/>
            </w:tcBorders>
            <w:shd w:val="clear" w:color="auto" w:fill="auto"/>
            <w:noWrap/>
            <w:vAlign w:val="bottom"/>
            <w:hideMark/>
          </w:tcPr>
          <w:p w14:paraId="6885A03A"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387</w:t>
            </w:r>
          </w:p>
        </w:tc>
        <w:tc>
          <w:tcPr>
            <w:tcW w:w="469" w:type="pct"/>
            <w:tcBorders>
              <w:top w:val="nil"/>
              <w:left w:val="nil"/>
              <w:bottom w:val="nil"/>
              <w:right w:val="single" w:sz="8" w:space="0" w:color="auto"/>
            </w:tcBorders>
            <w:shd w:val="clear" w:color="auto" w:fill="auto"/>
            <w:noWrap/>
            <w:vAlign w:val="bottom"/>
            <w:hideMark/>
          </w:tcPr>
          <w:p w14:paraId="6960C23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119</w:t>
            </w:r>
          </w:p>
        </w:tc>
        <w:tc>
          <w:tcPr>
            <w:tcW w:w="484" w:type="pct"/>
            <w:tcBorders>
              <w:top w:val="nil"/>
              <w:left w:val="nil"/>
              <w:bottom w:val="nil"/>
              <w:right w:val="single" w:sz="8" w:space="0" w:color="auto"/>
            </w:tcBorders>
            <w:shd w:val="clear" w:color="auto" w:fill="auto"/>
            <w:noWrap/>
            <w:vAlign w:val="bottom"/>
            <w:hideMark/>
          </w:tcPr>
          <w:p w14:paraId="4008E61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697</w:t>
            </w:r>
          </w:p>
        </w:tc>
        <w:tc>
          <w:tcPr>
            <w:tcW w:w="466" w:type="pct"/>
            <w:tcBorders>
              <w:top w:val="nil"/>
              <w:left w:val="nil"/>
              <w:bottom w:val="nil"/>
              <w:right w:val="single" w:sz="8" w:space="0" w:color="auto"/>
            </w:tcBorders>
            <w:shd w:val="clear" w:color="auto" w:fill="auto"/>
            <w:noWrap/>
            <w:vAlign w:val="bottom"/>
            <w:hideMark/>
          </w:tcPr>
          <w:p w14:paraId="306F0BB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733</w:t>
            </w:r>
          </w:p>
        </w:tc>
        <w:tc>
          <w:tcPr>
            <w:tcW w:w="481" w:type="pct"/>
            <w:tcBorders>
              <w:top w:val="nil"/>
              <w:left w:val="nil"/>
              <w:bottom w:val="nil"/>
              <w:right w:val="nil"/>
            </w:tcBorders>
            <w:shd w:val="clear" w:color="auto" w:fill="auto"/>
            <w:noWrap/>
            <w:vAlign w:val="bottom"/>
            <w:hideMark/>
          </w:tcPr>
          <w:p w14:paraId="2F20664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1,435</w:t>
            </w:r>
          </w:p>
        </w:tc>
      </w:tr>
      <w:tr w:rsidR="00AB3D15" w:rsidRPr="00AB3D15" w14:paraId="07AE3B9A"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587A1FC0" w14:textId="77777777" w:rsidR="00AB3D15" w:rsidRPr="00AB3D15" w:rsidRDefault="00AB3D15" w:rsidP="00AB3D15">
            <w:pPr>
              <w:spacing w:after="0" w:line="240" w:lineRule="auto"/>
              <w:rPr>
                <w:rFonts w:ascii="Aptos Display" w:eastAsia="Times New Roman" w:hAnsi="Aptos Display" w:cs="Arial"/>
                <w:i/>
                <w:iCs/>
                <w:color w:val="000000"/>
                <w:sz w:val="20"/>
                <w:szCs w:val="20"/>
                <w:lang w:eastAsia="en-GB"/>
              </w:rPr>
            </w:pPr>
          </w:p>
        </w:tc>
        <w:tc>
          <w:tcPr>
            <w:tcW w:w="658" w:type="pct"/>
            <w:tcBorders>
              <w:top w:val="nil"/>
              <w:left w:val="nil"/>
              <w:bottom w:val="nil"/>
              <w:right w:val="single" w:sz="8" w:space="0" w:color="auto"/>
            </w:tcBorders>
            <w:shd w:val="clear" w:color="auto" w:fill="auto"/>
            <w:noWrap/>
            <w:vAlign w:val="bottom"/>
            <w:hideMark/>
          </w:tcPr>
          <w:p w14:paraId="6020FA90"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Low costs</w:t>
            </w:r>
          </w:p>
        </w:tc>
        <w:tc>
          <w:tcPr>
            <w:tcW w:w="466" w:type="pct"/>
            <w:tcBorders>
              <w:top w:val="nil"/>
              <w:left w:val="nil"/>
              <w:bottom w:val="nil"/>
              <w:right w:val="single" w:sz="8" w:space="0" w:color="auto"/>
            </w:tcBorders>
            <w:shd w:val="clear" w:color="auto" w:fill="auto"/>
            <w:noWrap/>
            <w:vAlign w:val="bottom"/>
            <w:hideMark/>
          </w:tcPr>
          <w:p w14:paraId="6C396324"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43</w:t>
            </w:r>
          </w:p>
        </w:tc>
        <w:tc>
          <w:tcPr>
            <w:tcW w:w="480" w:type="pct"/>
            <w:tcBorders>
              <w:top w:val="nil"/>
              <w:left w:val="nil"/>
              <w:bottom w:val="nil"/>
              <w:right w:val="single" w:sz="8" w:space="0" w:color="auto"/>
            </w:tcBorders>
            <w:shd w:val="clear" w:color="auto" w:fill="auto"/>
            <w:noWrap/>
            <w:vAlign w:val="bottom"/>
            <w:hideMark/>
          </w:tcPr>
          <w:p w14:paraId="709D4D71"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157</w:t>
            </w:r>
          </w:p>
        </w:tc>
        <w:tc>
          <w:tcPr>
            <w:tcW w:w="459" w:type="pct"/>
            <w:tcBorders>
              <w:top w:val="nil"/>
              <w:left w:val="nil"/>
              <w:bottom w:val="nil"/>
              <w:right w:val="single" w:sz="8" w:space="0" w:color="auto"/>
            </w:tcBorders>
            <w:shd w:val="clear" w:color="auto" w:fill="auto"/>
            <w:noWrap/>
            <w:vAlign w:val="bottom"/>
            <w:hideMark/>
          </w:tcPr>
          <w:p w14:paraId="5DB0E18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215</w:t>
            </w:r>
          </w:p>
        </w:tc>
        <w:tc>
          <w:tcPr>
            <w:tcW w:w="473" w:type="pct"/>
            <w:tcBorders>
              <w:top w:val="nil"/>
              <w:left w:val="nil"/>
              <w:bottom w:val="nil"/>
              <w:right w:val="single" w:sz="8" w:space="0" w:color="auto"/>
            </w:tcBorders>
            <w:shd w:val="clear" w:color="auto" w:fill="auto"/>
            <w:noWrap/>
            <w:vAlign w:val="bottom"/>
            <w:hideMark/>
          </w:tcPr>
          <w:p w14:paraId="65C822F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432</w:t>
            </w:r>
          </w:p>
        </w:tc>
        <w:tc>
          <w:tcPr>
            <w:tcW w:w="469" w:type="pct"/>
            <w:tcBorders>
              <w:top w:val="nil"/>
              <w:left w:val="nil"/>
              <w:bottom w:val="nil"/>
              <w:right w:val="single" w:sz="8" w:space="0" w:color="auto"/>
            </w:tcBorders>
            <w:shd w:val="clear" w:color="auto" w:fill="auto"/>
            <w:noWrap/>
            <w:vAlign w:val="bottom"/>
            <w:hideMark/>
          </w:tcPr>
          <w:p w14:paraId="49F38A9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344</w:t>
            </w:r>
          </w:p>
        </w:tc>
        <w:tc>
          <w:tcPr>
            <w:tcW w:w="484" w:type="pct"/>
            <w:tcBorders>
              <w:top w:val="nil"/>
              <w:left w:val="nil"/>
              <w:bottom w:val="nil"/>
              <w:right w:val="single" w:sz="8" w:space="0" w:color="auto"/>
            </w:tcBorders>
            <w:shd w:val="clear" w:color="auto" w:fill="auto"/>
            <w:noWrap/>
            <w:vAlign w:val="bottom"/>
            <w:hideMark/>
          </w:tcPr>
          <w:p w14:paraId="1F19C484"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922</w:t>
            </w:r>
          </w:p>
        </w:tc>
        <w:tc>
          <w:tcPr>
            <w:tcW w:w="466" w:type="pct"/>
            <w:tcBorders>
              <w:top w:val="nil"/>
              <w:left w:val="nil"/>
              <w:bottom w:val="nil"/>
              <w:right w:val="single" w:sz="8" w:space="0" w:color="auto"/>
            </w:tcBorders>
            <w:shd w:val="clear" w:color="auto" w:fill="auto"/>
            <w:noWrap/>
            <w:vAlign w:val="bottom"/>
            <w:hideMark/>
          </w:tcPr>
          <w:p w14:paraId="3A94ABC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1,076</w:t>
            </w:r>
          </w:p>
        </w:tc>
        <w:tc>
          <w:tcPr>
            <w:tcW w:w="481" w:type="pct"/>
            <w:tcBorders>
              <w:top w:val="nil"/>
              <w:left w:val="nil"/>
              <w:bottom w:val="nil"/>
              <w:right w:val="nil"/>
            </w:tcBorders>
            <w:shd w:val="clear" w:color="auto" w:fill="auto"/>
            <w:noWrap/>
            <w:vAlign w:val="bottom"/>
            <w:hideMark/>
          </w:tcPr>
          <w:p w14:paraId="748E06F8"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1,778</w:t>
            </w:r>
          </w:p>
        </w:tc>
      </w:tr>
      <w:tr w:rsidR="00AB3D15" w:rsidRPr="00AB3D15" w14:paraId="27BDADC5"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42313ED0" w14:textId="77777777" w:rsidR="00AB3D15" w:rsidRPr="00AB3D15" w:rsidRDefault="00AB3D15" w:rsidP="00AB3D15">
            <w:pPr>
              <w:spacing w:after="0" w:line="240" w:lineRule="auto"/>
              <w:rPr>
                <w:rFonts w:ascii="Aptos Display" w:eastAsia="Times New Roman" w:hAnsi="Aptos Display" w:cs="Arial"/>
                <w:i/>
                <w:iCs/>
                <w:color w:val="000000"/>
                <w:sz w:val="20"/>
                <w:szCs w:val="20"/>
                <w:lang w:eastAsia="en-GB"/>
              </w:rPr>
            </w:pPr>
          </w:p>
        </w:tc>
        <w:tc>
          <w:tcPr>
            <w:tcW w:w="658" w:type="pct"/>
            <w:tcBorders>
              <w:top w:val="nil"/>
              <w:left w:val="nil"/>
              <w:bottom w:val="nil"/>
              <w:right w:val="single" w:sz="8" w:space="0" w:color="auto"/>
            </w:tcBorders>
            <w:shd w:val="clear" w:color="auto" w:fill="auto"/>
            <w:noWrap/>
            <w:vAlign w:val="bottom"/>
            <w:hideMark/>
          </w:tcPr>
          <w:p w14:paraId="7643906B"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No costs</w:t>
            </w:r>
          </w:p>
        </w:tc>
        <w:tc>
          <w:tcPr>
            <w:tcW w:w="466" w:type="pct"/>
            <w:tcBorders>
              <w:top w:val="nil"/>
              <w:left w:val="nil"/>
              <w:bottom w:val="single" w:sz="8" w:space="0" w:color="auto"/>
              <w:right w:val="single" w:sz="8" w:space="0" w:color="auto"/>
            </w:tcBorders>
            <w:shd w:val="clear" w:color="auto" w:fill="auto"/>
            <w:noWrap/>
            <w:vAlign w:val="bottom"/>
            <w:hideMark/>
          </w:tcPr>
          <w:p w14:paraId="1908576D"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61</w:t>
            </w:r>
          </w:p>
        </w:tc>
        <w:tc>
          <w:tcPr>
            <w:tcW w:w="480" w:type="pct"/>
            <w:tcBorders>
              <w:top w:val="nil"/>
              <w:left w:val="nil"/>
              <w:bottom w:val="single" w:sz="8" w:space="0" w:color="auto"/>
              <w:right w:val="single" w:sz="8" w:space="0" w:color="auto"/>
            </w:tcBorders>
            <w:shd w:val="clear" w:color="auto" w:fill="auto"/>
            <w:noWrap/>
            <w:vAlign w:val="bottom"/>
            <w:hideMark/>
          </w:tcPr>
          <w:p w14:paraId="700EC27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175</w:t>
            </w:r>
          </w:p>
        </w:tc>
        <w:tc>
          <w:tcPr>
            <w:tcW w:w="459" w:type="pct"/>
            <w:tcBorders>
              <w:top w:val="nil"/>
              <w:left w:val="nil"/>
              <w:bottom w:val="single" w:sz="8" w:space="0" w:color="auto"/>
              <w:right w:val="single" w:sz="8" w:space="0" w:color="auto"/>
            </w:tcBorders>
            <w:shd w:val="clear" w:color="auto" w:fill="auto"/>
            <w:noWrap/>
            <w:vAlign w:val="bottom"/>
            <w:hideMark/>
          </w:tcPr>
          <w:p w14:paraId="01484A1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242</w:t>
            </w:r>
          </w:p>
        </w:tc>
        <w:tc>
          <w:tcPr>
            <w:tcW w:w="473" w:type="pct"/>
            <w:tcBorders>
              <w:top w:val="nil"/>
              <w:left w:val="nil"/>
              <w:bottom w:val="single" w:sz="8" w:space="0" w:color="auto"/>
              <w:right w:val="single" w:sz="8" w:space="0" w:color="auto"/>
            </w:tcBorders>
            <w:shd w:val="clear" w:color="auto" w:fill="auto"/>
            <w:noWrap/>
            <w:vAlign w:val="bottom"/>
            <w:hideMark/>
          </w:tcPr>
          <w:p w14:paraId="4D4E5667"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459</w:t>
            </w:r>
          </w:p>
        </w:tc>
        <w:tc>
          <w:tcPr>
            <w:tcW w:w="469" w:type="pct"/>
            <w:tcBorders>
              <w:top w:val="nil"/>
              <w:left w:val="nil"/>
              <w:bottom w:val="single" w:sz="8" w:space="0" w:color="auto"/>
              <w:right w:val="single" w:sz="8" w:space="0" w:color="auto"/>
            </w:tcBorders>
            <w:shd w:val="clear" w:color="auto" w:fill="auto"/>
            <w:noWrap/>
            <w:vAlign w:val="bottom"/>
            <w:hideMark/>
          </w:tcPr>
          <w:p w14:paraId="51557A4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481</w:t>
            </w:r>
          </w:p>
        </w:tc>
        <w:tc>
          <w:tcPr>
            <w:tcW w:w="484" w:type="pct"/>
            <w:tcBorders>
              <w:top w:val="nil"/>
              <w:left w:val="nil"/>
              <w:bottom w:val="single" w:sz="8" w:space="0" w:color="auto"/>
              <w:right w:val="single" w:sz="8" w:space="0" w:color="auto"/>
            </w:tcBorders>
            <w:shd w:val="clear" w:color="auto" w:fill="auto"/>
            <w:noWrap/>
            <w:vAlign w:val="bottom"/>
            <w:hideMark/>
          </w:tcPr>
          <w:p w14:paraId="5741827C"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1,060</w:t>
            </w:r>
          </w:p>
        </w:tc>
        <w:tc>
          <w:tcPr>
            <w:tcW w:w="466" w:type="pct"/>
            <w:tcBorders>
              <w:top w:val="nil"/>
              <w:left w:val="nil"/>
              <w:bottom w:val="single" w:sz="8" w:space="0" w:color="auto"/>
              <w:right w:val="single" w:sz="8" w:space="0" w:color="auto"/>
            </w:tcBorders>
            <w:shd w:val="clear" w:color="auto" w:fill="auto"/>
            <w:noWrap/>
            <w:vAlign w:val="bottom"/>
            <w:hideMark/>
          </w:tcPr>
          <w:p w14:paraId="0737B6D4"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1,286</w:t>
            </w:r>
          </w:p>
        </w:tc>
        <w:tc>
          <w:tcPr>
            <w:tcW w:w="481" w:type="pct"/>
            <w:tcBorders>
              <w:top w:val="nil"/>
              <w:left w:val="nil"/>
              <w:bottom w:val="single" w:sz="8" w:space="0" w:color="auto"/>
              <w:right w:val="nil"/>
            </w:tcBorders>
            <w:shd w:val="clear" w:color="auto" w:fill="auto"/>
            <w:noWrap/>
            <w:vAlign w:val="bottom"/>
            <w:hideMark/>
          </w:tcPr>
          <w:p w14:paraId="7F6D8614"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1,988</w:t>
            </w:r>
          </w:p>
        </w:tc>
      </w:tr>
      <w:tr w:rsidR="00AB3D15" w:rsidRPr="00AB3D15" w14:paraId="0C4B7AA8" w14:textId="77777777" w:rsidTr="001D7C52">
        <w:trPr>
          <w:trHeight w:val="20"/>
        </w:trPr>
        <w:tc>
          <w:tcPr>
            <w:tcW w:w="564" w:type="pct"/>
            <w:vMerge w:val="restart"/>
            <w:tcBorders>
              <w:top w:val="nil"/>
              <w:left w:val="nil"/>
              <w:bottom w:val="single" w:sz="8" w:space="0" w:color="000000"/>
              <w:right w:val="single" w:sz="8" w:space="0" w:color="auto"/>
            </w:tcBorders>
            <w:shd w:val="clear" w:color="auto" w:fill="auto"/>
            <w:noWrap/>
            <w:vAlign w:val="center"/>
            <w:hideMark/>
          </w:tcPr>
          <w:p w14:paraId="32C025D3"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Low SOC</w:t>
            </w:r>
          </w:p>
        </w:tc>
        <w:tc>
          <w:tcPr>
            <w:tcW w:w="658" w:type="pct"/>
            <w:tcBorders>
              <w:top w:val="single" w:sz="8" w:space="0" w:color="auto"/>
              <w:left w:val="nil"/>
              <w:bottom w:val="nil"/>
              <w:right w:val="single" w:sz="8" w:space="0" w:color="auto"/>
            </w:tcBorders>
            <w:shd w:val="clear" w:color="auto" w:fill="auto"/>
            <w:noWrap/>
            <w:vAlign w:val="bottom"/>
            <w:hideMark/>
          </w:tcPr>
          <w:p w14:paraId="1077DF87"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High costs</w:t>
            </w:r>
          </w:p>
        </w:tc>
        <w:tc>
          <w:tcPr>
            <w:tcW w:w="466" w:type="pct"/>
            <w:tcBorders>
              <w:top w:val="nil"/>
              <w:left w:val="nil"/>
              <w:bottom w:val="nil"/>
              <w:right w:val="single" w:sz="8" w:space="0" w:color="auto"/>
            </w:tcBorders>
            <w:shd w:val="clear" w:color="auto" w:fill="auto"/>
            <w:noWrap/>
            <w:vAlign w:val="bottom"/>
            <w:hideMark/>
          </w:tcPr>
          <w:p w14:paraId="61C709A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38</w:t>
            </w:r>
          </w:p>
        </w:tc>
        <w:tc>
          <w:tcPr>
            <w:tcW w:w="480" w:type="pct"/>
            <w:tcBorders>
              <w:top w:val="nil"/>
              <w:left w:val="nil"/>
              <w:bottom w:val="nil"/>
              <w:right w:val="single" w:sz="8" w:space="0" w:color="auto"/>
            </w:tcBorders>
            <w:shd w:val="clear" w:color="auto" w:fill="auto"/>
            <w:noWrap/>
            <w:vAlign w:val="bottom"/>
            <w:hideMark/>
          </w:tcPr>
          <w:p w14:paraId="2BC9E35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153</w:t>
            </w:r>
          </w:p>
        </w:tc>
        <w:tc>
          <w:tcPr>
            <w:tcW w:w="459" w:type="pct"/>
            <w:tcBorders>
              <w:top w:val="nil"/>
              <w:left w:val="nil"/>
              <w:bottom w:val="nil"/>
              <w:right w:val="single" w:sz="8" w:space="0" w:color="auto"/>
            </w:tcBorders>
            <w:shd w:val="clear" w:color="auto" w:fill="auto"/>
            <w:noWrap/>
            <w:vAlign w:val="bottom"/>
            <w:hideMark/>
          </w:tcPr>
          <w:p w14:paraId="7B239017"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192</w:t>
            </w:r>
          </w:p>
        </w:tc>
        <w:tc>
          <w:tcPr>
            <w:tcW w:w="473" w:type="pct"/>
            <w:tcBorders>
              <w:top w:val="nil"/>
              <w:left w:val="nil"/>
              <w:bottom w:val="nil"/>
              <w:right w:val="single" w:sz="8" w:space="0" w:color="auto"/>
            </w:tcBorders>
            <w:shd w:val="clear" w:color="auto" w:fill="auto"/>
            <w:noWrap/>
            <w:vAlign w:val="bottom"/>
            <w:hideMark/>
          </w:tcPr>
          <w:p w14:paraId="1E5BBC7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409</w:t>
            </w:r>
          </w:p>
        </w:tc>
        <w:tc>
          <w:tcPr>
            <w:tcW w:w="469" w:type="pct"/>
            <w:tcBorders>
              <w:top w:val="nil"/>
              <w:left w:val="nil"/>
              <w:bottom w:val="nil"/>
              <w:right w:val="single" w:sz="8" w:space="0" w:color="auto"/>
            </w:tcBorders>
            <w:shd w:val="clear" w:color="auto" w:fill="auto"/>
            <w:noWrap/>
            <w:vAlign w:val="bottom"/>
            <w:hideMark/>
          </w:tcPr>
          <w:p w14:paraId="405AE43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167</w:t>
            </w:r>
          </w:p>
        </w:tc>
        <w:tc>
          <w:tcPr>
            <w:tcW w:w="484" w:type="pct"/>
            <w:tcBorders>
              <w:top w:val="nil"/>
              <w:left w:val="nil"/>
              <w:bottom w:val="nil"/>
              <w:right w:val="single" w:sz="8" w:space="0" w:color="auto"/>
            </w:tcBorders>
            <w:shd w:val="clear" w:color="auto" w:fill="auto"/>
            <w:noWrap/>
            <w:vAlign w:val="bottom"/>
            <w:hideMark/>
          </w:tcPr>
          <w:p w14:paraId="79F320B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745</w:t>
            </w:r>
          </w:p>
        </w:tc>
        <w:tc>
          <w:tcPr>
            <w:tcW w:w="466" w:type="pct"/>
            <w:tcBorders>
              <w:top w:val="nil"/>
              <w:left w:val="nil"/>
              <w:bottom w:val="nil"/>
              <w:right w:val="single" w:sz="8" w:space="0" w:color="auto"/>
            </w:tcBorders>
            <w:shd w:val="clear" w:color="auto" w:fill="auto"/>
            <w:noWrap/>
            <w:vAlign w:val="bottom"/>
            <w:hideMark/>
          </w:tcPr>
          <w:p w14:paraId="7F3C33BF"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811</w:t>
            </w:r>
          </w:p>
        </w:tc>
        <w:tc>
          <w:tcPr>
            <w:tcW w:w="481" w:type="pct"/>
            <w:tcBorders>
              <w:top w:val="nil"/>
              <w:left w:val="nil"/>
              <w:bottom w:val="nil"/>
              <w:right w:val="nil"/>
            </w:tcBorders>
            <w:shd w:val="clear" w:color="auto" w:fill="auto"/>
            <w:noWrap/>
            <w:vAlign w:val="bottom"/>
            <w:hideMark/>
          </w:tcPr>
          <w:p w14:paraId="439A2A09"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1,513</w:t>
            </w:r>
          </w:p>
        </w:tc>
      </w:tr>
      <w:tr w:rsidR="00AB3D15" w:rsidRPr="00AB3D15" w14:paraId="2C656FB9"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46AD3B46"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p>
        </w:tc>
        <w:tc>
          <w:tcPr>
            <w:tcW w:w="658" w:type="pct"/>
            <w:tcBorders>
              <w:top w:val="nil"/>
              <w:left w:val="nil"/>
              <w:bottom w:val="nil"/>
              <w:right w:val="single" w:sz="8" w:space="0" w:color="auto"/>
            </w:tcBorders>
            <w:shd w:val="clear" w:color="auto" w:fill="auto"/>
            <w:noWrap/>
            <w:vAlign w:val="bottom"/>
            <w:hideMark/>
          </w:tcPr>
          <w:p w14:paraId="7EC7C7C4"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Low costs</w:t>
            </w:r>
          </w:p>
        </w:tc>
        <w:tc>
          <w:tcPr>
            <w:tcW w:w="466" w:type="pct"/>
            <w:tcBorders>
              <w:top w:val="nil"/>
              <w:left w:val="nil"/>
              <w:bottom w:val="nil"/>
              <w:right w:val="single" w:sz="8" w:space="0" w:color="auto"/>
            </w:tcBorders>
            <w:shd w:val="clear" w:color="auto" w:fill="auto"/>
            <w:noWrap/>
            <w:vAlign w:val="bottom"/>
            <w:hideMark/>
          </w:tcPr>
          <w:p w14:paraId="51479427"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55</w:t>
            </w:r>
          </w:p>
        </w:tc>
        <w:tc>
          <w:tcPr>
            <w:tcW w:w="480" w:type="pct"/>
            <w:tcBorders>
              <w:top w:val="nil"/>
              <w:left w:val="nil"/>
              <w:bottom w:val="nil"/>
              <w:right w:val="single" w:sz="8" w:space="0" w:color="auto"/>
            </w:tcBorders>
            <w:shd w:val="clear" w:color="auto" w:fill="auto"/>
            <w:noWrap/>
            <w:vAlign w:val="bottom"/>
            <w:hideMark/>
          </w:tcPr>
          <w:p w14:paraId="420B7003"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169</w:t>
            </w:r>
          </w:p>
        </w:tc>
        <w:tc>
          <w:tcPr>
            <w:tcW w:w="459" w:type="pct"/>
            <w:tcBorders>
              <w:top w:val="nil"/>
              <w:left w:val="nil"/>
              <w:bottom w:val="nil"/>
              <w:right w:val="single" w:sz="8" w:space="0" w:color="auto"/>
            </w:tcBorders>
            <w:shd w:val="clear" w:color="auto" w:fill="auto"/>
            <w:noWrap/>
            <w:vAlign w:val="bottom"/>
            <w:hideMark/>
          </w:tcPr>
          <w:p w14:paraId="4BD506BE"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223</w:t>
            </w:r>
          </w:p>
        </w:tc>
        <w:tc>
          <w:tcPr>
            <w:tcW w:w="473" w:type="pct"/>
            <w:tcBorders>
              <w:top w:val="nil"/>
              <w:left w:val="nil"/>
              <w:bottom w:val="nil"/>
              <w:right w:val="single" w:sz="8" w:space="0" w:color="auto"/>
            </w:tcBorders>
            <w:shd w:val="clear" w:color="auto" w:fill="auto"/>
            <w:noWrap/>
            <w:vAlign w:val="bottom"/>
            <w:hideMark/>
          </w:tcPr>
          <w:p w14:paraId="46709731"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440</w:t>
            </w:r>
          </w:p>
        </w:tc>
        <w:tc>
          <w:tcPr>
            <w:tcW w:w="469" w:type="pct"/>
            <w:tcBorders>
              <w:top w:val="nil"/>
              <w:left w:val="nil"/>
              <w:bottom w:val="nil"/>
              <w:right w:val="single" w:sz="8" w:space="0" w:color="auto"/>
            </w:tcBorders>
            <w:shd w:val="clear" w:color="auto" w:fill="auto"/>
            <w:noWrap/>
            <w:vAlign w:val="bottom"/>
            <w:hideMark/>
          </w:tcPr>
          <w:p w14:paraId="6865096A"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358</w:t>
            </w:r>
          </w:p>
        </w:tc>
        <w:tc>
          <w:tcPr>
            <w:tcW w:w="484" w:type="pct"/>
            <w:tcBorders>
              <w:top w:val="nil"/>
              <w:left w:val="nil"/>
              <w:bottom w:val="nil"/>
              <w:right w:val="single" w:sz="8" w:space="0" w:color="auto"/>
            </w:tcBorders>
            <w:shd w:val="clear" w:color="auto" w:fill="auto"/>
            <w:noWrap/>
            <w:vAlign w:val="bottom"/>
            <w:hideMark/>
          </w:tcPr>
          <w:p w14:paraId="072726D1"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936</w:t>
            </w:r>
          </w:p>
        </w:tc>
        <w:tc>
          <w:tcPr>
            <w:tcW w:w="466" w:type="pct"/>
            <w:tcBorders>
              <w:top w:val="nil"/>
              <w:left w:val="nil"/>
              <w:bottom w:val="nil"/>
              <w:right w:val="single" w:sz="8" w:space="0" w:color="auto"/>
            </w:tcBorders>
            <w:shd w:val="clear" w:color="auto" w:fill="auto"/>
            <w:noWrap/>
            <w:vAlign w:val="bottom"/>
            <w:hideMark/>
          </w:tcPr>
          <w:p w14:paraId="0408C458"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1,093</w:t>
            </w:r>
          </w:p>
        </w:tc>
        <w:tc>
          <w:tcPr>
            <w:tcW w:w="481" w:type="pct"/>
            <w:tcBorders>
              <w:top w:val="nil"/>
              <w:left w:val="nil"/>
              <w:bottom w:val="nil"/>
              <w:right w:val="nil"/>
            </w:tcBorders>
            <w:shd w:val="clear" w:color="auto" w:fill="auto"/>
            <w:noWrap/>
            <w:vAlign w:val="bottom"/>
            <w:hideMark/>
          </w:tcPr>
          <w:p w14:paraId="5F61221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1,795</w:t>
            </w:r>
          </w:p>
        </w:tc>
      </w:tr>
      <w:tr w:rsidR="00AB3D15" w:rsidRPr="00AB3D15" w14:paraId="4F8D0734" w14:textId="77777777" w:rsidTr="001D7C52">
        <w:trPr>
          <w:trHeight w:val="20"/>
        </w:trPr>
        <w:tc>
          <w:tcPr>
            <w:tcW w:w="564" w:type="pct"/>
            <w:vMerge/>
            <w:tcBorders>
              <w:top w:val="nil"/>
              <w:left w:val="nil"/>
              <w:bottom w:val="single" w:sz="8" w:space="0" w:color="000000"/>
              <w:right w:val="single" w:sz="8" w:space="0" w:color="auto"/>
            </w:tcBorders>
            <w:vAlign w:val="center"/>
            <w:hideMark/>
          </w:tcPr>
          <w:p w14:paraId="4A7BDBDB"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p>
        </w:tc>
        <w:tc>
          <w:tcPr>
            <w:tcW w:w="658" w:type="pct"/>
            <w:tcBorders>
              <w:top w:val="nil"/>
              <w:left w:val="nil"/>
              <w:bottom w:val="single" w:sz="8" w:space="0" w:color="auto"/>
              <w:right w:val="single" w:sz="8" w:space="0" w:color="auto"/>
            </w:tcBorders>
            <w:shd w:val="clear" w:color="auto" w:fill="auto"/>
            <w:noWrap/>
            <w:vAlign w:val="bottom"/>
            <w:hideMark/>
          </w:tcPr>
          <w:p w14:paraId="0CAE3D9F" w14:textId="77777777" w:rsidR="00AB3D15" w:rsidRPr="00AB3D15" w:rsidRDefault="00AB3D15" w:rsidP="00AB3D15">
            <w:pPr>
              <w:spacing w:after="0" w:line="240" w:lineRule="auto"/>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No costs</w:t>
            </w:r>
          </w:p>
        </w:tc>
        <w:tc>
          <w:tcPr>
            <w:tcW w:w="466" w:type="pct"/>
            <w:tcBorders>
              <w:top w:val="nil"/>
              <w:left w:val="nil"/>
              <w:bottom w:val="single" w:sz="8" w:space="0" w:color="auto"/>
              <w:right w:val="single" w:sz="8" w:space="0" w:color="auto"/>
            </w:tcBorders>
            <w:shd w:val="clear" w:color="auto" w:fill="auto"/>
            <w:noWrap/>
            <w:vAlign w:val="bottom"/>
            <w:hideMark/>
          </w:tcPr>
          <w:p w14:paraId="137EC72B"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64</w:t>
            </w:r>
          </w:p>
        </w:tc>
        <w:tc>
          <w:tcPr>
            <w:tcW w:w="480" w:type="pct"/>
            <w:tcBorders>
              <w:top w:val="nil"/>
              <w:left w:val="nil"/>
              <w:bottom w:val="single" w:sz="8" w:space="0" w:color="auto"/>
              <w:right w:val="single" w:sz="8" w:space="0" w:color="auto"/>
            </w:tcBorders>
            <w:shd w:val="clear" w:color="auto" w:fill="auto"/>
            <w:noWrap/>
            <w:vAlign w:val="bottom"/>
            <w:hideMark/>
          </w:tcPr>
          <w:p w14:paraId="01AB7E43"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179</w:t>
            </w:r>
          </w:p>
        </w:tc>
        <w:tc>
          <w:tcPr>
            <w:tcW w:w="459" w:type="pct"/>
            <w:tcBorders>
              <w:top w:val="nil"/>
              <w:left w:val="nil"/>
              <w:bottom w:val="single" w:sz="8" w:space="0" w:color="auto"/>
              <w:right w:val="single" w:sz="8" w:space="0" w:color="auto"/>
            </w:tcBorders>
            <w:shd w:val="clear" w:color="auto" w:fill="auto"/>
            <w:noWrap/>
            <w:vAlign w:val="bottom"/>
            <w:hideMark/>
          </w:tcPr>
          <w:p w14:paraId="2B178850"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242</w:t>
            </w:r>
          </w:p>
        </w:tc>
        <w:tc>
          <w:tcPr>
            <w:tcW w:w="473" w:type="pct"/>
            <w:tcBorders>
              <w:top w:val="nil"/>
              <w:left w:val="nil"/>
              <w:bottom w:val="single" w:sz="8" w:space="0" w:color="auto"/>
              <w:right w:val="single" w:sz="8" w:space="0" w:color="auto"/>
            </w:tcBorders>
            <w:shd w:val="clear" w:color="auto" w:fill="auto"/>
            <w:noWrap/>
            <w:vAlign w:val="bottom"/>
            <w:hideMark/>
          </w:tcPr>
          <w:p w14:paraId="40D532D7"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459</w:t>
            </w:r>
          </w:p>
        </w:tc>
        <w:tc>
          <w:tcPr>
            <w:tcW w:w="469" w:type="pct"/>
            <w:tcBorders>
              <w:top w:val="nil"/>
              <w:left w:val="nil"/>
              <w:bottom w:val="single" w:sz="8" w:space="0" w:color="auto"/>
              <w:right w:val="single" w:sz="8" w:space="0" w:color="auto"/>
            </w:tcBorders>
            <w:shd w:val="clear" w:color="auto" w:fill="auto"/>
            <w:noWrap/>
            <w:vAlign w:val="bottom"/>
            <w:hideMark/>
          </w:tcPr>
          <w:p w14:paraId="4E0C416A"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474</w:t>
            </w:r>
          </w:p>
        </w:tc>
        <w:tc>
          <w:tcPr>
            <w:tcW w:w="484" w:type="pct"/>
            <w:tcBorders>
              <w:top w:val="nil"/>
              <w:left w:val="nil"/>
              <w:bottom w:val="single" w:sz="8" w:space="0" w:color="auto"/>
              <w:right w:val="single" w:sz="8" w:space="0" w:color="auto"/>
            </w:tcBorders>
            <w:shd w:val="clear" w:color="auto" w:fill="auto"/>
            <w:noWrap/>
            <w:vAlign w:val="bottom"/>
            <w:hideMark/>
          </w:tcPr>
          <w:p w14:paraId="47365B25"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1,053</w:t>
            </w:r>
          </w:p>
        </w:tc>
        <w:tc>
          <w:tcPr>
            <w:tcW w:w="466" w:type="pct"/>
            <w:tcBorders>
              <w:top w:val="nil"/>
              <w:left w:val="nil"/>
              <w:bottom w:val="single" w:sz="8" w:space="0" w:color="auto"/>
              <w:right w:val="single" w:sz="8" w:space="0" w:color="auto"/>
            </w:tcBorders>
            <w:shd w:val="clear" w:color="auto" w:fill="auto"/>
            <w:noWrap/>
            <w:vAlign w:val="bottom"/>
            <w:hideMark/>
          </w:tcPr>
          <w:p w14:paraId="0B5379E7"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1,266</w:t>
            </w:r>
          </w:p>
        </w:tc>
        <w:tc>
          <w:tcPr>
            <w:tcW w:w="481" w:type="pct"/>
            <w:tcBorders>
              <w:top w:val="nil"/>
              <w:left w:val="nil"/>
              <w:bottom w:val="single" w:sz="8" w:space="0" w:color="auto"/>
              <w:right w:val="nil"/>
            </w:tcBorders>
            <w:shd w:val="clear" w:color="auto" w:fill="auto"/>
            <w:noWrap/>
            <w:vAlign w:val="bottom"/>
            <w:hideMark/>
          </w:tcPr>
          <w:p w14:paraId="1C785622" w14:textId="77777777" w:rsidR="00AB3D15" w:rsidRPr="00AB3D15" w:rsidRDefault="00AB3D15" w:rsidP="00AB3D15">
            <w:pPr>
              <w:spacing w:after="0" w:line="240" w:lineRule="auto"/>
              <w:jc w:val="center"/>
              <w:rPr>
                <w:rFonts w:ascii="Aptos Display" w:eastAsia="Times New Roman" w:hAnsi="Aptos Display" w:cs="Arial"/>
                <w:color w:val="000000"/>
                <w:sz w:val="20"/>
                <w:szCs w:val="20"/>
                <w:lang w:eastAsia="en-GB"/>
              </w:rPr>
            </w:pPr>
            <w:r w:rsidRPr="00AB3D15">
              <w:rPr>
                <w:rFonts w:ascii="Aptos Display" w:eastAsia="Times New Roman" w:hAnsi="Aptos Display" w:cs="Arial"/>
                <w:color w:val="000000"/>
                <w:sz w:val="20"/>
                <w:szCs w:val="20"/>
                <w:lang w:eastAsia="en-GB"/>
              </w:rPr>
              <w:t>1,968</w:t>
            </w:r>
          </w:p>
        </w:tc>
      </w:tr>
    </w:tbl>
    <w:p w14:paraId="3DF9C335" w14:textId="77777777" w:rsidR="00AB3D15" w:rsidRDefault="00AB3D15"/>
    <w:p w14:paraId="43517CD9" w14:textId="733136BF" w:rsidR="00B92BDD" w:rsidRPr="00204213" w:rsidRDefault="00B92BDD" w:rsidP="00DF3A58">
      <w:r w:rsidRPr="00DF3A58">
        <w:rPr>
          <w:rFonts w:ascii="Aptos Display" w:hAnsi="Aptos Display"/>
          <w:b/>
          <w:sz w:val="20"/>
          <w:szCs w:val="20"/>
        </w:rPr>
        <w:lastRenderedPageBreak/>
        <w:t>Table S</w:t>
      </w:r>
      <w:r w:rsidR="000A375D" w:rsidRPr="00DF3A58">
        <w:rPr>
          <w:rFonts w:ascii="Aptos Display" w:hAnsi="Aptos Display"/>
          <w:b/>
          <w:sz w:val="20"/>
          <w:szCs w:val="20"/>
        </w:rPr>
        <w:fldChar w:fldCharType="begin"/>
      </w:r>
      <w:r w:rsidR="000A375D" w:rsidRPr="00DF3A58">
        <w:rPr>
          <w:rFonts w:ascii="Aptos Display" w:hAnsi="Aptos Display"/>
          <w:b/>
          <w:sz w:val="20"/>
          <w:szCs w:val="20"/>
        </w:rPr>
        <w:instrText xml:space="preserve"> SEQ Table_S. \* ARABIC </w:instrText>
      </w:r>
      <w:r w:rsidR="000A375D" w:rsidRPr="00DF3A58">
        <w:rPr>
          <w:rFonts w:ascii="Aptos Display" w:hAnsi="Aptos Display"/>
          <w:b/>
          <w:sz w:val="20"/>
          <w:szCs w:val="20"/>
        </w:rPr>
        <w:fldChar w:fldCharType="separate"/>
      </w:r>
      <w:r w:rsidR="008E2C78" w:rsidRPr="00DF3A58">
        <w:rPr>
          <w:rFonts w:ascii="Aptos Display" w:hAnsi="Aptos Display"/>
          <w:b/>
          <w:noProof/>
          <w:sz w:val="20"/>
          <w:szCs w:val="20"/>
        </w:rPr>
        <w:t>12</w:t>
      </w:r>
      <w:r w:rsidR="000A375D" w:rsidRPr="00DF3A58">
        <w:rPr>
          <w:rFonts w:ascii="Aptos Display" w:hAnsi="Aptos Display"/>
          <w:b/>
          <w:noProof/>
          <w:sz w:val="20"/>
          <w:szCs w:val="20"/>
        </w:rPr>
        <w:fldChar w:fldCharType="end"/>
      </w:r>
      <w:r w:rsidR="00CB1119">
        <w:rPr>
          <w:rFonts w:ascii="Aptos Display" w:hAnsi="Aptos Display"/>
          <w:b/>
          <w:sz w:val="20"/>
          <w:szCs w:val="20"/>
        </w:rPr>
        <w:t>.</w:t>
      </w:r>
      <w:r w:rsidRPr="00DF3A58">
        <w:rPr>
          <w:rFonts w:ascii="Aptos Display" w:hAnsi="Aptos Display"/>
          <w:b/>
          <w:sz w:val="20"/>
          <w:szCs w:val="20"/>
        </w:rPr>
        <w:t xml:space="preserve"> </w:t>
      </w:r>
      <w:r w:rsidRPr="00DF3A58">
        <w:rPr>
          <w:rFonts w:ascii="Aptos Display" w:hAnsi="Aptos Display"/>
          <w:sz w:val="20"/>
          <w:szCs w:val="20"/>
        </w:rPr>
        <w:t xml:space="preserve">Relative change in pasture productivity, SOC stocks, GHG emissions and supplementary feed intake for cell grazing regimes and pasture species. Relative change was </w:t>
      </w:r>
      <w:r w:rsidR="00CB1119">
        <w:rPr>
          <w:rFonts w:ascii="Aptos Display" w:hAnsi="Aptos Display"/>
          <w:sz w:val="20"/>
          <w:szCs w:val="20"/>
        </w:rPr>
        <w:t>quantified</w:t>
      </w:r>
      <w:r w:rsidRPr="00DF3A58">
        <w:rPr>
          <w:rFonts w:ascii="Aptos Display" w:hAnsi="Aptos Display"/>
          <w:sz w:val="20"/>
          <w:szCs w:val="20"/>
        </w:rPr>
        <w:t xml:space="preserve"> as the difference between</w:t>
      </w:r>
      <w:r w:rsidR="00CB1119">
        <w:rPr>
          <w:rFonts w:ascii="Aptos Display" w:hAnsi="Aptos Display"/>
          <w:sz w:val="20"/>
          <w:szCs w:val="20"/>
        </w:rPr>
        <w:t xml:space="preserve"> emanating from each</w:t>
      </w:r>
      <w:r w:rsidRPr="00DF3A58">
        <w:rPr>
          <w:rFonts w:ascii="Aptos Display" w:hAnsi="Aptos Display"/>
          <w:sz w:val="20"/>
          <w:szCs w:val="20"/>
        </w:rPr>
        <w:t xml:space="preserve"> intervention and the</w:t>
      </w:r>
      <w:r w:rsidR="00CB1119">
        <w:rPr>
          <w:rFonts w:ascii="Aptos Display" w:hAnsi="Aptos Display"/>
          <w:sz w:val="20"/>
          <w:szCs w:val="20"/>
        </w:rPr>
        <w:t xml:space="preserve"> corresponding</w:t>
      </w:r>
      <w:r w:rsidRPr="00DF3A58">
        <w:rPr>
          <w:rFonts w:ascii="Aptos Display" w:hAnsi="Aptos Display"/>
          <w:sz w:val="20"/>
          <w:szCs w:val="20"/>
        </w:rPr>
        <w:t xml:space="preserve"> </w:t>
      </w:r>
      <w:r w:rsidRPr="00DF3A58">
        <w:rPr>
          <w:rFonts w:ascii="Aptos Display" w:hAnsi="Aptos Display"/>
          <w:i/>
          <w:sz w:val="20"/>
          <w:szCs w:val="20"/>
        </w:rPr>
        <w:t>Baseline</w:t>
      </w:r>
      <w:r w:rsidRPr="00DF3A58">
        <w:rPr>
          <w:rFonts w:ascii="Aptos Display" w:hAnsi="Aptos Display"/>
          <w:sz w:val="20"/>
          <w:szCs w:val="20"/>
        </w:rPr>
        <w:t>.</w:t>
      </w:r>
    </w:p>
    <w:tbl>
      <w:tblPr>
        <w:tblStyle w:val="TableGrid3"/>
        <w:tblW w:w="5000" w:type="pct"/>
        <w:tblBorders>
          <w:top w:val="single" w:sz="1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4140"/>
        <w:gridCol w:w="966"/>
        <w:gridCol w:w="1488"/>
        <w:gridCol w:w="1170"/>
        <w:gridCol w:w="1284"/>
        <w:gridCol w:w="731"/>
        <w:gridCol w:w="1722"/>
        <w:gridCol w:w="254"/>
        <w:gridCol w:w="2203"/>
      </w:tblGrid>
      <w:tr w:rsidR="00020CF7" w:rsidRPr="005024D7" w14:paraId="11EE405C" w14:textId="77777777" w:rsidTr="00743F80">
        <w:trPr>
          <w:trHeight w:val="20"/>
        </w:trPr>
        <w:tc>
          <w:tcPr>
            <w:tcW w:w="1483" w:type="pct"/>
            <w:tcBorders>
              <w:top w:val="single" w:sz="12" w:space="0" w:color="auto"/>
              <w:bottom w:val="single" w:sz="12" w:space="0" w:color="auto"/>
            </w:tcBorders>
            <w:shd w:val="clear" w:color="auto" w:fill="D0CECE"/>
          </w:tcPr>
          <w:p w14:paraId="7CAB7F14" w14:textId="77777777" w:rsidR="00020CF7" w:rsidRPr="005024D7" w:rsidRDefault="00020CF7" w:rsidP="009B0B5C">
            <w:pPr>
              <w:widowControl w:val="0"/>
              <w:jc w:val="both"/>
              <w:rPr>
                <w:rFonts w:ascii="Aptos Display" w:eastAsia="Calibri" w:hAnsi="Aptos Display" w:cs="Calibri"/>
                <w:b/>
                <w:iCs/>
                <w:color w:val="000000"/>
                <w:sz w:val="20"/>
                <w:szCs w:val="20"/>
              </w:rPr>
            </w:pPr>
            <w:r w:rsidRPr="005024D7">
              <w:rPr>
                <w:rFonts w:ascii="Aptos Display" w:eastAsia="Calibri" w:hAnsi="Aptos Display" w:cs="Calibri"/>
                <w:b/>
                <w:iCs/>
                <w:color w:val="000000"/>
                <w:sz w:val="20"/>
                <w:szCs w:val="20"/>
              </w:rPr>
              <w:t>Parameter</w:t>
            </w:r>
          </w:p>
        </w:tc>
        <w:tc>
          <w:tcPr>
            <w:tcW w:w="879" w:type="pct"/>
            <w:gridSpan w:val="2"/>
            <w:tcBorders>
              <w:top w:val="single" w:sz="12" w:space="0" w:color="auto"/>
              <w:left w:val="nil"/>
              <w:bottom w:val="single" w:sz="12" w:space="0" w:color="auto"/>
              <w:right w:val="nil"/>
            </w:tcBorders>
            <w:shd w:val="clear" w:color="000000" w:fill="D0D0D0"/>
            <w:vAlign w:val="bottom"/>
          </w:tcPr>
          <w:p w14:paraId="5A371940" w14:textId="77777777" w:rsidR="00020CF7" w:rsidRPr="005024D7" w:rsidRDefault="00020CF7" w:rsidP="009B0B5C">
            <w:pPr>
              <w:widowControl w:val="0"/>
              <w:jc w:val="both"/>
              <w:rPr>
                <w:rFonts w:ascii="Aptos Display" w:eastAsia="Calibri" w:hAnsi="Aptos Display" w:cs="Calibri"/>
                <w:bCs/>
                <w:iCs/>
                <w:color w:val="000000"/>
                <w:sz w:val="20"/>
                <w:szCs w:val="20"/>
              </w:rPr>
            </w:pPr>
            <w:r w:rsidRPr="005024D7">
              <w:rPr>
                <w:rFonts w:ascii="Aptos Display" w:eastAsia="Times New Roman" w:hAnsi="Aptos Display" w:cs="Arial"/>
                <w:b/>
                <w:bCs/>
                <w:color w:val="000000"/>
                <w:sz w:val="20"/>
                <w:szCs w:val="20"/>
                <w:lang w:eastAsia="en-GB"/>
              </w:rPr>
              <w:t>WA (R1), 353 mm/year</w:t>
            </w:r>
          </w:p>
        </w:tc>
        <w:tc>
          <w:tcPr>
            <w:tcW w:w="879" w:type="pct"/>
            <w:gridSpan w:val="2"/>
            <w:tcBorders>
              <w:top w:val="single" w:sz="12" w:space="0" w:color="auto"/>
              <w:left w:val="nil"/>
              <w:bottom w:val="single" w:sz="12" w:space="0" w:color="auto"/>
              <w:right w:val="nil"/>
            </w:tcBorders>
            <w:shd w:val="clear" w:color="000000" w:fill="D0D0D0"/>
            <w:vAlign w:val="bottom"/>
          </w:tcPr>
          <w:p w14:paraId="0ED0972D" w14:textId="77777777" w:rsidR="00020CF7" w:rsidRPr="005024D7" w:rsidRDefault="00020CF7" w:rsidP="009B0B5C">
            <w:pPr>
              <w:widowControl w:val="0"/>
              <w:jc w:val="both"/>
              <w:rPr>
                <w:rFonts w:ascii="Aptos Display" w:eastAsia="Calibri" w:hAnsi="Aptos Display" w:cs="Calibri"/>
                <w:bCs/>
                <w:iCs/>
                <w:color w:val="000000"/>
                <w:sz w:val="20"/>
                <w:szCs w:val="20"/>
              </w:rPr>
            </w:pPr>
            <w:r w:rsidRPr="005024D7">
              <w:rPr>
                <w:rFonts w:ascii="Aptos Display" w:eastAsia="Times New Roman" w:hAnsi="Aptos Display" w:cs="Arial"/>
                <w:b/>
                <w:bCs/>
                <w:color w:val="000000"/>
                <w:sz w:val="20"/>
                <w:szCs w:val="20"/>
                <w:lang w:eastAsia="en-GB"/>
              </w:rPr>
              <w:t>SA (C2), 447 mm/year</w:t>
            </w:r>
          </w:p>
        </w:tc>
        <w:tc>
          <w:tcPr>
            <w:tcW w:w="879" w:type="pct"/>
            <w:gridSpan w:val="2"/>
            <w:tcBorders>
              <w:top w:val="single" w:sz="12" w:space="0" w:color="auto"/>
              <w:left w:val="nil"/>
              <w:bottom w:val="single" w:sz="12" w:space="0" w:color="auto"/>
              <w:right w:val="nil"/>
            </w:tcBorders>
            <w:shd w:val="clear" w:color="000000" w:fill="D0D0D0"/>
            <w:vAlign w:val="bottom"/>
          </w:tcPr>
          <w:p w14:paraId="7344548A" w14:textId="77777777" w:rsidR="00020CF7" w:rsidRPr="005024D7" w:rsidRDefault="00020CF7" w:rsidP="009B0B5C">
            <w:pPr>
              <w:widowControl w:val="0"/>
              <w:jc w:val="both"/>
              <w:rPr>
                <w:rFonts w:ascii="Aptos Display" w:eastAsia="Calibri" w:hAnsi="Aptos Display" w:cs="Calibri"/>
                <w:bCs/>
                <w:iCs/>
                <w:color w:val="000000"/>
                <w:sz w:val="20"/>
                <w:szCs w:val="20"/>
              </w:rPr>
            </w:pPr>
            <w:r w:rsidRPr="005024D7">
              <w:rPr>
                <w:rFonts w:ascii="Aptos Display" w:eastAsia="Times New Roman" w:hAnsi="Aptos Display" w:cs="Arial"/>
                <w:b/>
                <w:bCs/>
                <w:color w:val="000000"/>
                <w:sz w:val="20"/>
                <w:szCs w:val="20"/>
                <w:lang w:eastAsia="en-GB"/>
              </w:rPr>
              <w:t>VIC (C3), 657 mm/year</w:t>
            </w:r>
          </w:p>
        </w:tc>
        <w:tc>
          <w:tcPr>
            <w:tcW w:w="880" w:type="pct"/>
            <w:gridSpan w:val="2"/>
            <w:tcBorders>
              <w:top w:val="single" w:sz="12" w:space="0" w:color="auto"/>
              <w:left w:val="nil"/>
              <w:bottom w:val="single" w:sz="12" w:space="0" w:color="auto"/>
              <w:right w:val="nil"/>
            </w:tcBorders>
            <w:shd w:val="clear" w:color="000000" w:fill="D0D0D0"/>
            <w:vAlign w:val="bottom"/>
          </w:tcPr>
          <w:p w14:paraId="1F6C1F02" w14:textId="77777777" w:rsidR="00020CF7" w:rsidRPr="005024D7" w:rsidRDefault="00020CF7" w:rsidP="009B0B5C">
            <w:pPr>
              <w:widowControl w:val="0"/>
              <w:jc w:val="both"/>
              <w:rPr>
                <w:rFonts w:ascii="Aptos Display" w:eastAsia="Calibri" w:hAnsi="Aptos Display" w:cs="Calibri"/>
                <w:bCs/>
                <w:iCs/>
                <w:color w:val="000000"/>
                <w:sz w:val="20"/>
                <w:szCs w:val="20"/>
              </w:rPr>
            </w:pPr>
            <w:r w:rsidRPr="005024D7">
              <w:rPr>
                <w:rFonts w:ascii="Aptos Display" w:eastAsia="Times New Roman" w:hAnsi="Aptos Display" w:cs="Arial"/>
                <w:b/>
                <w:bCs/>
                <w:color w:val="000000"/>
                <w:sz w:val="20"/>
                <w:szCs w:val="20"/>
                <w:lang w:eastAsia="en-GB"/>
              </w:rPr>
              <w:t>VIC (R4), 734 mm/year</w:t>
            </w:r>
          </w:p>
        </w:tc>
      </w:tr>
      <w:tr w:rsidR="00020CF7" w:rsidRPr="005024D7" w14:paraId="1ADCFCDC" w14:textId="77777777" w:rsidTr="00743F80">
        <w:trPr>
          <w:trHeight w:val="20"/>
        </w:trPr>
        <w:tc>
          <w:tcPr>
            <w:tcW w:w="5000" w:type="pct"/>
            <w:gridSpan w:val="9"/>
            <w:shd w:val="clear" w:color="auto" w:fill="FFFFFF"/>
          </w:tcPr>
          <w:p w14:paraId="7C27B879" w14:textId="77777777" w:rsidR="00020CF7" w:rsidRPr="005024D7" w:rsidRDefault="00020CF7" w:rsidP="009B0B5C">
            <w:pPr>
              <w:widowControl w:val="0"/>
              <w:jc w:val="center"/>
              <w:rPr>
                <w:rFonts w:ascii="Aptos Display" w:eastAsia="Calibri" w:hAnsi="Aptos Display" w:cs="Calibri"/>
                <w:b/>
                <w:bCs/>
                <w:sz w:val="20"/>
                <w:szCs w:val="20"/>
              </w:rPr>
            </w:pPr>
            <w:r w:rsidRPr="005024D7">
              <w:rPr>
                <w:rFonts w:ascii="Aptos Display" w:eastAsia="Calibri" w:hAnsi="Aptos Display" w:cs="Calibri"/>
                <w:b/>
                <w:bCs/>
                <w:sz w:val="20"/>
                <w:szCs w:val="20"/>
              </w:rPr>
              <w:t>Average monthly pasture growth rate (kg/ha/day)</w:t>
            </w:r>
          </w:p>
        </w:tc>
      </w:tr>
      <w:tr w:rsidR="00020CF7" w:rsidRPr="005024D7" w14:paraId="11471A39" w14:textId="77777777" w:rsidTr="00743F80">
        <w:trPr>
          <w:trHeight w:val="20"/>
        </w:trPr>
        <w:tc>
          <w:tcPr>
            <w:tcW w:w="1483" w:type="pct"/>
            <w:tcBorders>
              <w:bottom w:val="nil"/>
            </w:tcBorders>
            <w:shd w:val="clear" w:color="auto" w:fill="auto"/>
          </w:tcPr>
          <w:p w14:paraId="2ADD43FD" w14:textId="77777777" w:rsidR="00020CF7" w:rsidRPr="005024D7" w:rsidRDefault="00020CF7" w:rsidP="009B0B5C">
            <w:pPr>
              <w:widowControl w:val="0"/>
              <w:jc w:val="both"/>
              <w:rPr>
                <w:rFonts w:ascii="Aptos Display" w:eastAsia="Aptos" w:hAnsi="Aptos Display" w:cs="Arial"/>
                <w:b/>
                <w:bCs/>
                <w:sz w:val="20"/>
                <w:szCs w:val="20"/>
              </w:rPr>
            </w:pPr>
            <w:r w:rsidRPr="005024D7">
              <w:rPr>
                <w:rFonts w:ascii="Aptos Display" w:eastAsia="Aptos" w:hAnsi="Aptos Display" w:cs="Arial"/>
                <w:b/>
                <w:bCs/>
                <w:sz w:val="20"/>
                <w:szCs w:val="20"/>
              </w:rPr>
              <w:t>Cell grazing regime</w:t>
            </w:r>
          </w:p>
        </w:tc>
        <w:tc>
          <w:tcPr>
            <w:tcW w:w="879" w:type="pct"/>
            <w:gridSpan w:val="2"/>
            <w:tcBorders>
              <w:bottom w:val="nil"/>
            </w:tcBorders>
            <w:shd w:val="clear" w:color="auto" w:fill="auto"/>
          </w:tcPr>
          <w:p w14:paraId="05860001" w14:textId="77777777" w:rsidR="00020CF7" w:rsidRPr="005024D7" w:rsidRDefault="00020CF7" w:rsidP="009B0B5C">
            <w:pPr>
              <w:widowControl w:val="0"/>
              <w:jc w:val="both"/>
              <w:rPr>
                <w:rFonts w:ascii="Aptos Display" w:eastAsia="Aptos" w:hAnsi="Aptos Display" w:cs="Arial"/>
                <w:sz w:val="20"/>
                <w:szCs w:val="20"/>
              </w:rPr>
            </w:pPr>
          </w:p>
        </w:tc>
        <w:tc>
          <w:tcPr>
            <w:tcW w:w="879" w:type="pct"/>
            <w:gridSpan w:val="2"/>
            <w:tcBorders>
              <w:bottom w:val="nil"/>
            </w:tcBorders>
            <w:shd w:val="clear" w:color="auto" w:fill="auto"/>
          </w:tcPr>
          <w:p w14:paraId="00BAD798" w14:textId="77777777" w:rsidR="00020CF7" w:rsidRPr="005024D7" w:rsidRDefault="00020CF7" w:rsidP="009B0B5C">
            <w:pPr>
              <w:widowControl w:val="0"/>
              <w:jc w:val="both"/>
              <w:rPr>
                <w:rFonts w:ascii="Aptos Display" w:eastAsia="Aptos" w:hAnsi="Aptos Display" w:cs="Arial"/>
                <w:sz w:val="20"/>
                <w:szCs w:val="20"/>
              </w:rPr>
            </w:pPr>
          </w:p>
        </w:tc>
        <w:tc>
          <w:tcPr>
            <w:tcW w:w="879" w:type="pct"/>
            <w:gridSpan w:val="2"/>
            <w:tcBorders>
              <w:bottom w:val="nil"/>
            </w:tcBorders>
          </w:tcPr>
          <w:p w14:paraId="1AEDA2A9" w14:textId="77777777" w:rsidR="00020CF7" w:rsidRPr="005024D7" w:rsidRDefault="00020CF7" w:rsidP="009B0B5C">
            <w:pPr>
              <w:widowControl w:val="0"/>
              <w:jc w:val="both"/>
              <w:rPr>
                <w:rFonts w:ascii="Aptos Display" w:eastAsia="Aptos" w:hAnsi="Aptos Display" w:cs="Arial"/>
                <w:sz w:val="20"/>
                <w:szCs w:val="20"/>
              </w:rPr>
            </w:pPr>
          </w:p>
        </w:tc>
        <w:tc>
          <w:tcPr>
            <w:tcW w:w="880" w:type="pct"/>
            <w:gridSpan w:val="2"/>
            <w:tcBorders>
              <w:bottom w:val="nil"/>
            </w:tcBorders>
          </w:tcPr>
          <w:p w14:paraId="2985E8F7" w14:textId="77777777" w:rsidR="00020CF7" w:rsidRPr="005024D7" w:rsidRDefault="00020CF7" w:rsidP="009B0B5C">
            <w:pPr>
              <w:widowControl w:val="0"/>
              <w:jc w:val="both"/>
              <w:rPr>
                <w:rFonts w:ascii="Aptos Display" w:eastAsia="Aptos" w:hAnsi="Aptos Display" w:cs="Arial"/>
                <w:sz w:val="20"/>
                <w:szCs w:val="20"/>
              </w:rPr>
            </w:pPr>
          </w:p>
        </w:tc>
      </w:tr>
      <w:tr w:rsidR="00020CF7" w:rsidRPr="005024D7" w14:paraId="7204C434" w14:textId="77777777" w:rsidTr="00743F80">
        <w:trPr>
          <w:trHeight w:val="20"/>
        </w:trPr>
        <w:tc>
          <w:tcPr>
            <w:tcW w:w="1483" w:type="pct"/>
            <w:tcBorders>
              <w:top w:val="nil"/>
              <w:bottom w:val="nil"/>
            </w:tcBorders>
            <w:shd w:val="clear" w:color="auto" w:fill="auto"/>
          </w:tcPr>
          <w:p w14:paraId="6FC5A74D"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Adaptive grazing</w:t>
            </w:r>
          </w:p>
        </w:tc>
        <w:tc>
          <w:tcPr>
            <w:tcW w:w="879" w:type="pct"/>
            <w:gridSpan w:val="2"/>
            <w:tcBorders>
              <w:top w:val="nil"/>
              <w:bottom w:val="nil"/>
            </w:tcBorders>
            <w:shd w:val="clear" w:color="auto" w:fill="auto"/>
            <w:vAlign w:val="center"/>
          </w:tcPr>
          <w:p w14:paraId="0CB02C13"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+4</w:t>
            </w:r>
          </w:p>
        </w:tc>
        <w:tc>
          <w:tcPr>
            <w:tcW w:w="879" w:type="pct"/>
            <w:gridSpan w:val="2"/>
            <w:tcBorders>
              <w:top w:val="nil"/>
              <w:bottom w:val="nil"/>
            </w:tcBorders>
            <w:shd w:val="clear" w:color="auto" w:fill="auto"/>
            <w:vAlign w:val="center"/>
          </w:tcPr>
          <w:p w14:paraId="5D9790C5"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+5</w:t>
            </w:r>
          </w:p>
        </w:tc>
        <w:tc>
          <w:tcPr>
            <w:tcW w:w="879" w:type="pct"/>
            <w:gridSpan w:val="2"/>
            <w:tcBorders>
              <w:top w:val="nil"/>
              <w:bottom w:val="nil"/>
            </w:tcBorders>
            <w:vAlign w:val="center"/>
          </w:tcPr>
          <w:p w14:paraId="1A99B46E"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+6</w:t>
            </w:r>
          </w:p>
        </w:tc>
        <w:tc>
          <w:tcPr>
            <w:tcW w:w="880" w:type="pct"/>
            <w:gridSpan w:val="2"/>
            <w:tcBorders>
              <w:top w:val="nil"/>
              <w:bottom w:val="nil"/>
            </w:tcBorders>
            <w:vAlign w:val="center"/>
          </w:tcPr>
          <w:p w14:paraId="15AB91CB"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+6</w:t>
            </w:r>
          </w:p>
        </w:tc>
      </w:tr>
      <w:tr w:rsidR="00020CF7" w:rsidRPr="005024D7" w14:paraId="4ECDB086" w14:textId="77777777" w:rsidTr="00743F80">
        <w:trPr>
          <w:trHeight w:val="20"/>
        </w:trPr>
        <w:tc>
          <w:tcPr>
            <w:tcW w:w="1483" w:type="pct"/>
            <w:tcBorders>
              <w:top w:val="nil"/>
              <w:bottom w:val="nil"/>
            </w:tcBorders>
            <w:shd w:val="clear" w:color="auto" w:fill="auto"/>
          </w:tcPr>
          <w:p w14:paraId="3BE7E638"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Low intensity long rests</w:t>
            </w:r>
          </w:p>
        </w:tc>
        <w:tc>
          <w:tcPr>
            <w:tcW w:w="879" w:type="pct"/>
            <w:gridSpan w:val="2"/>
            <w:tcBorders>
              <w:top w:val="nil"/>
              <w:bottom w:val="nil"/>
            </w:tcBorders>
            <w:shd w:val="clear" w:color="auto" w:fill="auto"/>
            <w:vAlign w:val="center"/>
          </w:tcPr>
          <w:p w14:paraId="4A77B867"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+3</w:t>
            </w:r>
          </w:p>
        </w:tc>
        <w:tc>
          <w:tcPr>
            <w:tcW w:w="879" w:type="pct"/>
            <w:gridSpan w:val="2"/>
            <w:tcBorders>
              <w:top w:val="nil"/>
              <w:bottom w:val="nil"/>
            </w:tcBorders>
            <w:shd w:val="clear" w:color="auto" w:fill="auto"/>
            <w:vAlign w:val="center"/>
          </w:tcPr>
          <w:p w14:paraId="6DEA1AE3"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+4</w:t>
            </w:r>
          </w:p>
        </w:tc>
        <w:tc>
          <w:tcPr>
            <w:tcW w:w="879" w:type="pct"/>
            <w:gridSpan w:val="2"/>
            <w:tcBorders>
              <w:top w:val="nil"/>
              <w:bottom w:val="nil"/>
            </w:tcBorders>
            <w:vAlign w:val="center"/>
          </w:tcPr>
          <w:p w14:paraId="49165DA4"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+4</w:t>
            </w:r>
          </w:p>
        </w:tc>
        <w:tc>
          <w:tcPr>
            <w:tcW w:w="880" w:type="pct"/>
            <w:gridSpan w:val="2"/>
            <w:tcBorders>
              <w:top w:val="nil"/>
              <w:bottom w:val="nil"/>
            </w:tcBorders>
            <w:vAlign w:val="center"/>
          </w:tcPr>
          <w:p w14:paraId="7A133B0F"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+4</w:t>
            </w:r>
          </w:p>
        </w:tc>
      </w:tr>
      <w:tr w:rsidR="00020CF7" w:rsidRPr="005024D7" w14:paraId="519A8A6A" w14:textId="77777777" w:rsidTr="00743F80">
        <w:trPr>
          <w:trHeight w:val="20"/>
        </w:trPr>
        <w:tc>
          <w:tcPr>
            <w:tcW w:w="1483" w:type="pct"/>
            <w:tcBorders>
              <w:top w:val="nil"/>
              <w:bottom w:val="nil"/>
            </w:tcBorders>
            <w:shd w:val="clear" w:color="auto" w:fill="auto"/>
          </w:tcPr>
          <w:p w14:paraId="43F9EB1B"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High intensity short rests</w:t>
            </w:r>
          </w:p>
        </w:tc>
        <w:tc>
          <w:tcPr>
            <w:tcW w:w="879" w:type="pct"/>
            <w:gridSpan w:val="2"/>
            <w:tcBorders>
              <w:top w:val="nil"/>
              <w:bottom w:val="nil"/>
            </w:tcBorders>
            <w:shd w:val="clear" w:color="auto" w:fill="auto"/>
            <w:vAlign w:val="center"/>
          </w:tcPr>
          <w:p w14:paraId="65BD5042"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+3</w:t>
            </w:r>
          </w:p>
        </w:tc>
        <w:tc>
          <w:tcPr>
            <w:tcW w:w="879" w:type="pct"/>
            <w:gridSpan w:val="2"/>
            <w:tcBorders>
              <w:top w:val="nil"/>
              <w:bottom w:val="nil"/>
            </w:tcBorders>
            <w:shd w:val="clear" w:color="auto" w:fill="auto"/>
            <w:vAlign w:val="center"/>
          </w:tcPr>
          <w:p w14:paraId="2ABCF1EF"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+3</w:t>
            </w:r>
          </w:p>
        </w:tc>
        <w:tc>
          <w:tcPr>
            <w:tcW w:w="879" w:type="pct"/>
            <w:gridSpan w:val="2"/>
            <w:tcBorders>
              <w:top w:val="nil"/>
              <w:bottom w:val="nil"/>
            </w:tcBorders>
            <w:vAlign w:val="center"/>
          </w:tcPr>
          <w:p w14:paraId="2D9A1E44"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+4</w:t>
            </w:r>
          </w:p>
        </w:tc>
        <w:tc>
          <w:tcPr>
            <w:tcW w:w="880" w:type="pct"/>
            <w:gridSpan w:val="2"/>
            <w:tcBorders>
              <w:top w:val="nil"/>
              <w:bottom w:val="nil"/>
            </w:tcBorders>
            <w:vAlign w:val="center"/>
          </w:tcPr>
          <w:p w14:paraId="0C87D246"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+4</w:t>
            </w:r>
          </w:p>
        </w:tc>
      </w:tr>
      <w:tr w:rsidR="00020CF7" w:rsidRPr="005024D7" w14:paraId="681AA89D" w14:textId="77777777" w:rsidTr="00743F80">
        <w:trPr>
          <w:trHeight w:val="20"/>
        </w:trPr>
        <w:tc>
          <w:tcPr>
            <w:tcW w:w="1483" w:type="pct"/>
            <w:tcBorders>
              <w:top w:val="nil"/>
              <w:bottom w:val="nil"/>
            </w:tcBorders>
            <w:shd w:val="clear" w:color="auto" w:fill="auto"/>
          </w:tcPr>
          <w:p w14:paraId="30BCED2F"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Low intensity short rests</w:t>
            </w:r>
          </w:p>
        </w:tc>
        <w:tc>
          <w:tcPr>
            <w:tcW w:w="879" w:type="pct"/>
            <w:gridSpan w:val="2"/>
            <w:tcBorders>
              <w:top w:val="nil"/>
              <w:bottom w:val="nil"/>
            </w:tcBorders>
            <w:shd w:val="clear" w:color="auto" w:fill="auto"/>
            <w:vAlign w:val="center"/>
          </w:tcPr>
          <w:p w14:paraId="5AE3F465"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+3</w:t>
            </w:r>
          </w:p>
        </w:tc>
        <w:tc>
          <w:tcPr>
            <w:tcW w:w="879" w:type="pct"/>
            <w:gridSpan w:val="2"/>
            <w:tcBorders>
              <w:top w:val="nil"/>
              <w:bottom w:val="nil"/>
            </w:tcBorders>
            <w:shd w:val="clear" w:color="auto" w:fill="auto"/>
            <w:vAlign w:val="center"/>
          </w:tcPr>
          <w:p w14:paraId="7623BC1A"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+3</w:t>
            </w:r>
          </w:p>
        </w:tc>
        <w:tc>
          <w:tcPr>
            <w:tcW w:w="879" w:type="pct"/>
            <w:gridSpan w:val="2"/>
            <w:tcBorders>
              <w:top w:val="nil"/>
              <w:bottom w:val="nil"/>
            </w:tcBorders>
            <w:vAlign w:val="center"/>
          </w:tcPr>
          <w:p w14:paraId="53F4237C"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+4</w:t>
            </w:r>
          </w:p>
        </w:tc>
        <w:tc>
          <w:tcPr>
            <w:tcW w:w="880" w:type="pct"/>
            <w:gridSpan w:val="2"/>
            <w:tcBorders>
              <w:top w:val="nil"/>
              <w:bottom w:val="nil"/>
            </w:tcBorders>
            <w:vAlign w:val="center"/>
          </w:tcPr>
          <w:p w14:paraId="58023791"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+4</w:t>
            </w:r>
          </w:p>
        </w:tc>
      </w:tr>
      <w:tr w:rsidR="00020CF7" w:rsidRPr="005024D7" w14:paraId="3AC1BFE1" w14:textId="77777777" w:rsidTr="00743F80">
        <w:trPr>
          <w:trHeight w:val="20"/>
        </w:trPr>
        <w:tc>
          <w:tcPr>
            <w:tcW w:w="1483" w:type="pct"/>
            <w:tcBorders>
              <w:top w:val="nil"/>
              <w:bottom w:val="single" w:sz="12" w:space="0" w:color="auto"/>
            </w:tcBorders>
            <w:shd w:val="clear" w:color="auto" w:fill="auto"/>
          </w:tcPr>
          <w:p w14:paraId="61C3814D"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High intensity long rests</w:t>
            </w:r>
          </w:p>
        </w:tc>
        <w:tc>
          <w:tcPr>
            <w:tcW w:w="879" w:type="pct"/>
            <w:gridSpan w:val="2"/>
            <w:tcBorders>
              <w:top w:val="nil"/>
              <w:bottom w:val="single" w:sz="12" w:space="0" w:color="auto"/>
            </w:tcBorders>
            <w:shd w:val="clear" w:color="auto" w:fill="auto"/>
            <w:vAlign w:val="center"/>
          </w:tcPr>
          <w:p w14:paraId="244440E3"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+2</w:t>
            </w:r>
          </w:p>
        </w:tc>
        <w:tc>
          <w:tcPr>
            <w:tcW w:w="879" w:type="pct"/>
            <w:gridSpan w:val="2"/>
            <w:tcBorders>
              <w:top w:val="nil"/>
              <w:bottom w:val="single" w:sz="12" w:space="0" w:color="auto"/>
            </w:tcBorders>
            <w:shd w:val="clear" w:color="auto" w:fill="auto"/>
            <w:vAlign w:val="center"/>
          </w:tcPr>
          <w:p w14:paraId="697A1D1A"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+2</w:t>
            </w:r>
          </w:p>
        </w:tc>
        <w:tc>
          <w:tcPr>
            <w:tcW w:w="879" w:type="pct"/>
            <w:gridSpan w:val="2"/>
            <w:tcBorders>
              <w:top w:val="nil"/>
              <w:bottom w:val="single" w:sz="12" w:space="0" w:color="auto"/>
            </w:tcBorders>
            <w:vAlign w:val="center"/>
          </w:tcPr>
          <w:p w14:paraId="0CBB6A15"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+3</w:t>
            </w:r>
          </w:p>
        </w:tc>
        <w:tc>
          <w:tcPr>
            <w:tcW w:w="880" w:type="pct"/>
            <w:gridSpan w:val="2"/>
            <w:tcBorders>
              <w:top w:val="nil"/>
              <w:bottom w:val="single" w:sz="12" w:space="0" w:color="auto"/>
            </w:tcBorders>
            <w:vAlign w:val="center"/>
          </w:tcPr>
          <w:p w14:paraId="0CE14FDE"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+3</w:t>
            </w:r>
          </w:p>
        </w:tc>
      </w:tr>
      <w:tr w:rsidR="00020CF7" w:rsidRPr="005024D7" w14:paraId="58DAA927" w14:textId="77777777" w:rsidTr="00743F80">
        <w:trPr>
          <w:trHeight w:val="20"/>
        </w:trPr>
        <w:tc>
          <w:tcPr>
            <w:tcW w:w="1483" w:type="pct"/>
            <w:tcBorders>
              <w:top w:val="single" w:sz="12" w:space="0" w:color="auto"/>
              <w:bottom w:val="single" w:sz="12" w:space="0" w:color="auto"/>
            </w:tcBorders>
            <w:shd w:val="clear" w:color="auto" w:fill="FFFFFF"/>
          </w:tcPr>
          <w:p w14:paraId="35EAF879" w14:textId="77777777" w:rsidR="00020CF7" w:rsidRPr="005024D7" w:rsidRDefault="00020CF7" w:rsidP="009B0B5C">
            <w:pPr>
              <w:widowControl w:val="0"/>
              <w:jc w:val="both"/>
              <w:rPr>
                <w:rFonts w:ascii="Aptos Display" w:eastAsia="Aptos" w:hAnsi="Aptos Display" w:cs="Calibri"/>
                <w:b/>
                <w:bCs/>
                <w:sz w:val="20"/>
                <w:szCs w:val="20"/>
              </w:rPr>
            </w:pPr>
            <w:r w:rsidRPr="005024D7">
              <w:rPr>
                <w:rFonts w:ascii="Aptos Display" w:eastAsia="Aptos" w:hAnsi="Aptos Display" w:cs="Calibri"/>
                <w:b/>
                <w:bCs/>
                <w:sz w:val="20"/>
                <w:szCs w:val="20"/>
              </w:rPr>
              <w:t>Pasture type</w:t>
            </w:r>
          </w:p>
        </w:tc>
        <w:tc>
          <w:tcPr>
            <w:tcW w:w="879" w:type="pct"/>
            <w:gridSpan w:val="2"/>
            <w:tcBorders>
              <w:top w:val="single" w:sz="12" w:space="0" w:color="auto"/>
              <w:bottom w:val="single" w:sz="12" w:space="0" w:color="auto"/>
            </w:tcBorders>
            <w:shd w:val="clear" w:color="auto" w:fill="FFFFFF"/>
            <w:vAlign w:val="center"/>
          </w:tcPr>
          <w:p w14:paraId="124B1CB7" w14:textId="77777777" w:rsidR="00020CF7" w:rsidRPr="005024D7" w:rsidRDefault="00020CF7" w:rsidP="009B0B5C">
            <w:pPr>
              <w:widowControl w:val="0"/>
              <w:jc w:val="center"/>
              <w:rPr>
                <w:rFonts w:ascii="Aptos Display" w:eastAsia="Aptos" w:hAnsi="Aptos Display" w:cs="Calibri"/>
                <w:sz w:val="20"/>
                <w:szCs w:val="20"/>
              </w:rPr>
            </w:pPr>
          </w:p>
        </w:tc>
        <w:tc>
          <w:tcPr>
            <w:tcW w:w="879" w:type="pct"/>
            <w:gridSpan w:val="2"/>
            <w:tcBorders>
              <w:top w:val="single" w:sz="12" w:space="0" w:color="auto"/>
              <w:bottom w:val="single" w:sz="12" w:space="0" w:color="auto"/>
            </w:tcBorders>
            <w:shd w:val="clear" w:color="auto" w:fill="FFFFFF"/>
            <w:vAlign w:val="center"/>
          </w:tcPr>
          <w:p w14:paraId="66995B64" w14:textId="77777777" w:rsidR="00020CF7" w:rsidRPr="005024D7" w:rsidRDefault="00020CF7" w:rsidP="009B0B5C">
            <w:pPr>
              <w:widowControl w:val="0"/>
              <w:jc w:val="center"/>
              <w:rPr>
                <w:rFonts w:ascii="Aptos Display" w:eastAsia="Aptos" w:hAnsi="Aptos Display" w:cs="Calibri"/>
                <w:sz w:val="20"/>
                <w:szCs w:val="20"/>
              </w:rPr>
            </w:pPr>
          </w:p>
        </w:tc>
        <w:tc>
          <w:tcPr>
            <w:tcW w:w="879" w:type="pct"/>
            <w:gridSpan w:val="2"/>
            <w:tcBorders>
              <w:top w:val="single" w:sz="12" w:space="0" w:color="auto"/>
              <w:bottom w:val="single" w:sz="12" w:space="0" w:color="auto"/>
            </w:tcBorders>
            <w:shd w:val="clear" w:color="auto" w:fill="FFFFFF"/>
            <w:vAlign w:val="center"/>
          </w:tcPr>
          <w:p w14:paraId="2453ED09" w14:textId="77777777" w:rsidR="00020CF7" w:rsidRPr="005024D7" w:rsidRDefault="00020CF7" w:rsidP="009B0B5C">
            <w:pPr>
              <w:widowControl w:val="0"/>
              <w:jc w:val="center"/>
              <w:rPr>
                <w:rFonts w:ascii="Aptos Display" w:eastAsia="Aptos" w:hAnsi="Aptos Display" w:cs="Calibri"/>
                <w:sz w:val="20"/>
                <w:szCs w:val="20"/>
              </w:rPr>
            </w:pPr>
          </w:p>
        </w:tc>
        <w:tc>
          <w:tcPr>
            <w:tcW w:w="880" w:type="pct"/>
            <w:gridSpan w:val="2"/>
            <w:tcBorders>
              <w:top w:val="single" w:sz="12" w:space="0" w:color="auto"/>
              <w:bottom w:val="single" w:sz="12" w:space="0" w:color="auto"/>
            </w:tcBorders>
            <w:shd w:val="clear" w:color="auto" w:fill="FFFFFF"/>
            <w:vAlign w:val="center"/>
          </w:tcPr>
          <w:p w14:paraId="42B946B7" w14:textId="77777777" w:rsidR="00020CF7" w:rsidRPr="005024D7" w:rsidRDefault="00020CF7" w:rsidP="009B0B5C">
            <w:pPr>
              <w:widowControl w:val="0"/>
              <w:jc w:val="center"/>
              <w:rPr>
                <w:rFonts w:ascii="Aptos Display" w:eastAsia="Aptos" w:hAnsi="Aptos Display" w:cs="Calibri"/>
                <w:sz w:val="20"/>
                <w:szCs w:val="20"/>
              </w:rPr>
            </w:pPr>
          </w:p>
        </w:tc>
      </w:tr>
      <w:tr w:rsidR="00020CF7" w:rsidRPr="005024D7" w14:paraId="6F3D2CFA" w14:textId="77777777" w:rsidTr="00743F80">
        <w:trPr>
          <w:trHeight w:val="20"/>
        </w:trPr>
        <w:tc>
          <w:tcPr>
            <w:tcW w:w="1483" w:type="pct"/>
            <w:tcBorders>
              <w:top w:val="single" w:sz="12" w:space="0" w:color="auto"/>
              <w:bottom w:val="nil"/>
            </w:tcBorders>
            <w:shd w:val="clear" w:color="auto" w:fill="FFFFFF"/>
          </w:tcPr>
          <w:p w14:paraId="579832BB"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Calibri"/>
                <w:sz w:val="20"/>
                <w:szCs w:val="20"/>
              </w:rPr>
              <w:t>More productive mix</w:t>
            </w:r>
          </w:p>
        </w:tc>
        <w:tc>
          <w:tcPr>
            <w:tcW w:w="879" w:type="pct"/>
            <w:gridSpan w:val="2"/>
            <w:tcBorders>
              <w:top w:val="single" w:sz="12" w:space="0" w:color="auto"/>
              <w:bottom w:val="nil"/>
            </w:tcBorders>
            <w:shd w:val="clear" w:color="auto" w:fill="FFFFFF"/>
            <w:vAlign w:val="center"/>
          </w:tcPr>
          <w:p w14:paraId="04DF098D"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+1</w:t>
            </w:r>
          </w:p>
        </w:tc>
        <w:tc>
          <w:tcPr>
            <w:tcW w:w="879" w:type="pct"/>
            <w:gridSpan w:val="2"/>
            <w:tcBorders>
              <w:top w:val="single" w:sz="12" w:space="0" w:color="auto"/>
              <w:bottom w:val="nil"/>
            </w:tcBorders>
            <w:shd w:val="clear" w:color="auto" w:fill="FFFFFF"/>
            <w:vAlign w:val="center"/>
          </w:tcPr>
          <w:p w14:paraId="7B7E22FC"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+1</w:t>
            </w:r>
          </w:p>
        </w:tc>
        <w:tc>
          <w:tcPr>
            <w:tcW w:w="879" w:type="pct"/>
            <w:gridSpan w:val="2"/>
            <w:tcBorders>
              <w:top w:val="single" w:sz="12" w:space="0" w:color="auto"/>
              <w:bottom w:val="nil"/>
            </w:tcBorders>
            <w:shd w:val="clear" w:color="auto" w:fill="FFFFFF"/>
            <w:vAlign w:val="center"/>
          </w:tcPr>
          <w:p w14:paraId="311129AA"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0</w:t>
            </w:r>
          </w:p>
        </w:tc>
        <w:tc>
          <w:tcPr>
            <w:tcW w:w="880" w:type="pct"/>
            <w:gridSpan w:val="2"/>
            <w:tcBorders>
              <w:top w:val="single" w:sz="12" w:space="0" w:color="auto"/>
              <w:bottom w:val="nil"/>
            </w:tcBorders>
            <w:shd w:val="clear" w:color="auto" w:fill="FFFFFF"/>
            <w:vAlign w:val="center"/>
          </w:tcPr>
          <w:p w14:paraId="7A782C01"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+1</w:t>
            </w:r>
          </w:p>
        </w:tc>
      </w:tr>
      <w:tr w:rsidR="00020CF7" w:rsidRPr="005024D7" w14:paraId="21E7EB0F" w14:textId="77777777" w:rsidTr="00743F80">
        <w:trPr>
          <w:trHeight w:val="20"/>
        </w:trPr>
        <w:tc>
          <w:tcPr>
            <w:tcW w:w="1483" w:type="pct"/>
            <w:tcBorders>
              <w:top w:val="nil"/>
              <w:bottom w:val="nil"/>
            </w:tcBorders>
            <w:shd w:val="clear" w:color="auto" w:fill="FFFFFF"/>
          </w:tcPr>
          <w:p w14:paraId="18F37486"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Calibri"/>
                <w:sz w:val="20"/>
                <w:szCs w:val="20"/>
              </w:rPr>
              <w:t>Least productive mix</w:t>
            </w:r>
          </w:p>
        </w:tc>
        <w:tc>
          <w:tcPr>
            <w:tcW w:w="879" w:type="pct"/>
            <w:gridSpan w:val="2"/>
            <w:tcBorders>
              <w:top w:val="nil"/>
              <w:bottom w:val="nil"/>
            </w:tcBorders>
            <w:shd w:val="clear" w:color="auto" w:fill="FFFFFF"/>
            <w:vAlign w:val="center"/>
          </w:tcPr>
          <w:p w14:paraId="4EC9FC57"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-3</w:t>
            </w:r>
          </w:p>
        </w:tc>
        <w:tc>
          <w:tcPr>
            <w:tcW w:w="879" w:type="pct"/>
            <w:gridSpan w:val="2"/>
            <w:tcBorders>
              <w:top w:val="nil"/>
              <w:bottom w:val="nil"/>
            </w:tcBorders>
            <w:shd w:val="clear" w:color="auto" w:fill="FFFFFF"/>
            <w:vAlign w:val="center"/>
          </w:tcPr>
          <w:p w14:paraId="35E27045"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-4</w:t>
            </w:r>
          </w:p>
        </w:tc>
        <w:tc>
          <w:tcPr>
            <w:tcW w:w="879" w:type="pct"/>
            <w:gridSpan w:val="2"/>
            <w:tcBorders>
              <w:top w:val="nil"/>
              <w:bottom w:val="nil"/>
            </w:tcBorders>
            <w:shd w:val="clear" w:color="auto" w:fill="FFFFFF"/>
            <w:vAlign w:val="center"/>
          </w:tcPr>
          <w:p w14:paraId="4AF9D8AA"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-10</w:t>
            </w:r>
          </w:p>
        </w:tc>
        <w:tc>
          <w:tcPr>
            <w:tcW w:w="880" w:type="pct"/>
            <w:gridSpan w:val="2"/>
            <w:tcBorders>
              <w:top w:val="nil"/>
              <w:bottom w:val="nil"/>
            </w:tcBorders>
            <w:shd w:val="clear" w:color="auto" w:fill="FFFFFF"/>
            <w:vAlign w:val="center"/>
          </w:tcPr>
          <w:p w14:paraId="6DF9C42D"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-5</w:t>
            </w:r>
          </w:p>
        </w:tc>
      </w:tr>
      <w:tr w:rsidR="00020CF7" w:rsidRPr="005024D7" w14:paraId="04187B7B" w14:textId="77777777" w:rsidTr="00743F80">
        <w:trPr>
          <w:trHeight w:val="20"/>
        </w:trPr>
        <w:tc>
          <w:tcPr>
            <w:tcW w:w="1483" w:type="pct"/>
            <w:tcBorders>
              <w:top w:val="nil"/>
              <w:bottom w:val="single" w:sz="8" w:space="0" w:color="auto"/>
            </w:tcBorders>
            <w:shd w:val="clear" w:color="auto" w:fill="auto"/>
          </w:tcPr>
          <w:p w14:paraId="593169E7"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Set stocked (</w:t>
            </w:r>
            <w:r w:rsidRPr="005024D7">
              <w:rPr>
                <w:rFonts w:ascii="Aptos Display" w:eastAsia="Aptos" w:hAnsi="Aptos Display" w:cs="Arial"/>
                <w:i/>
                <w:iCs/>
                <w:sz w:val="20"/>
                <w:szCs w:val="20"/>
              </w:rPr>
              <w:t>Baseline</w:t>
            </w:r>
            <w:r w:rsidRPr="005024D7">
              <w:rPr>
                <w:rFonts w:ascii="Aptos Display" w:eastAsia="Aptos" w:hAnsi="Aptos Display" w:cs="Arial"/>
                <w:sz w:val="20"/>
                <w:szCs w:val="20"/>
              </w:rPr>
              <w:t>)</w:t>
            </w:r>
          </w:p>
        </w:tc>
        <w:tc>
          <w:tcPr>
            <w:tcW w:w="879" w:type="pct"/>
            <w:gridSpan w:val="2"/>
            <w:tcBorders>
              <w:top w:val="nil"/>
              <w:bottom w:val="single" w:sz="8" w:space="0" w:color="auto"/>
            </w:tcBorders>
            <w:shd w:val="clear" w:color="auto" w:fill="auto"/>
            <w:vAlign w:val="center"/>
          </w:tcPr>
          <w:p w14:paraId="57B89962" w14:textId="77777777" w:rsidR="00020CF7" w:rsidRPr="008E46B3" w:rsidRDefault="00020CF7" w:rsidP="009B0B5C">
            <w:pPr>
              <w:widowControl w:val="0"/>
              <w:jc w:val="center"/>
              <w:rPr>
                <w:rFonts w:ascii="Aptos Display" w:eastAsia="Aptos" w:hAnsi="Aptos Display" w:cs="Calibri"/>
                <w:b/>
                <w:bCs/>
                <w:sz w:val="20"/>
                <w:szCs w:val="20"/>
              </w:rPr>
            </w:pPr>
            <w:r w:rsidRPr="008E46B3">
              <w:rPr>
                <w:rFonts w:ascii="Aptos Display" w:eastAsia="Aptos" w:hAnsi="Aptos Display" w:cs="Arial"/>
                <w:b/>
                <w:bCs/>
                <w:sz w:val="20"/>
                <w:szCs w:val="20"/>
              </w:rPr>
              <w:t>9</w:t>
            </w:r>
          </w:p>
        </w:tc>
        <w:tc>
          <w:tcPr>
            <w:tcW w:w="879" w:type="pct"/>
            <w:gridSpan w:val="2"/>
            <w:tcBorders>
              <w:top w:val="nil"/>
              <w:bottom w:val="single" w:sz="8" w:space="0" w:color="auto"/>
            </w:tcBorders>
            <w:shd w:val="clear" w:color="auto" w:fill="auto"/>
            <w:vAlign w:val="center"/>
          </w:tcPr>
          <w:p w14:paraId="5FE135F7" w14:textId="77777777" w:rsidR="00020CF7" w:rsidRPr="008E46B3" w:rsidRDefault="00020CF7" w:rsidP="009B0B5C">
            <w:pPr>
              <w:widowControl w:val="0"/>
              <w:jc w:val="center"/>
              <w:rPr>
                <w:rFonts w:ascii="Aptos Display" w:eastAsia="Aptos" w:hAnsi="Aptos Display" w:cs="Calibri"/>
                <w:b/>
                <w:bCs/>
                <w:sz w:val="20"/>
                <w:szCs w:val="20"/>
              </w:rPr>
            </w:pPr>
            <w:r w:rsidRPr="008E46B3">
              <w:rPr>
                <w:rFonts w:ascii="Aptos Display" w:eastAsia="Aptos" w:hAnsi="Aptos Display" w:cs="Arial"/>
                <w:b/>
                <w:bCs/>
                <w:sz w:val="20"/>
                <w:szCs w:val="20"/>
              </w:rPr>
              <w:t>10</w:t>
            </w:r>
          </w:p>
        </w:tc>
        <w:tc>
          <w:tcPr>
            <w:tcW w:w="879" w:type="pct"/>
            <w:gridSpan w:val="2"/>
            <w:tcBorders>
              <w:top w:val="nil"/>
              <w:bottom w:val="single" w:sz="8" w:space="0" w:color="auto"/>
            </w:tcBorders>
            <w:vAlign w:val="center"/>
          </w:tcPr>
          <w:p w14:paraId="5DE03E1D" w14:textId="77777777" w:rsidR="00020CF7" w:rsidRPr="008E46B3" w:rsidRDefault="00020CF7" w:rsidP="009B0B5C">
            <w:pPr>
              <w:widowControl w:val="0"/>
              <w:jc w:val="center"/>
              <w:rPr>
                <w:rFonts w:ascii="Aptos Display" w:eastAsia="Aptos" w:hAnsi="Aptos Display" w:cs="Calibri"/>
                <w:b/>
                <w:bCs/>
                <w:sz w:val="20"/>
                <w:szCs w:val="20"/>
              </w:rPr>
            </w:pPr>
            <w:r w:rsidRPr="008E46B3">
              <w:rPr>
                <w:rFonts w:ascii="Aptos Display" w:eastAsia="Aptos" w:hAnsi="Aptos Display" w:cs="Arial"/>
                <w:b/>
                <w:bCs/>
                <w:sz w:val="20"/>
                <w:szCs w:val="20"/>
              </w:rPr>
              <w:t>16</w:t>
            </w:r>
          </w:p>
        </w:tc>
        <w:tc>
          <w:tcPr>
            <w:tcW w:w="880" w:type="pct"/>
            <w:gridSpan w:val="2"/>
            <w:tcBorders>
              <w:top w:val="nil"/>
              <w:bottom w:val="single" w:sz="8" w:space="0" w:color="auto"/>
            </w:tcBorders>
            <w:vAlign w:val="center"/>
          </w:tcPr>
          <w:p w14:paraId="7EBBC243" w14:textId="77777777" w:rsidR="00020CF7" w:rsidRPr="008E46B3" w:rsidRDefault="00020CF7" w:rsidP="009B0B5C">
            <w:pPr>
              <w:widowControl w:val="0"/>
              <w:jc w:val="center"/>
              <w:rPr>
                <w:rFonts w:ascii="Aptos Display" w:eastAsia="Aptos" w:hAnsi="Aptos Display" w:cs="Calibri"/>
                <w:b/>
                <w:bCs/>
                <w:sz w:val="20"/>
                <w:szCs w:val="20"/>
              </w:rPr>
            </w:pPr>
            <w:r w:rsidRPr="008E46B3">
              <w:rPr>
                <w:rFonts w:ascii="Aptos Display" w:eastAsia="Aptos" w:hAnsi="Aptos Display" w:cs="Arial"/>
                <w:b/>
                <w:bCs/>
                <w:sz w:val="20"/>
                <w:szCs w:val="20"/>
              </w:rPr>
              <w:t>19</w:t>
            </w:r>
          </w:p>
        </w:tc>
      </w:tr>
      <w:tr w:rsidR="00020CF7" w:rsidRPr="005024D7" w14:paraId="2261EFFC" w14:textId="77777777" w:rsidTr="00743F80">
        <w:trPr>
          <w:trHeight w:val="20"/>
        </w:trPr>
        <w:tc>
          <w:tcPr>
            <w:tcW w:w="5000" w:type="pct"/>
            <w:gridSpan w:val="9"/>
            <w:tcBorders>
              <w:top w:val="single" w:sz="8" w:space="0" w:color="auto"/>
              <w:bottom w:val="single" w:sz="8" w:space="0" w:color="auto"/>
            </w:tcBorders>
            <w:shd w:val="clear" w:color="auto" w:fill="FFFFFF"/>
            <w:vAlign w:val="center"/>
          </w:tcPr>
          <w:p w14:paraId="3A45C9F8" w14:textId="77777777" w:rsidR="00020CF7" w:rsidRPr="005024D7" w:rsidRDefault="00020CF7" w:rsidP="009B0B5C">
            <w:pPr>
              <w:widowControl w:val="0"/>
              <w:jc w:val="center"/>
              <w:rPr>
                <w:rFonts w:ascii="Aptos Display" w:eastAsia="Calibri" w:hAnsi="Aptos Display" w:cs="Calibri"/>
                <w:b/>
                <w:bCs/>
                <w:sz w:val="20"/>
                <w:szCs w:val="20"/>
              </w:rPr>
            </w:pPr>
            <w:r w:rsidRPr="005024D7">
              <w:rPr>
                <w:rFonts w:ascii="Aptos Display" w:eastAsia="Calibri" w:hAnsi="Aptos Display" w:cs="Calibri"/>
                <w:b/>
                <w:bCs/>
                <w:sz w:val="20"/>
                <w:szCs w:val="20"/>
              </w:rPr>
              <w:t>Mean annual pasture production (kg/ha/yr)</w:t>
            </w:r>
          </w:p>
        </w:tc>
      </w:tr>
      <w:tr w:rsidR="00020CF7" w:rsidRPr="005024D7" w14:paraId="2CD52428" w14:textId="77777777" w:rsidTr="00743F80">
        <w:trPr>
          <w:trHeight w:val="20"/>
        </w:trPr>
        <w:tc>
          <w:tcPr>
            <w:tcW w:w="1483" w:type="pct"/>
            <w:tcBorders>
              <w:top w:val="single" w:sz="8" w:space="0" w:color="auto"/>
              <w:bottom w:val="nil"/>
            </w:tcBorders>
            <w:shd w:val="clear" w:color="auto" w:fill="auto"/>
          </w:tcPr>
          <w:p w14:paraId="22405590" w14:textId="77777777" w:rsidR="00020CF7" w:rsidRPr="005024D7" w:rsidRDefault="00020CF7" w:rsidP="009B0B5C">
            <w:pPr>
              <w:widowControl w:val="0"/>
              <w:jc w:val="both"/>
              <w:rPr>
                <w:rFonts w:ascii="Aptos Display" w:eastAsia="Aptos" w:hAnsi="Aptos Display" w:cs="Arial"/>
                <w:b/>
                <w:bCs/>
                <w:sz w:val="20"/>
                <w:szCs w:val="20"/>
              </w:rPr>
            </w:pPr>
            <w:r w:rsidRPr="005024D7">
              <w:rPr>
                <w:rFonts w:ascii="Aptos Display" w:eastAsia="Aptos" w:hAnsi="Aptos Display" w:cs="Arial"/>
                <w:b/>
                <w:bCs/>
                <w:sz w:val="20"/>
                <w:szCs w:val="20"/>
              </w:rPr>
              <w:t>Cell grazing regime</w:t>
            </w:r>
          </w:p>
        </w:tc>
        <w:tc>
          <w:tcPr>
            <w:tcW w:w="879" w:type="pct"/>
            <w:gridSpan w:val="2"/>
            <w:tcBorders>
              <w:top w:val="single" w:sz="8" w:space="0" w:color="auto"/>
              <w:bottom w:val="nil"/>
            </w:tcBorders>
            <w:shd w:val="clear" w:color="auto" w:fill="auto"/>
            <w:vAlign w:val="center"/>
          </w:tcPr>
          <w:p w14:paraId="191F45F0" w14:textId="77777777" w:rsidR="00020CF7" w:rsidRPr="005024D7" w:rsidRDefault="00020CF7" w:rsidP="009B0B5C">
            <w:pPr>
              <w:widowControl w:val="0"/>
              <w:jc w:val="center"/>
              <w:rPr>
                <w:rFonts w:ascii="Aptos Display" w:eastAsia="Aptos" w:hAnsi="Aptos Display" w:cs="Arial"/>
                <w:sz w:val="20"/>
                <w:szCs w:val="20"/>
              </w:rPr>
            </w:pPr>
          </w:p>
        </w:tc>
        <w:tc>
          <w:tcPr>
            <w:tcW w:w="879" w:type="pct"/>
            <w:gridSpan w:val="2"/>
            <w:tcBorders>
              <w:top w:val="single" w:sz="8" w:space="0" w:color="auto"/>
              <w:bottom w:val="nil"/>
            </w:tcBorders>
            <w:shd w:val="clear" w:color="auto" w:fill="auto"/>
            <w:vAlign w:val="center"/>
          </w:tcPr>
          <w:p w14:paraId="5FCACCBF" w14:textId="77777777" w:rsidR="00020CF7" w:rsidRPr="005024D7" w:rsidRDefault="00020CF7" w:rsidP="009B0B5C">
            <w:pPr>
              <w:widowControl w:val="0"/>
              <w:jc w:val="center"/>
              <w:rPr>
                <w:rFonts w:ascii="Aptos Display" w:eastAsia="Aptos" w:hAnsi="Aptos Display" w:cs="Arial"/>
                <w:sz w:val="20"/>
                <w:szCs w:val="20"/>
              </w:rPr>
            </w:pPr>
          </w:p>
        </w:tc>
        <w:tc>
          <w:tcPr>
            <w:tcW w:w="879" w:type="pct"/>
            <w:gridSpan w:val="2"/>
            <w:tcBorders>
              <w:top w:val="single" w:sz="8" w:space="0" w:color="auto"/>
              <w:bottom w:val="nil"/>
            </w:tcBorders>
            <w:vAlign w:val="center"/>
          </w:tcPr>
          <w:p w14:paraId="021D9CF3" w14:textId="77777777" w:rsidR="00020CF7" w:rsidRPr="005024D7" w:rsidRDefault="00020CF7" w:rsidP="009B0B5C">
            <w:pPr>
              <w:widowControl w:val="0"/>
              <w:jc w:val="center"/>
              <w:rPr>
                <w:rFonts w:ascii="Aptos Display" w:eastAsia="Aptos" w:hAnsi="Aptos Display" w:cs="Arial"/>
                <w:sz w:val="20"/>
                <w:szCs w:val="20"/>
              </w:rPr>
            </w:pPr>
          </w:p>
        </w:tc>
        <w:tc>
          <w:tcPr>
            <w:tcW w:w="880" w:type="pct"/>
            <w:gridSpan w:val="2"/>
            <w:tcBorders>
              <w:top w:val="single" w:sz="8" w:space="0" w:color="auto"/>
              <w:bottom w:val="nil"/>
            </w:tcBorders>
            <w:vAlign w:val="center"/>
          </w:tcPr>
          <w:p w14:paraId="451AB66C" w14:textId="77777777" w:rsidR="00020CF7" w:rsidRPr="005024D7" w:rsidRDefault="00020CF7" w:rsidP="009B0B5C">
            <w:pPr>
              <w:widowControl w:val="0"/>
              <w:jc w:val="center"/>
              <w:rPr>
                <w:rFonts w:ascii="Aptos Display" w:eastAsia="Aptos" w:hAnsi="Aptos Display" w:cs="Arial"/>
                <w:sz w:val="20"/>
                <w:szCs w:val="20"/>
              </w:rPr>
            </w:pPr>
          </w:p>
        </w:tc>
      </w:tr>
      <w:tr w:rsidR="00020CF7" w:rsidRPr="005024D7" w14:paraId="3FBB3F5B" w14:textId="77777777" w:rsidTr="00743F80">
        <w:trPr>
          <w:trHeight w:val="20"/>
        </w:trPr>
        <w:tc>
          <w:tcPr>
            <w:tcW w:w="1483" w:type="pct"/>
            <w:tcBorders>
              <w:top w:val="nil"/>
              <w:bottom w:val="nil"/>
            </w:tcBorders>
            <w:shd w:val="clear" w:color="auto" w:fill="auto"/>
          </w:tcPr>
          <w:p w14:paraId="07D8D1A0"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Adaptive grazing</w:t>
            </w:r>
          </w:p>
        </w:tc>
        <w:tc>
          <w:tcPr>
            <w:tcW w:w="879" w:type="pct"/>
            <w:gridSpan w:val="2"/>
            <w:tcBorders>
              <w:top w:val="nil"/>
              <w:bottom w:val="nil"/>
            </w:tcBorders>
            <w:shd w:val="clear" w:color="auto" w:fill="auto"/>
            <w:vAlign w:val="center"/>
          </w:tcPr>
          <w:p w14:paraId="23EE985B"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+1,318</w:t>
            </w:r>
          </w:p>
        </w:tc>
        <w:tc>
          <w:tcPr>
            <w:tcW w:w="879" w:type="pct"/>
            <w:gridSpan w:val="2"/>
            <w:tcBorders>
              <w:top w:val="nil"/>
              <w:bottom w:val="nil"/>
            </w:tcBorders>
            <w:shd w:val="clear" w:color="auto" w:fill="auto"/>
            <w:vAlign w:val="center"/>
          </w:tcPr>
          <w:p w14:paraId="13579B80"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+1,615</w:t>
            </w:r>
          </w:p>
        </w:tc>
        <w:tc>
          <w:tcPr>
            <w:tcW w:w="879" w:type="pct"/>
            <w:gridSpan w:val="2"/>
            <w:tcBorders>
              <w:top w:val="nil"/>
              <w:bottom w:val="nil"/>
            </w:tcBorders>
            <w:vAlign w:val="center"/>
          </w:tcPr>
          <w:p w14:paraId="22F53912"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+2,435</w:t>
            </w:r>
          </w:p>
        </w:tc>
        <w:tc>
          <w:tcPr>
            <w:tcW w:w="880" w:type="pct"/>
            <w:gridSpan w:val="2"/>
            <w:tcBorders>
              <w:top w:val="nil"/>
              <w:bottom w:val="nil"/>
            </w:tcBorders>
            <w:vAlign w:val="center"/>
          </w:tcPr>
          <w:p w14:paraId="349B2A87"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+1,941</w:t>
            </w:r>
          </w:p>
        </w:tc>
      </w:tr>
      <w:tr w:rsidR="00020CF7" w:rsidRPr="005024D7" w14:paraId="5FAC73D1" w14:textId="77777777" w:rsidTr="00743F80">
        <w:trPr>
          <w:trHeight w:val="20"/>
        </w:trPr>
        <w:tc>
          <w:tcPr>
            <w:tcW w:w="1483" w:type="pct"/>
            <w:tcBorders>
              <w:top w:val="nil"/>
              <w:bottom w:val="nil"/>
            </w:tcBorders>
            <w:shd w:val="clear" w:color="auto" w:fill="auto"/>
          </w:tcPr>
          <w:p w14:paraId="0D7A5663"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Low intensity long rests</w:t>
            </w:r>
          </w:p>
        </w:tc>
        <w:tc>
          <w:tcPr>
            <w:tcW w:w="879" w:type="pct"/>
            <w:gridSpan w:val="2"/>
            <w:tcBorders>
              <w:top w:val="nil"/>
              <w:bottom w:val="nil"/>
            </w:tcBorders>
            <w:shd w:val="clear" w:color="auto" w:fill="auto"/>
            <w:vAlign w:val="center"/>
          </w:tcPr>
          <w:p w14:paraId="2950BCA7"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+1,166</w:t>
            </w:r>
          </w:p>
        </w:tc>
        <w:tc>
          <w:tcPr>
            <w:tcW w:w="879" w:type="pct"/>
            <w:gridSpan w:val="2"/>
            <w:tcBorders>
              <w:top w:val="nil"/>
              <w:bottom w:val="nil"/>
            </w:tcBorders>
            <w:shd w:val="clear" w:color="auto" w:fill="auto"/>
            <w:vAlign w:val="center"/>
          </w:tcPr>
          <w:p w14:paraId="19621E59"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+1,390</w:t>
            </w:r>
          </w:p>
        </w:tc>
        <w:tc>
          <w:tcPr>
            <w:tcW w:w="879" w:type="pct"/>
            <w:gridSpan w:val="2"/>
            <w:tcBorders>
              <w:top w:val="nil"/>
              <w:bottom w:val="nil"/>
            </w:tcBorders>
            <w:vAlign w:val="center"/>
          </w:tcPr>
          <w:p w14:paraId="64330157"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+1,498</w:t>
            </w:r>
          </w:p>
        </w:tc>
        <w:tc>
          <w:tcPr>
            <w:tcW w:w="880" w:type="pct"/>
            <w:gridSpan w:val="2"/>
            <w:tcBorders>
              <w:top w:val="nil"/>
              <w:bottom w:val="nil"/>
            </w:tcBorders>
            <w:vAlign w:val="center"/>
          </w:tcPr>
          <w:p w14:paraId="13C74B9D"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+1,526</w:t>
            </w:r>
          </w:p>
        </w:tc>
      </w:tr>
      <w:tr w:rsidR="00020CF7" w:rsidRPr="005024D7" w14:paraId="24979A81" w14:textId="77777777" w:rsidTr="00743F80">
        <w:trPr>
          <w:trHeight w:val="20"/>
        </w:trPr>
        <w:tc>
          <w:tcPr>
            <w:tcW w:w="1483" w:type="pct"/>
            <w:tcBorders>
              <w:top w:val="nil"/>
              <w:bottom w:val="nil"/>
            </w:tcBorders>
            <w:shd w:val="clear" w:color="auto" w:fill="auto"/>
          </w:tcPr>
          <w:p w14:paraId="75E3F216"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High intensity short rests</w:t>
            </w:r>
          </w:p>
        </w:tc>
        <w:tc>
          <w:tcPr>
            <w:tcW w:w="879" w:type="pct"/>
            <w:gridSpan w:val="2"/>
            <w:tcBorders>
              <w:top w:val="nil"/>
              <w:bottom w:val="nil"/>
            </w:tcBorders>
            <w:shd w:val="clear" w:color="auto" w:fill="auto"/>
            <w:vAlign w:val="center"/>
          </w:tcPr>
          <w:p w14:paraId="44CB3C0A"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+1,082</w:t>
            </w:r>
          </w:p>
        </w:tc>
        <w:tc>
          <w:tcPr>
            <w:tcW w:w="879" w:type="pct"/>
            <w:gridSpan w:val="2"/>
            <w:tcBorders>
              <w:top w:val="nil"/>
              <w:bottom w:val="nil"/>
            </w:tcBorders>
            <w:shd w:val="clear" w:color="auto" w:fill="auto"/>
            <w:vAlign w:val="center"/>
          </w:tcPr>
          <w:p w14:paraId="43CB23D3"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+1,279</w:t>
            </w:r>
          </w:p>
        </w:tc>
        <w:tc>
          <w:tcPr>
            <w:tcW w:w="879" w:type="pct"/>
            <w:gridSpan w:val="2"/>
            <w:tcBorders>
              <w:top w:val="nil"/>
              <w:bottom w:val="nil"/>
            </w:tcBorders>
            <w:vAlign w:val="center"/>
          </w:tcPr>
          <w:p w14:paraId="632A2779"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+1,437</w:t>
            </w:r>
          </w:p>
        </w:tc>
        <w:tc>
          <w:tcPr>
            <w:tcW w:w="880" w:type="pct"/>
            <w:gridSpan w:val="2"/>
            <w:tcBorders>
              <w:top w:val="nil"/>
              <w:bottom w:val="nil"/>
            </w:tcBorders>
            <w:vAlign w:val="center"/>
          </w:tcPr>
          <w:p w14:paraId="63393448"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+1,309</w:t>
            </w:r>
          </w:p>
        </w:tc>
      </w:tr>
      <w:tr w:rsidR="00020CF7" w:rsidRPr="005024D7" w14:paraId="799EE64C" w14:textId="77777777" w:rsidTr="00743F80">
        <w:trPr>
          <w:trHeight w:val="20"/>
        </w:trPr>
        <w:tc>
          <w:tcPr>
            <w:tcW w:w="1483" w:type="pct"/>
            <w:tcBorders>
              <w:top w:val="nil"/>
              <w:bottom w:val="nil"/>
            </w:tcBorders>
            <w:shd w:val="clear" w:color="auto" w:fill="auto"/>
          </w:tcPr>
          <w:p w14:paraId="670F135D"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Low intensity short rests</w:t>
            </w:r>
          </w:p>
        </w:tc>
        <w:tc>
          <w:tcPr>
            <w:tcW w:w="879" w:type="pct"/>
            <w:gridSpan w:val="2"/>
            <w:tcBorders>
              <w:top w:val="nil"/>
              <w:bottom w:val="nil"/>
            </w:tcBorders>
            <w:shd w:val="clear" w:color="auto" w:fill="auto"/>
            <w:vAlign w:val="center"/>
          </w:tcPr>
          <w:p w14:paraId="4866C215"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+1,015</w:t>
            </w:r>
          </w:p>
        </w:tc>
        <w:tc>
          <w:tcPr>
            <w:tcW w:w="879" w:type="pct"/>
            <w:gridSpan w:val="2"/>
            <w:tcBorders>
              <w:top w:val="nil"/>
              <w:bottom w:val="nil"/>
            </w:tcBorders>
            <w:shd w:val="clear" w:color="auto" w:fill="auto"/>
            <w:vAlign w:val="center"/>
          </w:tcPr>
          <w:p w14:paraId="29307DAA"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+1,269</w:t>
            </w:r>
          </w:p>
        </w:tc>
        <w:tc>
          <w:tcPr>
            <w:tcW w:w="879" w:type="pct"/>
            <w:gridSpan w:val="2"/>
            <w:tcBorders>
              <w:top w:val="nil"/>
              <w:bottom w:val="nil"/>
            </w:tcBorders>
            <w:vAlign w:val="center"/>
          </w:tcPr>
          <w:p w14:paraId="4451BB06"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+1,397</w:t>
            </w:r>
          </w:p>
        </w:tc>
        <w:tc>
          <w:tcPr>
            <w:tcW w:w="880" w:type="pct"/>
            <w:gridSpan w:val="2"/>
            <w:tcBorders>
              <w:top w:val="nil"/>
              <w:bottom w:val="nil"/>
            </w:tcBorders>
            <w:vAlign w:val="center"/>
          </w:tcPr>
          <w:p w14:paraId="0E80ADF9"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+1,211</w:t>
            </w:r>
          </w:p>
        </w:tc>
      </w:tr>
      <w:tr w:rsidR="00020CF7" w:rsidRPr="005024D7" w14:paraId="58534A31" w14:textId="77777777" w:rsidTr="00743F80">
        <w:trPr>
          <w:trHeight w:val="20"/>
        </w:trPr>
        <w:tc>
          <w:tcPr>
            <w:tcW w:w="1483" w:type="pct"/>
            <w:tcBorders>
              <w:top w:val="nil"/>
            </w:tcBorders>
            <w:shd w:val="clear" w:color="auto" w:fill="auto"/>
          </w:tcPr>
          <w:p w14:paraId="5FF5DE54"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High intensity long rests</w:t>
            </w:r>
          </w:p>
        </w:tc>
        <w:tc>
          <w:tcPr>
            <w:tcW w:w="879" w:type="pct"/>
            <w:gridSpan w:val="2"/>
            <w:tcBorders>
              <w:top w:val="nil"/>
            </w:tcBorders>
            <w:shd w:val="clear" w:color="auto" w:fill="auto"/>
            <w:vAlign w:val="center"/>
          </w:tcPr>
          <w:p w14:paraId="765F2BEE"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+845</w:t>
            </w:r>
          </w:p>
        </w:tc>
        <w:tc>
          <w:tcPr>
            <w:tcW w:w="879" w:type="pct"/>
            <w:gridSpan w:val="2"/>
            <w:tcBorders>
              <w:top w:val="nil"/>
            </w:tcBorders>
            <w:shd w:val="clear" w:color="auto" w:fill="auto"/>
            <w:vAlign w:val="center"/>
          </w:tcPr>
          <w:p w14:paraId="3C254D7C"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+1,039</w:t>
            </w:r>
          </w:p>
        </w:tc>
        <w:tc>
          <w:tcPr>
            <w:tcW w:w="879" w:type="pct"/>
            <w:gridSpan w:val="2"/>
            <w:tcBorders>
              <w:top w:val="nil"/>
            </w:tcBorders>
            <w:vAlign w:val="center"/>
          </w:tcPr>
          <w:p w14:paraId="7E1A69FB"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+1,255</w:t>
            </w:r>
          </w:p>
        </w:tc>
        <w:tc>
          <w:tcPr>
            <w:tcW w:w="880" w:type="pct"/>
            <w:gridSpan w:val="2"/>
            <w:tcBorders>
              <w:top w:val="nil"/>
            </w:tcBorders>
            <w:vAlign w:val="center"/>
          </w:tcPr>
          <w:p w14:paraId="5660BD84"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+1,126</w:t>
            </w:r>
          </w:p>
        </w:tc>
      </w:tr>
      <w:tr w:rsidR="00020CF7" w:rsidRPr="005024D7" w14:paraId="3F8B44D6" w14:textId="77777777" w:rsidTr="00743F80">
        <w:trPr>
          <w:trHeight w:val="20"/>
        </w:trPr>
        <w:tc>
          <w:tcPr>
            <w:tcW w:w="1483" w:type="pct"/>
            <w:tcBorders>
              <w:top w:val="single" w:sz="12" w:space="0" w:color="auto"/>
              <w:bottom w:val="single" w:sz="12" w:space="0" w:color="auto"/>
            </w:tcBorders>
            <w:shd w:val="clear" w:color="auto" w:fill="FFFFFF"/>
          </w:tcPr>
          <w:p w14:paraId="0E522075" w14:textId="77777777" w:rsidR="00020CF7" w:rsidRPr="005024D7" w:rsidRDefault="00020CF7" w:rsidP="009B0B5C">
            <w:pPr>
              <w:widowControl w:val="0"/>
              <w:jc w:val="both"/>
              <w:rPr>
                <w:rFonts w:ascii="Aptos Display" w:eastAsia="Aptos" w:hAnsi="Aptos Display" w:cs="Calibri"/>
                <w:b/>
                <w:bCs/>
                <w:sz w:val="20"/>
                <w:szCs w:val="20"/>
              </w:rPr>
            </w:pPr>
            <w:r w:rsidRPr="005024D7">
              <w:rPr>
                <w:rFonts w:ascii="Aptos Display" w:eastAsia="Aptos" w:hAnsi="Aptos Display" w:cs="Calibri"/>
                <w:b/>
                <w:bCs/>
                <w:sz w:val="20"/>
                <w:szCs w:val="20"/>
              </w:rPr>
              <w:t>Pasture type</w:t>
            </w:r>
          </w:p>
        </w:tc>
        <w:tc>
          <w:tcPr>
            <w:tcW w:w="879" w:type="pct"/>
            <w:gridSpan w:val="2"/>
            <w:tcBorders>
              <w:top w:val="single" w:sz="12" w:space="0" w:color="auto"/>
              <w:bottom w:val="single" w:sz="12" w:space="0" w:color="auto"/>
            </w:tcBorders>
            <w:shd w:val="clear" w:color="auto" w:fill="FFFFFF"/>
            <w:vAlign w:val="center"/>
          </w:tcPr>
          <w:p w14:paraId="7FB3D622" w14:textId="77777777" w:rsidR="00020CF7" w:rsidRPr="005024D7" w:rsidRDefault="00020CF7" w:rsidP="009B0B5C">
            <w:pPr>
              <w:widowControl w:val="0"/>
              <w:jc w:val="center"/>
              <w:rPr>
                <w:rFonts w:ascii="Aptos Display" w:eastAsia="Aptos" w:hAnsi="Aptos Display" w:cs="Calibri"/>
                <w:sz w:val="20"/>
                <w:szCs w:val="20"/>
              </w:rPr>
            </w:pPr>
          </w:p>
        </w:tc>
        <w:tc>
          <w:tcPr>
            <w:tcW w:w="879" w:type="pct"/>
            <w:gridSpan w:val="2"/>
            <w:tcBorders>
              <w:top w:val="single" w:sz="12" w:space="0" w:color="auto"/>
              <w:bottom w:val="single" w:sz="12" w:space="0" w:color="auto"/>
            </w:tcBorders>
            <w:shd w:val="clear" w:color="auto" w:fill="FFFFFF"/>
            <w:vAlign w:val="center"/>
          </w:tcPr>
          <w:p w14:paraId="312AC7F2" w14:textId="77777777" w:rsidR="00020CF7" w:rsidRPr="005024D7" w:rsidRDefault="00020CF7" w:rsidP="009B0B5C">
            <w:pPr>
              <w:widowControl w:val="0"/>
              <w:jc w:val="center"/>
              <w:rPr>
                <w:rFonts w:ascii="Aptos Display" w:eastAsia="Aptos" w:hAnsi="Aptos Display" w:cs="Calibri"/>
                <w:sz w:val="20"/>
                <w:szCs w:val="20"/>
              </w:rPr>
            </w:pPr>
          </w:p>
        </w:tc>
        <w:tc>
          <w:tcPr>
            <w:tcW w:w="879" w:type="pct"/>
            <w:gridSpan w:val="2"/>
            <w:tcBorders>
              <w:top w:val="single" w:sz="12" w:space="0" w:color="auto"/>
              <w:bottom w:val="single" w:sz="12" w:space="0" w:color="auto"/>
            </w:tcBorders>
            <w:shd w:val="clear" w:color="auto" w:fill="FFFFFF"/>
            <w:vAlign w:val="center"/>
          </w:tcPr>
          <w:p w14:paraId="5145507A" w14:textId="77777777" w:rsidR="00020CF7" w:rsidRPr="005024D7" w:rsidRDefault="00020CF7" w:rsidP="009B0B5C">
            <w:pPr>
              <w:widowControl w:val="0"/>
              <w:jc w:val="center"/>
              <w:rPr>
                <w:rFonts w:ascii="Aptos Display" w:eastAsia="Aptos" w:hAnsi="Aptos Display" w:cs="Calibri"/>
                <w:sz w:val="20"/>
                <w:szCs w:val="20"/>
              </w:rPr>
            </w:pPr>
          </w:p>
        </w:tc>
        <w:tc>
          <w:tcPr>
            <w:tcW w:w="880" w:type="pct"/>
            <w:gridSpan w:val="2"/>
            <w:tcBorders>
              <w:top w:val="single" w:sz="12" w:space="0" w:color="auto"/>
              <w:bottom w:val="single" w:sz="12" w:space="0" w:color="auto"/>
            </w:tcBorders>
            <w:shd w:val="clear" w:color="auto" w:fill="FFFFFF"/>
            <w:vAlign w:val="center"/>
          </w:tcPr>
          <w:p w14:paraId="6B2D2FAF" w14:textId="77777777" w:rsidR="00020CF7" w:rsidRPr="005024D7" w:rsidRDefault="00020CF7" w:rsidP="009B0B5C">
            <w:pPr>
              <w:widowControl w:val="0"/>
              <w:jc w:val="center"/>
              <w:rPr>
                <w:rFonts w:ascii="Aptos Display" w:eastAsia="Aptos" w:hAnsi="Aptos Display" w:cs="Calibri"/>
                <w:sz w:val="20"/>
                <w:szCs w:val="20"/>
              </w:rPr>
            </w:pPr>
          </w:p>
        </w:tc>
      </w:tr>
      <w:tr w:rsidR="00020CF7" w:rsidRPr="005024D7" w14:paraId="5800EA49" w14:textId="77777777" w:rsidTr="00743F80">
        <w:trPr>
          <w:trHeight w:val="20"/>
        </w:trPr>
        <w:tc>
          <w:tcPr>
            <w:tcW w:w="1483" w:type="pct"/>
            <w:tcBorders>
              <w:bottom w:val="nil"/>
            </w:tcBorders>
            <w:shd w:val="clear" w:color="auto" w:fill="FFFFFF"/>
            <w:vAlign w:val="center"/>
          </w:tcPr>
          <w:p w14:paraId="5CDC8DBF"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Calibri"/>
                <w:sz w:val="20"/>
                <w:szCs w:val="20"/>
              </w:rPr>
              <w:t>More productive mix</w:t>
            </w:r>
          </w:p>
        </w:tc>
        <w:tc>
          <w:tcPr>
            <w:tcW w:w="879" w:type="pct"/>
            <w:gridSpan w:val="2"/>
            <w:tcBorders>
              <w:bottom w:val="nil"/>
            </w:tcBorders>
            <w:shd w:val="clear" w:color="auto" w:fill="FFFFFF"/>
            <w:vAlign w:val="center"/>
          </w:tcPr>
          <w:p w14:paraId="1436C795"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+352</w:t>
            </w:r>
          </w:p>
        </w:tc>
        <w:tc>
          <w:tcPr>
            <w:tcW w:w="879" w:type="pct"/>
            <w:gridSpan w:val="2"/>
            <w:tcBorders>
              <w:bottom w:val="nil"/>
            </w:tcBorders>
            <w:shd w:val="clear" w:color="auto" w:fill="FFFFFF"/>
            <w:vAlign w:val="center"/>
          </w:tcPr>
          <w:p w14:paraId="149367E3"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+315</w:t>
            </w:r>
          </w:p>
        </w:tc>
        <w:tc>
          <w:tcPr>
            <w:tcW w:w="879" w:type="pct"/>
            <w:gridSpan w:val="2"/>
            <w:tcBorders>
              <w:bottom w:val="nil"/>
            </w:tcBorders>
            <w:shd w:val="clear" w:color="auto" w:fill="FFFFFF"/>
            <w:vAlign w:val="center"/>
          </w:tcPr>
          <w:p w14:paraId="76053140"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+196</w:t>
            </w:r>
          </w:p>
        </w:tc>
        <w:tc>
          <w:tcPr>
            <w:tcW w:w="880" w:type="pct"/>
            <w:gridSpan w:val="2"/>
            <w:tcBorders>
              <w:bottom w:val="nil"/>
            </w:tcBorders>
            <w:shd w:val="clear" w:color="auto" w:fill="FFFFFF"/>
            <w:vAlign w:val="center"/>
          </w:tcPr>
          <w:p w14:paraId="403F5086"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+253</w:t>
            </w:r>
          </w:p>
        </w:tc>
      </w:tr>
      <w:tr w:rsidR="00020CF7" w:rsidRPr="005024D7" w14:paraId="79EE4987" w14:textId="77777777" w:rsidTr="00743F80">
        <w:trPr>
          <w:trHeight w:val="20"/>
        </w:trPr>
        <w:tc>
          <w:tcPr>
            <w:tcW w:w="1483" w:type="pct"/>
            <w:tcBorders>
              <w:top w:val="nil"/>
              <w:bottom w:val="nil"/>
            </w:tcBorders>
            <w:shd w:val="clear" w:color="auto" w:fill="FFFFFF"/>
          </w:tcPr>
          <w:p w14:paraId="3628E8E8"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Calibri"/>
                <w:sz w:val="20"/>
                <w:szCs w:val="20"/>
              </w:rPr>
              <w:t>Least productive mix</w:t>
            </w:r>
          </w:p>
        </w:tc>
        <w:tc>
          <w:tcPr>
            <w:tcW w:w="879" w:type="pct"/>
            <w:gridSpan w:val="2"/>
            <w:tcBorders>
              <w:top w:val="nil"/>
              <w:bottom w:val="nil"/>
            </w:tcBorders>
            <w:shd w:val="clear" w:color="auto" w:fill="FFFFFF"/>
            <w:vAlign w:val="center"/>
          </w:tcPr>
          <w:p w14:paraId="5A7BE5D2"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-1,136</w:t>
            </w:r>
          </w:p>
        </w:tc>
        <w:tc>
          <w:tcPr>
            <w:tcW w:w="879" w:type="pct"/>
            <w:gridSpan w:val="2"/>
            <w:tcBorders>
              <w:top w:val="nil"/>
              <w:bottom w:val="nil"/>
            </w:tcBorders>
            <w:shd w:val="clear" w:color="auto" w:fill="FFFFFF"/>
            <w:vAlign w:val="center"/>
          </w:tcPr>
          <w:p w14:paraId="5E2C8573"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-1,305</w:t>
            </w:r>
          </w:p>
        </w:tc>
        <w:tc>
          <w:tcPr>
            <w:tcW w:w="879" w:type="pct"/>
            <w:gridSpan w:val="2"/>
            <w:tcBorders>
              <w:top w:val="nil"/>
              <w:bottom w:val="nil"/>
            </w:tcBorders>
            <w:shd w:val="clear" w:color="auto" w:fill="FFFFFF"/>
            <w:vAlign w:val="center"/>
          </w:tcPr>
          <w:p w14:paraId="6D0876A6"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-3,508</w:t>
            </w:r>
          </w:p>
        </w:tc>
        <w:tc>
          <w:tcPr>
            <w:tcW w:w="880" w:type="pct"/>
            <w:gridSpan w:val="2"/>
            <w:tcBorders>
              <w:top w:val="nil"/>
              <w:bottom w:val="nil"/>
            </w:tcBorders>
            <w:shd w:val="clear" w:color="auto" w:fill="FFFFFF"/>
            <w:vAlign w:val="center"/>
          </w:tcPr>
          <w:p w14:paraId="78BCB164"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-1,855</w:t>
            </w:r>
          </w:p>
        </w:tc>
      </w:tr>
      <w:tr w:rsidR="00020CF7" w:rsidRPr="005024D7" w14:paraId="15F8491A" w14:textId="77777777" w:rsidTr="00743F80">
        <w:trPr>
          <w:trHeight w:val="20"/>
        </w:trPr>
        <w:tc>
          <w:tcPr>
            <w:tcW w:w="1483" w:type="pct"/>
            <w:tcBorders>
              <w:top w:val="nil"/>
              <w:bottom w:val="single" w:sz="12" w:space="0" w:color="auto"/>
            </w:tcBorders>
            <w:shd w:val="clear" w:color="auto" w:fill="auto"/>
          </w:tcPr>
          <w:p w14:paraId="4587B827" w14:textId="77777777" w:rsidR="00020CF7" w:rsidRPr="005024D7" w:rsidRDefault="00020CF7" w:rsidP="009B0B5C">
            <w:pPr>
              <w:widowControl w:val="0"/>
              <w:jc w:val="both"/>
              <w:rPr>
                <w:rFonts w:ascii="Aptos Display" w:eastAsia="Aptos" w:hAnsi="Aptos Display" w:cs="Calibri"/>
                <w:b/>
                <w:bCs/>
                <w:i/>
                <w:iCs/>
                <w:sz w:val="20"/>
                <w:szCs w:val="20"/>
              </w:rPr>
            </w:pPr>
            <w:r w:rsidRPr="005024D7">
              <w:rPr>
                <w:rFonts w:ascii="Aptos Display" w:eastAsia="Aptos" w:hAnsi="Aptos Display" w:cs="Arial"/>
                <w:b/>
                <w:bCs/>
                <w:sz w:val="20"/>
                <w:szCs w:val="20"/>
              </w:rPr>
              <w:t>Set stocked (</w:t>
            </w:r>
            <w:r w:rsidRPr="005024D7">
              <w:rPr>
                <w:rFonts w:ascii="Aptos Display" w:eastAsia="Aptos" w:hAnsi="Aptos Display" w:cs="Arial"/>
                <w:b/>
                <w:bCs/>
                <w:i/>
                <w:iCs/>
                <w:sz w:val="20"/>
                <w:szCs w:val="20"/>
              </w:rPr>
              <w:t>Baseline</w:t>
            </w:r>
            <w:r w:rsidRPr="005024D7">
              <w:rPr>
                <w:rFonts w:ascii="Aptos Display" w:eastAsia="Aptos" w:hAnsi="Aptos Display" w:cs="Arial"/>
                <w:b/>
                <w:bCs/>
                <w:sz w:val="20"/>
                <w:szCs w:val="20"/>
              </w:rPr>
              <w:t>)</w:t>
            </w:r>
          </w:p>
        </w:tc>
        <w:tc>
          <w:tcPr>
            <w:tcW w:w="879" w:type="pct"/>
            <w:gridSpan w:val="2"/>
            <w:tcBorders>
              <w:top w:val="nil"/>
              <w:bottom w:val="single" w:sz="12" w:space="0" w:color="auto"/>
            </w:tcBorders>
            <w:shd w:val="clear" w:color="auto" w:fill="FFFFFF"/>
            <w:vAlign w:val="center"/>
          </w:tcPr>
          <w:p w14:paraId="02B0909B" w14:textId="77777777" w:rsidR="00020CF7" w:rsidRPr="005024D7" w:rsidRDefault="00020CF7" w:rsidP="009B0B5C">
            <w:pPr>
              <w:widowControl w:val="0"/>
              <w:jc w:val="center"/>
              <w:rPr>
                <w:rFonts w:ascii="Aptos Display" w:eastAsia="Aptos" w:hAnsi="Aptos Display" w:cs="Calibri"/>
                <w:b/>
                <w:bCs/>
                <w:sz w:val="20"/>
                <w:szCs w:val="20"/>
              </w:rPr>
            </w:pPr>
            <w:r w:rsidRPr="005024D7">
              <w:rPr>
                <w:rFonts w:ascii="Aptos Display" w:eastAsia="Aptos" w:hAnsi="Aptos Display" w:cs="Calibri"/>
                <w:b/>
                <w:bCs/>
                <w:sz w:val="20"/>
                <w:szCs w:val="20"/>
              </w:rPr>
              <w:t>3,386</w:t>
            </w:r>
          </w:p>
        </w:tc>
        <w:tc>
          <w:tcPr>
            <w:tcW w:w="879" w:type="pct"/>
            <w:gridSpan w:val="2"/>
            <w:tcBorders>
              <w:top w:val="nil"/>
              <w:bottom w:val="single" w:sz="12" w:space="0" w:color="auto"/>
            </w:tcBorders>
            <w:shd w:val="clear" w:color="auto" w:fill="FFFFFF"/>
            <w:vAlign w:val="center"/>
          </w:tcPr>
          <w:p w14:paraId="4AA83504" w14:textId="77777777" w:rsidR="00020CF7" w:rsidRPr="005024D7" w:rsidRDefault="00020CF7" w:rsidP="009B0B5C">
            <w:pPr>
              <w:widowControl w:val="0"/>
              <w:jc w:val="center"/>
              <w:rPr>
                <w:rFonts w:ascii="Aptos Display" w:eastAsia="Aptos" w:hAnsi="Aptos Display" w:cs="Calibri"/>
                <w:b/>
                <w:bCs/>
                <w:sz w:val="20"/>
                <w:szCs w:val="20"/>
              </w:rPr>
            </w:pPr>
            <w:r w:rsidRPr="005024D7">
              <w:rPr>
                <w:rFonts w:ascii="Aptos Display" w:eastAsia="Aptos" w:hAnsi="Aptos Display" w:cs="Calibri"/>
                <w:b/>
                <w:bCs/>
                <w:sz w:val="20"/>
                <w:szCs w:val="20"/>
              </w:rPr>
              <w:t>3,608</w:t>
            </w:r>
          </w:p>
        </w:tc>
        <w:tc>
          <w:tcPr>
            <w:tcW w:w="879" w:type="pct"/>
            <w:gridSpan w:val="2"/>
            <w:tcBorders>
              <w:top w:val="nil"/>
              <w:bottom w:val="single" w:sz="12" w:space="0" w:color="auto"/>
            </w:tcBorders>
            <w:shd w:val="clear" w:color="auto" w:fill="FFFFFF"/>
            <w:vAlign w:val="center"/>
          </w:tcPr>
          <w:p w14:paraId="3206C8D3" w14:textId="77777777" w:rsidR="00020CF7" w:rsidRPr="005024D7" w:rsidRDefault="00020CF7" w:rsidP="009B0B5C">
            <w:pPr>
              <w:widowControl w:val="0"/>
              <w:jc w:val="center"/>
              <w:rPr>
                <w:rFonts w:ascii="Aptos Display" w:eastAsia="Aptos" w:hAnsi="Aptos Display" w:cs="Calibri"/>
                <w:b/>
                <w:bCs/>
                <w:sz w:val="20"/>
                <w:szCs w:val="20"/>
              </w:rPr>
            </w:pPr>
            <w:r w:rsidRPr="005024D7">
              <w:rPr>
                <w:rFonts w:ascii="Aptos Display" w:eastAsia="Aptos" w:hAnsi="Aptos Display" w:cs="Calibri"/>
                <w:b/>
                <w:bCs/>
                <w:sz w:val="20"/>
                <w:szCs w:val="20"/>
              </w:rPr>
              <w:t>5,808</w:t>
            </w:r>
          </w:p>
        </w:tc>
        <w:tc>
          <w:tcPr>
            <w:tcW w:w="880" w:type="pct"/>
            <w:gridSpan w:val="2"/>
            <w:tcBorders>
              <w:top w:val="nil"/>
              <w:bottom w:val="single" w:sz="12" w:space="0" w:color="auto"/>
            </w:tcBorders>
            <w:shd w:val="clear" w:color="auto" w:fill="FFFFFF"/>
            <w:vAlign w:val="center"/>
          </w:tcPr>
          <w:p w14:paraId="4953267C" w14:textId="77777777" w:rsidR="00020CF7" w:rsidRPr="005024D7" w:rsidRDefault="00020CF7" w:rsidP="009B0B5C">
            <w:pPr>
              <w:widowControl w:val="0"/>
              <w:jc w:val="center"/>
              <w:rPr>
                <w:rFonts w:ascii="Aptos Display" w:eastAsia="Aptos" w:hAnsi="Aptos Display" w:cs="Calibri"/>
                <w:b/>
                <w:bCs/>
                <w:sz w:val="20"/>
                <w:szCs w:val="20"/>
              </w:rPr>
            </w:pPr>
            <w:r w:rsidRPr="005024D7">
              <w:rPr>
                <w:rFonts w:ascii="Aptos Display" w:eastAsia="Aptos" w:hAnsi="Aptos Display" w:cs="Calibri"/>
                <w:b/>
                <w:bCs/>
                <w:sz w:val="20"/>
                <w:szCs w:val="20"/>
              </w:rPr>
              <w:t>7,045</w:t>
            </w:r>
          </w:p>
        </w:tc>
      </w:tr>
      <w:tr w:rsidR="00020CF7" w:rsidRPr="005024D7" w14:paraId="6DE25E48" w14:textId="77777777" w:rsidTr="00743F80">
        <w:trPr>
          <w:trHeight w:val="20"/>
        </w:trPr>
        <w:tc>
          <w:tcPr>
            <w:tcW w:w="5000" w:type="pct"/>
            <w:gridSpan w:val="9"/>
            <w:tcBorders>
              <w:top w:val="single" w:sz="2" w:space="0" w:color="auto"/>
            </w:tcBorders>
            <w:shd w:val="clear" w:color="auto" w:fill="FFFFFF"/>
            <w:vAlign w:val="center"/>
          </w:tcPr>
          <w:p w14:paraId="71192D0E" w14:textId="77777777" w:rsidR="00020CF7" w:rsidRPr="005024D7" w:rsidRDefault="00020CF7" w:rsidP="009B0B5C">
            <w:pPr>
              <w:widowControl w:val="0"/>
              <w:jc w:val="center"/>
              <w:rPr>
                <w:rFonts w:ascii="Aptos Display" w:eastAsia="Calibri" w:hAnsi="Aptos Display" w:cs="Calibri"/>
                <w:b/>
                <w:bCs/>
                <w:sz w:val="20"/>
                <w:szCs w:val="20"/>
              </w:rPr>
            </w:pPr>
            <w:r w:rsidRPr="005024D7">
              <w:rPr>
                <w:rFonts w:ascii="Aptos Display" w:eastAsia="Calibri" w:hAnsi="Aptos Display" w:cs="Calibri"/>
                <w:b/>
                <w:bCs/>
                <w:sz w:val="20"/>
                <w:szCs w:val="20"/>
              </w:rPr>
              <w:t>Relative SOC (t C/ha) 0-30 cm</w:t>
            </w:r>
          </w:p>
        </w:tc>
      </w:tr>
      <w:tr w:rsidR="00020CF7" w:rsidRPr="005024D7" w14:paraId="40C79362" w14:textId="77777777" w:rsidTr="00743F80">
        <w:trPr>
          <w:trHeight w:val="20"/>
        </w:trPr>
        <w:tc>
          <w:tcPr>
            <w:tcW w:w="1483" w:type="pct"/>
            <w:tcBorders>
              <w:bottom w:val="nil"/>
            </w:tcBorders>
            <w:shd w:val="clear" w:color="auto" w:fill="auto"/>
          </w:tcPr>
          <w:p w14:paraId="2047D516" w14:textId="77777777" w:rsidR="00020CF7" w:rsidRPr="005024D7" w:rsidRDefault="00020CF7" w:rsidP="009B0B5C">
            <w:pPr>
              <w:widowControl w:val="0"/>
              <w:jc w:val="both"/>
              <w:rPr>
                <w:rFonts w:ascii="Aptos Display" w:eastAsia="Aptos" w:hAnsi="Aptos Display" w:cs="Arial"/>
                <w:b/>
                <w:bCs/>
                <w:sz w:val="20"/>
                <w:szCs w:val="20"/>
              </w:rPr>
            </w:pPr>
            <w:r w:rsidRPr="005024D7">
              <w:rPr>
                <w:rFonts w:ascii="Aptos Display" w:eastAsia="Aptos" w:hAnsi="Aptos Display" w:cs="Arial"/>
                <w:b/>
                <w:bCs/>
                <w:sz w:val="20"/>
                <w:szCs w:val="20"/>
              </w:rPr>
              <w:t>Cell grazing regime</w:t>
            </w:r>
          </w:p>
        </w:tc>
        <w:tc>
          <w:tcPr>
            <w:tcW w:w="879" w:type="pct"/>
            <w:gridSpan w:val="2"/>
            <w:tcBorders>
              <w:bottom w:val="nil"/>
            </w:tcBorders>
            <w:shd w:val="clear" w:color="auto" w:fill="auto"/>
            <w:vAlign w:val="center"/>
          </w:tcPr>
          <w:p w14:paraId="7EC67A3D" w14:textId="77777777" w:rsidR="00020CF7" w:rsidRPr="005024D7" w:rsidRDefault="00020CF7" w:rsidP="009B0B5C">
            <w:pPr>
              <w:widowControl w:val="0"/>
              <w:jc w:val="center"/>
              <w:rPr>
                <w:rFonts w:ascii="Aptos Display" w:eastAsia="Aptos" w:hAnsi="Aptos Display" w:cs="Arial"/>
                <w:sz w:val="20"/>
                <w:szCs w:val="20"/>
              </w:rPr>
            </w:pPr>
          </w:p>
        </w:tc>
        <w:tc>
          <w:tcPr>
            <w:tcW w:w="879" w:type="pct"/>
            <w:gridSpan w:val="2"/>
            <w:tcBorders>
              <w:bottom w:val="nil"/>
            </w:tcBorders>
            <w:shd w:val="clear" w:color="auto" w:fill="auto"/>
            <w:vAlign w:val="center"/>
          </w:tcPr>
          <w:p w14:paraId="1F4C80C8" w14:textId="77777777" w:rsidR="00020CF7" w:rsidRPr="005024D7" w:rsidRDefault="00020CF7" w:rsidP="009B0B5C">
            <w:pPr>
              <w:widowControl w:val="0"/>
              <w:jc w:val="center"/>
              <w:rPr>
                <w:rFonts w:ascii="Aptos Display" w:eastAsia="Aptos" w:hAnsi="Aptos Display" w:cs="Arial"/>
                <w:sz w:val="20"/>
                <w:szCs w:val="20"/>
              </w:rPr>
            </w:pPr>
          </w:p>
        </w:tc>
        <w:tc>
          <w:tcPr>
            <w:tcW w:w="879" w:type="pct"/>
            <w:gridSpan w:val="2"/>
            <w:tcBorders>
              <w:bottom w:val="nil"/>
            </w:tcBorders>
            <w:vAlign w:val="center"/>
          </w:tcPr>
          <w:p w14:paraId="54F52DA1" w14:textId="77777777" w:rsidR="00020CF7" w:rsidRPr="005024D7" w:rsidRDefault="00020CF7" w:rsidP="009B0B5C">
            <w:pPr>
              <w:widowControl w:val="0"/>
              <w:jc w:val="center"/>
              <w:rPr>
                <w:rFonts w:ascii="Aptos Display" w:eastAsia="Aptos" w:hAnsi="Aptos Display" w:cs="Arial"/>
                <w:sz w:val="20"/>
                <w:szCs w:val="20"/>
              </w:rPr>
            </w:pPr>
          </w:p>
        </w:tc>
        <w:tc>
          <w:tcPr>
            <w:tcW w:w="880" w:type="pct"/>
            <w:gridSpan w:val="2"/>
            <w:tcBorders>
              <w:bottom w:val="nil"/>
            </w:tcBorders>
            <w:vAlign w:val="center"/>
          </w:tcPr>
          <w:p w14:paraId="5CE4636F" w14:textId="77777777" w:rsidR="00020CF7" w:rsidRPr="005024D7" w:rsidRDefault="00020CF7" w:rsidP="009B0B5C">
            <w:pPr>
              <w:widowControl w:val="0"/>
              <w:jc w:val="center"/>
              <w:rPr>
                <w:rFonts w:ascii="Aptos Display" w:eastAsia="Aptos" w:hAnsi="Aptos Display" w:cs="Arial"/>
                <w:sz w:val="20"/>
                <w:szCs w:val="20"/>
              </w:rPr>
            </w:pPr>
          </w:p>
        </w:tc>
      </w:tr>
      <w:tr w:rsidR="00020CF7" w:rsidRPr="005024D7" w14:paraId="7318FD8B" w14:textId="77777777" w:rsidTr="00743F80">
        <w:trPr>
          <w:trHeight w:val="20"/>
        </w:trPr>
        <w:tc>
          <w:tcPr>
            <w:tcW w:w="1483" w:type="pct"/>
            <w:tcBorders>
              <w:top w:val="nil"/>
              <w:bottom w:val="nil"/>
            </w:tcBorders>
            <w:shd w:val="clear" w:color="auto" w:fill="auto"/>
          </w:tcPr>
          <w:p w14:paraId="436DEC52"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Adaptive grazing</w:t>
            </w:r>
          </w:p>
        </w:tc>
        <w:tc>
          <w:tcPr>
            <w:tcW w:w="879" w:type="pct"/>
            <w:gridSpan w:val="2"/>
            <w:tcBorders>
              <w:top w:val="nil"/>
              <w:bottom w:val="nil"/>
            </w:tcBorders>
            <w:shd w:val="clear" w:color="auto" w:fill="auto"/>
            <w:vAlign w:val="center"/>
          </w:tcPr>
          <w:p w14:paraId="6B0FD7D5"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+24</w:t>
            </w:r>
          </w:p>
        </w:tc>
        <w:tc>
          <w:tcPr>
            <w:tcW w:w="879" w:type="pct"/>
            <w:gridSpan w:val="2"/>
            <w:tcBorders>
              <w:top w:val="nil"/>
              <w:bottom w:val="nil"/>
            </w:tcBorders>
            <w:shd w:val="clear" w:color="auto" w:fill="auto"/>
            <w:vAlign w:val="center"/>
          </w:tcPr>
          <w:p w14:paraId="59D8029C"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+13</w:t>
            </w:r>
          </w:p>
        </w:tc>
        <w:tc>
          <w:tcPr>
            <w:tcW w:w="879" w:type="pct"/>
            <w:gridSpan w:val="2"/>
            <w:tcBorders>
              <w:top w:val="nil"/>
              <w:bottom w:val="nil"/>
            </w:tcBorders>
            <w:vAlign w:val="center"/>
          </w:tcPr>
          <w:p w14:paraId="4EE8FACE"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+42</w:t>
            </w:r>
          </w:p>
        </w:tc>
        <w:tc>
          <w:tcPr>
            <w:tcW w:w="880" w:type="pct"/>
            <w:gridSpan w:val="2"/>
            <w:tcBorders>
              <w:top w:val="nil"/>
              <w:bottom w:val="nil"/>
            </w:tcBorders>
            <w:vAlign w:val="center"/>
          </w:tcPr>
          <w:p w14:paraId="5AEA8C66"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+24</w:t>
            </w:r>
          </w:p>
        </w:tc>
      </w:tr>
      <w:tr w:rsidR="00020CF7" w:rsidRPr="005024D7" w14:paraId="79E179D3" w14:textId="77777777" w:rsidTr="00743F80">
        <w:trPr>
          <w:trHeight w:val="20"/>
        </w:trPr>
        <w:tc>
          <w:tcPr>
            <w:tcW w:w="1483" w:type="pct"/>
            <w:tcBorders>
              <w:top w:val="nil"/>
              <w:bottom w:val="nil"/>
            </w:tcBorders>
            <w:shd w:val="clear" w:color="auto" w:fill="auto"/>
          </w:tcPr>
          <w:p w14:paraId="20C3AB31"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High intensity long rests</w:t>
            </w:r>
          </w:p>
        </w:tc>
        <w:tc>
          <w:tcPr>
            <w:tcW w:w="879" w:type="pct"/>
            <w:gridSpan w:val="2"/>
            <w:tcBorders>
              <w:top w:val="nil"/>
              <w:bottom w:val="nil"/>
            </w:tcBorders>
            <w:shd w:val="clear" w:color="auto" w:fill="auto"/>
            <w:vAlign w:val="center"/>
          </w:tcPr>
          <w:p w14:paraId="0D8B4DA5"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+20</w:t>
            </w:r>
          </w:p>
        </w:tc>
        <w:tc>
          <w:tcPr>
            <w:tcW w:w="879" w:type="pct"/>
            <w:gridSpan w:val="2"/>
            <w:tcBorders>
              <w:top w:val="nil"/>
              <w:bottom w:val="nil"/>
            </w:tcBorders>
            <w:shd w:val="clear" w:color="auto" w:fill="auto"/>
            <w:vAlign w:val="center"/>
          </w:tcPr>
          <w:p w14:paraId="342E7A6D"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+12</w:t>
            </w:r>
          </w:p>
        </w:tc>
        <w:tc>
          <w:tcPr>
            <w:tcW w:w="879" w:type="pct"/>
            <w:gridSpan w:val="2"/>
            <w:tcBorders>
              <w:top w:val="nil"/>
              <w:bottom w:val="nil"/>
            </w:tcBorders>
            <w:vAlign w:val="center"/>
          </w:tcPr>
          <w:p w14:paraId="761B6603"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+35</w:t>
            </w:r>
          </w:p>
        </w:tc>
        <w:tc>
          <w:tcPr>
            <w:tcW w:w="880" w:type="pct"/>
            <w:gridSpan w:val="2"/>
            <w:tcBorders>
              <w:top w:val="nil"/>
              <w:bottom w:val="nil"/>
            </w:tcBorders>
            <w:vAlign w:val="center"/>
          </w:tcPr>
          <w:p w14:paraId="142566B2"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+21</w:t>
            </w:r>
          </w:p>
        </w:tc>
      </w:tr>
      <w:tr w:rsidR="00020CF7" w:rsidRPr="005024D7" w14:paraId="32EED098" w14:textId="77777777" w:rsidTr="00743F80">
        <w:trPr>
          <w:trHeight w:val="20"/>
        </w:trPr>
        <w:tc>
          <w:tcPr>
            <w:tcW w:w="1483" w:type="pct"/>
            <w:tcBorders>
              <w:top w:val="nil"/>
              <w:bottom w:val="nil"/>
            </w:tcBorders>
            <w:shd w:val="clear" w:color="auto" w:fill="auto"/>
          </w:tcPr>
          <w:p w14:paraId="5A0B9893"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Low intensity long rests</w:t>
            </w:r>
          </w:p>
        </w:tc>
        <w:tc>
          <w:tcPr>
            <w:tcW w:w="879" w:type="pct"/>
            <w:gridSpan w:val="2"/>
            <w:tcBorders>
              <w:top w:val="nil"/>
              <w:bottom w:val="nil"/>
            </w:tcBorders>
            <w:shd w:val="clear" w:color="auto" w:fill="auto"/>
            <w:vAlign w:val="center"/>
          </w:tcPr>
          <w:p w14:paraId="09E9223D"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+16</w:t>
            </w:r>
          </w:p>
        </w:tc>
        <w:tc>
          <w:tcPr>
            <w:tcW w:w="879" w:type="pct"/>
            <w:gridSpan w:val="2"/>
            <w:tcBorders>
              <w:top w:val="nil"/>
              <w:bottom w:val="nil"/>
            </w:tcBorders>
            <w:shd w:val="clear" w:color="auto" w:fill="auto"/>
            <w:vAlign w:val="center"/>
          </w:tcPr>
          <w:p w14:paraId="4FD321AD"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+7</w:t>
            </w:r>
          </w:p>
        </w:tc>
        <w:tc>
          <w:tcPr>
            <w:tcW w:w="879" w:type="pct"/>
            <w:gridSpan w:val="2"/>
            <w:tcBorders>
              <w:top w:val="nil"/>
              <w:bottom w:val="nil"/>
            </w:tcBorders>
            <w:vAlign w:val="center"/>
          </w:tcPr>
          <w:p w14:paraId="71BFC76E"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+33</w:t>
            </w:r>
          </w:p>
        </w:tc>
        <w:tc>
          <w:tcPr>
            <w:tcW w:w="880" w:type="pct"/>
            <w:gridSpan w:val="2"/>
            <w:tcBorders>
              <w:top w:val="nil"/>
              <w:bottom w:val="nil"/>
            </w:tcBorders>
            <w:vAlign w:val="center"/>
          </w:tcPr>
          <w:p w14:paraId="6552C224"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+15</w:t>
            </w:r>
          </w:p>
        </w:tc>
      </w:tr>
      <w:tr w:rsidR="00020CF7" w:rsidRPr="005024D7" w14:paraId="5F163800" w14:textId="77777777" w:rsidTr="00743F80">
        <w:trPr>
          <w:trHeight w:val="20"/>
        </w:trPr>
        <w:tc>
          <w:tcPr>
            <w:tcW w:w="1483" w:type="pct"/>
            <w:tcBorders>
              <w:top w:val="nil"/>
              <w:bottom w:val="nil"/>
            </w:tcBorders>
            <w:shd w:val="clear" w:color="auto" w:fill="auto"/>
          </w:tcPr>
          <w:p w14:paraId="0EC5382E"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High intensity short rests</w:t>
            </w:r>
          </w:p>
        </w:tc>
        <w:tc>
          <w:tcPr>
            <w:tcW w:w="879" w:type="pct"/>
            <w:gridSpan w:val="2"/>
            <w:tcBorders>
              <w:top w:val="nil"/>
              <w:bottom w:val="nil"/>
            </w:tcBorders>
            <w:shd w:val="clear" w:color="auto" w:fill="auto"/>
            <w:vAlign w:val="center"/>
          </w:tcPr>
          <w:p w14:paraId="3F08F1D6"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+12</w:t>
            </w:r>
          </w:p>
        </w:tc>
        <w:tc>
          <w:tcPr>
            <w:tcW w:w="879" w:type="pct"/>
            <w:gridSpan w:val="2"/>
            <w:tcBorders>
              <w:top w:val="nil"/>
              <w:bottom w:val="nil"/>
            </w:tcBorders>
            <w:shd w:val="clear" w:color="auto" w:fill="auto"/>
            <w:vAlign w:val="center"/>
          </w:tcPr>
          <w:p w14:paraId="55327043"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+2</w:t>
            </w:r>
          </w:p>
        </w:tc>
        <w:tc>
          <w:tcPr>
            <w:tcW w:w="879" w:type="pct"/>
            <w:gridSpan w:val="2"/>
            <w:tcBorders>
              <w:top w:val="nil"/>
              <w:bottom w:val="nil"/>
            </w:tcBorders>
            <w:vAlign w:val="center"/>
          </w:tcPr>
          <w:p w14:paraId="0B09AC29"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+32</w:t>
            </w:r>
          </w:p>
        </w:tc>
        <w:tc>
          <w:tcPr>
            <w:tcW w:w="880" w:type="pct"/>
            <w:gridSpan w:val="2"/>
            <w:tcBorders>
              <w:top w:val="nil"/>
              <w:bottom w:val="nil"/>
            </w:tcBorders>
            <w:vAlign w:val="center"/>
          </w:tcPr>
          <w:p w14:paraId="0D1E5100"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+8</w:t>
            </w:r>
          </w:p>
        </w:tc>
      </w:tr>
      <w:tr w:rsidR="00020CF7" w:rsidRPr="005024D7" w14:paraId="01816BDC" w14:textId="77777777" w:rsidTr="00743F80">
        <w:trPr>
          <w:trHeight w:val="20"/>
        </w:trPr>
        <w:tc>
          <w:tcPr>
            <w:tcW w:w="1483" w:type="pct"/>
            <w:tcBorders>
              <w:top w:val="nil"/>
            </w:tcBorders>
            <w:shd w:val="clear" w:color="auto" w:fill="auto"/>
          </w:tcPr>
          <w:p w14:paraId="726F5162"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Low intensity short rests</w:t>
            </w:r>
          </w:p>
        </w:tc>
        <w:tc>
          <w:tcPr>
            <w:tcW w:w="879" w:type="pct"/>
            <w:gridSpan w:val="2"/>
            <w:tcBorders>
              <w:top w:val="nil"/>
            </w:tcBorders>
            <w:shd w:val="clear" w:color="auto" w:fill="auto"/>
            <w:vAlign w:val="center"/>
          </w:tcPr>
          <w:p w14:paraId="33920055"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+4</w:t>
            </w:r>
          </w:p>
        </w:tc>
        <w:tc>
          <w:tcPr>
            <w:tcW w:w="879" w:type="pct"/>
            <w:gridSpan w:val="2"/>
            <w:tcBorders>
              <w:top w:val="nil"/>
            </w:tcBorders>
            <w:shd w:val="clear" w:color="auto" w:fill="auto"/>
            <w:vAlign w:val="center"/>
          </w:tcPr>
          <w:p w14:paraId="03238DBB"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-5</w:t>
            </w:r>
          </w:p>
        </w:tc>
        <w:tc>
          <w:tcPr>
            <w:tcW w:w="879" w:type="pct"/>
            <w:gridSpan w:val="2"/>
            <w:tcBorders>
              <w:top w:val="nil"/>
            </w:tcBorders>
            <w:vAlign w:val="center"/>
          </w:tcPr>
          <w:p w14:paraId="0600F20A"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+29</w:t>
            </w:r>
          </w:p>
        </w:tc>
        <w:tc>
          <w:tcPr>
            <w:tcW w:w="880" w:type="pct"/>
            <w:gridSpan w:val="2"/>
            <w:tcBorders>
              <w:top w:val="nil"/>
            </w:tcBorders>
            <w:vAlign w:val="center"/>
          </w:tcPr>
          <w:p w14:paraId="6D521877" w14:textId="77777777" w:rsidR="00020CF7" w:rsidRPr="005024D7" w:rsidRDefault="00020CF7" w:rsidP="009B0B5C">
            <w:pPr>
              <w:widowControl w:val="0"/>
              <w:jc w:val="center"/>
              <w:rPr>
                <w:rFonts w:ascii="Aptos Display" w:eastAsia="Aptos" w:hAnsi="Aptos Display" w:cs="Calibri"/>
                <w:sz w:val="20"/>
                <w:szCs w:val="20"/>
              </w:rPr>
            </w:pPr>
            <w:r w:rsidRPr="005024D7">
              <w:rPr>
                <w:rFonts w:ascii="Aptos Display" w:eastAsia="Aptos" w:hAnsi="Aptos Display" w:cs="Arial"/>
                <w:sz w:val="20"/>
                <w:szCs w:val="20"/>
              </w:rPr>
              <w:t>+3</w:t>
            </w:r>
          </w:p>
        </w:tc>
      </w:tr>
      <w:tr w:rsidR="00020CF7" w:rsidRPr="005024D7" w14:paraId="153803B6" w14:textId="77777777" w:rsidTr="00743F80">
        <w:trPr>
          <w:trHeight w:val="20"/>
        </w:trPr>
        <w:tc>
          <w:tcPr>
            <w:tcW w:w="1483" w:type="pct"/>
            <w:tcBorders>
              <w:top w:val="single" w:sz="12" w:space="0" w:color="auto"/>
              <w:bottom w:val="single" w:sz="12" w:space="0" w:color="auto"/>
            </w:tcBorders>
            <w:shd w:val="clear" w:color="auto" w:fill="FFFFFF"/>
          </w:tcPr>
          <w:p w14:paraId="5D138AFF" w14:textId="77777777" w:rsidR="00020CF7" w:rsidRPr="005024D7" w:rsidRDefault="00020CF7" w:rsidP="009B0B5C">
            <w:pPr>
              <w:widowControl w:val="0"/>
              <w:jc w:val="both"/>
              <w:rPr>
                <w:rFonts w:ascii="Aptos Display" w:eastAsia="Aptos" w:hAnsi="Aptos Display" w:cs="Calibri"/>
                <w:b/>
                <w:bCs/>
                <w:sz w:val="20"/>
                <w:szCs w:val="20"/>
              </w:rPr>
            </w:pPr>
            <w:r w:rsidRPr="005024D7">
              <w:rPr>
                <w:rFonts w:ascii="Aptos Display" w:eastAsia="Aptos" w:hAnsi="Aptos Display" w:cs="Calibri"/>
                <w:b/>
                <w:bCs/>
                <w:sz w:val="20"/>
                <w:szCs w:val="20"/>
              </w:rPr>
              <w:t>Pasture type</w:t>
            </w:r>
          </w:p>
        </w:tc>
        <w:tc>
          <w:tcPr>
            <w:tcW w:w="879" w:type="pct"/>
            <w:gridSpan w:val="2"/>
            <w:tcBorders>
              <w:top w:val="single" w:sz="12" w:space="0" w:color="auto"/>
              <w:bottom w:val="single" w:sz="12" w:space="0" w:color="auto"/>
            </w:tcBorders>
            <w:shd w:val="clear" w:color="auto" w:fill="FFFFFF"/>
            <w:vAlign w:val="center"/>
          </w:tcPr>
          <w:p w14:paraId="51C83BB1" w14:textId="77777777" w:rsidR="00020CF7" w:rsidRPr="005024D7" w:rsidRDefault="00020CF7" w:rsidP="009B0B5C">
            <w:pPr>
              <w:widowControl w:val="0"/>
              <w:jc w:val="center"/>
              <w:rPr>
                <w:rFonts w:ascii="Aptos Display" w:eastAsia="Aptos" w:hAnsi="Aptos Display" w:cs="Calibri"/>
                <w:sz w:val="20"/>
                <w:szCs w:val="20"/>
              </w:rPr>
            </w:pPr>
          </w:p>
        </w:tc>
        <w:tc>
          <w:tcPr>
            <w:tcW w:w="879" w:type="pct"/>
            <w:gridSpan w:val="2"/>
            <w:tcBorders>
              <w:top w:val="single" w:sz="12" w:space="0" w:color="auto"/>
              <w:bottom w:val="single" w:sz="12" w:space="0" w:color="auto"/>
            </w:tcBorders>
            <w:shd w:val="clear" w:color="auto" w:fill="FFFFFF"/>
            <w:vAlign w:val="center"/>
          </w:tcPr>
          <w:p w14:paraId="09A6DF8E" w14:textId="77777777" w:rsidR="00020CF7" w:rsidRPr="005024D7" w:rsidRDefault="00020CF7" w:rsidP="009B0B5C">
            <w:pPr>
              <w:widowControl w:val="0"/>
              <w:jc w:val="center"/>
              <w:rPr>
                <w:rFonts w:ascii="Aptos Display" w:eastAsia="Aptos" w:hAnsi="Aptos Display" w:cs="Calibri"/>
                <w:sz w:val="20"/>
                <w:szCs w:val="20"/>
              </w:rPr>
            </w:pPr>
          </w:p>
        </w:tc>
        <w:tc>
          <w:tcPr>
            <w:tcW w:w="879" w:type="pct"/>
            <w:gridSpan w:val="2"/>
            <w:tcBorders>
              <w:top w:val="single" w:sz="12" w:space="0" w:color="auto"/>
              <w:bottom w:val="single" w:sz="12" w:space="0" w:color="auto"/>
            </w:tcBorders>
            <w:shd w:val="clear" w:color="auto" w:fill="FFFFFF"/>
            <w:vAlign w:val="center"/>
          </w:tcPr>
          <w:p w14:paraId="61DAED6D" w14:textId="77777777" w:rsidR="00020CF7" w:rsidRPr="005024D7" w:rsidRDefault="00020CF7" w:rsidP="009B0B5C">
            <w:pPr>
              <w:widowControl w:val="0"/>
              <w:jc w:val="center"/>
              <w:rPr>
                <w:rFonts w:ascii="Aptos Display" w:eastAsia="Aptos" w:hAnsi="Aptos Display" w:cs="Calibri"/>
                <w:sz w:val="20"/>
                <w:szCs w:val="20"/>
              </w:rPr>
            </w:pPr>
          </w:p>
        </w:tc>
        <w:tc>
          <w:tcPr>
            <w:tcW w:w="880" w:type="pct"/>
            <w:gridSpan w:val="2"/>
            <w:tcBorders>
              <w:top w:val="single" w:sz="12" w:space="0" w:color="auto"/>
              <w:bottom w:val="single" w:sz="12" w:space="0" w:color="auto"/>
            </w:tcBorders>
            <w:shd w:val="clear" w:color="auto" w:fill="FFFFFF"/>
            <w:vAlign w:val="center"/>
          </w:tcPr>
          <w:p w14:paraId="26D35A32" w14:textId="77777777" w:rsidR="00020CF7" w:rsidRPr="005024D7" w:rsidRDefault="00020CF7" w:rsidP="009B0B5C">
            <w:pPr>
              <w:widowControl w:val="0"/>
              <w:jc w:val="center"/>
              <w:rPr>
                <w:rFonts w:ascii="Aptos Display" w:eastAsia="Aptos" w:hAnsi="Aptos Display" w:cs="Calibri"/>
                <w:sz w:val="20"/>
                <w:szCs w:val="20"/>
              </w:rPr>
            </w:pPr>
          </w:p>
        </w:tc>
      </w:tr>
      <w:tr w:rsidR="00020CF7" w:rsidRPr="005024D7" w14:paraId="6222C55E" w14:textId="77777777" w:rsidTr="00743F80">
        <w:trPr>
          <w:trHeight w:val="20"/>
        </w:trPr>
        <w:tc>
          <w:tcPr>
            <w:tcW w:w="1483" w:type="pct"/>
            <w:tcBorders>
              <w:bottom w:val="nil"/>
            </w:tcBorders>
            <w:shd w:val="clear" w:color="auto" w:fill="FFFFFF"/>
            <w:vAlign w:val="center"/>
          </w:tcPr>
          <w:p w14:paraId="20F324E7"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Calibri"/>
                <w:sz w:val="20"/>
                <w:szCs w:val="20"/>
              </w:rPr>
              <w:t>More productive mix</w:t>
            </w:r>
          </w:p>
        </w:tc>
        <w:tc>
          <w:tcPr>
            <w:tcW w:w="879" w:type="pct"/>
            <w:gridSpan w:val="2"/>
            <w:tcBorders>
              <w:bottom w:val="nil"/>
            </w:tcBorders>
            <w:shd w:val="clear" w:color="auto" w:fill="FFFFFF"/>
            <w:vAlign w:val="center"/>
          </w:tcPr>
          <w:p w14:paraId="2ADB65D8"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+2</w:t>
            </w:r>
          </w:p>
        </w:tc>
        <w:tc>
          <w:tcPr>
            <w:tcW w:w="879" w:type="pct"/>
            <w:gridSpan w:val="2"/>
            <w:tcBorders>
              <w:bottom w:val="nil"/>
            </w:tcBorders>
            <w:shd w:val="clear" w:color="auto" w:fill="FFFFFF"/>
            <w:vAlign w:val="center"/>
          </w:tcPr>
          <w:p w14:paraId="3DDEE496"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+3</w:t>
            </w:r>
          </w:p>
        </w:tc>
        <w:tc>
          <w:tcPr>
            <w:tcW w:w="879" w:type="pct"/>
            <w:gridSpan w:val="2"/>
            <w:tcBorders>
              <w:bottom w:val="nil"/>
            </w:tcBorders>
            <w:shd w:val="clear" w:color="auto" w:fill="FFFFFF"/>
            <w:vAlign w:val="center"/>
          </w:tcPr>
          <w:p w14:paraId="2AF43585"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+4</w:t>
            </w:r>
          </w:p>
        </w:tc>
        <w:tc>
          <w:tcPr>
            <w:tcW w:w="880" w:type="pct"/>
            <w:gridSpan w:val="2"/>
            <w:tcBorders>
              <w:bottom w:val="nil"/>
            </w:tcBorders>
            <w:shd w:val="clear" w:color="auto" w:fill="FFFFFF"/>
            <w:vAlign w:val="center"/>
          </w:tcPr>
          <w:p w14:paraId="75B5FFC9"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+3</w:t>
            </w:r>
          </w:p>
        </w:tc>
      </w:tr>
      <w:tr w:rsidR="00020CF7" w:rsidRPr="005024D7" w14:paraId="4C711935" w14:textId="77777777" w:rsidTr="00743F80">
        <w:trPr>
          <w:trHeight w:val="20"/>
        </w:trPr>
        <w:tc>
          <w:tcPr>
            <w:tcW w:w="1483" w:type="pct"/>
            <w:tcBorders>
              <w:top w:val="nil"/>
              <w:bottom w:val="nil"/>
            </w:tcBorders>
            <w:shd w:val="clear" w:color="auto" w:fill="FFFFFF"/>
          </w:tcPr>
          <w:p w14:paraId="6AFA9105"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Calibri"/>
                <w:sz w:val="20"/>
                <w:szCs w:val="20"/>
              </w:rPr>
              <w:t>Least productive mix</w:t>
            </w:r>
          </w:p>
        </w:tc>
        <w:tc>
          <w:tcPr>
            <w:tcW w:w="879" w:type="pct"/>
            <w:gridSpan w:val="2"/>
            <w:tcBorders>
              <w:top w:val="nil"/>
              <w:bottom w:val="nil"/>
            </w:tcBorders>
            <w:shd w:val="clear" w:color="auto" w:fill="FFFFFF"/>
            <w:vAlign w:val="center"/>
          </w:tcPr>
          <w:p w14:paraId="299A5FE8"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-7</w:t>
            </w:r>
          </w:p>
        </w:tc>
        <w:tc>
          <w:tcPr>
            <w:tcW w:w="879" w:type="pct"/>
            <w:gridSpan w:val="2"/>
            <w:tcBorders>
              <w:top w:val="nil"/>
              <w:bottom w:val="nil"/>
            </w:tcBorders>
            <w:shd w:val="clear" w:color="auto" w:fill="FFFFFF"/>
            <w:vAlign w:val="center"/>
          </w:tcPr>
          <w:p w14:paraId="225E211F"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-15</w:t>
            </w:r>
          </w:p>
        </w:tc>
        <w:tc>
          <w:tcPr>
            <w:tcW w:w="879" w:type="pct"/>
            <w:gridSpan w:val="2"/>
            <w:tcBorders>
              <w:top w:val="nil"/>
              <w:bottom w:val="nil"/>
            </w:tcBorders>
            <w:shd w:val="clear" w:color="auto" w:fill="FFFFFF"/>
            <w:vAlign w:val="center"/>
          </w:tcPr>
          <w:p w14:paraId="102973F0"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-41</w:t>
            </w:r>
          </w:p>
        </w:tc>
        <w:tc>
          <w:tcPr>
            <w:tcW w:w="880" w:type="pct"/>
            <w:gridSpan w:val="2"/>
            <w:tcBorders>
              <w:top w:val="nil"/>
              <w:bottom w:val="nil"/>
            </w:tcBorders>
            <w:shd w:val="clear" w:color="auto" w:fill="FFFFFF"/>
            <w:vAlign w:val="center"/>
          </w:tcPr>
          <w:p w14:paraId="21517137" w14:textId="77777777" w:rsidR="00020CF7" w:rsidRPr="005024D7" w:rsidRDefault="00020CF7" w:rsidP="009B0B5C">
            <w:pPr>
              <w:widowControl w:val="0"/>
              <w:jc w:val="center"/>
              <w:rPr>
                <w:rFonts w:ascii="Aptos Display" w:eastAsia="Aptos" w:hAnsi="Aptos Display" w:cs="Arial"/>
                <w:sz w:val="20"/>
                <w:szCs w:val="20"/>
              </w:rPr>
            </w:pPr>
            <w:r w:rsidRPr="005024D7">
              <w:rPr>
                <w:rFonts w:ascii="Aptos Display" w:eastAsia="Aptos" w:hAnsi="Aptos Display" w:cs="Arial"/>
                <w:sz w:val="20"/>
                <w:szCs w:val="20"/>
              </w:rPr>
              <w:t>-23</w:t>
            </w:r>
          </w:p>
        </w:tc>
      </w:tr>
      <w:tr w:rsidR="00020CF7" w:rsidRPr="005024D7" w14:paraId="0453E8D1" w14:textId="77777777" w:rsidTr="00743F80">
        <w:trPr>
          <w:trHeight w:val="20"/>
        </w:trPr>
        <w:tc>
          <w:tcPr>
            <w:tcW w:w="1483" w:type="pct"/>
            <w:tcBorders>
              <w:top w:val="nil"/>
              <w:bottom w:val="single" w:sz="12" w:space="0" w:color="auto"/>
            </w:tcBorders>
            <w:shd w:val="clear" w:color="auto" w:fill="auto"/>
          </w:tcPr>
          <w:p w14:paraId="29E0D202" w14:textId="77777777" w:rsidR="00020CF7" w:rsidRPr="005024D7" w:rsidRDefault="00020CF7" w:rsidP="009B0B5C">
            <w:pPr>
              <w:widowControl w:val="0"/>
              <w:jc w:val="both"/>
              <w:rPr>
                <w:rFonts w:ascii="Aptos Display" w:eastAsia="Aptos" w:hAnsi="Aptos Display" w:cs="Calibri"/>
                <w:b/>
                <w:bCs/>
                <w:i/>
                <w:iCs/>
                <w:sz w:val="20"/>
                <w:szCs w:val="20"/>
              </w:rPr>
            </w:pPr>
            <w:r w:rsidRPr="005024D7">
              <w:rPr>
                <w:rFonts w:ascii="Aptos Display" w:eastAsia="Aptos" w:hAnsi="Aptos Display" w:cs="Arial"/>
                <w:b/>
                <w:bCs/>
                <w:sz w:val="20"/>
                <w:szCs w:val="20"/>
              </w:rPr>
              <w:t>Set stocked (</w:t>
            </w:r>
            <w:r w:rsidRPr="005024D7">
              <w:rPr>
                <w:rFonts w:ascii="Aptos Display" w:eastAsia="Aptos" w:hAnsi="Aptos Display" w:cs="Arial"/>
                <w:b/>
                <w:bCs/>
                <w:i/>
                <w:iCs/>
                <w:sz w:val="20"/>
                <w:szCs w:val="20"/>
              </w:rPr>
              <w:t>Baseline</w:t>
            </w:r>
            <w:r w:rsidRPr="005024D7">
              <w:rPr>
                <w:rFonts w:ascii="Aptos Display" w:eastAsia="Aptos" w:hAnsi="Aptos Display" w:cs="Arial"/>
                <w:b/>
                <w:bCs/>
                <w:sz w:val="20"/>
                <w:szCs w:val="20"/>
              </w:rPr>
              <w:t>)</w:t>
            </w:r>
          </w:p>
        </w:tc>
        <w:tc>
          <w:tcPr>
            <w:tcW w:w="879" w:type="pct"/>
            <w:gridSpan w:val="2"/>
            <w:tcBorders>
              <w:top w:val="nil"/>
              <w:bottom w:val="single" w:sz="12" w:space="0" w:color="auto"/>
            </w:tcBorders>
            <w:shd w:val="clear" w:color="auto" w:fill="FFFFFF"/>
            <w:vAlign w:val="center"/>
          </w:tcPr>
          <w:p w14:paraId="30E562B5" w14:textId="77777777" w:rsidR="00020CF7" w:rsidRPr="005024D7" w:rsidRDefault="00020CF7" w:rsidP="009B0B5C">
            <w:pPr>
              <w:widowControl w:val="0"/>
              <w:jc w:val="center"/>
              <w:rPr>
                <w:rFonts w:ascii="Aptos Display" w:eastAsia="Aptos" w:hAnsi="Aptos Display" w:cs="Calibri"/>
                <w:b/>
                <w:bCs/>
                <w:sz w:val="20"/>
                <w:szCs w:val="20"/>
              </w:rPr>
            </w:pPr>
            <w:r w:rsidRPr="005024D7">
              <w:rPr>
                <w:rFonts w:ascii="Aptos Display" w:eastAsia="Aptos" w:hAnsi="Aptos Display" w:cs="Arial"/>
                <w:b/>
                <w:bCs/>
                <w:sz w:val="20"/>
                <w:szCs w:val="20"/>
              </w:rPr>
              <w:t>3</w:t>
            </w:r>
          </w:p>
        </w:tc>
        <w:tc>
          <w:tcPr>
            <w:tcW w:w="879" w:type="pct"/>
            <w:gridSpan w:val="2"/>
            <w:tcBorders>
              <w:top w:val="nil"/>
              <w:bottom w:val="single" w:sz="12" w:space="0" w:color="auto"/>
            </w:tcBorders>
            <w:shd w:val="clear" w:color="auto" w:fill="FFFFFF"/>
            <w:vAlign w:val="center"/>
          </w:tcPr>
          <w:p w14:paraId="6B087445" w14:textId="77777777" w:rsidR="00020CF7" w:rsidRPr="005024D7" w:rsidRDefault="00020CF7" w:rsidP="009B0B5C">
            <w:pPr>
              <w:widowControl w:val="0"/>
              <w:jc w:val="center"/>
              <w:rPr>
                <w:rFonts w:ascii="Aptos Display" w:eastAsia="Aptos" w:hAnsi="Aptos Display" w:cs="Calibri"/>
                <w:b/>
                <w:bCs/>
                <w:sz w:val="20"/>
                <w:szCs w:val="20"/>
              </w:rPr>
            </w:pPr>
            <w:r w:rsidRPr="005024D7">
              <w:rPr>
                <w:rFonts w:ascii="Aptos Display" w:eastAsia="Aptos" w:hAnsi="Aptos Display" w:cs="Arial"/>
                <w:b/>
                <w:bCs/>
                <w:sz w:val="20"/>
                <w:szCs w:val="20"/>
              </w:rPr>
              <w:t>10</w:t>
            </w:r>
          </w:p>
        </w:tc>
        <w:tc>
          <w:tcPr>
            <w:tcW w:w="879" w:type="pct"/>
            <w:gridSpan w:val="2"/>
            <w:tcBorders>
              <w:top w:val="nil"/>
              <w:bottom w:val="single" w:sz="12" w:space="0" w:color="auto"/>
            </w:tcBorders>
            <w:shd w:val="clear" w:color="auto" w:fill="FFFFFF"/>
            <w:vAlign w:val="center"/>
          </w:tcPr>
          <w:p w14:paraId="3E6175F3" w14:textId="77777777" w:rsidR="00020CF7" w:rsidRPr="005024D7" w:rsidRDefault="00020CF7" w:rsidP="009B0B5C">
            <w:pPr>
              <w:widowControl w:val="0"/>
              <w:jc w:val="center"/>
              <w:rPr>
                <w:rFonts w:ascii="Aptos Display" w:eastAsia="Aptos" w:hAnsi="Aptos Display" w:cs="Calibri"/>
                <w:b/>
                <w:bCs/>
                <w:sz w:val="20"/>
                <w:szCs w:val="20"/>
              </w:rPr>
            </w:pPr>
            <w:r w:rsidRPr="005024D7">
              <w:rPr>
                <w:rFonts w:ascii="Aptos Display" w:eastAsia="Aptos" w:hAnsi="Aptos Display" w:cs="Arial"/>
                <w:b/>
                <w:bCs/>
                <w:sz w:val="20"/>
                <w:szCs w:val="20"/>
              </w:rPr>
              <w:t>37</w:t>
            </w:r>
          </w:p>
        </w:tc>
        <w:tc>
          <w:tcPr>
            <w:tcW w:w="880" w:type="pct"/>
            <w:gridSpan w:val="2"/>
            <w:tcBorders>
              <w:top w:val="nil"/>
              <w:bottom w:val="single" w:sz="12" w:space="0" w:color="auto"/>
            </w:tcBorders>
            <w:shd w:val="clear" w:color="auto" w:fill="FFFFFF"/>
            <w:vAlign w:val="center"/>
          </w:tcPr>
          <w:p w14:paraId="3BF6C0EC" w14:textId="77777777" w:rsidR="00020CF7" w:rsidRPr="005024D7" w:rsidRDefault="00020CF7" w:rsidP="009B0B5C">
            <w:pPr>
              <w:widowControl w:val="0"/>
              <w:jc w:val="center"/>
              <w:rPr>
                <w:rFonts w:ascii="Aptos Display" w:eastAsia="Aptos" w:hAnsi="Aptos Display" w:cs="Calibri"/>
                <w:b/>
                <w:bCs/>
                <w:sz w:val="20"/>
                <w:szCs w:val="20"/>
              </w:rPr>
            </w:pPr>
            <w:r w:rsidRPr="005024D7">
              <w:rPr>
                <w:rFonts w:ascii="Aptos Display" w:eastAsia="Aptos" w:hAnsi="Aptos Display" w:cs="Arial"/>
                <w:b/>
                <w:bCs/>
                <w:sz w:val="20"/>
                <w:szCs w:val="20"/>
              </w:rPr>
              <w:t>21</w:t>
            </w:r>
          </w:p>
        </w:tc>
      </w:tr>
      <w:tr w:rsidR="00020CF7" w:rsidRPr="005024D7" w14:paraId="7306F9D4" w14:textId="77777777" w:rsidTr="00743F80">
        <w:trPr>
          <w:trHeight w:val="20"/>
        </w:trPr>
        <w:tc>
          <w:tcPr>
            <w:tcW w:w="5000" w:type="pct"/>
            <w:gridSpan w:val="9"/>
            <w:tcBorders>
              <w:top w:val="single" w:sz="2" w:space="0" w:color="auto"/>
            </w:tcBorders>
            <w:shd w:val="clear" w:color="auto" w:fill="FFFFFF"/>
          </w:tcPr>
          <w:p w14:paraId="22174D8E" w14:textId="01BD07C4" w:rsidR="00020CF7" w:rsidRPr="005024D7" w:rsidRDefault="00020CF7" w:rsidP="009B0B5C">
            <w:pPr>
              <w:widowControl w:val="0"/>
              <w:jc w:val="center"/>
              <w:rPr>
                <w:rFonts w:ascii="Aptos Display" w:eastAsia="Calibri" w:hAnsi="Aptos Display" w:cs="Calibri"/>
                <w:b/>
                <w:bCs/>
                <w:sz w:val="20"/>
                <w:szCs w:val="20"/>
              </w:rPr>
            </w:pPr>
            <w:r w:rsidRPr="005024D7">
              <w:rPr>
                <w:rFonts w:ascii="Aptos Display" w:eastAsia="Calibri" w:hAnsi="Aptos Display" w:cs="Calibri"/>
                <w:b/>
                <w:bCs/>
                <w:sz w:val="20"/>
                <w:szCs w:val="20"/>
              </w:rPr>
              <w:lastRenderedPageBreak/>
              <w:t xml:space="preserve">Annual net GHG emissions (t </w:t>
            </w:r>
            <w:proofErr w:type="spellStart"/>
            <w:r w:rsidRPr="005024D7">
              <w:rPr>
                <w:rFonts w:ascii="Aptos Display" w:eastAsia="Calibri" w:hAnsi="Aptos Display" w:cs="Calibri"/>
                <w:b/>
                <w:bCs/>
                <w:sz w:val="20"/>
                <w:szCs w:val="20"/>
              </w:rPr>
              <w:t>CO₂e</w:t>
            </w:r>
            <w:proofErr w:type="spellEnd"/>
            <w:r w:rsidRPr="005024D7">
              <w:rPr>
                <w:rFonts w:ascii="Aptos Display" w:eastAsia="Calibri" w:hAnsi="Aptos Display" w:cs="Calibri"/>
                <w:b/>
                <w:bCs/>
                <w:sz w:val="20"/>
                <w:szCs w:val="20"/>
              </w:rPr>
              <w:t>/yr)</w:t>
            </w:r>
          </w:p>
        </w:tc>
      </w:tr>
      <w:tr w:rsidR="00020CF7" w:rsidRPr="005024D7" w14:paraId="294E9104" w14:textId="77777777" w:rsidTr="00743F80">
        <w:trPr>
          <w:trHeight w:val="20"/>
        </w:trPr>
        <w:tc>
          <w:tcPr>
            <w:tcW w:w="1829" w:type="pct"/>
            <w:gridSpan w:val="2"/>
            <w:tcBorders>
              <w:bottom w:val="nil"/>
            </w:tcBorders>
            <w:shd w:val="clear" w:color="auto" w:fill="auto"/>
          </w:tcPr>
          <w:p w14:paraId="6DAB3186" w14:textId="77777777" w:rsidR="00020CF7" w:rsidRPr="005024D7" w:rsidRDefault="00020CF7" w:rsidP="009B0B5C">
            <w:pPr>
              <w:widowControl w:val="0"/>
              <w:jc w:val="both"/>
              <w:rPr>
                <w:rFonts w:ascii="Aptos Display" w:eastAsia="Aptos" w:hAnsi="Aptos Display" w:cs="Arial"/>
                <w:b/>
                <w:bCs/>
                <w:sz w:val="20"/>
                <w:szCs w:val="20"/>
              </w:rPr>
            </w:pPr>
            <w:r w:rsidRPr="005024D7">
              <w:rPr>
                <w:rFonts w:ascii="Aptos Display" w:eastAsia="Aptos" w:hAnsi="Aptos Display" w:cs="Arial"/>
                <w:b/>
                <w:bCs/>
                <w:sz w:val="20"/>
                <w:szCs w:val="20"/>
              </w:rPr>
              <w:t>Cell grazing regime</w:t>
            </w:r>
          </w:p>
        </w:tc>
        <w:tc>
          <w:tcPr>
            <w:tcW w:w="952" w:type="pct"/>
            <w:gridSpan w:val="2"/>
            <w:tcBorders>
              <w:bottom w:val="nil"/>
            </w:tcBorders>
            <w:shd w:val="clear" w:color="auto" w:fill="auto"/>
          </w:tcPr>
          <w:p w14:paraId="5B97D717" w14:textId="77777777" w:rsidR="00020CF7" w:rsidRPr="005024D7" w:rsidRDefault="00020CF7" w:rsidP="009B0B5C">
            <w:pPr>
              <w:widowControl w:val="0"/>
              <w:jc w:val="both"/>
              <w:rPr>
                <w:rFonts w:ascii="Aptos Display" w:eastAsia="Aptos" w:hAnsi="Aptos Display" w:cs="Arial"/>
                <w:sz w:val="20"/>
                <w:szCs w:val="20"/>
              </w:rPr>
            </w:pPr>
          </w:p>
        </w:tc>
        <w:tc>
          <w:tcPr>
            <w:tcW w:w="722" w:type="pct"/>
            <w:gridSpan w:val="2"/>
            <w:tcBorders>
              <w:bottom w:val="nil"/>
            </w:tcBorders>
            <w:shd w:val="clear" w:color="auto" w:fill="auto"/>
          </w:tcPr>
          <w:p w14:paraId="6B237F78" w14:textId="77777777" w:rsidR="00020CF7" w:rsidRPr="005024D7" w:rsidRDefault="00020CF7" w:rsidP="009B0B5C">
            <w:pPr>
              <w:widowControl w:val="0"/>
              <w:jc w:val="both"/>
              <w:rPr>
                <w:rFonts w:ascii="Aptos Display" w:eastAsia="Aptos" w:hAnsi="Aptos Display" w:cs="Arial"/>
                <w:sz w:val="20"/>
                <w:szCs w:val="20"/>
              </w:rPr>
            </w:pPr>
          </w:p>
        </w:tc>
        <w:tc>
          <w:tcPr>
            <w:tcW w:w="708" w:type="pct"/>
            <w:gridSpan w:val="2"/>
            <w:tcBorders>
              <w:bottom w:val="nil"/>
            </w:tcBorders>
          </w:tcPr>
          <w:p w14:paraId="4BDE10EF" w14:textId="77777777" w:rsidR="00020CF7" w:rsidRPr="005024D7" w:rsidRDefault="00020CF7" w:rsidP="009B0B5C">
            <w:pPr>
              <w:widowControl w:val="0"/>
              <w:jc w:val="both"/>
              <w:rPr>
                <w:rFonts w:ascii="Aptos Display" w:eastAsia="Aptos" w:hAnsi="Aptos Display" w:cs="Arial"/>
                <w:sz w:val="20"/>
                <w:szCs w:val="20"/>
              </w:rPr>
            </w:pPr>
          </w:p>
        </w:tc>
        <w:tc>
          <w:tcPr>
            <w:tcW w:w="789" w:type="pct"/>
            <w:tcBorders>
              <w:bottom w:val="nil"/>
            </w:tcBorders>
          </w:tcPr>
          <w:p w14:paraId="213C81DC" w14:textId="77777777" w:rsidR="00020CF7" w:rsidRPr="005024D7" w:rsidRDefault="00020CF7" w:rsidP="009B0B5C">
            <w:pPr>
              <w:widowControl w:val="0"/>
              <w:jc w:val="both"/>
              <w:rPr>
                <w:rFonts w:ascii="Aptos Display" w:eastAsia="Aptos" w:hAnsi="Aptos Display" w:cs="Arial"/>
                <w:sz w:val="20"/>
                <w:szCs w:val="20"/>
              </w:rPr>
            </w:pPr>
          </w:p>
        </w:tc>
      </w:tr>
      <w:tr w:rsidR="00263F9C" w:rsidRPr="005024D7" w14:paraId="72A18BF7" w14:textId="77777777" w:rsidTr="00743F80">
        <w:trPr>
          <w:trHeight w:val="20"/>
        </w:trPr>
        <w:tc>
          <w:tcPr>
            <w:tcW w:w="1829" w:type="pct"/>
            <w:gridSpan w:val="2"/>
            <w:tcBorders>
              <w:top w:val="nil"/>
              <w:bottom w:val="nil"/>
            </w:tcBorders>
            <w:shd w:val="clear" w:color="auto" w:fill="auto"/>
          </w:tcPr>
          <w:p w14:paraId="461E13DB" w14:textId="77777777" w:rsidR="00263F9C" w:rsidRPr="005024D7" w:rsidRDefault="00263F9C" w:rsidP="00263F9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Adaptive grazing</w:t>
            </w:r>
          </w:p>
        </w:tc>
        <w:tc>
          <w:tcPr>
            <w:tcW w:w="952" w:type="pct"/>
            <w:gridSpan w:val="2"/>
            <w:tcBorders>
              <w:top w:val="nil"/>
              <w:bottom w:val="nil"/>
            </w:tcBorders>
            <w:shd w:val="clear" w:color="auto" w:fill="auto"/>
          </w:tcPr>
          <w:p w14:paraId="0AEC8464" w14:textId="660E9414"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-387</w:t>
            </w:r>
          </w:p>
        </w:tc>
        <w:tc>
          <w:tcPr>
            <w:tcW w:w="722" w:type="pct"/>
            <w:gridSpan w:val="2"/>
            <w:tcBorders>
              <w:top w:val="nil"/>
              <w:bottom w:val="nil"/>
            </w:tcBorders>
            <w:shd w:val="clear" w:color="auto" w:fill="auto"/>
          </w:tcPr>
          <w:p w14:paraId="2E9F9CE9" w14:textId="202B4805"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-381</w:t>
            </w:r>
          </w:p>
        </w:tc>
        <w:tc>
          <w:tcPr>
            <w:tcW w:w="708" w:type="pct"/>
            <w:gridSpan w:val="2"/>
            <w:tcBorders>
              <w:top w:val="nil"/>
              <w:bottom w:val="nil"/>
            </w:tcBorders>
          </w:tcPr>
          <w:p w14:paraId="3C537368" w14:textId="5CC8B710"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-1,133</w:t>
            </w:r>
          </w:p>
        </w:tc>
        <w:tc>
          <w:tcPr>
            <w:tcW w:w="789" w:type="pct"/>
            <w:tcBorders>
              <w:top w:val="nil"/>
              <w:bottom w:val="nil"/>
            </w:tcBorders>
          </w:tcPr>
          <w:p w14:paraId="687F31AC" w14:textId="466E76D0"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-523</w:t>
            </w:r>
          </w:p>
        </w:tc>
      </w:tr>
      <w:tr w:rsidR="00263F9C" w:rsidRPr="005024D7" w14:paraId="2153DBC4" w14:textId="77777777" w:rsidTr="00743F80">
        <w:trPr>
          <w:trHeight w:val="20"/>
        </w:trPr>
        <w:tc>
          <w:tcPr>
            <w:tcW w:w="1829" w:type="pct"/>
            <w:gridSpan w:val="2"/>
            <w:tcBorders>
              <w:top w:val="nil"/>
              <w:bottom w:val="nil"/>
            </w:tcBorders>
            <w:shd w:val="clear" w:color="auto" w:fill="auto"/>
          </w:tcPr>
          <w:p w14:paraId="3A8385EE" w14:textId="77777777" w:rsidR="00263F9C" w:rsidRPr="005024D7" w:rsidRDefault="00263F9C" w:rsidP="00263F9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High intensity long rests</w:t>
            </w:r>
          </w:p>
        </w:tc>
        <w:tc>
          <w:tcPr>
            <w:tcW w:w="952" w:type="pct"/>
            <w:gridSpan w:val="2"/>
            <w:tcBorders>
              <w:top w:val="nil"/>
              <w:bottom w:val="nil"/>
            </w:tcBorders>
            <w:shd w:val="clear" w:color="auto" w:fill="auto"/>
          </w:tcPr>
          <w:p w14:paraId="62B5D765" w14:textId="655AA77A"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-336</w:t>
            </w:r>
          </w:p>
        </w:tc>
        <w:tc>
          <w:tcPr>
            <w:tcW w:w="722" w:type="pct"/>
            <w:gridSpan w:val="2"/>
            <w:tcBorders>
              <w:top w:val="nil"/>
              <w:bottom w:val="nil"/>
            </w:tcBorders>
            <w:shd w:val="clear" w:color="auto" w:fill="auto"/>
          </w:tcPr>
          <w:p w14:paraId="75153905" w14:textId="3355DC7C"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-241</w:t>
            </w:r>
          </w:p>
        </w:tc>
        <w:tc>
          <w:tcPr>
            <w:tcW w:w="708" w:type="pct"/>
            <w:gridSpan w:val="2"/>
            <w:tcBorders>
              <w:top w:val="nil"/>
              <w:bottom w:val="nil"/>
            </w:tcBorders>
          </w:tcPr>
          <w:p w14:paraId="4A397445" w14:textId="7337057E"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-926</w:t>
            </w:r>
          </w:p>
        </w:tc>
        <w:tc>
          <w:tcPr>
            <w:tcW w:w="789" w:type="pct"/>
            <w:tcBorders>
              <w:top w:val="nil"/>
              <w:bottom w:val="nil"/>
            </w:tcBorders>
          </w:tcPr>
          <w:p w14:paraId="192E53DC" w14:textId="7D791BF3"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-332</w:t>
            </w:r>
          </w:p>
        </w:tc>
      </w:tr>
      <w:tr w:rsidR="00263F9C" w:rsidRPr="005024D7" w14:paraId="38154784" w14:textId="77777777" w:rsidTr="00743F80">
        <w:trPr>
          <w:trHeight w:val="20"/>
        </w:trPr>
        <w:tc>
          <w:tcPr>
            <w:tcW w:w="1829" w:type="pct"/>
            <w:gridSpan w:val="2"/>
            <w:tcBorders>
              <w:top w:val="nil"/>
              <w:bottom w:val="nil"/>
            </w:tcBorders>
            <w:shd w:val="clear" w:color="auto" w:fill="auto"/>
          </w:tcPr>
          <w:p w14:paraId="2922B490" w14:textId="77777777" w:rsidR="00263F9C" w:rsidRPr="005024D7" w:rsidRDefault="00263F9C" w:rsidP="00263F9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Low intensity long rests</w:t>
            </w:r>
          </w:p>
        </w:tc>
        <w:tc>
          <w:tcPr>
            <w:tcW w:w="952" w:type="pct"/>
            <w:gridSpan w:val="2"/>
            <w:tcBorders>
              <w:top w:val="nil"/>
              <w:bottom w:val="nil"/>
            </w:tcBorders>
            <w:shd w:val="clear" w:color="auto" w:fill="auto"/>
          </w:tcPr>
          <w:p w14:paraId="3375C14B" w14:textId="613633A3"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-340</w:t>
            </w:r>
          </w:p>
        </w:tc>
        <w:tc>
          <w:tcPr>
            <w:tcW w:w="722" w:type="pct"/>
            <w:gridSpan w:val="2"/>
            <w:tcBorders>
              <w:top w:val="nil"/>
              <w:bottom w:val="nil"/>
            </w:tcBorders>
            <w:shd w:val="clear" w:color="auto" w:fill="auto"/>
          </w:tcPr>
          <w:p w14:paraId="478530F0" w14:textId="6689478A"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-274</w:t>
            </w:r>
          </w:p>
        </w:tc>
        <w:tc>
          <w:tcPr>
            <w:tcW w:w="708" w:type="pct"/>
            <w:gridSpan w:val="2"/>
            <w:tcBorders>
              <w:top w:val="nil"/>
              <w:bottom w:val="nil"/>
            </w:tcBorders>
          </w:tcPr>
          <w:p w14:paraId="5BB34718" w14:textId="44DD2949"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-1,002</w:t>
            </w:r>
          </w:p>
        </w:tc>
        <w:tc>
          <w:tcPr>
            <w:tcW w:w="789" w:type="pct"/>
            <w:tcBorders>
              <w:top w:val="nil"/>
              <w:bottom w:val="nil"/>
            </w:tcBorders>
          </w:tcPr>
          <w:p w14:paraId="07BB50BE" w14:textId="687D46EC"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-359</w:t>
            </w:r>
          </w:p>
        </w:tc>
      </w:tr>
      <w:tr w:rsidR="00263F9C" w:rsidRPr="005024D7" w14:paraId="05EABFC0" w14:textId="77777777" w:rsidTr="00743F80">
        <w:trPr>
          <w:trHeight w:val="20"/>
        </w:trPr>
        <w:tc>
          <w:tcPr>
            <w:tcW w:w="1829" w:type="pct"/>
            <w:gridSpan w:val="2"/>
            <w:tcBorders>
              <w:top w:val="nil"/>
              <w:bottom w:val="nil"/>
            </w:tcBorders>
            <w:shd w:val="clear" w:color="auto" w:fill="auto"/>
          </w:tcPr>
          <w:p w14:paraId="2365592A" w14:textId="77777777" w:rsidR="00263F9C" w:rsidRPr="005024D7" w:rsidRDefault="00263F9C" w:rsidP="00263F9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High intensity short rests</w:t>
            </w:r>
          </w:p>
        </w:tc>
        <w:tc>
          <w:tcPr>
            <w:tcW w:w="952" w:type="pct"/>
            <w:gridSpan w:val="2"/>
            <w:tcBorders>
              <w:top w:val="nil"/>
              <w:bottom w:val="nil"/>
            </w:tcBorders>
            <w:shd w:val="clear" w:color="auto" w:fill="auto"/>
          </w:tcPr>
          <w:p w14:paraId="021A5B4E" w14:textId="68672134"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-220</w:t>
            </w:r>
          </w:p>
        </w:tc>
        <w:tc>
          <w:tcPr>
            <w:tcW w:w="722" w:type="pct"/>
            <w:gridSpan w:val="2"/>
            <w:tcBorders>
              <w:top w:val="nil"/>
              <w:bottom w:val="nil"/>
            </w:tcBorders>
            <w:shd w:val="clear" w:color="auto" w:fill="auto"/>
          </w:tcPr>
          <w:p w14:paraId="482D77E8" w14:textId="43554F8C"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-145</w:t>
            </w:r>
          </w:p>
        </w:tc>
        <w:tc>
          <w:tcPr>
            <w:tcW w:w="708" w:type="pct"/>
            <w:gridSpan w:val="2"/>
            <w:tcBorders>
              <w:top w:val="nil"/>
              <w:bottom w:val="nil"/>
            </w:tcBorders>
          </w:tcPr>
          <w:p w14:paraId="135DDE72" w14:textId="440FC888"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-632</w:t>
            </w:r>
          </w:p>
        </w:tc>
        <w:tc>
          <w:tcPr>
            <w:tcW w:w="789" w:type="pct"/>
            <w:tcBorders>
              <w:top w:val="nil"/>
              <w:bottom w:val="nil"/>
            </w:tcBorders>
          </w:tcPr>
          <w:p w14:paraId="132B79C2" w14:textId="31BD932B"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-139</w:t>
            </w:r>
          </w:p>
        </w:tc>
      </w:tr>
      <w:tr w:rsidR="00263F9C" w:rsidRPr="005024D7" w14:paraId="4D9993F5" w14:textId="77777777" w:rsidTr="00743F80">
        <w:trPr>
          <w:trHeight w:val="20"/>
        </w:trPr>
        <w:tc>
          <w:tcPr>
            <w:tcW w:w="1829" w:type="pct"/>
            <w:gridSpan w:val="2"/>
            <w:tcBorders>
              <w:top w:val="nil"/>
            </w:tcBorders>
            <w:shd w:val="clear" w:color="auto" w:fill="auto"/>
          </w:tcPr>
          <w:p w14:paraId="19CAEC0A" w14:textId="77777777" w:rsidR="00263F9C" w:rsidRPr="005024D7" w:rsidRDefault="00263F9C" w:rsidP="00263F9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Low intensity short rests</w:t>
            </w:r>
          </w:p>
        </w:tc>
        <w:tc>
          <w:tcPr>
            <w:tcW w:w="952" w:type="pct"/>
            <w:gridSpan w:val="2"/>
            <w:tcBorders>
              <w:top w:val="nil"/>
            </w:tcBorders>
            <w:shd w:val="clear" w:color="auto" w:fill="auto"/>
          </w:tcPr>
          <w:p w14:paraId="18CDF375" w14:textId="7A5DDBAE"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-248</w:t>
            </w:r>
          </w:p>
        </w:tc>
        <w:tc>
          <w:tcPr>
            <w:tcW w:w="722" w:type="pct"/>
            <w:gridSpan w:val="2"/>
            <w:tcBorders>
              <w:top w:val="nil"/>
            </w:tcBorders>
            <w:shd w:val="clear" w:color="auto" w:fill="auto"/>
          </w:tcPr>
          <w:p w14:paraId="30018F58" w14:textId="0766DAEF"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-166</w:t>
            </w:r>
          </w:p>
        </w:tc>
        <w:tc>
          <w:tcPr>
            <w:tcW w:w="708" w:type="pct"/>
            <w:gridSpan w:val="2"/>
            <w:tcBorders>
              <w:top w:val="nil"/>
            </w:tcBorders>
          </w:tcPr>
          <w:p w14:paraId="46E4F384" w14:textId="1248CD90"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-822</w:t>
            </w:r>
          </w:p>
        </w:tc>
        <w:tc>
          <w:tcPr>
            <w:tcW w:w="789" w:type="pct"/>
            <w:tcBorders>
              <w:top w:val="nil"/>
            </w:tcBorders>
          </w:tcPr>
          <w:p w14:paraId="585EF2E8" w14:textId="1DB8B3E1" w:rsidR="00263F9C" w:rsidRPr="00263F9C" w:rsidRDefault="00263F9C" w:rsidP="00263F9C">
            <w:pPr>
              <w:widowControl w:val="0"/>
              <w:jc w:val="both"/>
              <w:rPr>
                <w:rFonts w:ascii="Aptos Display" w:eastAsia="Aptos" w:hAnsi="Aptos Display" w:cs="Calibri"/>
                <w:sz w:val="20"/>
                <w:szCs w:val="20"/>
              </w:rPr>
            </w:pPr>
            <w:r w:rsidRPr="00263F9C">
              <w:rPr>
                <w:rFonts w:ascii="Aptos Display" w:hAnsi="Aptos Display"/>
                <w:sz w:val="20"/>
                <w:szCs w:val="20"/>
              </w:rPr>
              <w:t>-218</w:t>
            </w:r>
          </w:p>
        </w:tc>
      </w:tr>
      <w:tr w:rsidR="00020CF7" w:rsidRPr="005024D7" w14:paraId="6156FB8C" w14:textId="77777777" w:rsidTr="00743F80">
        <w:trPr>
          <w:trHeight w:val="20"/>
        </w:trPr>
        <w:tc>
          <w:tcPr>
            <w:tcW w:w="1829" w:type="pct"/>
            <w:gridSpan w:val="2"/>
            <w:tcBorders>
              <w:top w:val="single" w:sz="12" w:space="0" w:color="auto"/>
              <w:bottom w:val="single" w:sz="12" w:space="0" w:color="auto"/>
            </w:tcBorders>
            <w:shd w:val="clear" w:color="auto" w:fill="FFFFFF"/>
          </w:tcPr>
          <w:p w14:paraId="17CE0A81" w14:textId="77777777" w:rsidR="00020CF7" w:rsidRPr="005024D7" w:rsidRDefault="00020CF7" w:rsidP="009B0B5C">
            <w:pPr>
              <w:widowControl w:val="0"/>
              <w:jc w:val="both"/>
              <w:rPr>
                <w:rFonts w:ascii="Aptos Display" w:eastAsia="Aptos" w:hAnsi="Aptos Display" w:cs="Calibri"/>
                <w:b/>
                <w:bCs/>
                <w:sz w:val="20"/>
                <w:szCs w:val="20"/>
              </w:rPr>
            </w:pPr>
            <w:r w:rsidRPr="005024D7">
              <w:rPr>
                <w:rFonts w:ascii="Aptos Display" w:eastAsia="Aptos" w:hAnsi="Aptos Display" w:cs="Calibri"/>
                <w:b/>
                <w:bCs/>
                <w:sz w:val="20"/>
                <w:szCs w:val="20"/>
              </w:rPr>
              <w:t>Pasture type</w:t>
            </w:r>
          </w:p>
        </w:tc>
        <w:tc>
          <w:tcPr>
            <w:tcW w:w="952" w:type="pct"/>
            <w:gridSpan w:val="2"/>
            <w:tcBorders>
              <w:top w:val="single" w:sz="12" w:space="0" w:color="auto"/>
              <w:bottom w:val="single" w:sz="12" w:space="0" w:color="auto"/>
            </w:tcBorders>
            <w:shd w:val="clear" w:color="auto" w:fill="FFFFFF"/>
          </w:tcPr>
          <w:p w14:paraId="5675AAF0" w14:textId="77777777" w:rsidR="00020CF7" w:rsidRPr="005024D7" w:rsidRDefault="00020CF7" w:rsidP="009B0B5C">
            <w:pPr>
              <w:widowControl w:val="0"/>
              <w:jc w:val="both"/>
              <w:rPr>
                <w:rFonts w:ascii="Aptos Display" w:eastAsia="Aptos" w:hAnsi="Aptos Display" w:cs="Calibri"/>
                <w:sz w:val="20"/>
                <w:szCs w:val="20"/>
              </w:rPr>
            </w:pPr>
          </w:p>
        </w:tc>
        <w:tc>
          <w:tcPr>
            <w:tcW w:w="722" w:type="pct"/>
            <w:gridSpan w:val="2"/>
            <w:tcBorders>
              <w:top w:val="single" w:sz="12" w:space="0" w:color="auto"/>
              <w:bottom w:val="single" w:sz="12" w:space="0" w:color="auto"/>
            </w:tcBorders>
            <w:shd w:val="clear" w:color="auto" w:fill="FFFFFF"/>
          </w:tcPr>
          <w:p w14:paraId="7B2B9C3D" w14:textId="77777777" w:rsidR="00020CF7" w:rsidRPr="005024D7" w:rsidRDefault="00020CF7" w:rsidP="009B0B5C">
            <w:pPr>
              <w:widowControl w:val="0"/>
              <w:jc w:val="both"/>
              <w:rPr>
                <w:rFonts w:ascii="Aptos Display" w:eastAsia="Aptos" w:hAnsi="Aptos Display" w:cs="Calibri"/>
                <w:sz w:val="20"/>
                <w:szCs w:val="20"/>
              </w:rPr>
            </w:pPr>
          </w:p>
        </w:tc>
        <w:tc>
          <w:tcPr>
            <w:tcW w:w="708" w:type="pct"/>
            <w:gridSpan w:val="2"/>
            <w:tcBorders>
              <w:top w:val="single" w:sz="12" w:space="0" w:color="auto"/>
              <w:bottom w:val="single" w:sz="12" w:space="0" w:color="auto"/>
            </w:tcBorders>
            <w:shd w:val="clear" w:color="auto" w:fill="FFFFFF"/>
          </w:tcPr>
          <w:p w14:paraId="5315D54F" w14:textId="77777777" w:rsidR="00020CF7" w:rsidRPr="005024D7" w:rsidRDefault="00020CF7" w:rsidP="009B0B5C">
            <w:pPr>
              <w:widowControl w:val="0"/>
              <w:jc w:val="both"/>
              <w:rPr>
                <w:rFonts w:ascii="Aptos Display" w:eastAsia="Aptos" w:hAnsi="Aptos Display" w:cs="Calibri"/>
                <w:sz w:val="20"/>
                <w:szCs w:val="20"/>
              </w:rPr>
            </w:pPr>
          </w:p>
        </w:tc>
        <w:tc>
          <w:tcPr>
            <w:tcW w:w="789" w:type="pct"/>
            <w:tcBorders>
              <w:top w:val="single" w:sz="12" w:space="0" w:color="auto"/>
              <w:bottom w:val="single" w:sz="12" w:space="0" w:color="auto"/>
            </w:tcBorders>
            <w:shd w:val="clear" w:color="auto" w:fill="FFFFFF"/>
          </w:tcPr>
          <w:p w14:paraId="07A50900" w14:textId="77777777" w:rsidR="00020CF7" w:rsidRPr="005024D7" w:rsidRDefault="00020CF7" w:rsidP="009B0B5C">
            <w:pPr>
              <w:widowControl w:val="0"/>
              <w:jc w:val="both"/>
              <w:rPr>
                <w:rFonts w:ascii="Aptos Display" w:eastAsia="Aptos" w:hAnsi="Aptos Display" w:cs="Calibri"/>
                <w:sz w:val="20"/>
                <w:szCs w:val="20"/>
              </w:rPr>
            </w:pPr>
          </w:p>
        </w:tc>
      </w:tr>
      <w:tr w:rsidR="002E7570" w:rsidRPr="005024D7" w14:paraId="5CE9327E" w14:textId="77777777" w:rsidTr="00743F80">
        <w:trPr>
          <w:trHeight w:val="20"/>
        </w:trPr>
        <w:tc>
          <w:tcPr>
            <w:tcW w:w="1829" w:type="pct"/>
            <w:gridSpan w:val="2"/>
            <w:tcBorders>
              <w:bottom w:val="nil"/>
            </w:tcBorders>
            <w:shd w:val="clear" w:color="auto" w:fill="FFFFFF"/>
            <w:vAlign w:val="center"/>
          </w:tcPr>
          <w:p w14:paraId="60FD0CB0" w14:textId="77777777" w:rsidR="002E7570" w:rsidRPr="005024D7" w:rsidRDefault="002E7570" w:rsidP="002E7570">
            <w:pPr>
              <w:widowControl w:val="0"/>
              <w:jc w:val="both"/>
              <w:rPr>
                <w:rFonts w:ascii="Aptos Display" w:eastAsia="Aptos" w:hAnsi="Aptos Display" w:cs="Arial"/>
                <w:sz w:val="20"/>
                <w:szCs w:val="20"/>
              </w:rPr>
            </w:pPr>
            <w:r w:rsidRPr="005024D7">
              <w:rPr>
                <w:rFonts w:ascii="Aptos Display" w:eastAsia="Aptos" w:hAnsi="Aptos Display" w:cs="Calibri"/>
                <w:sz w:val="20"/>
                <w:szCs w:val="20"/>
              </w:rPr>
              <w:t>More productive mix</w:t>
            </w:r>
          </w:p>
        </w:tc>
        <w:tc>
          <w:tcPr>
            <w:tcW w:w="952" w:type="pct"/>
            <w:gridSpan w:val="2"/>
            <w:tcBorders>
              <w:bottom w:val="nil"/>
            </w:tcBorders>
            <w:shd w:val="clear" w:color="auto" w:fill="FFFFFF"/>
          </w:tcPr>
          <w:p w14:paraId="66DCAC2E" w14:textId="26A3CECB" w:rsidR="002E7570" w:rsidRPr="002E7570" w:rsidRDefault="002E7570" w:rsidP="002E7570">
            <w:pPr>
              <w:widowControl w:val="0"/>
              <w:jc w:val="both"/>
              <w:rPr>
                <w:rFonts w:ascii="Aptos Display" w:eastAsia="Aptos" w:hAnsi="Aptos Display" w:cs="Arial"/>
                <w:sz w:val="20"/>
                <w:szCs w:val="20"/>
              </w:rPr>
            </w:pPr>
            <w:r>
              <w:rPr>
                <w:sz w:val="20"/>
                <w:szCs w:val="20"/>
              </w:rPr>
              <w:t>+</w:t>
            </w:r>
            <w:r w:rsidRPr="002E7570">
              <w:rPr>
                <w:sz w:val="20"/>
                <w:szCs w:val="20"/>
              </w:rPr>
              <w:t>104</w:t>
            </w:r>
          </w:p>
        </w:tc>
        <w:tc>
          <w:tcPr>
            <w:tcW w:w="722" w:type="pct"/>
            <w:gridSpan w:val="2"/>
            <w:tcBorders>
              <w:bottom w:val="nil"/>
            </w:tcBorders>
            <w:shd w:val="clear" w:color="auto" w:fill="FFFFFF"/>
          </w:tcPr>
          <w:p w14:paraId="3AC63E4C" w14:textId="7540FC1D" w:rsidR="002E7570" w:rsidRPr="002E7570" w:rsidRDefault="002E7570" w:rsidP="002E7570">
            <w:pPr>
              <w:widowControl w:val="0"/>
              <w:jc w:val="both"/>
              <w:rPr>
                <w:rFonts w:ascii="Aptos Display" w:eastAsia="Aptos" w:hAnsi="Aptos Display" w:cs="Arial"/>
                <w:sz w:val="20"/>
                <w:szCs w:val="20"/>
              </w:rPr>
            </w:pPr>
            <w:r>
              <w:rPr>
                <w:sz w:val="20"/>
                <w:szCs w:val="20"/>
              </w:rPr>
              <w:t>+</w:t>
            </w:r>
            <w:r w:rsidRPr="002E7570">
              <w:rPr>
                <w:sz w:val="20"/>
                <w:szCs w:val="20"/>
              </w:rPr>
              <w:t>99</w:t>
            </w:r>
          </w:p>
        </w:tc>
        <w:tc>
          <w:tcPr>
            <w:tcW w:w="708" w:type="pct"/>
            <w:gridSpan w:val="2"/>
            <w:tcBorders>
              <w:bottom w:val="nil"/>
            </w:tcBorders>
            <w:shd w:val="clear" w:color="auto" w:fill="FFFFFF"/>
          </w:tcPr>
          <w:p w14:paraId="6250BE6D" w14:textId="5914D17B" w:rsidR="002E7570" w:rsidRPr="002E7570" w:rsidRDefault="002E7570" w:rsidP="002E7570">
            <w:pPr>
              <w:widowControl w:val="0"/>
              <w:jc w:val="both"/>
              <w:rPr>
                <w:rFonts w:ascii="Aptos Display" w:eastAsia="Aptos" w:hAnsi="Aptos Display" w:cs="Arial"/>
                <w:sz w:val="20"/>
                <w:szCs w:val="20"/>
              </w:rPr>
            </w:pPr>
            <w:r>
              <w:rPr>
                <w:sz w:val="20"/>
                <w:szCs w:val="20"/>
              </w:rPr>
              <w:t>+</w:t>
            </w:r>
            <w:r w:rsidRPr="002E7570">
              <w:rPr>
                <w:sz w:val="20"/>
                <w:szCs w:val="20"/>
              </w:rPr>
              <w:t>247</w:t>
            </w:r>
          </w:p>
        </w:tc>
        <w:tc>
          <w:tcPr>
            <w:tcW w:w="789" w:type="pct"/>
            <w:tcBorders>
              <w:bottom w:val="nil"/>
            </w:tcBorders>
            <w:shd w:val="clear" w:color="auto" w:fill="FFFFFF"/>
          </w:tcPr>
          <w:p w14:paraId="4EA64D1D" w14:textId="0EB539B9" w:rsidR="002E7570" w:rsidRPr="002E7570" w:rsidRDefault="002E7570" w:rsidP="002E7570">
            <w:pPr>
              <w:widowControl w:val="0"/>
              <w:jc w:val="both"/>
              <w:rPr>
                <w:rFonts w:ascii="Aptos Display" w:eastAsia="Aptos" w:hAnsi="Aptos Display" w:cs="Arial"/>
                <w:sz w:val="20"/>
                <w:szCs w:val="20"/>
              </w:rPr>
            </w:pPr>
            <w:r>
              <w:rPr>
                <w:sz w:val="20"/>
                <w:szCs w:val="20"/>
              </w:rPr>
              <w:t>+</w:t>
            </w:r>
            <w:r w:rsidRPr="002E7570">
              <w:rPr>
                <w:sz w:val="20"/>
                <w:szCs w:val="20"/>
              </w:rPr>
              <w:t>114</w:t>
            </w:r>
          </w:p>
        </w:tc>
      </w:tr>
      <w:tr w:rsidR="005024D7" w:rsidRPr="005024D7" w14:paraId="6769934B" w14:textId="77777777" w:rsidTr="00743F80">
        <w:trPr>
          <w:trHeight w:val="20"/>
        </w:trPr>
        <w:tc>
          <w:tcPr>
            <w:tcW w:w="1829" w:type="pct"/>
            <w:gridSpan w:val="2"/>
            <w:tcBorders>
              <w:top w:val="nil"/>
              <w:bottom w:val="nil"/>
            </w:tcBorders>
            <w:shd w:val="clear" w:color="auto" w:fill="FFFFFF"/>
          </w:tcPr>
          <w:p w14:paraId="7942E742" w14:textId="77777777" w:rsidR="005024D7" w:rsidRPr="005024D7" w:rsidRDefault="005024D7" w:rsidP="005024D7">
            <w:pPr>
              <w:widowControl w:val="0"/>
              <w:jc w:val="both"/>
              <w:rPr>
                <w:rFonts w:ascii="Aptos Display" w:eastAsia="Aptos" w:hAnsi="Aptos Display" w:cs="Arial"/>
                <w:sz w:val="20"/>
                <w:szCs w:val="20"/>
              </w:rPr>
            </w:pPr>
            <w:r w:rsidRPr="005024D7">
              <w:rPr>
                <w:rFonts w:ascii="Aptos Display" w:eastAsia="Aptos" w:hAnsi="Aptos Display" w:cs="Calibri"/>
                <w:sz w:val="20"/>
                <w:szCs w:val="20"/>
              </w:rPr>
              <w:t>Least productive mix</w:t>
            </w:r>
          </w:p>
        </w:tc>
        <w:tc>
          <w:tcPr>
            <w:tcW w:w="952" w:type="pct"/>
            <w:gridSpan w:val="2"/>
            <w:tcBorders>
              <w:top w:val="nil"/>
              <w:bottom w:val="nil"/>
            </w:tcBorders>
            <w:shd w:val="clear" w:color="auto" w:fill="FFFFFF"/>
          </w:tcPr>
          <w:p w14:paraId="16AEC6DD" w14:textId="24921CD8" w:rsidR="005024D7" w:rsidRPr="005024D7" w:rsidRDefault="005024D7" w:rsidP="005024D7">
            <w:pPr>
              <w:widowControl w:val="0"/>
              <w:jc w:val="both"/>
              <w:rPr>
                <w:rFonts w:ascii="Aptos Display" w:eastAsia="Aptos" w:hAnsi="Aptos Display" w:cs="Arial"/>
                <w:sz w:val="20"/>
                <w:szCs w:val="20"/>
              </w:rPr>
            </w:pPr>
            <w:r w:rsidRPr="005024D7">
              <w:rPr>
                <w:rFonts w:ascii="Aptos Display" w:hAnsi="Aptos Display"/>
                <w:sz w:val="20"/>
                <w:szCs w:val="20"/>
              </w:rPr>
              <w:t>-54</w:t>
            </w:r>
          </w:p>
        </w:tc>
        <w:tc>
          <w:tcPr>
            <w:tcW w:w="722" w:type="pct"/>
            <w:gridSpan w:val="2"/>
            <w:tcBorders>
              <w:top w:val="nil"/>
              <w:bottom w:val="nil"/>
            </w:tcBorders>
            <w:shd w:val="clear" w:color="auto" w:fill="FFFFFF"/>
          </w:tcPr>
          <w:p w14:paraId="4A0FD7BD" w14:textId="29DE0083" w:rsidR="005024D7" w:rsidRPr="005024D7" w:rsidRDefault="005024D7" w:rsidP="005024D7">
            <w:pPr>
              <w:widowControl w:val="0"/>
              <w:jc w:val="both"/>
              <w:rPr>
                <w:rFonts w:ascii="Aptos Display" w:eastAsia="Aptos" w:hAnsi="Aptos Display" w:cs="Arial"/>
                <w:sz w:val="20"/>
                <w:szCs w:val="20"/>
              </w:rPr>
            </w:pPr>
            <w:r w:rsidRPr="005024D7">
              <w:rPr>
                <w:rFonts w:ascii="Aptos Display" w:hAnsi="Aptos Display"/>
                <w:sz w:val="20"/>
                <w:szCs w:val="20"/>
              </w:rPr>
              <w:t>-40</w:t>
            </w:r>
          </w:p>
        </w:tc>
        <w:tc>
          <w:tcPr>
            <w:tcW w:w="708" w:type="pct"/>
            <w:gridSpan w:val="2"/>
            <w:tcBorders>
              <w:top w:val="nil"/>
              <w:bottom w:val="nil"/>
            </w:tcBorders>
            <w:shd w:val="clear" w:color="auto" w:fill="FFFFFF"/>
          </w:tcPr>
          <w:p w14:paraId="5CD44420" w14:textId="0A2CE2A8" w:rsidR="005024D7" w:rsidRPr="005024D7" w:rsidRDefault="005024D7" w:rsidP="005024D7">
            <w:pPr>
              <w:widowControl w:val="0"/>
              <w:jc w:val="both"/>
              <w:rPr>
                <w:rFonts w:ascii="Aptos Display" w:eastAsia="Aptos" w:hAnsi="Aptos Display" w:cs="Arial"/>
                <w:sz w:val="20"/>
                <w:szCs w:val="20"/>
              </w:rPr>
            </w:pPr>
            <w:r w:rsidRPr="005024D7">
              <w:rPr>
                <w:rFonts w:ascii="Aptos Display" w:hAnsi="Aptos Display"/>
                <w:sz w:val="20"/>
                <w:szCs w:val="20"/>
              </w:rPr>
              <w:t>-72</w:t>
            </w:r>
          </w:p>
        </w:tc>
        <w:tc>
          <w:tcPr>
            <w:tcW w:w="789" w:type="pct"/>
            <w:tcBorders>
              <w:top w:val="nil"/>
              <w:bottom w:val="nil"/>
            </w:tcBorders>
            <w:shd w:val="clear" w:color="auto" w:fill="FFFFFF"/>
          </w:tcPr>
          <w:p w14:paraId="564670FE" w14:textId="58817922" w:rsidR="005024D7" w:rsidRPr="005024D7" w:rsidRDefault="005024D7" w:rsidP="005024D7">
            <w:pPr>
              <w:widowControl w:val="0"/>
              <w:jc w:val="both"/>
              <w:rPr>
                <w:rFonts w:ascii="Aptos Display" w:eastAsia="Aptos" w:hAnsi="Aptos Display" w:cs="Arial"/>
                <w:sz w:val="20"/>
                <w:szCs w:val="20"/>
              </w:rPr>
            </w:pPr>
            <w:r w:rsidRPr="005024D7">
              <w:rPr>
                <w:rFonts w:ascii="Aptos Display" w:hAnsi="Aptos Display"/>
                <w:sz w:val="20"/>
                <w:szCs w:val="20"/>
              </w:rPr>
              <w:t>-66</w:t>
            </w:r>
          </w:p>
        </w:tc>
      </w:tr>
      <w:tr w:rsidR="005024D7" w:rsidRPr="005024D7" w14:paraId="7F0B5705" w14:textId="77777777" w:rsidTr="00743F80">
        <w:trPr>
          <w:trHeight w:val="20"/>
        </w:trPr>
        <w:tc>
          <w:tcPr>
            <w:tcW w:w="1829" w:type="pct"/>
            <w:gridSpan w:val="2"/>
            <w:tcBorders>
              <w:top w:val="nil"/>
              <w:bottom w:val="single" w:sz="2" w:space="0" w:color="auto"/>
            </w:tcBorders>
            <w:shd w:val="clear" w:color="auto" w:fill="auto"/>
          </w:tcPr>
          <w:p w14:paraId="584487F9" w14:textId="77777777" w:rsidR="005024D7" w:rsidRPr="005024D7" w:rsidRDefault="005024D7" w:rsidP="005024D7">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Set stocked (</w:t>
            </w:r>
            <w:r w:rsidRPr="005024D7">
              <w:rPr>
                <w:rFonts w:ascii="Aptos Display" w:eastAsia="Aptos" w:hAnsi="Aptos Display" w:cs="Arial"/>
                <w:i/>
                <w:iCs/>
                <w:sz w:val="20"/>
                <w:szCs w:val="20"/>
              </w:rPr>
              <w:t>Baseline</w:t>
            </w:r>
            <w:r w:rsidRPr="005024D7">
              <w:rPr>
                <w:rFonts w:ascii="Aptos Display" w:eastAsia="Aptos" w:hAnsi="Aptos Display" w:cs="Arial"/>
                <w:sz w:val="20"/>
                <w:szCs w:val="20"/>
              </w:rPr>
              <w:t>)</w:t>
            </w:r>
          </w:p>
        </w:tc>
        <w:tc>
          <w:tcPr>
            <w:tcW w:w="952" w:type="pct"/>
            <w:gridSpan w:val="2"/>
            <w:tcBorders>
              <w:top w:val="nil"/>
              <w:bottom w:val="single" w:sz="2" w:space="0" w:color="auto"/>
            </w:tcBorders>
            <w:shd w:val="clear" w:color="auto" w:fill="FFFFFF"/>
          </w:tcPr>
          <w:p w14:paraId="58215298" w14:textId="243C0BE9" w:rsidR="005024D7" w:rsidRPr="008E46B3" w:rsidRDefault="005024D7" w:rsidP="005024D7">
            <w:pPr>
              <w:widowControl w:val="0"/>
              <w:jc w:val="both"/>
              <w:rPr>
                <w:rFonts w:ascii="Aptos Display" w:eastAsia="Aptos" w:hAnsi="Aptos Display" w:cs="Calibri"/>
                <w:b/>
                <w:bCs/>
                <w:sz w:val="20"/>
                <w:szCs w:val="20"/>
              </w:rPr>
            </w:pPr>
            <w:r w:rsidRPr="008E46B3">
              <w:rPr>
                <w:rFonts w:ascii="Aptos Display" w:hAnsi="Aptos Display"/>
                <w:b/>
                <w:bCs/>
                <w:sz w:val="20"/>
                <w:szCs w:val="20"/>
              </w:rPr>
              <w:t>466</w:t>
            </w:r>
          </w:p>
        </w:tc>
        <w:tc>
          <w:tcPr>
            <w:tcW w:w="722" w:type="pct"/>
            <w:gridSpan w:val="2"/>
            <w:tcBorders>
              <w:top w:val="nil"/>
              <w:bottom w:val="single" w:sz="2" w:space="0" w:color="auto"/>
            </w:tcBorders>
            <w:shd w:val="clear" w:color="auto" w:fill="FFFFFF"/>
          </w:tcPr>
          <w:p w14:paraId="116A63B8" w14:textId="211E58A9" w:rsidR="005024D7" w:rsidRPr="008E46B3" w:rsidRDefault="005024D7" w:rsidP="005024D7">
            <w:pPr>
              <w:widowControl w:val="0"/>
              <w:jc w:val="both"/>
              <w:rPr>
                <w:rFonts w:ascii="Aptos Display" w:eastAsia="Aptos" w:hAnsi="Aptos Display" w:cs="Calibri"/>
                <w:b/>
                <w:bCs/>
                <w:sz w:val="20"/>
                <w:szCs w:val="20"/>
              </w:rPr>
            </w:pPr>
            <w:r w:rsidRPr="008E46B3">
              <w:rPr>
                <w:rFonts w:ascii="Aptos Display" w:hAnsi="Aptos Display"/>
                <w:b/>
                <w:bCs/>
                <w:sz w:val="20"/>
                <w:szCs w:val="20"/>
              </w:rPr>
              <w:t>657</w:t>
            </w:r>
          </w:p>
        </w:tc>
        <w:tc>
          <w:tcPr>
            <w:tcW w:w="708" w:type="pct"/>
            <w:gridSpan w:val="2"/>
            <w:tcBorders>
              <w:top w:val="nil"/>
              <w:bottom w:val="single" w:sz="2" w:space="0" w:color="auto"/>
            </w:tcBorders>
            <w:shd w:val="clear" w:color="auto" w:fill="FFFFFF"/>
          </w:tcPr>
          <w:p w14:paraId="39803CCC" w14:textId="51FDECE7" w:rsidR="005024D7" w:rsidRPr="008E46B3" w:rsidRDefault="005024D7" w:rsidP="005024D7">
            <w:pPr>
              <w:widowControl w:val="0"/>
              <w:jc w:val="both"/>
              <w:rPr>
                <w:rFonts w:ascii="Aptos Display" w:eastAsia="Aptos" w:hAnsi="Aptos Display" w:cs="Calibri"/>
                <w:b/>
                <w:bCs/>
                <w:sz w:val="20"/>
                <w:szCs w:val="20"/>
              </w:rPr>
            </w:pPr>
            <w:r w:rsidRPr="008E46B3">
              <w:rPr>
                <w:rFonts w:ascii="Aptos Display" w:hAnsi="Aptos Display"/>
                <w:b/>
                <w:bCs/>
                <w:sz w:val="20"/>
                <w:szCs w:val="20"/>
              </w:rPr>
              <w:t>2,252</w:t>
            </w:r>
          </w:p>
        </w:tc>
        <w:tc>
          <w:tcPr>
            <w:tcW w:w="789" w:type="pct"/>
            <w:tcBorders>
              <w:top w:val="nil"/>
              <w:bottom w:val="single" w:sz="2" w:space="0" w:color="auto"/>
            </w:tcBorders>
            <w:shd w:val="clear" w:color="auto" w:fill="FFFFFF"/>
          </w:tcPr>
          <w:p w14:paraId="07A9255F" w14:textId="72FFC765" w:rsidR="005024D7" w:rsidRPr="008E46B3" w:rsidRDefault="005024D7" w:rsidP="005024D7">
            <w:pPr>
              <w:widowControl w:val="0"/>
              <w:jc w:val="both"/>
              <w:rPr>
                <w:rFonts w:ascii="Aptos Display" w:eastAsia="Aptos" w:hAnsi="Aptos Display" w:cs="Calibri"/>
                <w:b/>
                <w:bCs/>
                <w:sz w:val="20"/>
                <w:szCs w:val="20"/>
              </w:rPr>
            </w:pPr>
            <w:r w:rsidRPr="008E46B3">
              <w:rPr>
                <w:rFonts w:ascii="Aptos Display" w:hAnsi="Aptos Display"/>
                <w:b/>
                <w:bCs/>
                <w:sz w:val="20"/>
                <w:szCs w:val="20"/>
              </w:rPr>
              <w:t>2,511</w:t>
            </w:r>
          </w:p>
        </w:tc>
      </w:tr>
      <w:tr w:rsidR="00020CF7" w:rsidRPr="005024D7" w14:paraId="7F8C7922" w14:textId="77777777" w:rsidTr="00743F80">
        <w:trPr>
          <w:trHeight w:val="20"/>
        </w:trPr>
        <w:tc>
          <w:tcPr>
            <w:tcW w:w="5000" w:type="pct"/>
            <w:gridSpan w:val="9"/>
            <w:tcBorders>
              <w:top w:val="single" w:sz="2" w:space="0" w:color="auto"/>
            </w:tcBorders>
            <w:shd w:val="clear" w:color="auto" w:fill="FFFFFF"/>
          </w:tcPr>
          <w:p w14:paraId="71164CC8" w14:textId="77777777" w:rsidR="00020CF7" w:rsidRPr="005024D7" w:rsidRDefault="00020CF7" w:rsidP="009B0B5C">
            <w:pPr>
              <w:widowControl w:val="0"/>
              <w:jc w:val="center"/>
              <w:rPr>
                <w:rFonts w:ascii="Aptos Display" w:eastAsia="Calibri" w:hAnsi="Aptos Display" w:cs="Calibri"/>
                <w:b/>
                <w:bCs/>
                <w:sz w:val="20"/>
                <w:szCs w:val="20"/>
              </w:rPr>
            </w:pPr>
            <w:r w:rsidRPr="005024D7">
              <w:rPr>
                <w:rFonts w:ascii="Aptos Display" w:eastAsia="Calibri" w:hAnsi="Aptos Display" w:cs="Calibri"/>
                <w:b/>
                <w:bCs/>
                <w:sz w:val="20"/>
                <w:szCs w:val="20"/>
              </w:rPr>
              <w:t>Average annual supplementary feed intake (kg/animal/yr)</w:t>
            </w:r>
          </w:p>
        </w:tc>
      </w:tr>
      <w:tr w:rsidR="00020CF7" w:rsidRPr="005024D7" w14:paraId="6AD5B2DB" w14:textId="77777777" w:rsidTr="00743F80">
        <w:trPr>
          <w:trHeight w:val="20"/>
        </w:trPr>
        <w:tc>
          <w:tcPr>
            <w:tcW w:w="1829" w:type="pct"/>
            <w:gridSpan w:val="2"/>
            <w:tcBorders>
              <w:bottom w:val="nil"/>
            </w:tcBorders>
            <w:shd w:val="clear" w:color="auto" w:fill="auto"/>
          </w:tcPr>
          <w:p w14:paraId="4B0FFD85" w14:textId="77777777" w:rsidR="00020CF7" w:rsidRPr="005024D7" w:rsidRDefault="00020CF7" w:rsidP="009B0B5C">
            <w:pPr>
              <w:widowControl w:val="0"/>
              <w:jc w:val="both"/>
              <w:rPr>
                <w:rFonts w:ascii="Aptos Display" w:eastAsia="Aptos" w:hAnsi="Aptos Display" w:cs="Arial"/>
                <w:b/>
                <w:bCs/>
                <w:sz w:val="20"/>
                <w:szCs w:val="20"/>
              </w:rPr>
            </w:pPr>
            <w:r w:rsidRPr="005024D7">
              <w:rPr>
                <w:rFonts w:ascii="Aptos Display" w:eastAsia="Aptos" w:hAnsi="Aptos Display" w:cs="Arial"/>
                <w:b/>
                <w:bCs/>
                <w:sz w:val="20"/>
                <w:szCs w:val="20"/>
              </w:rPr>
              <w:t>Cell grazing regime</w:t>
            </w:r>
          </w:p>
        </w:tc>
        <w:tc>
          <w:tcPr>
            <w:tcW w:w="952" w:type="pct"/>
            <w:gridSpan w:val="2"/>
            <w:tcBorders>
              <w:bottom w:val="nil"/>
            </w:tcBorders>
            <w:shd w:val="clear" w:color="auto" w:fill="auto"/>
          </w:tcPr>
          <w:p w14:paraId="3F7DAE02" w14:textId="77777777" w:rsidR="00020CF7" w:rsidRPr="005024D7" w:rsidRDefault="00020CF7" w:rsidP="009B0B5C">
            <w:pPr>
              <w:widowControl w:val="0"/>
              <w:jc w:val="both"/>
              <w:rPr>
                <w:rFonts w:ascii="Aptos Display" w:eastAsia="Aptos" w:hAnsi="Aptos Display" w:cs="Arial"/>
                <w:sz w:val="20"/>
                <w:szCs w:val="20"/>
              </w:rPr>
            </w:pPr>
          </w:p>
        </w:tc>
        <w:tc>
          <w:tcPr>
            <w:tcW w:w="722" w:type="pct"/>
            <w:gridSpan w:val="2"/>
            <w:tcBorders>
              <w:bottom w:val="nil"/>
            </w:tcBorders>
            <w:shd w:val="clear" w:color="auto" w:fill="auto"/>
          </w:tcPr>
          <w:p w14:paraId="538962A2" w14:textId="77777777" w:rsidR="00020CF7" w:rsidRPr="005024D7" w:rsidRDefault="00020CF7" w:rsidP="009B0B5C">
            <w:pPr>
              <w:widowControl w:val="0"/>
              <w:jc w:val="both"/>
              <w:rPr>
                <w:rFonts w:ascii="Aptos Display" w:eastAsia="Aptos" w:hAnsi="Aptos Display" w:cs="Arial"/>
                <w:sz w:val="20"/>
                <w:szCs w:val="20"/>
              </w:rPr>
            </w:pPr>
          </w:p>
        </w:tc>
        <w:tc>
          <w:tcPr>
            <w:tcW w:w="708" w:type="pct"/>
            <w:gridSpan w:val="2"/>
            <w:tcBorders>
              <w:bottom w:val="nil"/>
            </w:tcBorders>
          </w:tcPr>
          <w:p w14:paraId="5899CDDF" w14:textId="77777777" w:rsidR="00020CF7" w:rsidRPr="005024D7" w:rsidRDefault="00020CF7" w:rsidP="009B0B5C">
            <w:pPr>
              <w:widowControl w:val="0"/>
              <w:jc w:val="both"/>
              <w:rPr>
                <w:rFonts w:ascii="Aptos Display" w:eastAsia="Aptos" w:hAnsi="Aptos Display" w:cs="Arial"/>
                <w:sz w:val="20"/>
                <w:szCs w:val="20"/>
              </w:rPr>
            </w:pPr>
          </w:p>
        </w:tc>
        <w:tc>
          <w:tcPr>
            <w:tcW w:w="789" w:type="pct"/>
            <w:tcBorders>
              <w:bottom w:val="nil"/>
            </w:tcBorders>
          </w:tcPr>
          <w:p w14:paraId="1F7BC8DE" w14:textId="77777777" w:rsidR="00020CF7" w:rsidRPr="005024D7" w:rsidRDefault="00020CF7" w:rsidP="009B0B5C">
            <w:pPr>
              <w:widowControl w:val="0"/>
              <w:jc w:val="both"/>
              <w:rPr>
                <w:rFonts w:ascii="Aptos Display" w:eastAsia="Aptos" w:hAnsi="Aptos Display" w:cs="Arial"/>
                <w:sz w:val="20"/>
                <w:szCs w:val="20"/>
              </w:rPr>
            </w:pPr>
          </w:p>
        </w:tc>
      </w:tr>
      <w:tr w:rsidR="00020CF7" w:rsidRPr="005024D7" w14:paraId="0FAD51FD" w14:textId="77777777" w:rsidTr="00743F80">
        <w:trPr>
          <w:trHeight w:val="20"/>
        </w:trPr>
        <w:tc>
          <w:tcPr>
            <w:tcW w:w="1829" w:type="pct"/>
            <w:gridSpan w:val="2"/>
            <w:tcBorders>
              <w:top w:val="nil"/>
              <w:bottom w:val="nil"/>
            </w:tcBorders>
            <w:shd w:val="clear" w:color="auto" w:fill="auto"/>
          </w:tcPr>
          <w:p w14:paraId="233B5CF8"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Adaptive grazing</w:t>
            </w:r>
          </w:p>
        </w:tc>
        <w:tc>
          <w:tcPr>
            <w:tcW w:w="952" w:type="pct"/>
            <w:gridSpan w:val="2"/>
            <w:tcBorders>
              <w:top w:val="nil"/>
              <w:bottom w:val="nil"/>
            </w:tcBorders>
            <w:shd w:val="clear" w:color="auto" w:fill="auto"/>
          </w:tcPr>
          <w:p w14:paraId="376A4EAA"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+19</w:t>
            </w:r>
          </w:p>
        </w:tc>
        <w:tc>
          <w:tcPr>
            <w:tcW w:w="722" w:type="pct"/>
            <w:gridSpan w:val="2"/>
            <w:tcBorders>
              <w:top w:val="nil"/>
              <w:bottom w:val="nil"/>
            </w:tcBorders>
            <w:shd w:val="clear" w:color="auto" w:fill="auto"/>
          </w:tcPr>
          <w:p w14:paraId="0458AEEC"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+19</w:t>
            </w:r>
          </w:p>
        </w:tc>
        <w:tc>
          <w:tcPr>
            <w:tcW w:w="708" w:type="pct"/>
            <w:gridSpan w:val="2"/>
            <w:tcBorders>
              <w:top w:val="nil"/>
              <w:bottom w:val="nil"/>
            </w:tcBorders>
          </w:tcPr>
          <w:p w14:paraId="593B3B12"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-3</w:t>
            </w:r>
          </w:p>
        </w:tc>
        <w:tc>
          <w:tcPr>
            <w:tcW w:w="789" w:type="pct"/>
            <w:tcBorders>
              <w:top w:val="nil"/>
              <w:bottom w:val="nil"/>
            </w:tcBorders>
          </w:tcPr>
          <w:p w14:paraId="5056093D"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-6</w:t>
            </w:r>
          </w:p>
        </w:tc>
      </w:tr>
      <w:tr w:rsidR="00020CF7" w:rsidRPr="005024D7" w14:paraId="7164B222" w14:textId="77777777" w:rsidTr="00743F80">
        <w:trPr>
          <w:trHeight w:val="20"/>
        </w:trPr>
        <w:tc>
          <w:tcPr>
            <w:tcW w:w="1829" w:type="pct"/>
            <w:gridSpan w:val="2"/>
            <w:tcBorders>
              <w:top w:val="nil"/>
              <w:bottom w:val="nil"/>
            </w:tcBorders>
            <w:shd w:val="clear" w:color="auto" w:fill="auto"/>
          </w:tcPr>
          <w:p w14:paraId="072F0ECF"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High intensity long rests</w:t>
            </w:r>
          </w:p>
        </w:tc>
        <w:tc>
          <w:tcPr>
            <w:tcW w:w="952" w:type="pct"/>
            <w:gridSpan w:val="2"/>
            <w:tcBorders>
              <w:top w:val="nil"/>
              <w:bottom w:val="nil"/>
            </w:tcBorders>
            <w:shd w:val="clear" w:color="auto" w:fill="auto"/>
          </w:tcPr>
          <w:p w14:paraId="3357E202"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-10</w:t>
            </w:r>
          </w:p>
        </w:tc>
        <w:tc>
          <w:tcPr>
            <w:tcW w:w="722" w:type="pct"/>
            <w:gridSpan w:val="2"/>
            <w:tcBorders>
              <w:top w:val="nil"/>
              <w:bottom w:val="nil"/>
            </w:tcBorders>
            <w:shd w:val="clear" w:color="auto" w:fill="auto"/>
          </w:tcPr>
          <w:p w14:paraId="4D863327"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-8</w:t>
            </w:r>
          </w:p>
        </w:tc>
        <w:tc>
          <w:tcPr>
            <w:tcW w:w="708" w:type="pct"/>
            <w:gridSpan w:val="2"/>
            <w:tcBorders>
              <w:top w:val="nil"/>
              <w:bottom w:val="nil"/>
            </w:tcBorders>
          </w:tcPr>
          <w:p w14:paraId="30654380"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+23</w:t>
            </w:r>
          </w:p>
        </w:tc>
        <w:tc>
          <w:tcPr>
            <w:tcW w:w="789" w:type="pct"/>
            <w:tcBorders>
              <w:top w:val="nil"/>
              <w:bottom w:val="nil"/>
            </w:tcBorders>
          </w:tcPr>
          <w:p w14:paraId="37DB414B"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+27</w:t>
            </w:r>
          </w:p>
        </w:tc>
      </w:tr>
      <w:tr w:rsidR="00020CF7" w:rsidRPr="005024D7" w14:paraId="284CFA61" w14:textId="77777777" w:rsidTr="00743F80">
        <w:trPr>
          <w:trHeight w:val="20"/>
        </w:trPr>
        <w:tc>
          <w:tcPr>
            <w:tcW w:w="1829" w:type="pct"/>
            <w:gridSpan w:val="2"/>
            <w:tcBorders>
              <w:top w:val="nil"/>
              <w:bottom w:val="nil"/>
            </w:tcBorders>
            <w:shd w:val="clear" w:color="auto" w:fill="auto"/>
          </w:tcPr>
          <w:p w14:paraId="3F12C507"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Low intensity long rests</w:t>
            </w:r>
          </w:p>
        </w:tc>
        <w:tc>
          <w:tcPr>
            <w:tcW w:w="952" w:type="pct"/>
            <w:gridSpan w:val="2"/>
            <w:tcBorders>
              <w:top w:val="nil"/>
              <w:bottom w:val="nil"/>
            </w:tcBorders>
            <w:shd w:val="clear" w:color="auto" w:fill="auto"/>
          </w:tcPr>
          <w:p w14:paraId="4E1D6EFD"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-11</w:t>
            </w:r>
          </w:p>
        </w:tc>
        <w:tc>
          <w:tcPr>
            <w:tcW w:w="722" w:type="pct"/>
            <w:gridSpan w:val="2"/>
            <w:tcBorders>
              <w:top w:val="nil"/>
              <w:bottom w:val="nil"/>
            </w:tcBorders>
            <w:shd w:val="clear" w:color="auto" w:fill="auto"/>
          </w:tcPr>
          <w:p w14:paraId="5A37CAC2"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-19</w:t>
            </w:r>
          </w:p>
        </w:tc>
        <w:tc>
          <w:tcPr>
            <w:tcW w:w="708" w:type="pct"/>
            <w:gridSpan w:val="2"/>
            <w:tcBorders>
              <w:top w:val="nil"/>
              <w:bottom w:val="nil"/>
            </w:tcBorders>
          </w:tcPr>
          <w:p w14:paraId="296A4F11"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-4</w:t>
            </w:r>
          </w:p>
        </w:tc>
        <w:tc>
          <w:tcPr>
            <w:tcW w:w="789" w:type="pct"/>
            <w:tcBorders>
              <w:top w:val="nil"/>
              <w:bottom w:val="nil"/>
            </w:tcBorders>
          </w:tcPr>
          <w:p w14:paraId="6E6809CD"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-5</w:t>
            </w:r>
          </w:p>
        </w:tc>
      </w:tr>
      <w:tr w:rsidR="00020CF7" w:rsidRPr="005024D7" w14:paraId="749D128B" w14:textId="77777777" w:rsidTr="00743F80">
        <w:trPr>
          <w:trHeight w:val="20"/>
        </w:trPr>
        <w:tc>
          <w:tcPr>
            <w:tcW w:w="1829" w:type="pct"/>
            <w:gridSpan w:val="2"/>
            <w:tcBorders>
              <w:top w:val="nil"/>
              <w:bottom w:val="nil"/>
            </w:tcBorders>
            <w:shd w:val="clear" w:color="auto" w:fill="auto"/>
          </w:tcPr>
          <w:p w14:paraId="2C2E2D49"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Low intensity short rests</w:t>
            </w:r>
          </w:p>
        </w:tc>
        <w:tc>
          <w:tcPr>
            <w:tcW w:w="952" w:type="pct"/>
            <w:gridSpan w:val="2"/>
            <w:tcBorders>
              <w:top w:val="nil"/>
              <w:bottom w:val="nil"/>
            </w:tcBorders>
            <w:shd w:val="clear" w:color="auto" w:fill="auto"/>
          </w:tcPr>
          <w:p w14:paraId="028C1F64"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-12</w:t>
            </w:r>
          </w:p>
        </w:tc>
        <w:tc>
          <w:tcPr>
            <w:tcW w:w="722" w:type="pct"/>
            <w:gridSpan w:val="2"/>
            <w:tcBorders>
              <w:top w:val="nil"/>
              <w:bottom w:val="nil"/>
            </w:tcBorders>
            <w:shd w:val="clear" w:color="auto" w:fill="auto"/>
          </w:tcPr>
          <w:p w14:paraId="549CF8F2"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-24</w:t>
            </w:r>
          </w:p>
        </w:tc>
        <w:tc>
          <w:tcPr>
            <w:tcW w:w="708" w:type="pct"/>
            <w:gridSpan w:val="2"/>
            <w:tcBorders>
              <w:top w:val="nil"/>
              <w:bottom w:val="nil"/>
            </w:tcBorders>
          </w:tcPr>
          <w:p w14:paraId="25074FE8"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-10</w:t>
            </w:r>
          </w:p>
        </w:tc>
        <w:tc>
          <w:tcPr>
            <w:tcW w:w="789" w:type="pct"/>
            <w:tcBorders>
              <w:top w:val="nil"/>
              <w:bottom w:val="nil"/>
            </w:tcBorders>
          </w:tcPr>
          <w:p w14:paraId="249148A8"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-11</w:t>
            </w:r>
          </w:p>
        </w:tc>
      </w:tr>
      <w:tr w:rsidR="00020CF7" w:rsidRPr="005024D7" w14:paraId="7305E591" w14:textId="77777777" w:rsidTr="00743F80">
        <w:trPr>
          <w:trHeight w:val="20"/>
        </w:trPr>
        <w:tc>
          <w:tcPr>
            <w:tcW w:w="1829" w:type="pct"/>
            <w:gridSpan w:val="2"/>
            <w:tcBorders>
              <w:top w:val="nil"/>
            </w:tcBorders>
            <w:shd w:val="clear" w:color="auto" w:fill="auto"/>
          </w:tcPr>
          <w:p w14:paraId="48DD6392" w14:textId="77777777" w:rsidR="00020CF7" w:rsidRPr="005024D7" w:rsidRDefault="00020CF7" w:rsidP="009B0B5C">
            <w:pPr>
              <w:widowControl w:val="0"/>
              <w:jc w:val="both"/>
              <w:rPr>
                <w:rFonts w:ascii="Aptos Display" w:eastAsia="Aptos" w:hAnsi="Aptos Display" w:cs="Calibri"/>
                <w:i/>
                <w:iCs/>
                <w:sz w:val="20"/>
                <w:szCs w:val="20"/>
              </w:rPr>
            </w:pPr>
            <w:r w:rsidRPr="005024D7">
              <w:rPr>
                <w:rFonts w:ascii="Aptos Display" w:eastAsia="Aptos" w:hAnsi="Aptos Display" w:cs="Arial"/>
                <w:sz w:val="20"/>
                <w:szCs w:val="20"/>
              </w:rPr>
              <w:t>High intensity short rests</w:t>
            </w:r>
          </w:p>
        </w:tc>
        <w:tc>
          <w:tcPr>
            <w:tcW w:w="952" w:type="pct"/>
            <w:gridSpan w:val="2"/>
            <w:tcBorders>
              <w:top w:val="nil"/>
            </w:tcBorders>
            <w:shd w:val="clear" w:color="auto" w:fill="auto"/>
          </w:tcPr>
          <w:p w14:paraId="7041A24A"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-12</w:t>
            </w:r>
          </w:p>
        </w:tc>
        <w:tc>
          <w:tcPr>
            <w:tcW w:w="722" w:type="pct"/>
            <w:gridSpan w:val="2"/>
            <w:tcBorders>
              <w:top w:val="nil"/>
            </w:tcBorders>
            <w:shd w:val="clear" w:color="auto" w:fill="auto"/>
          </w:tcPr>
          <w:p w14:paraId="20FBF150"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-25</w:t>
            </w:r>
          </w:p>
        </w:tc>
        <w:tc>
          <w:tcPr>
            <w:tcW w:w="708" w:type="pct"/>
            <w:gridSpan w:val="2"/>
            <w:tcBorders>
              <w:top w:val="nil"/>
            </w:tcBorders>
          </w:tcPr>
          <w:p w14:paraId="7C654A6C"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-11</w:t>
            </w:r>
          </w:p>
        </w:tc>
        <w:tc>
          <w:tcPr>
            <w:tcW w:w="789" w:type="pct"/>
            <w:tcBorders>
              <w:top w:val="nil"/>
            </w:tcBorders>
          </w:tcPr>
          <w:p w14:paraId="54E5128F" w14:textId="77777777" w:rsidR="00020CF7" w:rsidRPr="005024D7" w:rsidRDefault="00020CF7" w:rsidP="009B0B5C">
            <w:pPr>
              <w:widowControl w:val="0"/>
              <w:jc w:val="both"/>
              <w:rPr>
                <w:rFonts w:ascii="Aptos Display" w:eastAsia="Aptos" w:hAnsi="Aptos Display" w:cs="Calibri"/>
                <w:sz w:val="20"/>
                <w:szCs w:val="20"/>
              </w:rPr>
            </w:pPr>
            <w:r w:rsidRPr="005024D7">
              <w:rPr>
                <w:rFonts w:ascii="Aptos Display" w:eastAsia="Aptos" w:hAnsi="Aptos Display" w:cs="Arial"/>
                <w:sz w:val="20"/>
                <w:szCs w:val="20"/>
              </w:rPr>
              <w:t>-12</w:t>
            </w:r>
          </w:p>
        </w:tc>
      </w:tr>
      <w:tr w:rsidR="00020CF7" w:rsidRPr="005024D7" w14:paraId="12727C7D" w14:textId="77777777" w:rsidTr="00743F80">
        <w:trPr>
          <w:trHeight w:val="20"/>
        </w:trPr>
        <w:tc>
          <w:tcPr>
            <w:tcW w:w="1829" w:type="pct"/>
            <w:gridSpan w:val="2"/>
            <w:tcBorders>
              <w:top w:val="single" w:sz="12" w:space="0" w:color="auto"/>
              <w:bottom w:val="single" w:sz="12" w:space="0" w:color="auto"/>
            </w:tcBorders>
            <w:shd w:val="clear" w:color="auto" w:fill="FFFFFF"/>
          </w:tcPr>
          <w:p w14:paraId="4444E1EA" w14:textId="77777777" w:rsidR="00020CF7" w:rsidRPr="005024D7" w:rsidRDefault="00020CF7" w:rsidP="009B0B5C">
            <w:pPr>
              <w:widowControl w:val="0"/>
              <w:jc w:val="both"/>
              <w:rPr>
                <w:rFonts w:ascii="Aptos Display" w:eastAsia="Aptos" w:hAnsi="Aptos Display" w:cs="Calibri"/>
                <w:b/>
                <w:bCs/>
                <w:sz w:val="20"/>
                <w:szCs w:val="20"/>
              </w:rPr>
            </w:pPr>
            <w:r w:rsidRPr="005024D7">
              <w:rPr>
                <w:rFonts w:ascii="Aptos Display" w:eastAsia="Aptos" w:hAnsi="Aptos Display" w:cs="Calibri"/>
                <w:b/>
                <w:bCs/>
                <w:sz w:val="20"/>
                <w:szCs w:val="20"/>
              </w:rPr>
              <w:t>Pasture type</w:t>
            </w:r>
          </w:p>
        </w:tc>
        <w:tc>
          <w:tcPr>
            <w:tcW w:w="952" w:type="pct"/>
            <w:gridSpan w:val="2"/>
            <w:tcBorders>
              <w:top w:val="single" w:sz="12" w:space="0" w:color="auto"/>
              <w:bottom w:val="single" w:sz="12" w:space="0" w:color="auto"/>
            </w:tcBorders>
            <w:shd w:val="clear" w:color="auto" w:fill="FFFFFF"/>
          </w:tcPr>
          <w:p w14:paraId="219B99C3" w14:textId="77777777" w:rsidR="00020CF7" w:rsidRPr="005024D7" w:rsidRDefault="00020CF7" w:rsidP="009B0B5C">
            <w:pPr>
              <w:widowControl w:val="0"/>
              <w:jc w:val="both"/>
              <w:rPr>
                <w:rFonts w:ascii="Aptos Display" w:eastAsia="Aptos" w:hAnsi="Aptos Display" w:cs="Calibri"/>
                <w:sz w:val="20"/>
                <w:szCs w:val="20"/>
              </w:rPr>
            </w:pPr>
          </w:p>
        </w:tc>
        <w:tc>
          <w:tcPr>
            <w:tcW w:w="722" w:type="pct"/>
            <w:gridSpan w:val="2"/>
            <w:tcBorders>
              <w:top w:val="single" w:sz="12" w:space="0" w:color="auto"/>
              <w:bottom w:val="single" w:sz="12" w:space="0" w:color="auto"/>
            </w:tcBorders>
            <w:shd w:val="clear" w:color="auto" w:fill="FFFFFF"/>
          </w:tcPr>
          <w:p w14:paraId="696699D1" w14:textId="77777777" w:rsidR="00020CF7" w:rsidRPr="005024D7" w:rsidRDefault="00020CF7" w:rsidP="009B0B5C">
            <w:pPr>
              <w:widowControl w:val="0"/>
              <w:jc w:val="both"/>
              <w:rPr>
                <w:rFonts w:ascii="Aptos Display" w:eastAsia="Aptos" w:hAnsi="Aptos Display" w:cs="Calibri"/>
                <w:sz w:val="20"/>
                <w:szCs w:val="20"/>
              </w:rPr>
            </w:pPr>
          </w:p>
        </w:tc>
        <w:tc>
          <w:tcPr>
            <w:tcW w:w="708" w:type="pct"/>
            <w:gridSpan w:val="2"/>
            <w:tcBorders>
              <w:top w:val="single" w:sz="12" w:space="0" w:color="auto"/>
              <w:bottom w:val="single" w:sz="12" w:space="0" w:color="auto"/>
            </w:tcBorders>
            <w:shd w:val="clear" w:color="auto" w:fill="FFFFFF"/>
          </w:tcPr>
          <w:p w14:paraId="2027C7CF" w14:textId="77777777" w:rsidR="00020CF7" w:rsidRPr="005024D7" w:rsidRDefault="00020CF7" w:rsidP="009B0B5C">
            <w:pPr>
              <w:widowControl w:val="0"/>
              <w:jc w:val="both"/>
              <w:rPr>
                <w:rFonts w:ascii="Aptos Display" w:eastAsia="Aptos" w:hAnsi="Aptos Display" w:cs="Calibri"/>
                <w:sz w:val="20"/>
                <w:szCs w:val="20"/>
              </w:rPr>
            </w:pPr>
          </w:p>
        </w:tc>
        <w:tc>
          <w:tcPr>
            <w:tcW w:w="789" w:type="pct"/>
            <w:tcBorders>
              <w:top w:val="single" w:sz="12" w:space="0" w:color="auto"/>
              <w:bottom w:val="single" w:sz="12" w:space="0" w:color="auto"/>
            </w:tcBorders>
            <w:shd w:val="clear" w:color="auto" w:fill="FFFFFF"/>
          </w:tcPr>
          <w:p w14:paraId="312924B8" w14:textId="77777777" w:rsidR="00020CF7" w:rsidRPr="005024D7" w:rsidRDefault="00020CF7" w:rsidP="009B0B5C">
            <w:pPr>
              <w:widowControl w:val="0"/>
              <w:jc w:val="both"/>
              <w:rPr>
                <w:rFonts w:ascii="Aptos Display" w:eastAsia="Aptos" w:hAnsi="Aptos Display" w:cs="Calibri"/>
                <w:sz w:val="20"/>
                <w:szCs w:val="20"/>
              </w:rPr>
            </w:pPr>
          </w:p>
        </w:tc>
      </w:tr>
      <w:tr w:rsidR="00020CF7" w:rsidRPr="005024D7" w14:paraId="63F0C0AF" w14:textId="77777777" w:rsidTr="00743F80">
        <w:trPr>
          <w:trHeight w:val="20"/>
        </w:trPr>
        <w:tc>
          <w:tcPr>
            <w:tcW w:w="1829" w:type="pct"/>
            <w:gridSpan w:val="2"/>
            <w:tcBorders>
              <w:bottom w:val="nil"/>
            </w:tcBorders>
            <w:shd w:val="clear" w:color="auto" w:fill="FFFFFF"/>
          </w:tcPr>
          <w:p w14:paraId="4D1E927D"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Arial"/>
                <w:sz w:val="20"/>
                <w:szCs w:val="20"/>
              </w:rPr>
              <w:t>More productive mix</w:t>
            </w:r>
          </w:p>
        </w:tc>
        <w:tc>
          <w:tcPr>
            <w:tcW w:w="952" w:type="pct"/>
            <w:gridSpan w:val="2"/>
            <w:tcBorders>
              <w:bottom w:val="nil"/>
            </w:tcBorders>
            <w:shd w:val="clear" w:color="auto" w:fill="FFFFFF"/>
          </w:tcPr>
          <w:p w14:paraId="28E69F67"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Arial"/>
                <w:sz w:val="20"/>
                <w:szCs w:val="20"/>
              </w:rPr>
              <w:t>-6</w:t>
            </w:r>
          </w:p>
        </w:tc>
        <w:tc>
          <w:tcPr>
            <w:tcW w:w="722" w:type="pct"/>
            <w:gridSpan w:val="2"/>
            <w:tcBorders>
              <w:bottom w:val="nil"/>
            </w:tcBorders>
            <w:shd w:val="clear" w:color="auto" w:fill="FFFFFF"/>
          </w:tcPr>
          <w:p w14:paraId="327DEBAA"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Arial"/>
                <w:sz w:val="20"/>
                <w:szCs w:val="20"/>
              </w:rPr>
              <w:t>-28</w:t>
            </w:r>
          </w:p>
        </w:tc>
        <w:tc>
          <w:tcPr>
            <w:tcW w:w="708" w:type="pct"/>
            <w:gridSpan w:val="2"/>
            <w:tcBorders>
              <w:bottom w:val="nil"/>
            </w:tcBorders>
            <w:shd w:val="clear" w:color="auto" w:fill="FFFFFF"/>
          </w:tcPr>
          <w:p w14:paraId="23C6A9E8"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Arial"/>
                <w:sz w:val="20"/>
                <w:szCs w:val="20"/>
              </w:rPr>
              <w:t>+2</w:t>
            </w:r>
          </w:p>
        </w:tc>
        <w:tc>
          <w:tcPr>
            <w:tcW w:w="789" w:type="pct"/>
            <w:tcBorders>
              <w:bottom w:val="nil"/>
            </w:tcBorders>
            <w:shd w:val="clear" w:color="auto" w:fill="FFFFFF"/>
          </w:tcPr>
          <w:p w14:paraId="1770F842"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Arial"/>
                <w:sz w:val="20"/>
                <w:szCs w:val="20"/>
              </w:rPr>
              <w:t>0</w:t>
            </w:r>
          </w:p>
        </w:tc>
      </w:tr>
      <w:tr w:rsidR="00020CF7" w:rsidRPr="005024D7" w14:paraId="28CB0E1A" w14:textId="77777777" w:rsidTr="00743F80">
        <w:trPr>
          <w:trHeight w:val="20"/>
        </w:trPr>
        <w:tc>
          <w:tcPr>
            <w:tcW w:w="1829" w:type="pct"/>
            <w:gridSpan w:val="2"/>
            <w:tcBorders>
              <w:top w:val="nil"/>
              <w:bottom w:val="nil"/>
            </w:tcBorders>
            <w:shd w:val="clear" w:color="auto" w:fill="FFFFFF"/>
          </w:tcPr>
          <w:p w14:paraId="261CE912"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Arial"/>
                <w:sz w:val="20"/>
                <w:szCs w:val="20"/>
              </w:rPr>
              <w:t>Least productive mix</w:t>
            </w:r>
          </w:p>
        </w:tc>
        <w:tc>
          <w:tcPr>
            <w:tcW w:w="952" w:type="pct"/>
            <w:gridSpan w:val="2"/>
            <w:tcBorders>
              <w:top w:val="nil"/>
              <w:bottom w:val="nil"/>
            </w:tcBorders>
            <w:shd w:val="clear" w:color="auto" w:fill="FFFFFF"/>
          </w:tcPr>
          <w:p w14:paraId="3E2615CE"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Arial"/>
                <w:sz w:val="20"/>
                <w:szCs w:val="20"/>
              </w:rPr>
              <w:t>+25</w:t>
            </w:r>
          </w:p>
        </w:tc>
        <w:tc>
          <w:tcPr>
            <w:tcW w:w="722" w:type="pct"/>
            <w:gridSpan w:val="2"/>
            <w:tcBorders>
              <w:top w:val="nil"/>
              <w:bottom w:val="nil"/>
            </w:tcBorders>
            <w:shd w:val="clear" w:color="auto" w:fill="FFFFFF"/>
          </w:tcPr>
          <w:p w14:paraId="561F5780"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Arial"/>
                <w:sz w:val="20"/>
                <w:szCs w:val="20"/>
              </w:rPr>
              <w:t>+7</w:t>
            </w:r>
          </w:p>
        </w:tc>
        <w:tc>
          <w:tcPr>
            <w:tcW w:w="708" w:type="pct"/>
            <w:gridSpan w:val="2"/>
            <w:tcBorders>
              <w:top w:val="nil"/>
              <w:bottom w:val="nil"/>
            </w:tcBorders>
            <w:shd w:val="clear" w:color="auto" w:fill="FFFFFF"/>
          </w:tcPr>
          <w:p w14:paraId="0B6CB746"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Arial"/>
                <w:sz w:val="20"/>
                <w:szCs w:val="20"/>
              </w:rPr>
              <w:t>+89</w:t>
            </w:r>
          </w:p>
        </w:tc>
        <w:tc>
          <w:tcPr>
            <w:tcW w:w="789" w:type="pct"/>
            <w:tcBorders>
              <w:top w:val="nil"/>
              <w:bottom w:val="nil"/>
            </w:tcBorders>
            <w:shd w:val="clear" w:color="auto" w:fill="FFFFFF"/>
          </w:tcPr>
          <w:p w14:paraId="64BFAFE0" w14:textId="77777777" w:rsidR="00020CF7" w:rsidRPr="005024D7" w:rsidRDefault="00020CF7" w:rsidP="009B0B5C">
            <w:pPr>
              <w:widowControl w:val="0"/>
              <w:jc w:val="both"/>
              <w:rPr>
                <w:rFonts w:ascii="Aptos Display" w:eastAsia="Aptos" w:hAnsi="Aptos Display" w:cs="Arial"/>
                <w:sz w:val="20"/>
                <w:szCs w:val="20"/>
              </w:rPr>
            </w:pPr>
            <w:r w:rsidRPr="005024D7">
              <w:rPr>
                <w:rFonts w:ascii="Aptos Display" w:eastAsia="Aptos" w:hAnsi="Aptos Display" w:cs="Arial"/>
                <w:sz w:val="20"/>
                <w:szCs w:val="20"/>
              </w:rPr>
              <w:t>+40</w:t>
            </w:r>
          </w:p>
        </w:tc>
      </w:tr>
      <w:tr w:rsidR="00020CF7" w:rsidRPr="005024D7" w14:paraId="69F4AC5C" w14:textId="77777777" w:rsidTr="00743F80">
        <w:trPr>
          <w:trHeight w:val="20"/>
        </w:trPr>
        <w:tc>
          <w:tcPr>
            <w:tcW w:w="1829" w:type="pct"/>
            <w:gridSpan w:val="2"/>
            <w:tcBorders>
              <w:top w:val="nil"/>
              <w:bottom w:val="single" w:sz="12" w:space="0" w:color="auto"/>
            </w:tcBorders>
            <w:shd w:val="clear" w:color="auto" w:fill="auto"/>
            <w:vAlign w:val="center"/>
          </w:tcPr>
          <w:p w14:paraId="10E8BA3D" w14:textId="77777777" w:rsidR="00020CF7" w:rsidRPr="005024D7" w:rsidRDefault="00020CF7" w:rsidP="009B0B5C">
            <w:pPr>
              <w:widowControl w:val="0"/>
              <w:rPr>
                <w:rFonts w:ascii="Aptos Display" w:eastAsia="Aptos" w:hAnsi="Aptos Display" w:cs="Calibri"/>
                <w:i/>
                <w:iCs/>
                <w:sz w:val="20"/>
                <w:szCs w:val="20"/>
              </w:rPr>
            </w:pPr>
            <w:r w:rsidRPr="005024D7">
              <w:rPr>
                <w:rFonts w:ascii="Aptos Display" w:eastAsia="Aptos" w:hAnsi="Aptos Display" w:cs="Arial"/>
                <w:sz w:val="20"/>
                <w:szCs w:val="20"/>
              </w:rPr>
              <w:t>Set stocked (</w:t>
            </w:r>
            <w:r w:rsidRPr="005024D7">
              <w:rPr>
                <w:rFonts w:ascii="Aptos Display" w:eastAsia="Aptos" w:hAnsi="Aptos Display" w:cs="Arial"/>
                <w:i/>
                <w:iCs/>
                <w:sz w:val="20"/>
                <w:szCs w:val="20"/>
              </w:rPr>
              <w:t>Baseline</w:t>
            </w:r>
            <w:r w:rsidRPr="005024D7">
              <w:rPr>
                <w:rFonts w:ascii="Aptos Display" w:eastAsia="Aptos" w:hAnsi="Aptos Display" w:cs="Arial"/>
                <w:sz w:val="20"/>
                <w:szCs w:val="20"/>
              </w:rPr>
              <w:t>)</w:t>
            </w:r>
          </w:p>
        </w:tc>
        <w:tc>
          <w:tcPr>
            <w:tcW w:w="952" w:type="pct"/>
            <w:gridSpan w:val="2"/>
            <w:tcBorders>
              <w:top w:val="nil"/>
              <w:bottom w:val="single" w:sz="12" w:space="0" w:color="auto"/>
            </w:tcBorders>
            <w:shd w:val="clear" w:color="auto" w:fill="FFFFFF"/>
          </w:tcPr>
          <w:p w14:paraId="4B3D71E1" w14:textId="77777777" w:rsidR="00020CF7" w:rsidRPr="008E46B3" w:rsidRDefault="00020CF7" w:rsidP="009B0B5C">
            <w:pPr>
              <w:widowControl w:val="0"/>
              <w:jc w:val="both"/>
              <w:rPr>
                <w:rFonts w:ascii="Aptos Display" w:eastAsia="Aptos" w:hAnsi="Aptos Display" w:cs="Calibri"/>
                <w:b/>
                <w:bCs/>
                <w:sz w:val="20"/>
                <w:szCs w:val="20"/>
              </w:rPr>
            </w:pPr>
            <w:r w:rsidRPr="008E46B3">
              <w:rPr>
                <w:rFonts w:ascii="Aptos Display" w:eastAsia="Aptos" w:hAnsi="Aptos Display" w:cs="Arial"/>
                <w:b/>
                <w:bCs/>
                <w:sz w:val="20"/>
                <w:szCs w:val="20"/>
              </w:rPr>
              <w:t>24</w:t>
            </w:r>
          </w:p>
        </w:tc>
        <w:tc>
          <w:tcPr>
            <w:tcW w:w="722" w:type="pct"/>
            <w:gridSpan w:val="2"/>
            <w:tcBorders>
              <w:top w:val="nil"/>
              <w:bottom w:val="single" w:sz="12" w:space="0" w:color="auto"/>
            </w:tcBorders>
            <w:shd w:val="clear" w:color="auto" w:fill="FFFFFF"/>
          </w:tcPr>
          <w:p w14:paraId="0F4695AA" w14:textId="77777777" w:rsidR="00020CF7" w:rsidRPr="008E46B3" w:rsidRDefault="00020CF7" w:rsidP="009B0B5C">
            <w:pPr>
              <w:widowControl w:val="0"/>
              <w:jc w:val="both"/>
              <w:rPr>
                <w:rFonts w:ascii="Aptos Display" w:eastAsia="Aptos" w:hAnsi="Aptos Display" w:cs="Calibri"/>
                <w:b/>
                <w:bCs/>
                <w:sz w:val="20"/>
                <w:szCs w:val="20"/>
              </w:rPr>
            </w:pPr>
            <w:r w:rsidRPr="008E46B3">
              <w:rPr>
                <w:rFonts w:ascii="Aptos Display" w:eastAsia="Aptos" w:hAnsi="Aptos Display" w:cs="Arial"/>
                <w:b/>
                <w:bCs/>
                <w:sz w:val="20"/>
                <w:szCs w:val="20"/>
              </w:rPr>
              <w:t>47</w:t>
            </w:r>
          </w:p>
        </w:tc>
        <w:tc>
          <w:tcPr>
            <w:tcW w:w="708" w:type="pct"/>
            <w:gridSpan w:val="2"/>
            <w:tcBorders>
              <w:top w:val="nil"/>
              <w:bottom w:val="single" w:sz="12" w:space="0" w:color="auto"/>
            </w:tcBorders>
            <w:shd w:val="clear" w:color="auto" w:fill="FFFFFF"/>
          </w:tcPr>
          <w:p w14:paraId="21E854D4" w14:textId="77777777" w:rsidR="00020CF7" w:rsidRPr="008E46B3" w:rsidRDefault="00020CF7" w:rsidP="009B0B5C">
            <w:pPr>
              <w:widowControl w:val="0"/>
              <w:jc w:val="both"/>
              <w:rPr>
                <w:rFonts w:ascii="Aptos Display" w:eastAsia="Aptos" w:hAnsi="Aptos Display" w:cs="Calibri"/>
                <w:b/>
                <w:bCs/>
                <w:sz w:val="20"/>
                <w:szCs w:val="20"/>
              </w:rPr>
            </w:pPr>
            <w:r w:rsidRPr="008E46B3">
              <w:rPr>
                <w:rFonts w:ascii="Aptos Display" w:eastAsia="Aptos" w:hAnsi="Aptos Display" w:cs="Arial"/>
                <w:b/>
                <w:bCs/>
                <w:sz w:val="20"/>
                <w:szCs w:val="20"/>
              </w:rPr>
              <w:t>19</w:t>
            </w:r>
          </w:p>
        </w:tc>
        <w:tc>
          <w:tcPr>
            <w:tcW w:w="789" w:type="pct"/>
            <w:tcBorders>
              <w:top w:val="nil"/>
              <w:bottom w:val="single" w:sz="12" w:space="0" w:color="auto"/>
            </w:tcBorders>
            <w:shd w:val="clear" w:color="auto" w:fill="FFFFFF"/>
          </w:tcPr>
          <w:p w14:paraId="690B1A16" w14:textId="77777777" w:rsidR="00020CF7" w:rsidRPr="008E46B3" w:rsidRDefault="00020CF7" w:rsidP="009B0B5C">
            <w:pPr>
              <w:widowControl w:val="0"/>
              <w:jc w:val="both"/>
              <w:rPr>
                <w:rFonts w:ascii="Aptos Display" w:eastAsia="Aptos" w:hAnsi="Aptos Display" w:cs="Calibri"/>
                <w:b/>
                <w:bCs/>
                <w:sz w:val="20"/>
                <w:szCs w:val="20"/>
              </w:rPr>
            </w:pPr>
            <w:r w:rsidRPr="008E46B3">
              <w:rPr>
                <w:rFonts w:ascii="Aptos Display" w:eastAsia="Aptos" w:hAnsi="Aptos Display" w:cs="Arial"/>
                <w:b/>
                <w:bCs/>
                <w:sz w:val="20"/>
                <w:szCs w:val="20"/>
              </w:rPr>
              <w:t>18</w:t>
            </w:r>
          </w:p>
        </w:tc>
      </w:tr>
    </w:tbl>
    <w:p w14:paraId="45BE4D03" w14:textId="77777777" w:rsidR="003A228F" w:rsidRDefault="003A228F">
      <w:pPr>
        <w:sectPr w:rsidR="003A228F" w:rsidSect="00147E5B">
          <w:type w:val="continuous"/>
          <w:pgSz w:w="16838" w:h="11906" w:orient="landscape"/>
          <w:pgMar w:top="993" w:right="1440" w:bottom="1440" w:left="1440" w:header="709" w:footer="709" w:gutter="0"/>
          <w:lnNumType w:countBy="1" w:restart="continuous"/>
          <w:cols w:space="708"/>
          <w:docGrid w:linePitch="360"/>
        </w:sectPr>
      </w:pPr>
    </w:p>
    <w:p w14:paraId="2FFECF85" w14:textId="53509540" w:rsidR="004F4CE5" w:rsidRDefault="004F4CE5" w:rsidP="0019546B">
      <w:pPr>
        <w:pStyle w:val="Caption"/>
      </w:pPr>
      <w:r w:rsidRPr="00DF3A58">
        <w:rPr>
          <w:b/>
          <w:bCs w:val="0"/>
        </w:rPr>
        <w:t>Table S</w:t>
      </w:r>
      <w:r w:rsidR="000A375D" w:rsidRPr="00DF3A58">
        <w:rPr>
          <w:b/>
          <w:bCs w:val="0"/>
        </w:rPr>
        <w:fldChar w:fldCharType="begin"/>
      </w:r>
      <w:r w:rsidR="000A375D" w:rsidRPr="00DF3A58">
        <w:rPr>
          <w:b/>
          <w:bCs w:val="0"/>
        </w:rPr>
        <w:instrText xml:space="preserve"> SEQ Table_S. \* ARABIC </w:instrText>
      </w:r>
      <w:r w:rsidR="000A375D" w:rsidRPr="00DF3A58">
        <w:rPr>
          <w:b/>
          <w:bCs w:val="0"/>
        </w:rPr>
        <w:fldChar w:fldCharType="separate"/>
      </w:r>
      <w:r w:rsidR="008E2C78" w:rsidRPr="00DF3A58">
        <w:rPr>
          <w:b/>
          <w:bCs w:val="0"/>
          <w:noProof/>
        </w:rPr>
        <w:t>13</w:t>
      </w:r>
      <w:r w:rsidR="000A375D" w:rsidRPr="00DF3A58">
        <w:rPr>
          <w:b/>
          <w:bCs w:val="0"/>
          <w:noProof/>
        </w:rPr>
        <w:fldChar w:fldCharType="end"/>
      </w:r>
      <w:r w:rsidR="00CB1119">
        <w:rPr>
          <w:b/>
          <w:bCs w:val="0"/>
        </w:rPr>
        <w:t>.</w:t>
      </w:r>
      <w:r>
        <w:t xml:space="preserve"> </w:t>
      </w:r>
      <w:r w:rsidR="004D3104">
        <w:t>C</w:t>
      </w:r>
      <w:r w:rsidR="004D3104" w:rsidRPr="004D3104">
        <w:t xml:space="preserve">osts </w:t>
      </w:r>
      <w:r w:rsidR="003E2EFD">
        <w:t>associated with</w:t>
      </w:r>
      <w:r w:rsidR="004D3104" w:rsidRPr="004D3104">
        <w:t xml:space="preserve"> livestock sales (commissions and levies) as well as land, pasture and stock management </w:t>
      </w:r>
    </w:p>
    <w:tbl>
      <w:tblPr>
        <w:tblW w:w="5000" w:type="pct"/>
        <w:tblLook w:val="04A0" w:firstRow="1" w:lastRow="0" w:firstColumn="1" w:lastColumn="0" w:noHBand="0" w:noVBand="1"/>
      </w:tblPr>
      <w:tblGrid>
        <w:gridCol w:w="3623"/>
        <w:gridCol w:w="2669"/>
        <w:gridCol w:w="2549"/>
        <w:gridCol w:w="2498"/>
        <w:gridCol w:w="2619"/>
      </w:tblGrid>
      <w:tr w:rsidR="003A228F" w:rsidRPr="003A228F" w14:paraId="01EEA037" w14:textId="77777777" w:rsidTr="004F4CE5">
        <w:trPr>
          <w:trHeight w:val="113"/>
        </w:trPr>
        <w:tc>
          <w:tcPr>
            <w:tcW w:w="1298" w:type="pct"/>
            <w:tcBorders>
              <w:top w:val="single" w:sz="8" w:space="0" w:color="auto"/>
              <w:left w:val="nil"/>
              <w:bottom w:val="single" w:sz="8" w:space="0" w:color="auto"/>
              <w:right w:val="nil"/>
            </w:tcBorders>
            <w:shd w:val="clear" w:color="000000" w:fill="D0D0D0"/>
            <w:noWrap/>
            <w:vAlign w:val="center"/>
            <w:hideMark/>
          </w:tcPr>
          <w:p w14:paraId="44E3FDD5" w14:textId="77777777" w:rsidR="003A228F" w:rsidRPr="003A228F" w:rsidRDefault="003A228F" w:rsidP="003A228F">
            <w:pPr>
              <w:spacing w:after="0" w:line="240" w:lineRule="auto"/>
              <w:rPr>
                <w:rFonts w:ascii="Aptos Display" w:eastAsia="Times New Roman" w:hAnsi="Aptos Display" w:cs="Arial"/>
                <w:b/>
                <w:bCs/>
                <w:color w:val="000000"/>
                <w:sz w:val="20"/>
                <w:szCs w:val="20"/>
                <w:lang w:val="en-AU" w:eastAsia="en-AU"/>
              </w:rPr>
            </w:pPr>
            <w:r w:rsidRPr="003A228F">
              <w:rPr>
                <w:rFonts w:ascii="Aptos Display" w:eastAsia="Times New Roman" w:hAnsi="Aptos Display" w:cs="Arial"/>
                <w:b/>
                <w:bCs/>
                <w:color w:val="000000"/>
                <w:sz w:val="20"/>
                <w:szCs w:val="20"/>
                <w:lang w:val="en-AU" w:eastAsia="en-AU"/>
              </w:rPr>
              <w:t>Contant costs ($/year)</w:t>
            </w:r>
          </w:p>
        </w:tc>
        <w:tc>
          <w:tcPr>
            <w:tcW w:w="956" w:type="pct"/>
            <w:tcBorders>
              <w:top w:val="single" w:sz="8" w:space="0" w:color="auto"/>
              <w:left w:val="nil"/>
              <w:bottom w:val="single" w:sz="8" w:space="0" w:color="auto"/>
              <w:right w:val="nil"/>
            </w:tcBorders>
            <w:shd w:val="clear" w:color="000000" w:fill="D0D0D0"/>
            <w:noWrap/>
            <w:vAlign w:val="center"/>
            <w:hideMark/>
          </w:tcPr>
          <w:p w14:paraId="798DA167" w14:textId="77777777" w:rsidR="003A228F" w:rsidRPr="003A228F" w:rsidRDefault="003A228F" w:rsidP="003A228F">
            <w:pPr>
              <w:spacing w:after="0" w:line="240" w:lineRule="auto"/>
              <w:rPr>
                <w:rFonts w:ascii="Aptos Display" w:eastAsia="Times New Roman" w:hAnsi="Aptos Display" w:cs="Arial"/>
                <w:b/>
                <w:bCs/>
                <w:color w:val="000000"/>
                <w:sz w:val="20"/>
                <w:szCs w:val="20"/>
                <w:lang w:val="en-AU" w:eastAsia="en-AU"/>
              </w:rPr>
            </w:pPr>
            <w:r w:rsidRPr="003A228F">
              <w:rPr>
                <w:rFonts w:ascii="Aptos Display" w:eastAsia="Times New Roman" w:hAnsi="Aptos Display" w:cs="Arial"/>
                <w:b/>
                <w:bCs/>
                <w:color w:val="000000"/>
                <w:sz w:val="20"/>
                <w:szCs w:val="20"/>
                <w:lang w:val="en-AU" w:eastAsia="en-AU"/>
              </w:rPr>
              <w:t>WA (R1), 353 mm/year</w:t>
            </w:r>
          </w:p>
        </w:tc>
        <w:tc>
          <w:tcPr>
            <w:tcW w:w="913" w:type="pct"/>
            <w:tcBorders>
              <w:top w:val="single" w:sz="8" w:space="0" w:color="auto"/>
              <w:left w:val="nil"/>
              <w:bottom w:val="single" w:sz="8" w:space="0" w:color="auto"/>
              <w:right w:val="nil"/>
            </w:tcBorders>
            <w:shd w:val="clear" w:color="000000" w:fill="D0D0D0"/>
            <w:noWrap/>
            <w:vAlign w:val="center"/>
            <w:hideMark/>
          </w:tcPr>
          <w:p w14:paraId="4975E221" w14:textId="77777777" w:rsidR="003A228F" w:rsidRPr="003A228F" w:rsidRDefault="003A228F" w:rsidP="003A228F">
            <w:pPr>
              <w:spacing w:after="0" w:line="240" w:lineRule="auto"/>
              <w:jc w:val="center"/>
              <w:rPr>
                <w:rFonts w:ascii="Aptos Display" w:eastAsia="Times New Roman" w:hAnsi="Aptos Display" w:cs="Arial"/>
                <w:b/>
                <w:bCs/>
                <w:color w:val="000000"/>
                <w:sz w:val="20"/>
                <w:szCs w:val="20"/>
                <w:lang w:val="en-AU" w:eastAsia="en-AU"/>
              </w:rPr>
            </w:pPr>
            <w:r w:rsidRPr="003A228F">
              <w:rPr>
                <w:rFonts w:ascii="Aptos Display" w:eastAsia="Times New Roman" w:hAnsi="Aptos Display" w:cs="Arial"/>
                <w:b/>
                <w:bCs/>
                <w:color w:val="000000"/>
                <w:sz w:val="20"/>
                <w:szCs w:val="20"/>
                <w:lang w:val="en-AU" w:eastAsia="en-AU"/>
              </w:rPr>
              <w:t>SA (C2), 447 mm/year</w:t>
            </w:r>
          </w:p>
        </w:tc>
        <w:tc>
          <w:tcPr>
            <w:tcW w:w="895" w:type="pct"/>
            <w:tcBorders>
              <w:top w:val="single" w:sz="8" w:space="0" w:color="auto"/>
              <w:left w:val="nil"/>
              <w:bottom w:val="single" w:sz="8" w:space="0" w:color="auto"/>
              <w:right w:val="nil"/>
            </w:tcBorders>
            <w:shd w:val="clear" w:color="000000" w:fill="D0D0D0"/>
            <w:noWrap/>
            <w:vAlign w:val="center"/>
            <w:hideMark/>
          </w:tcPr>
          <w:p w14:paraId="4A70F39D" w14:textId="77777777" w:rsidR="003A228F" w:rsidRPr="003A228F" w:rsidRDefault="003A228F" w:rsidP="003A228F">
            <w:pPr>
              <w:spacing w:after="0" w:line="240" w:lineRule="auto"/>
              <w:jc w:val="center"/>
              <w:rPr>
                <w:rFonts w:ascii="Aptos Display" w:eastAsia="Times New Roman" w:hAnsi="Aptos Display" w:cs="Arial"/>
                <w:b/>
                <w:bCs/>
                <w:color w:val="000000"/>
                <w:sz w:val="20"/>
                <w:szCs w:val="20"/>
                <w:lang w:val="en-AU" w:eastAsia="en-AU"/>
              </w:rPr>
            </w:pPr>
            <w:r w:rsidRPr="003A228F">
              <w:rPr>
                <w:rFonts w:ascii="Aptos Display" w:eastAsia="Times New Roman" w:hAnsi="Aptos Display" w:cs="Arial"/>
                <w:b/>
                <w:bCs/>
                <w:color w:val="000000"/>
                <w:sz w:val="20"/>
                <w:szCs w:val="20"/>
                <w:lang w:val="en-AU" w:eastAsia="en-AU"/>
              </w:rPr>
              <w:t>VIC (C3), 657 mm/year</w:t>
            </w:r>
          </w:p>
        </w:tc>
        <w:tc>
          <w:tcPr>
            <w:tcW w:w="938" w:type="pct"/>
            <w:tcBorders>
              <w:top w:val="single" w:sz="8" w:space="0" w:color="auto"/>
              <w:left w:val="nil"/>
              <w:bottom w:val="single" w:sz="8" w:space="0" w:color="auto"/>
              <w:right w:val="nil"/>
            </w:tcBorders>
            <w:shd w:val="clear" w:color="000000" w:fill="D0D0D0"/>
            <w:noWrap/>
            <w:vAlign w:val="center"/>
            <w:hideMark/>
          </w:tcPr>
          <w:p w14:paraId="6A3EAFE4" w14:textId="77777777" w:rsidR="003A228F" w:rsidRPr="003A228F" w:rsidRDefault="003A228F" w:rsidP="003A228F">
            <w:pPr>
              <w:spacing w:after="0" w:line="240" w:lineRule="auto"/>
              <w:jc w:val="center"/>
              <w:rPr>
                <w:rFonts w:ascii="Aptos Display" w:eastAsia="Times New Roman" w:hAnsi="Aptos Display" w:cs="Arial"/>
                <w:b/>
                <w:bCs/>
                <w:color w:val="000000"/>
                <w:sz w:val="20"/>
                <w:szCs w:val="20"/>
                <w:lang w:val="en-AU" w:eastAsia="en-AU"/>
              </w:rPr>
            </w:pPr>
            <w:r w:rsidRPr="003A228F">
              <w:rPr>
                <w:rFonts w:ascii="Aptos Display" w:eastAsia="Times New Roman" w:hAnsi="Aptos Display" w:cs="Arial"/>
                <w:b/>
                <w:bCs/>
                <w:color w:val="000000"/>
                <w:sz w:val="20"/>
                <w:szCs w:val="20"/>
                <w:lang w:val="en-AU" w:eastAsia="en-AU"/>
              </w:rPr>
              <w:t>VIC (R4), 734 mm/year</w:t>
            </w:r>
          </w:p>
        </w:tc>
      </w:tr>
      <w:tr w:rsidR="003A228F" w:rsidRPr="003A228F" w14:paraId="0AF387E1" w14:textId="77777777" w:rsidTr="004F4CE5">
        <w:trPr>
          <w:trHeight w:val="113"/>
        </w:trPr>
        <w:tc>
          <w:tcPr>
            <w:tcW w:w="1298" w:type="pct"/>
            <w:tcBorders>
              <w:top w:val="nil"/>
              <w:left w:val="nil"/>
              <w:bottom w:val="nil"/>
              <w:right w:val="nil"/>
            </w:tcBorders>
            <w:shd w:val="clear" w:color="auto" w:fill="auto"/>
            <w:noWrap/>
            <w:vAlign w:val="center"/>
            <w:hideMark/>
          </w:tcPr>
          <w:p w14:paraId="3A84FE0D" w14:textId="77777777" w:rsidR="003A228F" w:rsidRPr="003A228F" w:rsidRDefault="003A228F" w:rsidP="003A228F">
            <w:pPr>
              <w:spacing w:after="0" w:line="240" w:lineRule="auto"/>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 xml:space="preserve">Land management costs </w:t>
            </w:r>
          </w:p>
        </w:tc>
        <w:tc>
          <w:tcPr>
            <w:tcW w:w="956" w:type="pct"/>
            <w:tcBorders>
              <w:top w:val="nil"/>
              <w:left w:val="nil"/>
              <w:bottom w:val="nil"/>
              <w:right w:val="nil"/>
            </w:tcBorders>
            <w:shd w:val="clear" w:color="auto" w:fill="auto"/>
            <w:noWrap/>
            <w:vAlign w:val="center"/>
            <w:hideMark/>
          </w:tcPr>
          <w:p w14:paraId="1B1308AD"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25,000</w:t>
            </w:r>
          </w:p>
        </w:tc>
        <w:tc>
          <w:tcPr>
            <w:tcW w:w="913" w:type="pct"/>
            <w:tcBorders>
              <w:top w:val="nil"/>
              <w:left w:val="nil"/>
              <w:bottom w:val="nil"/>
              <w:right w:val="nil"/>
            </w:tcBorders>
            <w:shd w:val="clear" w:color="auto" w:fill="auto"/>
            <w:noWrap/>
            <w:vAlign w:val="center"/>
            <w:hideMark/>
          </w:tcPr>
          <w:p w14:paraId="4440980F"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7,883</w:t>
            </w:r>
          </w:p>
        </w:tc>
        <w:tc>
          <w:tcPr>
            <w:tcW w:w="895" w:type="pct"/>
            <w:tcBorders>
              <w:top w:val="nil"/>
              <w:left w:val="nil"/>
              <w:bottom w:val="nil"/>
              <w:right w:val="nil"/>
            </w:tcBorders>
            <w:shd w:val="clear" w:color="auto" w:fill="auto"/>
            <w:noWrap/>
            <w:vAlign w:val="center"/>
            <w:hideMark/>
          </w:tcPr>
          <w:p w14:paraId="7D164EAA"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18,455</w:t>
            </w:r>
          </w:p>
        </w:tc>
        <w:tc>
          <w:tcPr>
            <w:tcW w:w="938" w:type="pct"/>
            <w:tcBorders>
              <w:top w:val="nil"/>
              <w:left w:val="nil"/>
              <w:bottom w:val="nil"/>
              <w:right w:val="nil"/>
            </w:tcBorders>
            <w:shd w:val="clear" w:color="auto" w:fill="auto"/>
            <w:noWrap/>
            <w:vAlign w:val="center"/>
            <w:hideMark/>
          </w:tcPr>
          <w:p w14:paraId="5BD4BA14"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13,000</w:t>
            </w:r>
          </w:p>
        </w:tc>
      </w:tr>
      <w:tr w:rsidR="003A228F" w:rsidRPr="003A228F" w14:paraId="4CC5A958" w14:textId="77777777" w:rsidTr="004F4CE5">
        <w:trPr>
          <w:trHeight w:val="113"/>
        </w:trPr>
        <w:tc>
          <w:tcPr>
            <w:tcW w:w="1298" w:type="pct"/>
            <w:tcBorders>
              <w:top w:val="nil"/>
              <w:left w:val="nil"/>
              <w:bottom w:val="nil"/>
              <w:right w:val="nil"/>
            </w:tcBorders>
            <w:shd w:val="clear" w:color="auto" w:fill="auto"/>
            <w:noWrap/>
            <w:vAlign w:val="center"/>
            <w:hideMark/>
          </w:tcPr>
          <w:p w14:paraId="3BB08AD2" w14:textId="77777777" w:rsidR="003A228F" w:rsidRPr="003A228F" w:rsidRDefault="003A228F" w:rsidP="003A228F">
            <w:pPr>
              <w:spacing w:after="0" w:line="240" w:lineRule="auto"/>
              <w:rPr>
                <w:rFonts w:ascii="Aptos Display" w:eastAsia="Times New Roman" w:hAnsi="Aptos Display" w:cs="Arial"/>
                <w:color w:val="000000"/>
                <w:sz w:val="20"/>
                <w:szCs w:val="20"/>
                <w:lang w:val="en-AU" w:eastAsia="en-AU"/>
              </w:rPr>
            </w:pPr>
            <w:bookmarkStart w:id="19" w:name="_Hlk180051943"/>
            <w:r w:rsidRPr="003A228F">
              <w:rPr>
                <w:rFonts w:ascii="Aptos Display" w:eastAsia="Times New Roman" w:hAnsi="Aptos Display" w:cs="Arial"/>
                <w:color w:val="000000"/>
                <w:sz w:val="20"/>
                <w:szCs w:val="20"/>
                <w:lang w:val="en-AU" w:eastAsia="en-AU"/>
              </w:rPr>
              <w:t>Pasture</w:t>
            </w:r>
            <w:bookmarkEnd w:id="19"/>
            <w:r w:rsidRPr="003A228F">
              <w:rPr>
                <w:rFonts w:ascii="Aptos Display" w:eastAsia="Times New Roman" w:hAnsi="Aptos Display" w:cs="Arial"/>
                <w:color w:val="000000"/>
                <w:sz w:val="20"/>
                <w:szCs w:val="20"/>
                <w:lang w:val="en-AU" w:eastAsia="en-AU"/>
              </w:rPr>
              <w:t xml:space="preserve"> management costs</w:t>
            </w:r>
          </w:p>
        </w:tc>
        <w:tc>
          <w:tcPr>
            <w:tcW w:w="956" w:type="pct"/>
            <w:tcBorders>
              <w:top w:val="nil"/>
              <w:left w:val="nil"/>
              <w:bottom w:val="nil"/>
              <w:right w:val="nil"/>
            </w:tcBorders>
            <w:shd w:val="clear" w:color="auto" w:fill="auto"/>
            <w:noWrap/>
            <w:vAlign w:val="center"/>
            <w:hideMark/>
          </w:tcPr>
          <w:p w14:paraId="7ECA6A16"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100,047</w:t>
            </w:r>
          </w:p>
        </w:tc>
        <w:tc>
          <w:tcPr>
            <w:tcW w:w="913" w:type="pct"/>
            <w:tcBorders>
              <w:top w:val="nil"/>
              <w:left w:val="nil"/>
              <w:bottom w:val="nil"/>
              <w:right w:val="nil"/>
            </w:tcBorders>
            <w:shd w:val="clear" w:color="auto" w:fill="auto"/>
            <w:noWrap/>
            <w:vAlign w:val="center"/>
            <w:hideMark/>
          </w:tcPr>
          <w:p w14:paraId="3654B8FE"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52,160</w:t>
            </w:r>
          </w:p>
        </w:tc>
        <w:tc>
          <w:tcPr>
            <w:tcW w:w="895" w:type="pct"/>
            <w:tcBorders>
              <w:top w:val="nil"/>
              <w:left w:val="nil"/>
              <w:bottom w:val="nil"/>
              <w:right w:val="nil"/>
            </w:tcBorders>
            <w:shd w:val="clear" w:color="auto" w:fill="auto"/>
            <w:noWrap/>
            <w:vAlign w:val="center"/>
            <w:hideMark/>
          </w:tcPr>
          <w:p w14:paraId="6B49AA6F"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232,419</w:t>
            </w:r>
          </w:p>
        </w:tc>
        <w:tc>
          <w:tcPr>
            <w:tcW w:w="938" w:type="pct"/>
            <w:tcBorders>
              <w:top w:val="nil"/>
              <w:left w:val="nil"/>
              <w:bottom w:val="nil"/>
              <w:right w:val="nil"/>
            </w:tcBorders>
            <w:shd w:val="clear" w:color="auto" w:fill="auto"/>
            <w:noWrap/>
            <w:vAlign w:val="center"/>
            <w:hideMark/>
          </w:tcPr>
          <w:p w14:paraId="041C4D14"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105,748</w:t>
            </w:r>
          </w:p>
        </w:tc>
      </w:tr>
      <w:tr w:rsidR="003A228F" w:rsidRPr="003A228F" w14:paraId="05C928DD" w14:textId="77777777" w:rsidTr="004F4CE5">
        <w:trPr>
          <w:trHeight w:val="113"/>
        </w:trPr>
        <w:tc>
          <w:tcPr>
            <w:tcW w:w="1298" w:type="pct"/>
            <w:tcBorders>
              <w:top w:val="nil"/>
              <w:left w:val="nil"/>
              <w:bottom w:val="nil"/>
              <w:right w:val="nil"/>
            </w:tcBorders>
            <w:shd w:val="clear" w:color="auto" w:fill="auto"/>
            <w:noWrap/>
            <w:vAlign w:val="center"/>
            <w:hideMark/>
          </w:tcPr>
          <w:p w14:paraId="55FE6DD5" w14:textId="77777777" w:rsidR="003A228F" w:rsidRPr="003A228F" w:rsidRDefault="003A228F" w:rsidP="003A228F">
            <w:pPr>
              <w:spacing w:after="0" w:line="240" w:lineRule="auto"/>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Stock management costs</w:t>
            </w:r>
          </w:p>
        </w:tc>
        <w:tc>
          <w:tcPr>
            <w:tcW w:w="956" w:type="pct"/>
            <w:tcBorders>
              <w:top w:val="nil"/>
              <w:left w:val="nil"/>
              <w:bottom w:val="nil"/>
              <w:right w:val="nil"/>
            </w:tcBorders>
            <w:shd w:val="clear" w:color="auto" w:fill="auto"/>
            <w:noWrap/>
            <w:vAlign w:val="center"/>
            <w:hideMark/>
          </w:tcPr>
          <w:p w14:paraId="1CC86E8E"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63,274</w:t>
            </w:r>
          </w:p>
        </w:tc>
        <w:tc>
          <w:tcPr>
            <w:tcW w:w="913" w:type="pct"/>
            <w:tcBorders>
              <w:top w:val="nil"/>
              <w:left w:val="nil"/>
              <w:bottom w:val="nil"/>
              <w:right w:val="nil"/>
            </w:tcBorders>
            <w:shd w:val="clear" w:color="auto" w:fill="auto"/>
            <w:noWrap/>
            <w:vAlign w:val="center"/>
            <w:hideMark/>
          </w:tcPr>
          <w:p w14:paraId="5045FFD2"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43,672</w:t>
            </w:r>
          </w:p>
        </w:tc>
        <w:tc>
          <w:tcPr>
            <w:tcW w:w="895" w:type="pct"/>
            <w:tcBorders>
              <w:top w:val="nil"/>
              <w:left w:val="nil"/>
              <w:bottom w:val="nil"/>
              <w:right w:val="nil"/>
            </w:tcBorders>
            <w:shd w:val="clear" w:color="auto" w:fill="auto"/>
            <w:noWrap/>
            <w:vAlign w:val="center"/>
            <w:hideMark/>
          </w:tcPr>
          <w:p w14:paraId="28740B02"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124,076</w:t>
            </w:r>
          </w:p>
        </w:tc>
        <w:tc>
          <w:tcPr>
            <w:tcW w:w="938" w:type="pct"/>
            <w:tcBorders>
              <w:top w:val="nil"/>
              <w:left w:val="nil"/>
              <w:bottom w:val="nil"/>
              <w:right w:val="nil"/>
            </w:tcBorders>
            <w:shd w:val="clear" w:color="auto" w:fill="auto"/>
            <w:noWrap/>
            <w:vAlign w:val="center"/>
            <w:hideMark/>
          </w:tcPr>
          <w:p w14:paraId="06D71EE7"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130,067</w:t>
            </w:r>
          </w:p>
        </w:tc>
      </w:tr>
      <w:tr w:rsidR="003A228F" w:rsidRPr="003A228F" w14:paraId="373AE325" w14:textId="77777777" w:rsidTr="004F4CE5">
        <w:trPr>
          <w:trHeight w:val="113"/>
        </w:trPr>
        <w:tc>
          <w:tcPr>
            <w:tcW w:w="1298" w:type="pct"/>
            <w:tcBorders>
              <w:top w:val="nil"/>
              <w:left w:val="nil"/>
              <w:bottom w:val="nil"/>
              <w:right w:val="nil"/>
            </w:tcBorders>
            <w:shd w:val="clear" w:color="auto" w:fill="auto"/>
            <w:noWrap/>
            <w:vAlign w:val="center"/>
            <w:hideMark/>
          </w:tcPr>
          <w:p w14:paraId="11314875" w14:textId="61CD2BE1" w:rsidR="003A228F" w:rsidRPr="003A228F" w:rsidRDefault="003A228F" w:rsidP="003A228F">
            <w:pPr>
              <w:spacing w:after="0" w:line="240" w:lineRule="auto"/>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 xml:space="preserve">Selling costs </w:t>
            </w:r>
            <w:r>
              <w:rPr>
                <w:rFonts w:ascii="Aptos Display" w:eastAsia="Times New Roman" w:hAnsi="Aptos Display" w:cs="Arial"/>
                <w:color w:val="000000"/>
                <w:sz w:val="20"/>
                <w:szCs w:val="20"/>
                <w:lang w:val="en-AU" w:eastAsia="en-AU"/>
              </w:rPr>
              <w:t xml:space="preserve">- </w:t>
            </w:r>
            <w:r w:rsidRPr="003A228F">
              <w:rPr>
                <w:rFonts w:ascii="Aptos Display" w:eastAsia="Times New Roman" w:hAnsi="Aptos Display" w:cs="Arial"/>
                <w:color w:val="000000"/>
                <w:sz w:val="20"/>
                <w:szCs w:val="20"/>
                <w:lang w:val="en-AU" w:eastAsia="en-AU"/>
              </w:rPr>
              <w:t xml:space="preserve">low </w:t>
            </w:r>
          </w:p>
        </w:tc>
        <w:tc>
          <w:tcPr>
            <w:tcW w:w="956" w:type="pct"/>
            <w:tcBorders>
              <w:top w:val="nil"/>
              <w:left w:val="nil"/>
              <w:bottom w:val="nil"/>
              <w:right w:val="nil"/>
            </w:tcBorders>
            <w:shd w:val="clear" w:color="auto" w:fill="auto"/>
            <w:noWrap/>
            <w:vAlign w:val="center"/>
            <w:hideMark/>
          </w:tcPr>
          <w:p w14:paraId="2AB55D63"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23,850</w:t>
            </w:r>
          </w:p>
        </w:tc>
        <w:tc>
          <w:tcPr>
            <w:tcW w:w="913" w:type="pct"/>
            <w:tcBorders>
              <w:top w:val="nil"/>
              <w:left w:val="nil"/>
              <w:bottom w:val="nil"/>
              <w:right w:val="nil"/>
            </w:tcBorders>
            <w:shd w:val="clear" w:color="auto" w:fill="auto"/>
            <w:noWrap/>
            <w:vAlign w:val="center"/>
            <w:hideMark/>
          </w:tcPr>
          <w:p w14:paraId="0ACC713D"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36,076</w:t>
            </w:r>
          </w:p>
        </w:tc>
        <w:tc>
          <w:tcPr>
            <w:tcW w:w="895" w:type="pct"/>
            <w:tcBorders>
              <w:top w:val="nil"/>
              <w:left w:val="nil"/>
              <w:bottom w:val="nil"/>
              <w:right w:val="nil"/>
            </w:tcBorders>
            <w:shd w:val="clear" w:color="auto" w:fill="auto"/>
            <w:noWrap/>
            <w:vAlign w:val="center"/>
            <w:hideMark/>
          </w:tcPr>
          <w:p w14:paraId="6020F591"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67,417</w:t>
            </w:r>
          </w:p>
        </w:tc>
        <w:tc>
          <w:tcPr>
            <w:tcW w:w="938" w:type="pct"/>
            <w:tcBorders>
              <w:top w:val="nil"/>
              <w:left w:val="nil"/>
              <w:bottom w:val="nil"/>
              <w:right w:val="nil"/>
            </w:tcBorders>
            <w:shd w:val="clear" w:color="auto" w:fill="auto"/>
            <w:noWrap/>
            <w:vAlign w:val="center"/>
            <w:hideMark/>
          </w:tcPr>
          <w:p w14:paraId="6B79B5A8"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60,303</w:t>
            </w:r>
          </w:p>
        </w:tc>
      </w:tr>
      <w:tr w:rsidR="003A228F" w:rsidRPr="003A228F" w14:paraId="27B83827" w14:textId="77777777" w:rsidTr="004F4CE5">
        <w:trPr>
          <w:trHeight w:val="113"/>
        </w:trPr>
        <w:tc>
          <w:tcPr>
            <w:tcW w:w="1298" w:type="pct"/>
            <w:tcBorders>
              <w:top w:val="nil"/>
              <w:left w:val="nil"/>
              <w:bottom w:val="single" w:sz="8" w:space="0" w:color="auto"/>
              <w:right w:val="nil"/>
            </w:tcBorders>
            <w:shd w:val="clear" w:color="auto" w:fill="auto"/>
            <w:noWrap/>
            <w:vAlign w:val="center"/>
            <w:hideMark/>
          </w:tcPr>
          <w:p w14:paraId="6928D8AF" w14:textId="0E7F4F8C" w:rsidR="003A228F" w:rsidRPr="003A228F" w:rsidRDefault="001E57DC" w:rsidP="001E57DC">
            <w:pPr>
              <w:spacing w:after="0" w:line="240" w:lineRule="auto"/>
              <w:ind w:left="720"/>
              <w:rPr>
                <w:rFonts w:ascii="Aptos Display" w:eastAsia="Times New Roman" w:hAnsi="Aptos Display" w:cs="Arial"/>
                <w:color w:val="000000"/>
                <w:sz w:val="20"/>
                <w:szCs w:val="20"/>
                <w:lang w:val="en-AU" w:eastAsia="en-AU"/>
              </w:rPr>
            </w:pPr>
            <w:r>
              <w:rPr>
                <w:rFonts w:ascii="Aptos Display" w:eastAsia="Times New Roman" w:hAnsi="Aptos Display" w:cs="Arial"/>
                <w:color w:val="000000"/>
                <w:sz w:val="20"/>
                <w:szCs w:val="20"/>
                <w:lang w:val="en-AU" w:eastAsia="en-AU"/>
              </w:rPr>
              <w:t xml:space="preserve">         </w:t>
            </w:r>
            <w:r w:rsidR="003A228F">
              <w:rPr>
                <w:rFonts w:ascii="Aptos Display" w:eastAsia="Times New Roman" w:hAnsi="Aptos Display" w:cs="Arial"/>
                <w:color w:val="000000"/>
                <w:sz w:val="20"/>
                <w:szCs w:val="20"/>
                <w:lang w:val="en-AU" w:eastAsia="en-AU"/>
              </w:rPr>
              <w:t xml:space="preserve">­ </w:t>
            </w:r>
            <w:r w:rsidR="003A228F" w:rsidRPr="003A228F">
              <w:rPr>
                <w:rFonts w:ascii="Aptos Display" w:eastAsia="Times New Roman" w:hAnsi="Aptos Display" w:cs="Arial"/>
                <w:color w:val="000000"/>
                <w:sz w:val="20"/>
                <w:szCs w:val="20"/>
                <w:lang w:val="en-AU" w:eastAsia="en-AU"/>
              </w:rPr>
              <w:t>high</w:t>
            </w:r>
          </w:p>
        </w:tc>
        <w:tc>
          <w:tcPr>
            <w:tcW w:w="956" w:type="pct"/>
            <w:tcBorders>
              <w:top w:val="nil"/>
              <w:left w:val="nil"/>
              <w:bottom w:val="single" w:sz="8" w:space="0" w:color="auto"/>
              <w:right w:val="nil"/>
            </w:tcBorders>
            <w:shd w:val="clear" w:color="auto" w:fill="auto"/>
            <w:noWrap/>
            <w:vAlign w:val="center"/>
            <w:hideMark/>
          </w:tcPr>
          <w:p w14:paraId="5F0D8E09"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29,116</w:t>
            </w:r>
          </w:p>
        </w:tc>
        <w:tc>
          <w:tcPr>
            <w:tcW w:w="913" w:type="pct"/>
            <w:tcBorders>
              <w:top w:val="nil"/>
              <w:left w:val="nil"/>
              <w:bottom w:val="single" w:sz="8" w:space="0" w:color="auto"/>
              <w:right w:val="nil"/>
            </w:tcBorders>
            <w:shd w:val="clear" w:color="auto" w:fill="auto"/>
            <w:noWrap/>
            <w:vAlign w:val="center"/>
            <w:hideMark/>
          </w:tcPr>
          <w:p w14:paraId="260ECEA8"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44,914</w:t>
            </w:r>
          </w:p>
        </w:tc>
        <w:tc>
          <w:tcPr>
            <w:tcW w:w="895" w:type="pct"/>
            <w:tcBorders>
              <w:top w:val="nil"/>
              <w:left w:val="nil"/>
              <w:bottom w:val="single" w:sz="8" w:space="0" w:color="auto"/>
              <w:right w:val="nil"/>
            </w:tcBorders>
            <w:shd w:val="clear" w:color="auto" w:fill="auto"/>
            <w:noWrap/>
            <w:vAlign w:val="center"/>
            <w:hideMark/>
          </w:tcPr>
          <w:p w14:paraId="211ABF47"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83,872</w:t>
            </w:r>
          </w:p>
        </w:tc>
        <w:tc>
          <w:tcPr>
            <w:tcW w:w="938" w:type="pct"/>
            <w:tcBorders>
              <w:top w:val="nil"/>
              <w:left w:val="nil"/>
              <w:bottom w:val="single" w:sz="8" w:space="0" w:color="auto"/>
              <w:right w:val="nil"/>
            </w:tcBorders>
            <w:shd w:val="clear" w:color="auto" w:fill="auto"/>
            <w:noWrap/>
            <w:vAlign w:val="center"/>
            <w:hideMark/>
          </w:tcPr>
          <w:p w14:paraId="1A28BBC5" w14:textId="77777777" w:rsidR="003A228F" w:rsidRPr="003A228F" w:rsidRDefault="003A228F" w:rsidP="003A228F">
            <w:pPr>
              <w:spacing w:after="0" w:line="240" w:lineRule="auto"/>
              <w:jc w:val="center"/>
              <w:rPr>
                <w:rFonts w:ascii="Aptos Display" w:eastAsia="Times New Roman" w:hAnsi="Aptos Display" w:cs="Arial"/>
                <w:color w:val="000000"/>
                <w:sz w:val="20"/>
                <w:szCs w:val="20"/>
                <w:lang w:val="en-AU" w:eastAsia="en-AU"/>
              </w:rPr>
            </w:pPr>
            <w:r w:rsidRPr="003A228F">
              <w:rPr>
                <w:rFonts w:ascii="Aptos Display" w:eastAsia="Times New Roman" w:hAnsi="Aptos Display" w:cs="Arial"/>
                <w:color w:val="000000"/>
                <w:sz w:val="20"/>
                <w:szCs w:val="20"/>
                <w:lang w:val="en-AU" w:eastAsia="en-AU"/>
              </w:rPr>
              <w:t>74,855</w:t>
            </w:r>
          </w:p>
        </w:tc>
      </w:tr>
    </w:tbl>
    <w:p w14:paraId="1F568935" w14:textId="77777777" w:rsidR="003A228F" w:rsidRDefault="003A228F"/>
    <w:p w14:paraId="3C79CB54" w14:textId="77777777" w:rsidR="00C83048" w:rsidRDefault="00C83048" w:rsidP="0019546B">
      <w:pPr>
        <w:pStyle w:val="Caption"/>
        <w:rPr>
          <w:b/>
          <w:bCs w:val="0"/>
        </w:rPr>
      </w:pPr>
      <w:r>
        <w:rPr>
          <w:b/>
          <w:bCs w:val="0"/>
        </w:rPr>
        <w:br w:type="page"/>
      </w:r>
    </w:p>
    <w:p w14:paraId="76558B2E" w14:textId="6D3F9D13" w:rsidR="004F4CE5" w:rsidRPr="004F4CE5" w:rsidRDefault="004F4CE5" w:rsidP="0019546B">
      <w:pPr>
        <w:pStyle w:val="Caption"/>
        <w:rPr>
          <w:b/>
        </w:rPr>
      </w:pPr>
      <w:r w:rsidRPr="00DF3A58">
        <w:rPr>
          <w:b/>
          <w:bCs w:val="0"/>
        </w:rPr>
        <w:lastRenderedPageBreak/>
        <w:t>Table S</w:t>
      </w:r>
      <w:r w:rsidR="000A375D" w:rsidRPr="00DF3A58">
        <w:rPr>
          <w:b/>
          <w:bCs w:val="0"/>
        </w:rPr>
        <w:fldChar w:fldCharType="begin"/>
      </w:r>
      <w:r w:rsidR="000A375D" w:rsidRPr="00DF3A58">
        <w:rPr>
          <w:b/>
          <w:bCs w:val="0"/>
        </w:rPr>
        <w:instrText xml:space="preserve"> SEQ Table_S. \* ARABIC </w:instrText>
      </w:r>
      <w:r w:rsidR="000A375D" w:rsidRPr="00DF3A58">
        <w:rPr>
          <w:b/>
          <w:bCs w:val="0"/>
        </w:rPr>
        <w:fldChar w:fldCharType="separate"/>
      </w:r>
      <w:r w:rsidR="008E2C78" w:rsidRPr="00DF3A58">
        <w:rPr>
          <w:b/>
          <w:bCs w:val="0"/>
          <w:noProof/>
        </w:rPr>
        <w:t>14</w:t>
      </w:r>
      <w:r w:rsidR="000A375D" w:rsidRPr="00DF3A58">
        <w:rPr>
          <w:b/>
          <w:bCs w:val="0"/>
          <w:noProof/>
        </w:rPr>
        <w:fldChar w:fldCharType="end"/>
      </w:r>
      <w:r w:rsidR="00E02C67">
        <w:rPr>
          <w:b/>
          <w:bCs w:val="0"/>
        </w:rPr>
        <w:t>.</w:t>
      </w:r>
      <w:r w:rsidRPr="003B583F">
        <w:t xml:space="preserve"> </w:t>
      </w:r>
      <w:r w:rsidR="003B583F" w:rsidRPr="003B583F">
        <w:t>Annual supple</w:t>
      </w:r>
      <w:r w:rsidR="003B583F" w:rsidRPr="004F4CE5">
        <w:t xml:space="preserve">mentary </w:t>
      </w:r>
      <w:r w:rsidRPr="004F4CE5">
        <w:t xml:space="preserve">feed </w:t>
      </w:r>
      <w:r w:rsidR="003B583F" w:rsidRPr="004F4CE5">
        <w:t>costs</w:t>
      </w:r>
      <w:r w:rsidR="003B583F" w:rsidRPr="003B583F">
        <w:t xml:space="preserve"> ($/year) </w:t>
      </w:r>
      <w:r w:rsidR="003B583F">
        <w:t xml:space="preserve">for </w:t>
      </w:r>
      <w:r w:rsidR="003B583F" w:rsidRPr="003B583F">
        <w:t>cell grazing</w:t>
      </w:r>
      <w:r w:rsidR="003B583F">
        <w:t xml:space="preserve">, </w:t>
      </w:r>
      <w:r w:rsidR="003B583F" w:rsidRPr="003B583F">
        <w:t xml:space="preserve">pasture species diversity and antecedent soil organic carbon (SOC) </w:t>
      </w:r>
      <w:r w:rsidR="003B583F">
        <w:t xml:space="preserve">levels </w:t>
      </w:r>
    </w:p>
    <w:tbl>
      <w:tblPr>
        <w:tblW w:w="5000" w:type="pct"/>
        <w:tblLook w:val="04A0" w:firstRow="1" w:lastRow="0" w:firstColumn="1" w:lastColumn="0" w:noHBand="0" w:noVBand="1"/>
      </w:tblPr>
      <w:tblGrid>
        <w:gridCol w:w="2851"/>
        <w:gridCol w:w="2789"/>
        <w:gridCol w:w="2716"/>
        <w:gridCol w:w="2808"/>
        <w:gridCol w:w="2794"/>
      </w:tblGrid>
      <w:tr w:rsidR="004F4CE5" w:rsidRPr="004F4CE5" w14:paraId="57E94B6E" w14:textId="77777777" w:rsidTr="004F4CE5">
        <w:trPr>
          <w:trHeight w:val="20"/>
        </w:trPr>
        <w:tc>
          <w:tcPr>
            <w:tcW w:w="1021" w:type="pct"/>
            <w:tcBorders>
              <w:top w:val="single" w:sz="8" w:space="0" w:color="auto"/>
              <w:left w:val="nil"/>
              <w:bottom w:val="single" w:sz="8" w:space="0" w:color="auto"/>
              <w:right w:val="nil"/>
            </w:tcBorders>
            <w:shd w:val="clear" w:color="000000" w:fill="D0D0D0"/>
            <w:noWrap/>
            <w:vAlign w:val="center"/>
            <w:hideMark/>
          </w:tcPr>
          <w:p w14:paraId="4DB0002F" w14:textId="77777777" w:rsidR="004F4CE5" w:rsidRPr="004F4CE5" w:rsidRDefault="004F4CE5" w:rsidP="004F4CE5">
            <w:pPr>
              <w:spacing w:after="0" w:line="240" w:lineRule="auto"/>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Treatment</w:t>
            </w:r>
          </w:p>
        </w:tc>
        <w:tc>
          <w:tcPr>
            <w:tcW w:w="999" w:type="pct"/>
            <w:tcBorders>
              <w:top w:val="single" w:sz="8" w:space="0" w:color="auto"/>
              <w:left w:val="nil"/>
              <w:bottom w:val="single" w:sz="8" w:space="0" w:color="auto"/>
              <w:right w:val="nil"/>
            </w:tcBorders>
            <w:shd w:val="clear" w:color="000000" w:fill="D0D0D0"/>
            <w:noWrap/>
            <w:vAlign w:val="bottom"/>
            <w:hideMark/>
          </w:tcPr>
          <w:p w14:paraId="7403D985"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WA (R1), 353 mm/year</w:t>
            </w:r>
          </w:p>
        </w:tc>
        <w:tc>
          <w:tcPr>
            <w:tcW w:w="973" w:type="pct"/>
            <w:tcBorders>
              <w:top w:val="single" w:sz="8" w:space="0" w:color="auto"/>
              <w:left w:val="nil"/>
              <w:bottom w:val="single" w:sz="8" w:space="0" w:color="auto"/>
              <w:right w:val="nil"/>
            </w:tcBorders>
            <w:shd w:val="clear" w:color="000000" w:fill="D0D0D0"/>
            <w:noWrap/>
            <w:vAlign w:val="bottom"/>
            <w:hideMark/>
          </w:tcPr>
          <w:p w14:paraId="52BCCA56"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SA (C2), 447 mm/year</w:t>
            </w:r>
          </w:p>
        </w:tc>
        <w:tc>
          <w:tcPr>
            <w:tcW w:w="1006" w:type="pct"/>
            <w:tcBorders>
              <w:top w:val="single" w:sz="8" w:space="0" w:color="auto"/>
              <w:left w:val="nil"/>
              <w:bottom w:val="single" w:sz="8" w:space="0" w:color="auto"/>
              <w:right w:val="nil"/>
            </w:tcBorders>
            <w:shd w:val="clear" w:color="000000" w:fill="D0D0D0"/>
            <w:noWrap/>
            <w:vAlign w:val="bottom"/>
            <w:hideMark/>
          </w:tcPr>
          <w:p w14:paraId="2FAB2B5F"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VIC (C3), 657 mm/year</w:t>
            </w:r>
          </w:p>
        </w:tc>
        <w:tc>
          <w:tcPr>
            <w:tcW w:w="1000" w:type="pct"/>
            <w:tcBorders>
              <w:top w:val="single" w:sz="8" w:space="0" w:color="auto"/>
              <w:left w:val="nil"/>
              <w:bottom w:val="single" w:sz="8" w:space="0" w:color="auto"/>
              <w:right w:val="nil"/>
            </w:tcBorders>
            <w:shd w:val="clear" w:color="000000" w:fill="D0D0D0"/>
            <w:noWrap/>
            <w:vAlign w:val="bottom"/>
            <w:hideMark/>
          </w:tcPr>
          <w:p w14:paraId="54ABA517"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VIC (R4), 734 mm/year</w:t>
            </w:r>
          </w:p>
        </w:tc>
      </w:tr>
      <w:tr w:rsidR="004F4CE5" w:rsidRPr="004F4CE5" w14:paraId="08B41A5D" w14:textId="77777777" w:rsidTr="004F4CE5">
        <w:trPr>
          <w:trHeight w:val="20"/>
        </w:trPr>
        <w:tc>
          <w:tcPr>
            <w:tcW w:w="5000" w:type="pct"/>
            <w:gridSpan w:val="5"/>
            <w:tcBorders>
              <w:top w:val="single" w:sz="8" w:space="0" w:color="auto"/>
              <w:left w:val="nil"/>
              <w:bottom w:val="nil"/>
              <w:right w:val="nil"/>
            </w:tcBorders>
            <w:shd w:val="clear" w:color="auto" w:fill="auto"/>
            <w:noWrap/>
            <w:vAlign w:val="center"/>
            <w:hideMark/>
          </w:tcPr>
          <w:p w14:paraId="2BFFA044"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Pasture type</w:t>
            </w:r>
          </w:p>
        </w:tc>
      </w:tr>
      <w:tr w:rsidR="004F4CE5" w:rsidRPr="004F4CE5" w14:paraId="05EECF04" w14:textId="77777777" w:rsidTr="004F4CE5">
        <w:trPr>
          <w:trHeight w:val="20"/>
        </w:trPr>
        <w:tc>
          <w:tcPr>
            <w:tcW w:w="1021" w:type="pct"/>
            <w:tcBorders>
              <w:top w:val="single" w:sz="4" w:space="0" w:color="auto"/>
              <w:left w:val="nil"/>
              <w:bottom w:val="nil"/>
              <w:right w:val="nil"/>
            </w:tcBorders>
            <w:shd w:val="clear" w:color="auto" w:fill="auto"/>
            <w:noWrap/>
            <w:vAlign w:val="center"/>
            <w:hideMark/>
          </w:tcPr>
          <w:p w14:paraId="0064041B" w14:textId="77777777" w:rsidR="004F4CE5" w:rsidRPr="004F4CE5" w:rsidRDefault="004F4CE5" w:rsidP="004F4CE5">
            <w:pPr>
              <w:spacing w:after="0" w:line="240" w:lineRule="auto"/>
              <w:rPr>
                <w:rFonts w:ascii="Aptos Display" w:eastAsia="Times New Roman" w:hAnsi="Aptos Display" w:cs="Arial"/>
                <w:i/>
                <w:iCs/>
                <w:color w:val="000000"/>
                <w:sz w:val="20"/>
                <w:szCs w:val="20"/>
                <w:lang w:val="en-AU" w:eastAsia="en-AU"/>
              </w:rPr>
            </w:pPr>
            <w:r w:rsidRPr="004F4CE5">
              <w:rPr>
                <w:rFonts w:ascii="Aptos Display" w:eastAsia="Times New Roman" w:hAnsi="Aptos Display" w:cs="Arial"/>
                <w:i/>
                <w:iCs/>
                <w:color w:val="000000"/>
                <w:sz w:val="20"/>
                <w:szCs w:val="20"/>
                <w:lang w:val="en-AU" w:eastAsia="en-AU"/>
              </w:rPr>
              <w:t xml:space="preserve">Baseline </w:t>
            </w:r>
          </w:p>
        </w:tc>
        <w:tc>
          <w:tcPr>
            <w:tcW w:w="999" w:type="pct"/>
            <w:tcBorders>
              <w:top w:val="single" w:sz="4" w:space="0" w:color="auto"/>
              <w:left w:val="nil"/>
              <w:bottom w:val="nil"/>
              <w:right w:val="nil"/>
            </w:tcBorders>
            <w:shd w:val="clear" w:color="auto" w:fill="auto"/>
            <w:noWrap/>
            <w:vAlign w:val="bottom"/>
            <w:hideMark/>
          </w:tcPr>
          <w:p w14:paraId="17FE3AA1"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25,351</w:t>
            </w:r>
          </w:p>
        </w:tc>
        <w:tc>
          <w:tcPr>
            <w:tcW w:w="973" w:type="pct"/>
            <w:tcBorders>
              <w:top w:val="single" w:sz="4" w:space="0" w:color="auto"/>
              <w:left w:val="nil"/>
              <w:bottom w:val="nil"/>
              <w:right w:val="nil"/>
            </w:tcBorders>
            <w:shd w:val="clear" w:color="auto" w:fill="auto"/>
            <w:noWrap/>
            <w:vAlign w:val="bottom"/>
            <w:hideMark/>
          </w:tcPr>
          <w:p w14:paraId="0F1BFC86"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57,176</w:t>
            </w:r>
          </w:p>
        </w:tc>
        <w:tc>
          <w:tcPr>
            <w:tcW w:w="1006" w:type="pct"/>
            <w:tcBorders>
              <w:top w:val="single" w:sz="4" w:space="0" w:color="auto"/>
              <w:left w:val="nil"/>
              <w:bottom w:val="nil"/>
              <w:right w:val="nil"/>
            </w:tcBorders>
            <w:shd w:val="clear" w:color="auto" w:fill="auto"/>
            <w:noWrap/>
            <w:vAlign w:val="bottom"/>
            <w:hideMark/>
          </w:tcPr>
          <w:p w14:paraId="3FB34DD8"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82,412</w:t>
            </w:r>
          </w:p>
        </w:tc>
        <w:tc>
          <w:tcPr>
            <w:tcW w:w="1000" w:type="pct"/>
            <w:tcBorders>
              <w:top w:val="single" w:sz="4" w:space="0" w:color="auto"/>
              <w:left w:val="nil"/>
              <w:bottom w:val="nil"/>
              <w:right w:val="nil"/>
            </w:tcBorders>
            <w:shd w:val="clear" w:color="auto" w:fill="auto"/>
            <w:noWrap/>
            <w:vAlign w:val="bottom"/>
            <w:hideMark/>
          </w:tcPr>
          <w:p w14:paraId="5CBE2719"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54,000</w:t>
            </w:r>
          </w:p>
        </w:tc>
      </w:tr>
      <w:tr w:rsidR="004F4CE5" w:rsidRPr="004F4CE5" w14:paraId="40F1E119" w14:textId="77777777" w:rsidTr="004F4CE5">
        <w:trPr>
          <w:trHeight w:val="20"/>
        </w:trPr>
        <w:tc>
          <w:tcPr>
            <w:tcW w:w="1021" w:type="pct"/>
            <w:tcBorders>
              <w:top w:val="nil"/>
              <w:left w:val="nil"/>
              <w:bottom w:val="nil"/>
              <w:right w:val="nil"/>
            </w:tcBorders>
            <w:shd w:val="clear" w:color="auto" w:fill="auto"/>
            <w:noWrap/>
            <w:vAlign w:val="center"/>
            <w:hideMark/>
          </w:tcPr>
          <w:p w14:paraId="35887344"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Least productive</w:t>
            </w:r>
          </w:p>
        </w:tc>
        <w:tc>
          <w:tcPr>
            <w:tcW w:w="999" w:type="pct"/>
            <w:tcBorders>
              <w:top w:val="nil"/>
              <w:left w:val="nil"/>
              <w:bottom w:val="nil"/>
              <w:right w:val="nil"/>
            </w:tcBorders>
            <w:shd w:val="clear" w:color="auto" w:fill="auto"/>
            <w:noWrap/>
            <w:vAlign w:val="bottom"/>
            <w:hideMark/>
          </w:tcPr>
          <w:p w14:paraId="4EBAD4FD"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52,009</w:t>
            </w:r>
          </w:p>
        </w:tc>
        <w:tc>
          <w:tcPr>
            <w:tcW w:w="973" w:type="pct"/>
            <w:tcBorders>
              <w:top w:val="nil"/>
              <w:left w:val="nil"/>
              <w:bottom w:val="nil"/>
              <w:right w:val="nil"/>
            </w:tcBorders>
            <w:shd w:val="clear" w:color="auto" w:fill="auto"/>
            <w:noWrap/>
            <w:vAlign w:val="bottom"/>
            <w:hideMark/>
          </w:tcPr>
          <w:p w14:paraId="7089CD37"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65,691</w:t>
            </w:r>
          </w:p>
        </w:tc>
        <w:tc>
          <w:tcPr>
            <w:tcW w:w="1006" w:type="pct"/>
            <w:tcBorders>
              <w:top w:val="nil"/>
              <w:left w:val="nil"/>
              <w:bottom w:val="nil"/>
              <w:right w:val="nil"/>
            </w:tcBorders>
            <w:shd w:val="clear" w:color="auto" w:fill="auto"/>
            <w:noWrap/>
            <w:vAlign w:val="bottom"/>
            <w:hideMark/>
          </w:tcPr>
          <w:p w14:paraId="7192B8FA"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104,087</w:t>
            </w:r>
          </w:p>
        </w:tc>
        <w:tc>
          <w:tcPr>
            <w:tcW w:w="1000" w:type="pct"/>
            <w:tcBorders>
              <w:top w:val="nil"/>
              <w:left w:val="nil"/>
              <w:bottom w:val="nil"/>
              <w:right w:val="nil"/>
            </w:tcBorders>
            <w:shd w:val="clear" w:color="auto" w:fill="auto"/>
            <w:noWrap/>
            <w:vAlign w:val="bottom"/>
            <w:hideMark/>
          </w:tcPr>
          <w:p w14:paraId="24CF54B8"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174,000</w:t>
            </w:r>
          </w:p>
        </w:tc>
      </w:tr>
      <w:tr w:rsidR="004F4CE5" w:rsidRPr="004F4CE5" w14:paraId="1510995C" w14:textId="77777777" w:rsidTr="004F4CE5">
        <w:trPr>
          <w:trHeight w:val="20"/>
        </w:trPr>
        <w:tc>
          <w:tcPr>
            <w:tcW w:w="1021" w:type="pct"/>
            <w:tcBorders>
              <w:top w:val="nil"/>
              <w:left w:val="nil"/>
              <w:bottom w:val="single" w:sz="4" w:space="0" w:color="auto"/>
              <w:right w:val="nil"/>
            </w:tcBorders>
            <w:shd w:val="clear" w:color="auto" w:fill="auto"/>
            <w:noWrap/>
            <w:vAlign w:val="center"/>
            <w:hideMark/>
          </w:tcPr>
          <w:p w14:paraId="1A555626"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More productive</w:t>
            </w:r>
          </w:p>
        </w:tc>
        <w:tc>
          <w:tcPr>
            <w:tcW w:w="999" w:type="pct"/>
            <w:tcBorders>
              <w:top w:val="nil"/>
              <w:left w:val="nil"/>
              <w:bottom w:val="single" w:sz="4" w:space="0" w:color="auto"/>
              <w:right w:val="nil"/>
            </w:tcBorders>
            <w:shd w:val="clear" w:color="auto" w:fill="auto"/>
            <w:noWrap/>
            <w:vAlign w:val="bottom"/>
            <w:hideMark/>
          </w:tcPr>
          <w:p w14:paraId="56D6B004"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19,013</w:t>
            </w:r>
          </w:p>
        </w:tc>
        <w:tc>
          <w:tcPr>
            <w:tcW w:w="973" w:type="pct"/>
            <w:tcBorders>
              <w:top w:val="nil"/>
              <w:left w:val="nil"/>
              <w:bottom w:val="single" w:sz="4" w:space="0" w:color="auto"/>
              <w:right w:val="nil"/>
            </w:tcBorders>
            <w:shd w:val="clear" w:color="auto" w:fill="auto"/>
            <w:noWrap/>
            <w:vAlign w:val="bottom"/>
            <w:hideMark/>
          </w:tcPr>
          <w:p w14:paraId="052B7CD9"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33,114</w:t>
            </w:r>
          </w:p>
        </w:tc>
        <w:tc>
          <w:tcPr>
            <w:tcW w:w="1006" w:type="pct"/>
            <w:tcBorders>
              <w:top w:val="nil"/>
              <w:left w:val="nil"/>
              <w:bottom w:val="single" w:sz="4" w:space="0" w:color="auto"/>
              <w:right w:val="nil"/>
            </w:tcBorders>
            <w:shd w:val="clear" w:color="auto" w:fill="auto"/>
            <w:noWrap/>
            <w:vAlign w:val="bottom"/>
            <w:hideMark/>
          </w:tcPr>
          <w:p w14:paraId="706139D1"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50,710</w:t>
            </w:r>
          </w:p>
        </w:tc>
        <w:tc>
          <w:tcPr>
            <w:tcW w:w="1000" w:type="pct"/>
            <w:tcBorders>
              <w:top w:val="nil"/>
              <w:left w:val="nil"/>
              <w:bottom w:val="single" w:sz="4" w:space="0" w:color="auto"/>
              <w:right w:val="nil"/>
            </w:tcBorders>
            <w:shd w:val="clear" w:color="auto" w:fill="auto"/>
            <w:noWrap/>
            <w:vAlign w:val="bottom"/>
            <w:hideMark/>
          </w:tcPr>
          <w:p w14:paraId="5CF3EE7A"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54,000</w:t>
            </w:r>
          </w:p>
        </w:tc>
      </w:tr>
      <w:tr w:rsidR="004F4CE5" w:rsidRPr="004F4CE5" w14:paraId="582FE851" w14:textId="77777777" w:rsidTr="004F4CE5">
        <w:trPr>
          <w:trHeight w:val="20"/>
        </w:trPr>
        <w:tc>
          <w:tcPr>
            <w:tcW w:w="5000" w:type="pct"/>
            <w:gridSpan w:val="5"/>
            <w:tcBorders>
              <w:top w:val="nil"/>
              <w:left w:val="nil"/>
              <w:bottom w:val="nil"/>
              <w:right w:val="nil"/>
            </w:tcBorders>
            <w:shd w:val="clear" w:color="auto" w:fill="auto"/>
            <w:noWrap/>
            <w:vAlign w:val="center"/>
            <w:hideMark/>
          </w:tcPr>
          <w:p w14:paraId="38D82C7F"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Antecedent SOC levels</w:t>
            </w:r>
          </w:p>
        </w:tc>
      </w:tr>
      <w:tr w:rsidR="004F4CE5" w:rsidRPr="004F4CE5" w14:paraId="10EC6AFA" w14:textId="77777777" w:rsidTr="004F4CE5">
        <w:trPr>
          <w:trHeight w:val="20"/>
        </w:trPr>
        <w:tc>
          <w:tcPr>
            <w:tcW w:w="1021" w:type="pct"/>
            <w:tcBorders>
              <w:top w:val="single" w:sz="4" w:space="0" w:color="auto"/>
              <w:left w:val="nil"/>
              <w:bottom w:val="nil"/>
              <w:right w:val="nil"/>
            </w:tcBorders>
            <w:shd w:val="clear" w:color="auto" w:fill="auto"/>
            <w:noWrap/>
            <w:vAlign w:val="center"/>
            <w:hideMark/>
          </w:tcPr>
          <w:p w14:paraId="40F03FA5"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High SOC</w:t>
            </w:r>
          </w:p>
        </w:tc>
        <w:tc>
          <w:tcPr>
            <w:tcW w:w="999" w:type="pct"/>
            <w:tcBorders>
              <w:top w:val="single" w:sz="4" w:space="0" w:color="auto"/>
              <w:left w:val="nil"/>
              <w:bottom w:val="nil"/>
              <w:right w:val="nil"/>
            </w:tcBorders>
            <w:shd w:val="clear" w:color="auto" w:fill="auto"/>
            <w:noWrap/>
            <w:vAlign w:val="bottom"/>
            <w:hideMark/>
          </w:tcPr>
          <w:p w14:paraId="5BC67D13"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23,239</w:t>
            </w:r>
          </w:p>
        </w:tc>
        <w:tc>
          <w:tcPr>
            <w:tcW w:w="973" w:type="pct"/>
            <w:tcBorders>
              <w:top w:val="single" w:sz="4" w:space="0" w:color="auto"/>
              <w:left w:val="nil"/>
              <w:bottom w:val="nil"/>
              <w:right w:val="nil"/>
            </w:tcBorders>
            <w:shd w:val="clear" w:color="auto" w:fill="auto"/>
            <w:noWrap/>
            <w:vAlign w:val="bottom"/>
            <w:hideMark/>
          </w:tcPr>
          <w:p w14:paraId="68B91D76"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57,176</w:t>
            </w:r>
          </w:p>
        </w:tc>
        <w:tc>
          <w:tcPr>
            <w:tcW w:w="1006" w:type="pct"/>
            <w:tcBorders>
              <w:top w:val="single" w:sz="4" w:space="0" w:color="auto"/>
              <w:left w:val="nil"/>
              <w:bottom w:val="nil"/>
              <w:right w:val="nil"/>
            </w:tcBorders>
            <w:shd w:val="clear" w:color="auto" w:fill="auto"/>
            <w:noWrap/>
            <w:vAlign w:val="bottom"/>
            <w:hideMark/>
          </w:tcPr>
          <w:p w14:paraId="20AC36B9"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82,412</w:t>
            </w:r>
          </w:p>
        </w:tc>
        <w:tc>
          <w:tcPr>
            <w:tcW w:w="1000" w:type="pct"/>
            <w:tcBorders>
              <w:top w:val="single" w:sz="4" w:space="0" w:color="auto"/>
              <w:left w:val="nil"/>
              <w:bottom w:val="nil"/>
              <w:right w:val="nil"/>
            </w:tcBorders>
            <w:shd w:val="clear" w:color="auto" w:fill="auto"/>
            <w:noWrap/>
            <w:vAlign w:val="bottom"/>
            <w:hideMark/>
          </w:tcPr>
          <w:p w14:paraId="09BC1E8B"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54,000</w:t>
            </w:r>
          </w:p>
        </w:tc>
      </w:tr>
      <w:tr w:rsidR="004F4CE5" w:rsidRPr="004F4CE5" w14:paraId="3F630F62" w14:textId="77777777" w:rsidTr="004F4CE5">
        <w:trPr>
          <w:trHeight w:val="20"/>
        </w:trPr>
        <w:tc>
          <w:tcPr>
            <w:tcW w:w="1021" w:type="pct"/>
            <w:tcBorders>
              <w:top w:val="nil"/>
              <w:left w:val="nil"/>
              <w:bottom w:val="single" w:sz="4" w:space="0" w:color="auto"/>
              <w:right w:val="nil"/>
            </w:tcBorders>
            <w:shd w:val="clear" w:color="auto" w:fill="auto"/>
            <w:noWrap/>
            <w:vAlign w:val="center"/>
            <w:hideMark/>
          </w:tcPr>
          <w:p w14:paraId="58D0C04D"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Low SOC</w:t>
            </w:r>
          </w:p>
        </w:tc>
        <w:tc>
          <w:tcPr>
            <w:tcW w:w="999" w:type="pct"/>
            <w:tcBorders>
              <w:top w:val="nil"/>
              <w:left w:val="nil"/>
              <w:bottom w:val="single" w:sz="4" w:space="0" w:color="auto"/>
              <w:right w:val="nil"/>
            </w:tcBorders>
            <w:shd w:val="clear" w:color="auto" w:fill="auto"/>
            <w:noWrap/>
            <w:vAlign w:val="bottom"/>
            <w:hideMark/>
          </w:tcPr>
          <w:p w14:paraId="5B6E2EC0"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22,289</w:t>
            </w:r>
          </w:p>
        </w:tc>
        <w:tc>
          <w:tcPr>
            <w:tcW w:w="973" w:type="pct"/>
            <w:tcBorders>
              <w:top w:val="nil"/>
              <w:left w:val="nil"/>
              <w:bottom w:val="single" w:sz="4" w:space="0" w:color="auto"/>
              <w:right w:val="nil"/>
            </w:tcBorders>
            <w:shd w:val="clear" w:color="auto" w:fill="auto"/>
            <w:noWrap/>
            <w:vAlign w:val="bottom"/>
            <w:hideMark/>
          </w:tcPr>
          <w:p w14:paraId="2D04615B"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57,176</w:t>
            </w:r>
          </w:p>
        </w:tc>
        <w:tc>
          <w:tcPr>
            <w:tcW w:w="1006" w:type="pct"/>
            <w:tcBorders>
              <w:top w:val="nil"/>
              <w:left w:val="nil"/>
              <w:bottom w:val="single" w:sz="4" w:space="0" w:color="auto"/>
              <w:right w:val="nil"/>
            </w:tcBorders>
            <w:shd w:val="clear" w:color="auto" w:fill="auto"/>
            <w:noWrap/>
            <w:vAlign w:val="bottom"/>
            <w:hideMark/>
          </w:tcPr>
          <w:p w14:paraId="1C179F3A"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88,412</w:t>
            </w:r>
          </w:p>
        </w:tc>
        <w:tc>
          <w:tcPr>
            <w:tcW w:w="1000" w:type="pct"/>
            <w:tcBorders>
              <w:top w:val="nil"/>
              <w:left w:val="nil"/>
              <w:bottom w:val="single" w:sz="4" w:space="0" w:color="auto"/>
              <w:right w:val="nil"/>
            </w:tcBorders>
            <w:shd w:val="clear" w:color="auto" w:fill="auto"/>
            <w:noWrap/>
            <w:vAlign w:val="bottom"/>
            <w:hideMark/>
          </w:tcPr>
          <w:p w14:paraId="51442C44"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63,000</w:t>
            </w:r>
          </w:p>
        </w:tc>
      </w:tr>
      <w:tr w:rsidR="004F4CE5" w:rsidRPr="004F4CE5" w14:paraId="23931E1C" w14:textId="77777777" w:rsidTr="004F4CE5">
        <w:trPr>
          <w:trHeight w:val="20"/>
        </w:trPr>
        <w:tc>
          <w:tcPr>
            <w:tcW w:w="5000" w:type="pct"/>
            <w:gridSpan w:val="5"/>
            <w:tcBorders>
              <w:top w:val="single" w:sz="4" w:space="0" w:color="auto"/>
              <w:left w:val="nil"/>
              <w:bottom w:val="single" w:sz="4" w:space="0" w:color="auto"/>
              <w:right w:val="nil"/>
            </w:tcBorders>
            <w:shd w:val="clear" w:color="auto" w:fill="auto"/>
            <w:noWrap/>
            <w:vAlign w:val="center"/>
            <w:hideMark/>
          </w:tcPr>
          <w:p w14:paraId="565204E8"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Cell grazing regimes</w:t>
            </w:r>
          </w:p>
        </w:tc>
      </w:tr>
      <w:tr w:rsidR="004F4CE5" w:rsidRPr="004F4CE5" w14:paraId="2EFC15FD" w14:textId="77777777" w:rsidTr="004F4CE5">
        <w:trPr>
          <w:trHeight w:val="20"/>
        </w:trPr>
        <w:tc>
          <w:tcPr>
            <w:tcW w:w="1021" w:type="pct"/>
            <w:tcBorders>
              <w:top w:val="nil"/>
              <w:left w:val="nil"/>
              <w:bottom w:val="nil"/>
              <w:right w:val="nil"/>
            </w:tcBorders>
            <w:shd w:val="clear" w:color="auto" w:fill="auto"/>
            <w:noWrap/>
            <w:vAlign w:val="center"/>
            <w:hideMark/>
          </w:tcPr>
          <w:p w14:paraId="5DF6EC3D"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 xml:space="preserve">Low intensity long rests </w:t>
            </w:r>
          </w:p>
        </w:tc>
        <w:tc>
          <w:tcPr>
            <w:tcW w:w="999" w:type="pct"/>
            <w:tcBorders>
              <w:top w:val="nil"/>
              <w:left w:val="nil"/>
              <w:bottom w:val="nil"/>
              <w:right w:val="nil"/>
            </w:tcBorders>
            <w:shd w:val="clear" w:color="auto" w:fill="auto"/>
            <w:noWrap/>
            <w:vAlign w:val="bottom"/>
            <w:hideMark/>
          </w:tcPr>
          <w:p w14:paraId="64D1D8B8"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13,798</w:t>
            </w:r>
          </w:p>
        </w:tc>
        <w:tc>
          <w:tcPr>
            <w:tcW w:w="973" w:type="pct"/>
            <w:tcBorders>
              <w:top w:val="nil"/>
              <w:left w:val="nil"/>
              <w:bottom w:val="nil"/>
              <w:right w:val="nil"/>
            </w:tcBorders>
            <w:shd w:val="clear" w:color="auto" w:fill="auto"/>
            <w:noWrap/>
            <w:vAlign w:val="bottom"/>
            <w:hideMark/>
          </w:tcPr>
          <w:p w14:paraId="6173EEA6"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34,062</w:t>
            </w:r>
          </w:p>
        </w:tc>
        <w:tc>
          <w:tcPr>
            <w:tcW w:w="1006" w:type="pct"/>
            <w:tcBorders>
              <w:top w:val="nil"/>
              <w:left w:val="nil"/>
              <w:bottom w:val="nil"/>
              <w:right w:val="nil"/>
            </w:tcBorders>
            <w:shd w:val="clear" w:color="auto" w:fill="auto"/>
            <w:noWrap/>
            <w:vAlign w:val="bottom"/>
            <w:hideMark/>
          </w:tcPr>
          <w:p w14:paraId="37972E0C"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70,412</w:t>
            </w:r>
          </w:p>
        </w:tc>
        <w:tc>
          <w:tcPr>
            <w:tcW w:w="1000" w:type="pct"/>
            <w:tcBorders>
              <w:top w:val="nil"/>
              <w:left w:val="nil"/>
              <w:bottom w:val="nil"/>
              <w:right w:val="nil"/>
            </w:tcBorders>
            <w:shd w:val="clear" w:color="auto" w:fill="auto"/>
            <w:noWrap/>
            <w:vAlign w:val="bottom"/>
            <w:hideMark/>
          </w:tcPr>
          <w:p w14:paraId="3DCE50BC"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39,000</w:t>
            </w:r>
          </w:p>
        </w:tc>
      </w:tr>
      <w:tr w:rsidR="004F4CE5" w:rsidRPr="004F4CE5" w14:paraId="0273215C" w14:textId="77777777" w:rsidTr="004F4CE5">
        <w:trPr>
          <w:trHeight w:val="20"/>
        </w:trPr>
        <w:tc>
          <w:tcPr>
            <w:tcW w:w="1021" w:type="pct"/>
            <w:tcBorders>
              <w:top w:val="nil"/>
              <w:left w:val="nil"/>
              <w:bottom w:val="nil"/>
              <w:right w:val="nil"/>
            </w:tcBorders>
            <w:shd w:val="clear" w:color="auto" w:fill="auto"/>
            <w:noWrap/>
            <w:vAlign w:val="center"/>
            <w:hideMark/>
          </w:tcPr>
          <w:p w14:paraId="17E44EA6"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High intensity long rests</w:t>
            </w:r>
          </w:p>
        </w:tc>
        <w:tc>
          <w:tcPr>
            <w:tcW w:w="999" w:type="pct"/>
            <w:tcBorders>
              <w:top w:val="nil"/>
              <w:left w:val="nil"/>
              <w:bottom w:val="nil"/>
              <w:right w:val="nil"/>
            </w:tcBorders>
            <w:shd w:val="clear" w:color="auto" w:fill="auto"/>
            <w:noWrap/>
            <w:vAlign w:val="center"/>
            <w:hideMark/>
          </w:tcPr>
          <w:p w14:paraId="2CA9F193"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14,860</w:t>
            </w:r>
          </w:p>
        </w:tc>
        <w:tc>
          <w:tcPr>
            <w:tcW w:w="973" w:type="pct"/>
            <w:tcBorders>
              <w:top w:val="nil"/>
              <w:left w:val="nil"/>
              <w:bottom w:val="nil"/>
              <w:right w:val="nil"/>
            </w:tcBorders>
            <w:shd w:val="clear" w:color="auto" w:fill="auto"/>
            <w:noWrap/>
            <w:vAlign w:val="center"/>
            <w:hideMark/>
          </w:tcPr>
          <w:p w14:paraId="0EA561E2"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47,444</w:t>
            </w:r>
          </w:p>
        </w:tc>
        <w:tc>
          <w:tcPr>
            <w:tcW w:w="1006" w:type="pct"/>
            <w:tcBorders>
              <w:top w:val="nil"/>
              <w:left w:val="nil"/>
              <w:bottom w:val="nil"/>
              <w:right w:val="nil"/>
            </w:tcBorders>
            <w:shd w:val="clear" w:color="auto" w:fill="auto"/>
            <w:noWrap/>
            <w:vAlign w:val="center"/>
            <w:hideMark/>
          </w:tcPr>
          <w:p w14:paraId="79A8C788"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51,412</w:t>
            </w:r>
          </w:p>
        </w:tc>
        <w:tc>
          <w:tcPr>
            <w:tcW w:w="1000" w:type="pct"/>
            <w:tcBorders>
              <w:top w:val="nil"/>
              <w:left w:val="nil"/>
              <w:bottom w:val="nil"/>
              <w:right w:val="nil"/>
            </w:tcBorders>
            <w:shd w:val="clear" w:color="auto" w:fill="auto"/>
            <w:noWrap/>
            <w:vAlign w:val="center"/>
            <w:hideMark/>
          </w:tcPr>
          <w:p w14:paraId="5AFBA198"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45,000</w:t>
            </w:r>
          </w:p>
        </w:tc>
      </w:tr>
      <w:tr w:rsidR="004F4CE5" w:rsidRPr="004F4CE5" w14:paraId="0DA3C6A6" w14:textId="77777777" w:rsidTr="004F4CE5">
        <w:trPr>
          <w:trHeight w:val="20"/>
        </w:trPr>
        <w:tc>
          <w:tcPr>
            <w:tcW w:w="1021" w:type="pct"/>
            <w:tcBorders>
              <w:top w:val="nil"/>
              <w:left w:val="nil"/>
              <w:bottom w:val="nil"/>
              <w:right w:val="nil"/>
            </w:tcBorders>
            <w:shd w:val="clear" w:color="auto" w:fill="auto"/>
            <w:noWrap/>
            <w:vAlign w:val="center"/>
            <w:hideMark/>
          </w:tcPr>
          <w:p w14:paraId="15D3716F"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Low intensity short rests</w:t>
            </w:r>
          </w:p>
        </w:tc>
        <w:tc>
          <w:tcPr>
            <w:tcW w:w="999" w:type="pct"/>
            <w:tcBorders>
              <w:top w:val="nil"/>
              <w:left w:val="nil"/>
              <w:bottom w:val="nil"/>
              <w:right w:val="nil"/>
            </w:tcBorders>
            <w:shd w:val="clear" w:color="auto" w:fill="auto"/>
            <w:noWrap/>
            <w:vAlign w:val="center"/>
            <w:hideMark/>
          </w:tcPr>
          <w:p w14:paraId="6BB36CD7"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12,737</w:t>
            </w:r>
          </w:p>
        </w:tc>
        <w:tc>
          <w:tcPr>
            <w:tcW w:w="973" w:type="pct"/>
            <w:tcBorders>
              <w:top w:val="nil"/>
              <w:left w:val="nil"/>
              <w:bottom w:val="nil"/>
              <w:right w:val="nil"/>
            </w:tcBorders>
            <w:shd w:val="clear" w:color="auto" w:fill="auto"/>
            <w:noWrap/>
            <w:vAlign w:val="center"/>
            <w:hideMark/>
          </w:tcPr>
          <w:p w14:paraId="5D6369D1"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26,763</w:t>
            </w:r>
          </w:p>
        </w:tc>
        <w:tc>
          <w:tcPr>
            <w:tcW w:w="1006" w:type="pct"/>
            <w:tcBorders>
              <w:top w:val="nil"/>
              <w:left w:val="nil"/>
              <w:bottom w:val="nil"/>
              <w:right w:val="nil"/>
            </w:tcBorders>
            <w:shd w:val="clear" w:color="auto" w:fill="auto"/>
            <w:noWrap/>
            <w:vAlign w:val="center"/>
            <w:hideMark/>
          </w:tcPr>
          <w:p w14:paraId="49DF5E8D"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49,412</w:t>
            </w:r>
          </w:p>
        </w:tc>
        <w:tc>
          <w:tcPr>
            <w:tcW w:w="1000" w:type="pct"/>
            <w:tcBorders>
              <w:top w:val="nil"/>
              <w:left w:val="nil"/>
              <w:bottom w:val="nil"/>
              <w:right w:val="nil"/>
            </w:tcBorders>
            <w:shd w:val="clear" w:color="auto" w:fill="auto"/>
            <w:noWrap/>
            <w:vAlign w:val="center"/>
            <w:hideMark/>
          </w:tcPr>
          <w:p w14:paraId="193B2915"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18,000</w:t>
            </w:r>
          </w:p>
        </w:tc>
      </w:tr>
      <w:tr w:rsidR="004F4CE5" w:rsidRPr="004F4CE5" w14:paraId="228DFA70" w14:textId="77777777" w:rsidTr="004F4CE5">
        <w:trPr>
          <w:trHeight w:val="20"/>
        </w:trPr>
        <w:tc>
          <w:tcPr>
            <w:tcW w:w="1021" w:type="pct"/>
            <w:tcBorders>
              <w:top w:val="nil"/>
              <w:left w:val="nil"/>
              <w:bottom w:val="nil"/>
              <w:right w:val="nil"/>
            </w:tcBorders>
            <w:shd w:val="clear" w:color="auto" w:fill="auto"/>
            <w:noWrap/>
            <w:vAlign w:val="center"/>
            <w:hideMark/>
          </w:tcPr>
          <w:p w14:paraId="5F0894BC"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High intensity short rests</w:t>
            </w:r>
          </w:p>
        </w:tc>
        <w:tc>
          <w:tcPr>
            <w:tcW w:w="999" w:type="pct"/>
            <w:tcBorders>
              <w:top w:val="nil"/>
              <w:left w:val="nil"/>
              <w:bottom w:val="nil"/>
              <w:right w:val="nil"/>
            </w:tcBorders>
            <w:shd w:val="clear" w:color="auto" w:fill="auto"/>
            <w:noWrap/>
            <w:vAlign w:val="center"/>
            <w:hideMark/>
          </w:tcPr>
          <w:p w14:paraId="673EE69B"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13,837</w:t>
            </w:r>
          </w:p>
        </w:tc>
        <w:tc>
          <w:tcPr>
            <w:tcW w:w="973" w:type="pct"/>
            <w:tcBorders>
              <w:top w:val="nil"/>
              <w:left w:val="nil"/>
              <w:bottom w:val="nil"/>
              <w:right w:val="nil"/>
            </w:tcBorders>
            <w:shd w:val="clear" w:color="auto" w:fill="auto"/>
            <w:noWrap/>
            <w:vAlign w:val="center"/>
            <w:hideMark/>
          </w:tcPr>
          <w:p w14:paraId="7321C13D"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29,780</w:t>
            </w:r>
          </w:p>
        </w:tc>
        <w:tc>
          <w:tcPr>
            <w:tcW w:w="1006" w:type="pct"/>
            <w:tcBorders>
              <w:top w:val="nil"/>
              <w:left w:val="nil"/>
              <w:bottom w:val="nil"/>
              <w:right w:val="nil"/>
            </w:tcBorders>
            <w:shd w:val="clear" w:color="auto" w:fill="auto"/>
            <w:noWrap/>
            <w:vAlign w:val="center"/>
            <w:hideMark/>
          </w:tcPr>
          <w:p w14:paraId="70FF47CE"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52,412</w:t>
            </w:r>
          </w:p>
        </w:tc>
        <w:tc>
          <w:tcPr>
            <w:tcW w:w="1000" w:type="pct"/>
            <w:tcBorders>
              <w:top w:val="nil"/>
              <w:left w:val="nil"/>
              <w:bottom w:val="nil"/>
              <w:right w:val="nil"/>
            </w:tcBorders>
            <w:shd w:val="clear" w:color="auto" w:fill="auto"/>
            <w:noWrap/>
            <w:vAlign w:val="center"/>
            <w:hideMark/>
          </w:tcPr>
          <w:p w14:paraId="0C72936A"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21,000</w:t>
            </w:r>
          </w:p>
        </w:tc>
      </w:tr>
      <w:tr w:rsidR="004F4CE5" w:rsidRPr="004F4CE5" w14:paraId="4F67F79A" w14:textId="77777777" w:rsidTr="004F4CE5">
        <w:trPr>
          <w:trHeight w:val="20"/>
        </w:trPr>
        <w:tc>
          <w:tcPr>
            <w:tcW w:w="1021" w:type="pct"/>
            <w:tcBorders>
              <w:top w:val="nil"/>
              <w:left w:val="nil"/>
              <w:bottom w:val="single" w:sz="8" w:space="0" w:color="auto"/>
              <w:right w:val="nil"/>
            </w:tcBorders>
            <w:shd w:val="clear" w:color="auto" w:fill="auto"/>
            <w:noWrap/>
            <w:vAlign w:val="center"/>
            <w:hideMark/>
          </w:tcPr>
          <w:p w14:paraId="3BCD659E"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Adaptive grazing</w:t>
            </w:r>
          </w:p>
        </w:tc>
        <w:tc>
          <w:tcPr>
            <w:tcW w:w="999" w:type="pct"/>
            <w:tcBorders>
              <w:top w:val="nil"/>
              <w:left w:val="nil"/>
              <w:bottom w:val="single" w:sz="8" w:space="0" w:color="auto"/>
              <w:right w:val="nil"/>
            </w:tcBorders>
            <w:shd w:val="clear" w:color="auto" w:fill="auto"/>
            <w:noWrap/>
            <w:vAlign w:val="center"/>
            <w:hideMark/>
          </w:tcPr>
          <w:p w14:paraId="51C02A73"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45,640</w:t>
            </w:r>
          </w:p>
        </w:tc>
        <w:tc>
          <w:tcPr>
            <w:tcW w:w="973" w:type="pct"/>
            <w:tcBorders>
              <w:top w:val="nil"/>
              <w:left w:val="nil"/>
              <w:bottom w:val="single" w:sz="8" w:space="0" w:color="auto"/>
              <w:right w:val="nil"/>
            </w:tcBorders>
            <w:shd w:val="clear" w:color="auto" w:fill="auto"/>
            <w:noWrap/>
            <w:vAlign w:val="center"/>
            <w:hideMark/>
          </w:tcPr>
          <w:p w14:paraId="542965A1"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80,289</w:t>
            </w:r>
          </w:p>
        </w:tc>
        <w:tc>
          <w:tcPr>
            <w:tcW w:w="1006" w:type="pct"/>
            <w:tcBorders>
              <w:top w:val="nil"/>
              <w:left w:val="nil"/>
              <w:bottom w:val="single" w:sz="8" w:space="0" w:color="auto"/>
              <w:right w:val="nil"/>
            </w:tcBorders>
            <w:shd w:val="clear" w:color="auto" w:fill="auto"/>
            <w:noWrap/>
            <w:vAlign w:val="center"/>
            <w:hideMark/>
          </w:tcPr>
          <w:p w14:paraId="532CA1E3"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73,412</w:t>
            </w:r>
          </w:p>
        </w:tc>
        <w:tc>
          <w:tcPr>
            <w:tcW w:w="1000" w:type="pct"/>
            <w:tcBorders>
              <w:top w:val="nil"/>
              <w:left w:val="nil"/>
              <w:bottom w:val="single" w:sz="8" w:space="0" w:color="auto"/>
              <w:right w:val="nil"/>
            </w:tcBorders>
            <w:shd w:val="clear" w:color="auto" w:fill="auto"/>
            <w:noWrap/>
            <w:vAlign w:val="center"/>
            <w:hideMark/>
          </w:tcPr>
          <w:p w14:paraId="724B577B"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66,000</w:t>
            </w:r>
          </w:p>
        </w:tc>
      </w:tr>
    </w:tbl>
    <w:p w14:paraId="061335F5" w14:textId="77777777" w:rsidR="00C83048" w:rsidRPr="00C83048" w:rsidRDefault="00C83048" w:rsidP="0019546B">
      <w:pPr>
        <w:pStyle w:val="Caption"/>
        <w:rPr>
          <w:b/>
          <w:bCs w:val="0"/>
          <w:sz w:val="2"/>
          <w:szCs w:val="2"/>
        </w:rPr>
      </w:pPr>
    </w:p>
    <w:p w14:paraId="1C1FDC69" w14:textId="334C02C6" w:rsidR="004F4CE5" w:rsidRDefault="004F4CE5" w:rsidP="0019546B">
      <w:pPr>
        <w:pStyle w:val="Caption"/>
      </w:pPr>
      <w:r w:rsidRPr="00DF3A58">
        <w:rPr>
          <w:b/>
          <w:bCs w:val="0"/>
        </w:rPr>
        <w:t>Table S</w:t>
      </w:r>
      <w:r w:rsidR="000A375D" w:rsidRPr="00DF3A58">
        <w:rPr>
          <w:b/>
          <w:bCs w:val="0"/>
        </w:rPr>
        <w:fldChar w:fldCharType="begin"/>
      </w:r>
      <w:r w:rsidR="000A375D" w:rsidRPr="00DF3A58">
        <w:rPr>
          <w:b/>
          <w:bCs w:val="0"/>
        </w:rPr>
        <w:instrText xml:space="preserve"> SEQ Table_S. \* ARABIC </w:instrText>
      </w:r>
      <w:r w:rsidR="000A375D" w:rsidRPr="00DF3A58">
        <w:rPr>
          <w:b/>
          <w:bCs w:val="0"/>
        </w:rPr>
        <w:fldChar w:fldCharType="separate"/>
      </w:r>
      <w:r w:rsidR="008E2C78" w:rsidRPr="00DF3A58">
        <w:rPr>
          <w:b/>
          <w:bCs w:val="0"/>
          <w:noProof/>
        </w:rPr>
        <w:t>15</w:t>
      </w:r>
      <w:r w:rsidR="000A375D" w:rsidRPr="00DF3A58">
        <w:rPr>
          <w:b/>
          <w:bCs w:val="0"/>
          <w:noProof/>
        </w:rPr>
        <w:fldChar w:fldCharType="end"/>
      </w:r>
      <w:r w:rsidR="00E02C67">
        <w:rPr>
          <w:b/>
          <w:bCs w:val="0"/>
        </w:rPr>
        <w:t>.</w:t>
      </w:r>
      <w:r>
        <w:t xml:space="preserve"> </w:t>
      </w:r>
      <w:r w:rsidR="001C20D5" w:rsidRPr="001C20D5">
        <w:t>Annual GHG emission abatement costs ($/year) for cell grazing, pasture species diversity and initial soil organic carbon (SOC) levels</w:t>
      </w:r>
    </w:p>
    <w:tbl>
      <w:tblPr>
        <w:tblW w:w="5000" w:type="pct"/>
        <w:tblLook w:val="04A0" w:firstRow="1" w:lastRow="0" w:firstColumn="1" w:lastColumn="0" w:noHBand="0" w:noVBand="1"/>
      </w:tblPr>
      <w:tblGrid>
        <w:gridCol w:w="2844"/>
        <w:gridCol w:w="1371"/>
        <w:gridCol w:w="1413"/>
        <w:gridCol w:w="1348"/>
        <w:gridCol w:w="1390"/>
        <w:gridCol w:w="1382"/>
        <w:gridCol w:w="1424"/>
        <w:gridCol w:w="1373"/>
        <w:gridCol w:w="1413"/>
      </w:tblGrid>
      <w:tr w:rsidR="004F4CE5" w:rsidRPr="004F4CE5" w14:paraId="010530C7" w14:textId="77777777" w:rsidTr="004F4CE5">
        <w:trPr>
          <w:trHeight w:val="288"/>
        </w:trPr>
        <w:tc>
          <w:tcPr>
            <w:tcW w:w="1019" w:type="pct"/>
            <w:vMerge w:val="restart"/>
            <w:tcBorders>
              <w:top w:val="single" w:sz="8" w:space="0" w:color="auto"/>
              <w:left w:val="nil"/>
              <w:bottom w:val="single" w:sz="8" w:space="0" w:color="000000"/>
              <w:right w:val="nil"/>
            </w:tcBorders>
            <w:shd w:val="clear" w:color="000000" w:fill="D0D0D0"/>
            <w:noWrap/>
            <w:vAlign w:val="center"/>
            <w:hideMark/>
          </w:tcPr>
          <w:p w14:paraId="7C21FEE9" w14:textId="77777777" w:rsidR="004F4CE5" w:rsidRPr="004F4CE5" w:rsidRDefault="004F4CE5" w:rsidP="004F4CE5">
            <w:pPr>
              <w:spacing w:after="0" w:line="240" w:lineRule="auto"/>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Treatment</w:t>
            </w:r>
          </w:p>
        </w:tc>
        <w:tc>
          <w:tcPr>
            <w:tcW w:w="997" w:type="pct"/>
            <w:gridSpan w:val="2"/>
            <w:tcBorders>
              <w:top w:val="single" w:sz="8" w:space="0" w:color="auto"/>
              <w:left w:val="nil"/>
              <w:bottom w:val="single" w:sz="8" w:space="0" w:color="auto"/>
              <w:right w:val="nil"/>
            </w:tcBorders>
            <w:shd w:val="clear" w:color="000000" w:fill="D0D0D0"/>
            <w:noWrap/>
            <w:vAlign w:val="bottom"/>
            <w:hideMark/>
          </w:tcPr>
          <w:p w14:paraId="3F3D3472"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WA (R1), 353 mm/year</w:t>
            </w:r>
          </w:p>
        </w:tc>
        <w:tc>
          <w:tcPr>
            <w:tcW w:w="981" w:type="pct"/>
            <w:gridSpan w:val="2"/>
            <w:tcBorders>
              <w:top w:val="single" w:sz="8" w:space="0" w:color="auto"/>
              <w:left w:val="nil"/>
              <w:bottom w:val="single" w:sz="8" w:space="0" w:color="auto"/>
              <w:right w:val="nil"/>
            </w:tcBorders>
            <w:shd w:val="clear" w:color="000000" w:fill="D0D0D0"/>
            <w:noWrap/>
            <w:vAlign w:val="bottom"/>
            <w:hideMark/>
          </w:tcPr>
          <w:p w14:paraId="2A11C05F"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SA (C2), 447 mm/year</w:t>
            </w:r>
          </w:p>
        </w:tc>
        <w:tc>
          <w:tcPr>
            <w:tcW w:w="1005" w:type="pct"/>
            <w:gridSpan w:val="2"/>
            <w:tcBorders>
              <w:top w:val="single" w:sz="8" w:space="0" w:color="auto"/>
              <w:left w:val="nil"/>
              <w:bottom w:val="single" w:sz="8" w:space="0" w:color="auto"/>
              <w:right w:val="nil"/>
            </w:tcBorders>
            <w:shd w:val="clear" w:color="000000" w:fill="D0D0D0"/>
            <w:noWrap/>
            <w:vAlign w:val="bottom"/>
            <w:hideMark/>
          </w:tcPr>
          <w:p w14:paraId="060DD6E1"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VIC (C3), 657 mm/year</w:t>
            </w:r>
          </w:p>
        </w:tc>
        <w:tc>
          <w:tcPr>
            <w:tcW w:w="998" w:type="pct"/>
            <w:gridSpan w:val="2"/>
            <w:tcBorders>
              <w:top w:val="single" w:sz="8" w:space="0" w:color="auto"/>
              <w:left w:val="nil"/>
              <w:bottom w:val="single" w:sz="8" w:space="0" w:color="auto"/>
              <w:right w:val="nil"/>
            </w:tcBorders>
            <w:shd w:val="clear" w:color="000000" w:fill="D0D0D0"/>
            <w:noWrap/>
            <w:vAlign w:val="bottom"/>
            <w:hideMark/>
          </w:tcPr>
          <w:p w14:paraId="5BF92B76"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VIC (R4), 734 mm/year</w:t>
            </w:r>
          </w:p>
        </w:tc>
      </w:tr>
      <w:tr w:rsidR="004F4CE5" w:rsidRPr="004F4CE5" w14:paraId="6319A1FB" w14:textId="77777777" w:rsidTr="004F4CE5">
        <w:trPr>
          <w:trHeight w:val="288"/>
        </w:trPr>
        <w:tc>
          <w:tcPr>
            <w:tcW w:w="1019" w:type="pct"/>
            <w:vMerge/>
            <w:tcBorders>
              <w:top w:val="single" w:sz="8" w:space="0" w:color="auto"/>
              <w:left w:val="nil"/>
              <w:bottom w:val="single" w:sz="8" w:space="0" w:color="000000"/>
              <w:right w:val="nil"/>
            </w:tcBorders>
            <w:vAlign w:val="center"/>
            <w:hideMark/>
          </w:tcPr>
          <w:p w14:paraId="3F2CECC7" w14:textId="77777777" w:rsidR="004F4CE5" w:rsidRPr="004F4CE5" w:rsidRDefault="004F4CE5" w:rsidP="004F4CE5">
            <w:pPr>
              <w:spacing w:after="0" w:line="240" w:lineRule="auto"/>
              <w:rPr>
                <w:rFonts w:ascii="Aptos Display" w:eastAsia="Times New Roman" w:hAnsi="Aptos Display" w:cs="Arial"/>
                <w:b/>
                <w:bCs/>
                <w:color w:val="000000"/>
                <w:sz w:val="20"/>
                <w:szCs w:val="20"/>
                <w:lang w:val="en-AU" w:eastAsia="en-AU"/>
              </w:rPr>
            </w:pPr>
          </w:p>
        </w:tc>
        <w:tc>
          <w:tcPr>
            <w:tcW w:w="491" w:type="pct"/>
            <w:tcBorders>
              <w:top w:val="nil"/>
              <w:left w:val="nil"/>
              <w:bottom w:val="single" w:sz="8" w:space="0" w:color="auto"/>
              <w:right w:val="nil"/>
            </w:tcBorders>
            <w:shd w:val="clear" w:color="000000" w:fill="D0D0D0"/>
            <w:noWrap/>
            <w:vAlign w:val="bottom"/>
            <w:hideMark/>
          </w:tcPr>
          <w:p w14:paraId="398467C2"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Low Price</w:t>
            </w:r>
          </w:p>
        </w:tc>
        <w:tc>
          <w:tcPr>
            <w:tcW w:w="506" w:type="pct"/>
            <w:tcBorders>
              <w:top w:val="nil"/>
              <w:left w:val="nil"/>
              <w:bottom w:val="single" w:sz="8" w:space="0" w:color="auto"/>
              <w:right w:val="nil"/>
            </w:tcBorders>
            <w:shd w:val="clear" w:color="000000" w:fill="D0D0D0"/>
            <w:noWrap/>
            <w:vAlign w:val="bottom"/>
            <w:hideMark/>
          </w:tcPr>
          <w:p w14:paraId="278D5E23"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High Price</w:t>
            </w:r>
          </w:p>
        </w:tc>
        <w:tc>
          <w:tcPr>
            <w:tcW w:w="483" w:type="pct"/>
            <w:tcBorders>
              <w:top w:val="nil"/>
              <w:left w:val="nil"/>
              <w:bottom w:val="single" w:sz="8" w:space="0" w:color="auto"/>
              <w:right w:val="nil"/>
            </w:tcBorders>
            <w:shd w:val="clear" w:color="000000" w:fill="D0D0D0"/>
            <w:noWrap/>
            <w:vAlign w:val="bottom"/>
            <w:hideMark/>
          </w:tcPr>
          <w:p w14:paraId="75612453"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Low Price</w:t>
            </w:r>
          </w:p>
        </w:tc>
        <w:tc>
          <w:tcPr>
            <w:tcW w:w="498" w:type="pct"/>
            <w:tcBorders>
              <w:top w:val="nil"/>
              <w:left w:val="nil"/>
              <w:bottom w:val="single" w:sz="8" w:space="0" w:color="auto"/>
              <w:right w:val="nil"/>
            </w:tcBorders>
            <w:shd w:val="clear" w:color="000000" w:fill="D0D0D0"/>
            <w:noWrap/>
            <w:vAlign w:val="bottom"/>
            <w:hideMark/>
          </w:tcPr>
          <w:p w14:paraId="2ABB8C86"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High Price</w:t>
            </w:r>
          </w:p>
        </w:tc>
        <w:tc>
          <w:tcPr>
            <w:tcW w:w="495" w:type="pct"/>
            <w:tcBorders>
              <w:top w:val="nil"/>
              <w:left w:val="nil"/>
              <w:bottom w:val="single" w:sz="8" w:space="0" w:color="auto"/>
              <w:right w:val="nil"/>
            </w:tcBorders>
            <w:shd w:val="clear" w:color="000000" w:fill="D0D0D0"/>
            <w:noWrap/>
            <w:vAlign w:val="bottom"/>
            <w:hideMark/>
          </w:tcPr>
          <w:p w14:paraId="780ABAA1"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Low Price</w:t>
            </w:r>
          </w:p>
        </w:tc>
        <w:tc>
          <w:tcPr>
            <w:tcW w:w="510" w:type="pct"/>
            <w:tcBorders>
              <w:top w:val="nil"/>
              <w:left w:val="nil"/>
              <w:bottom w:val="single" w:sz="8" w:space="0" w:color="auto"/>
              <w:right w:val="nil"/>
            </w:tcBorders>
            <w:shd w:val="clear" w:color="000000" w:fill="D0D0D0"/>
            <w:noWrap/>
            <w:vAlign w:val="bottom"/>
            <w:hideMark/>
          </w:tcPr>
          <w:p w14:paraId="4EA6BD68"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High Price</w:t>
            </w:r>
          </w:p>
        </w:tc>
        <w:tc>
          <w:tcPr>
            <w:tcW w:w="492" w:type="pct"/>
            <w:tcBorders>
              <w:top w:val="nil"/>
              <w:left w:val="nil"/>
              <w:bottom w:val="single" w:sz="8" w:space="0" w:color="auto"/>
              <w:right w:val="nil"/>
            </w:tcBorders>
            <w:shd w:val="clear" w:color="000000" w:fill="D0D0D0"/>
            <w:noWrap/>
            <w:vAlign w:val="bottom"/>
            <w:hideMark/>
          </w:tcPr>
          <w:p w14:paraId="6DBD0FA0"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Low Price</w:t>
            </w:r>
          </w:p>
        </w:tc>
        <w:tc>
          <w:tcPr>
            <w:tcW w:w="506" w:type="pct"/>
            <w:tcBorders>
              <w:top w:val="nil"/>
              <w:left w:val="nil"/>
              <w:bottom w:val="single" w:sz="8" w:space="0" w:color="auto"/>
              <w:right w:val="nil"/>
            </w:tcBorders>
            <w:shd w:val="clear" w:color="000000" w:fill="D0D0D0"/>
            <w:noWrap/>
            <w:vAlign w:val="bottom"/>
            <w:hideMark/>
          </w:tcPr>
          <w:p w14:paraId="090D6CF5"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High Price</w:t>
            </w:r>
          </w:p>
        </w:tc>
      </w:tr>
      <w:tr w:rsidR="004F4CE5" w:rsidRPr="004F4CE5" w14:paraId="59254102" w14:textId="77777777" w:rsidTr="004F4CE5">
        <w:trPr>
          <w:trHeight w:val="276"/>
        </w:trPr>
        <w:tc>
          <w:tcPr>
            <w:tcW w:w="5000" w:type="pct"/>
            <w:gridSpan w:val="9"/>
            <w:tcBorders>
              <w:top w:val="single" w:sz="8" w:space="0" w:color="auto"/>
              <w:left w:val="nil"/>
              <w:bottom w:val="nil"/>
              <w:right w:val="nil"/>
            </w:tcBorders>
            <w:shd w:val="clear" w:color="auto" w:fill="auto"/>
            <w:noWrap/>
            <w:vAlign w:val="center"/>
            <w:hideMark/>
          </w:tcPr>
          <w:p w14:paraId="6968161D"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Pasture type</w:t>
            </w:r>
          </w:p>
        </w:tc>
      </w:tr>
      <w:tr w:rsidR="004F4CE5" w:rsidRPr="004F4CE5" w14:paraId="6DE34581" w14:textId="77777777" w:rsidTr="001C59D4">
        <w:trPr>
          <w:trHeight w:val="276"/>
        </w:trPr>
        <w:tc>
          <w:tcPr>
            <w:tcW w:w="1019" w:type="pct"/>
            <w:tcBorders>
              <w:top w:val="single" w:sz="4" w:space="0" w:color="auto"/>
              <w:left w:val="nil"/>
              <w:right w:val="nil"/>
            </w:tcBorders>
            <w:shd w:val="clear" w:color="auto" w:fill="auto"/>
            <w:noWrap/>
            <w:vAlign w:val="center"/>
            <w:hideMark/>
          </w:tcPr>
          <w:p w14:paraId="053BC7D7" w14:textId="77777777" w:rsidR="004F4CE5" w:rsidRPr="004F4CE5" w:rsidRDefault="004F4CE5" w:rsidP="004F4CE5">
            <w:pPr>
              <w:spacing w:after="0" w:line="240" w:lineRule="auto"/>
              <w:rPr>
                <w:rFonts w:ascii="Aptos Display" w:eastAsia="Times New Roman" w:hAnsi="Aptos Display" w:cs="Arial"/>
                <w:i/>
                <w:iCs/>
                <w:color w:val="000000"/>
                <w:sz w:val="20"/>
                <w:szCs w:val="20"/>
                <w:lang w:val="en-AU" w:eastAsia="en-AU"/>
              </w:rPr>
            </w:pPr>
            <w:r w:rsidRPr="004F4CE5">
              <w:rPr>
                <w:rFonts w:ascii="Aptos Display" w:eastAsia="Times New Roman" w:hAnsi="Aptos Display" w:cs="Arial"/>
                <w:i/>
                <w:iCs/>
                <w:color w:val="000000"/>
                <w:sz w:val="20"/>
                <w:szCs w:val="20"/>
                <w:lang w:val="en-AU" w:eastAsia="en-AU"/>
              </w:rPr>
              <w:t xml:space="preserve">Baseline </w:t>
            </w:r>
          </w:p>
        </w:tc>
        <w:tc>
          <w:tcPr>
            <w:tcW w:w="491" w:type="pct"/>
            <w:tcBorders>
              <w:top w:val="single" w:sz="4" w:space="0" w:color="auto"/>
              <w:left w:val="nil"/>
              <w:right w:val="nil"/>
            </w:tcBorders>
            <w:shd w:val="clear" w:color="auto" w:fill="auto"/>
            <w:noWrap/>
            <w:vAlign w:val="bottom"/>
            <w:hideMark/>
          </w:tcPr>
          <w:p w14:paraId="616E3BF9"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17,708</w:t>
            </w:r>
          </w:p>
        </w:tc>
        <w:tc>
          <w:tcPr>
            <w:tcW w:w="506" w:type="pct"/>
            <w:tcBorders>
              <w:top w:val="single" w:sz="4" w:space="0" w:color="auto"/>
              <w:left w:val="nil"/>
              <w:right w:val="nil"/>
            </w:tcBorders>
            <w:shd w:val="clear" w:color="auto" w:fill="auto"/>
            <w:noWrap/>
            <w:vAlign w:val="bottom"/>
            <w:hideMark/>
          </w:tcPr>
          <w:p w14:paraId="5CFFBA7D"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46,600</w:t>
            </w:r>
          </w:p>
        </w:tc>
        <w:tc>
          <w:tcPr>
            <w:tcW w:w="483" w:type="pct"/>
            <w:tcBorders>
              <w:top w:val="single" w:sz="4" w:space="0" w:color="auto"/>
              <w:left w:val="nil"/>
              <w:right w:val="nil"/>
            </w:tcBorders>
            <w:shd w:val="clear" w:color="auto" w:fill="auto"/>
            <w:noWrap/>
            <w:vAlign w:val="bottom"/>
            <w:hideMark/>
          </w:tcPr>
          <w:p w14:paraId="59A230FD"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24,966</w:t>
            </w:r>
          </w:p>
        </w:tc>
        <w:tc>
          <w:tcPr>
            <w:tcW w:w="498" w:type="pct"/>
            <w:tcBorders>
              <w:top w:val="single" w:sz="4" w:space="0" w:color="auto"/>
              <w:left w:val="nil"/>
              <w:right w:val="nil"/>
            </w:tcBorders>
            <w:shd w:val="clear" w:color="auto" w:fill="auto"/>
            <w:noWrap/>
            <w:vAlign w:val="bottom"/>
            <w:hideMark/>
          </w:tcPr>
          <w:p w14:paraId="3E3E431C"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65,700</w:t>
            </w:r>
          </w:p>
        </w:tc>
        <w:tc>
          <w:tcPr>
            <w:tcW w:w="495" w:type="pct"/>
            <w:tcBorders>
              <w:top w:val="single" w:sz="4" w:space="0" w:color="auto"/>
              <w:left w:val="nil"/>
              <w:right w:val="nil"/>
            </w:tcBorders>
            <w:shd w:val="clear" w:color="auto" w:fill="auto"/>
            <w:noWrap/>
            <w:vAlign w:val="bottom"/>
            <w:hideMark/>
          </w:tcPr>
          <w:p w14:paraId="75A163E8"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87,818</w:t>
            </w:r>
          </w:p>
        </w:tc>
        <w:tc>
          <w:tcPr>
            <w:tcW w:w="510" w:type="pct"/>
            <w:tcBorders>
              <w:top w:val="single" w:sz="4" w:space="0" w:color="auto"/>
              <w:left w:val="nil"/>
              <w:right w:val="nil"/>
            </w:tcBorders>
            <w:shd w:val="clear" w:color="auto" w:fill="auto"/>
            <w:noWrap/>
            <w:vAlign w:val="bottom"/>
            <w:hideMark/>
          </w:tcPr>
          <w:p w14:paraId="4B82BA36"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231,100</w:t>
            </w:r>
          </w:p>
        </w:tc>
        <w:tc>
          <w:tcPr>
            <w:tcW w:w="492" w:type="pct"/>
            <w:tcBorders>
              <w:top w:val="single" w:sz="4" w:space="0" w:color="auto"/>
              <w:left w:val="nil"/>
              <w:right w:val="nil"/>
            </w:tcBorders>
            <w:shd w:val="clear" w:color="auto" w:fill="auto"/>
            <w:noWrap/>
            <w:vAlign w:val="bottom"/>
            <w:hideMark/>
          </w:tcPr>
          <w:p w14:paraId="712E7810"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95,418</w:t>
            </w:r>
          </w:p>
        </w:tc>
        <w:tc>
          <w:tcPr>
            <w:tcW w:w="506" w:type="pct"/>
            <w:tcBorders>
              <w:top w:val="single" w:sz="4" w:space="0" w:color="auto"/>
              <w:left w:val="nil"/>
              <w:right w:val="nil"/>
            </w:tcBorders>
            <w:shd w:val="clear" w:color="auto" w:fill="auto"/>
            <w:noWrap/>
            <w:vAlign w:val="bottom"/>
            <w:hideMark/>
          </w:tcPr>
          <w:p w14:paraId="1EC104D6"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251,100</w:t>
            </w:r>
          </w:p>
        </w:tc>
      </w:tr>
      <w:tr w:rsidR="004F4CE5" w:rsidRPr="004F4CE5" w14:paraId="70510B9C" w14:textId="77777777" w:rsidTr="001C59D4">
        <w:trPr>
          <w:trHeight w:val="276"/>
        </w:trPr>
        <w:tc>
          <w:tcPr>
            <w:tcW w:w="1019" w:type="pct"/>
            <w:tcBorders>
              <w:left w:val="nil"/>
              <w:bottom w:val="nil"/>
              <w:right w:val="nil"/>
            </w:tcBorders>
            <w:shd w:val="clear" w:color="auto" w:fill="auto"/>
            <w:noWrap/>
            <w:vAlign w:val="center"/>
            <w:hideMark/>
          </w:tcPr>
          <w:p w14:paraId="42EE55CE"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Least productive</w:t>
            </w:r>
          </w:p>
        </w:tc>
        <w:tc>
          <w:tcPr>
            <w:tcW w:w="491" w:type="pct"/>
            <w:tcBorders>
              <w:left w:val="nil"/>
              <w:bottom w:val="nil"/>
              <w:right w:val="nil"/>
            </w:tcBorders>
            <w:shd w:val="clear" w:color="auto" w:fill="auto"/>
            <w:noWrap/>
            <w:vAlign w:val="bottom"/>
            <w:hideMark/>
          </w:tcPr>
          <w:p w14:paraId="4C5EA810"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21,660</w:t>
            </w:r>
          </w:p>
        </w:tc>
        <w:tc>
          <w:tcPr>
            <w:tcW w:w="506" w:type="pct"/>
            <w:tcBorders>
              <w:left w:val="nil"/>
              <w:bottom w:val="nil"/>
              <w:right w:val="nil"/>
            </w:tcBorders>
            <w:shd w:val="clear" w:color="auto" w:fill="auto"/>
            <w:noWrap/>
            <w:vAlign w:val="bottom"/>
            <w:hideMark/>
          </w:tcPr>
          <w:p w14:paraId="66623AB0"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57,000</w:t>
            </w:r>
          </w:p>
        </w:tc>
        <w:tc>
          <w:tcPr>
            <w:tcW w:w="483" w:type="pct"/>
            <w:tcBorders>
              <w:left w:val="nil"/>
              <w:bottom w:val="nil"/>
              <w:right w:val="nil"/>
            </w:tcBorders>
            <w:shd w:val="clear" w:color="auto" w:fill="auto"/>
            <w:noWrap/>
            <w:vAlign w:val="bottom"/>
            <w:hideMark/>
          </w:tcPr>
          <w:p w14:paraId="617259B6"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28,732</w:t>
            </w:r>
          </w:p>
        </w:tc>
        <w:tc>
          <w:tcPr>
            <w:tcW w:w="498" w:type="pct"/>
            <w:tcBorders>
              <w:left w:val="nil"/>
              <w:bottom w:val="nil"/>
              <w:right w:val="nil"/>
            </w:tcBorders>
            <w:shd w:val="clear" w:color="auto" w:fill="auto"/>
            <w:noWrap/>
            <w:vAlign w:val="bottom"/>
            <w:hideMark/>
          </w:tcPr>
          <w:p w14:paraId="7AE88AE8"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75,610</w:t>
            </w:r>
          </w:p>
        </w:tc>
        <w:tc>
          <w:tcPr>
            <w:tcW w:w="495" w:type="pct"/>
            <w:tcBorders>
              <w:left w:val="nil"/>
              <w:bottom w:val="nil"/>
              <w:right w:val="nil"/>
            </w:tcBorders>
            <w:shd w:val="clear" w:color="auto" w:fill="auto"/>
            <w:noWrap/>
            <w:vAlign w:val="bottom"/>
            <w:hideMark/>
          </w:tcPr>
          <w:p w14:paraId="4625E6C9"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94,975</w:t>
            </w:r>
          </w:p>
        </w:tc>
        <w:tc>
          <w:tcPr>
            <w:tcW w:w="510" w:type="pct"/>
            <w:tcBorders>
              <w:left w:val="nil"/>
              <w:bottom w:val="nil"/>
              <w:right w:val="nil"/>
            </w:tcBorders>
            <w:shd w:val="clear" w:color="auto" w:fill="auto"/>
            <w:noWrap/>
            <w:vAlign w:val="bottom"/>
            <w:hideMark/>
          </w:tcPr>
          <w:p w14:paraId="37137447"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249,935</w:t>
            </w:r>
          </w:p>
        </w:tc>
        <w:tc>
          <w:tcPr>
            <w:tcW w:w="492" w:type="pct"/>
            <w:tcBorders>
              <w:left w:val="nil"/>
              <w:bottom w:val="nil"/>
              <w:right w:val="nil"/>
            </w:tcBorders>
            <w:shd w:val="clear" w:color="auto" w:fill="auto"/>
            <w:noWrap/>
            <w:vAlign w:val="bottom"/>
            <w:hideMark/>
          </w:tcPr>
          <w:p w14:paraId="006097AC"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99,743</w:t>
            </w:r>
          </w:p>
        </w:tc>
        <w:tc>
          <w:tcPr>
            <w:tcW w:w="506" w:type="pct"/>
            <w:tcBorders>
              <w:left w:val="nil"/>
              <w:bottom w:val="nil"/>
              <w:right w:val="nil"/>
            </w:tcBorders>
            <w:shd w:val="clear" w:color="auto" w:fill="auto"/>
            <w:noWrap/>
            <w:vAlign w:val="bottom"/>
            <w:hideMark/>
          </w:tcPr>
          <w:p w14:paraId="14A746BA"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262,481</w:t>
            </w:r>
          </w:p>
        </w:tc>
      </w:tr>
      <w:tr w:rsidR="004F4CE5" w:rsidRPr="004F4CE5" w14:paraId="294C7129" w14:textId="77777777" w:rsidTr="004F4CE5">
        <w:trPr>
          <w:trHeight w:val="276"/>
        </w:trPr>
        <w:tc>
          <w:tcPr>
            <w:tcW w:w="1019" w:type="pct"/>
            <w:tcBorders>
              <w:top w:val="nil"/>
              <w:left w:val="nil"/>
              <w:bottom w:val="single" w:sz="4" w:space="0" w:color="auto"/>
              <w:right w:val="nil"/>
            </w:tcBorders>
            <w:shd w:val="clear" w:color="auto" w:fill="auto"/>
            <w:noWrap/>
            <w:vAlign w:val="center"/>
            <w:hideMark/>
          </w:tcPr>
          <w:p w14:paraId="70375729"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More productive</w:t>
            </w:r>
          </w:p>
        </w:tc>
        <w:tc>
          <w:tcPr>
            <w:tcW w:w="491" w:type="pct"/>
            <w:tcBorders>
              <w:top w:val="nil"/>
              <w:left w:val="nil"/>
              <w:bottom w:val="single" w:sz="4" w:space="0" w:color="auto"/>
              <w:right w:val="nil"/>
            </w:tcBorders>
            <w:shd w:val="clear" w:color="auto" w:fill="auto"/>
            <w:noWrap/>
            <w:vAlign w:val="bottom"/>
            <w:hideMark/>
          </w:tcPr>
          <w:p w14:paraId="1617BD1A"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15,656</w:t>
            </w:r>
          </w:p>
        </w:tc>
        <w:tc>
          <w:tcPr>
            <w:tcW w:w="506" w:type="pct"/>
            <w:tcBorders>
              <w:top w:val="nil"/>
              <w:left w:val="nil"/>
              <w:bottom w:val="single" w:sz="4" w:space="0" w:color="auto"/>
              <w:right w:val="nil"/>
            </w:tcBorders>
            <w:shd w:val="clear" w:color="auto" w:fill="auto"/>
            <w:noWrap/>
            <w:vAlign w:val="bottom"/>
            <w:hideMark/>
          </w:tcPr>
          <w:p w14:paraId="27BE5601"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41,200</w:t>
            </w:r>
          </w:p>
        </w:tc>
        <w:tc>
          <w:tcPr>
            <w:tcW w:w="483" w:type="pct"/>
            <w:tcBorders>
              <w:top w:val="nil"/>
              <w:left w:val="nil"/>
              <w:bottom w:val="single" w:sz="4" w:space="0" w:color="auto"/>
              <w:right w:val="nil"/>
            </w:tcBorders>
            <w:shd w:val="clear" w:color="auto" w:fill="auto"/>
            <w:noWrap/>
            <w:vAlign w:val="bottom"/>
            <w:hideMark/>
          </w:tcPr>
          <w:p w14:paraId="4BF629BF"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23,451</w:t>
            </w:r>
          </w:p>
        </w:tc>
        <w:tc>
          <w:tcPr>
            <w:tcW w:w="498" w:type="pct"/>
            <w:tcBorders>
              <w:top w:val="nil"/>
              <w:left w:val="nil"/>
              <w:bottom w:val="single" w:sz="4" w:space="0" w:color="auto"/>
              <w:right w:val="nil"/>
            </w:tcBorders>
            <w:shd w:val="clear" w:color="auto" w:fill="auto"/>
            <w:noWrap/>
            <w:vAlign w:val="bottom"/>
            <w:hideMark/>
          </w:tcPr>
          <w:p w14:paraId="3DAC65DE"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61,713</w:t>
            </w:r>
          </w:p>
        </w:tc>
        <w:tc>
          <w:tcPr>
            <w:tcW w:w="495" w:type="pct"/>
            <w:tcBorders>
              <w:top w:val="nil"/>
              <w:left w:val="nil"/>
              <w:bottom w:val="single" w:sz="4" w:space="0" w:color="auto"/>
              <w:right w:val="nil"/>
            </w:tcBorders>
            <w:shd w:val="clear" w:color="auto" w:fill="auto"/>
            <w:noWrap/>
            <w:vAlign w:val="bottom"/>
            <w:hideMark/>
          </w:tcPr>
          <w:p w14:paraId="19CCDB8E"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82,825</w:t>
            </w:r>
          </w:p>
        </w:tc>
        <w:tc>
          <w:tcPr>
            <w:tcW w:w="510" w:type="pct"/>
            <w:tcBorders>
              <w:top w:val="nil"/>
              <w:left w:val="nil"/>
              <w:bottom w:val="single" w:sz="4" w:space="0" w:color="auto"/>
              <w:right w:val="nil"/>
            </w:tcBorders>
            <w:shd w:val="clear" w:color="auto" w:fill="auto"/>
            <w:noWrap/>
            <w:vAlign w:val="bottom"/>
            <w:hideMark/>
          </w:tcPr>
          <w:p w14:paraId="630F8B42"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217,961</w:t>
            </w:r>
          </w:p>
        </w:tc>
        <w:tc>
          <w:tcPr>
            <w:tcW w:w="492" w:type="pct"/>
            <w:tcBorders>
              <w:top w:val="nil"/>
              <w:left w:val="nil"/>
              <w:bottom w:val="single" w:sz="4" w:space="0" w:color="auto"/>
              <w:right w:val="nil"/>
            </w:tcBorders>
            <w:shd w:val="clear" w:color="auto" w:fill="auto"/>
            <w:noWrap/>
            <w:vAlign w:val="bottom"/>
            <w:hideMark/>
          </w:tcPr>
          <w:p w14:paraId="665E576A"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92,903</w:t>
            </w:r>
          </w:p>
        </w:tc>
        <w:tc>
          <w:tcPr>
            <w:tcW w:w="506" w:type="pct"/>
            <w:tcBorders>
              <w:top w:val="nil"/>
              <w:left w:val="nil"/>
              <w:bottom w:val="single" w:sz="4" w:space="0" w:color="auto"/>
              <w:right w:val="nil"/>
            </w:tcBorders>
            <w:shd w:val="clear" w:color="auto" w:fill="auto"/>
            <w:noWrap/>
            <w:vAlign w:val="bottom"/>
            <w:hideMark/>
          </w:tcPr>
          <w:p w14:paraId="4C4C61B0"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244,483</w:t>
            </w:r>
          </w:p>
        </w:tc>
      </w:tr>
      <w:tr w:rsidR="004F4CE5" w:rsidRPr="004F4CE5" w14:paraId="6966B451" w14:textId="77777777" w:rsidTr="004F4CE5">
        <w:trPr>
          <w:trHeight w:val="288"/>
        </w:trPr>
        <w:tc>
          <w:tcPr>
            <w:tcW w:w="5000" w:type="pct"/>
            <w:gridSpan w:val="9"/>
            <w:tcBorders>
              <w:top w:val="nil"/>
              <w:left w:val="nil"/>
              <w:bottom w:val="nil"/>
              <w:right w:val="nil"/>
            </w:tcBorders>
            <w:shd w:val="clear" w:color="auto" w:fill="auto"/>
            <w:noWrap/>
            <w:vAlign w:val="bottom"/>
            <w:hideMark/>
          </w:tcPr>
          <w:p w14:paraId="749DEBA9"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Antecedent SOC levels</w:t>
            </w:r>
          </w:p>
        </w:tc>
      </w:tr>
      <w:tr w:rsidR="004F4CE5" w:rsidRPr="004F4CE5" w14:paraId="4A765EAF" w14:textId="77777777" w:rsidTr="004F4CE5">
        <w:trPr>
          <w:trHeight w:val="276"/>
        </w:trPr>
        <w:tc>
          <w:tcPr>
            <w:tcW w:w="1019" w:type="pct"/>
            <w:tcBorders>
              <w:top w:val="single" w:sz="4" w:space="0" w:color="auto"/>
              <w:left w:val="nil"/>
              <w:bottom w:val="nil"/>
              <w:right w:val="nil"/>
            </w:tcBorders>
            <w:shd w:val="clear" w:color="auto" w:fill="auto"/>
            <w:noWrap/>
            <w:vAlign w:val="center"/>
            <w:hideMark/>
          </w:tcPr>
          <w:p w14:paraId="2420866E"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High SOC</w:t>
            </w:r>
          </w:p>
        </w:tc>
        <w:tc>
          <w:tcPr>
            <w:tcW w:w="491" w:type="pct"/>
            <w:tcBorders>
              <w:top w:val="single" w:sz="4" w:space="0" w:color="auto"/>
              <w:left w:val="nil"/>
              <w:bottom w:val="nil"/>
              <w:right w:val="nil"/>
            </w:tcBorders>
            <w:shd w:val="clear" w:color="auto" w:fill="auto"/>
            <w:noWrap/>
            <w:vAlign w:val="bottom"/>
            <w:hideMark/>
          </w:tcPr>
          <w:p w14:paraId="0ED1FF3C"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27,997</w:t>
            </w:r>
          </w:p>
        </w:tc>
        <w:tc>
          <w:tcPr>
            <w:tcW w:w="506" w:type="pct"/>
            <w:tcBorders>
              <w:top w:val="single" w:sz="4" w:space="0" w:color="auto"/>
              <w:left w:val="nil"/>
              <w:bottom w:val="nil"/>
              <w:right w:val="nil"/>
            </w:tcBorders>
            <w:shd w:val="clear" w:color="auto" w:fill="auto"/>
            <w:noWrap/>
            <w:vAlign w:val="bottom"/>
            <w:hideMark/>
          </w:tcPr>
          <w:p w14:paraId="29394909"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73,677</w:t>
            </w:r>
          </w:p>
        </w:tc>
        <w:tc>
          <w:tcPr>
            <w:tcW w:w="483" w:type="pct"/>
            <w:tcBorders>
              <w:top w:val="single" w:sz="4" w:space="0" w:color="auto"/>
              <w:left w:val="nil"/>
              <w:bottom w:val="nil"/>
              <w:right w:val="nil"/>
            </w:tcBorders>
            <w:shd w:val="clear" w:color="auto" w:fill="auto"/>
            <w:noWrap/>
            <w:vAlign w:val="bottom"/>
            <w:hideMark/>
          </w:tcPr>
          <w:p w14:paraId="15B3A681"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34,314</w:t>
            </w:r>
          </w:p>
        </w:tc>
        <w:tc>
          <w:tcPr>
            <w:tcW w:w="498" w:type="pct"/>
            <w:tcBorders>
              <w:top w:val="single" w:sz="4" w:space="0" w:color="auto"/>
              <w:left w:val="nil"/>
              <w:bottom w:val="nil"/>
              <w:right w:val="nil"/>
            </w:tcBorders>
            <w:shd w:val="clear" w:color="auto" w:fill="auto"/>
            <w:noWrap/>
            <w:vAlign w:val="bottom"/>
            <w:hideMark/>
          </w:tcPr>
          <w:p w14:paraId="28075A3D"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90,300</w:t>
            </w:r>
          </w:p>
        </w:tc>
        <w:tc>
          <w:tcPr>
            <w:tcW w:w="495" w:type="pct"/>
            <w:tcBorders>
              <w:top w:val="single" w:sz="4" w:space="0" w:color="auto"/>
              <w:left w:val="nil"/>
              <w:bottom w:val="nil"/>
              <w:right w:val="nil"/>
            </w:tcBorders>
            <w:shd w:val="clear" w:color="auto" w:fill="auto"/>
            <w:noWrap/>
            <w:vAlign w:val="bottom"/>
            <w:hideMark/>
          </w:tcPr>
          <w:p w14:paraId="3D1D928E"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99,788</w:t>
            </w:r>
          </w:p>
        </w:tc>
        <w:tc>
          <w:tcPr>
            <w:tcW w:w="510" w:type="pct"/>
            <w:tcBorders>
              <w:top w:val="single" w:sz="4" w:space="0" w:color="auto"/>
              <w:left w:val="nil"/>
              <w:bottom w:val="nil"/>
              <w:right w:val="nil"/>
            </w:tcBorders>
            <w:shd w:val="clear" w:color="auto" w:fill="auto"/>
            <w:noWrap/>
            <w:vAlign w:val="bottom"/>
            <w:hideMark/>
          </w:tcPr>
          <w:p w14:paraId="328C1480"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262,600</w:t>
            </w:r>
          </w:p>
        </w:tc>
        <w:tc>
          <w:tcPr>
            <w:tcW w:w="492" w:type="pct"/>
            <w:tcBorders>
              <w:top w:val="single" w:sz="4" w:space="0" w:color="auto"/>
              <w:left w:val="nil"/>
              <w:bottom w:val="nil"/>
              <w:right w:val="nil"/>
            </w:tcBorders>
            <w:shd w:val="clear" w:color="auto" w:fill="auto"/>
            <w:noWrap/>
            <w:vAlign w:val="bottom"/>
            <w:hideMark/>
          </w:tcPr>
          <w:p w14:paraId="42FB2DD8"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103,702</w:t>
            </w:r>
          </w:p>
        </w:tc>
        <w:tc>
          <w:tcPr>
            <w:tcW w:w="506" w:type="pct"/>
            <w:tcBorders>
              <w:top w:val="single" w:sz="4" w:space="0" w:color="auto"/>
              <w:left w:val="nil"/>
              <w:bottom w:val="nil"/>
              <w:right w:val="nil"/>
            </w:tcBorders>
            <w:shd w:val="clear" w:color="auto" w:fill="auto"/>
            <w:noWrap/>
            <w:vAlign w:val="bottom"/>
            <w:hideMark/>
          </w:tcPr>
          <w:p w14:paraId="391A8BEA"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272,900</w:t>
            </w:r>
          </w:p>
        </w:tc>
      </w:tr>
      <w:tr w:rsidR="004F4CE5" w:rsidRPr="004F4CE5" w14:paraId="62EC2BAF" w14:textId="77777777" w:rsidTr="004F4CE5">
        <w:trPr>
          <w:trHeight w:val="276"/>
        </w:trPr>
        <w:tc>
          <w:tcPr>
            <w:tcW w:w="1019" w:type="pct"/>
            <w:tcBorders>
              <w:top w:val="nil"/>
              <w:left w:val="nil"/>
              <w:bottom w:val="single" w:sz="4" w:space="0" w:color="auto"/>
              <w:right w:val="nil"/>
            </w:tcBorders>
            <w:shd w:val="clear" w:color="auto" w:fill="auto"/>
            <w:noWrap/>
            <w:vAlign w:val="center"/>
            <w:hideMark/>
          </w:tcPr>
          <w:p w14:paraId="3A1B2EC6"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Low SOC</w:t>
            </w:r>
          </w:p>
        </w:tc>
        <w:tc>
          <w:tcPr>
            <w:tcW w:w="491" w:type="pct"/>
            <w:tcBorders>
              <w:top w:val="nil"/>
              <w:left w:val="nil"/>
              <w:bottom w:val="single" w:sz="4" w:space="0" w:color="auto"/>
              <w:right w:val="nil"/>
            </w:tcBorders>
            <w:shd w:val="clear" w:color="auto" w:fill="auto"/>
            <w:noWrap/>
            <w:vAlign w:val="bottom"/>
            <w:hideMark/>
          </w:tcPr>
          <w:p w14:paraId="3FDE3B8B"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14,326</w:t>
            </w:r>
          </w:p>
        </w:tc>
        <w:tc>
          <w:tcPr>
            <w:tcW w:w="506" w:type="pct"/>
            <w:tcBorders>
              <w:top w:val="nil"/>
              <w:left w:val="nil"/>
              <w:bottom w:val="single" w:sz="4" w:space="0" w:color="auto"/>
              <w:right w:val="nil"/>
            </w:tcBorders>
            <w:shd w:val="clear" w:color="auto" w:fill="auto"/>
            <w:noWrap/>
            <w:vAlign w:val="bottom"/>
            <w:hideMark/>
          </w:tcPr>
          <w:p w14:paraId="4B9F26A0"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37,700</w:t>
            </w:r>
          </w:p>
        </w:tc>
        <w:tc>
          <w:tcPr>
            <w:tcW w:w="483" w:type="pct"/>
            <w:tcBorders>
              <w:top w:val="nil"/>
              <w:left w:val="nil"/>
              <w:bottom w:val="single" w:sz="4" w:space="0" w:color="auto"/>
              <w:right w:val="nil"/>
            </w:tcBorders>
            <w:shd w:val="clear" w:color="auto" w:fill="auto"/>
            <w:noWrap/>
            <w:vAlign w:val="bottom"/>
            <w:hideMark/>
          </w:tcPr>
          <w:p w14:paraId="3399ADE1"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20,520</w:t>
            </w:r>
          </w:p>
        </w:tc>
        <w:tc>
          <w:tcPr>
            <w:tcW w:w="498" w:type="pct"/>
            <w:tcBorders>
              <w:top w:val="nil"/>
              <w:left w:val="nil"/>
              <w:bottom w:val="single" w:sz="4" w:space="0" w:color="auto"/>
              <w:right w:val="nil"/>
            </w:tcBorders>
            <w:shd w:val="clear" w:color="auto" w:fill="auto"/>
            <w:noWrap/>
            <w:vAlign w:val="bottom"/>
            <w:hideMark/>
          </w:tcPr>
          <w:p w14:paraId="29B05DD7"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54,000</w:t>
            </w:r>
          </w:p>
        </w:tc>
        <w:tc>
          <w:tcPr>
            <w:tcW w:w="495" w:type="pct"/>
            <w:tcBorders>
              <w:top w:val="nil"/>
              <w:left w:val="nil"/>
              <w:bottom w:val="single" w:sz="4" w:space="0" w:color="auto"/>
              <w:right w:val="nil"/>
            </w:tcBorders>
            <w:shd w:val="clear" w:color="auto" w:fill="auto"/>
            <w:noWrap/>
            <w:vAlign w:val="bottom"/>
            <w:hideMark/>
          </w:tcPr>
          <w:p w14:paraId="6E0CD76C"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77,330</w:t>
            </w:r>
          </w:p>
        </w:tc>
        <w:tc>
          <w:tcPr>
            <w:tcW w:w="510" w:type="pct"/>
            <w:tcBorders>
              <w:top w:val="nil"/>
              <w:left w:val="nil"/>
              <w:bottom w:val="single" w:sz="4" w:space="0" w:color="auto"/>
              <w:right w:val="nil"/>
            </w:tcBorders>
            <w:shd w:val="clear" w:color="auto" w:fill="auto"/>
            <w:noWrap/>
            <w:vAlign w:val="bottom"/>
            <w:hideMark/>
          </w:tcPr>
          <w:p w14:paraId="7DB12DA9"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203,500</w:t>
            </w:r>
          </w:p>
        </w:tc>
        <w:tc>
          <w:tcPr>
            <w:tcW w:w="492" w:type="pct"/>
            <w:tcBorders>
              <w:top w:val="nil"/>
              <w:left w:val="nil"/>
              <w:bottom w:val="single" w:sz="4" w:space="0" w:color="auto"/>
              <w:right w:val="nil"/>
            </w:tcBorders>
            <w:shd w:val="clear" w:color="auto" w:fill="auto"/>
            <w:noWrap/>
            <w:vAlign w:val="bottom"/>
            <w:hideMark/>
          </w:tcPr>
          <w:p w14:paraId="1131AE19"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82,954</w:t>
            </w:r>
          </w:p>
        </w:tc>
        <w:tc>
          <w:tcPr>
            <w:tcW w:w="506" w:type="pct"/>
            <w:tcBorders>
              <w:top w:val="nil"/>
              <w:left w:val="nil"/>
              <w:bottom w:val="single" w:sz="4" w:space="0" w:color="auto"/>
              <w:right w:val="nil"/>
            </w:tcBorders>
            <w:shd w:val="clear" w:color="auto" w:fill="auto"/>
            <w:noWrap/>
            <w:vAlign w:val="bottom"/>
            <w:hideMark/>
          </w:tcPr>
          <w:p w14:paraId="39F0B8BE"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218,300</w:t>
            </w:r>
          </w:p>
        </w:tc>
      </w:tr>
      <w:tr w:rsidR="004F4CE5" w:rsidRPr="004F4CE5" w14:paraId="65D0EA30" w14:textId="77777777" w:rsidTr="004F4CE5">
        <w:trPr>
          <w:trHeight w:val="276"/>
        </w:trPr>
        <w:tc>
          <w:tcPr>
            <w:tcW w:w="5000" w:type="pct"/>
            <w:gridSpan w:val="9"/>
            <w:tcBorders>
              <w:top w:val="single" w:sz="4" w:space="0" w:color="auto"/>
              <w:left w:val="nil"/>
              <w:bottom w:val="single" w:sz="4" w:space="0" w:color="auto"/>
              <w:right w:val="nil"/>
            </w:tcBorders>
            <w:shd w:val="clear" w:color="auto" w:fill="auto"/>
            <w:noWrap/>
            <w:vAlign w:val="center"/>
            <w:hideMark/>
          </w:tcPr>
          <w:p w14:paraId="1954D089" w14:textId="77777777" w:rsidR="004F4CE5" w:rsidRPr="004F4CE5" w:rsidRDefault="004F4CE5" w:rsidP="004F4CE5">
            <w:pPr>
              <w:spacing w:after="0" w:line="240" w:lineRule="auto"/>
              <w:jc w:val="center"/>
              <w:rPr>
                <w:rFonts w:ascii="Aptos Display" w:eastAsia="Times New Roman" w:hAnsi="Aptos Display" w:cs="Arial"/>
                <w:b/>
                <w:bCs/>
                <w:color w:val="000000"/>
                <w:sz w:val="20"/>
                <w:szCs w:val="20"/>
                <w:lang w:val="en-AU" w:eastAsia="en-AU"/>
              </w:rPr>
            </w:pPr>
            <w:r w:rsidRPr="004F4CE5">
              <w:rPr>
                <w:rFonts w:ascii="Aptos Display" w:eastAsia="Times New Roman" w:hAnsi="Aptos Display" w:cs="Arial"/>
                <w:b/>
                <w:bCs/>
                <w:color w:val="000000"/>
                <w:sz w:val="20"/>
                <w:szCs w:val="20"/>
                <w:lang w:val="en-AU" w:eastAsia="en-AU"/>
              </w:rPr>
              <w:t>Cell grazing regimes</w:t>
            </w:r>
          </w:p>
        </w:tc>
      </w:tr>
      <w:tr w:rsidR="004F4CE5" w:rsidRPr="004F4CE5" w14:paraId="44720C37" w14:textId="77777777" w:rsidTr="004F4CE5">
        <w:trPr>
          <w:trHeight w:val="276"/>
        </w:trPr>
        <w:tc>
          <w:tcPr>
            <w:tcW w:w="1019" w:type="pct"/>
            <w:tcBorders>
              <w:top w:val="nil"/>
              <w:left w:val="nil"/>
              <w:bottom w:val="nil"/>
              <w:right w:val="nil"/>
            </w:tcBorders>
            <w:shd w:val="clear" w:color="auto" w:fill="auto"/>
            <w:noWrap/>
            <w:vAlign w:val="center"/>
            <w:hideMark/>
          </w:tcPr>
          <w:p w14:paraId="1AB52C26"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 xml:space="preserve">Low intensity long rests </w:t>
            </w:r>
          </w:p>
        </w:tc>
        <w:tc>
          <w:tcPr>
            <w:tcW w:w="491" w:type="pct"/>
            <w:tcBorders>
              <w:top w:val="nil"/>
              <w:left w:val="nil"/>
              <w:bottom w:val="nil"/>
              <w:right w:val="nil"/>
            </w:tcBorders>
            <w:shd w:val="clear" w:color="auto" w:fill="auto"/>
            <w:noWrap/>
            <w:vAlign w:val="bottom"/>
            <w:hideMark/>
          </w:tcPr>
          <w:p w14:paraId="336B792F"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4,788</w:t>
            </w:r>
          </w:p>
        </w:tc>
        <w:tc>
          <w:tcPr>
            <w:tcW w:w="506" w:type="pct"/>
            <w:tcBorders>
              <w:top w:val="nil"/>
              <w:left w:val="nil"/>
              <w:bottom w:val="nil"/>
              <w:right w:val="nil"/>
            </w:tcBorders>
            <w:shd w:val="clear" w:color="auto" w:fill="auto"/>
            <w:noWrap/>
            <w:vAlign w:val="bottom"/>
            <w:hideMark/>
          </w:tcPr>
          <w:p w14:paraId="3D14CF93"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12,600</w:t>
            </w:r>
          </w:p>
        </w:tc>
        <w:tc>
          <w:tcPr>
            <w:tcW w:w="483" w:type="pct"/>
            <w:tcBorders>
              <w:top w:val="nil"/>
              <w:left w:val="nil"/>
              <w:bottom w:val="nil"/>
              <w:right w:val="nil"/>
            </w:tcBorders>
            <w:shd w:val="clear" w:color="auto" w:fill="auto"/>
            <w:noWrap/>
            <w:vAlign w:val="bottom"/>
            <w:hideMark/>
          </w:tcPr>
          <w:p w14:paraId="626C0986"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14,554</w:t>
            </w:r>
          </w:p>
        </w:tc>
        <w:tc>
          <w:tcPr>
            <w:tcW w:w="498" w:type="pct"/>
            <w:tcBorders>
              <w:top w:val="nil"/>
              <w:left w:val="nil"/>
              <w:bottom w:val="nil"/>
              <w:right w:val="nil"/>
            </w:tcBorders>
            <w:shd w:val="clear" w:color="auto" w:fill="auto"/>
            <w:noWrap/>
            <w:vAlign w:val="bottom"/>
            <w:hideMark/>
          </w:tcPr>
          <w:p w14:paraId="65B652B0"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38,300</w:t>
            </w:r>
          </w:p>
        </w:tc>
        <w:tc>
          <w:tcPr>
            <w:tcW w:w="495" w:type="pct"/>
            <w:tcBorders>
              <w:top w:val="nil"/>
              <w:left w:val="nil"/>
              <w:bottom w:val="nil"/>
              <w:right w:val="nil"/>
            </w:tcBorders>
            <w:shd w:val="clear" w:color="auto" w:fill="auto"/>
            <w:noWrap/>
            <w:vAlign w:val="bottom"/>
            <w:hideMark/>
          </w:tcPr>
          <w:p w14:paraId="1E8F1131"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49,742</w:t>
            </w:r>
          </w:p>
        </w:tc>
        <w:tc>
          <w:tcPr>
            <w:tcW w:w="510" w:type="pct"/>
            <w:tcBorders>
              <w:top w:val="nil"/>
              <w:left w:val="nil"/>
              <w:bottom w:val="nil"/>
              <w:right w:val="nil"/>
            </w:tcBorders>
            <w:shd w:val="clear" w:color="auto" w:fill="auto"/>
            <w:noWrap/>
            <w:vAlign w:val="bottom"/>
            <w:hideMark/>
          </w:tcPr>
          <w:p w14:paraId="719343D0"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130,900</w:t>
            </w:r>
          </w:p>
        </w:tc>
        <w:tc>
          <w:tcPr>
            <w:tcW w:w="492" w:type="pct"/>
            <w:tcBorders>
              <w:top w:val="nil"/>
              <w:left w:val="nil"/>
              <w:bottom w:val="nil"/>
              <w:right w:val="nil"/>
            </w:tcBorders>
            <w:shd w:val="clear" w:color="auto" w:fill="auto"/>
            <w:noWrap/>
            <w:vAlign w:val="bottom"/>
            <w:hideMark/>
          </w:tcPr>
          <w:p w14:paraId="399D798D"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81,776</w:t>
            </w:r>
          </w:p>
        </w:tc>
        <w:tc>
          <w:tcPr>
            <w:tcW w:w="506" w:type="pct"/>
            <w:tcBorders>
              <w:top w:val="nil"/>
              <w:left w:val="nil"/>
              <w:bottom w:val="nil"/>
              <w:right w:val="nil"/>
            </w:tcBorders>
            <w:shd w:val="clear" w:color="auto" w:fill="auto"/>
            <w:noWrap/>
            <w:vAlign w:val="bottom"/>
            <w:hideMark/>
          </w:tcPr>
          <w:p w14:paraId="694CDAC8"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215,200</w:t>
            </w:r>
          </w:p>
        </w:tc>
      </w:tr>
      <w:tr w:rsidR="004F4CE5" w:rsidRPr="004F4CE5" w14:paraId="5ED41FA8" w14:textId="77777777" w:rsidTr="004F4CE5">
        <w:trPr>
          <w:trHeight w:val="276"/>
        </w:trPr>
        <w:tc>
          <w:tcPr>
            <w:tcW w:w="1019" w:type="pct"/>
            <w:tcBorders>
              <w:top w:val="nil"/>
              <w:left w:val="nil"/>
              <w:bottom w:val="nil"/>
              <w:right w:val="nil"/>
            </w:tcBorders>
            <w:shd w:val="clear" w:color="auto" w:fill="auto"/>
            <w:noWrap/>
            <w:vAlign w:val="center"/>
            <w:hideMark/>
          </w:tcPr>
          <w:p w14:paraId="664B607C"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High intensity long rests</w:t>
            </w:r>
          </w:p>
        </w:tc>
        <w:tc>
          <w:tcPr>
            <w:tcW w:w="491" w:type="pct"/>
            <w:tcBorders>
              <w:top w:val="nil"/>
              <w:left w:val="nil"/>
              <w:bottom w:val="nil"/>
              <w:right w:val="nil"/>
            </w:tcBorders>
            <w:shd w:val="clear" w:color="auto" w:fill="auto"/>
            <w:noWrap/>
            <w:vAlign w:val="bottom"/>
            <w:hideMark/>
          </w:tcPr>
          <w:p w14:paraId="74C17253"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4,940</w:t>
            </w:r>
          </w:p>
        </w:tc>
        <w:tc>
          <w:tcPr>
            <w:tcW w:w="506" w:type="pct"/>
            <w:tcBorders>
              <w:top w:val="nil"/>
              <w:left w:val="nil"/>
              <w:bottom w:val="nil"/>
              <w:right w:val="nil"/>
            </w:tcBorders>
            <w:shd w:val="clear" w:color="auto" w:fill="auto"/>
            <w:noWrap/>
            <w:vAlign w:val="bottom"/>
            <w:hideMark/>
          </w:tcPr>
          <w:p w14:paraId="3C4BCEF7"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13,000</w:t>
            </w:r>
          </w:p>
        </w:tc>
        <w:tc>
          <w:tcPr>
            <w:tcW w:w="483" w:type="pct"/>
            <w:tcBorders>
              <w:top w:val="nil"/>
              <w:left w:val="nil"/>
              <w:bottom w:val="nil"/>
              <w:right w:val="nil"/>
            </w:tcBorders>
            <w:shd w:val="clear" w:color="auto" w:fill="auto"/>
            <w:noWrap/>
            <w:vAlign w:val="bottom"/>
            <w:hideMark/>
          </w:tcPr>
          <w:p w14:paraId="434FBA77"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15,808</w:t>
            </w:r>
          </w:p>
        </w:tc>
        <w:tc>
          <w:tcPr>
            <w:tcW w:w="498" w:type="pct"/>
            <w:tcBorders>
              <w:top w:val="nil"/>
              <w:left w:val="nil"/>
              <w:bottom w:val="nil"/>
              <w:right w:val="nil"/>
            </w:tcBorders>
            <w:shd w:val="clear" w:color="auto" w:fill="auto"/>
            <w:noWrap/>
            <w:vAlign w:val="bottom"/>
            <w:hideMark/>
          </w:tcPr>
          <w:p w14:paraId="64B12DD0"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41,600</w:t>
            </w:r>
          </w:p>
        </w:tc>
        <w:tc>
          <w:tcPr>
            <w:tcW w:w="495" w:type="pct"/>
            <w:tcBorders>
              <w:top w:val="nil"/>
              <w:left w:val="nil"/>
              <w:bottom w:val="nil"/>
              <w:right w:val="nil"/>
            </w:tcBorders>
            <w:shd w:val="clear" w:color="auto" w:fill="auto"/>
            <w:noWrap/>
            <w:vAlign w:val="bottom"/>
            <w:hideMark/>
          </w:tcPr>
          <w:p w14:paraId="7C376272"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52,630</w:t>
            </w:r>
          </w:p>
        </w:tc>
        <w:tc>
          <w:tcPr>
            <w:tcW w:w="510" w:type="pct"/>
            <w:tcBorders>
              <w:top w:val="nil"/>
              <w:left w:val="nil"/>
              <w:bottom w:val="nil"/>
              <w:right w:val="nil"/>
            </w:tcBorders>
            <w:shd w:val="clear" w:color="auto" w:fill="auto"/>
            <w:noWrap/>
            <w:vAlign w:val="bottom"/>
            <w:hideMark/>
          </w:tcPr>
          <w:p w14:paraId="73C8A01A"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138,500</w:t>
            </w:r>
          </w:p>
        </w:tc>
        <w:tc>
          <w:tcPr>
            <w:tcW w:w="492" w:type="pct"/>
            <w:tcBorders>
              <w:top w:val="nil"/>
              <w:left w:val="nil"/>
              <w:bottom w:val="nil"/>
              <w:right w:val="nil"/>
            </w:tcBorders>
            <w:shd w:val="clear" w:color="auto" w:fill="auto"/>
            <w:noWrap/>
            <w:vAlign w:val="bottom"/>
            <w:hideMark/>
          </w:tcPr>
          <w:p w14:paraId="72B30CD7"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82,802</w:t>
            </w:r>
          </w:p>
        </w:tc>
        <w:tc>
          <w:tcPr>
            <w:tcW w:w="506" w:type="pct"/>
            <w:tcBorders>
              <w:top w:val="nil"/>
              <w:left w:val="nil"/>
              <w:bottom w:val="nil"/>
              <w:right w:val="nil"/>
            </w:tcBorders>
            <w:shd w:val="clear" w:color="auto" w:fill="auto"/>
            <w:noWrap/>
            <w:vAlign w:val="bottom"/>
            <w:hideMark/>
          </w:tcPr>
          <w:p w14:paraId="5A0076A3"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217,900</w:t>
            </w:r>
          </w:p>
        </w:tc>
      </w:tr>
      <w:tr w:rsidR="004F4CE5" w:rsidRPr="004F4CE5" w14:paraId="1135ED64" w14:textId="77777777" w:rsidTr="004F4CE5">
        <w:trPr>
          <w:trHeight w:val="276"/>
        </w:trPr>
        <w:tc>
          <w:tcPr>
            <w:tcW w:w="1019" w:type="pct"/>
            <w:tcBorders>
              <w:top w:val="nil"/>
              <w:left w:val="nil"/>
              <w:bottom w:val="nil"/>
              <w:right w:val="nil"/>
            </w:tcBorders>
            <w:shd w:val="clear" w:color="auto" w:fill="auto"/>
            <w:noWrap/>
            <w:vAlign w:val="center"/>
            <w:hideMark/>
          </w:tcPr>
          <w:p w14:paraId="0ACF6513"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Low intensity short rests</w:t>
            </w:r>
          </w:p>
        </w:tc>
        <w:tc>
          <w:tcPr>
            <w:tcW w:w="491" w:type="pct"/>
            <w:tcBorders>
              <w:top w:val="nil"/>
              <w:left w:val="nil"/>
              <w:bottom w:val="nil"/>
              <w:right w:val="nil"/>
            </w:tcBorders>
            <w:shd w:val="clear" w:color="auto" w:fill="auto"/>
            <w:noWrap/>
            <w:vAlign w:val="bottom"/>
            <w:hideMark/>
          </w:tcPr>
          <w:p w14:paraId="516532BD"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8,284</w:t>
            </w:r>
          </w:p>
        </w:tc>
        <w:tc>
          <w:tcPr>
            <w:tcW w:w="506" w:type="pct"/>
            <w:tcBorders>
              <w:top w:val="nil"/>
              <w:left w:val="nil"/>
              <w:bottom w:val="nil"/>
              <w:right w:val="nil"/>
            </w:tcBorders>
            <w:shd w:val="clear" w:color="auto" w:fill="auto"/>
            <w:noWrap/>
            <w:vAlign w:val="bottom"/>
            <w:hideMark/>
          </w:tcPr>
          <w:p w14:paraId="32585647"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21,800</w:t>
            </w:r>
          </w:p>
        </w:tc>
        <w:tc>
          <w:tcPr>
            <w:tcW w:w="483" w:type="pct"/>
            <w:tcBorders>
              <w:top w:val="nil"/>
              <w:left w:val="nil"/>
              <w:bottom w:val="nil"/>
              <w:right w:val="nil"/>
            </w:tcBorders>
            <w:shd w:val="clear" w:color="auto" w:fill="auto"/>
            <w:noWrap/>
            <w:vAlign w:val="bottom"/>
            <w:hideMark/>
          </w:tcPr>
          <w:p w14:paraId="01F29E90"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18,658</w:t>
            </w:r>
          </w:p>
        </w:tc>
        <w:tc>
          <w:tcPr>
            <w:tcW w:w="498" w:type="pct"/>
            <w:tcBorders>
              <w:top w:val="nil"/>
              <w:left w:val="nil"/>
              <w:bottom w:val="nil"/>
              <w:right w:val="nil"/>
            </w:tcBorders>
            <w:shd w:val="clear" w:color="auto" w:fill="auto"/>
            <w:noWrap/>
            <w:vAlign w:val="bottom"/>
            <w:hideMark/>
          </w:tcPr>
          <w:p w14:paraId="53B9B9B3"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49,100</w:t>
            </w:r>
          </w:p>
        </w:tc>
        <w:tc>
          <w:tcPr>
            <w:tcW w:w="495" w:type="pct"/>
            <w:tcBorders>
              <w:top w:val="nil"/>
              <w:left w:val="nil"/>
              <w:bottom w:val="nil"/>
              <w:right w:val="nil"/>
            </w:tcBorders>
            <w:shd w:val="clear" w:color="auto" w:fill="auto"/>
            <w:noWrap/>
            <w:vAlign w:val="bottom"/>
            <w:hideMark/>
          </w:tcPr>
          <w:p w14:paraId="1715FB7F"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56,582</w:t>
            </w:r>
          </w:p>
        </w:tc>
        <w:tc>
          <w:tcPr>
            <w:tcW w:w="510" w:type="pct"/>
            <w:tcBorders>
              <w:top w:val="nil"/>
              <w:left w:val="nil"/>
              <w:bottom w:val="nil"/>
              <w:right w:val="nil"/>
            </w:tcBorders>
            <w:shd w:val="clear" w:color="auto" w:fill="auto"/>
            <w:noWrap/>
            <w:vAlign w:val="bottom"/>
            <w:hideMark/>
          </w:tcPr>
          <w:p w14:paraId="415DFE18"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148,900</w:t>
            </w:r>
          </w:p>
        </w:tc>
        <w:tc>
          <w:tcPr>
            <w:tcW w:w="492" w:type="pct"/>
            <w:tcBorders>
              <w:top w:val="nil"/>
              <w:left w:val="nil"/>
              <w:bottom w:val="nil"/>
              <w:right w:val="nil"/>
            </w:tcBorders>
            <w:shd w:val="clear" w:color="auto" w:fill="auto"/>
            <w:noWrap/>
            <w:vAlign w:val="bottom"/>
            <w:hideMark/>
          </w:tcPr>
          <w:p w14:paraId="4DE9B915"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87,134</w:t>
            </w:r>
          </w:p>
        </w:tc>
        <w:tc>
          <w:tcPr>
            <w:tcW w:w="506" w:type="pct"/>
            <w:tcBorders>
              <w:top w:val="nil"/>
              <w:left w:val="nil"/>
              <w:bottom w:val="nil"/>
              <w:right w:val="nil"/>
            </w:tcBorders>
            <w:shd w:val="clear" w:color="auto" w:fill="auto"/>
            <w:noWrap/>
            <w:vAlign w:val="bottom"/>
            <w:hideMark/>
          </w:tcPr>
          <w:p w14:paraId="1A6E36B8"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229,300</w:t>
            </w:r>
          </w:p>
        </w:tc>
      </w:tr>
      <w:tr w:rsidR="004F4CE5" w:rsidRPr="004F4CE5" w14:paraId="496CD836" w14:textId="77777777" w:rsidTr="004F4CE5">
        <w:trPr>
          <w:trHeight w:val="276"/>
        </w:trPr>
        <w:tc>
          <w:tcPr>
            <w:tcW w:w="1019" w:type="pct"/>
            <w:tcBorders>
              <w:top w:val="nil"/>
              <w:left w:val="nil"/>
              <w:bottom w:val="nil"/>
              <w:right w:val="nil"/>
            </w:tcBorders>
            <w:shd w:val="clear" w:color="auto" w:fill="auto"/>
            <w:noWrap/>
            <w:vAlign w:val="center"/>
            <w:hideMark/>
          </w:tcPr>
          <w:p w14:paraId="5CE0BFD0"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High intensity short rests</w:t>
            </w:r>
          </w:p>
        </w:tc>
        <w:tc>
          <w:tcPr>
            <w:tcW w:w="491" w:type="pct"/>
            <w:tcBorders>
              <w:top w:val="nil"/>
              <w:left w:val="nil"/>
              <w:bottom w:val="nil"/>
              <w:right w:val="nil"/>
            </w:tcBorders>
            <w:shd w:val="clear" w:color="auto" w:fill="auto"/>
            <w:noWrap/>
            <w:vAlign w:val="bottom"/>
            <w:hideMark/>
          </w:tcPr>
          <w:p w14:paraId="352B6807"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9,348</w:t>
            </w:r>
          </w:p>
        </w:tc>
        <w:tc>
          <w:tcPr>
            <w:tcW w:w="506" w:type="pct"/>
            <w:tcBorders>
              <w:top w:val="nil"/>
              <w:left w:val="nil"/>
              <w:bottom w:val="nil"/>
              <w:right w:val="nil"/>
            </w:tcBorders>
            <w:shd w:val="clear" w:color="auto" w:fill="auto"/>
            <w:noWrap/>
            <w:vAlign w:val="bottom"/>
            <w:hideMark/>
          </w:tcPr>
          <w:p w14:paraId="5D42A9BC"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24,600</w:t>
            </w:r>
          </w:p>
        </w:tc>
        <w:tc>
          <w:tcPr>
            <w:tcW w:w="483" w:type="pct"/>
            <w:tcBorders>
              <w:top w:val="nil"/>
              <w:left w:val="nil"/>
              <w:bottom w:val="nil"/>
              <w:right w:val="nil"/>
            </w:tcBorders>
            <w:shd w:val="clear" w:color="auto" w:fill="auto"/>
            <w:noWrap/>
            <w:vAlign w:val="bottom"/>
            <w:hideMark/>
          </w:tcPr>
          <w:p w14:paraId="61767F4A"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19,456</w:t>
            </w:r>
          </w:p>
        </w:tc>
        <w:tc>
          <w:tcPr>
            <w:tcW w:w="498" w:type="pct"/>
            <w:tcBorders>
              <w:top w:val="nil"/>
              <w:left w:val="nil"/>
              <w:bottom w:val="nil"/>
              <w:right w:val="nil"/>
            </w:tcBorders>
            <w:shd w:val="clear" w:color="auto" w:fill="auto"/>
            <w:noWrap/>
            <w:vAlign w:val="bottom"/>
            <w:hideMark/>
          </w:tcPr>
          <w:p w14:paraId="19FE2C9A"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51,200</w:t>
            </w:r>
          </w:p>
        </w:tc>
        <w:tc>
          <w:tcPr>
            <w:tcW w:w="495" w:type="pct"/>
            <w:tcBorders>
              <w:top w:val="nil"/>
              <w:left w:val="nil"/>
              <w:bottom w:val="nil"/>
              <w:right w:val="nil"/>
            </w:tcBorders>
            <w:shd w:val="clear" w:color="auto" w:fill="auto"/>
            <w:noWrap/>
            <w:vAlign w:val="bottom"/>
            <w:hideMark/>
          </w:tcPr>
          <w:p w14:paraId="4701C6F1"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63,802</w:t>
            </w:r>
          </w:p>
        </w:tc>
        <w:tc>
          <w:tcPr>
            <w:tcW w:w="510" w:type="pct"/>
            <w:tcBorders>
              <w:top w:val="nil"/>
              <w:left w:val="nil"/>
              <w:bottom w:val="nil"/>
              <w:right w:val="nil"/>
            </w:tcBorders>
            <w:shd w:val="clear" w:color="auto" w:fill="auto"/>
            <w:noWrap/>
            <w:vAlign w:val="bottom"/>
            <w:hideMark/>
          </w:tcPr>
          <w:p w14:paraId="2A39F1D4"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167,900</w:t>
            </w:r>
          </w:p>
        </w:tc>
        <w:tc>
          <w:tcPr>
            <w:tcW w:w="492" w:type="pct"/>
            <w:tcBorders>
              <w:top w:val="nil"/>
              <w:left w:val="nil"/>
              <w:bottom w:val="nil"/>
              <w:right w:val="nil"/>
            </w:tcBorders>
            <w:shd w:val="clear" w:color="auto" w:fill="auto"/>
            <w:noWrap/>
            <w:vAlign w:val="bottom"/>
            <w:hideMark/>
          </w:tcPr>
          <w:p w14:paraId="0BFF2989"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90,136</w:t>
            </w:r>
          </w:p>
        </w:tc>
        <w:tc>
          <w:tcPr>
            <w:tcW w:w="506" w:type="pct"/>
            <w:tcBorders>
              <w:top w:val="nil"/>
              <w:left w:val="nil"/>
              <w:bottom w:val="nil"/>
              <w:right w:val="nil"/>
            </w:tcBorders>
            <w:shd w:val="clear" w:color="auto" w:fill="auto"/>
            <w:noWrap/>
            <w:vAlign w:val="bottom"/>
            <w:hideMark/>
          </w:tcPr>
          <w:p w14:paraId="56E9263D"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237,200</w:t>
            </w:r>
          </w:p>
        </w:tc>
      </w:tr>
      <w:tr w:rsidR="004F4CE5" w:rsidRPr="004F4CE5" w14:paraId="4BC73952" w14:textId="77777777" w:rsidTr="004F4CE5">
        <w:trPr>
          <w:trHeight w:val="288"/>
        </w:trPr>
        <w:tc>
          <w:tcPr>
            <w:tcW w:w="1019" w:type="pct"/>
            <w:tcBorders>
              <w:top w:val="nil"/>
              <w:left w:val="nil"/>
              <w:bottom w:val="single" w:sz="8" w:space="0" w:color="auto"/>
              <w:right w:val="nil"/>
            </w:tcBorders>
            <w:shd w:val="clear" w:color="auto" w:fill="auto"/>
            <w:noWrap/>
            <w:vAlign w:val="center"/>
            <w:hideMark/>
          </w:tcPr>
          <w:p w14:paraId="6FAF7897" w14:textId="77777777" w:rsidR="004F4CE5" w:rsidRPr="004F4CE5" w:rsidRDefault="004F4CE5" w:rsidP="004F4CE5">
            <w:pPr>
              <w:spacing w:after="0" w:line="240" w:lineRule="auto"/>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Adaptive grazing</w:t>
            </w:r>
          </w:p>
        </w:tc>
        <w:tc>
          <w:tcPr>
            <w:tcW w:w="491" w:type="pct"/>
            <w:tcBorders>
              <w:top w:val="nil"/>
              <w:left w:val="nil"/>
              <w:bottom w:val="single" w:sz="8" w:space="0" w:color="auto"/>
              <w:right w:val="nil"/>
            </w:tcBorders>
            <w:shd w:val="clear" w:color="auto" w:fill="auto"/>
            <w:noWrap/>
            <w:vAlign w:val="bottom"/>
            <w:hideMark/>
          </w:tcPr>
          <w:p w14:paraId="39B2250D"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3,002</w:t>
            </w:r>
          </w:p>
        </w:tc>
        <w:tc>
          <w:tcPr>
            <w:tcW w:w="506" w:type="pct"/>
            <w:tcBorders>
              <w:top w:val="nil"/>
              <w:left w:val="nil"/>
              <w:bottom w:val="single" w:sz="8" w:space="0" w:color="auto"/>
              <w:right w:val="nil"/>
            </w:tcBorders>
            <w:shd w:val="clear" w:color="auto" w:fill="auto"/>
            <w:noWrap/>
            <w:vAlign w:val="bottom"/>
            <w:hideMark/>
          </w:tcPr>
          <w:p w14:paraId="024448A8"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7,900</w:t>
            </w:r>
          </w:p>
        </w:tc>
        <w:tc>
          <w:tcPr>
            <w:tcW w:w="483" w:type="pct"/>
            <w:tcBorders>
              <w:top w:val="nil"/>
              <w:left w:val="nil"/>
              <w:bottom w:val="single" w:sz="8" w:space="0" w:color="auto"/>
              <w:right w:val="nil"/>
            </w:tcBorders>
            <w:shd w:val="clear" w:color="auto" w:fill="auto"/>
            <w:noWrap/>
            <w:vAlign w:val="bottom"/>
            <w:hideMark/>
          </w:tcPr>
          <w:p w14:paraId="10A3FBD9"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10,488</w:t>
            </w:r>
          </w:p>
        </w:tc>
        <w:tc>
          <w:tcPr>
            <w:tcW w:w="498" w:type="pct"/>
            <w:tcBorders>
              <w:top w:val="nil"/>
              <w:left w:val="nil"/>
              <w:bottom w:val="single" w:sz="8" w:space="0" w:color="auto"/>
              <w:right w:val="nil"/>
            </w:tcBorders>
            <w:shd w:val="clear" w:color="auto" w:fill="auto"/>
            <w:noWrap/>
            <w:vAlign w:val="bottom"/>
            <w:hideMark/>
          </w:tcPr>
          <w:p w14:paraId="7E016AC1"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27,600</w:t>
            </w:r>
          </w:p>
        </w:tc>
        <w:tc>
          <w:tcPr>
            <w:tcW w:w="495" w:type="pct"/>
            <w:tcBorders>
              <w:top w:val="nil"/>
              <w:left w:val="nil"/>
              <w:bottom w:val="single" w:sz="8" w:space="0" w:color="auto"/>
              <w:right w:val="nil"/>
            </w:tcBorders>
            <w:shd w:val="clear" w:color="auto" w:fill="auto"/>
            <w:noWrap/>
            <w:vAlign w:val="bottom"/>
            <w:hideMark/>
          </w:tcPr>
          <w:p w14:paraId="1769646E"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44,764</w:t>
            </w:r>
          </w:p>
        </w:tc>
        <w:tc>
          <w:tcPr>
            <w:tcW w:w="510" w:type="pct"/>
            <w:tcBorders>
              <w:top w:val="nil"/>
              <w:left w:val="nil"/>
              <w:bottom w:val="single" w:sz="8" w:space="0" w:color="auto"/>
              <w:right w:val="nil"/>
            </w:tcBorders>
            <w:shd w:val="clear" w:color="auto" w:fill="auto"/>
            <w:noWrap/>
            <w:vAlign w:val="bottom"/>
            <w:hideMark/>
          </w:tcPr>
          <w:p w14:paraId="413E7C3E"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117,800</w:t>
            </w:r>
          </w:p>
        </w:tc>
        <w:tc>
          <w:tcPr>
            <w:tcW w:w="492" w:type="pct"/>
            <w:tcBorders>
              <w:top w:val="nil"/>
              <w:left w:val="nil"/>
              <w:bottom w:val="single" w:sz="8" w:space="0" w:color="auto"/>
              <w:right w:val="nil"/>
            </w:tcBorders>
            <w:shd w:val="clear" w:color="auto" w:fill="auto"/>
            <w:noWrap/>
            <w:vAlign w:val="bottom"/>
            <w:hideMark/>
          </w:tcPr>
          <w:p w14:paraId="15313DC7"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75,544</w:t>
            </w:r>
          </w:p>
        </w:tc>
        <w:tc>
          <w:tcPr>
            <w:tcW w:w="506" w:type="pct"/>
            <w:tcBorders>
              <w:top w:val="nil"/>
              <w:left w:val="nil"/>
              <w:bottom w:val="single" w:sz="8" w:space="0" w:color="auto"/>
              <w:right w:val="nil"/>
            </w:tcBorders>
            <w:shd w:val="clear" w:color="auto" w:fill="auto"/>
            <w:noWrap/>
            <w:vAlign w:val="bottom"/>
            <w:hideMark/>
          </w:tcPr>
          <w:p w14:paraId="1D1BBA4F" w14:textId="77777777" w:rsidR="004F4CE5" w:rsidRPr="004F4CE5" w:rsidRDefault="004F4CE5" w:rsidP="004F4CE5">
            <w:pPr>
              <w:spacing w:after="0" w:line="240" w:lineRule="auto"/>
              <w:jc w:val="center"/>
              <w:rPr>
                <w:rFonts w:ascii="Aptos Display" w:eastAsia="Times New Roman" w:hAnsi="Aptos Display" w:cs="Arial"/>
                <w:color w:val="000000"/>
                <w:sz w:val="20"/>
                <w:szCs w:val="20"/>
                <w:lang w:val="en-AU" w:eastAsia="en-AU"/>
              </w:rPr>
            </w:pPr>
            <w:r w:rsidRPr="004F4CE5">
              <w:rPr>
                <w:rFonts w:ascii="Aptos Display" w:eastAsia="Times New Roman" w:hAnsi="Aptos Display" w:cs="Arial"/>
                <w:color w:val="000000"/>
                <w:sz w:val="20"/>
                <w:szCs w:val="20"/>
                <w:lang w:val="en-AU" w:eastAsia="en-AU"/>
              </w:rPr>
              <w:t>198,800</w:t>
            </w:r>
          </w:p>
        </w:tc>
      </w:tr>
    </w:tbl>
    <w:p w14:paraId="62204547" w14:textId="77777777" w:rsidR="004F4CE5" w:rsidRDefault="004F4CE5" w:rsidP="00C83048"/>
    <w:sectPr w:rsidR="004F4CE5" w:rsidSect="00147E5B">
      <w:type w:val="continuous"/>
      <w:pgSz w:w="16838" w:h="11906" w:orient="landscape"/>
      <w:pgMar w:top="993"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E2B3E4" w14:textId="77777777" w:rsidR="00B419F8" w:rsidRDefault="00B419F8" w:rsidP="00B92BDD">
      <w:pPr>
        <w:spacing w:after="0" w:line="240" w:lineRule="auto"/>
      </w:pPr>
      <w:r>
        <w:separator/>
      </w:r>
    </w:p>
  </w:endnote>
  <w:endnote w:type="continuationSeparator" w:id="0">
    <w:p w14:paraId="2AB03D02" w14:textId="77777777" w:rsidR="00B419F8" w:rsidRDefault="00B419F8" w:rsidP="00B92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7957871"/>
      <w:docPartObj>
        <w:docPartGallery w:val="Page Numbers (Bottom of Page)"/>
        <w:docPartUnique/>
      </w:docPartObj>
    </w:sdtPr>
    <w:sdtEndPr>
      <w:rPr>
        <w:noProof/>
      </w:rPr>
    </w:sdtEndPr>
    <w:sdtContent>
      <w:p w14:paraId="69537B22" w14:textId="785A20FD" w:rsidR="001B166F" w:rsidRDefault="001B16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F27710" w14:textId="77777777" w:rsidR="001B166F" w:rsidRDefault="001B16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302E1C" w14:textId="77777777" w:rsidR="00B419F8" w:rsidRDefault="00B419F8" w:rsidP="00B92BDD">
      <w:pPr>
        <w:spacing w:after="0" w:line="240" w:lineRule="auto"/>
      </w:pPr>
      <w:r>
        <w:separator/>
      </w:r>
    </w:p>
  </w:footnote>
  <w:footnote w:type="continuationSeparator" w:id="0">
    <w:p w14:paraId="05D65326" w14:textId="77777777" w:rsidR="00B419F8" w:rsidRDefault="00B419F8" w:rsidP="00B92B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035C58"/>
    <w:multiLevelType w:val="hybridMultilevel"/>
    <w:tmpl w:val="AE2C78E2"/>
    <w:lvl w:ilvl="0" w:tplc="C7F8FA58">
      <w:numFmt w:val="bullet"/>
      <w:lvlText w:val="-"/>
      <w:lvlJc w:val="left"/>
      <w:pPr>
        <w:ind w:left="720" w:hanging="360"/>
      </w:pPr>
      <w:rPr>
        <w:rFonts w:ascii="Aptos Display" w:eastAsia="Times New Roman" w:hAnsi="Aptos Display"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BD57ED6"/>
    <w:multiLevelType w:val="hybridMultilevel"/>
    <w:tmpl w:val="10B8A134"/>
    <w:lvl w:ilvl="0" w:tplc="65029106">
      <w:numFmt w:val="bullet"/>
      <w:lvlText w:val="-"/>
      <w:lvlJc w:val="left"/>
      <w:pPr>
        <w:ind w:left="1392" w:hanging="360"/>
      </w:pPr>
      <w:rPr>
        <w:rFonts w:ascii="Aptos Display" w:eastAsia="Times New Roman" w:hAnsi="Aptos Display" w:cs="Arial" w:hint="default"/>
      </w:rPr>
    </w:lvl>
    <w:lvl w:ilvl="1" w:tplc="0C090003" w:tentative="1">
      <w:start w:val="1"/>
      <w:numFmt w:val="bullet"/>
      <w:lvlText w:val="o"/>
      <w:lvlJc w:val="left"/>
      <w:pPr>
        <w:ind w:left="2112" w:hanging="360"/>
      </w:pPr>
      <w:rPr>
        <w:rFonts w:ascii="Courier New" w:hAnsi="Courier New" w:cs="Courier New" w:hint="default"/>
      </w:rPr>
    </w:lvl>
    <w:lvl w:ilvl="2" w:tplc="0C090005" w:tentative="1">
      <w:start w:val="1"/>
      <w:numFmt w:val="bullet"/>
      <w:lvlText w:val=""/>
      <w:lvlJc w:val="left"/>
      <w:pPr>
        <w:ind w:left="2832" w:hanging="360"/>
      </w:pPr>
      <w:rPr>
        <w:rFonts w:ascii="Wingdings" w:hAnsi="Wingdings" w:hint="default"/>
      </w:rPr>
    </w:lvl>
    <w:lvl w:ilvl="3" w:tplc="0C090001" w:tentative="1">
      <w:start w:val="1"/>
      <w:numFmt w:val="bullet"/>
      <w:lvlText w:val=""/>
      <w:lvlJc w:val="left"/>
      <w:pPr>
        <w:ind w:left="3552" w:hanging="360"/>
      </w:pPr>
      <w:rPr>
        <w:rFonts w:ascii="Symbol" w:hAnsi="Symbol" w:hint="default"/>
      </w:rPr>
    </w:lvl>
    <w:lvl w:ilvl="4" w:tplc="0C090003" w:tentative="1">
      <w:start w:val="1"/>
      <w:numFmt w:val="bullet"/>
      <w:lvlText w:val="o"/>
      <w:lvlJc w:val="left"/>
      <w:pPr>
        <w:ind w:left="4272" w:hanging="360"/>
      </w:pPr>
      <w:rPr>
        <w:rFonts w:ascii="Courier New" w:hAnsi="Courier New" w:cs="Courier New" w:hint="default"/>
      </w:rPr>
    </w:lvl>
    <w:lvl w:ilvl="5" w:tplc="0C090005" w:tentative="1">
      <w:start w:val="1"/>
      <w:numFmt w:val="bullet"/>
      <w:lvlText w:val=""/>
      <w:lvlJc w:val="left"/>
      <w:pPr>
        <w:ind w:left="4992" w:hanging="360"/>
      </w:pPr>
      <w:rPr>
        <w:rFonts w:ascii="Wingdings" w:hAnsi="Wingdings" w:hint="default"/>
      </w:rPr>
    </w:lvl>
    <w:lvl w:ilvl="6" w:tplc="0C090001" w:tentative="1">
      <w:start w:val="1"/>
      <w:numFmt w:val="bullet"/>
      <w:lvlText w:val=""/>
      <w:lvlJc w:val="left"/>
      <w:pPr>
        <w:ind w:left="5712" w:hanging="360"/>
      </w:pPr>
      <w:rPr>
        <w:rFonts w:ascii="Symbol" w:hAnsi="Symbol" w:hint="default"/>
      </w:rPr>
    </w:lvl>
    <w:lvl w:ilvl="7" w:tplc="0C090003" w:tentative="1">
      <w:start w:val="1"/>
      <w:numFmt w:val="bullet"/>
      <w:lvlText w:val="o"/>
      <w:lvlJc w:val="left"/>
      <w:pPr>
        <w:ind w:left="6432" w:hanging="360"/>
      </w:pPr>
      <w:rPr>
        <w:rFonts w:ascii="Courier New" w:hAnsi="Courier New" w:cs="Courier New" w:hint="default"/>
      </w:rPr>
    </w:lvl>
    <w:lvl w:ilvl="8" w:tplc="0C090005" w:tentative="1">
      <w:start w:val="1"/>
      <w:numFmt w:val="bullet"/>
      <w:lvlText w:val=""/>
      <w:lvlJc w:val="left"/>
      <w:pPr>
        <w:ind w:left="7152" w:hanging="360"/>
      </w:pPr>
      <w:rPr>
        <w:rFonts w:ascii="Wingdings" w:hAnsi="Wingdings" w:hint="default"/>
      </w:rPr>
    </w:lvl>
  </w:abstractNum>
  <w:abstractNum w:abstractNumId="2" w15:restartNumberingAfterBreak="0">
    <w:nsid w:val="7EB7793A"/>
    <w:multiLevelType w:val="hybridMultilevel"/>
    <w:tmpl w:val="4DBA3648"/>
    <w:lvl w:ilvl="0" w:tplc="D684FF22">
      <w:numFmt w:val="bullet"/>
      <w:lvlText w:val="-"/>
      <w:lvlJc w:val="left"/>
      <w:pPr>
        <w:ind w:left="1392" w:hanging="360"/>
      </w:pPr>
      <w:rPr>
        <w:rFonts w:ascii="Aptos Display" w:eastAsia="Times New Roman" w:hAnsi="Aptos Display" w:cs="Arial" w:hint="default"/>
      </w:rPr>
    </w:lvl>
    <w:lvl w:ilvl="1" w:tplc="0C090003" w:tentative="1">
      <w:start w:val="1"/>
      <w:numFmt w:val="bullet"/>
      <w:lvlText w:val="o"/>
      <w:lvlJc w:val="left"/>
      <w:pPr>
        <w:ind w:left="2112" w:hanging="360"/>
      </w:pPr>
      <w:rPr>
        <w:rFonts w:ascii="Courier New" w:hAnsi="Courier New" w:cs="Courier New" w:hint="default"/>
      </w:rPr>
    </w:lvl>
    <w:lvl w:ilvl="2" w:tplc="0C090005" w:tentative="1">
      <w:start w:val="1"/>
      <w:numFmt w:val="bullet"/>
      <w:lvlText w:val=""/>
      <w:lvlJc w:val="left"/>
      <w:pPr>
        <w:ind w:left="2832" w:hanging="360"/>
      </w:pPr>
      <w:rPr>
        <w:rFonts w:ascii="Wingdings" w:hAnsi="Wingdings" w:hint="default"/>
      </w:rPr>
    </w:lvl>
    <w:lvl w:ilvl="3" w:tplc="0C090001" w:tentative="1">
      <w:start w:val="1"/>
      <w:numFmt w:val="bullet"/>
      <w:lvlText w:val=""/>
      <w:lvlJc w:val="left"/>
      <w:pPr>
        <w:ind w:left="3552" w:hanging="360"/>
      </w:pPr>
      <w:rPr>
        <w:rFonts w:ascii="Symbol" w:hAnsi="Symbol" w:hint="default"/>
      </w:rPr>
    </w:lvl>
    <w:lvl w:ilvl="4" w:tplc="0C090003" w:tentative="1">
      <w:start w:val="1"/>
      <w:numFmt w:val="bullet"/>
      <w:lvlText w:val="o"/>
      <w:lvlJc w:val="left"/>
      <w:pPr>
        <w:ind w:left="4272" w:hanging="360"/>
      </w:pPr>
      <w:rPr>
        <w:rFonts w:ascii="Courier New" w:hAnsi="Courier New" w:cs="Courier New" w:hint="default"/>
      </w:rPr>
    </w:lvl>
    <w:lvl w:ilvl="5" w:tplc="0C090005" w:tentative="1">
      <w:start w:val="1"/>
      <w:numFmt w:val="bullet"/>
      <w:lvlText w:val=""/>
      <w:lvlJc w:val="left"/>
      <w:pPr>
        <w:ind w:left="4992" w:hanging="360"/>
      </w:pPr>
      <w:rPr>
        <w:rFonts w:ascii="Wingdings" w:hAnsi="Wingdings" w:hint="default"/>
      </w:rPr>
    </w:lvl>
    <w:lvl w:ilvl="6" w:tplc="0C090001" w:tentative="1">
      <w:start w:val="1"/>
      <w:numFmt w:val="bullet"/>
      <w:lvlText w:val=""/>
      <w:lvlJc w:val="left"/>
      <w:pPr>
        <w:ind w:left="5712" w:hanging="360"/>
      </w:pPr>
      <w:rPr>
        <w:rFonts w:ascii="Symbol" w:hAnsi="Symbol" w:hint="default"/>
      </w:rPr>
    </w:lvl>
    <w:lvl w:ilvl="7" w:tplc="0C090003" w:tentative="1">
      <w:start w:val="1"/>
      <w:numFmt w:val="bullet"/>
      <w:lvlText w:val="o"/>
      <w:lvlJc w:val="left"/>
      <w:pPr>
        <w:ind w:left="6432" w:hanging="360"/>
      </w:pPr>
      <w:rPr>
        <w:rFonts w:ascii="Courier New" w:hAnsi="Courier New" w:cs="Courier New" w:hint="default"/>
      </w:rPr>
    </w:lvl>
    <w:lvl w:ilvl="8" w:tplc="0C090005" w:tentative="1">
      <w:start w:val="1"/>
      <w:numFmt w:val="bullet"/>
      <w:lvlText w:val=""/>
      <w:lvlJc w:val="left"/>
      <w:pPr>
        <w:ind w:left="7152" w:hanging="360"/>
      </w:pPr>
      <w:rPr>
        <w:rFonts w:ascii="Wingdings" w:hAnsi="Wingdings" w:hint="default"/>
      </w:rPr>
    </w:lvl>
  </w:abstractNum>
  <w:num w:numId="1" w16cid:durableId="44375594">
    <w:abstractNumId w:val="0"/>
  </w:num>
  <w:num w:numId="2" w16cid:durableId="1620598886">
    <w:abstractNumId w:val="2"/>
  </w:num>
  <w:num w:numId="3" w16cid:durableId="11786909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8D1"/>
    <w:rsid w:val="00010416"/>
    <w:rsid w:val="000124EF"/>
    <w:rsid w:val="00020CF7"/>
    <w:rsid w:val="000317B2"/>
    <w:rsid w:val="000504A4"/>
    <w:rsid w:val="000546B7"/>
    <w:rsid w:val="000602CA"/>
    <w:rsid w:val="000612D9"/>
    <w:rsid w:val="00063249"/>
    <w:rsid w:val="000750A4"/>
    <w:rsid w:val="00075613"/>
    <w:rsid w:val="00083F9B"/>
    <w:rsid w:val="00084364"/>
    <w:rsid w:val="00084899"/>
    <w:rsid w:val="0009342F"/>
    <w:rsid w:val="000978E5"/>
    <w:rsid w:val="000A375D"/>
    <w:rsid w:val="000B0C62"/>
    <w:rsid w:val="000B1DD0"/>
    <w:rsid w:val="000C2B45"/>
    <w:rsid w:val="000F2220"/>
    <w:rsid w:val="00114BE2"/>
    <w:rsid w:val="001216C0"/>
    <w:rsid w:val="0012296A"/>
    <w:rsid w:val="00125F90"/>
    <w:rsid w:val="00147E5B"/>
    <w:rsid w:val="00152F15"/>
    <w:rsid w:val="00155A31"/>
    <w:rsid w:val="0015663E"/>
    <w:rsid w:val="0018710B"/>
    <w:rsid w:val="00190AFF"/>
    <w:rsid w:val="0019546B"/>
    <w:rsid w:val="001A64BD"/>
    <w:rsid w:val="001B166F"/>
    <w:rsid w:val="001B6EE5"/>
    <w:rsid w:val="001C20D5"/>
    <w:rsid w:val="001C59D4"/>
    <w:rsid w:val="001D792F"/>
    <w:rsid w:val="001D7C52"/>
    <w:rsid w:val="001E0B23"/>
    <w:rsid w:val="001E2C55"/>
    <w:rsid w:val="001E57DC"/>
    <w:rsid w:val="001F1300"/>
    <w:rsid w:val="00204213"/>
    <w:rsid w:val="0021409C"/>
    <w:rsid w:val="00220AA9"/>
    <w:rsid w:val="00223C02"/>
    <w:rsid w:val="00243059"/>
    <w:rsid w:val="00251FDE"/>
    <w:rsid w:val="00263F9C"/>
    <w:rsid w:val="00270D46"/>
    <w:rsid w:val="002715DA"/>
    <w:rsid w:val="002C05FC"/>
    <w:rsid w:val="002C370C"/>
    <w:rsid w:val="002E7570"/>
    <w:rsid w:val="002F0222"/>
    <w:rsid w:val="00305F4C"/>
    <w:rsid w:val="00310420"/>
    <w:rsid w:val="0031581C"/>
    <w:rsid w:val="003169F8"/>
    <w:rsid w:val="0032016F"/>
    <w:rsid w:val="0035737E"/>
    <w:rsid w:val="00360BD0"/>
    <w:rsid w:val="0039037D"/>
    <w:rsid w:val="003A228F"/>
    <w:rsid w:val="003B2C2C"/>
    <w:rsid w:val="003B583F"/>
    <w:rsid w:val="003B7673"/>
    <w:rsid w:val="003C23F2"/>
    <w:rsid w:val="003C5126"/>
    <w:rsid w:val="003D3F96"/>
    <w:rsid w:val="003D53B2"/>
    <w:rsid w:val="003E2EFD"/>
    <w:rsid w:val="00432381"/>
    <w:rsid w:val="00440D7F"/>
    <w:rsid w:val="00442AA1"/>
    <w:rsid w:val="00446B6A"/>
    <w:rsid w:val="00447DCD"/>
    <w:rsid w:val="00457D97"/>
    <w:rsid w:val="00476215"/>
    <w:rsid w:val="00477A0B"/>
    <w:rsid w:val="00482B68"/>
    <w:rsid w:val="004879D2"/>
    <w:rsid w:val="004913D8"/>
    <w:rsid w:val="004C0965"/>
    <w:rsid w:val="004D0913"/>
    <w:rsid w:val="004D1E08"/>
    <w:rsid w:val="004D3104"/>
    <w:rsid w:val="004D4C9E"/>
    <w:rsid w:val="004D6AC9"/>
    <w:rsid w:val="004D6ED9"/>
    <w:rsid w:val="004E5B3C"/>
    <w:rsid w:val="004F39D7"/>
    <w:rsid w:val="004F4CE5"/>
    <w:rsid w:val="005024D7"/>
    <w:rsid w:val="005054BD"/>
    <w:rsid w:val="00512CB4"/>
    <w:rsid w:val="005206E4"/>
    <w:rsid w:val="00527276"/>
    <w:rsid w:val="00544EAC"/>
    <w:rsid w:val="00554916"/>
    <w:rsid w:val="00560428"/>
    <w:rsid w:val="005700BA"/>
    <w:rsid w:val="00573841"/>
    <w:rsid w:val="00576D9F"/>
    <w:rsid w:val="005770D6"/>
    <w:rsid w:val="00581821"/>
    <w:rsid w:val="00585ED9"/>
    <w:rsid w:val="00586EAE"/>
    <w:rsid w:val="0059605C"/>
    <w:rsid w:val="005B07C8"/>
    <w:rsid w:val="005B1164"/>
    <w:rsid w:val="005B1C7E"/>
    <w:rsid w:val="005D483F"/>
    <w:rsid w:val="005F1918"/>
    <w:rsid w:val="005F29AE"/>
    <w:rsid w:val="005F2A5F"/>
    <w:rsid w:val="005F587C"/>
    <w:rsid w:val="00624121"/>
    <w:rsid w:val="00625732"/>
    <w:rsid w:val="00643832"/>
    <w:rsid w:val="00654648"/>
    <w:rsid w:val="006560E7"/>
    <w:rsid w:val="00657E71"/>
    <w:rsid w:val="00670165"/>
    <w:rsid w:val="00670690"/>
    <w:rsid w:val="00676F66"/>
    <w:rsid w:val="006825E7"/>
    <w:rsid w:val="006A73B5"/>
    <w:rsid w:val="006B327F"/>
    <w:rsid w:val="006C028B"/>
    <w:rsid w:val="006C6652"/>
    <w:rsid w:val="006D6D16"/>
    <w:rsid w:val="006E1BB0"/>
    <w:rsid w:val="006E2704"/>
    <w:rsid w:val="00713D5F"/>
    <w:rsid w:val="007251BA"/>
    <w:rsid w:val="007425AC"/>
    <w:rsid w:val="00743F80"/>
    <w:rsid w:val="007652E4"/>
    <w:rsid w:val="00767A39"/>
    <w:rsid w:val="007731ED"/>
    <w:rsid w:val="00797FB5"/>
    <w:rsid w:val="007D4F7E"/>
    <w:rsid w:val="007E7FB1"/>
    <w:rsid w:val="00802D1E"/>
    <w:rsid w:val="00805147"/>
    <w:rsid w:val="00810221"/>
    <w:rsid w:val="008167C8"/>
    <w:rsid w:val="00821820"/>
    <w:rsid w:val="00840597"/>
    <w:rsid w:val="00860825"/>
    <w:rsid w:val="008665AC"/>
    <w:rsid w:val="008C23D6"/>
    <w:rsid w:val="008E2C78"/>
    <w:rsid w:val="008E46B3"/>
    <w:rsid w:val="0092356B"/>
    <w:rsid w:val="00941ECB"/>
    <w:rsid w:val="00950C19"/>
    <w:rsid w:val="009514EB"/>
    <w:rsid w:val="00952C1E"/>
    <w:rsid w:val="00964D08"/>
    <w:rsid w:val="009704E1"/>
    <w:rsid w:val="009A2AB8"/>
    <w:rsid w:val="009B0B5C"/>
    <w:rsid w:val="009B206F"/>
    <w:rsid w:val="009D6AC0"/>
    <w:rsid w:val="00A32112"/>
    <w:rsid w:val="00A46781"/>
    <w:rsid w:val="00A57CD4"/>
    <w:rsid w:val="00A62DBD"/>
    <w:rsid w:val="00A634E7"/>
    <w:rsid w:val="00A746CF"/>
    <w:rsid w:val="00A77C5B"/>
    <w:rsid w:val="00AA0788"/>
    <w:rsid w:val="00AA0F0C"/>
    <w:rsid w:val="00AA57F0"/>
    <w:rsid w:val="00AA6C74"/>
    <w:rsid w:val="00AB08D1"/>
    <w:rsid w:val="00AB3D15"/>
    <w:rsid w:val="00AB752B"/>
    <w:rsid w:val="00AC00C4"/>
    <w:rsid w:val="00AC3BD3"/>
    <w:rsid w:val="00AD5DA0"/>
    <w:rsid w:val="00AE0992"/>
    <w:rsid w:val="00AE2664"/>
    <w:rsid w:val="00AF1E24"/>
    <w:rsid w:val="00AF3265"/>
    <w:rsid w:val="00B12675"/>
    <w:rsid w:val="00B300D2"/>
    <w:rsid w:val="00B419F8"/>
    <w:rsid w:val="00B430C9"/>
    <w:rsid w:val="00B4410D"/>
    <w:rsid w:val="00B70915"/>
    <w:rsid w:val="00B71446"/>
    <w:rsid w:val="00B82B83"/>
    <w:rsid w:val="00B845D8"/>
    <w:rsid w:val="00B864A7"/>
    <w:rsid w:val="00B92BDD"/>
    <w:rsid w:val="00BB20D4"/>
    <w:rsid w:val="00BC1AC3"/>
    <w:rsid w:val="00BC52EA"/>
    <w:rsid w:val="00BE1649"/>
    <w:rsid w:val="00C12906"/>
    <w:rsid w:val="00C20F93"/>
    <w:rsid w:val="00C211DA"/>
    <w:rsid w:val="00C25444"/>
    <w:rsid w:val="00C25B7F"/>
    <w:rsid w:val="00C26EEF"/>
    <w:rsid w:val="00C36F30"/>
    <w:rsid w:val="00C4232C"/>
    <w:rsid w:val="00C4604E"/>
    <w:rsid w:val="00C604D4"/>
    <w:rsid w:val="00C61A10"/>
    <w:rsid w:val="00C61F0B"/>
    <w:rsid w:val="00C61FC6"/>
    <w:rsid w:val="00C6329D"/>
    <w:rsid w:val="00C745D0"/>
    <w:rsid w:val="00C82F00"/>
    <w:rsid w:val="00C83048"/>
    <w:rsid w:val="00C87A59"/>
    <w:rsid w:val="00C87B02"/>
    <w:rsid w:val="00CB1119"/>
    <w:rsid w:val="00CB3633"/>
    <w:rsid w:val="00CC46B9"/>
    <w:rsid w:val="00CD1E62"/>
    <w:rsid w:val="00CE2703"/>
    <w:rsid w:val="00CE3897"/>
    <w:rsid w:val="00CF7CE4"/>
    <w:rsid w:val="00D0789D"/>
    <w:rsid w:val="00D07BED"/>
    <w:rsid w:val="00D24B76"/>
    <w:rsid w:val="00D40631"/>
    <w:rsid w:val="00D71B06"/>
    <w:rsid w:val="00D82E9E"/>
    <w:rsid w:val="00D96553"/>
    <w:rsid w:val="00DB63BE"/>
    <w:rsid w:val="00DF3A58"/>
    <w:rsid w:val="00DF690B"/>
    <w:rsid w:val="00E02C67"/>
    <w:rsid w:val="00E11CC0"/>
    <w:rsid w:val="00E1335A"/>
    <w:rsid w:val="00E217F0"/>
    <w:rsid w:val="00E420F6"/>
    <w:rsid w:val="00E50F15"/>
    <w:rsid w:val="00E54AED"/>
    <w:rsid w:val="00E552EB"/>
    <w:rsid w:val="00E968D1"/>
    <w:rsid w:val="00EB3189"/>
    <w:rsid w:val="00EB6815"/>
    <w:rsid w:val="00EC215B"/>
    <w:rsid w:val="00ED07A5"/>
    <w:rsid w:val="00ED6224"/>
    <w:rsid w:val="00EE6D13"/>
    <w:rsid w:val="00F043B0"/>
    <w:rsid w:val="00F052AA"/>
    <w:rsid w:val="00F07493"/>
    <w:rsid w:val="00F10983"/>
    <w:rsid w:val="00F278A3"/>
    <w:rsid w:val="00F46E06"/>
    <w:rsid w:val="00F56F0F"/>
    <w:rsid w:val="00F76409"/>
    <w:rsid w:val="00F868A3"/>
    <w:rsid w:val="00F96405"/>
    <w:rsid w:val="00FC7F22"/>
    <w:rsid w:val="00FD5176"/>
    <w:rsid w:val="00FE73B9"/>
    <w:rsid w:val="00FF6C5A"/>
    <w:rsid w:val="1074C0F7"/>
    <w:rsid w:val="16F7ECC5"/>
    <w:rsid w:val="75C27F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92D144"/>
  <w15:chartTrackingRefBased/>
  <w15:docId w15:val="{92145BFD-D2DC-467A-A667-6D31B7FD5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08D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AB08D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B08D1"/>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B08D1"/>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B08D1"/>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AB08D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B08D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B08D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B08D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8D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AB08D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B08D1"/>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B08D1"/>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AB08D1"/>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AB08D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B08D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B08D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B08D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B08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08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08D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08D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B08D1"/>
    <w:pPr>
      <w:spacing w:before="160"/>
      <w:jc w:val="center"/>
    </w:pPr>
    <w:rPr>
      <w:i/>
      <w:iCs/>
      <w:color w:val="404040" w:themeColor="text1" w:themeTint="BF"/>
    </w:rPr>
  </w:style>
  <w:style w:type="character" w:customStyle="1" w:styleId="QuoteChar">
    <w:name w:val="Quote Char"/>
    <w:basedOn w:val="DefaultParagraphFont"/>
    <w:link w:val="Quote"/>
    <w:uiPriority w:val="29"/>
    <w:rsid w:val="00AB08D1"/>
    <w:rPr>
      <w:i/>
      <w:iCs/>
      <w:color w:val="404040" w:themeColor="text1" w:themeTint="BF"/>
    </w:rPr>
  </w:style>
  <w:style w:type="paragraph" w:styleId="ListParagraph">
    <w:name w:val="List Paragraph"/>
    <w:basedOn w:val="Normal"/>
    <w:uiPriority w:val="34"/>
    <w:qFormat/>
    <w:rsid w:val="00AB08D1"/>
    <w:pPr>
      <w:ind w:left="720"/>
      <w:contextualSpacing/>
    </w:pPr>
  </w:style>
  <w:style w:type="character" w:styleId="IntenseEmphasis">
    <w:name w:val="Intense Emphasis"/>
    <w:basedOn w:val="DefaultParagraphFont"/>
    <w:uiPriority w:val="21"/>
    <w:qFormat/>
    <w:rsid w:val="00AB08D1"/>
    <w:rPr>
      <w:i/>
      <w:iCs/>
      <w:color w:val="2E74B5" w:themeColor="accent1" w:themeShade="BF"/>
    </w:rPr>
  </w:style>
  <w:style w:type="paragraph" w:styleId="IntenseQuote">
    <w:name w:val="Intense Quote"/>
    <w:basedOn w:val="Normal"/>
    <w:next w:val="Normal"/>
    <w:link w:val="IntenseQuoteChar"/>
    <w:uiPriority w:val="30"/>
    <w:qFormat/>
    <w:rsid w:val="00AB08D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B08D1"/>
    <w:rPr>
      <w:i/>
      <w:iCs/>
      <w:color w:val="2E74B5" w:themeColor="accent1" w:themeShade="BF"/>
    </w:rPr>
  </w:style>
  <w:style w:type="character" w:styleId="IntenseReference">
    <w:name w:val="Intense Reference"/>
    <w:basedOn w:val="DefaultParagraphFont"/>
    <w:uiPriority w:val="32"/>
    <w:qFormat/>
    <w:rsid w:val="00AB08D1"/>
    <w:rPr>
      <w:b/>
      <w:bCs/>
      <w:smallCaps/>
      <w:color w:val="2E74B5" w:themeColor="accent1" w:themeShade="BF"/>
      <w:spacing w:val="5"/>
    </w:rPr>
  </w:style>
  <w:style w:type="paragraph" w:styleId="Caption">
    <w:name w:val="caption"/>
    <w:basedOn w:val="Normal"/>
    <w:next w:val="Normal"/>
    <w:link w:val="CaptionChar"/>
    <w:autoRedefine/>
    <w:uiPriority w:val="35"/>
    <w:unhideWhenUsed/>
    <w:qFormat/>
    <w:rsid w:val="0019546B"/>
    <w:pPr>
      <w:keepNext/>
      <w:spacing w:after="240" w:line="240" w:lineRule="auto"/>
      <w:jc w:val="both"/>
    </w:pPr>
    <w:rPr>
      <w:rFonts w:ascii="Aptos Display" w:hAnsi="Aptos Display"/>
      <w:bCs/>
      <w:iCs/>
      <w:color w:val="000000" w:themeColor="text1"/>
      <w:sz w:val="20"/>
      <w:szCs w:val="20"/>
    </w:rPr>
  </w:style>
  <w:style w:type="table" w:customStyle="1" w:styleId="TableGrid3">
    <w:name w:val="Table Grid3"/>
    <w:basedOn w:val="TableNormal"/>
    <w:next w:val="TableGrid"/>
    <w:uiPriority w:val="39"/>
    <w:rsid w:val="004D0913"/>
    <w:pPr>
      <w:spacing w:after="0" w:line="240" w:lineRule="auto"/>
    </w:pPr>
    <w:rPr>
      <w:rFonts w:ascii="Aptos" w:hAnsi="Aptos"/>
      <w:kern w:val="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D0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2B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BDD"/>
  </w:style>
  <w:style w:type="paragraph" w:styleId="Footer">
    <w:name w:val="footer"/>
    <w:basedOn w:val="Normal"/>
    <w:link w:val="FooterChar"/>
    <w:uiPriority w:val="99"/>
    <w:unhideWhenUsed/>
    <w:rsid w:val="00B92B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BDD"/>
  </w:style>
  <w:style w:type="paragraph" w:styleId="Revision">
    <w:name w:val="Revision"/>
    <w:hidden/>
    <w:uiPriority w:val="99"/>
    <w:semiHidden/>
    <w:rsid w:val="00C26EEF"/>
    <w:pPr>
      <w:spacing w:after="0" w:line="240" w:lineRule="auto"/>
    </w:pPr>
  </w:style>
  <w:style w:type="character" w:styleId="CommentReference">
    <w:name w:val="annotation reference"/>
    <w:basedOn w:val="DefaultParagraphFont"/>
    <w:uiPriority w:val="99"/>
    <w:semiHidden/>
    <w:unhideWhenUsed/>
    <w:rsid w:val="00D24B76"/>
    <w:rPr>
      <w:sz w:val="16"/>
      <w:szCs w:val="16"/>
    </w:rPr>
  </w:style>
  <w:style w:type="table" w:customStyle="1" w:styleId="TableGrid31">
    <w:name w:val="Table Grid31"/>
    <w:basedOn w:val="TableNormal"/>
    <w:next w:val="TableGrid"/>
    <w:uiPriority w:val="39"/>
    <w:rsid w:val="00D24B76"/>
    <w:pPr>
      <w:spacing w:after="0" w:line="240" w:lineRule="auto"/>
    </w:pPr>
    <w:rPr>
      <w:rFonts w:ascii="Aptos" w:hAnsi="Aptos"/>
      <w:kern w:val="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link w:val="CommentTextChar1"/>
    <w:uiPriority w:val="99"/>
    <w:unhideWhenUsed/>
    <w:rsid w:val="00D24B76"/>
    <w:pPr>
      <w:spacing w:line="240" w:lineRule="auto"/>
      <w:jc w:val="both"/>
    </w:pPr>
    <w:rPr>
      <w:rFonts w:ascii="Calibri" w:hAnsi="Calibri"/>
      <w:sz w:val="20"/>
      <w:szCs w:val="20"/>
    </w:rPr>
  </w:style>
  <w:style w:type="character" w:customStyle="1" w:styleId="CommentTextChar1">
    <w:name w:val="Comment Text Char1"/>
    <w:basedOn w:val="DefaultParagraphFont"/>
    <w:link w:val="CommentText1"/>
    <w:uiPriority w:val="99"/>
    <w:rsid w:val="00D24B76"/>
    <w:rPr>
      <w:rFonts w:ascii="Calibri" w:hAnsi="Calibri"/>
      <w:sz w:val="20"/>
      <w:szCs w:val="20"/>
    </w:rPr>
  </w:style>
  <w:style w:type="paragraph" w:styleId="CommentText">
    <w:name w:val="annotation text"/>
    <w:basedOn w:val="Normal"/>
    <w:link w:val="CommentTextChar"/>
    <w:uiPriority w:val="99"/>
    <w:unhideWhenUsed/>
    <w:rsid w:val="00D24B76"/>
    <w:pPr>
      <w:spacing w:line="240" w:lineRule="auto"/>
    </w:pPr>
    <w:rPr>
      <w:sz w:val="20"/>
      <w:szCs w:val="20"/>
    </w:rPr>
  </w:style>
  <w:style w:type="character" w:customStyle="1" w:styleId="CommentTextChar">
    <w:name w:val="Comment Text Char"/>
    <w:basedOn w:val="DefaultParagraphFont"/>
    <w:link w:val="CommentText"/>
    <w:uiPriority w:val="99"/>
    <w:rsid w:val="00D24B76"/>
    <w:rPr>
      <w:sz w:val="20"/>
      <w:szCs w:val="20"/>
    </w:rPr>
  </w:style>
  <w:style w:type="character" w:styleId="LineNumber">
    <w:name w:val="line number"/>
    <w:basedOn w:val="DefaultParagraphFont"/>
    <w:uiPriority w:val="99"/>
    <w:semiHidden/>
    <w:unhideWhenUsed/>
    <w:rsid w:val="00432381"/>
  </w:style>
  <w:style w:type="table" w:customStyle="1" w:styleId="TableGrid32">
    <w:name w:val="Table Grid32"/>
    <w:basedOn w:val="TableNormal"/>
    <w:next w:val="TableGrid"/>
    <w:uiPriority w:val="39"/>
    <w:rsid w:val="00AE0992"/>
    <w:pPr>
      <w:spacing w:after="0" w:line="240" w:lineRule="auto"/>
    </w:pPr>
    <w:rPr>
      <w:rFonts w:ascii="Aptos" w:hAnsi="Aptos"/>
      <w:kern w:val="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B07C8"/>
    <w:rPr>
      <w:b/>
      <w:bCs/>
    </w:rPr>
  </w:style>
  <w:style w:type="character" w:customStyle="1" w:styleId="CommentSubjectChar">
    <w:name w:val="Comment Subject Char"/>
    <w:basedOn w:val="CommentTextChar"/>
    <w:link w:val="CommentSubject"/>
    <w:uiPriority w:val="99"/>
    <w:semiHidden/>
    <w:rsid w:val="005B07C8"/>
    <w:rPr>
      <w:b/>
      <w:bCs/>
      <w:sz w:val="20"/>
      <w:szCs w:val="20"/>
    </w:rPr>
  </w:style>
  <w:style w:type="character" w:styleId="Hyperlink">
    <w:name w:val="Hyperlink"/>
    <w:basedOn w:val="DefaultParagraphFont"/>
    <w:uiPriority w:val="99"/>
    <w:unhideWhenUsed/>
    <w:rsid w:val="00CE3897"/>
    <w:rPr>
      <w:color w:val="0563C1" w:themeColor="hyperlink"/>
      <w:u w:val="single"/>
    </w:rPr>
  </w:style>
  <w:style w:type="character" w:styleId="UnresolvedMention">
    <w:name w:val="Unresolved Mention"/>
    <w:basedOn w:val="DefaultParagraphFont"/>
    <w:uiPriority w:val="99"/>
    <w:semiHidden/>
    <w:unhideWhenUsed/>
    <w:rsid w:val="00CE3897"/>
    <w:rPr>
      <w:color w:val="605E5C"/>
      <w:shd w:val="clear" w:color="auto" w:fill="E1DFDD"/>
    </w:rPr>
  </w:style>
  <w:style w:type="paragraph" w:styleId="FootnoteText">
    <w:name w:val="footnote text"/>
    <w:basedOn w:val="Normal"/>
    <w:link w:val="FootnoteTextChar"/>
    <w:uiPriority w:val="99"/>
    <w:semiHidden/>
    <w:unhideWhenUsed/>
    <w:rsid w:val="004D4C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4C9E"/>
    <w:rPr>
      <w:sz w:val="20"/>
      <w:szCs w:val="20"/>
    </w:rPr>
  </w:style>
  <w:style w:type="character" w:styleId="FootnoteReference">
    <w:name w:val="footnote reference"/>
    <w:basedOn w:val="DefaultParagraphFont"/>
    <w:uiPriority w:val="99"/>
    <w:semiHidden/>
    <w:unhideWhenUsed/>
    <w:rsid w:val="004D4C9E"/>
    <w:rPr>
      <w:vertAlign w:val="superscript"/>
    </w:rPr>
  </w:style>
  <w:style w:type="character" w:customStyle="1" w:styleId="CaptionChar">
    <w:name w:val="Caption Char"/>
    <w:basedOn w:val="DefaultParagraphFont"/>
    <w:link w:val="Caption"/>
    <w:uiPriority w:val="35"/>
    <w:rsid w:val="00477A0B"/>
    <w:rPr>
      <w:rFonts w:ascii="Aptos Display" w:hAnsi="Aptos Display"/>
      <w:bCs/>
      <w:i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820407">
      <w:bodyDiv w:val="1"/>
      <w:marLeft w:val="0"/>
      <w:marRight w:val="0"/>
      <w:marTop w:val="0"/>
      <w:marBottom w:val="0"/>
      <w:divBdr>
        <w:top w:val="none" w:sz="0" w:space="0" w:color="auto"/>
        <w:left w:val="none" w:sz="0" w:space="0" w:color="auto"/>
        <w:bottom w:val="none" w:sz="0" w:space="0" w:color="auto"/>
        <w:right w:val="none" w:sz="0" w:space="0" w:color="auto"/>
      </w:divBdr>
    </w:div>
    <w:div w:id="334648757">
      <w:bodyDiv w:val="1"/>
      <w:marLeft w:val="0"/>
      <w:marRight w:val="0"/>
      <w:marTop w:val="0"/>
      <w:marBottom w:val="0"/>
      <w:divBdr>
        <w:top w:val="none" w:sz="0" w:space="0" w:color="auto"/>
        <w:left w:val="none" w:sz="0" w:space="0" w:color="auto"/>
        <w:bottom w:val="none" w:sz="0" w:space="0" w:color="auto"/>
        <w:right w:val="none" w:sz="0" w:space="0" w:color="auto"/>
      </w:divBdr>
    </w:div>
    <w:div w:id="337923788">
      <w:bodyDiv w:val="1"/>
      <w:marLeft w:val="0"/>
      <w:marRight w:val="0"/>
      <w:marTop w:val="0"/>
      <w:marBottom w:val="0"/>
      <w:divBdr>
        <w:top w:val="none" w:sz="0" w:space="0" w:color="auto"/>
        <w:left w:val="none" w:sz="0" w:space="0" w:color="auto"/>
        <w:bottom w:val="none" w:sz="0" w:space="0" w:color="auto"/>
        <w:right w:val="none" w:sz="0" w:space="0" w:color="auto"/>
      </w:divBdr>
    </w:div>
    <w:div w:id="778065393">
      <w:bodyDiv w:val="1"/>
      <w:marLeft w:val="0"/>
      <w:marRight w:val="0"/>
      <w:marTop w:val="0"/>
      <w:marBottom w:val="0"/>
      <w:divBdr>
        <w:top w:val="none" w:sz="0" w:space="0" w:color="auto"/>
        <w:left w:val="none" w:sz="0" w:space="0" w:color="auto"/>
        <w:bottom w:val="none" w:sz="0" w:space="0" w:color="auto"/>
        <w:right w:val="none" w:sz="0" w:space="0" w:color="auto"/>
      </w:divBdr>
    </w:div>
    <w:div w:id="875697732">
      <w:bodyDiv w:val="1"/>
      <w:marLeft w:val="0"/>
      <w:marRight w:val="0"/>
      <w:marTop w:val="0"/>
      <w:marBottom w:val="0"/>
      <w:divBdr>
        <w:top w:val="none" w:sz="0" w:space="0" w:color="auto"/>
        <w:left w:val="none" w:sz="0" w:space="0" w:color="auto"/>
        <w:bottom w:val="none" w:sz="0" w:space="0" w:color="auto"/>
        <w:right w:val="none" w:sz="0" w:space="0" w:color="auto"/>
      </w:divBdr>
    </w:div>
    <w:div w:id="1369375172">
      <w:bodyDiv w:val="1"/>
      <w:marLeft w:val="0"/>
      <w:marRight w:val="0"/>
      <w:marTop w:val="0"/>
      <w:marBottom w:val="0"/>
      <w:divBdr>
        <w:top w:val="none" w:sz="0" w:space="0" w:color="auto"/>
        <w:left w:val="none" w:sz="0" w:space="0" w:color="auto"/>
        <w:bottom w:val="none" w:sz="0" w:space="0" w:color="auto"/>
        <w:right w:val="none" w:sz="0" w:space="0" w:color="auto"/>
      </w:divBdr>
    </w:div>
    <w:div w:id="1378821527">
      <w:bodyDiv w:val="1"/>
      <w:marLeft w:val="0"/>
      <w:marRight w:val="0"/>
      <w:marTop w:val="0"/>
      <w:marBottom w:val="0"/>
      <w:divBdr>
        <w:top w:val="none" w:sz="0" w:space="0" w:color="auto"/>
        <w:left w:val="none" w:sz="0" w:space="0" w:color="auto"/>
        <w:bottom w:val="none" w:sz="0" w:space="0" w:color="auto"/>
        <w:right w:val="none" w:sz="0" w:space="0" w:color="auto"/>
      </w:divBdr>
    </w:div>
    <w:div w:id="1454179268">
      <w:bodyDiv w:val="1"/>
      <w:marLeft w:val="0"/>
      <w:marRight w:val="0"/>
      <w:marTop w:val="0"/>
      <w:marBottom w:val="0"/>
      <w:divBdr>
        <w:top w:val="none" w:sz="0" w:space="0" w:color="auto"/>
        <w:left w:val="none" w:sz="0" w:space="0" w:color="auto"/>
        <w:bottom w:val="none" w:sz="0" w:space="0" w:color="auto"/>
        <w:right w:val="none" w:sz="0" w:space="0" w:color="auto"/>
      </w:divBdr>
    </w:div>
    <w:div w:id="1598979076">
      <w:bodyDiv w:val="1"/>
      <w:marLeft w:val="0"/>
      <w:marRight w:val="0"/>
      <w:marTop w:val="0"/>
      <w:marBottom w:val="0"/>
      <w:divBdr>
        <w:top w:val="none" w:sz="0" w:space="0" w:color="auto"/>
        <w:left w:val="none" w:sz="0" w:space="0" w:color="auto"/>
        <w:bottom w:val="none" w:sz="0" w:space="0" w:color="auto"/>
        <w:right w:val="none" w:sz="0" w:space="0" w:color="auto"/>
      </w:divBdr>
      <w:divsChild>
        <w:div w:id="1555772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EB05F-3041-4B43-82A0-AD218E4B3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4130</Words>
  <Characters>20942</Characters>
  <Application>Microsoft Office Word</Application>
  <DocSecurity>0</DocSecurity>
  <Lines>174</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Muleke</dc:creator>
  <cp:keywords/>
  <dc:description/>
  <cp:lastModifiedBy>Matthew Harrison</cp:lastModifiedBy>
  <cp:revision>42</cp:revision>
  <dcterms:created xsi:type="dcterms:W3CDTF">2024-12-23T23:31:00Z</dcterms:created>
  <dcterms:modified xsi:type="dcterms:W3CDTF">2024-12-24T04:16:00Z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1eea939c5bce258ef1ae3113a0dac799bc0974d337aaa16558c5aad058ab8157</vt:lpwstr>
  </property>
</Properties>
</file>