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4BAED" w14:textId="77FD79A0" w:rsidR="00771D77" w:rsidRDefault="00A21A9A" w:rsidP="00771D77">
      <w:pPr>
        <w:jc w:val="both"/>
        <w:rPr>
          <w:b/>
        </w:rPr>
      </w:pPr>
      <w:r>
        <w:rPr>
          <w:b/>
        </w:rPr>
        <w:t xml:space="preserve">Supplementary file </w:t>
      </w:r>
      <w:r w:rsidR="00771D77">
        <w:rPr>
          <w:b/>
        </w:rPr>
        <w:t xml:space="preserve">  Illustrative quotations of qualitative synthesis findings of papers reflecting themes and subthemes as findings of the study included in this review </w:t>
      </w:r>
    </w:p>
    <w:p w14:paraId="5693DE2D" w14:textId="77777777" w:rsidR="00771D77" w:rsidRDefault="00771D77" w:rsidP="00771D77">
      <w:pPr>
        <w:jc w:val="both"/>
        <w:rPr>
          <w:b/>
        </w:rPr>
      </w:pPr>
    </w:p>
    <w:tbl>
      <w:tblPr>
        <w:tblW w:w="15021" w:type="dxa"/>
        <w:tblLayout w:type="fixed"/>
        <w:tblCellMar>
          <w:left w:w="10" w:type="dxa"/>
          <w:right w:w="10" w:type="dxa"/>
        </w:tblCellMar>
        <w:tblLook w:val="04A0" w:firstRow="1" w:lastRow="0" w:firstColumn="1" w:lastColumn="0" w:noHBand="0" w:noVBand="1"/>
      </w:tblPr>
      <w:tblGrid>
        <w:gridCol w:w="1980"/>
        <w:gridCol w:w="1276"/>
        <w:gridCol w:w="11765"/>
      </w:tblGrid>
      <w:tr w:rsidR="00771D77" w14:paraId="27BD7630" w14:textId="77777777" w:rsidTr="00737B73">
        <w:trPr>
          <w:trHeight w:val="409"/>
        </w:trPr>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BF5A84" w14:textId="77777777" w:rsidR="00771D77" w:rsidRDefault="00771D77" w:rsidP="00737B73">
            <w:pPr>
              <w:spacing w:after="0"/>
              <w:textAlignment w:val="auto"/>
              <w:rPr>
                <w:color w:val="FF0000"/>
              </w:rPr>
            </w:pPr>
            <w:r>
              <w:rPr>
                <w:color w:val="FF0000"/>
              </w:rPr>
              <w:t>Themes</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00183A" w14:textId="77777777" w:rsidR="00771D77" w:rsidRDefault="00771D77" w:rsidP="00737B73">
            <w:pPr>
              <w:tabs>
                <w:tab w:val="left" w:pos="730"/>
              </w:tabs>
              <w:spacing w:after="0"/>
              <w:textAlignment w:val="auto"/>
              <w:rPr>
                <w:color w:val="FF0000"/>
              </w:rPr>
            </w:pPr>
            <w:r>
              <w:rPr>
                <w:color w:val="FF0000"/>
              </w:rPr>
              <w:t xml:space="preserve">Subthemes </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AE2B3D" w14:textId="77777777" w:rsidR="00771D77" w:rsidRDefault="00771D77" w:rsidP="00737B73">
            <w:pPr>
              <w:spacing w:after="0"/>
              <w:textAlignment w:val="auto"/>
              <w:rPr>
                <w:color w:val="FF0000"/>
              </w:rPr>
            </w:pPr>
            <w:r>
              <w:rPr>
                <w:color w:val="FF0000"/>
              </w:rPr>
              <w:t xml:space="preserve">Quotations </w:t>
            </w:r>
          </w:p>
        </w:tc>
      </w:tr>
      <w:tr w:rsidR="00771D77" w14:paraId="5D27BE21" w14:textId="77777777" w:rsidTr="00737B73">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6BDDAA" w14:textId="6BAB8579" w:rsidR="00771D77" w:rsidRDefault="00771D77" w:rsidP="00737B73">
            <w:pPr>
              <w:spacing w:after="0"/>
              <w:textAlignment w:val="auto"/>
            </w:pPr>
            <w:r w:rsidRPr="002B2E7D">
              <w:rPr>
                <w:color w:val="4F81BD" w:themeColor="accent1"/>
              </w:rPr>
              <w:t xml:space="preserve"> Health care system</w:t>
            </w:r>
            <w:r w:rsidR="002B2E7D">
              <w:rPr>
                <w:color w:val="4F81BD" w:themeColor="accent1"/>
              </w:rPr>
              <w:t xml:space="preserve"> structure and function </w:t>
            </w:r>
            <w:r w:rsidRPr="002B2E7D">
              <w:rPr>
                <w:color w:val="4F81BD" w:themeColor="accent1"/>
              </w:rPr>
              <w:t xml:space="preserve"> </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238E84" w14:textId="77777777" w:rsidR="00771D77" w:rsidRPr="002B2E7D" w:rsidRDefault="00771D77" w:rsidP="00737B73">
            <w:pPr>
              <w:spacing w:after="0"/>
              <w:textAlignment w:val="auto"/>
              <w:rPr>
                <w:sz w:val="18"/>
                <w:szCs w:val="18"/>
              </w:rPr>
            </w:pPr>
            <w:r w:rsidRPr="002B2E7D">
              <w:rPr>
                <w:color w:val="ED7D31"/>
                <w:sz w:val="18"/>
                <w:szCs w:val="18"/>
              </w:rPr>
              <w:t xml:space="preserve">GP Access issues </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1F0390" w14:textId="77777777" w:rsidR="00771D77" w:rsidRDefault="00771D77" w:rsidP="00737B73">
            <w:pPr>
              <w:spacing w:after="0"/>
              <w:textAlignment w:val="auto"/>
            </w:pPr>
            <w:r>
              <w:t>"The GP... says that I should go and get my letter from the home office before they should treat me, so I don't have GP”.  (Bhatia et al. 2007)</w:t>
            </w:r>
          </w:p>
          <w:p w14:paraId="12D8B290" w14:textId="77777777" w:rsidR="00771D77" w:rsidRDefault="00771D77" w:rsidP="00737B73">
            <w:pPr>
              <w:spacing w:after="0"/>
              <w:textAlignment w:val="auto"/>
            </w:pPr>
          </w:p>
          <w:p w14:paraId="1E46EC8C" w14:textId="77777777" w:rsidR="00771D77" w:rsidRDefault="00771D77" w:rsidP="00737B73">
            <w:pPr>
              <w:spacing w:after="0"/>
              <w:textAlignment w:val="auto"/>
            </w:pPr>
          </w:p>
          <w:p w14:paraId="21ED6D1C" w14:textId="77777777" w:rsidR="00771D77" w:rsidRDefault="00771D77" w:rsidP="00737B73">
            <w:pPr>
              <w:spacing w:after="0"/>
              <w:textAlignment w:val="auto"/>
            </w:pPr>
            <w:r>
              <w:t>"I've received a letter saying that since you have been refused that we cannot help you any more" (9)</w:t>
            </w:r>
          </w:p>
          <w:p w14:paraId="2C7F9221" w14:textId="77777777" w:rsidR="00771D77" w:rsidRDefault="00771D77" w:rsidP="00737B73">
            <w:pPr>
              <w:spacing w:after="0"/>
              <w:textAlignment w:val="auto"/>
            </w:pPr>
          </w:p>
          <w:p w14:paraId="3515D65A" w14:textId="77777777" w:rsidR="00771D77" w:rsidRDefault="00771D77" w:rsidP="00737B73">
            <w:pPr>
              <w:spacing w:after="0"/>
              <w:textAlignment w:val="auto"/>
            </w:pPr>
          </w:p>
          <w:p w14:paraId="21CD16C9" w14:textId="77777777" w:rsidR="00771D77" w:rsidRDefault="00771D77" w:rsidP="00737B73">
            <w:pPr>
              <w:spacing w:after="0"/>
              <w:textAlignment w:val="auto"/>
            </w:pPr>
            <w:r>
              <w:t>‘If I felt obviously they were really quite ill and needed to be seen immediately I would just have to send them to A&amp;E … [they] have tried to get local GPs and they just haven’t been able to’ (Interview 6)  (Burchill et al. 2012)</w:t>
            </w:r>
          </w:p>
          <w:p w14:paraId="53EFD990" w14:textId="77777777" w:rsidR="00771D77" w:rsidRDefault="00771D77" w:rsidP="00737B73">
            <w:pPr>
              <w:spacing w:after="0"/>
              <w:textAlignment w:val="auto"/>
            </w:pPr>
          </w:p>
          <w:p w14:paraId="337A3A29" w14:textId="77777777" w:rsidR="00771D77" w:rsidRDefault="00771D77" w:rsidP="00737B73">
            <w:pPr>
              <w:spacing w:after="0"/>
              <w:textAlignment w:val="auto"/>
            </w:pPr>
          </w:p>
          <w:p w14:paraId="7316105B" w14:textId="77777777" w:rsidR="00771D77" w:rsidRDefault="00771D77" w:rsidP="00737B73">
            <w:pPr>
              <w:spacing w:after="0"/>
              <w:textAlignment w:val="auto"/>
            </w:pPr>
            <w:r>
              <w:t>’…….They change addresses very often. Especially address changes are it makes us tired.  The vaccination, neonatal screening program and pregnant follow up are very difficult.  Therefore all of them should be registered’’.  (FP10)   (family physician) (Baser et al. 2021)</w:t>
            </w:r>
          </w:p>
          <w:p w14:paraId="307E6E9E" w14:textId="77777777" w:rsidR="00771D77" w:rsidRDefault="00771D77" w:rsidP="00737B73">
            <w:pPr>
              <w:spacing w:after="0"/>
              <w:textAlignment w:val="auto"/>
            </w:pPr>
          </w:p>
          <w:p w14:paraId="7D666B1A" w14:textId="77777777" w:rsidR="00771D77" w:rsidRDefault="00771D77" w:rsidP="00737B73">
            <w:pPr>
              <w:spacing w:after="0"/>
              <w:textAlignment w:val="auto"/>
            </w:pPr>
          </w:p>
        </w:tc>
      </w:tr>
      <w:tr w:rsidR="00771D77" w14:paraId="69B2847F" w14:textId="77777777" w:rsidTr="00737B73">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B5D13A" w14:textId="77777777" w:rsidR="00771D77" w:rsidRDefault="00771D77" w:rsidP="00737B73">
            <w:pPr>
              <w:spacing w:after="0"/>
              <w:textAlignment w:val="auto"/>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2884B9" w14:textId="77777777" w:rsidR="00771D77" w:rsidRPr="002B2E7D" w:rsidRDefault="00771D77" w:rsidP="00737B73">
            <w:pPr>
              <w:spacing w:after="0"/>
              <w:textAlignment w:val="auto"/>
              <w:rPr>
                <w:color w:val="ED7D31"/>
                <w:sz w:val="18"/>
                <w:szCs w:val="18"/>
              </w:rPr>
            </w:pPr>
            <w:r w:rsidRPr="002B2E7D">
              <w:rPr>
                <w:color w:val="ED7D31"/>
                <w:sz w:val="18"/>
                <w:szCs w:val="18"/>
              </w:rPr>
              <w:t>Knowledge of health care system structure, organisation and function</w:t>
            </w:r>
          </w:p>
          <w:p w14:paraId="77788133" w14:textId="77777777" w:rsidR="00771D77" w:rsidRDefault="00771D77" w:rsidP="00737B73">
            <w:pPr>
              <w:spacing w:after="0"/>
              <w:textAlignment w:val="auto"/>
            </w:pP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01731E" w14:textId="77777777" w:rsidR="00771D77" w:rsidRDefault="00771D77" w:rsidP="00737B73">
            <w:pPr>
              <w:spacing w:after="0"/>
              <w:textAlignment w:val="auto"/>
            </w:pPr>
            <w:r>
              <w:t xml:space="preserve">Did you go to the GP?” I said: “I registered, but no one called me.” And then she said she needed to send a mail to my GP, and she gave me a letter. And after the second day they called me, the GP, and they tell me: “Why didn’t you make an appointment?” And I told her: “I don’t know the procedure, you know? How can I know I have to call for an appointment or something?” No one told me about this.  (Burchill et al. 2012).  </w:t>
            </w:r>
          </w:p>
          <w:p w14:paraId="03AA2DD4" w14:textId="77777777" w:rsidR="00771D77" w:rsidRDefault="00771D77" w:rsidP="00737B73">
            <w:pPr>
              <w:spacing w:after="0"/>
              <w:textAlignment w:val="auto"/>
            </w:pPr>
          </w:p>
          <w:p w14:paraId="32ACCF05" w14:textId="77777777" w:rsidR="00771D77" w:rsidRDefault="00771D77" w:rsidP="00737B73">
            <w:pPr>
              <w:spacing w:after="0"/>
              <w:textAlignment w:val="auto"/>
            </w:pPr>
            <w:r>
              <w:t>‘’Now, I’ve been looking, because I have a problem with my teeth. I don’t know where I need to go — to my GP, near to my place, or if I go to another place’’?   (Burchill et al. 2012)</w:t>
            </w:r>
          </w:p>
          <w:p w14:paraId="2A8EC4B7" w14:textId="77777777" w:rsidR="00771D77" w:rsidRDefault="00771D77" w:rsidP="00737B73">
            <w:pPr>
              <w:spacing w:after="0"/>
              <w:textAlignment w:val="auto"/>
            </w:pPr>
          </w:p>
          <w:p w14:paraId="421D6869" w14:textId="77777777" w:rsidR="00771D77" w:rsidRDefault="00771D77" w:rsidP="00737B73">
            <w:pPr>
              <w:spacing w:after="0"/>
              <w:textAlignment w:val="auto"/>
            </w:pPr>
            <w:r>
              <w:t>“So refugees [. . .] cannot do it all on their own, these bureaucratic barriers are very diﬃcult to deal with for somebody who does not know the system.” (I_V2)</w:t>
            </w:r>
          </w:p>
          <w:p w14:paraId="7D3B6C5E" w14:textId="77777777" w:rsidR="00771D77" w:rsidRDefault="00771D77" w:rsidP="00737B73">
            <w:pPr>
              <w:spacing w:after="0"/>
              <w:textAlignment w:val="auto"/>
            </w:pPr>
          </w:p>
          <w:p w14:paraId="6BB94563" w14:textId="77777777" w:rsidR="00771D77" w:rsidRDefault="00771D77" w:rsidP="00737B73">
            <w:pPr>
              <w:spacing w:after="0"/>
              <w:textAlignment w:val="auto"/>
            </w:pPr>
          </w:p>
          <w:p w14:paraId="3DA7CEE4" w14:textId="77777777" w:rsidR="00771D77" w:rsidRDefault="00771D77" w:rsidP="00737B73">
            <w:pPr>
              <w:spacing w:after="0"/>
              <w:textAlignment w:val="auto"/>
            </w:pPr>
            <w:r>
              <w:t>::: Refugee healthcare centres have been very good. Their number should increase even more, but I think they need a systematized organisation.” (FP 13)</w:t>
            </w:r>
          </w:p>
          <w:p w14:paraId="69B8D844" w14:textId="77777777" w:rsidR="00771D77" w:rsidRDefault="00771D77" w:rsidP="00737B73">
            <w:pPr>
              <w:spacing w:after="0"/>
              <w:textAlignment w:val="auto"/>
            </w:pPr>
          </w:p>
          <w:p w14:paraId="734DA7EE" w14:textId="77777777" w:rsidR="00771D77" w:rsidRDefault="00771D77" w:rsidP="00737B73">
            <w:pPr>
              <w:spacing w:after="0"/>
              <w:textAlignment w:val="auto"/>
            </w:pPr>
          </w:p>
          <w:p w14:paraId="05303FA3" w14:textId="77777777" w:rsidR="00771D77" w:rsidRDefault="00771D77" w:rsidP="00737B73">
            <w:pPr>
              <w:spacing w:after="0"/>
              <w:textAlignment w:val="auto"/>
            </w:pPr>
            <w:r>
              <w:t>Not everyone has access, you are not always able to ﬁnd the speciality you want, it can take months to get an appointment, there is a big waiting list.—KI 5</w:t>
            </w:r>
          </w:p>
          <w:p w14:paraId="27061287" w14:textId="77777777" w:rsidR="00771D77" w:rsidRDefault="00771D77" w:rsidP="00737B73">
            <w:pPr>
              <w:spacing w:after="0"/>
              <w:textAlignment w:val="auto"/>
            </w:pPr>
          </w:p>
          <w:p w14:paraId="2F01955E" w14:textId="77777777" w:rsidR="00771D77" w:rsidRDefault="00771D77" w:rsidP="00737B73">
            <w:pPr>
              <w:spacing w:after="0"/>
              <w:textAlignment w:val="auto"/>
            </w:pPr>
            <w:r>
              <w:t>‘The landlady helped me ﬁnd a psychologist who spoke Arabic, this process took quite a long time. Before she managed to ﬁnd me a doctor who spoke Arabic so that I could understand everything, she was advising me and be able to get through this difﬁcult stage because I’m mentally down. I don’t have a stable job, and it’s very hard for me’ [Man, 18–29 years old, Syria]</w:t>
            </w:r>
          </w:p>
          <w:p w14:paraId="6ACC0632" w14:textId="77777777" w:rsidR="00771D77" w:rsidRDefault="00771D77" w:rsidP="00737B73">
            <w:pPr>
              <w:spacing w:after="0"/>
              <w:textAlignment w:val="auto"/>
            </w:pPr>
          </w:p>
          <w:p w14:paraId="30169E35" w14:textId="77777777" w:rsidR="00771D77" w:rsidRDefault="00771D77" w:rsidP="00737B73">
            <w:pPr>
              <w:spacing w:after="0"/>
              <w:textAlignment w:val="auto"/>
            </w:pPr>
            <w:r>
              <w:t>‘I don’t know … how to use an ambulance service to call them or, like, how to get ambulance.’</w:t>
            </w:r>
          </w:p>
          <w:p w14:paraId="6EC01C69" w14:textId="77777777" w:rsidR="00771D77" w:rsidRDefault="00771D77" w:rsidP="00737B73">
            <w:pPr>
              <w:spacing w:after="0"/>
              <w:textAlignment w:val="auto"/>
            </w:pPr>
            <w:r>
              <w:t>Knowing where to go [for healthcare] can be challenging [for refugees]. There are a lot of diﬀerent hospitals here; military hospitals for example. This is not easily navigated or explained unless they have someone to help them. This is why community clinics are good because at least it is a ﬁrst step and people have set up a referral pathway for them.—KII 11</w:t>
            </w:r>
          </w:p>
          <w:p w14:paraId="5B0EDB15" w14:textId="77777777" w:rsidR="00771D77" w:rsidRDefault="00771D77" w:rsidP="00737B73">
            <w:pPr>
              <w:spacing w:after="0"/>
              <w:textAlignment w:val="auto"/>
            </w:pPr>
          </w:p>
          <w:p w14:paraId="63F7A70B" w14:textId="77777777" w:rsidR="00771D77" w:rsidRDefault="00771D77" w:rsidP="00737B73">
            <w:pPr>
              <w:spacing w:after="0"/>
              <w:textAlignment w:val="auto"/>
            </w:pPr>
          </w:p>
          <w:p w14:paraId="2ED038D9" w14:textId="77777777" w:rsidR="00771D77" w:rsidRDefault="00771D77" w:rsidP="00737B73">
            <w:pPr>
              <w:spacing w:after="0"/>
              <w:textAlignment w:val="auto"/>
            </w:pPr>
            <w:r>
              <w:t>‘’…..We often cannot reach medical history of foreign patients, so there is a difference in this regard.  If we are going to be immunizing, of course there are differences because we do not know the previous vaccinations’’.  (FP4)  (Bhatia et al. 2007)</w:t>
            </w:r>
          </w:p>
          <w:p w14:paraId="0521AD3C" w14:textId="77777777" w:rsidR="00771D77" w:rsidRDefault="00771D77" w:rsidP="00737B73">
            <w:pPr>
              <w:spacing w:after="0"/>
              <w:textAlignment w:val="auto"/>
            </w:pPr>
          </w:p>
          <w:p w14:paraId="77FF8673" w14:textId="77777777" w:rsidR="00771D77" w:rsidRDefault="00771D77" w:rsidP="00737B73">
            <w:pPr>
              <w:spacing w:after="0"/>
              <w:textAlignment w:val="auto"/>
            </w:pPr>
            <w:r>
              <w:t>“. . . What possibilities there are, that’s not so easy to understand, like where to submit which application, how to get support with integration, who has access to medical care, how to organize...” (I_V4)</w:t>
            </w:r>
          </w:p>
          <w:p w14:paraId="20D5D7B3" w14:textId="77777777" w:rsidR="00771D77" w:rsidRDefault="00771D77" w:rsidP="00737B73">
            <w:pPr>
              <w:spacing w:after="0"/>
              <w:textAlignment w:val="auto"/>
            </w:pPr>
          </w:p>
          <w:p w14:paraId="46C0B37C" w14:textId="77777777" w:rsidR="00771D77" w:rsidRDefault="00771D77" w:rsidP="00737B73">
            <w:pPr>
              <w:spacing w:after="0"/>
              <w:textAlignment w:val="auto"/>
            </w:pPr>
          </w:p>
        </w:tc>
      </w:tr>
      <w:tr w:rsidR="00771D77" w14:paraId="70874937" w14:textId="77777777" w:rsidTr="00737B73">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91DDEC" w14:textId="77777777" w:rsidR="00771D77" w:rsidRDefault="00771D77" w:rsidP="00737B73">
            <w:pPr>
              <w:spacing w:after="0"/>
              <w:textAlignment w:val="auto"/>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FB5BC8" w14:textId="77777777" w:rsidR="00771D77" w:rsidRPr="002B2E7D" w:rsidRDefault="00771D77" w:rsidP="00737B73">
            <w:pPr>
              <w:spacing w:after="0"/>
              <w:textAlignment w:val="auto"/>
              <w:rPr>
                <w:sz w:val="18"/>
                <w:szCs w:val="18"/>
              </w:rPr>
            </w:pPr>
            <w:r w:rsidRPr="002B2E7D">
              <w:rPr>
                <w:color w:val="ED7D31"/>
                <w:sz w:val="18"/>
                <w:szCs w:val="18"/>
              </w:rPr>
              <w:t xml:space="preserve">Socio-economic status affecting access – namely financial, legal </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FCF894" w14:textId="77777777" w:rsidR="00771D77" w:rsidRDefault="00771D77" w:rsidP="00737B73">
            <w:pPr>
              <w:spacing w:after="0"/>
              <w:textAlignment w:val="auto"/>
            </w:pPr>
            <w:r>
              <w:t>‘With my dad … we went to the GP. He didn’t have that letter, we were waiting for it. But we told them we were asylum seekers, we can’t pay, we can’t afford to buy medicines. The lady said: “You still need an NHS letter. We can’t give you … we can’t just provide you.”</w:t>
            </w:r>
          </w:p>
          <w:p w14:paraId="3AD8FA97" w14:textId="77777777" w:rsidR="00771D77" w:rsidRDefault="00771D77" w:rsidP="00737B73">
            <w:pPr>
              <w:spacing w:after="0"/>
              <w:textAlignment w:val="auto"/>
            </w:pPr>
          </w:p>
          <w:p w14:paraId="31124EDE" w14:textId="77777777" w:rsidR="00771D77" w:rsidRDefault="00771D77" w:rsidP="00737B73">
            <w:pPr>
              <w:spacing w:after="0"/>
              <w:textAlignment w:val="auto"/>
            </w:pPr>
            <w:r>
              <w:t>When I went to my dentist, they ask me give £100. They charge me, and that was really a shock, even besides having this, you know, HC2 form. To be honest, very scary when they ask so much money. That was a really bad experience.’</w:t>
            </w:r>
          </w:p>
          <w:p w14:paraId="26687696" w14:textId="77777777" w:rsidR="00771D77" w:rsidRDefault="00771D77" w:rsidP="00737B73">
            <w:pPr>
              <w:spacing w:after="0"/>
              <w:textAlignment w:val="auto"/>
            </w:pPr>
          </w:p>
          <w:p w14:paraId="109A2D77" w14:textId="77777777" w:rsidR="00771D77" w:rsidRDefault="00771D77" w:rsidP="00737B73">
            <w:pPr>
              <w:spacing w:after="0"/>
              <w:textAlignment w:val="auto"/>
            </w:pPr>
            <w:r>
              <w:lastRenderedPageBreak/>
              <w:t>I was not given any support regarding the health system, being considered a foreigner and had to bear all the fees, without any kind of discount’ [Man, 18–29 years old, Bangladesh]</w:t>
            </w:r>
          </w:p>
          <w:p w14:paraId="05CEE0F6" w14:textId="77777777" w:rsidR="00771D77" w:rsidRDefault="00771D77" w:rsidP="00737B73">
            <w:pPr>
              <w:spacing w:after="0"/>
              <w:textAlignment w:val="auto"/>
            </w:pPr>
          </w:p>
          <w:p w14:paraId="6C98EFB7" w14:textId="77777777" w:rsidR="00771D77" w:rsidRDefault="00771D77" w:rsidP="00737B73">
            <w:pPr>
              <w:spacing w:after="0"/>
              <w:textAlignment w:val="auto"/>
            </w:pPr>
          </w:p>
          <w:p w14:paraId="42314215" w14:textId="77777777" w:rsidR="00771D77" w:rsidRDefault="00771D77" w:rsidP="00737B73">
            <w:pPr>
              <w:spacing w:after="0"/>
              <w:textAlignment w:val="auto"/>
            </w:pPr>
            <w:r>
              <w:t>‘The greatest difﬁculty that I had in accessing the healthcare system was when I was very sick, and I could not afford the medication because I had no health insurance. I was able to resolve it with the ﬁnancial support of my family’ [Man, 18–29 years old, Bangladesh]</w:t>
            </w:r>
          </w:p>
          <w:p w14:paraId="76C0EA2E" w14:textId="77777777" w:rsidR="00771D77" w:rsidRDefault="00771D77" w:rsidP="00737B73">
            <w:pPr>
              <w:spacing w:after="0"/>
              <w:textAlignment w:val="auto"/>
            </w:pPr>
          </w:p>
          <w:p w14:paraId="61E4DCA5" w14:textId="77777777" w:rsidR="00771D77" w:rsidRDefault="00771D77" w:rsidP="00737B73">
            <w:pPr>
              <w:spacing w:after="0"/>
              <w:textAlignment w:val="auto"/>
            </w:pPr>
          </w:p>
          <w:p w14:paraId="23F1A28D" w14:textId="77777777" w:rsidR="00771D77" w:rsidRDefault="00771D77" w:rsidP="00737B73">
            <w:pPr>
              <w:spacing w:after="0"/>
              <w:textAlignment w:val="auto"/>
            </w:pPr>
            <w:r>
              <w:t>Despite participants reporting that medical consultations were provided free of charge, the £37.75 weekly allowance made travel to health centres challenging:</w:t>
            </w:r>
          </w:p>
          <w:p w14:paraId="07F5B153" w14:textId="77777777" w:rsidR="00771D77" w:rsidRDefault="00771D77" w:rsidP="00737B73">
            <w:pPr>
              <w:spacing w:after="0"/>
              <w:textAlignment w:val="auto"/>
            </w:pPr>
          </w:p>
          <w:p w14:paraId="77A0762B" w14:textId="77777777" w:rsidR="00771D77" w:rsidRDefault="00771D77" w:rsidP="00737B73">
            <w:pPr>
              <w:spacing w:after="0"/>
              <w:textAlignment w:val="auto"/>
            </w:pPr>
            <w:r>
              <w:t>‘So, when the receptionist is asking, “are you British, asylum, and refugee?” there are people at the back. I might want to keep it confidential, and I don’t want to tell other people. They ask in front of everyone, so you’re embarrassed to tell them: “Yeah, I am.” They just shout, like: “Okay, what’s your status?”’</w:t>
            </w:r>
          </w:p>
          <w:p w14:paraId="61E25897" w14:textId="77777777" w:rsidR="00771D77" w:rsidRDefault="00771D77" w:rsidP="00737B73">
            <w:pPr>
              <w:spacing w:after="0"/>
              <w:textAlignment w:val="auto"/>
            </w:pPr>
          </w:p>
          <w:p w14:paraId="436D7431" w14:textId="77777777" w:rsidR="00771D77" w:rsidRDefault="00771D77" w:rsidP="00737B73">
            <w:pPr>
              <w:spacing w:after="0"/>
              <w:textAlignment w:val="auto"/>
            </w:pPr>
            <w:r>
              <w:t>“We have the Asylum Seekers Beneﬁts Act, many of the clients are in the middle of the asylum process, they are entitled under the Asylum Seekers Beneﬁts Act and that is very limited, especially in the ﬁrst 15 months there is nothing, but also everything that comes afterwards is rather diﬃcult.” (I_V1)</w:t>
            </w:r>
          </w:p>
          <w:p w14:paraId="590F65C0" w14:textId="77777777" w:rsidR="00771D77" w:rsidRDefault="00771D77" w:rsidP="00737B73">
            <w:pPr>
              <w:spacing w:after="0"/>
              <w:textAlignment w:val="auto"/>
            </w:pPr>
          </w:p>
          <w:p w14:paraId="19A56367" w14:textId="77777777" w:rsidR="00771D77" w:rsidRDefault="00771D77" w:rsidP="00737B73">
            <w:pPr>
              <w:spacing w:after="0"/>
              <w:textAlignment w:val="auto"/>
            </w:pPr>
          </w:p>
          <w:p w14:paraId="78E315EB" w14:textId="77777777" w:rsidR="00771D77" w:rsidRDefault="00771D77" w:rsidP="00737B73">
            <w:pPr>
              <w:spacing w:after="0"/>
              <w:textAlignment w:val="auto"/>
            </w:pPr>
            <w:r>
              <w:t>E: Then after she [GP] gave a prescription she said "You should go and buy this for yourself, because if I give you a prescription it is expensive. It is cheaper if you buy it yourself...." Some things you have to buy, what's the use of the medical certificate [HC2] then?  (O’Donnell et al 2007)</w:t>
            </w:r>
          </w:p>
          <w:p w14:paraId="3ACCDEB8" w14:textId="77777777" w:rsidR="00771D77" w:rsidRDefault="00771D77" w:rsidP="00737B73">
            <w:pPr>
              <w:spacing w:after="0"/>
              <w:textAlignment w:val="auto"/>
            </w:pPr>
          </w:p>
          <w:p w14:paraId="6089068B" w14:textId="77777777" w:rsidR="00771D77" w:rsidRDefault="00771D77" w:rsidP="00737B73">
            <w:pPr>
              <w:spacing w:after="0"/>
              <w:textAlignment w:val="auto"/>
            </w:pPr>
          </w:p>
          <w:p w14:paraId="03CCEA33" w14:textId="77777777" w:rsidR="00771D77" w:rsidRDefault="00771D77" w:rsidP="00737B73">
            <w:pPr>
              <w:spacing w:after="0"/>
              <w:textAlignment w:val="auto"/>
            </w:pPr>
            <w:r>
              <w:t>‘I mean in Turkey even if you’ve got money, you still suffer if you need health care. But in this country, if you have no money you still get looked after. That system is quite good in this country.’ (H, male, Turkish focus group)</w:t>
            </w:r>
          </w:p>
          <w:p w14:paraId="674168FD" w14:textId="77777777" w:rsidR="00771D77" w:rsidRDefault="00771D77" w:rsidP="00737B73">
            <w:pPr>
              <w:spacing w:after="0"/>
              <w:textAlignment w:val="auto"/>
            </w:pPr>
          </w:p>
          <w:p w14:paraId="5365902B" w14:textId="77777777" w:rsidR="00771D77" w:rsidRDefault="00771D77" w:rsidP="00737B73">
            <w:pPr>
              <w:spacing w:after="0"/>
              <w:textAlignment w:val="auto"/>
            </w:pPr>
          </w:p>
          <w:p w14:paraId="7A58AECA" w14:textId="77777777" w:rsidR="00771D77" w:rsidRDefault="00771D77" w:rsidP="00737B73">
            <w:pPr>
              <w:spacing w:after="0"/>
              <w:textAlignment w:val="auto"/>
            </w:pPr>
            <w:r>
              <w:t>FG 1 [through interpreter]: 'I don’t even have enough money to eat and provide essential things for my family, and I have to spend most of this money on travel going in and out of the hospital.' (Asylum seeker, male, Middle East)</w:t>
            </w:r>
          </w:p>
          <w:p w14:paraId="37366E2C" w14:textId="77777777" w:rsidR="00771D77" w:rsidRDefault="00771D77" w:rsidP="00737B73">
            <w:pPr>
              <w:spacing w:after="0"/>
              <w:textAlignment w:val="auto"/>
            </w:pPr>
          </w:p>
          <w:p w14:paraId="3E2D7250" w14:textId="77777777" w:rsidR="00771D77" w:rsidRDefault="00771D77" w:rsidP="00737B73">
            <w:pPr>
              <w:spacing w:after="0"/>
              <w:textAlignment w:val="auto"/>
            </w:pPr>
          </w:p>
        </w:tc>
      </w:tr>
      <w:tr w:rsidR="00771D77" w14:paraId="23FF0DA4" w14:textId="77777777" w:rsidTr="00737B73">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10C13D" w14:textId="77777777" w:rsidR="00771D77" w:rsidRDefault="00771D77" w:rsidP="00737B73">
            <w:pPr>
              <w:spacing w:after="0"/>
              <w:textAlignment w:val="auto"/>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D1F72F" w14:textId="77777777" w:rsidR="00771D77" w:rsidRPr="002B2E7D" w:rsidRDefault="00771D77" w:rsidP="00737B73">
            <w:pPr>
              <w:spacing w:after="0"/>
              <w:textAlignment w:val="auto"/>
              <w:rPr>
                <w:sz w:val="18"/>
                <w:szCs w:val="18"/>
              </w:rPr>
            </w:pPr>
            <w:r w:rsidRPr="002B2E7D">
              <w:rPr>
                <w:color w:val="ED7D31"/>
                <w:sz w:val="18"/>
                <w:szCs w:val="18"/>
              </w:rPr>
              <w:t xml:space="preserve">Capacity resources, weakened health care system </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049E7D" w14:textId="77777777" w:rsidR="00771D77" w:rsidRDefault="00771D77" w:rsidP="00737B73">
            <w:pPr>
              <w:spacing w:after="0"/>
              <w:textAlignment w:val="auto"/>
            </w:pPr>
            <w:r>
              <w:t>Not everyone has access, you are not always able to ﬁnd the speciality you want, it can take months to get an appointment, and there is a big waiting list. (SH2)  (Hahn et al. 2020)</w:t>
            </w:r>
          </w:p>
          <w:p w14:paraId="70410822" w14:textId="77777777" w:rsidR="00771D77" w:rsidRDefault="00771D77" w:rsidP="00737B73">
            <w:pPr>
              <w:spacing w:after="0"/>
              <w:textAlignment w:val="auto"/>
            </w:pPr>
          </w:p>
          <w:p w14:paraId="09E201C2" w14:textId="77777777" w:rsidR="00771D77" w:rsidRDefault="00771D77" w:rsidP="00737B73">
            <w:pPr>
              <w:spacing w:after="0"/>
              <w:textAlignment w:val="auto"/>
            </w:pPr>
          </w:p>
          <w:p w14:paraId="3E6A1744" w14:textId="77777777" w:rsidR="00771D77" w:rsidRDefault="00771D77" w:rsidP="00737B73">
            <w:pPr>
              <w:spacing w:after="0"/>
              <w:textAlignment w:val="auto"/>
            </w:pPr>
            <w:r>
              <w:t>There are too few treatment units such as the trauma centre at […] it takes up to three years until someone gets a place for treatment. (SH 2)  (Hahn et al. 2020)</w:t>
            </w:r>
          </w:p>
          <w:p w14:paraId="070B507E" w14:textId="77777777" w:rsidR="00771D77" w:rsidRDefault="00771D77" w:rsidP="00737B73">
            <w:pPr>
              <w:spacing w:after="0"/>
              <w:textAlignment w:val="auto"/>
            </w:pPr>
          </w:p>
          <w:p w14:paraId="581B9B82" w14:textId="77777777" w:rsidR="00771D77" w:rsidRDefault="00771D77" w:rsidP="00737B73">
            <w:pPr>
              <w:spacing w:after="0"/>
              <w:textAlignment w:val="auto"/>
            </w:pPr>
          </w:p>
          <w:p w14:paraId="3629AABC" w14:textId="77777777" w:rsidR="00771D77" w:rsidRDefault="00771D77" w:rsidP="00737B73">
            <w:pPr>
              <w:spacing w:after="0"/>
              <w:textAlignment w:val="auto"/>
            </w:pPr>
            <w:r>
              <w:t xml:space="preserve">‘’…..We often cannot reach medical history of foreign patients, so there is a difference in this regard.  If we are going to be immunizing, of course there are differences because we do not know the previous vaccinations’’.  (FP4)  </w:t>
            </w:r>
          </w:p>
          <w:p w14:paraId="7787C656" w14:textId="77777777" w:rsidR="00771D77" w:rsidRDefault="00771D77" w:rsidP="00737B73">
            <w:pPr>
              <w:spacing w:after="0"/>
              <w:textAlignment w:val="auto"/>
            </w:pPr>
          </w:p>
          <w:p w14:paraId="2ED0BB7E" w14:textId="77777777" w:rsidR="00771D77" w:rsidRDefault="00771D77" w:rsidP="00737B73">
            <w:pPr>
              <w:spacing w:after="0"/>
              <w:textAlignment w:val="auto"/>
            </w:pPr>
          </w:p>
          <w:p w14:paraId="18B59A22" w14:textId="77777777" w:rsidR="00771D77" w:rsidRDefault="00771D77" w:rsidP="00737B73">
            <w:pPr>
              <w:spacing w:after="0"/>
              <w:textAlignment w:val="auto"/>
            </w:pPr>
            <w:r>
              <w:t xml:space="preserve">“: They (the refugees) cannot benefit from the health services what I have seen, they have no records, it is not clear whether they live in the country or not. If I vaccinate them where I will enter the vaccine code, I direct them to the district health centre, they say they </w:t>
            </w:r>
            <w:proofErr w:type="spellStart"/>
            <w:r>
              <w:t>can not</w:t>
            </w:r>
            <w:proofErr w:type="spellEnd"/>
            <w:r>
              <w:t xml:space="preserve"> take care of it, and say let them go to the family physician, you cannot do it but how am I </w:t>
            </w:r>
            <w:proofErr w:type="spellStart"/>
            <w:r>
              <w:t>gonna</w:t>
            </w:r>
            <w:proofErr w:type="spellEnd"/>
            <w:r>
              <w:t xml:space="preserve"> do it?” (FP 6)  (Baser et al. 2021)</w:t>
            </w:r>
          </w:p>
          <w:p w14:paraId="09E6B72A" w14:textId="77777777" w:rsidR="00771D77" w:rsidRDefault="00771D77" w:rsidP="00737B73">
            <w:pPr>
              <w:spacing w:after="0"/>
              <w:textAlignment w:val="auto"/>
            </w:pPr>
          </w:p>
          <w:p w14:paraId="730D6B32" w14:textId="77777777" w:rsidR="00771D77" w:rsidRDefault="00771D77" w:rsidP="00737B73">
            <w:pPr>
              <w:spacing w:after="0"/>
              <w:textAlignment w:val="auto"/>
            </w:pPr>
          </w:p>
          <w:p w14:paraId="64D64C0E" w14:textId="77777777" w:rsidR="00771D77" w:rsidRDefault="00771D77" w:rsidP="00737B73">
            <w:pPr>
              <w:spacing w:after="0"/>
              <w:textAlignment w:val="auto"/>
            </w:pPr>
            <w:r>
              <w:t>‘We don’t have the capacity to have enough well-trained therapists for patients that are traumatized in a specific way’ (HCP 5).   (Kiselev et al. 2020).</w:t>
            </w:r>
          </w:p>
          <w:p w14:paraId="0C30AEB3" w14:textId="77777777" w:rsidR="00771D77" w:rsidRDefault="00771D77" w:rsidP="00737B73">
            <w:pPr>
              <w:spacing w:after="0"/>
              <w:textAlignment w:val="auto"/>
            </w:pPr>
          </w:p>
          <w:p w14:paraId="42AAB4EF" w14:textId="77777777" w:rsidR="00771D77" w:rsidRDefault="00771D77" w:rsidP="00737B73">
            <w:pPr>
              <w:spacing w:after="0"/>
              <w:textAlignment w:val="auto"/>
            </w:pPr>
            <w:r>
              <w:t xml:space="preserve">If you can do good primary healthcare, everything else becomes easier, you do not need really strong referral services to secondary care if you do good primary healthcare.  KI15.  </w:t>
            </w:r>
          </w:p>
          <w:p w14:paraId="29EC1F99" w14:textId="77777777" w:rsidR="00771D77" w:rsidRDefault="00771D77" w:rsidP="00737B73">
            <w:pPr>
              <w:spacing w:after="0"/>
              <w:textAlignment w:val="auto"/>
              <w:rPr>
                <w:shd w:val="clear" w:color="auto" w:fill="00FF00"/>
              </w:rPr>
            </w:pPr>
          </w:p>
          <w:p w14:paraId="62850433" w14:textId="77777777" w:rsidR="00771D77" w:rsidRDefault="00771D77" w:rsidP="00737B73">
            <w:pPr>
              <w:spacing w:after="0"/>
              <w:textAlignment w:val="auto"/>
            </w:pPr>
          </w:p>
        </w:tc>
      </w:tr>
      <w:tr w:rsidR="00771D77" w14:paraId="3F9D19BE" w14:textId="77777777" w:rsidTr="00737B73">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BB22C0" w14:textId="77777777" w:rsidR="00771D77" w:rsidRDefault="00771D77" w:rsidP="00737B73">
            <w:pPr>
              <w:spacing w:after="0"/>
              <w:textAlignment w:val="auto"/>
            </w:pPr>
            <w:r>
              <w:rPr>
                <w:color w:val="4472C4"/>
              </w:rPr>
              <w:t xml:space="preserve">Healthcare encounter </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30CEE1" w14:textId="77777777" w:rsidR="00771D77" w:rsidRPr="002B2E7D" w:rsidRDefault="00771D77" w:rsidP="00737B73">
            <w:pPr>
              <w:spacing w:after="0"/>
              <w:textAlignment w:val="auto"/>
              <w:rPr>
                <w:sz w:val="18"/>
                <w:szCs w:val="18"/>
              </w:rPr>
            </w:pPr>
            <w:r w:rsidRPr="002B2E7D">
              <w:rPr>
                <w:color w:val="ED7D31"/>
                <w:sz w:val="18"/>
                <w:szCs w:val="18"/>
              </w:rPr>
              <w:t xml:space="preserve">Navigation of the healthcare system </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7D713F" w14:textId="77777777" w:rsidR="00771D77" w:rsidRDefault="00771D77" w:rsidP="00737B73">
            <w:pPr>
              <w:spacing w:after="0"/>
              <w:textAlignment w:val="auto"/>
            </w:pPr>
            <w:r>
              <w:t>‘I don’t know … how to use an ambulance service to call them or, like, how to get ambulance.’</w:t>
            </w:r>
          </w:p>
          <w:p w14:paraId="4E6E39C1" w14:textId="77777777" w:rsidR="00771D77" w:rsidRDefault="00771D77" w:rsidP="00737B73">
            <w:pPr>
              <w:spacing w:after="0"/>
              <w:textAlignment w:val="auto"/>
            </w:pPr>
            <w:r>
              <w:t>Knowing where to go [for healthcare] can be challenging [for refugees]. There are a lot of diﬀerent hospitals here; military hospitals for example. This is not easily navigated or explained unless they have someone to help them. This is why community clinics are good because at least it is a ﬁrst step and people have set up a referral pathway for them.—KII 11</w:t>
            </w:r>
          </w:p>
          <w:p w14:paraId="75AA7FF8" w14:textId="77777777" w:rsidR="00771D77" w:rsidRDefault="00771D77" w:rsidP="00737B73">
            <w:pPr>
              <w:spacing w:after="0"/>
              <w:textAlignment w:val="auto"/>
            </w:pPr>
          </w:p>
          <w:p w14:paraId="28FC4BA6" w14:textId="77777777" w:rsidR="00771D77" w:rsidRDefault="00771D77" w:rsidP="00737B73">
            <w:pPr>
              <w:spacing w:after="0"/>
              <w:textAlignment w:val="auto"/>
            </w:pPr>
            <w:r>
              <w:t>“. . . What possibilities there are, that’s not so easy to understand, like where to submit which application, how to get support with integration, who has access to medical care, how to organize...” (I_V4)</w:t>
            </w:r>
          </w:p>
          <w:p w14:paraId="71EEF133" w14:textId="77777777" w:rsidR="00771D77" w:rsidRDefault="00771D77" w:rsidP="00737B73">
            <w:pPr>
              <w:spacing w:after="0"/>
              <w:textAlignment w:val="auto"/>
            </w:pPr>
          </w:p>
          <w:p w14:paraId="76A81FD2" w14:textId="77777777" w:rsidR="00771D77" w:rsidRDefault="00771D77" w:rsidP="00737B73">
            <w:pPr>
              <w:spacing w:after="0"/>
              <w:textAlignment w:val="auto"/>
            </w:pPr>
            <w:r>
              <w:t>This is not easily navigated or explained unless they have someone to help them. This is why community clinics are good because at least it is a ﬁrst step and people have set up a referral pathway for them.—KII 11</w:t>
            </w:r>
          </w:p>
          <w:p w14:paraId="2AD9A384" w14:textId="77777777" w:rsidR="00771D77" w:rsidRDefault="00771D77" w:rsidP="00737B73">
            <w:pPr>
              <w:spacing w:after="0"/>
              <w:textAlignment w:val="auto"/>
            </w:pPr>
          </w:p>
          <w:p w14:paraId="7A62CBE7" w14:textId="77777777" w:rsidR="00771D77" w:rsidRDefault="00771D77" w:rsidP="00737B73">
            <w:pPr>
              <w:spacing w:after="0"/>
              <w:textAlignment w:val="auto"/>
            </w:pPr>
            <w:r>
              <w:t>FG 7:' You ring them and they don’t answer for ages. Sometimes you have to go early morning to the surgery to make an appointment. Or if you try and book an appointment, they are giving you an appointment after a week or two weeks. Health visitors can help. They can ring and make appointment or talk to the surgery.' (Asylum seeker, male, South Asia)   (Khoum et al. 2021)</w:t>
            </w:r>
          </w:p>
          <w:p w14:paraId="3B354BAA" w14:textId="77777777" w:rsidR="00771D77" w:rsidRDefault="00771D77" w:rsidP="00737B73">
            <w:pPr>
              <w:spacing w:after="0"/>
              <w:textAlignment w:val="auto"/>
            </w:pPr>
          </w:p>
          <w:p w14:paraId="06A47E38" w14:textId="77777777" w:rsidR="00771D77" w:rsidRDefault="00771D77" w:rsidP="00737B73">
            <w:pPr>
              <w:spacing w:after="0"/>
              <w:textAlignment w:val="auto"/>
            </w:pPr>
          </w:p>
          <w:p w14:paraId="6F8AEC6E" w14:textId="77777777" w:rsidR="00771D77" w:rsidRDefault="00771D77" w:rsidP="00737B73">
            <w:pPr>
              <w:spacing w:after="0"/>
              <w:textAlignment w:val="auto"/>
            </w:pPr>
          </w:p>
        </w:tc>
      </w:tr>
      <w:tr w:rsidR="00771D77" w14:paraId="4E0D750A" w14:textId="77777777" w:rsidTr="00737B73">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F16984" w14:textId="77777777" w:rsidR="00771D77" w:rsidRDefault="00771D77" w:rsidP="00737B73">
            <w:pPr>
              <w:spacing w:after="0"/>
              <w:textAlignment w:val="auto"/>
              <w:rPr>
                <w:color w:val="4472C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69981D" w14:textId="77777777" w:rsidR="00771D77" w:rsidRPr="002B2E7D" w:rsidRDefault="00771D77" w:rsidP="00737B73">
            <w:pPr>
              <w:spacing w:after="0"/>
              <w:textAlignment w:val="auto"/>
              <w:rPr>
                <w:sz w:val="18"/>
                <w:szCs w:val="18"/>
              </w:rPr>
            </w:pPr>
            <w:r w:rsidRPr="002B2E7D">
              <w:rPr>
                <w:color w:val="ED7D31"/>
                <w:sz w:val="18"/>
                <w:szCs w:val="18"/>
              </w:rPr>
              <w:t>Attitudes and specific training of staff/HCP’s</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FD5BFD" w14:textId="77777777" w:rsidR="00771D77" w:rsidRDefault="00771D77" w:rsidP="00737B73">
            <w:pPr>
              <w:spacing w:after="0"/>
              <w:textAlignment w:val="auto"/>
            </w:pPr>
            <w:r>
              <w:t>So, when the receptionist is asking, “are you British, asylum, refugee?” there are people at the back. I might want to keep it confidential, and I don’t want to tell other people. They ask in front of everyone, so you’re embarrassed to tell them: “Yeah, I am.” They just shout, like: “Okay, what’s your status?”</w:t>
            </w:r>
          </w:p>
          <w:p w14:paraId="5BBECF60" w14:textId="77777777" w:rsidR="00771D77" w:rsidRDefault="00771D77" w:rsidP="00737B73">
            <w:pPr>
              <w:spacing w:after="0"/>
              <w:textAlignment w:val="auto"/>
            </w:pPr>
          </w:p>
          <w:p w14:paraId="4226873E" w14:textId="77777777" w:rsidR="00771D77" w:rsidRDefault="00771D77" w:rsidP="00737B73">
            <w:pPr>
              <w:spacing w:after="0"/>
              <w:textAlignment w:val="auto"/>
            </w:pPr>
            <w:r>
              <w:t>‘I wear a hijab … but some of them, receptionists, there was that white lady, she was so racist. I was in the queue, it was my turn, but the next lady … there was a girl behind me; she called her first rather than me, even though I was next. I even told her: “I’m next. I’ve been waiting here.” It’s just, it made me feel like, that just because I’m wearing a hijab, just because of my religion, she acted, like, differently with me.’</w:t>
            </w:r>
          </w:p>
          <w:p w14:paraId="5B1F288B" w14:textId="77777777" w:rsidR="00771D77" w:rsidRDefault="00771D77" w:rsidP="00737B73">
            <w:pPr>
              <w:spacing w:after="0"/>
              <w:textAlignment w:val="auto"/>
            </w:pPr>
          </w:p>
          <w:p w14:paraId="5563403A" w14:textId="77777777" w:rsidR="00771D77" w:rsidRDefault="00771D77" w:rsidP="00737B73">
            <w:pPr>
              <w:spacing w:after="0"/>
              <w:textAlignment w:val="auto"/>
            </w:pPr>
          </w:p>
          <w:p w14:paraId="5BA3C1D7" w14:textId="77777777" w:rsidR="00771D77" w:rsidRDefault="00771D77" w:rsidP="00737B73">
            <w:pPr>
              <w:spacing w:after="0"/>
              <w:textAlignment w:val="auto"/>
            </w:pPr>
            <w:r>
              <w:t>‘’Being an asylum seeker …. You feel people look at you as if you’re not a human being [but] you’re something different’’ (11)   (</w:t>
            </w:r>
            <w:proofErr w:type="spellStart"/>
            <w:r>
              <w:t>Khanom</w:t>
            </w:r>
            <w:proofErr w:type="spellEnd"/>
            <w:r>
              <w:t xml:space="preserve"> et al. 2021)</w:t>
            </w:r>
          </w:p>
          <w:p w14:paraId="34504DF7" w14:textId="77777777" w:rsidR="00771D77" w:rsidRDefault="00771D77" w:rsidP="00737B73">
            <w:pPr>
              <w:spacing w:after="0"/>
              <w:textAlignment w:val="auto"/>
            </w:pPr>
          </w:p>
          <w:p w14:paraId="07CBD60C" w14:textId="77777777" w:rsidR="00771D77" w:rsidRDefault="00771D77" w:rsidP="00737B73">
            <w:pPr>
              <w:spacing w:after="0"/>
              <w:textAlignment w:val="auto"/>
            </w:pPr>
            <w:r>
              <w:t>These services need to be extended. […] We have war refugees, that is, specific cases of women torture [gender based violence], female circumcision, rape, which, I believe, need to be treated by specialized institutions offering intercultural expertise. (SH 3)   (Kiselev et al. 2020</w:t>
            </w:r>
          </w:p>
          <w:p w14:paraId="31DF519E" w14:textId="77777777" w:rsidR="00771D77" w:rsidRDefault="00771D77" w:rsidP="00737B73">
            <w:pPr>
              <w:spacing w:after="0"/>
              <w:textAlignment w:val="auto"/>
            </w:pPr>
          </w:p>
          <w:p w14:paraId="5F4AEA45" w14:textId="77777777" w:rsidR="00771D77" w:rsidRDefault="00771D77" w:rsidP="00737B73">
            <w:pPr>
              <w:spacing w:after="0"/>
              <w:textAlignment w:val="auto"/>
            </w:pPr>
          </w:p>
          <w:p w14:paraId="580A4B08" w14:textId="77777777" w:rsidR="00771D77" w:rsidRDefault="00771D77" w:rsidP="00737B73">
            <w:pPr>
              <w:spacing w:after="0"/>
              <w:textAlignment w:val="auto"/>
            </w:pPr>
            <w:r>
              <w:t>With your body language the tone of your voice, a woman can understand if you are racist or if you want to help her. Female midwife 2017 interview  (Scott et al. 2020)</w:t>
            </w:r>
          </w:p>
          <w:p w14:paraId="1DED5650" w14:textId="77777777" w:rsidR="00771D77" w:rsidRDefault="00771D77" w:rsidP="00737B73">
            <w:pPr>
              <w:spacing w:after="0"/>
              <w:textAlignment w:val="auto"/>
            </w:pPr>
          </w:p>
          <w:p w14:paraId="3514FDD3" w14:textId="77777777" w:rsidR="00771D77" w:rsidRDefault="00771D77" w:rsidP="00737B73">
            <w:pPr>
              <w:spacing w:after="0"/>
              <w:textAlignment w:val="auto"/>
            </w:pPr>
            <w:r>
              <w:lastRenderedPageBreak/>
              <w:t>It was not that they don’t care but they just didn’t have enough staff, it was easier to give them C sections than to labour sit them to monitor them.   Female midwife Interview 14 2017</w:t>
            </w:r>
          </w:p>
          <w:p w14:paraId="015A5B6D" w14:textId="77777777" w:rsidR="00771D77" w:rsidRDefault="00771D77" w:rsidP="00737B73">
            <w:pPr>
              <w:spacing w:after="0"/>
              <w:textAlignment w:val="auto"/>
            </w:pPr>
            <w:r>
              <w:t>(Scott et al. 2020)</w:t>
            </w:r>
          </w:p>
          <w:p w14:paraId="02721AED" w14:textId="77777777" w:rsidR="00771D77" w:rsidRDefault="00771D77" w:rsidP="00737B73">
            <w:pPr>
              <w:spacing w:after="0"/>
              <w:textAlignment w:val="auto"/>
            </w:pPr>
          </w:p>
          <w:p w14:paraId="6E7F9DA9" w14:textId="77777777" w:rsidR="00771D77" w:rsidRDefault="00771D77" w:rsidP="00737B73">
            <w:pPr>
              <w:spacing w:after="0"/>
              <w:textAlignment w:val="auto"/>
            </w:pPr>
            <w:r>
              <w:t>‘You know that psychological or psychosocial support should be conducted in a very careful way in order not to increase the psychological stress. So the lack of experience in the interpreter with a clinical interview ... It is not easy to have an interpreter between the counsellor and the person.’ (Male, 26, psychosocial counsellor, 3 months in the centre, transit, Croatia)   Van Loenen et al. 2017)</w:t>
            </w:r>
          </w:p>
          <w:p w14:paraId="30D03E23" w14:textId="77777777" w:rsidR="00771D77" w:rsidRDefault="00771D77" w:rsidP="00737B73">
            <w:pPr>
              <w:spacing w:after="0"/>
              <w:textAlignment w:val="auto"/>
            </w:pPr>
          </w:p>
          <w:p w14:paraId="3FEC98DC" w14:textId="77777777" w:rsidR="00771D77" w:rsidRDefault="00771D77" w:rsidP="00737B73">
            <w:pPr>
              <w:spacing w:after="0"/>
              <w:textAlignment w:val="auto"/>
            </w:pPr>
            <w:r>
              <w:t>’I wonder if the doctors, nurses and maternity staff have any concept of that culture,’ and that ‘they need to understand that their culture is different to ours.’ (Focus group 1)  Balaam et al 2016)</w:t>
            </w:r>
          </w:p>
          <w:p w14:paraId="72B10915" w14:textId="77777777" w:rsidR="00771D77" w:rsidRDefault="00771D77" w:rsidP="00737B73">
            <w:pPr>
              <w:spacing w:after="0"/>
              <w:textAlignment w:val="auto"/>
            </w:pPr>
          </w:p>
          <w:p w14:paraId="0CB670AE" w14:textId="77777777" w:rsidR="00771D77" w:rsidRDefault="00771D77" w:rsidP="00737B73">
            <w:pPr>
              <w:spacing w:after="0"/>
              <w:textAlignment w:val="auto"/>
            </w:pPr>
          </w:p>
        </w:tc>
      </w:tr>
      <w:tr w:rsidR="00771D77" w14:paraId="4BA000A2" w14:textId="77777777" w:rsidTr="00737B73">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4FD274" w14:textId="77777777" w:rsidR="00771D77" w:rsidRDefault="00771D77" w:rsidP="00737B73">
            <w:pPr>
              <w:spacing w:after="0"/>
              <w:textAlignment w:val="auto"/>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499378" w14:textId="7B72F906" w:rsidR="00771D77" w:rsidRPr="002B2E7D" w:rsidRDefault="002B2E7D" w:rsidP="00737B73">
            <w:pPr>
              <w:spacing w:after="0"/>
              <w:textAlignment w:val="auto"/>
              <w:rPr>
                <w:sz w:val="18"/>
                <w:szCs w:val="18"/>
              </w:rPr>
            </w:pPr>
            <w:r w:rsidRPr="002B2E7D">
              <w:rPr>
                <w:color w:val="ED7D31"/>
                <w:sz w:val="18"/>
                <w:szCs w:val="18"/>
              </w:rPr>
              <w:t>Stigma fear discrimination</w:t>
            </w:r>
            <w:r w:rsidR="00771D77" w:rsidRPr="002B2E7D">
              <w:rPr>
                <w:color w:val="ED7D31"/>
                <w:sz w:val="18"/>
                <w:szCs w:val="18"/>
              </w:rPr>
              <w:t xml:space="preserve"> fear of engaging with mental health services </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AB28A7" w14:textId="77777777" w:rsidR="00771D77" w:rsidRDefault="00771D77" w:rsidP="00737B73">
            <w:pPr>
              <w:spacing w:after="0"/>
              <w:textAlignment w:val="auto"/>
            </w:pPr>
            <w:r>
              <w:t xml:space="preserve">‘’She probably has a hard time putting her experience of physical problems into a context.  She may be scared that if she refers to it as something related to her social life instead of physical illness she may feel it is all wrong’’.  </w:t>
            </w:r>
          </w:p>
          <w:p w14:paraId="60436223" w14:textId="77777777" w:rsidR="00771D77" w:rsidRDefault="00771D77" w:rsidP="00737B73">
            <w:pPr>
              <w:spacing w:after="0"/>
              <w:textAlignment w:val="auto"/>
            </w:pPr>
          </w:p>
          <w:p w14:paraId="1418BFE5" w14:textId="77777777" w:rsidR="00771D77" w:rsidRDefault="00771D77" w:rsidP="00737B73">
            <w:pPr>
              <w:spacing w:after="0"/>
              <w:textAlignment w:val="auto"/>
            </w:pPr>
            <w:r>
              <w:t>FG 1: 'I don’t think I need more counselling. I felt it helped me, but sometimes you don’t want to talk about stuff, and when you do talk, it is more distressing because … you are going back to it.' (Asylum seeker, female, Central Africa)</w:t>
            </w:r>
          </w:p>
          <w:p w14:paraId="14866C3E" w14:textId="77777777" w:rsidR="00771D77" w:rsidRDefault="00771D77" w:rsidP="00737B73">
            <w:pPr>
              <w:spacing w:after="0"/>
              <w:textAlignment w:val="auto"/>
            </w:pPr>
          </w:p>
          <w:p w14:paraId="03F334E8" w14:textId="77777777" w:rsidR="00771D77" w:rsidRDefault="00771D77" w:rsidP="00737B73">
            <w:pPr>
              <w:spacing w:after="0"/>
              <w:textAlignment w:val="auto"/>
            </w:pPr>
            <w:r>
              <w:t xml:space="preserve">‘Maybe it can be different, if I go to psychologist now, the Somali people who lives there saw me, they will </w:t>
            </w:r>
            <w:proofErr w:type="gramStart"/>
            <w:r>
              <w:t>say ?</w:t>
            </w:r>
            <w:proofErr w:type="spellStart"/>
            <w:r>
              <w:t>Ooooh</w:t>
            </w:r>
            <w:proofErr w:type="spellEnd"/>
            <w:proofErr w:type="gramEnd"/>
            <w:r>
              <w:t xml:space="preserve"> [Name]., she is crazy.’ (.. .) Because of the culture, we don’t have this.... (Female, 29, Somalia; long-term, Austria</w:t>
            </w:r>
          </w:p>
          <w:p w14:paraId="24416C78" w14:textId="77777777" w:rsidR="00771D77" w:rsidRDefault="00771D77" w:rsidP="00737B73">
            <w:pPr>
              <w:spacing w:after="0"/>
              <w:textAlignment w:val="auto"/>
            </w:pPr>
          </w:p>
          <w:p w14:paraId="7CEAF64E" w14:textId="77777777" w:rsidR="00771D77" w:rsidRDefault="00771D77" w:rsidP="00737B73">
            <w:pPr>
              <w:spacing w:after="0"/>
              <w:textAlignment w:val="auto"/>
            </w:pPr>
            <w:r>
              <w:t>They still think everybody has a psychological problem and is crazy.  Or that they can’t live normally (SKI 1)</w:t>
            </w:r>
          </w:p>
          <w:p w14:paraId="5CF80FD0" w14:textId="77777777" w:rsidR="00771D77" w:rsidRDefault="00771D77" w:rsidP="00737B73">
            <w:pPr>
              <w:spacing w:after="0"/>
              <w:textAlignment w:val="auto"/>
            </w:pPr>
          </w:p>
          <w:p w14:paraId="3383739B" w14:textId="77777777" w:rsidR="00771D77" w:rsidRDefault="00771D77" w:rsidP="00737B73">
            <w:pPr>
              <w:spacing w:after="0"/>
              <w:textAlignment w:val="auto"/>
            </w:pPr>
            <w:r>
              <w:t>FG 7: 'I would not go to the GP with mental problems. Because it will cause more depression ... because they will prescribe tablets.' (Asylum seeker, female, East European)  (</w:t>
            </w:r>
            <w:proofErr w:type="spellStart"/>
            <w:r>
              <w:t>Khanom</w:t>
            </w:r>
            <w:proofErr w:type="spellEnd"/>
            <w:r>
              <w:t xml:space="preserve"> et al. 2021)</w:t>
            </w:r>
          </w:p>
          <w:p w14:paraId="54F6E15E" w14:textId="77777777" w:rsidR="00771D77" w:rsidRDefault="00771D77" w:rsidP="00737B73">
            <w:pPr>
              <w:spacing w:after="0"/>
              <w:textAlignment w:val="auto"/>
            </w:pPr>
          </w:p>
          <w:p w14:paraId="1E30A7BF" w14:textId="77777777" w:rsidR="00771D77" w:rsidRDefault="00771D77" w:rsidP="00737B73">
            <w:pPr>
              <w:spacing w:after="0"/>
              <w:textAlignment w:val="auto"/>
            </w:pPr>
            <w:r>
              <w:t>‘</w:t>
            </w:r>
          </w:p>
        </w:tc>
      </w:tr>
      <w:tr w:rsidR="00771D77" w14:paraId="7A3EAB46" w14:textId="77777777" w:rsidTr="00737B73">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45342C" w14:textId="2E2C71F6" w:rsidR="00771D77" w:rsidRDefault="00771D77" w:rsidP="00737B73">
            <w:pPr>
              <w:spacing w:after="0"/>
              <w:textAlignment w:val="auto"/>
            </w:pPr>
            <w:r>
              <w:rPr>
                <w:color w:val="4472C4"/>
              </w:rPr>
              <w:t>Pre</w:t>
            </w:r>
            <w:r w:rsidR="002B2E7D">
              <w:rPr>
                <w:color w:val="4472C4"/>
              </w:rPr>
              <w:t>-</w:t>
            </w:r>
            <w:r>
              <w:rPr>
                <w:color w:val="4472C4"/>
              </w:rPr>
              <w:t xml:space="preserve">migration experiences </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EF5658" w14:textId="77777777" w:rsidR="00771D77" w:rsidRPr="002B2E7D" w:rsidRDefault="00771D77" w:rsidP="00737B73">
            <w:pPr>
              <w:spacing w:after="0"/>
              <w:textAlignment w:val="auto"/>
              <w:rPr>
                <w:sz w:val="18"/>
                <w:szCs w:val="18"/>
              </w:rPr>
            </w:pPr>
            <w:r w:rsidRPr="002B2E7D">
              <w:rPr>
                <w:color w:val="ED7D31"/>
                <w:sz w:val="18"/>
                <w:szCs w:val="18"/>
              </w:rPr>
              <w:t>Psychological trauma</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D0706B" w14:textId="77777777" w:rsidR="00771D77" w:rsidRDefault="00771D77" w:rsidP="00737B73">
            <w:pPr>
              <w:spacing w:after="0"/>
              <w:textAlignment w:val="auto"/>
            </w:pPr>
            <w:r>
              <w:t>‘We asked her why she was limping and she had been badly beaten. She had arrived I think 6 weeks earlier and she had survived rape.’ (Focus group 2)  (Balaam et al. 2016)</w:t>
            </w:r>
          </w:p>
          <w:p w14:paraId="14759BDB" w14:textId="77777777" w:rsidR="00771D77" w:rsidRDefault="00771D77" w:rsidP="00737B73">
            <w:pPr>
              <w:spacing w:after="0"/>
              <w:textAlignment w:val="auto"/>
            </w:pPr>
          </w:p>
          <w:p w14:paraId="7EE8D202" w14:textId="77777777" w:rsidR="00771D77" w:rsidRDefault="00771D77" w:rsidP="00737B73">
            <w:pPr>
              <w:spacing w:after="0"/>
              <w:textAlignment w:val="auto"/>
            </w:pPr>
            <w:r>
              <w:lastRenderedPageBreak/>
              <w:t>These services need to be extended. […] We have war refugees, that is, specific cases of women torture [gender based violence], female circumcision, rape, which, I believe, need to be treated by specialized institutions offering intercultural expertise. (SH 3)   (Kiselev et al. 2020)</w:t>
            </w:r>
          </w:p>
          <w:p w14:paraId="44CD926F" w14:textId="77777777" w:rsidR="00771D77" w:rsidRDefault="00771D77" w:rsidP="00737B73">
            <w:pPr>
              <w:spacing w:after="0"/>
              <w:textAlignment w:val="auto"/>
            </w:pPr>
          </w:p>
          <w:p w14:paraId="1D7781F8" w14:textId="77777777" w:rsidR="00771D77" w:rsidRDefault="00771D77" w:rsidP="00737B73">
            <w:pPr>
              <w:spacing w:after="0"/>
              <w:textAlignment w:val="auto"/>
            </w:pPr>
          </w:p>
          <w:p w14:paraId="0CC1D22D" w14:textId="77777777" w:rsidR="00771D77" w:rsidRDefault="00771D77" w:rsidP="00737B73">
            <w:pPr>
              <w:spacing w:after="0"/>
              <w:textAlignment w:val="auto"/>
            </w:pPr>
            <w:r>
              <w:t>‘[We] are from the north of Sri Lanka, north of Sri Lanka the civil war, we have been bombed and shelled etc., so there is only a primitive health service. So because of the continuing war in the north we don’t get any medicine. Everything has to come from the capital Colombo, there is no transport, no doctors, no food — that is the problem.’ (R1, male, Sri Lanka, interview)</w:t>
            </w:r>
          </w:p>
          <w:p w14:paraId="02A8BBFA" w14:textId="77777777" w:rsidR="00771D77" w:rsidRDefault="00771D77" w:rsidP="00737B73">
            <w:pPr>
              <w:spacing w:after="0"/>
              <w:textAlignment w:val="auto"/>
            </w:pPr>
            <w:r>
              <w:t>(O’ Donnell et al ,2008)</w:t>
            </w:r>
          </w:p>
          <w:p w14:paraId="1E401F11" w14:textId="77777777" w:rsidR="00771D77" w:rsidRDefault="00771D77" w:rsidP="00737B73">
            <w:pPr>
              <w:spacing w:after="0"/>
              <w:textAlignment w:val="auto"/>
            </w:pPr>
          </w:p>
          <w:p w14:paraId="1CF4A054" w14:textId="77777777" w:rsidR="00771D77" w:rsidRDefault="00771D77" w:rsidP="00737B73">
            <w:pPr>
              <w:spacing w:after="0"/>
              <w:textAlignment w:val="auto"/>
            </w:pPr>
          </w:p>
          <w:p w14:paraId="6FB77621" w14:textId="77777777" w:rsidR="00771D77" w:rsidRDefault="00771D77" w:rsidP="00737B73">
            <w:pPr>
              <w:spacing w:after="0"/>
              <w:textAlignment w:val="auto"/>
            </w:pPr>
            <w:r>
              <w:t>.. . Most mentioned distress related to shocking events before and during their journey, describing symptoms of depression, insomnia and anxiety.’(Social worker Croatia). Pregnancy related issues were mentioned often, including the lack of medical examinations, dehydration due to limited fluid intake (to prevent frequent micturition which would delay the journey) and lack of accessible toilet facilities. (Van Loenen 2017)</w:t>
            </w:r>
          </w:p>
          <w:p w14:paraId="6C3BB1FE" w14:textId="77777777" w:rsidR="00771D77" w:rsidRDefault="00771D77" w:rsidP="00737B73">
            <w:pPr>
              <w:spacing w:after="0"/>
              <w:textAlignment w:val="auto"/>
            </w:pPr>
          </w:p>
          <w:p w14:paraId="49284D97" w14:textId="77777777" w:rsidR="00771D77" w:rsidRDefault="00771D77" w:rsidP="00737B73">
            <w:pPr>
              <w:spacing w:after="0"/>
              <w:textAlignment w:val="auto"/>
            </w:pPr>
            <w:r>
              <w:t xml:space="preserve">‘She has a lot of flashbacks and about a month ago one of her friends was raped and murdered in Iraq so that’s brought it all back for her and so we had to get lots of other mental health services involved again, so it’s quite complex and I can’t really see a way out of it for her because she has had counselling, she’s got a lot of people going in, she gets me going in, she gets an outreach worker going in, she’s had a social worker going in, she’s now got somebody from [anon] Family Centre going in, she’s had counselling from refugee support services, but really for her nothing really changes.’ (Interview 1)    (Burchill et al. 2012).  </w:t>
            </w:r>
          </w:p>
          <w:p w14:paraId="2A357E7C" w14:textId="77777777" w:rsidR="00771D77" w:rsidRDefault="00771D77" w:rsidP="00737B73">
            <w:pPr>
              <w:spacing w:after="0"/>
              <w:textAlignment w:val="auto"/>
            </w:pPr>
          </w:p>
          <w:p w14:paraId="614232B6" w14:textId="77777777" w:rsidR="00771D77" w:rsidRDefault="00771D77" w:rsidP="00737B73">
            <w:pPr>
              <w:spacing w:after="0"/>
              <w:textAlignment w:val="auto"/>
            </w:pPr>
          </w:p>
          <w:p w14:paraId="43A05DE3" w14:textId="77777777" w:rsidR="00771D77" w:rsidRDefault="00771D77" w:rsidP="00737B73">
            <w:pPr>
              <w:spacing w:after="0"/>
              <w:textAlignment w:val="auto"/>
            </w:pPr>
          </w:p>
        </w:tc>
      </w:tr>
      <w:tr w:rsidR="00771D77" w14:paraId="68DF9B5B" w14:textId="77777777" w:rsidTr="00737B73">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3D8627" w14:textId="77777777" w:rsidR="00771D77" w:rsidRDefault="00771D77" w:rsidP="00737B73">
            <w:pPr>
              <w:spacing w:after="0"/>
              <w:textAlignment w:val="auto"/>
              <w:rPr>
                <w:color w:val="4472C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506B65" w14:textId="77777777" w:rsidR="00771D77" w:rsidRPr="002B2E7D" w:rsidRDefault="00771D77" w:rsidP="00737B73">
            <w:pPr>
              <w:spacing w:after="0"/>
              <w:textAlignment w:val="auto"/>
              <w:rPr>
                <w:sz w:val="18"/>
                <w:szCs w:val="18"/>
              </w:rPr>
            </w:pPr>
            <w:r w:rsidRPr="002B2E7D">
              <w:rPr>
                <w:color w:val="ED7D31"/>
                <w:sz w:val="18"/>
                <w:szCs w:val="18"/>
              </w:rPr>
              <w:t xml:space="preserve">Expectations of healthcare system </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34EABD" w14:textId="77777777" w:rsidR="00771D77" w:rsidRDefault="00771D77" w:rsidP="00737B73">
            <w:pPr>
              <w:spacing w:after="0"/>
              <w:textAlignment w:val="auto"/>
            </w:pPr>
            <w:r>
              <w:t>‘’The system in their home country is not like ours, their expectations may be different from what we give. We may have trouble in persuade our treatment.”</w:t>
            </w:r>
          </w:p>
          <w:p w14:paraId="511E47D3" w14:textId="77777777" w:rsidR="00771D77" w:rsidRDefault="00771D77" w:rsidP="00737B73">
            <w:pPr>
              <w:spacing w:after="0"/>
              <w:textAlignment w:val="auto"/>
            </w:pPr>
          </w:p>
          <w:p w14:paraId="11B64A76" w14:textId="77777777" w:rsidR="00771D77" w:rsidRDefault="00771D77" w:rsidP="00737B73">
            <w:pPr>
              <w:spacing w:after="0"/>
              <w:textAlignment w:val="auto"/>
            </w:pPr>
            <w:r>
              <w:t>‘It would be better just to go straight to the specialist at the moment you need it.’ (R7, male, Azerbaijan, interview)  (O’ Donnell et al. 2008)</w:t>
            </w:r>
          </w:p>
          <w:p w14:paraId="19535E6C" w14:textId="77777777" w:rsidR="00771D77" w:rsidRDefault="00771D77" w:rsidP="00737B73">
            <w:pPr>
              <w:spacing w:after="0"/>
              <w:textAlignment w:val="auto"/>
            </w:pPr>
          </w:p>
          <w:p w14:paraId="2E5A08A3" w14:textId="77777777" w:rsidR="00771D77" w:rsidRDefault="00771D77" w:rsidP="00737B73">
            <w:pPr>
              <w:spacing w:after="0"/>
              <w:textAlignment w:val="auto"/>
            </w:pPr>
          </w:p>
          <w:p w14:paraId="4F0A1FEB" w14:textId="77777777" w:rsidR="00771D77" w:rsidRDefault="00771D77" w:rsidP="00737B73">
            <w:pPr>
              <w:spacing w:after="0"/>
              <w:textAlignment w:val="auto"/>
            </w:pPr>
            <w:r>
              <w:t>‘They did not like seeing a primary health care physician; they would rather see a specialist as this was the system they were used to before the war. If you had chest pain, you would see a cardiologist. There was no GP system.</w:t>
            </w:r>
          </w:p>
          <w:p w14:paraId="527757E1" w14:textId="77777777" w:rsidR="00771D77" w:rsidRDefault="00771D77" w:rsidP="00737B73">
            <w:pPr>
              <w:spacing w:after="0"/>
              <w:textAlignment w:val="auto"/>
            </w:pPr>
          </w:p>
          <w:p w14:paraId="477346F4" w14:textId="77777777" w:rsidR="00771D77" w:rsidRDefault="00771D77" w:rsidP="00737B73">
            <w:pPr>
              <w:spacing w:after="0"/>
              <w:textAlignment w:val="auto"/>
            </w:pPr>
            <w:r>
              <w:t>‘... we can’t see that they [GPs] are much help when they give medicine or something because they aren’t specialised ... They think that you are OK and you think you are not OK ...’ (R6, female, Syria, interview)</w:t>
            </w:r>
          </w:p>
          <w:p w14:paraId="2C75CDEB" w14:textId="77777777" w:rsidR="00771D77" w:rsidRDefault="00771D77" w:rsidP="00737B73">
            <w:pPr>
              <w:spacing w:after="0"/>
              <w:textAlignment w:val="auto"/>
            </w:pPr>
          </w:p>
          <w:p w14:paraId="3E696A97" w14:textId="77777777" w:rsidR="00771D77" w:rsidRDefault="00771D77" w:rsidP="00737B73">
            <w:pPr>
              <w:spacing w:after="0"/>
              <w:textAlignment w:val="auto"/>
            </w:pPr>
            <w:r>
              <w:t>‘She wants a scan and the doctor says it is not necessary.’ (R14, female, Sri Lanka, group interview)</w:t>
            </w:r>
          </w:p>
          <w:p w14:paraId="6D2B01DD" w14:textId="77777777" w:rsidR="00771D77" w:rsidRDefault="00771D77" w:rsidP="00737B73">
            <w:pPr>
              <w:spacing w:after="0"/>
              <w:textAlignment w:val="auto"/>
            </w:pPr>
          </w:p>
          <w:p w14:paraId="25F3616A" w14:textId="77777777" w:rsidR="00771D77" w:rsidRDefault="00771D77" w:rsidP="00737B73">
            <w:pPr>
              <w:spacing w:after="0"/>
              <w:textAlignment w:val="auto"/>
            </w:pPr>
            <w:r>
              <w:t>‘They don’t give you enough medicine. If we were in Iran we could get enough medications for our kids and for ourselves as well. We spend time going to doctor but then nothing, they don’t give you anything, just paracetamol. When they do actually give you medicine, well you need to be dying before they give it to you ...’ (A, female, Farsi focus group)</w:t>
            </w:r>
          </w:p>
          <w:p w14:paraId="04ECE92B" w14:textId="77777777" w:rsidR="00771D77" w:rsidRDefault="00771D77" w:rsidP="00737B73">
            <w:pPr>
              <w:spacing w:after="0"/>
              <w:textAlignment w:val="auto"/>
              <w:rPr>
                <w:shd w:val="clear" w:color="auto" w:fill="FFFF00"/>
              </w:rPr>
            </w:pPr>
          </w:p>
          <w:p w14:paraId="0FB9B8F1" w14:textId="77777777" w:rsidR="00771D77" w:rsidRDefault="00771D77" w:rsidP="00737B73">
            <w:pPr>
              <w:spacing w:after="0"/>
              <w:textAlignment w:val="auto"/>
              <w:rPr>
                <w:shd w:val="clear" w:color="auto" w:fill="FFFF00"/>
              </w:rPr>
            </w:pPr>
          </w:p>
          <w:p w14:paraId="62F8B05E" w14:textId="77777777" w:rsidR="00771D77" w:rsidRDefault="00771D77" w:rsidP="00737B73">
            <w:pPr>
              <w:spacing w:after="0"/>
              <w:textAlignment w:val="auto"/>
            </w:pPr>
            <w:r>
              <w:t xml:space="preserve">They did not like seeing a primary health care physician; they would rather see a specialist as this was the system they were used to before the war. If you had chest pain, you would see a cardiologist. There was no GP system.—KI </w:t>
            </w:r>
          </w:p>
          <w:p w14:paraId="7992F68A" w14:textId="77777777" w:rsidR="00771D77" w:rsidRDefault="00771D77" w:rsidP="00737B73">
            <w:pPr>
              <w:spacing w:after="0"/>
              <w:textAlignment w:val="auto"/>
            </w:pPr>
          </w:p>
          <w:p w14:paraId="1608F7A8" w14:textId="77777777" w:rsidR="00771D77" w:rsidRDefault="00771D77" w:rsidP="00737B73">
            <w:pPr>
              <w:spacing w:after="0"/>
              <w:textAlignment w:val="auto"/>
            </w:pPr>
            <w:r>
              <w:t>"I had to wait six months for a hospital appointment. I asked about this because I was worried but the doctor said oh it's not a serious problem and that we should wait." (C, Afghani Female, Farsi Focus Group).   (O’Donnell et al. 2007)</w:t>
            </w:r>
          </w:p>
          <w:p w14:paraId="7111B4AE" w14:textId="77777777" w:rsidR="00771D77" w:rsidRDefault="00771D77" w:rsidP="00737B73">
            <w:pPr>
              <w:spacing w:after="0"/>
              <w:textAlignment w:val="auto"/>
            </w:pPr>
          </w:p>
          <w:p w14:paraId="4F4D7072" w14:textId="77777777" w:rsidR="00771D77" w:rsidRDefault="00771D77" w:rsidP="00737B73">
            <w:pPr>
              <w:spacing w:after="0"/>
              <w:textAlignment w:val="auto"/>
            </w:pPr>
          </w:p>
        </w:tc>
      </w:tr>
      <w:tr w:rsidR="00771D77" w14:paraId="4C8E0BAC" w14:textId="77777777" w:rsidTr="00737B73">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57D902" w14:textId="77777777" w:rsidR="00771D77" w:rsidRDefault="00771D77" w:rsidP="00737B73">
            <w:pPr>
              <w:spacing w:after="0"/>
              <w:textAlignment w:val="auto"/>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2D1197" w14:textId="77777777" w:rsidR="00771D77" w:rsidRPr="002B2E7D" w:rsidRDefault="00771D77" w:rsidP="00737B73">
            <w:pPr>
              <w:spacing w:after="0"/>
              <w:textAlignment w:val="auto"/>
              <w:rPr>
                <w:color w:val="ED7D31"/>
                <w:sz w:val="18"/>
                <w:szCs w:val="18"/>
              </w:rPr>
            </w:pPr>
            <w:r w:rsidRPr="002B2E7D">
              <w:rPr>
                <w:color w:val="ED7D31"/>
                <w:sz w:val="18"/>
                <w:szCs w:val="18"/>
              </w:rPr>
              <w:t xml:space="preserve">Cultural differences affecting engagement with mental health services. </w:t>
            </w:r>
          </w:p>
          <w:p w14:paraId="3A08D554" w14:textId="77777777" w:rsidR="00771D77" w:rsidRPr="002B2E7D" w:rsidRDefault="00771D77" w:rsidP="00737B73">
            <w:pPr>
              <w:spacing w:after="0"/>
              <w:textAlignment w:val="auto"/>
              <w:rPr>
                <w:sz w:val="18"/>
                <w:szCs w:val="18"/>
              </w:rPr>
            </w:pP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ECBA93" w14:textId="77777777" w:rsidR="00771D77" w:rsidRDefault="00771D77" w:rsidP="00737B73">
            <w:pPr>
              <w:spacing w:after="0"/>
              <w:textAlignment w:val="auto"/>
            </w:pPr>
            <w:r>
              <w:t>FG 7: 'I would not go to the GP with mental problems. Because it will cause more depression ... because they will prescribe tablets.' (Asylum seeker, female, East European)</w:t>
            </w:r>
          </w:p>
          <w:p w14:paraId="37BE890C" w14:textId="77777777" w:rsidR="00771D77" w:rsidRDefault="00771D77" w:rsidP="00737B73">
            <w:pPr>
              <w:spacing w:after="0"/>
              <w:textAlignment w:val="auto"/>
            </w:pPr>
          </w:p>
          <w:p w14:paraId="239C5DB7" w14:textId="77777777" w:rsidR="00771D77" w:rsidRDefault="00771D77" w:rsidP="00737B73">
            <w:pPr>
              <w:spacing w:after="0"/>
              <w:textAlignment w:val="auto"/>
            </w:pPr>
            <w:r>
              <w:t xml:space="preserve">In their culture, you don’t see a psychiatrist or someone like that, that’s a huge exception, I would say.  They sort out problems in their families, in this family, there they live and fight and argue, and that’s some sort of therapy as well.  That not like here [Switzerland] where somebody maybe lives alone and then at one point, it’s just normal that he’ll see a psychiatrist. (SH </w:t>
            </w:r>
            <w:proofErr w:type="gramStart"/>
            <w:r>
              <w:t>1 )</w:t>
            </w:r>
            <w:proofErr w:type="gramEnd"/>
            <w:r>
              <w:t xml:space="preserve"> .   ‘It is uncommon to talk about psychological problems in Arab countries’.  </w:t>
            </w:r>
          </w:p>
          <w:p w14:paraId="40C3EC7A" w14:textId="77777777" w:rsidR="00771D77" w:rsidRDefault="00771D77" w:rsidP="00737B73">
            <w:pPr>
              <w:spacing w:after="0"/>
              <w:textAlignment w:val="auto"/>
            </w:pPr>
          </w:p>
          <w:p w14:paraId="3753EA99" w14:textId="77777777" w:rsidR="00771D77" w:rsidRDefault="00771D77" w:rsidP="00737B73">
            <w:pPr>
              <w:spacing w:after="0"/>
              <w:textAlignment w:val="auto"/>
            </w:pPr>
          </w:p>
          <w:p w14:paraId="295BC71A" w14:textId="77777777" w:rsidR="00771D77" w:rsidRDefault="00771D77" w:rsidP="00737B73">
            <w:pPr>
              <w:spacing w:after="0"/>
              <w:textAlignment w:val="auto"/>
            </w:pPr>
            <w:r>
              <w:t>FG 2: ‘I think it’s very hard to get mental health support here….from my experience [seeking mental health support for teenage daughter].  (Asylum seeker, male, South East Asia).</w:t>
            </w:r>
          </w:p>
          <w:p w14:paraId="40F1E9EA" w14:textId="77777777" w:rsidR="00771D77" w:rsidRDefault="00771D77" w:rsidP="00737B73">
            <w:pPr>
              <w:spacing w:after="0"/>
              <w:textAlignment w:val="auto"/>
              <w:rPr>
                <w:shd w:val="clear" w:color="auto" w:fill="00FF00"/>
              </w:rPr>
            </w:pPr>
          </w:p>
          <w:p w14:paraId="1BA79C10" w14:textId="77777777" w:rsidR="00771D77" w:rsidRDefault="00771D77" w:rsidP="00737B73">
            <w:pPr>
              <w:spacing w:after="0"/>
              <w:textAlignment w:val="auto"/>
              <w:rPr>
                <w:shd w:val="clear" w:color="auto" w:fill="00FF00"/>
              </w:rPr>
            </w:pPr>
          </w:p>
          <w:p w14:paraId="081AD46D" w14:textId="77777777" w:rsidR="00771D77" w:rsidRDefault="00771D77" w:rsidP="00737B73">
            <w:pPr>
              <w:spacing w:after="0"/>
              <w:textAlignment w:val="auto"/>
            </w:pPr>
            <w:r>
              <w:t>FG 1: 'I don’t think I need more counselling. I felt it helped me, but sometimes you don’t want to talk about stuff, and when you do talk, it is more distressing because … you are going back to it.' (Asylum seeker, female, Central Africa)</w:t>
            </w:r>
          </w:p>
          <w:p w14:paraId="08541F6F" w14:textId="77777777" w:rsidR="00771D77" w:rsidRDefault="00771D77" w:rsidP="00737B73">
            <w:pPr>
              <w:spacing w:after="0"/>
              <w:textAlignment w:val="auto"/>
            </w:pPr>
          </w:p>
          <w:p w14:paraId="1E46A3E4" w14:textId="77777777" w:rsidR="00771D77" w:rsidRDefault="00771D77" w:rsidP="00737B73">
            <w:pPr>
              <w:spacing w:after="0"/>
              <w:textAlignment w:val="auto"/>
            </w:pPr>
            <w:r>
              <w:t xml:space="preserve">Maybe it can be different, if I go to psychologist now, the Somali people who lives there saw me, they will say? </w:t>
            </w:r>
            <w:proofErr w:type="spellStart"/>
            <w:r>
              <w:t>Ooooh</w:t>
            </w:r>
            <w:proofErr w:type="spellEnd"/>
            <w:r>
              <w:t xml:space="preserve"> [Name]., she is crazy.’ (.. .) Because of the culture, we don’t have this.... (Female, 29, Somalia; long-term, Austria</w:t>
            </w:r>
          </w:p>
          <w:p w14:paraId="170A2F02" w14:textId="77777777" w:rsidR="00771D77" w:rsidRDefault="00771D77" w:rsidP="00737B73">
            <w:pPr>
              <w:spacing w:after="0"/>
              <w:textAlignment w:val="auto"/>
            </w:pPr>
          </w:p>
          <w:p w14:paraId="7CBA16A5" w14:textId="77777777" w:rsidR="00771D77" w:rsidRDefault="00771D77" w:rsidP="00737B73">
            <w:pPr>
              <w:spacing w:after="0"/>
              <w:textAlignment w:val="auto"/>
            </w:pPr>
            <w:r>
              <w:t>They still think everybody who has a psychological problem is crazy.  Or that they can’t live normal (SK1)</w:t>
            </w:r>
          </w:p>
          <w:p w14:paraId="0A03BD9E" w14:textId="77777777" w:rsidR="00771D77" w:rsidRDefault="00771D77" w:rsidP="00737B73">
            <w:pPr>
              <w:spacing w:after="0"/>
              <w:textAlignment w:val="auto"/>
            </w:pPr>
          </w:p>
        </w:tc>
      </w:tr>
      <w:tr w:rsidR="00771D77" w14:paraId="2574A653" w14:textId="77777777" w:rsidTr="00737B73">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62A4F2" w14:textId="70867673" w:rsidR="00771D77" w:rsidRDefault="00771D77" w:rsidP="00737B73">
            <w:pPr>
              <w:spacing w:after="0"/>
              <w:textAlignment w:val="auto"/>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5E9B1F" w14:textId="77777777" w:rsidR="00771D77" w:rsidRPr="002B2E7D" w:rsidRDefault="00771D77" w:rsidP="00737B73">
            <w:pPr>
              <w:spacing w:after="0"/>
              <w:textAlignment w:val="auto"/>
              <w:rPr>
                <w:sz w:val="18"/>
                <w:szCs w:val="18"/>
              </w:rPr>
            </w:pPr>
            <w:r w:rsidRPr="002B2E7D">
              <w:rPr>
                <w:color w:val="ED7D31"/>
                <w:sz w:val="18"/>
                <w:szCs w:val="18"/>
              </w:rPr>
              <w:t xml:space="preserve">Pregnant and post pregnancy care services </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71F1D8" w14:textId="77777777" w:rsidR="00771D77" w:rsidRDefault="00771D77" w:rsidP="00737B73">
            <w:pPr>
              <w:spacing w:after="0"/>
              <w:textAlignment w:val="auto"/>
              <w:rPr>
                <w:shd w:val="clear" w:color="auto" w:fill="00FF00"/>
              </w:rPr>
            </w:pPr>
          </w:p>
          <w:p w14:paraId="1157BDD1" w14:textId="77777777" w:rsidR="00771D77" w:rsidRDefault="00771D77" w:rsidP="00737B73">
            <w:pPr>
              <w:spacing w:after="0"/>
              <w:textAlignment w:val="auto"/>
            </w:pPr>
            <w:r>
              <w:t xml:space="preserve">“These women are vulnerable because they are unsure of their status first and foremost (unaware of status as an asylum seeker’’ </w:t>
            </w:r>
          </w:p>
          <w:p w14:paraId="6E19C64D" w14:textId="77777777" w:rsidR="00771D77" w:rsidRDefault="00771D77" w:rsidP="00737B73">
            <w:pPr>
              <w:spacing w:after="0"/>
              <w:textAlignment w:val="auto"/>
            </w:pPr>
          </w:p>
          <w:p w14:paraId="6DD96DD5" w14:textId="77777777" w:rsidR="00771D77" w:rsidRDefault="00771D77" w:rsidP="00737B73">
            <w:pPr>
              <w:spacing w:after="0"/>
              <w:textAlignment w:val="auto"/>
            </w:pPr>
            <w:r>
              <w:t xml:space="preserve">That worried me most, having to go to a strange person, well, someone doing the birth whom I had never seen before… I had assumed that the same female doctor would look after me whom had cared for me during the whole time.  </w:t>
            </w:r>
          </w:p>
          <w:p w14:paraId="495779F1" w14:textId="77777777" w:rsidR="00771D77" w:rsidRDefault="00771D77" w:rsidP="00737B73">
            <w:pPr>
              <w:spacing w:after="0"/>
              <w:textAlignment w:val="auto"/>
              <w:rPr>
                <w:shd w:val="clear" w:color="auto" w:fill="00FF00"/>
                <w14:shadow w14:blurRad="38036" w14:dist="18745" w14:dir="2700000" w14:sx="100000" w14:sy="100000" w14:kx="0" w14:ky="0" w14:algn="b">
                  <w14:srgbClr w14:val="000000"/>
                </w14:shadow>
              </w:rPr>
            </w:pPr>
          </w:p>
          <w:p w14:paraId="3BEDEC3E" w14:textId="77777777" w:rsidR="00771D77" w:rsidRDefault="00771D77" w:rsidP="00737B73">
            <w:pPr>
              <w:spacing w:after="0"/>
              <w:textAlignment w:val="auto"/>
            </w:pPr>
            <w:r>
              <w:t xml:space="preserve">‘‘When they go to the hospital, they are alone. And they cannot communicate their pain, their worries and they don’t get very good treatment’’.  Female midwife 2017 Interview 2 </w:t>
            </w:r>
          </w:p>
          <w:p w14:paraId="318CCA43" w14:textId="77777777" w:rsidR="00771D77" w:rsidRDefault="00771D77" w:rsidP="00737B73">
            <w:pPr>
              <w:spacing w:after="0"/>
              <w:textAlignment w:val="auto"/>
            </w:pPr>
            <w:r>
              <w:t>(Scott et al. 2020)</w:t>
            </w:r>
          </w:p>
          <w:p w14:paraId="0138279D" w14:textId="77777777" w:rsidR="00771D77" w:rsidRDefault="00771D77" w:rsidP="00737B73">
            <w:pPr>
              <w:spacing w:after="0"/>
              <w:textAlignment w:val="auto"/>
            </w:pPr>
          </w:p>
          <w:p w14:paraId="62545925" w14:textId="77777777" w:rsidR="00771D77" w:rsidRDefault="00771D77" w:rsidP="00737B73">
            <w:pPr>
              <w:spacing w:after="0"/>
              <w:textAlignment w:val="auto"/>
            </w:pPr>
            <w:r>
              <w:t>“Any vulnerable woman going through a pregnancy has got some major problems with being vulnerable, just being vulnerable but what we have got to understand or what the national health service has to understand [is] that as well as being pregnant and on your own, an asylum seeker has been through hell and back to get here literally hell and back.”(Focus group 1)  (Balaam et al. 2016)</w:t>
            </w:r>
          </w:p>
          <w:p w14:paraId="58ECD99A" w14:textId="77777777" w:rsidR="00771D77" w:rsidRDefault="00771D77" w:rsidP="00737B73">
            <w:pPr>
              <w:spacing w:after="0"/>
              <w:textAlignment w:val="auto"/>
            </w:pPr>
          </w:p>
          <w:p w14:paraId="1164C33D" w14:textId="77777777" w:rsidR="00771D77" w:rsidRDefault="00771D77" w:rsidP="00737B73">
            <w:pPr>
              <w:spacing w:after="0"/>
              <w:textAlignment w:val="auto"/>
            </w:pPr>
            <w:r>
              <w:t>‘Most refugees and asylum [seekers] are always on the move, it’s like they are not settled emotionally and they are not settled physically and they are not settled socially.’ (Interview 1)</w:t>
            </w:r>
          </w:p>
          <w:p w14:paraId="61A2A9EA" w14:textId="77777777" w:rsidR="00771D77" w:rsidRDefault="00771D77" w:rsidP="00737B73">
            <w:pPr>
              <w:spacing w:after="0"/>
              <w:textAlignment w:val="auto"/>
            </w:pPr>
            <w:r>
              <w:t>Balaam et al 2016)</w:t>
            </w:r>
          </w:p>
          <w:p w14:paraId="385D5D09" w14:textId="77777777" w:rsidR="00771D77" w:rsidRDefault="00771D77" w:rsidP="00737B73">
            <w:pPr>
              <w:spacing w:after="0"/>
              <w:textAlignment w:val="auto"/>
            </w:pPr>
          </w:p>
          <w:p w14:paraId="70C6F2BD" w14:textId="77777777" w:rsidR="00771D77" w:rsidRDefault="00771D77" w:rsidP="00737B73">
            <w:pPr>
              <w:spacing w:after="0"/>
              <w:textAlignment w:val="auto"/>
            </w:pPr>
          </w:p>
          <w:p w14:paraId="1B5B4003" w14:textId="77777777" w:rsidR="00771D77" w:rsidRDefault="00771D77" w:rsidP="00737B73">
            <w:pPr>
              <w:spacing w:after="0"/>
              <w:textAlignment w:val="auto"/>
            </w:pPr>
            <w:r>
              <w:t>‘If you are in the system if you are a refugee or an asylum seeker you will have some support, financial and accommodation support. If you are undocumented or you are somebody whose asylum claim has been failed, before you are 7 ½ months pregnant then you have no support. You are not under anybody’s obligation to support and accommodate you until you are 7 ½ months pregnant. ‘(Focus group 2)   Balaam et al 2016)</w:t>
            </w:r>
          </w:p>
          <w:p w14:paraId="16B3769A" w14:textId="77777777" w:rsidR="00771D77" w:rsidRDefault="00771D77" w:rsidP="00737B73">
            <w:pPr>
              <w:spacing w:after="0"/>
              <w:textAlignment w:val="auto"/>
            </w:pPr>
          </w:p>
          <w:p w14:paraId="7DD9BEAB" w14:textId="77777777" w:rsidR="00771D77" w:rsidRDefault="00771D77" w:rsidP="00737B73">
            <w:pPr>
              <w:spacing w:after="0"/>
              <w:textAlignment w:val="auto"/>
              <w:rPr>
                <w:shd w:val="clear" w:color="auto" w:fill="00FF00"/>
              </w:rPr>
            </w:pPr>
          </w:p>
        </w:tc>
      </w:tr>
      <w:tr w:rsidR="00771D77" w14:paraId="767790F7" w14:textId="77777777" w:rsidTr="00737B73">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1D8FE7" w14:textId="57FAE6E4" w:rsidR="00771D77" w:rsidRDefault="002B2E7D" w:rsidP="00737B73">
            <w:pPr>
              <w:spacing w:after="0"/>
              <w:textAlignment w:val="auto"/>
            </w:pPr>
            <w:r>
              <w:rPr>
                <w:color w:val="4472C4"/>
              </w:rPr>
              <w:lastRenderedPageBreak/>
              <w:t xml:space="preserve">Language and </w:t>
            </w:r>
            <w:r w:rsidR="00771D77">
              <w:rPr>
                <w:color w:val="4472C4"/>
              </w:rPr>
              <w:t>Communication</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264AEA" w14:textId="6F8C597F" w:rsidR="00771D77" w:rsidRPr="002B2E7D" w:rsidRDefault="00771D77" w:rsidP="002B2E7D">
            <w:pPr>
              <w:spacing w:after="0"/>
              <w:textAlignment w:val="auto"/>
              <w:rPr>
                <w:color w:val="ED7D31"/>
                <w:sz w:val="18"/>
                <w:szCs w:val="18"/>
              </w:rPr>
            </w:pPr>
            <w:r w:rsidRPr="002B2E7D">
              <w:rPr>
                <w:color w:val="ED7D31"/>
                <w:sz w:val="18"/>
                <w:szCs w:val="18"/>
              </w:rPr>
              <w:t>Inter and cross-cultural sensitivity</w:t>
            </w:r>
            <w:r w:rsidR="002B2E7D">
              <w:rPr>
                <w:color w:val="ED7D31"/>
                <w:sz w:val="18"/>
                <w:szCs w:val="18"/>
              </w:rPr>
              <w:t>,  understand</w:t>
            </w:r>
            <w:r w:rsidRPr="002B2E7D">
              <w:rPr>
                <w:color w:val="ED7D31"/>
                <w:sz w:val="18"/>
                <w:szCs w:val="18"/>
              </w:rPr>
              <w:t xml:space="preserve"> language </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14BD1D" w14:textId="77777777" w:rsidR="00771D77" w:rsidRDefault="00771D77" w:rsidP="00737B73">
            <w:pPr>
              <w:spacing w:after="0"/>
              <w:textAlignment w:val="auto"/>
            </w:pPr>
            <w:r>
              <w:t>To feel understood is not always a technical language thing - you can talk the same language and still not be able to understand one another”</w:t>
            </w:r>
          </w:p>
          <w:p w14:paraId="62A7CDA9" w14:textId="77777777" w:rsidR="00771D77" w:rsidRDefault="00771D77" w:rsidP="00737B73">
            <w:pPr>
              <w:spacing w:after="0"/>
              <w:textAlignment w:val="auto"/>
            </w:pPr>
          </w:p>
          <w:p w14:paraId="5A89BB36" w14:textId="77777777" w:rsidR="00771D77" w:rsidRDefault="00771D77" w:rsidP="00737B73">
            <w:pPr>
              <w:spacing w:after="0"/>
              <w:textAlignment w:val="auto"/>
            </w:pPr>
            <w:r>
              <w:t>For example, a headache can be psychological, and the doctor can’t do anything and yes, they say then, the physicians don’t get me. They can’t help me. They prescribe Paracetamol, but this doesn’t help. Not like the doctors in Syria, they were different. You often hear this. They [refugees] are convinced that they have actual physical problems. (SKI 1)</w:t>
            </w:r>
          </w:p>
          <w:p w14:paraId="70DFF941" w14:textId="77777777" w:rsidR="00771D77" w:rsidRDefault="00771D77" w:rsidP="00737B73">
            <w:pPr>
              <w:spacing w:after="0"/>
              <w:textAlignment w:val="auto"/>
            </w:pPr>
          </w:p>
          <w:p w14:paraId="5B6A2F5E" w14:textId="77777777" w:rsidR="00771D77" w:rsidRDefault="00771D77" w:rsidP="00737B73">
            <w:pPr>
              <w:spacing w:after="0"/>
              <w:textAlignment w:val="auto"/>
            </w:pPr>
          </w:p>
          <w:p w14:paraId="13A813A0" w14:textId="77777777" w:rsidR="00771D77" w:rsidRDefault="00771D77" w:rsidP="00737B73">
            <w:pPr>
              <w:spacing w:after="0"/>
              <w:textAlignment w:val="auto"/>
            </w:pPr>
            <w:r>
              <w:t>‘Language is a barrier; few doctors speak English or other languages apart from Romanian. Also, a lot of them are in a rush and don’t pay enough attention (we don’t have time for you!). In my opinion, when the doctor does not cooperate well with us, we need to go to another doctor, and this really wastes our time’ [Woman, 18–29 years old, Turkey]  (Dumitrache et al. 2022)</w:t>
            </w:r>
          </w:p>
          <w:p w14:paraId="320598DF" w14:textId="77777777" w:rsidR="00771D77" w:rsidRDefault="00771D77" w:rsidP="00737B73">
            <w:pPr>
              <w:spacing w:after="0"/>
              <w:textAlignment w:val="auto"/>
            </w:pPr>
          </w:p>
          <w:p w14:paraId="1BC68240" w14:textId="77777777" w:rsidR="00771D77" w:rsidRDefault="00771D77" w:rsidP="00737B73">
            <w:pPr>
              <w:spacing w:after="0"/>
              <w:textAlignment w:val="auto"/>
            </w:pPr>
            <w:r>
              <w:t>‘it is not enough if they speak a bit of English or French, they have to express themselves in their [own] language’ (HCP 2).     (Kiselev et al. 2020)</w:t>
            </w:r>
          </w:p>
          <w:p w14:paraId="297F7F8F" w14:textId="77777777" w:rsidR="00771D77" w:rsidRDefault="00771D77" w:rsidP="00737B73">
            <w:pPr>
              <w:spacing w:after="0"/>
              <w:textAlignment w:val="auto"/>
            </w:pPr>
          </w:p>
          <w:p w14:paraId="1B4D4E2B" w14:textId="77777777" w:rsidR="00771D77" w:rsidRDefault="00771D77" w:rsidP="00737B73">
            <w:pPr>
              <w:spacing w:after="0"/>
              <w:textAlignment w:val="auto"/>
            </w:pPr>
            <w:r>
              <w:t>‘Refugees can’t make themselves clear, […], simply due to the linguistic barrier’ (SH 4).   (Kiselev et al. 2020)</w:t>
            </w:r>
          </w:p>
          <w:p w14:paraId="7FBC8A74" w14:textId="77777777" w:rsidR="00771D77" w:rsidRDefault="00771D77" w:rsidP="00737B73">
            <w:pPr>
              <w:spacing w:after="0"/>
              <w:textAlignment w:val="auto"/>
            </w:pPr>
          </w:p>
          <w:p w14:paraId="6ABC7429" w14:textId="4F789F2E" w:rsidR="00771D77" w:rsidRDefault="00771D77" w:rsidP="00737B73">
            <w:pPr>
              <w:spacing w:after="0"/>
              <w:textAlignment w:val="auto"/>
            </w:pPr>
            <w:r>
              <w:t>‘Understanding each other. We had a lot of documents and referrals, and we had to translate everything’ [Man, 18–29 years old, Ukraine]</w:t>
            </w:r>
          </w:p>
          <w:p w14:paraId="5AC1449A" w14:textId="77777777" w:rsidR="00771D77" w:rsidRDefault="00771D77" w:rsidP="00737B73">
            <w:pPr>
              <w:spacing w:after="0"/>
              <w:textAlignment w:val="auto"/>
            </w:pPr>
          </w:p>
          <w:p w14:paraId="43719D83" w14:textId="77777777" w:rsidR="00771D77" w:rsidRDefault="00771D77" w:rsidP="00737B73">
            <w:pPr>
              <w:spacing w:after="0"/>
              <w:textAlignment w:val="auto"/>
            </w:pPr>
            <w:r>
              <w:t xml:space="preserve">I can’t interpret with a 12-year old child [who translates for their parent] that’s already difficult regarding a somatic suffering […] because I don’t know if he [the child] translates […] properly. Because a child doesn’t know what it’s all about?   (Kiselev et al. 2020). </w:t>
            </w:r>
          </w:p>
          <w:p w14:paraId="78B4950F" w14:textId="77777777" w:rsidR="00771D77" w:rsidRDefault="00771D77" w:rsidP="00737B73">
            <w:pPr>
              <w:spacing w:after="0"/>
              <w:textAlignment w:val="auto"/>
            </w:pPr>
          </w:p>
          <w:p w14:paraId="42C764EC" w14:textId="77777777" w:rsidR="00771D77" w:rsidRDefault="00771D77" w:rsidP="00737B73">
            <w:pPr>
              <w:spacing w:after="0"/>
              <w:textAlignment w:val="auto"/>
            </w:pPr>
          </w:p>
        </w:tc>
      </w:tr>
      <w:tr w:rsidR="00771D77" w14:paraId="79A09353" w14:textId="77777777" w:rsidTr="00737B73">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014EC3" w14:textId="77777777" w:rsidR="00771D77" w:rsidRDefault="00771D77" w:rsidP="00737B73">
            <w:pPr>
              <w:spacing w:after="0"/>
              <w:textAlignment w:val="auto"/>
            </w:pPr>
            <w:r>
              <w:t xml:space="preserve"> </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377292" w14:textId="52BA2E66" w:rsidR="00771D77" w:rsidRPr="002B2E7D" w:rsidRDefault="00771D77" w:rsidP="002B2E7D">
            <w:pPr>
              <w:spacing w:after="0"/>
              <w:textAlignment w:val="auto"/>
              <w:rPr>
                <w:sz w:val="18"/>
                <w:szCs w:val="18"/>
              </w:rPr>
            </w:pPr>
            <w:r w:rsidRPr="002B2E7D">
              <w:rPr>
                <w:color w:val="ED7D31"/>
                <w:sz w:val="18"/>
                <w:szCs w:val="18"/>
              </w:rPr>
              <w:t>Use of inter</w:t>
            </w:r>
            <w:r w:rsidR="002B2E7D">
              <w:rPr>
                <w:color w:val="ED7D31"/>
                <w:sz w:val="18"/>
                <w:szCs w:val="18"/>
              </w:rPr>
              <w:t xml:space="preserve">preter services </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331BCF" w14:textId="77777777" w:rsidR="00771D77" w:rsidRDefault="00771D77" w:rsidP="00737B73">
            <w:pPr>
              <w:spacing w:after="0"/>
              <w:textAlignment w:val="auto"/>
            </w:pPr>
            <w:r>
              <w:t>‘I had to translate a lot for my parents. They didn’t give us any interpreter. I even struggled speaking English with her, but they still didn’t help her’.</w:t>
            </w:r>
          </w:p>
          <w:p w14:paraId="2EBECD0F" w14:textId="77777777" w:rsidR="00771D77" w:rsidRDefault="00771D77" w:rsidP="00737B73">
            <w:pPr>
              <w:spacing w:after="0"/>
              <w:textAlignment w:val="auto"/>
            </w:pPr>
          </w:p>
          <w:p w14:paraId="68CD91C3" w14:textId="77777777" w:rsidR="00771D77" w:rsidRDefault="00771D77" w:rsidP="00737B73">
            <w:pPr>
              <w:spacing w:after="0"/>
              <w:textAlignment w:val="auto"/>
            </w:pPr>
            <w:r>
              <w:t>“And yes, there is a communication problem. Especially because the interpreters are not available nationwide and when you need them.”</w:t>
            </w:r>
          </w:p>
          <w:p w14:paraId="315DD376" w14:textId="77777777" w:rsidR="00771D77" w:rsidRDefault="00771D77" w:rsidP="00737B73">
            <w:pPr>
              <w:spacing w:after="0"/>
              <w:textAlignment w:val="auto"/>
            </w:pPr>
          </w:p>
          <w:p w14:paraId="778625BD" w14:textId="77777777" w:rsidR="00771D77" w:rsidRDefault="00771D77" w:rsidP="00737B73">
            <w:pPr>
              <w:spacing w:after="0"/>
              <w:textAlignment w:val="auto"/>
            </w:pPr>
            <w:r>
              <w:t>I need Arabic, I need Kurdish, I need Serbo-Croatian. And then with someone at the other end who translates for me on the phone.”</w:t>
            </w:r>
          </w:p>
          <w:p w14:paraId="7062B5A0" w14:textId="77777777" w:rsidR="00771D77" w:rsidRDefault="00771D77" w:rsidP="00737B73">
            <w:pPr>
              <w:spacing w:after="0"/>
              <w:textAlignment w:val="auto"/>
            </w:pPr>
          </w:p>
          <w:p w14:paraId="15DE9F9B" w14:textId="77777777" w:rsidR="00771D77" w:rsidRDefault="00771D77" w:rsidP="00737B73">
            <w:pPr>
              <w:spacing w:after="0"/>
              <w:textAlignment w:val="auto"/>
            </w:pPr>
            <w:r>
              <w:t>The doctor couldn’t speak our language, and, at that time, they had no interpreters. It was really bad, yeah. So, we hardly used to go. So, if we had like very pain, then we used to go. Because it was embarrassing, you know, telling doctors in a sign language. It made me feel like I had no self-esteem. I avoided going to the doctors.’</w:t>
            </w:r>
          </w:p>
          <w:p w14:paraId="189DC71E" w14:textId="77777777" w:rsidR="00771D77" w:rsidRDefault="00771D77" w:rsidP="00737B73">
            <w:pPr>
              <w:spacing w:after="0"/>
              <w:textAlignment w:val="auto"/>
            </w:pPr>
          </w:p>
          <w:p w14:paraId="77EC7A26" w14:textId="77777777" w:rsidR="00771D77" w:rsidRDefault="00771D77" w:rsidP="00737B73">
            <w:pPr>
              <w:spacing w:after="0"/>
              <w:textAlignment w:val="auto"/>
            </w:pPr>
            <w:r>
              <w:t>“Yes, it’s an obstacle, we used to provide services with interpreters before the refugee healthcare centre is opened. Since I am not proficient in the language, I was having concerns about if the translation was correct and adequate when the healthcare service was being provided.</w:t>
            </w:r>
          </w:p>
          <w:p w14:paraId="4617031C" w14:textId="77777777" w:rsidR="00771D77" w:rsidRDefault="00771D77" w:rsidP="00737B73">
            <w:pPr>
              <w:spacing w:after="0"/>
              <w:textAlignment w:val="auto"/>
            </w:pPr>
          </w:p>
          <w:p w14:paraId="7BDF1406" w14:textId="77777777" w:rsidR="00771D77" w:rsidRDefault="00771D77" w:rsidP="00737B73">
            <w:pPr>
              <w:spacing w:after="0"/>
              <w:textAlignment w:val="auto"/>
            </w:pPr>
            <w:r>
              <w:t>If sent by themselves with no translator, they [refugee patients] don’t know what’s going on and may ﬁnd it diﬃcult to transfer medical records back. Therefore, you lose a lot of valuable information. They also don’t know how to interact with the system eﬀectively and advocate for their own needs.</w:t>
            </w:r>
          </w:p>
          <w:p w14:paraId="381015A1" w14:textId="77777777" w:rsidR="00771D77" w:rsidRDefault="00771D77" w:rsidP="00737B73">
            <w:pPr>
              <w:spacing w:after="0"/>
              <w:textAlignment w:val="auto"/>
            </w:pPr>
          </w:p>
          <w:p w14:paraId="5C1A873F" w14:textId="77777777" w:rsidR="00771D77" w:rsidRDefault="00771D77" w:rsidP="00737B73">
            <w:pPr>
              <w:spacing w:after="0"/>
              <w:textAlignment w:val="auto"/>
            </w:pPr>
            <w:r>
              <w:t>‘I was not medically insured, and we couldn’t understand each other because of the language. We used Google Translate’ [Man, 30–45 years old, Ukraine].</w:t>
            </w:r>
          </w:p>
          <w:p w14:paraId="00C359DA" w14:textId="77777777" w:rsidR="00771D77" w:rsidRDefault="00771D77" w:rsidP="00737B73">
            <w:pPr>
              <w:spacing w:after="0"/>
              <w:textAlignment w:val="auto"/>
            </w:pPr>
          </w:p>
          <w:p w14:paraId="615AAB21" w14:textId="77777777" w:rsidR="00771D77" w:rsidRDefault="00771D77" w:rsidP="00737B73">
            <w:pPr>
              <w:spacing w:after="0"/>
              <w:textAlignment w:val="auto"/>
            </w:pPr>
            <w:r>
              <w:t>‘I had to translate a lot for my parents. They didn’t give us any interpreter. I even struggled speaking English with her, but they still didn’t help her’.</w:t>
            </w:r>
          </w:p>
          <w:p w14:paraId="6E63EDE6" w14:textId="77777777" w:rsidR="00771D77" w:rsidRDefault="00771D77" w:rsidP="00737B73">
            <w:pPr>
              <w:spacing w:after="0"/>
              <w:textAlignment w:val="auto"/>
            </w:pPr>
          </w:p>
          <w:p w14:paraId="0AAA7EDA" w14:textId="77777777" w:rsidR="00771D77" w:rsidRDefault="00771D77" w:rsidP="00737B73">
            <w:pPr>
              <w:spacing w:after="0"/>
              <w:textAlignment w:val="auto"/>
            </w:pPr>
            <w:r>
              <w:t>First time my English was bad, they didn't listen us because they said they no understand me and no translator. Have to find friend to bring me and explain what's problem". (5)</w:t>
            </w:r>
          </w:p>
          <w:p w14:paraId="49D1330F" w14:textId="77777777" w:rsidR="00771D77" w:rsidRDefault="00771D77" w:rsidP="00737B73">
            <w:pPr>
              <w:spacing w:after="0"/>
              <w:textAlignment w:val="auto"/>
            </w:pPr>
          </w:p>
        </w:tc>
      </w:tr>
    </w:tbl>
    <w:p w14:paraId="2040BEEE" w14:textId="77777777" w:rsidR="00771D77" w:rsidRDefault="00771D77" w:rsidP="00771D77">
      <w:pPr>
        <w:jc w:val="both"/>
        <w:rPr>
          <w:b/>
        </w:rPr>
      </w:pPr>
    </w:p>
    <w:p w14:paraId="6EE979F7" w14:textId="77777777" w:rsidR="00771D77" w:rsidRDefault="00771D77" w:rsidP="00771D77">
      <w:pPr>
        <w:jc w:val="both"/>
        <w:sectPr w:rsidR="00771D77">
          <w:headerReference w:type="default" r:id="rId6"/>
          <w:footerReference w:type="default" r:id="rId7"/>
          <w:pgSz w:w="16838" w:h="11906" w:orient="landscape"/>
          <w:pgMar w:top="1440" w:right="1440" w:bottom="1440" w:left="1440" w:header="720" w:footer="720" w:gutter="0"/>
          <w:cols w:space="720"/>
        </w:sectPr>
      </w:pPr>
      <w:r>
        <w:rPr>
          <w:b/>
        </w:rPr>
        <w:t xml:space="preserve">This is not an exhaustive list of quotations but a representation of the themes and subthemes from the synthesised data.  </w:t>
      </w:r>
    </w:p>
    <w:p w14:paraId="0DF8D9D7" w14:textId="77777777" w:rsidR="005A04A7" w:rsidRDefault="005A04A7"/>
    <w:sectPr w:rsidR="005A04A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DCBB2D" w14:textId="77777777" w:rsidR="003C1EF1" w:rsidRDefault="00A500A1">
      <w:pPr>
        <w:spacing w:after="0"/>
      </w:pPr>
      <w:r>
        <w:separator/>
      </w:r>
    </w:p>
  </w:endnote>
  <w:endnote w:type="continuationSeparator" w:id="0">
    <w:p w14:paraId="098D8B3A" w14:textId="77777777" w:rsidR="003C1EF1" w:rsidRDefault="00A500A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B3376B" w14:textId="77777777" w:rsidR="006128B4" w:rsidRDefault="006128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2F4A8A" w14:textId="77777777" w:rsidR="003C1EF1" w:rsidRDefault="00A500A1">
      <w:pPr>
        <w:spacing w:after="0"/>
      </w:pPr>
      <w:r>
        <w:separator/>
      </w:r>
    </w:p>
  </w:footnote>
  <w:footnote w:type="continuationSeparator" w:id="0">
    <w:p w14:paraId="3F71495A" w14:textId="77777777" w:rsidR="003C1EF1" w:rsidRDefault="00A500A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EDF37" w14:textId="77777777" w:rsidR="006128B4" w:rsidRDefault="006128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1D77"/>
    <w:rsid w:val="002B2E7D"/>
    <w:rsid w:val="003C1EF1"/>
    <w:rsid w:val="005A04A7"/>
    <w:rsid w:val="006128B4"/>
    <w:rsid w:val="00771D77"/>
    <w:rsid w:val="008815FD"/>
    <w:rsid w:val="00922568"/>
    <w:rsid w:val="00A21A9A"/>
    <w:rsid w:val="00A500A1"/>
    <w:rsid w:val="00BE7CA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86595"/>
  <w15:chartTrackingRefBased/>
  <w15:docId w15:val="{F993FB15-3300-4319-B53C-922CAE2A5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71D77"/>
    <w:pPr>
      <w:suppressAutoHyphens/>
      <w:autoSpaceDN w:val="0"/>
      <w:spacing w:after="160" w:line="240" w:lineRule="auto"/>
      <w:textAlignment w:val="baseline"/>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71D77"/>
    <w:pPr>
      <w:tabs>
        <w:tab w:val="center" w:pos="4513"/>
        <w:tab w:val="right" w:pos="9026"/>
      </w:tabs>
      <w:spacing w:after="0"/>
    </w:pPr>
  </w:style>
  <w:style w:type="character" w:customStyle="1" w:styleId="HeaderChar">
    <w:name w:val="Header Char"/>
    <w:basedOn w:val="DefaultParagraphFont"/>
    <w:link w:val="Header"/>
    <w:rsid w:val="00771D77"/>
    <w:rPr>
      <w:rFonts w:ascii="Calibri" w:eastAsia="Calibri" w:hAnsi="Calibri" w:cs="Times New Roman"/>
    </w:rPr>
  </w:style>
  <w:style w:type="paragraph" w:styleId="Footer">
    <w:name w:val="footer"/>
    <w:basedOn w:val="Normal"/>
    <w:link w:val="FooterChar"/>
    <w:rsid w:val="00771D77"/>
    <w:pPr>
      <w:tabs>
        <w:tab w:val="center" w:pos="4513"/>
        <w:tab w:val="right" w:pos="9026"/>
      </w:tabs>
      <w:spacing w:after="0"/>
    </w:pPr>
  </w:style>
  <w:style w:type="character" w:customStyle="1" w:styleId="FooterChar">
    <w:name w:val="Footer Char"/>
    <w:basedOn w:val="DefaultParagraphFont"/>
    <w:link w:val="Footer"/>
    <w:rsid w:val="00771D77"/>
    <w:rPr>
      <w:rFonts w:ascii="Calibri" w:eastAsia="Calibri" w:hAnsi="Calibri" w:cs="Times New Roman"/>
    </w:rPr>
  </w:style>
  <w:style w:type="character" w:styleId="CommentReference">
    <w:name w:val="annotation reference"/>
    <w:basedOn w:val="DefaultParagraphFont"/>
    <w:rsid w:val="00771D77"/>
    <w:rPr>
      <w:sz w:val="16"/>
      <w:szCs w:val="16"/>
    </w:rPr>
  </w:style>
  <w:style w:type="paragraph" w:styleId="CommentText">
    <w:name w:val="annotation text"/>
    <w:basedOn w:val="Normal"/>
    <w:link w:val="CommentTextChar"/>
    <w:rsid w:val="00771D77"/>
    <w:rPr>
      <w:sz w:val="20"/>
      <w:szCs w:val="20"/>
    </w:rPr>
  </w:style>
  <w:style w:type="character" w:customStyle="1" w:styleId="CommentTextChar">
    <w:name w:val="Comment Text Char"/>
    <w:basedOn w:val="DefaultParagraphFont"/>
    <w:link w:val="CommentText"/>
    <w:rsid w:val="00771D77"/>
    <w:rPr>
      <w:rFonts w:ascii="Calibri" w:eastAsia="Calibri" w:hAnsi="Calibri" w:cs="Times New Roman"/>
      <w:sz w:val="20"/>
      <w:szCs w:val="20"/>
    </w:rPr>
  </w:style>
  <w:style w:type="paragraph" w:styleId="BalloonText">
    <w:name w:val="Balloon Text"/>
    <w:basedOn w:val="Normal"/>
    <w:link w:val="BalloonTextChar"/>
    <w:uiPriority w:val="99"/>
    <w:semiHidden/>
    <w:unhideWhenUsed/>
    <w:rsid w:val="00A500A1"/>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00A1"/>
    <w:rPr>
      <w:rFonts w:ascii="Segoe UI" w:eastAsia="Calibri" w:hAnsi="Segoe UI" w:cs="Segoe UI"/>
      <w:sz w:val="18"/>
      <w:szCs w:val="18"/>
    </w:rPr>
  </w:style>
  <w:style w:type="paragraph" w:styleId="CommentSubject">
    <w:name w:val="annotation subject"/>
    <w:basedOn w:val="CommentText"/>
    <w:next w:val="CommentText"/>
    <w:link w:val="CommentSubjectChar"/>
    <w:uiPriority w:val="99"/>
    <w:semiHidden/>
    <w:unhideWhenUsed/>
    <w:rsid w:val="00A500A1"/>
    <w:rPr>
      <w:b/>
      <w:bCs/>
    </w:rPr>
  </w:style>
  <w:style w:type="character" w:customStyle="1" w:styleId="CommentSubjectChar">
    <w:name w:val="Comment Subject Char"/>
    <w:basedOn w:val="CommentTextChar"/>
    <w:link w:val="CommentSubject"/>
    <w:uiPriority w:val="99"/>
    <w:semiHidden/>
    <w:rsid w:val="00A500A1"/>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3361</Words>
  <Characters>19161</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HSE</Company>
  <LinksUpToDate>false</LinksUpToDate>
  <CharactersWithSpaces>22478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Fitzharris</dc:creator>
  <cp:keywords/>
  <dc:description/>
  <cp:lastModifiedBy>Laura Fitzharris</cp:lastModifiedBy>
  <cp:revision>2</cp:revision>
  <dcterms:created xsi:type="dcterms:W3CDTF">2024-12-23T10:21:00Z</dcterms:created>
  <dcterms:modified xsi:type="dcterms:W3CDTF">2024-12-23T10:21:00Z</dcterms:modified>
</cp:coreProperties>
</file>