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B30" w14:textId="02083955" w:rsidR="008776AD" w:rsidRPr="0031721F" w:rsidRDefault="008776AD" w:rsidP="008776AD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8776AD">
        <w:rPr>
          <w:rFonts w:ascii="Times New Roman" w:hAnsi="Times New Roman" w:cs="Times New Roman"/>
          <w:sz w:val="22"/>
          <w:szCs w:val="22"/>
        </w:rPr>
        <w:t>S</w:t>
      </w:r>
      <w:r w:rsidRPr="008776AD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8776A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31721F">
        <w:rPr>
          <w:rFonts w:ascii="Times New Roman" w:hAnsi="Times New Roman" w:cs="Times New Roman"/>
          <w:sz w:val="22"/>
          <w:szCs w:val="22"/>
        </w:rPr>
        <w:t xml:space="preserve">able </w:t>
      </w:r>
      <w:r w:rsidRPr="0031721F">
        <w:rPr>
          <w:rFonts w:ascii="Times New Roman" w:hAnsi="Times New Roman" w:cs="Times New Roman"/>
          <w:sz w:val="22"/>
          <w:szCs w:val="22"/>
        </w:rPr>
        <w:fldChar w:fldCharType="begin"/>
      </w:r>
      <w:r w:rsidRPr="0031721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31721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7</w:t>
      </w:r>
      <w:r w:rsidRPr="0031721F">
        <w:rPr>
          <w:rFonts w:ascii="Times New Roman" w:hAnsi="Times New Roman" w:cs="Times New Roman"/>
          <w:sz w:val="22"/>
          <w:szCs w:val="22"/>
        </w:rPr>
        <w:fldChar w:fldCharType="end"/>
      </w:r>
      <w:r w:rsidRPr="0031721F">
        <w:rPr>
          <w:rFonts w:ascii="Times New Roman" w:hAnsi="Times New Roman" w:cs="Times New Roman"/>
          <w:sz w:val="22"/>
          <w:szCs w:val="22"/>
        </w:rPr>
        <w:t xml:space="preserve">. Effect of catastrophic health expenditure on </w:t>
      </w:r>
      <w:r>
        <w:rPr>
          <w:rFonts w:ascii="Times New Roman" w:hAnsi="Times New Roman" w:cs="Times New Roman"/>
          <w:sz w:val="22"/>
          <w:szCs w:val="22"/>
        </w:rPr>
        <w:t>liquid assets</w:t>
      </w:r>
    </w:p>
    <w:tbl>
      <w:tblPr>
        <w:tblStyle w:val="a3"/>
        <w:tblpPr w:leftFromText="142" w:rightFromText="142" w:vertAnchor="page" w:horzAnchor="margin" w:tblpY="2161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8776AD" w:rsidRPr="002275B9" w14:paraId="620155D1" w14:textId="77777777" w:rsidTr="00C155CD">
        <w:trPr>
          <w:trHeight w:val="250"/>
        </w:trPr>
        <w:tc>
          <w:tcPr>
            <w:tcW w:w="4987" w:type="dxa"/>
            <w:gridSpan w:val="2"/>
          </w:tcPr>
          <w:p w14:paraId="6E2E8CF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0AE39CA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334" w:type="dxa"/>
            <w:vAlign w:val="center"/>
          </w:tcPr>
          <w:p w14:paraId="58FE7FD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367C84D9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8776AD" w:rsidRPr="002275B9" w14:paraId="4EFAC84F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8461CB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4C8D15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0.383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13617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.069</w:t>
            </w:r>
          </w:p>
        </w:tc>
        <w:tc>
          <w:tcPr>
            <w:tcW w:w="1334" w:type="dxa"/>
            <w:vAlign w:val="center"/>
          </w:tcPr>
          <w:p w14:paraId="0D8F569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4936F183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5E3618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F21684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AA961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1334" w:type="dxa"/>
            <w:vAlign w:val="center"/>
          </w:tcPr>
          <w:p w14:paraId="0E4D5EB5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.769</w:t>
            </w:r>
          </w:p>
        </w:tc>
      </w:tr>
      <w:tr w:rsidR="008776AD" w:rsidRPr="002275B9" w14:paraId="2F8D412B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5BDC0B6D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23AF3076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12E2ECD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6A5DDD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3D194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1334" w:type="dxa"/>
            <w:vAlign w:val="center"/>
          </w:tcPr>
          <w:p w14:paraId="76FEFF1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.124</w:t>
            </w:r>
          </w:p>
        </w:tc>
      </w:tr>
      <w:tr w:rsidR="008776AD" w:rsidRPr="002275B9" w14:paraId="32FC7003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5909D56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94DA96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681F4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C85626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.081</w:t>
            </w:r>
          </w:p>
        </w:tc>
        <w:tc>
          <w:tcPr>
            <w:tcW w:w="1334" w:type="dxa"/>
            <w:vAlign w:val="center"/>
          </w:tcPr>
          <w:p w14:paraId="141CE15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.021</w:t>
            </w:r>
          </w:p>
        </w:tc>
      </w:tr>
      <w:tr w:rsidR="008776AD" w:rsidRPr="002275B9" w14:paraId="7A780A2F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1961F48A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5DEF169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384385F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78058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0.720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7955A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1334" w:type="dxa"/>
            <w:vAlign w:val="center"/>
          </w:tcPr>
          <w:p w14:paraId="7DD89FD1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160E6C32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A2BB79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A2FFCB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FDF96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1.062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55BBD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1334" w:type="dxa"/>
            <w:vAlign w:val="center"/>
          </w:tcPr>
          <w:p w14:paraId="6B14BFC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0D810F3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42597C7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7E0924A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CF9CF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AC6880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.172</w:t>
            </w:r>
          </w:p>
        </w:tc>
        <w:tc>
          <w:tcPr>
            <w:tcW w:w="1334" w:type="dxa"/>
            <w:vAlign w:val="center"/>
          </w:tcPr>
          <w:p w14:paraId="4D5D4085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8776AD" w:rsidRPr="002275B9" w14:paraId="2273E2AC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B30EC0C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EDC5E01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0F1771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0.604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903240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.120</w:t>
            </w:r>
          </w:p>
        </w:tc>
        <w:tc>
          <w:tcPr>
            <w:tcW w:w="1334" w:type="dxa"/>
            <w:vAlign w:val="center"/>
          </w:tcPr>
          <w:p w14:paraId="688A733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77117190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2CBAF75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6B17069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6D6424E5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35E849D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B64D50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64D624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.092</w:t>
            </w:r>
          </w:p>
        </w:tc>
        <w:tc>
          <w:tcPr>
            <w:tcW w:w="1334" w:type="dxa"/>
            <w:vAlign w:val="center"/>
          </w:tcPr>
          <w:p w14:paraId="71C03DD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8776AD" w:rsidRPr="002275B9" w14:paraId="4C2A81CA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33EA94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5F2094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159B616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9AB620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.191</w:t>
            </w:r>
          </w:p>
        </w:tc>
        <w:tc>
          <w:tcPr>
            <w:tcW w:w="1334" w:type="dxa"/>
            <w:vAlign w:val="center"/>
          </w:tcPr>
          <w:p w14:paraId="5EDC8015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.286</w:t>
            </w:r>
          </w:p>
        </w:tc>
      </w:tr>
      <w:tr w:rsidR="008776AD" w:rsidRPr="002275B9" w14:paraId="64663FC0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5C20C4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05D0CB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BD2F3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0C9BC1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.091</w:t>
            </w:r>
          </w:p>
        </w:tc>
        <w:tc>
          <w:tcPr>
            <w:tcW w:w="1334" w:type="dxa"/>
            <w:vAlign w:val="center"/>
          </w:tcPr>
          <w:p w14:paraId="7642313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.002</w:t>
            </w:r>
          </w:p>
        </w:tc>
      </w:tr>
      <w:tr w:rsidR="008776AD" w:rsidRPr="002275B9" w14:paraId="0F98D661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41A89AD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7C4A029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53950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88425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1334" w:type="dxa"/>
            <w:vAlign w:val="center"/>
          </w:tcPr>
          <w:p w14:paraId="3165206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.043</w:t>
            </w:r>
          </w:p>
        </w:tc>
      </w:tr>
      <w:tr w:rsidR="008776AD" w:rsidRPr="002275B9" w14:paraId="117098F9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564FB3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E072F3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4AC66D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.344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4F32A7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.140</w:t>
            </w:r>
          </w:p>
        </w:tc>
        <w:tc>
          <w:tcPr>
            <w:tcW w:w="1334" w:type="dxa"/>
            <w:vAlign w:val="center"/>
          </w:tcPr>
          <w:p w14:paraId="0FB0EC9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.014</w:t>
            </w:r>
          </w:p>
        </w:tc>
      </w:tr>
      <w:tr w:rsidR="008776AD" w:rsidRPr="002275B9" w14:paraId="1131BA3E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7A94C9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4EB34C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E54E24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.423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978AC4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.168</w:t>
            </w:r>
          </w:p>
        </w:tc>
        <w:tc>
          <w:tcPr>
            <w:tcW w:w="1334" w:type="dxa"/>
            <w:vAlign w:val="center"/>
          </w:tcPr>
          <w:p w14:paraId="357629E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.012</w:t>
            </w:r>
          </w:p>
        </w:tc>
      </w:tr>
      <w:tr w:rsidR="008776AD" w:rsidRPr="002275B9" w14:paraId="7D9C34D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BC288A8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31016E5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1EF31397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6E4357B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8896C8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0.399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B15A84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.071</w:t>
            </w:r>
          </w:p>
        </w:tc>
        <w:tc>
          <w:tcPr>
            <w:tcW w:w="1334" w:type="dxa"/>
            <w:vAlign w:val="center"/>
          </w:tcPr>
          <w:p w14:paraId="48E468F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16EFF9C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CA3AC7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E1B359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4E44AF5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2.004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51C7610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.114</w:t>
            </w:r>
          </w:p>
        </w:tc>
        <w:tc>
          <w:tcPr>
            <w:tcW w:w="1334" w:type="dxa"/>
            <w:vAlign w:val="center"/>
          </w:tcPr>
          <w:p w14:paraId="3FEA349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50660096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F4DB28B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32C725E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1D0623F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F9E05F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C584CD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.080</w:t>
            </w:r>
          </w:p>
        </w:tc>
        <w:tc>
          <w:tcPr>
            <w:tcW w:w="1334" w:type="dxa"/>
            <w:vAlign w:val="center"/>
          </w:tcPr>
          <w:p w14:paraId="2287D79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3CF0E376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743160B1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25575D3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39FC4A6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0.440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347DA96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1334" w:type="dxa"/>
            <w:vAlign w:val="center"/>
          </w:tcPr>
          <w:p w14:paraId="369994DE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0568C206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053056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0C030A9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BA62AD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0.614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8687FE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1334" w:type="dxa"/>
            <w:vAlign w:val="center"/>
          </w:tcPr>
          <w:p w14:paraId="0C005FD2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4CB44128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1EE825A4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4AF8C6A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EA498A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140E8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.108</w:t>
            </w:r>
          </w:p>
        </w:tc>
        <w:tc>
          <w:tcPr>
            <w:tcW w:w="1334" w:type="dxa"/>
            <w:vAlign w:val="center"/>
          </w:tcPr>
          <w:p w14:paraId="7B7EDB69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.415</w:t>
            </w:r>
          </w:p>
        </w:tc>
      </w:tr>
      <w:tr w:rsidR="008776AD" w:rsidRPr="002275B9" w14:paraId="27665E7E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3A3478AB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0A06097F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.438</w:t>
            </w:r>
          </w:p>
        </w:tc>
        <w:tc>
          <w:tcPr>
            <w:tcW w:w="1334" w:type="dxa"/>
            <w:vAlign w:val="center"/>
          </w:tcPr>
          <w:p w14:paraId="24A70AA8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1334" w:type="dxa"/>
            <w:vAlign w:val="center"/>
          </w:tcPr>
          <w:p w14:paraId="37508761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776AD" w:rsidRPr="002275B9" w14:paraId="1DA7D7D1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1D43E1D7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503BB551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8776AD" w:rsidRPr="002275B9" w14:paraId="5DCBE812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B0F3C46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F (20, 4781)</w:t>
            </w:r>
          </w:p>
        </w:tc>
        <w:tc>
          <w:tcPr>
            <w:tcW w:w="4002" w:type="dxa"/>
            <w:gridSpan w:val="3"/>
            <w:vAlign w:val="center"/>
          </w:tcPr>
          <w:p w14:paraId="228830FC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1.65</w:t>
            </w:r>
          </w:p>
        </w:tc>
      </w:tr>
      <w:tr w:rsidR="008776AD" w:rsidRPr="002275B9" w14:paraId="57C3D1A1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292E10A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oot MSE</w:t>
            </w:r>
          </w:p>
        </w:tc>
        <w:tc>
          <w:tcPr>
            <w:tcW w:w="4002" w:type="dxa"/>
            <w:gridSpan w:val="3"/>
            <w:vAlign w:val="center"/>
          </w:tcPr>
          <w:p w14:paraId="07D0290F" w14:textId="77777777" w:rsidR="008776AD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.021</w:t>
            </w:r>
          </w:p>
        </w:tc>
      </w:tr>
      <w:tr w:rsidR="008776AD" w:rsidRPr="002275B9" w14:paraId="0CFE4A33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E4DFBA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Adj R-squared</w:t>
            </w:r>
          </w:p>
        </w:tc>
        <w:tc>
          <w:tcPr>
            <w:tcW w:w="4002" w:type="dxa"/>
            <w:gridSpan w:val="3"/>
            <w:vAlign w:val="center"/>
          </w:tcPr>
          <w:p w14:paraId="60BB5023" w14:textId="77777777" w:rsidR="008776AD" w:rsidRPr="002275B9" w:rsidRDefault="008776AD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.274</w:t>
            </w:r>
          </w:p>
        </w:tc>
      </w:tr>
    </w:tbl>
    <w:p w14:paraId="4A4C1029" w14:textId="77777777" w:rsidR="008776AD" w:rsidRDefault="008776AD" w:rsidP="008776AD"/>
    <w:p w14:paraId="6314D8EC" w14:textId="77777777" w:rsidR="008776AD" w:rsidRDefault="008776AD" w:rsidP="008776AD"/>
    <w:p w14:paraId="31D2C262" w14:textId="77777777" w:rsidR="008776AD" w:rsidRDefault="008776AD" w:rsidP="008776AD"/>
    <w:p w14:paraId="7D77EB9C" w14:textId="77777777" w:rsidR="008776AD" w:rsidRDefault="008776AD" w:rsidP="008776AD"/>
    <w:p w14:paraId="7C96C0D8" w14:textId="77777777" w:rsidR="008776AD" w:rsidRDefault="008776AD" w:rsidP="008776AD"/>
    <w:p w14:paraId="3E71245E" w14:textId="77777777" w:rsidR="008776AD" w:rsidRDefault="008776AD" w:rsidP="008776AD"/>
    <w:p w14:paraId="00F8E746" w14:textId="77777777" w:rsidR="00C12F19" w:rsidRPr="008776AD" w:rsidRDefault="00C12F19">
      <w:pPr>
        <w:rPr>
          <w:rFonts w:hint="eastAsia"/>
        </w:rPr>
      </w:pPr>
    </w:p>
    <w:sectPr w:rsidR="00C12F19" w:rsidRPr="008776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AD"/>
    <w:rsid w:val="008776AD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99C7"/>
  <w15:chartTrackingRefBased/>
  <w15:docId w15:val="{FD6D784B-A149-41F9-AD1A-3E97D5BE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776A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2021-06-04T15:07:00Z</dcterms:created>
  <dcterms:modified xsi:type="dcterms:W3CDTF">2021-06-04T15:08:00Z</dcterms:modified>
</cp:coreProperties>
</file>