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23"/>
        <w:gridCol w:w="647"/>
        <w:gridCol w:w="10465"/>
        <w:gridCol w:w="17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 w:hRule="atLeast"/>
          <w:tblHeader/>
        </w:trPr>
        <w:tc>
          <w:tcPr>
            <w:tcW w:w="0" w:type="auto"/>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Section and Topic </w:t>
            </w:r>
          </w:p>
        </w:tc>
        <w:tc>
          <w:tcPr>
            <w:tcW w:w="0" w:type="auto"/>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b/>
                <w:bCs/>
                <w:color w:val="FFFFFF"/>
                <w:sz w:val="18"/>
                <w:szCs w:val="18"/>
              </w:rPr>
            </w:pPr>
            <w:r>
              <w:rPr>
                <w:rFonts w:ascii="Arial" w:hAnsi="Arial" w:cs="Arial"/>
                <w:b/>
                <w:bCs/>
                <w:color w:val="FFFFFF"/>
                <w:sz w:val="18"/>
                <w:szCs w:val="18"/>
              </w:rPr>
              <w:t>Item #</w:t>
            </w:r>
          </w:p>
        </w:tc>
        <w:tc>
          <w:tcPr>
            <w:tcW w:w="0" w:type="auto"/>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Checklist item </w:t>
            </w:r>
          </w:p>
        </w:tc>
        <w:tc>
          <w:tcPr>
            <w:tcW w:w="0" w:type="auto"/>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Location where item is reported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0" w:type="auto"/>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TITLE </w:t>
            </w:r>
          </w:p>
        </w:tc>
        <w:tc>
          <w:tcPr>
            <w:tcW w:w="0" w:type="auto"/>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0" w:type="auto"/>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Title </w:t>
            </w:r>
          </w:p>
        </w:tc>
        <w:tc>
          <w:tcPr>
            <w:tcW w:w="0" w:type="auto"/>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w:t>
            </w:r>
          </w:p>
        </w:tc>
        <w:tc>
          <w:tcPr>
            <w:tcW w:w="0" w:type="auto"/>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Identify the report as a systematic review.</w:t>
            </w:r>
          </w:p>
        </w:tc>
        <w:tc>
          <w:tcPr>
            <w:tcW w:w="0" w:type="auto"/>
            <w:tcBorders>
              <w:top w:val="single" w:color="000000" w:sz="4" w:space="0"/>
              <w:left w:val="single" w:color="000000" w:sz="4" w:space="0"/>
              <w:bottom w:val="double" w:color="000000" w:sz="4" w:space="0"/>
              <w:right w:val="single" w:color="000000" w:sz="4" w:space="0"/>
            </w:tcBorders>
            <w:vAlign w:val="center"/>
          </w:tcPr>
          <w:p>
            <w:pPr>
              <w:pStyle w:val="7"/>
              <w:spacing w:before="40" w:after="40"/>
              <w:jc w:val="center"/>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3" w:hRule="atLeast"/>
        </w:trPr>
        <w:tc>
          <w:tcPr>
            <w:tcW w:w="0" w:type="auto"/>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ABSTRACT </w:t>
            </w:r>
          </w:p>
        </w:tc>
        <w:tc>
          <w:tcPr>
            <w:tcW w:w="0" w:type="auto"/>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0" w:type="auto"/>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Abstract </w:t>
            </w:r>
          </w:p>
        </w:tc>
        <w:tc>
          <w:tcPr>
            <w:tcW w:w="0" w:type="auto"/>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w:t>
            </w:r>
          </w:p>
        </w:tc>
        <w:tc>
          <w:tcPr>
            <w:tcW w:w="0" w:type="auto"/>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See the PRISMA 2020 for Abstracts checklist.</w:t>
            </w:r>
          </w:p>
        </w:tc>
        <w:tc>
          <w:tcPr>
            <w:tcW w:w="0" w:type="auto"/>
            <w:tcBorders>
              <w:top w:val="single" w:color="000000" w:sz="4" w:space="0"/>
              <w:left w:val="single" w:color="000000" w:sz="4" w:space="0"/>
              <w:bottom w:val="double" w:color="000000" w:sz="4" w:space="0"/>
              <w:right w:val="single" w:color="000000" w:sz="4" w:space="0"/>
            </w:tcBorders>
            <w:vAlign w:val="center"/>
          </w:tcPr>
          <w:p>
            <w:pPr>
              <w:pStyle w:val="7"/>
              <w:spacing w:before="40" w:after="40"/>
              <w:jc w:val="center"/>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0" w:type="auto"/>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INTRODUCTION </w:t>
            </w:r>
          </w:p>
        </w:tc>
        <w:tc>
          <w:tcPr>
            <w:tcW w:w="0" w:type="auto"/>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Rationale </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3</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7"/>
              <w:spacing w:before="40" w:after="40"/>
              <w:jc w:val="center"/>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0" w:type="auto"/>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Objectives </w:t>
            </w:r>
          </w:p>
        </w:tc>
        <w:tc>
          <w:tcPr>
            <w:tcW w:w="0" w:type="auto"/>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4</w:t>
            </w:r>
          </w:p>
        </w:tc>
        <w:tc>
          <w:tcPr>
            <w:tcW w:w="0" w:type="auto"/>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0" w:type="auto"/>
            <w:tcBorders>
              <w:top w:val="single" w:color="000000" w:sz="4" w:space="0"/>
              <w:left w:val="single" w:color="000000" w:sz="4" w:space="0"/>
              <w:bottom w:val="double" w:color="000000" w:sz="4" w:space="0"/>
              <w:right w:val="single" w:color="000000" w:sz="4" w:space="0"/>
            </w:tcBorders>
            <w:vAlign w:val="center"/>
          </w:tcPr>
          <w:p>
            <w:pPr>
              <w:pStyle w:val="7"/>
              <w:spacing w:before="40" w:after="40"/>
              <w:jc w:val="center"/>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0" w:type="auto"/>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METHODS </w:t>
            </w:r>
          </w:p>
        </w:tc>
        <w:tc>
          <w:tcPr>
            <w:tcW w:w="0" w:type="auto"/>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Eligibility criteria </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5</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7"/>
              <w:spacing w:before="40" w:after="40"/>
              <w:jc w:val="center"/>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Information sources </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6</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7"/>
              <w:spacing w:before="40" w:after="40"/>
              <w:jc w:val="center"/>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Search strategy</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7</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7"/>
              <w:spacing w:before="40" w:after="40"/>
              <w:jc w:val="center"/>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Selection process</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8</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7"/>
              <w:spacing w:before="40" w:after="40"/>
              <w:jc w:val="center"/>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 w:hRule="atLeast"/>
        </w:trPr>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collection process </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9</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7"/>
              <w:spacing w:before="40" w:after="40"/>
              <w:jc w:val="center"/>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0" w:type="auto"/>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items </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10a</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7"/>
              <w:spacing w:before="40" w:after="40"/>
              <w:jc w:val="center"/>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0" w:type="auto"/>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10b</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7"/>
              <w:spacing w:before="40" w:after="40"/>
              <w:jc w:val="center"/>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Study risk of bias assessment</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11</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7"/>
              <w:spacing w:before="40" w:after="40"/>
              <w:jc w:val="center"/>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Effect measures </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12</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7"/>
              <w:spacing w:before="40" w:after="40"/>
              <w:jc w:val="center"/>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0" w:type="auto"/>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Synthesis methods</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13a</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7"/>
              <w:spacing w:before="40" w:after="40"/>
              <w:jc w:val="center"/>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0" w:type="auto"/>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13b</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7"/>
              <w:spacing w:before="40" w:after="40"/>
              <w:jc w:val="center"/>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trPr>
        <w:tc>
          <w:tcPr>
            <w:tcW w:w="0" w:type="auto"/>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13c</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7"/>
              <w:spacing w:before="40" w:after="40"/>
              <w:jc w:val="center"/>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0" w:type="auto"/>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13d</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7"/>
              <w:spacing w:before="40" w:after="40"/>
              <w:jc w:val="center"/>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0" w:type="auto"/>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13e</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7"/>
              <w:spacing w:before="40" w:after="40"/>
              <w:jc w:val="center"/>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 w:hRule="atLeast"/>
        </w:trPr>
        <w:tc>
          <w:tcPr>
            <w:tcW w:w="0" w:type="auto"/>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13f</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7"/>
              <w:spacing w:before="40" w:after="40"/>
              <w:jc w:val="center"/>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 assessment</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14</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7"/>
              <w:spacing w:before="40" w:after="40"/>
              <w:jc w:val="center"/>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Certainty assessment</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15</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7"/>
              <w:spacing w:before="40" w:after="40"/>
              <w:jc w:val="center"/>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0" w:type="auto"/>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RESULTS </w:t>
            </w:r>
          </w:p>
        </w:tc>
        <w:tc>
          <w:tcPr>
            <w:tcW w:w="0" w:type="auto"/>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0" w:type="auto"/>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selection </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16a</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7"/>
              <w:spacing w:before="40" w:after="40"/>
              <w:jc w:val="center"/>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0" w:type="auto"/>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16b</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7"/>
              <w:spacing w:before="40" w:after="40"/>
              <w:jc w:val="center"/>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 w:hRule="atLeast"/>
        </w:trPr>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characteristics </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17</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each included study and present its characteristics.</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7"/>
              <w:spacing w:before="40" w:after="40"/>
              <w:jc w:val="center"/>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Risk of bias in studies </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18</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for each included study.</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7"/>
              <w:spacing w:before="40" w:after="40"/>
              <w:jc w:val="center"/>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Results of individual studies </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19</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7"/>
              <w:spacing w:before="40" w:after="40"/>
              <w:jc w:val="center"/>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0" w:type="auto"/>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Results of syntheses</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20a</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7"/>
              <w:spacing w:before="40" w:after="40"/>
              <w:jc w:val="center"/>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 w:hRule="atLeast"/>
        </w:trPr>
        <w:tc>
          <w:tcPr>
            <w:tcW w:w="0" w:type="auto"/>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20b</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7"/>
              <w:spacing w:before="40" w:after="40"/>
              <w:jc w:val="center"/>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0" w:type="auto"/>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20c</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7"/>
              <w:spacing w:before="40" w:after="40"/>
              <w:jc w:val="center"/>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0" w:type="auto"/>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20d</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7"/>
              <w:spacing w:before="40" w:after="40"/>
              <w:jc w:val="center"/>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biases</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21</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7"/>
              <w:spacing w:before="40" w:after="40"/>
              <w:jc w:val="center"/>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Certainty of evidence </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22</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7"/>
              <w:spacing w:before="40" w:after="40"/>
              <w:jc w:val="center"/>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0" w:type="auto"/>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DISCUSSION </w:t>
            </w:r>
          </w:p>
        </w:tc>
        <w:tc>
          <w:tcPr>
            <w:tcW w:w="0" w:type="auto"/>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4" w:hRule="atLeast"/>
        </w:trPr>
        <w:tc>
          <w:tcPr>
            <w:tcW w:w="0" w:type="auto"/>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Discussion </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23a</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7"/>
              <w:spacing w:before="40" w:after="40"/>
              <w:jc w:val="center"/>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10-16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0" w:type="auto"/>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23b</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7"/>
              <w:spacing w:before="40" w:after="40"/>
              <w:jc w:val="center"/>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10-16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0" w:type="auto"/>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0" w:type="auto"/>
            <w:tcBorders>
              <w:top w:val="single" w:color="000000" w:sz="4" w:space="0"/>
              <w:left w:val="single" w:color="000000" w:sz="4" w:space="0"/>
              <w:bottom w:val="single" w:color="auto"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23c</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review processes used.</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7"/>
              <w:spacing w:before="40" w:after="40"/>
              <w:jc w:val="center"/>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10-16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0" w:type="auto"/>
            <w:vMerge w:val="continue"/>
            <w:tcBorders>
              <w:left w:val="single" w:color="000000" w:sz="4" w:space="0"/>
              <w:bottom w:val="single" w:color="auto" w:sz="4" w:space="0"/>
              <w:right w:val="single" w:color="000000" w:sz="4" w:space="0"/>
            </w:tcBorders>
          </w:tcPr>
          <w:p>
            <w:pPr>
              <w:pStyle w:val="7"/>
              <w:spacing w:before="40" w:after="40"/>
              <w:rPr>
                <w:rFonts w:ascii="Arial" w:hAnsi="Arial" w:cs="Arial"/>
                <w:sz w:val="18"/>
                <w:szCs w:val="18"/>
              </w:rPr>
            </w:pPr>
          </w:p>
        </w:tc>
        <w:tc>
          <w:tcPr>
            <w:tcW w:w="0" w:type="auto"/>
            <w:tcBorders>
              <w:top w:val="single" w:color="auto" w:sz="4" w:space="0"/>
              <w:left w:val="single" w:color="000000" w:sz="4" w:space="0"/>
              <w:bottom w:val="single" w:color="auto" w:sz="4" w:space="0"/>
              <w:right w:val="single" w:color="auto" w:sz="4" w:space="0"/>
            </w:tcBorders>
          </w:tcPr>
          <w:p>
            <w:pPr>
              <w:pStyle w:val="7"/>
              <w:spacing w:before="40" w:after="40"/>
              <w:jc w:val="right"/>
              <w:rPr>
                <w:rFonts w:ascii="Arial" w:hAnsi="Arial" w:cs="Arial"/>
                <w:sz w:val="18"/>
                <w:szCs w:val="18"/>
              </w:rPr>
            </w:pPr>
            <w:r>
              <w:rPr>
                <w:rFonts w:ascii="Arial" w:hAnsi="Arial" w:cs="Arial"/>
                <w:sz w:val="18"/>
                <w:szCs w:val="18"/>
              </w:rPr>
              <w:t>23d</w:t>
            </w:r>
          </w:p>
        </w:tc>
        <w:tc>
          <w:tcPr>
            <w:tcW w:w="0" w:type="auto"/>
            <w:tcBorders>
              <w:top w:val="single" w:color="000000" w:sz="4" w:space="0"/>
              <w:left w:val="single" w:color="auto"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0" w:type="auto"/>
            <w:tcBorders>
              <w:top w:val="single" w:color="000000" w:sz="4" w:space="0"/>
              <w:left w:val="single" w:color="000000" w:sz="4" w:space="0"/>
              <w:bottom w:val="double" w:color="000000" w:sz="4" w:space="0"/>
              <w:right w:val="single" w:color="000000" w:sz="4" w:space="0"/>
            </w:tcBorders>
            <w:vAlign w:val="center"/>
          </w:tcPr>
          <w:p>
            <w:pPr>
              <w:pStyle w:val="7"/>
              <w:spacing w:before="40" w:after="40"/>
              <w:jc w:val="center"/>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10-16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0" w:type="auto"/>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OTHER INFORMATION</w:t>
            </w:r>
          </w:p>
        </w:tc>
        <w:tc>
          <w:tcPr>
            <w:tcW w:w="0" w:type="auto"/>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0" w:type="auto"/>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Registration and protocol</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24a</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7"/>
              <w:spacing w:before="40" w:after="40"/>
              <w:jc w:val="center"/>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0" w:type="auto"/>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24b</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7"/>
              <w:spacing w:before="40" w:after="40"/>
              <w:jc w:val="center"/>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0" w:type="auto"/>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24c</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7"/>
              <w:spacing w:before="40" w:after="40"/>
              <w:jc w:val="center"/>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5</w:t>
            </w: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Support</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25</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7"/>
              <w:spacing w:before="40" w:after="40"/>
              <w:jc w:val="center"/>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Competing interests</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26</w:t>
            </w:r>
          </w:p>
        </w:tc>
        <w:tc>
          <w:tcPr>
            <w:tcW w:w="0" w:type="auto"/>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Declare any competing interests of review authors.</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7"/>
              <w:spacing w:before="40" w:after="40"/>
              <w:jc w:val="center"/>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9" w:hRule="atLeast"/>
        </w:trPr>
        <w:tc>
          <w:tcPr>
            <w:tcW w:w="0" w:type="auto"/>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Availability of data, code and other materials</w:t>
            </w:r>
          </w:p>
        </w:tc>
        <w:tc>
          <w:tcPr>
            <w:tcW w:w="0" w:type="auto"/>
            <w:tcBorders>
              <w:top w:val="single" w:color="000000" w:sz="4" w:space="0"/>
              <w:left w:val="single" w:color="000000" w:sz="4" w:space="0"/>
              <w:bottom w:val="doub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27</w:t>
            </w:r>
          </w:p>
        </w:tc>
        <w:tc>
          <w:tcPr>
            <w:tcW w:w="0" w:type="auto"/>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0" w:type="auto"/>
            <w:tcBorders>
              <w:top w:val="single" w:color="000000" w:sz="4" w:space="0"/>
              <w:left w:val="single" w:color="000000" w:sz="4" w:space="0"/>
              <w:bottom w:val="double" w:color="000000" w:sz="4" w:space="0"/>
              <w:right w:val="single" w:color="000000" w:sz="4" w:space="0"/>
            </w:tcBorders>
            <w:vAlign w:val="center"/>
          </w:tcPr>
          <w:p>
            <w:pPr>
              <w:pStyle w:val="7"/>
              <w:spacing w:before="40" w:after="40"/>
              <w:jc w:val="center"/>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18</w:t>
            </w:r>
          </w:p>
        </w:tc>
      </w:tr>
    </w:tbl>
    <w:p>
      <w:pPr>
        <w:pStyle w:val="7"/>
        <w:rPr>
          <w:rFonts w:ascii="Arial" w:hAnsi="Arial" w:cs="Arial"/>
          <w:color w:val="auto"/>
        </w:rPr>
      </w:pPr>
    </w:p>
    <w:p>
      <w:pPr>
        <w:pStyle w:val="7"/>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Page MJ, McKenzie JE, Bossuyt PM, Boutron I, Hoffmann TC, Mulrow CD, et al. The PRISMA 2020 statement: an updated guideline for reporting systematic reviews. BMJ 2021;372:n71. doi: 10.1136/bmj.n71</w:t>
      </w:r>
    </w:p>
    <w:p>
      <w:pPr>
        <w:pStyle w:val="8"/>
        <w:spacing w:after="130"/>
        <w:jc w:val="center"/>
        <w:rPr>
          <w:rFonts w:ascii="Arial" w:hAnsi="Arial" w:cs="Arial"/>
        </w:rPr>
      </w:pPr>
      <w:r>
        <w:rPr>
          <w:rFonts w:ascii="Arial" w:hAnsi="Arial" w:cs="Arial"/>
          <w:color w:val="333399"/>
          <w:sz w:val="18"/>
          <w:szCs w:val="18"/>
        </w:rPr>
        <w:t>For more information, visit:</w:t>
      </w:r>
      <w:r>
        <w:rPr>
          <w:rFonts w:ascii="Arial" w:hAnsi="Arial" w:cs="Arial"/>
          <w:color w:val="000000"/>
          <w:sz w:val="18"/>
          <w:szCs w:val="18"/>
          <w:lang w:val="da-DK"/>
        </w:rPr>
        <w:t xml:space="preserve"> </w:t>
      </w:r>
      <w:r>
        <w:fldChar w:fldCharType="begin"/>
      </w:r>
      <w:r>
        <w:instrText xml:space="preserve"> HYPERLINK "http://www.prisma-statement.org/" </w:instrText>
      </w:r>
      <w:r>
        <w:fldChar w:fldCharType="separate"/>
      </w:r>
      <w:r>
        <w:rPr>
          <w:rStyle w:val="6"/>
          <w:rFonts w:ascii="Arial" w:hAnsi="Arial" w:cs="Arial"/>
          <w:sz w:val="18"/>
          <w:szCs w:val="18"/>
          <w:lang w:val="da-DK"/>
        </w:rPr>
        <w:t>http://www.prisma-statement.org/</w:t>
      </w:r>
      <w:r>
        <w:rPr>
          <w:rStyle w:val="6"/>
          <w:rFonts w:ascii="Arial" w:hAnsi="Arial" w:cs="Arial"/>
          <w:sz w:val="18"/>
          <w:szCs w:val="18"/>
          <w:lang w:val="da-DK"/>
        </w:rPr>
        <w:fldChar w:fldCharType="end"/>
      </w:r>
      <w:r>
        <w:rPr>
          <w:rFonts w:ascii="Arial" w:hAnsi="Arial" w:cs="Arial"/>
          <w:color w:val="000000"/>
          <w:sz w:val="16"/>
          <w:szCs w:val="16"/>
          <w:lang w:val="da-DK"/>
        </w:rPr>
        <w:t xml:space="preserve"> </w:t>
      </w:r>
    </w:p>
    <w:sectPr>
      <w:headerReference r:id="rId3" w:type="default"/>
      <w:pgSz w:w="15840" w:h="12240" w:orient="landscape"/>
      <w:pgMar w:top="432" w:right="432" w:bottom="432" w:left="43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cida Sans">
    <w:panose1 w:val="020B0602030504020204"/>
    <w:charset w:val="00"/>
    <w:family w:val="swiss"/>
    <w:pitch w:val="default"/>
    <w:sig w:usb0="00000003" w:usb1="00000000" w:usb2="00000000" w:usb3="00000000" w:csb0="200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1080"/>
      <w:rPr>
        <w:rFonts w:ascii="Lucida Sans" w:hAnsi="Lucida Sans"/>
        <w:sz w:val="20"/>
        <w:szCs w:val="20"/>
      </w:rPr>
    </w:pPr>
    <w:r>
      <w:rPr>
        <w:rFonts w:ascii="Lucida Sans" w:hAnsi="Lucida Sans"/>
        <w:sz w:val="20"/>
        <w:szCs w:val="20"/>
      </w:rPr>
      <w:drawing>
        <wp:anchor distT="0" distB="0" distL="114300" distR="114300" simplePos="0" relativeHeight="251659264" behindDoc="0" locked="0" layoutInCell="1" allowOverlap="1">
          <wp:simplePos x="0" y="0"/>
          <wp:positionH relativeFrom="column">
            <wp:posOffset>-32385</wp:posOffset>
          </wp:positionH>
          <wp:positionV relativeFrom="paragraph">
            <wp:posOffset>-111760</wp:posOffset>
          </wp:positionV>
          <wp:extent cx="457200" cy="419100"/>
          <wp:effectExtent l="0" t="0" r="0" b="7620"/>
          <wp:wrapNone/>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1"/>
                  <a:stretch>
                    <a:fillRect/>
                  </a:stretch>
                </pic:blipFill>
                <pic:spPr>
                  <a:xfrm>
                    <a:off x="0" y="0"/>
                    <a:ext cx="457200" cy="419100"/>
                  </a:xfrm>
                  <a:prstGeom prst="rect">
                    <a:avLst/>
                  </a:prstGeom>
                  <a:noFill/>
                  <a:ln>
                    <a:noFill/>
                  </a:ln>
                </pic:spPr>
              </pic:pic>
            </a:graphicData>
          </a:graphic>
        </wp:anchor>
      </w:drawing>
    </w:r>
    <w:r>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720"/>
  <w:drawingGridHorizontalSpacing w:val="120"/>
  <w:drawingGridVerticalSpacing w:val="120"/>
  <w:displayHorizontalDrawingGridEvery w:val="0"/>
  <w:displayVerticalDrawingGridEvery w:val="3"/>
  <w:doNotUseMarginsForDrawingGridOrigin w:val="1"/>
  <w:drawingGridHorizontalOrigin w:val="1800"/>
  <w:drawingGridVerticalOrigin w:val="1440"/>
  <w:doNotShadeFormData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A1NmE1YWI2ODNlNmM2N2RjZmI0YzNkZDJlMDIzNTQifQ=="/>
  </w:docVars>
  <w:rsids>
    <w:rsidRoot w:val="00256BAF"/>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51910"/>
    <w:rsid w:val="00C22710"/>
    <w:rsid w:val="00D95D84"/>
    <w:rsid w:val="00DC4F19"/>
    <w:rsid w:val="00E324A8"/>
    <w:rsid w:val="00E66E3A"/>
    <w:rsid w:val="00EB610E"/>
    <w:rsid w:val="00F67C14"/>
    <w:rsid w:val="00FB3483"/>
    <w:rsid w:val="013C2CA8"/>
    <w:rsid w:val="046A7EA2"/>
    <w:rsid w:val="07B37DBB"/>
    <w:rsid w:val="0E0554BA"/>
    <w:rsid w:val="127C20B7"/>
    <w:rsid w:val="152C16C4"/>
    <w:rsid w:val="1CB82ECF"/>
    <w:rsid w:val="1D5E44E9"/>
    <w:rsid w:val="36206337"/>
    <w:rsid w:val="49585C4A"/>
    <w:rsid w:val="4B0435C5"/>
    <w:rsid w:val="4F9A0018"/>
    <w:rsid w:val="5632548A"/>
    <w:rsid w:val="5AB864CF"/>
    <w:rsid w:val="5BAF7313"/>
    <w:rsid w:val="6B0438AD"/>
    <w:rsid w:val="6F901A5A"/>
    <w:rsid w:val="71531E00"/>
    <w:rsid w:val="7DDE2B52"/>
    <w:rsid w:val="7E606CB2"/>
    <w:rsid w:val="7FC970C0"/>
  </w:rsids>
  <m:mathPr>
    <m:mathFont m:val="Cambria Math"/>
    <m:brkBin m:val="before"/>
    <m:brkBinSub m:val="--"/>
    <m:smallFrac m:val="0"/>
    <m:dispDef/>
    <m:lMargin m:val="0"/>
    <m:rMargin m:val="0"/>
    <m:defJc m:val="centerGroup"/>
    <m:wrapIndent m:val="1440"/>
    <m:intLim m:val="subSup"/>
    <m:naryLim m:val="undOvr"/>
  </m:mathPr>
  <w:doNotAutoCompressPictures/>
  <w:themeFontLang w:val="en-AU" w:eastAsia="zh-CN"/>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CA" w:eastAsia="en-CA"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320"/>
        <w:tab w:val="right" w:pos="8640"/>
      </w:tabs>
    </w:pPr>
  </w:style>
  <w:style w:type="paragraph" w:styleId="3">
    <w:name w:val="header"/>
    <w:basedOn w:val="1"/>
    <w:uiPriority w:val="0"/>
    <w:pPr>
      <w:tabs>
        <w:tab w:val="center" w:pos="4320"/>
        <w:tab w:val="right" w:pos="8640"/>
      </w:tabs>
    </w:pPr>
  </w:style>
  <w:style w:type="character" w:styleId="6">
    <w:name w:val="Hyperlink"/>
    <w:qFormat/>
    <w:uiPriority w:val="0"/>
    <w:rPr>
      <w:color w:val="0563C1"/>
      <w:u w:val="single"/>
    </w:rPr>
  </w:style>
  <w:style w:type="paragraph" w:customStyle="1" w:styleId="7">
    <w:name w:val="Default"/>
    <w:qFormat/>
    <w:uiPriority w:val="0"/>
    <w:pPr>
      <w:widowControl w:val="0"/>
      <w:autoSpaceDE w:val="0"/>
      <w:autoSpaceDN w:val="0"/>
      <w:adjustRightInd w:val="0"/>
    </w:pPr>
    <w:rPr>
      <w:rFonts w:ascii="Calibri" w:hAnsi="Calibri" w:eastAsia="Times New Roman" w:cs="Calibri"/>
      <w:color w:val="000000"/>
      <w:sz w:val="24"/>
      <w:szCs w:val="24"/>
      <w:lang w:val="en-CA" w:eastAsia="en-CA" w:bidi="ar-SA"/>
    </w:rPr>
  </w:style>
  <w:style w:type="paragraph" w:customStyle="1" w:styleId="8">
    <w:name w:val="CM1"/>
    <w:basedOn w:val="7"/>
    <w:next w:val="7"/>
    <w:qFormat/>
    <w:uiPriority w:val="0"/>
    <w:rPr>
      <w:rFonts w:cs="Times New Roman"/>
      <w:color w:val="auto"/>
    </w:rPr>
  </w:style>
  <w:style w:type="paragraph" w:customStyle="1" w:styleId="9">
    <w:name w:val="CM2"/>
    <w:basedOn w:val="7"/>
    <w:next w:val="7"/>
    <w:qFormat/>
    <w:uiPriority w:val="0"/>
    <w:pPr>
      <w:spacing w:after="373"/>
    </w:pPr>
    <w:rPr>
      <w:rFonts w:cs="Times New Roman"/>
      <w:color w:val="auto"/>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1105</Words>
  <Characters>6089</Characters>
  <Lines>49</Lines>
  <Paragraphs>14</Paragraphs>
  <TotalTime>1</TotalTime>
  <ScaleCrop>false</ScaleCrop>
  <LinksUpToDate>false</LinksUpToDate>
  <CharactersWithSpaces>7054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2020-11-24T03:02:00Z</dcterms:created>
  <dc:creator>mocampo</dc:creator>
  <cp:lastModifiedBy>8022hzy</cp:lastModifiedBy>
  <cp:lastPrinted>2020-11-24T03:02:00Z</cp:lastPrinted>
  <dcterms:modified xsi:type="dcterms:W3CDTF">2023-07-18T01:25:11Z</dcterms:modified>
  <dc:title>Microsoft Word - PRISMA 2009 Checklist.doc</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F619339CC48145CDA5F3C243ABDD3661_13</vt:lpwstr>
  </property>
</Properties>
</file>