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160" w:rsidRPr="00E14A08" w:rsidRDefault="00275160" w:rsidP="002751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Pr="00E14A08">
        <w:rPr>
          <w:rFonts w:ascii="Times New Roman" w:hAnsi="Times New Roman" w:cs="Times New Roman"/>
          <w:b/>
          <w:sz w:val="24"/>
          <w:szCs w:val="24"/>
        </w:rPr>
        <w:t>Summary of pre-eclampsia knowledge by cluster [n (%)]</w:t>
      </w:r>
    </w:p>
    <w:tbl>
      <w:tblPr>
        <w:tblStyle w:val="TableGrid"/>
        <w:tblW w:w="5434" w:type="pct"/>
        <w:tblLayout w:type="fixed"/>
        <w:tblLook w:val="04A0" w:firstRow="1" w:lastRow="0" w:firstColumn="1" w:lastColumn="0" w:noHBand="0" w:noVBand="1"/>
      </w:tblPr>
      <w:tblGrid>
        <w:gridCol w:w="1466"/>
        <w:gridCol w:w="664"/>
        <w:gridCol w:w="666"/>
        <w:gridCol w:w="666"/>
        <w:gridCol w:w="664"/>
        <w:gridCol w:w="666"/>
        <w:gridCol w:w="666"/>
        <w:gridCol w:w="664"/>
        <w:gridCol w:w="666"/>
        <w:gridCol w:w="666"/>
        <w:gridCol w:w="664"/>
        <w:gridCol w:w="666"/>
        <w:gridCol w:w="666"/>
        <w:gridCol w:w="957"/>
      </w:tblGrid>
      <w:tr w:rsidR="00275160" w:rsidRPr="00E14A08" w:rsidTr="00C16C26">
        <w:trPr>
          <w:cantSplit/>
          <w:trHeight w:val="396"/>
        </w:trPr>
        <w:tc>
          <w:tcPr>
            <w:tcW w:w="704" w:type="pct"/>
            <w:vMerge w:val="restart"/>
          </w:tcPr>
          <w:p w:rsidR="00275160" w:rsidRPr="00E14A08" w:rsidRDefault="00275160" w:rsidP="002751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  <w:gridSpan w:val="6"/>
            <w:shd w:val="clear" w:color="auto" w:fill="auto"/>
          </w:tcPr>
          <w:p w:rsidR="00275160" w:rsidRPr="00E14A08" w:rsidRDefault="00275160" w:rsidP="002751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Intervention Clusters </w:t>
            </w:r>
          </w:p>
        </w:tc>
        <w:tc>
          <w:tcPr>
            <w:tcW w:w="1917" w:type="pct"/>
            <w:gridSpan w:val="6"/>
            <w:shd w:val="clear" w:color="auto" w:fill="auto"/>
          </w:tcPr>
          <w:p w:rsidR="00275160" w:rsidRPr="00E14A08" w:rsidRDefault="00275160" w:rsidP="002751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Clusters</w:t>
            </w:r>
          </w:p>
        </w:tc>
        <w:tc>
          <w:tcPr>
            <w:tcW w:w="461" w:type="pct"/>
            <w:vMerge w:val="restart"/>
          </w:tcPr>
          <w:p w:rsidR="00275160" w:rsidRPr="00E14A08" w:rsidRDefault="00275160" w:rsidP="002751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</w:tc>
      </w:tr>
      <w:tr w:rsidR="00275160" w:rsidRPr="00E14A08" w:rsidTr="00C16C26">
        <w:trPr>
          <w:cantSplit/>
          <w:trHeight w:val="1337"/>
        </w:trPr>
        <w:tc>
          <w:tcPr>
            <w:tcW w:w="704" w:type="pct"/>
            <w:vMerge/>
          </w:tcPr>
          <w:p w:rsidR="00275160" w:rsidRPr="00E14A08" w:rsidRDefault="00275160" w:rsidP="0027516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Hosur</w:t>
            </w:r>
            <w:proofErr w:type="spellEnd"/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Kanagala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Sangolli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Pattadaka</w:t>
            </w:r>
            <w:proofErr w:type="spellEnd"/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Amingad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Sutugundar</w:t>
            </w:r>
            <w:proofErr w:type="spellEnd"/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Aihole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Galagali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Katageri 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Belavadi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Chachadi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Ammangi</w:t>
            </w:r>
            <w:proofErr w:type="spellEnd"/>
            <w:r w:rsidRPr="00E14A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1" w:type="pct"/>
            <w:vMerge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160" w:rsidRPr="00E14A08" w:rsidTr="00C16C26">
        <w:trPr>
          <w:cantSplit/>
          <w:trHeight w:val="1134"/>
        </w:trPr>
        <w:tc>
          <w:tcPr>
            <w:tcW w:w="704" w:type="pct"/>
            <w:hideMark/>
          </w:tcPr>
          <w:p w:rsidR="00275160" w:rsidRPr="00E14A08" w:rsidRDefault="00275160" w:rsidP="002751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Composite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122 (7.5)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17 (1.6)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62 (5.9)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4 (0.3)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221  (13.2)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13 (1.3)</w:t>
            </w:r>
          </w:p>
        </w:tc>
        <w:tc>
          <w:tcPr>
            <w:tcW w:w="319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6 (0.6)</w:t>
            </w:r>
          </w:p>
        </w:tc>
        <w:tc>
          <w:tcPr>
            <w:tcW w:w="320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94 (6.9)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12 (1.1)</w:t>
            </w:r>
          </w:p>
        </w:tc>
        <w:tc>
          <w:tcPr>
            <w:tcW w:w="319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3 (0.2)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26 (2.0)</w:t>
            </w:r>
          </w:p>
        </w:tc>
        <w:tc>
          <w:tcPr>
            <w:tcW w:w="320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10 (1.0)</w:t>
            </w:r>
          </w:p>
        </w:tc>
        <w:tc>
          <w:tcPr>
            <w:tcW w:w="461" w:type="pct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590 (3.4)</w:t>
            </w:r>
          </w:p>
        </w:tc>
      </w:tr>
      <w:tr w:rsidR="00275160" w:rsidRPr="00E14A08" w:rsidTr="00C16C26">
        <w:trPr>
          <w:cantSplit/>
          <w:trHeight w:val="1134"/>
        </w:trPr>
        <w:tc>
          <w:tcPr>
            <w:tcW w:w="704" w:type="pct"/>
            <w:hideMark/>
          </w:tcPr>
          <w:p w:rsidR="00275160" w:rsidRPr="00E14A08" w:rsidRDefault="00275160" w:rsidP="002751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Can name at least 4 symptoms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122 (7.0)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17 (1.6)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62 (5.9)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4 (0.3)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223 (13.3)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13 (1.3)</w:t>
            </w:r>
          </w:p>
        </w:tc>
        <w:tc>
          <w:tcPr>
            <w:tcW w:w="319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6 (0.6)</w:t>
            </w:r>
          </w:p>
        </w:tc>
        <w:tc>
          <w:tcPr>
            <w:tcW w:w="320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96 (7.0)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12 (1.1)</w:t>
            </w:r>
          </w:p>
        </w:tc>
        <w:tc>
          <w:tcPr>
            <w:tcW w:w="319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3 (0.2)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26 (2.0)</w:t>
            </w:r>
          </w:p>
        </w:tc>
        <w:tc>
          <w:tcPr>
            <w:tcW w:w="320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10 (1.0)</w:t>
            </w:r>
          </w:p>
        </w:tc>
        <w:tc>
          <w:tcPr>
            <w:tcW w:w="461" w:type="pct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594 (4.0)</w:t>
            </w:r>
          </w:p>
        </w:tc>
      </w:tr>
      <w:tr w:rsidR="00275160" w:rsidRPr="00E14A08" w:rsidTr="00C16C26">
        <w:trPr>
          <w:cantSplit/>
          <w:trHeight w:val="1134"/>
        </w:trPr>
        <w:tc>
          <w:tcPr>
            <w:tcW w:w="704" w:type="pct"/>
            <w:hideMark/>
          </w:tcPr>
          <w:p w:rsidR="00275160" w:rsidRPr="00E14A08" w:rsidRDefault="00275160" w:rsidP="002751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Aware women can have abnormal bleeding in pregnancy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656 (40.3)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325 (30.5)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406 (38.8)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296 (21.3)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171 (10.2)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127 (12.3)</w:t>
            </w:r>
          </w:p>
        </w:tc>
        <w:tc>
          <w:tcPr>
            <w:tcW w:w="319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36 (3.9)</w:t>
            </w:r>
          </w:p>
        </w:tc>
        <w:tc>
          <w:tcPr>
            <w:tcW w:w="320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1034 (75.4)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268 (24.1)</w:t>
            </w:r>
          </w:p>
        </w:tc>
        <w:tc>
          <w:tcPr>
            <w:tcW w:w="319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494 (39.0)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442 (34.2)</w:t>
            </w:r>
          </w:p>
        </w:tc>
        <w:tc>
          <w:tcPr>
            <w:tcW w:w="320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94 (9.5)</w:t>
            </w:r>
          </w:p>
        </w:tc>
        <w:tc>
          <w:tcPr>
            <w:tcW w:w="461" w:type="pct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4349 (29.4)</w:t>
            </w:r>
          </w:p>
        </w:tc>
      </w:tr>
      <w:tr w:rsidR="00275160" w:rsidRPr="00E14A08" w:rsidTr="00C16C26">
        <w:trPr>
          <w:cantSplit/>
          <w:trHeight w:val="1134"/>
        </w:trPr>
        <w:tc>
          <w:tcPr>
            <w:tcW w:w="704" w:type="pct"/>
            <w:hideMark/>
          </w:tcPr>
          <w:p w:rsidR="00275160" w:rsidRPr="00E14A08" w:rsidRDefault="00275160" w:rsidP="002751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Aware women can have seizure in pregnancy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624 (38.3)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316 (29.7)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345 (32.9)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276 (19.8)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145 (8.6)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108 (10.5)</w:t>
            </w:r>
          </w:p>
        </w:tc>
        <w:tc>
          <w:tcPr>
            <w:tcW w:w="319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19 (2.1)</w:t>
            </w:r>
          </w:p>
        </w:tc>
        <w:tc>
          <w:tcPr>
            <w:tcW w:w="320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810 (59.1)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260 (23.4)</w:t>
            </w:r>
          </w:p>
        </w:tc>
        <w:tc>
          <w:tcPr>
            <w:tcW w:w="319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334 (26.4)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236 (18.3)</w:t>
            </w:r>
          </w:p>
        </w:tc>
        <w:tc>
          <w:tcPr>
            <w:tcW w:w="320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32 (3.2)</w:t>
            </w:r>
          </w:p>
        </w:tc>
        <w:tc>
          <w:tcPr>
            <w:tcW w:w="461" w:type="pct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3505 (23.7)</w:t>
            </w:r>
          </w:p>
        </w:tc>
      </w:tr>
      <w:tr w:rsidR="00275160" w:rsidRPr="00E14A08" w:rsidTr="00C16C26">
        <w:trPr>
          <w:cantSplit/>
          <w:trHeight w:val="1134"/>
        </w:trPr>
        <w:tc>
          <w:tcPr>
            <w:tcW w:w="704" w:type="pct"/>
            <w:hideMark/>
          </w:tcPr>
          <w:p w:rsidR="00275160" w:rsidRPr="00E14A08" w:rsidRDefault="00275160" w:rsidP="002751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Aware women can have high blood pressure in pregnancy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817 (50.1)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584 (54.8)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553 (52.8)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264 (19.0)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732 (43.6)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193 (18.8)</w:t>
            </w:r>
          </w:p>
        </w:tc>
        <w:tc>
          <w:tcPr>
            <w:tcW w:w="319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38 (4.1)</w:t>
            </w:r>
          </w:p>
        </w:tc>
        <w:tc>
          <w:tcPr>
            <w:tcW w:w="320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1000 (72.9)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339 (30.5)</w:t>
            </w:r>
          </w:p>
        </w:tc>
        <w:tc>
          <w:tcPr>
            <w:tcW w:w="319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718 (56.7)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512 (39.7)</w:t>
            </w:r>
          </w:p>
        </w:tc>
        <w:tc>
          <w:tcPr>
            <w:tcW w:w="320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466 (47.2)</w:t>
            </w:r>
          </w:p>
        </w:tc>
        <w:tc>
          <w:tcPr>
            <w:tcW w:w="461" w:type="pct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6216 (42.1)</w:t>
            </w:r>
          </w:p>
        </w:tc>
      </w:tr>
      <w:tr w:rsidR="00275160" w:rsidRPr="00E14A08" w:rsidTr="00C16C26">
        <w:trPr>
          <w:cantSplit/>
          <w:trHeight w:val="1134"/>
        </w:trPr>
        <w:tc>
          <w:tcPr>
            <w:tcW w:w="704" w:type="pct"/>
            <w:hideMark/>
          </w:tcPr>
          <w:p w:rsidR="00275160" w:rsidRPr="00E14A08" w:rsidRDefault="00275160" w:rsidP="002751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Aware high blood pressure in pregnancy can be life threatening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793 (48.7)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584 (54.8)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552 (52.7)</w:t>
            </w:r>
          </w:p>
        </w:tc>
        <w:tc>
          <w:tcPr>
            <w:tcW w:w="319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232 (16.7)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736 (43.8)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189 (18.4)</w:t>
            </w:r>
          </w:p>
        </w:tc>
        <w:tc>
          <w:tcPr>
            <w:tcW w:w="319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37 (4.0)</w:t>
            </w:r>
          </w:p>
        </w:tc>
        <w:tc>
          <w:tcPr>
            <w:tcW w:w="320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968 (70.6)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232 (20.9)</w:t>
            </w:r>
          </w:p>
        </w:tc>
        <w:tc>
          <w:tcPr>
            <w:tcW w:w="319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626 (49.5)</w:t>
            </w:r>
          </w:p>
        </w:tc>
        <w:tc>
          <w:tcPr>
            <w:tcW w:w="320" w:type="pct"/>
            <w:shd w:val="clear" w:color="auto" w:fill="auto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511 (39.6)</w:t>
            </w:r>
          </w:p>
        </w:tc>
        <w:tc>
          <w:tcPr>
            <w:tcW w:w="320" w:type="pct"/>
            <w:shd w:val="clear" w:color="auto" w:fill="auto"/>
            <w:textDirection w:val="btLr"/>
            <w:hideMark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466 (47.2)</w:t>
            </w:r>
          </w:p>
        </w:tc>
        <w:tc>
          <w:tcPr>
            <w:tcW w:w="461" w:type="pct"/>
            <w:textDirection w:val="btLr"/>
          </w:tcPr>
          <w:p w:rsidR="00275160" w:rsidRPr="00E14A08" w:rsidRDefault="00275160" w:rsidP="00275160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14A08">
              <w:rPr>
                <w:rFonts w:ascii="Times New Roman" w:hAnsi="Times New Roman" w:cs="Times New Roman"/>
                <w:sz w:val="24"/>
                <w:szCs w:val="24"/>
              </w:rPr>
              <w:t>5926 (40.1)</w:t>
            </w:r>
          </w:p>
        </w:tc>
      </w:tr>
    </w:tbl>
    <w:p w:rsidR="00275160" w:rsidRPr="00E14A08" w:rsidRDefault="00275160" w:rsidP="002751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5160" w:rsidRPr="00E14A08" w:rsidRDefault="00275160" w:rsidP="002751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5160" w:rsidRPr="00E14A08" w:rsidRDefault="00275160" w:rsidP="002751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75160" w:rsidRPr="00E14A0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160"/>
    <w:rsid w:val="00275160"/>
    <w:rsid w:val="005E218F"/>
    <w:rsid w:val="00AD08BE"/>
    <w:rsid w:val="00AD6B35"/>
    <w:rsid w:val="00C8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160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160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W. Kinshella</dc:creator>
  <cp:keywords/>
  <dc:description/>
  <cp:lastModifiedBy>Dr Avinash Kavi</cp:lastModifiedBy>
  <cp:revision>3</cp:revision>
  <dcterms:created xsi:type="dcterms:W3CDTF">2021-04-27T15:41:00Z</dcterms:created>
  <dcterms:modified xsi:type="dcterms:W3CDTF">2021-05-08T07:32:00Z</dcterms:modified>
</cp:coreProperties>
</file>