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1D7D9" w14:textId="77777777" w:rsidR="00D35823" w:rsidRPr="00D35823" w:rsidRDefault="00D35823" w:rsidP="00D35823">
      <w:pPr>
        <w:spacing w:line="480" w:lineRule="auto"/>
        <w:rPr>
          <w:rFonts w:ascii="Times New Roman" w:hAnsi="Times New Roman" w:cs="Times New Roman"/>
          <w:szCs w:val="21"/>
        </w:rPr>
      </w:pPr>
      <w:r w:rsidRPr="00D35823">
        <w:rPr>
          <w:rFonts w:ascii="Times New Roman" w:hAnsi="Times New Roman" w:cs="Times New Roman"/>
          <w:szCs w:val="21"/>
        </w:rPr>
        <w:t>Additional file 1</w:t>
      </w:r>
    </w:p>
    <w:p w14:paraId="6E92922C" w14:textId="77777777" w:rsidR="00D35823" w:rsidRPr="00D35823" w:rsidRDefault="00D35823" w:rsidP="00D35823">
      <w:pPr>
        <w:spacing w:line="480" w:lineRule="auto"/>
        <w:rPr>
          <w:rFonts w:ascii="Times New Roman" w:hAnsi="Times New Roman" w:cs="Times New Roman"/>
          <w:szCs w:val="21"/>
        </w:rPr>
      </w:pPr>
    </w:p>
    <w:p w14:paraId="07FE82DF" w14:textId="77777777" w:rsidR="00D35823" w:rsidRPr="00D35823" w:rsidRDefault="00D35823" w:rsidP="00D35823">
      <w:pPr>
        <w:spacing w:line="480" w:lineRule="auto"/>
        <w:jc w:val="center"/>
        <w:rPr>
          <w:rFonts w:ascii="Times New Roman" w:eastAsia="HG丸ｺﾞｼｯｸM-PRO" w:hAnsi="Times New Roman" w:cs="Times New Roman"/>
          <w:b/>
          <w:bCs/>
          <w:sz w:val="24"/>
          <w:szCs w:val="24"/>
        </w:rPr>
      </w:pPr>
      <w:r w:rsidRPr="00D35823">
        <w:rPr>
          <w:rFonts w:ascii="Times New Roman" w:eastAsia="HG丸ｺﾞｼｯｸM-PRO" w:hAnsi="Times New Roman" w:cs="Times New Roman"/>
          <w:b/>
          <w:bCs/>
          <w:sz w:val="24"/>
          <w:szCs w:val="24"/>
          <w:bdr w:val="single" w:sz="4" w:space="0" w:color="auto"/>
        </w:rPr>
        <w:t>Questionnaire Survey on Social Support among Healthcare Professionals</w:t>
      </w:r>
    </w:p>
    <w:p w14:paraId="49EF533E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bookmarkStart w:id="0" w:name="_Hlk91785003"/>
    </w:p>
    <w:p w14:paraId="7D594E22" w14:textId="77777777" w:rsidR="00D35823" w:rsidRPr="00D35823" w:rsidRDefault="00D35823" w:rsidP="00D35823">
      <w:pPr>
        <w:spacing w:line="480" w:lineRule="auto"/>
        <w:rPr>
          <w:rFonts w:ascii="Times New Roman" w:hAnsi="Times New Roman" w:cs="Times New Roman"/>
          <w:b/>
          <w:bCs/>
          <w:szCs w:val="21"/>
          <w:u w:val="single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The purpose of this survey is to inquire about social support practice among physicians. Our laboratory considers the social support undertaken by healthcare professionals as “</w:t>
      </w:r>
      <w:r w:rsidRPr="00D35823">
        <w:rPr>
          <w:rFonts w:ascii="Times New Roman" w:eastAsia="HG丸ｺﾞｼｯｸM-PRO" w:hAnsi="Times New Roman" w:cs="Times New Roman"/>
          <w:b/>
          <w:bCs/>
          <w:szCs w:val="21"/>
          <w:u w:val="single"/>
        </w:rPr>
        <w:t>health advocacy</w:t>
      </w:r>
      <w:r w:rsidRPr="00D35823">
        <w:rPr>
          <w:rFonts w:ascii="Times New Roman" w:eastAsia="HG丸ｺﾞｼｯｸM-PRO" w:hAnsi="Times New Roman" w:cs="Times New Roman"/>
          <w:szCs w:val="21"/>
        </w:rPr>
        <w:t>” and is conducting research to examine strategies to disseminate it effectively in the future in Japan.</w:t>
      </w:r>
      <w:bookmarkStart w:id="1" w:name="_Hlk69139124"/>
      <w:r w:rsidRPr="00D35823">
        <w:rPr>
          <w:rFonts w:ascii="Times New Roman" w:eastAsia="HG丸ｺﾞｼｯｸM-PRO" w:hAnsi="Times New Roman" w:cs="Times New Roman"/>
          <w:szCs w:val="21"/>
        </w:rPr>
        <w:t xml:space="preserve"> To elucidate preliminary evidence,</w:t>
      </w:r>
      <w:r w:rsidRPr="00D35823">
        <w:rPr>
          <w:rFonts w:ascii="Times New Roman" w:eastAsia="HG丸ｺﾞｼｯｸM-PRO" w:hAnsi="Times New Roman" w:cs="Times New Roman"/>
          <w:b/>
          <w:bCs/>
          <w:szCs w:val="21"/>
          <w:u w:val="single"/>
        </w:rPr>
        <w:t xml:space="preserve"> we aim to clarify Japanese physicians’ </w:t>
      </w:r>
      <w:r w:rsidRPr="00D35823">
        <w:rPr>
          <w:rFonts w:ascii="Times New Roman" w:hAnsi="Times New Roman" w:cs="Times New Roman"/>
          <w:b/>
          <w:bCs/>
          <w:szCs w:val="21"/>
          <w:u w:val="single"/>
        </w:rPr>
        <w:t>awareness of, actual practical experience in, and education need for health advocacy.</w:t>
      </w:r>
      <w:bookmarkStart w:id="2" w:name="_Hlk89176210"/>
      <w:bookmarkEnd w:id="1"/>
    </w:p>
    <w:p w14:paraId="66175BAC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D7D63D" wp14:editId="4842C404">
                <wp:simplePos x="0" y="0"/>
                <wp:positionH relativeFrom="margin">
                  <wp:posOffset>-213360</wp:posOffset>
                </wp:positionH>
                <wp:positionV relativeFrom="paragraph">
                  <wp:posOffset>282575</wp:posOffset>
                </wp:positionV>
                <wp:extent cx="6086475" cy="1419225"/>
                <wp:effectExtent l="0" t="0" r="28575" b="28575"/>
                <wp:wrapTight wrapText="bothSides">
                  <wp:wrapPolygon edited="0">
                    <wp:start x="21025" y="0"/>
                    <wp:lineTo x="0" y="2319"/>
                    <wp:lineTo x="0" y="21745"/>
                    <wp:lineTo x="608" y="21745"/>
                    <wp:lineTo x="21634" y="19426"/>
                    <wp:lineTo x="21634" y="0"/>
                    <wp:lineTo x="21025" y="0"/>
                  </wp:wrapPolygon>
                </wp:wrapTight>
                <wp:docPr id="2" name="スクロール: 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419225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51C646" w14:textId="77777777" w:rsidR="00D35823" w:rsidRPr="00067CE3" w:rsidRDefault="00D35823" w:rsidP="00D35823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</w:rPr>
                            </w:pPr>
                            <w:r w:rsidRPr="001A660F"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</w:rPr>
                              <w:t xml:space="preserve">Social support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</w:rPr>
                              <w:t>performed</w:t>
                            </w:r>
                            <w:r w:rsidRPr="001A660F"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</w:rPr>
                              <w:t xml:space="preserve"> by healthcare professionals, such as individual healthcare support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</w:rPr>
                              <w:t>((A) as below</w:t>
                            </w:r>
                            <w:r w:rsidRPr="001A660F"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</w:rPr>
                              <w:t>) or organizational and systemic social environment improvement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</w:rPr>
                              <w:t>s</w:t>
                            </w:r>
                            <w:r w:rsidRPr="001A660F"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</w:rPr>
                              <w:t>(B) and (C) as below</w:t>
                            </w:r>
                            <w:r w:rsidRPr="001A660F"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</w:rPr>
                              <w:t xml:space="preserve">), to ensure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</w:rPr>
                              <w:t>that fundamental</w:t>
                            </w:r>
                            <w:r w:rsidRPr="001A660F"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1"/>
                              </w:rPr>
                              <w:t>rights of people are properly exercised.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7D63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" o:spid="_x0000_s1026" type="#_x0000_t98" style="position:absolute;left:0;text-align:left;margin-left:-16.8pt;margin-top:22.25pt;width:479.25pt;height:111.7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" fillcolor="window" strokecolor="windowText" strokeweight="1pt">
                <v:stroke joinstyle="miter"/>
                <v:textbox>
                  <w:txbxContent>
                    <w:p w14:paraId="7551C646" w14:textId="77777777" w:rsidR="00D35823" w:rsidRPr="00067CE3" w:rsidRDefault="00D35823" w:rsidP="00D35823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color w:val="000000" w:themeColor="text1"/>
                          <w:szCs w:val="21"/>
                        </w:rPr>
                      </w:pPr>
                      <w:r w:rsidRPr="001A660F">
                        <w:rPr>
                          <w:rFonts w:ascii="Arial" w:hAnsi="Arial" w:cs="Arial"/>
                          <w:color w:val="000000" w:themeColor="text1"/>
                          <w:szCs w:val="21"/>
                        </w:rPr>
                        <w:t xml:space="preserve">Social support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1"/>
                        </w:rPr>
                        <w:t>performed</w:t>
                      </w:r>
                      <w:r w:rsidRPr="001A660F">
                        <w:rPr>
                          <w:rFonts w:ascii="Arial" w:hAnsi="Arial" w:cs="Arial"/>
                          <w:color w:val="000000" w:themeColor="text1"/>
                          <w:szCs w:val="21"/>
                        </w:rPr>
                        <w:t xml:space="preserve"> by healthcare professionals, such as individual healthcare support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1"/>
                        </w:rPr>
                        <w:t>((A) as below</w:t>
                      </w:r>
                      <w:r w:rsidRPr="001A660F">
                        <w:rPr>
                          <w:rFonts w:ascii="Arial" w:hAnsi="Arial" w:cs="Arial"/>
                          <w:color w:val="000000" w:themeColor="text1"/>
                          <w:szCs w:val="21"/>
                        </w:rPr>
                        <w:t>) or organizational and systemic social environment improvement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1"/>
                        </w:rPr>
                        <w:t>s</w:t>
                      </w:r>
                      <w:r w:rsidRPr="001A660F">
                        <w:rPr>
                          <w:rFonts w:ascii="Arial" w:hAnsi="Arial" w:cs="Arial"/>
                          <w:color w:val="000000" w:themeColor="text1"/>
                          <w:szCs w:val="21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1"/>
                        </w:rPr>
                        <w:t>(B) and (C) as below</w:t>
                      </w:r>
                      <w:r w:rsidRPr="001A660F">
                        <w:rPr>
                          <w:rFonts w:ascii="Arial" w:hAnsi="Arial" w:cs="Arial"/>
                          <w:color w:val="000000" w:themeColor="text1"/>
                          <w:szCs w:val="21"/>
                        </w:rPr>
                        <w:t xml:space="preserve">), to ensure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1"/>
                        </w:rPr>
                        <w:t>that fundamental</w:t>
                      </w:r>
                      <w:r w:rsidRPr="001A660F">
                        <w:rPr>
                          <w:rFonts w:ascii="Arial" w:hAnsi="Arial" w:cs="Arial"/>
                          <w:color w:val="000000" w:themeColor="text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1"/>
                        </w:rPr>
                        <w:t>rights of people are properly exercised.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35823">
        <w:rPr>
          <w:rFonts w:ascii="Times New Roman" w:hAnsi="Times New Roman" w:cs="Times New Roman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6AFD6" wp14:editId="32746B2D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3105150" cy="371475"/>
                <wp:effectExtent l="0" t="0" r="1905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1F7D4A" w14:textId="77777777" w:rsidR="00D35823" w:rsidRPr="00476F01" w:rsidRDefault="00D35823" w:rsidP="00D35823">
                            <w:pPr>
                              <w:jc w:val="center"/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Cs w:val="21"/>
                              </w:rPr>
                            </w:pPr>
                            <w:r w:rsidRPr="00476F01">
                              <w:rPr>
                                <w:rFonts w:ascii="Arial" w:eastAsia="HG丸ｺﾞｼｯｸM-PRO" w:hAnsi="Arial" w:cs="Arial"/>
                                <w:color w:val="000000" w:themeColor="text1"/>
                                <w:szCs w:val="21"/>
                              </w:rPr>
                              <w:t>What is Health Advocacy?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66AFD6" id="四角形: 角を丸くする 5" o:spid="_x0000_s1027" style="position:absolute;left:0;text-align:left;margin-left:0;margin-top:13.25pt;width:244.5pt;height:29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" fillcolor="window" strokecolor="windowText" strokeweight="1pt">
                <v:stroke joinstyle="miter"/>
                <v:textbox>
                  <w:txbxContent>
                    <w:p w14:paraId="251F7D4A" w14:textId="77777777" w:rsidR="00D35823" w:rsidRPr="00476F01" w:rsidRDefault="00D35823" w:rsidP="00D35823">
                      <w:pPr>
                        <w:jc w:val="center"/>
                        <w:rPr>
                          <w:rFonts w:ascii="Arial" w:eastAsia="HG丸ｺﾞｼｯｸM-PRO" w:hAnsi="Arial" w:cs="Arial"/>
                          <w:color w:val="000000" w:themeColor="text1"/>
                          <w:szCs w:val="21"/>
                        </w:rPr>
                      </w:pPr>
                      <w:r w:rsidRPr="00476F01">
                        <w:rPr>
                          <w:rFonts w:ascii="Arial" w:eastAsia="HG丸ｺﾞｼｯｸM-PRO" w:hAnsi="Arial" w:cs="Arial"/>
                          <w:color w:val="000000" w:themeColor="text1"/>
                          <w:szCs w:val="21"/>
                        </w:rPr>
                        <w:t>What is Health Advocacy?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bookmarkEnd w:id="0"/>
      <w:bookmarkEnd w:id="2"/>
    </w:p>
    <w:p w14:paraId="2924AFED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7F7DD3C9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hAnsi="Times New Roman" w:cs="Times New Roman"/>
          <w:noProof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406D4C" wp14:editId="3DADCF2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943600" cy="2790825"/>
                <wp:effectExtent l="0" t="0" r="19050" b="2857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790825"/>
                          <a:chOff x="0" y="0"/>
                          <a:chExt cx="5943600" cy="2790825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114300"/>
                            <a:ext cx="5943600" cy="2676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27E486BC" w14:textId="77777777" w:rsidR="00D35823" w:rsidRDefault="00D35823" w:rsidP="00D35823">
                              <w:pPr>
                                <w:ind w:left="360" w:hanging="360"/>
                              </w:pPr>
                            </w:p>
                            <w:p w14:paraId="0511A7ED" w14:textId="77777777" w:rsidR="00D35823" w:rsidRPr="00067CE3" w:rsidRDefault="00D35823" w:rsidP="00D35823">
                              <w:pPr>
                                <w:spacing w:line="360" w:lineRule="auto"/>
                                <w:ind w:left="105" w:hangingChars="50" w:hanging="105"/>
                                <w:rPr>
                                  <w:rFonts w:ascii="Arial" w:hAnsi="Arial" w:cs="Arial"/>
                                  <w:szCs w:val="21"/>
                                </w:rPr>
                              </w:pP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 xml:space="preserve">(A) </w:t>
                              </w:r>
                              <w:r w:rsidRPr="00067CE3">
                                <w:rPr>
                                  <w:rFonts w:ascii="Arial" w:hAnsi="Arial" w:cs="Arial"/>
                                  <w:szCs w:val="21"/>
                                </w:rPr>
                                <w:t>Linking patients to social resources or support services’ contacts in the community.</w:t>
                              </w:r>
                            </w:p>
                            <w:p w14:paraId="1163E978" w14:textId="77777777" w:rsidR="00D35823" w:rsidRPr="00067CE3" w:rsidRDefault="00D35823" w:rsidP="00D35823">
                              <w:pP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</w:pP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Examples: Linking patient</w:t>
                              </w: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s</w:t>
                              </w: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 xml:space="preserve"> to administrative contacts.</w:t>
                              </w:r>
                            </w:p>
                            <w:p w14:paraId="4100672D" w14:textId="77777777" w:rsidR="00D35823" w:rsidRPr="00067CE3" w:rsidRDefault="00D35823" w:rsidP="00D35823">
                              <w:pPr>
                                <w:ind w:firstLineChars="500" w:firstLine="1050"/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</w:pP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Introducing local support groups or patient advocacy group</w:t>
                              </w: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s</w:t>
                              </w: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.</w:t>
                              </w:r>
                            </w:p>
                            <w:p w14:paraId="4783073C" w14:textId="77777777" w:rsidR="00D35823" w:rsidRPr="00067CE3" w:rsidRDefault="00D35823" w:rsidP="00D35823">
                              <w:pPr>
                                <w:pStyle w:val="a7"/>
                                <w:ind w:leftChars="0" w:left="360"/>
                                <w:rPr>
                                  <w:rFonts w:ascii="Arial" w:eastAsia="HG丸ｺﾞｼｯｸM-PRO" w:hAnsi="Arial" w:cs="Arial"/>
                                  <w:sz w:val="21"/>
                                  <w:szCs w:val="21"/>
                                </w:rPr>
                              </w:pPr>
                            </w:p>
                            <w:p w14:paraId="08B95321" w14:textId="77777777" w:rsidR="00D35823" w:rsidRPr="00067CE3" w:rsidRDefault="00D35823" w:rsidP="00D3582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Cs w:val="21"/>
                                </w:rPr>
                              </w:pP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(B)</w:t>
                              </w:r>
                              <w:r w:rsidRPr="00067CE3">
                                <w:rPr>
                                  <w:rFonts w:ascii="Arial" w:hAnsi="Arial" w:cs="Arial"/>
                                  <w:szCs w:val="21"/>
                                </w:rPr>
                                <w:t xml:space="preserve"> </w:t>
                              </w:r>
                              <w:bookmarkStart w:id="3" w:name="_Hlk183101409"/>
                              <w:r w:rsidRPr="00067CE3">
                                <w:rPr>
                                  <w:rFonts w:ascii="Arial" w:hAnsi="Arial" w:cs="Arial"/>
                                  <w:szCs w:val="21"/>
                                </w:rPr>
                                <w:t>Developing new social support resources in the community.</w:t>
                              </w:r>
                            </w:p>
                            <w:bookmarkEnd w:id="3"/>
                            <w:p w14:paraId="48B6D3A8" w14:textId="77777777" w:rsidR="00D35823" w:rsidRDefault="00D35823" w:rsidP="00D35823">
                              <w:pP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E</w:t>
                              </w: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xample</w:t>
                              </w: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s</w:t>
                              </w: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Establishing</w:t>
                              </w: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 xml:space="preserve">a cafeteria for </w:t>
                              </w: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children</w:t>
                              </w: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 xml:space="preserve"> in poverty</w:t>
                              </w: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.</w:t>
                              </w:r>
                            </w:p>
                            <w:p w14:paraId="28E2B67D" w14:textId="77777777" w:rsidR="00D35823" w:rsidRPr="00067CE3" w:rsidRDefault="00D35823" w:rsidP="00D35823">
                              <w:pPr>
                                <w:ind w:firstLineChars="500" w:firstLine="1050"/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Developing</w:t>
                              </w: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 xml:space="preserve"> a </w:t>
                              </w: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community</w:t>
                              </w: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 xml:space="preserve"> network to support people with disabilities.</w:t>
                              </w:r>
                            </w:p>
                            <w:p w14:paraId="1C7FA6D0" w14:textId="77777777" w:rsidR="00D35823" w:rsidRPr="00067CE3" w:rsidRDefault="00D35823" w:rsidP="00D35823">
                              <w:pP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</w:pPr>
                            </w:p>
                            <w:p w14:paraId="682F4563" w14:textId="77777777" w:rsidR="00D35823" w:rsidRPr="00067CE3" w:rsidRDefault="00D35823" w:rsidP="00D3582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Cs w:val="21"/>
                                </w:rPr>
                              </w:pP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(C)</w:t>
                              </w:r>
                              <w:r w:rsidRPr="00067CE3">
                                <w:rPr>
                                  <w:rFonts w:ascii="Arial" w:hAnsi="Arial" w:cs="Arial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Cs w:val="21"/>
                                </w:rPr>
                                <w:t>Working</w:t>
                              </w:r>
                              <w:r w:rsidRPr="00067CE3">
                                <w:rPr>
                                  <w:rFonts w:ascii="Arial" w:hAnsi="Arial" w:cs="Arial"/>
                                  <w:szCs w:val="21"/>
                                </w:rPr>
                                <w:t xml:space="preserve"> for changes in local ordinances or national laws, policies, and systems.</w:t>
                              </w:r>
                            </w:p>
                            <w:p w14:paraId="7885E045" w14:textId="77777777" w:rsidR="00D35823" w:rsidRPr="00067CE3" w:rsidRDefault="00D35823" w:rsidP="00D35823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E</w:t>
                              </w: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xample</w:t>
                              </w: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s</w:t>
                              </w: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 xml:space="preserve">Suggesting the introduction of a </w:t>
                              </w: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 xml:space="preserve">partnership system </w:t>
                              </w: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 xml:space="preserve">to local governments </w:t>
                              </w: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in terms of improving health</w:t>
                              </w: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 xml:space="preserve"> </w:t>
                              </w:r>
                              <w:r w:rsidRPr="00067CE3"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 xml:space="preserve">care for </w:t>
                              </w:r>
                              <w:r>
                                <w:rPr>
                                  <w:rFonts w:ascii="Arial" w:eastAsia="HG丸ｺﾞｼｯｸM-PRO" w:hAnsi="Arial" w:cs="Arial"/>
                                  <w:szCs w:val="21"/>
                                </w:rPr>
                                <w:t>sexual minority people.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四角形: 角を丸くする 7"/>
                        <wps:cNvSpPr/>
                        <wps:spPr>
                          <a:xfrm>
                            <a:off x="85725" y="0"/>
                            <a:ext cx="4981575" cy="3714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168BED9" w14:textId="77777777" w:rsidR="00D35823" w:rsidRPr="00142454" w:rsidRDefault="00D35823" w:rsidP="00D35823">
                              <w:pPr>
                                <w:jc w:val="center"/>
                                <w:rPr>
                                  <w:rFonts w:ascii="Arial" w:eastAsia="HG丸ｺﾞｼｯｸM-PRO" w:hAnsi="Arial" w:cs="Arial"/>
                                  <w:color w:val="000000" w:themeColor="text1"/>
                                  <w:szCs w:val="21"/>
                                </w:rPr>
                              </w:pPr>
                              <w:r w:rsidRPr="00476F01">
                                <w:rPr>
                                  <w:rFonts w:ascii="Arial" w:eastAsia="HG丸ｺﾞｼｯｸM-PRO" w:hAnsi="Arial" w:cs="Arial"/>
                                  <w:color w:val="000000" w:themeColor="text1"/>
                                  <w:szCs w:val="21"/>
                                </w:rPr>
                                <w:t>Three specific action levels of health advocacy and examples of practices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06D4C" id="グループ化 17" o:spid="_x0000_s1028" style="position:absolute;left:0;text-align:left;margin-left:0;margin-top:1.05pt;width:468pt;height:219.75pt;z-index:251661312;mso-position-horizontal:left;mso-position-horizontal-relative:margin" coordsize="59436,2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9" type="#_x0000_t202" style="position:absolute;top:1143;width:59436;height:26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" fillcolor="window" strokecolor="windowText" strokeweight=".5pt">
                  <v:textbox>
                    <w:txbxContent>
                      <w:p w14:paraId="27E486BC" w14:textId="77777777" w:rsidR="00D35823" w:rsidRDefault="00D35823" w:rsidP="00D35823">
                        <w:pPr>
                          <w:ind w:left="360" w:hanging="360"/>
                        </w:pPr>
                      </w:p>
                      <w:p w14:paraId="0511A7ED" w14:textId="77777777" w:rsidR="00D35823" w:rsidRPr="00067CE3" w:rsidRDefault="00D35823" w:rsidP="00D35823">
                        <w:pPr>
                          <w:spacing w:line="360" w:lineRule="auto"/>
                          <w:ind w:left="105" w:hangingChars="50" w:hanging="105"/>
                          <w:rPr>
                            <w:rFonts w:ascii="Arial" w:hAnsi="Arial" w:cs="Arial"/>
                            <w:szCs w:val="21"/>
                          </w:rPr>
                        </w:pP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 xml:space="preserve">(A) </w:t>
                        </w:r>
                        <w:r w:rsidRPr="00067CE3">
                          <w:rPr>
                            <w:rFonts w:ascii="Arial" w:hAnsi="Arial" w:cs="Arial"/>
                            <w:szCs w:val="21"/>
                          </w:rPr>
                          <w:t>Linking patients to social resources or support services’ contacts in the community.</w:t>
                        </w:r>
                      </w:p>
                      <w:p w14:paraId="1163E978" w14:textId="77777777" w:rsidR="00D35823" w:rsidRPr="00067CE3" w:rsidRDefault="00D35823" w:rsidP="00D35823">
                        <w:pPr>
                          <w:rPr>
                            <w:rFonts w:ascii="Arial" w:eastAsia="HG丸ｺﾞｼｯｸM-PRO" w:hAnsi="Arial" w:cs="Arial"/>
                            <w:szCs w:val="21"/>
                          </w:rPr>
                        </w:pP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>Examples: Linking patient</w:t>
                        </w: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>s</w:t>
                        </w: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 xml:space="preserve"> to administrative contacts.</w:t>
                        </w:r>
                      </w:p>
                      <w:p w14:paraId="4100672D" w14:textId="77777777" w:rsidR="00D35823" w:rsidRPr="00067CE3" w:rsidRDefault="00D35823" w:rsidP="00D35823">
                        <w:pPr>
                          <w:ind w:firstLineChars="500" w:firstLine="1050"/>
                          <w:rPr>
                            <w:rFonts w:ascii="Arial" w:eastAsia="HG丸ｺﾞｼｯｸM-PRO" w:hAnsi="Arial" w:cs="Arial"/>
                            <w:szCs w:val="21"/>
                          </w:rPr>
                        </w:pP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>Introducing local support groups or patient advocacy group</w:t>
                        </w: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>s</w:t>
                        </w: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>.</w:t>
                        </w:r>
                      </w:p>
                      <w:p w14:paraId="4783073C" w14:textId="77777777" w:rsidR="00D35823" w:rsidRPr="00067CE3" w:rsidRDefault="00D35823" w:rsidP="00D35823">
                        <w:pPr>
                          <w:pStyle w:val="a7"/>
                          <w:ind w:leftChars="0" w:left="360"/>
                          <w:rPr>
                            <w:rFonts w:ascii="Arial" w:eastAsia="HG丸ｺﾞｼｯｸM-PRO" w:hAnsi="Arial" w:cs="Arial"/>
                            <w:sz w:val="21"/>
                            <w:szCs w:val="21"/>
                          </w:rPr>
                        </w:pPr>
                      </w:p>
                      <w:p w14:paraId="08B95321" w14:textId="77777777" w:rsidR="00D35823" w:rsidRPr="00067CE3" w:rsidRDefault="00D35823" w:rsidP="00D35823">
                        <w:pPr>
                          <w:spacing w:line="360" w:lineRule="auto"/>
                          <w:rPr>
                            <w:rFonts w:ascii="Arial" w:hAnsi="Arial" w:cs="Arial"/>
                            <w:szCs w:val="21"/>
                          </w:rPr>
                        </w:pP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>(B)</w:t>
                        </w:r>
                        <w:r w:rsidRPr="00067CE3">
                          <w:rPr>
                            <w:rFonts w:ascii="Arial" w:hAnsi="Arial" w:cs="Arial"/>
                            <w:szCs w:val="21"/>
                          </w:rPr>
                          <w:t xml:space="preserve"> </w:t>
                        </w:r>
                        <w:bookmarkStart w:id="4" w:name="_Hlk183101409"/>
                        <w:r w:rsidRPr="00067CE3">
                          <w:rPr>
                            <w:rFonts w:ascii="Arial" w:hAnsi="Arial" w:cs="Arial"/>
                            <w:szCs w:val="21"/>
                          </w:rPr>
                          <w:t>Developing new social support resources in the community.</w:t>
                        </w:r>
                      </w:p>
                      <w:bookmarkEnd w:id="4"/>
                      <w:p w14:paraId="48B6D3A8" w14:textId="77777777" w:rsidR="00D35823" w:rsidRDefault="00D35823" w:rsidP="00D35823">
                        <w:pPr>
                          <w:rPr>
                            <w:rFonts w:ascii="Arial" w:eastAsia="HG丸ｺﾞｼｯｸM-PRO" w:hAnsi="Arial" w:cs="Arial"/>
                            <w:szCs w:val="21"/>
                          </w:rPr>
                        </w:pP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>E</w:t>
                        </w: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>xample</w:t>
                        </w: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>s</w:t>
                        </w: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 xml:space="preserve">: </w:t>
                        </w: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>Establishing</w:t>
                        </w: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 xml:space="preserve">a cafeteria for </w:t>
                        </w: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>children</w:t>
                        </w: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 xml:space="preserve"> in poverty</w:t>
                        </w: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>.</w:t>
                        </w:r>
                      </w:p>
                      <w:p w14:paraId="28E2B67D" w14:textId="77777777" w:rsidR="00D35823" w:rsidRPr="00067CE3" w:rsidRDefault="00D35823" w:rsidP="00D35823">
                        <w:pPr>
                          <w:ind w:firstLineChars="500" w:firstLine="1050"/>
                          <w:rPr>
                            <w:rFonts w:ascii="Arial" w:eastAsia="HG丸ｺﾞｼｯｸM-PRO" w:hAnsi="Arial" w:cs="Arial"/>
                            <w:szCs w:val="21"/>
                          </w:rPr>
                        </w:pP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>Developing</w:t>
                        </w: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 xml:space="preserve"> a </w:t>
                        </w: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>community</w:t>
                        </w: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 xml:space="preserve"> network to support people with disabilities.</w:t>
                        </w:r>
                      </w:p>
                      <w:p w14:paraId="1C7FA6D0" w14:textId="77777777" w:rsidR="00D35823" w:rsidRPr="00067CE3" w:rsidRDefault="00D35823" w:rsidP="00D35823">
                        <w:pPr>
                          <w:rPr>
                            <w:rFonts w:ascii="Arial" w:eastAsia="HG丸ｺﾞｼｯｸM-PRO" w:hAnsi="Arial" w:cs="Arial"/>
                            <w:szCs w:val="21"/>
                          </w:rPr>
                        </w:pPr>
                      </w:p>
                      <w:p w14:paraId="682F4563" w14:textId="77777777" w:rsidR="00D35823" w:rsidRPr="00067CE3" w:rsidRDefault="00D35823" w:rsidP="00D35823">
                        <w:pPr>
                          <w:spacing w:line="360" w:lineRule="auto"/>
                          <w:rPr>
                            <w:rFonts w:ascii="Arial" w:hAnsi="Arial" w:cs="Arial"/>
                            <w:szCs w:val="21"/>
                          </w:rPr>
                        </w:pP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>(C)</w:t>
                        </w:r>
                        <w:r w:rsidRPr="00067CE3">
                          <w:rPr>
                            <w:rFonts w:ascii="Arial" w:hAnsi="Arial" w:cs="Arial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Cs w:val="21"/>
                          </w:rPr>
                          <w:t>Working</w:t>
                        </w:r>
                        <w:r w:rsidRPr="00067CE3">
                          <w:rPr>
                            <w:rFonts w:ascii="Arial" w:hAnsi="Arial" w:cs="Arial"/>
                            <w:szCs w:val="21"/>
                          </w:rPr>
                          <w:t xml:space="preserve"> for changes in local ordinances or national laws, policies, and systems.</w:t>
                        </w:r>
                      </w:p>
                      <w:p w14:paraId="7885E045" w14:textId="77777777" w:rsidR="00D35823" w:rsidRPr="00067CE3" w:rsidRDefault="00D35823" w:rsidP="00D35823">
                        <w:pPr>
                          <w:spacing w:line="360" w:lineRule="auto"/>
                          <w:rPr>
                            <w:rFonts w:ascii="Arial" w:hAnsi="Arial" w:cs="Arial"/>
                            <w:szCs w:val="21"/>
                          </w:rPr>
                        </w:pP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>E</w:t>
                        </w: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>xample</w:t>
                        </w: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>s</w:t>
                        </w: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 xml:space="preserve">: </w:t>
                        </w: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 xml:space="preserve">Suggesting the introduction of a </w:t>
                        </w: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 xml:space="preserve">partnership system </w:t>
                        </w: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 xml:space="preserve">to local governments </w:t>
                        </w: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>in terms of improving health</w:t>
                        </w: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 xml:space="preserve"> </w:t>
                        </w:r>
                        <w:r w:rsidRPr="00067CE3">
                          <w:rPr>
                            <w:rFonts w:ascii="Arial" w:eastAsia="HG丸ｺﾞｼｯｸM-PRO" w:hAnsi="Arial" w:cs="Arial"/>
                            <w:szCs w:val="21"/>
                          </w:rPr>
                          <w:t xml:space="preserve">care for </w:t>
                        </w:r>
                        <w:r>
                          <w:rPr>
                            <w:rFonts w:ascii="Arial" w:eastAsia="HG丸ｺﾞｼｯｸM-PRO" w:hAnsi="Arial" w:cs="Arial"/>
                            <w:szCs w:val="21"/>
                          </w:rPr>
                          <w:t>sexual minority people.</w:t>
                        </w:r>
                      </w:p>
                    </w:txbxContent>
                  </v:textbox>
                </v:shape>
                <v:roundrect id="四角形: 角を丸くする 7" o:spid="_x0000_s1030" style="position:absolute;left:857;width:49816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0168BED9" w14:textId="77777777" w:rsidR="00D35823" w:rsidRPr="00142454" w:rsidRDefault="00D35823" w:rsidP="00D35823">
                        <w:pPr>
                          <w:jc w:val="center"/>
                          <w:rPr>
                            <w:rFonts w:ascii="Arial" w:eastAsia="HG丸ｺﾞｼｯｸM-PRO" w:hAnsi="Arial" w:cs="Arial"/>
                            <w:color w:val="000000" w:themeColor="text1"/>
                            <w:szCs w:val="21"/>
                          </w:rPr>
                        </w:pPr>
                        <w:r w:rsidRPr="00476F01">
                          <w:rPr>
                            <w:rFonts w:ascii="Arial" w:eastAsia="HG丸ｺﾞｼｯｸM-PRO" w:hAnsi="Arial" w:cs="Arial"/>
                            <w:color w:val="000000" w:themeColor="text1"/>
                            <w:szCs w:val="21"/>
                          </w:rPr>
                          <w:t>Three specific action levels of health advocacy and examples of practices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1932CB2B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4CA901EB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0ABB7149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53F5B9FC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14ECE8CB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5FAB6AF7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4E3380E9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28E55C2A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020D71DB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58D593AE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148F721A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5E190B89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As health advocacy is widely practiced by healthcare professionals, these changes could be expected to enhance social support and improve environments for minority groups or those who face difficulties as a result of such as their economic status, working environment, family or educational environment, status as a sexual or racial minority, or disability, etc.</w:t>
      </w:r>
    </w:p>
    <w:p w14:paraId="01DC7A8A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0255A59A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2ABEB188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70AD7BCD" w14:textId="77777777" w:rsidR="00D35823" w:rsidRPr="00D35823" w:rsidRDefault="00D35823" w:rsidP="00D35823">
      <w:pPr>
        <w:spacing w:line="480" w:lineRule="auto"/>
        <w:jc w:val="center"/>
        <w:rPr>
          <w:rFonts w:ascii="Times New Roman" w:eastAsia="HG丸ｺﾞｼｯｸM-PRO" w:hAnsi="Times New Roman" w:cs="Times New Roman"/>
          <w:szCs w:val="21"/>
          <w:bdr w:val="single" w:sz="4" w:space="0" w:color="auto"/>
        </w:rPr>
      </w:pPr>
      <w:r w:rsidRPr="00D35823">
        <w:rPr>
          <w:rFonts w:ascii="Times New Roman" w:eastAsia="HG丸ｺﾞｼｯｸM-PRO" w:hAnsi="Times New Roman" w:cs="Times New Roman"/>
          <w:szCs w:val="21"/>
          <w:bdr w:val="single" w:sz="4" w:space="0" w:color="auto"/>
        </w:rPr>
        <w:t>The survey takes approximately 10 minutes to complete.</w:t>
      </w:r>
    </w:p>
    <w:p w14:paraId="4A735205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451E6F0B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*Do you agree to answer this questionnaire?</w:t>
      </w:r>
    </w:p>
    <w:p w14:paraId="3B96E20C" w14:textId="77777777" w:rsidR="00D35823" w:rsidRPr="00D35823" w:rsidRDefault="00D35823" w:rsidP="00D35823">
      <w:pPr>
        <w:spacing w:line="480" w:lineRule="auto"/>
        <w:ind w:firstLineChars="100" w:firstLine="210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Yes ( ) </w:t>
      </w:r>
      <w:r w:rsidRPr="00D35823">
        <w:rPr>
          <w:rFonts w:ascii="Times New Roman" w:eastAsia="HG丸ｺﾞｼｯｸM-PRO" w:hAnsi="Times New Roman" w:cs="Times New Roman" w:hint="eastAsia"/>
          <w:szCs w:val="21"/>
        </w:rPr>
        <w:t>→</w:t>
      </w:r>
      <w:r w:rsidRPr="00D35823">
        <w:rPr>
          <w:rFonts w:ascii="Times New Roman" w:eastAsia="HG丸ｺﾞｼｯｸM-PRO" w:hAnsi="Times New Roman" w:cs="Times New Roman"/>
          <w:szCs w:val="21"/>
        </w:rPr>
        <w:t xml:space="preserve"> Please answer the following questions.</w:t>
      </w:r>
    </w:p>
    <w:p w14:paraId="266AB32A" w14:textId="77777777" w:rsidR="00D35823" w:rsidRPr="00D35823" w:rsidRDefault="00D35823" w:rsidP="00D35823">
      <w:pPr>
        <w:spacing w:line="480" w:lineRule="auto"/>
        <w:ind w:firstLineChars="100" w:firstLine="210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No ( ) </w:t>
      </w:r>
      <w:r w:rsidRPr="00D35823">
        <w:rPr>
          <w:rFonts w:ascii="Times New Roman" w:eastAsia="HG丸ｺﾞｼｯｸM-PRO" w:hAnsi="Times New Roman" w:cs="Times New Roman" w:hint="eastAsia"/>
          <w:szCs w:val="21"/>
        </w:rPr>
        <w:t>→</w:t>
      </w:r>
      <w:r w:rsidRPr="00D35823">
        <w:rPr>
          <w:rFonts w:ascii="Times New Roman" w:eastAsia="HG丸ｺﾞｼｯｸM-PRO" w:hAnsi="Times New Roman" w:cs="Times New Roman"/>
          <w:szCs w:val="21"/>
        </w:rPr>
        <w:t xml:space="preserve"> Please dispose of this form by shredding.</w:t>
      </w:r>
    </w:p>
    <w:p w14:paraId="66680CB3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  <w:u w:val="single"/>
        </w:rPr>
      </w:pPr>
    </w:p>
    <w:p w14:paraId="40BC22F1" w14:textId="77777777" w:rsidR="00D35823" w:rsidRPr="00D35823" w:rsidRDefault="00D35823" w:rsidP="00D35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480" w:lineRule="auto"/>
        <w:jc w:val="center"/>
        <w:rPr>
          <w:rFonts w:ascii="Times New Roman" w:eastAsia="HG丸ｺﾞｼｯｸM-PRO" w:hAnsi="Times New Roman" w:cs="Times New Roman"/>
          <w:szCs w:val="21"/>
        </w:rPr>
      </w:pPr>
      <w:bookmarkStart w:id="5" w:name="_Hlk91866090"/>
      <w:r w:rsidRPr="00D35823">
        <w:rPr>
          <w:rFonts w:ascii="Times New Roman" w:eastAsia="HG丸ｺﾞｼｯｸM-PRO" w:hAnsi="Times New Roman" w:cs="Times New Roman"/>
          <w:szCs w:val="21"/>
        </w:rPr>
        <w:t>Basic information</w:t>
      </w:r>
      <w:bookmarkEnd w:id="5"/>
    </w:p>
    <w:p w14:paraId="0C955151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ind w:left="315" w:hangingChars="150" w:hanging="315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Segoe UI Symbol" w:eastAsia="HG丸ｺﾞｼｯｸM-PRO" w:hAnsi="Segoe UI Symbol" w:cs="Segoe UI Symbol" w:hint="eastAsia"/>
          <w:szCs w:val="21"/>
        </w:rPr>
        <w:t>☆</w:t>
      </w:r>
      <w:r w:rsidRPr="00D35823">
        <w:rPr>
          <w:rFonts w:ascii="Times New Roman" w:eastAsia="HG丸ｺﾞｼｯｸM-PRO" w:hAnsi="Times New Roman" w:cs="Times New Roman"/>
          <w:szCs w:val="21"/>
        </w:rPr>
        <w:t xml:space="preserve">Please indicate your age. </w:t>
      </w:r>
      <w:bookmarkStart w:id="6" w:name="_Hlk153379677"/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(  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 xml:space="preserve">   years old)</w:t>
      </w:r>
    </w:p>
    <w:bookmarkEnd w:id="6"/>
    <w:p w14:paraId="575D5B21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ind w:left="315" w:hangingChars="150" w:hanging="315"/>
        <w:rPr>
          <w:rFonts w:ascii="Times New Roman" w:eastAsia="HG丸ｺﾞｼｯｸM-PRO" w:hAnsi="Times New Roman" w:cs="Times New Roman"/>
          <w:szCs w:val="21"/>
        </w:rPr>
      </w:pPr>
    </w:p>
    <w:p w14:paraId="337DDE80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Segoe UI Symbol" w:eastAsia="HG丸ｺﾞｼｯｸM-PRO" w:hAnsi="Segoe UI Symbol" w:cs="Segoe UI Symbol" w:hint="eastAsia"/>
          <w:szCs w:val="21"/>
        </w:rPr>
        <w:t>☆</w:t>
      </w:r>
      <w:r w:rsidRPr="00D35823">
        <w:rPr>
          <w:rFonts w:ascii="Times New Roman" w:eastAsia="HG丸ｺﾞｼｯｸM-PRO" w:hAnsi="Times New Roman" w:cs="Times New Roman"/>
          <w:szCs w:val="21"/>
        </w:rPr>
        <w:t xml:space="preserve">Please indicate your number of years of experience as a physician. 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(  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 xml:space="preserve">   years)</w:t>
      </w:r>
    </w:p>
    <w:p w14:paraId="7ECDA259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31DA25F8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Segoe UI Symbol" w:eastAsia="HG丸ｺﾞｼｯｸM-PRO" w:hAnsi="Segoe UI Symbol" w:cs="Segoe UI Symbol"/>
          <w:szCs w:val="21"/>
        </w:rPr>
        <w:t>☆</w:t>
      </w:r>
      <w:r w:rsidRPr="00D35823">
        <w:rPr>
          <w:rFonts w:ascii="Times New Roman" w:eastAsia="HG丸ｺﾞｼｯｸM-PRO" w:hAnsi="Times New Roman" w:cs="Times New Roman"/>
          <w:szCs w:val="21"/>
        </w:rPr>
        <w:t xml:space="preserve"> Please indicate the percentage of your work that is allocated to primary care. (       %)</w:t>
      </w:r>
    </w:p>
    <w:p w14:paraId="18EF7BD4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366E3A99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Segoe UI Symbol" w:eastAsia="HG丸ｺﾞｼｯｸM-PRO" w:hAnsi="Segoe UI Symbol" w:cs="Segoe UI Symbol"/>
          <w:szCs w:val="21"/>
        </w:rPr>
        <w:t>☆</w:t>
      </w:r>
      <w:r w:rsidRPr="00D35823">
        <w:rPr>
          <w:rFonts w:ascii="Times New Roman" w:eastAsia="HG丸ｺﾞｼｯｸM-PRO" w:hAnsi="Times New Roman" w:cs="Times New Roman"/>
          <w:szCs w:val="21"/>
        </w:rPr>
        <w:t xml:space="preserve"> Please indicate the type of medical institution you belong to and the number of beds.</w:t>
      </w:r>
    </w:p>
    <w:p w14:paraId="3DCADD78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Chars="150" w:firstLine="315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Arial" w:eastAsia="HG丸ｺﾞｼｯｸM-PRO" w:hAnsi="Arial" w:cs="Arial" w:hint="eastAsia"/>
          <w:szCs w:val="21"/>
        </w:rPr>
        <w:t>□</w:t>
      </w:r>
      <w:r w:rsidRPr="00D35823">
        <w:rPr>
          <w:rFonts w:ascii="Times New Roman" w:eastAsia="HG丸ｺﾞｼｯｸM-PRO" w:hAnsi="Times New Roman" w:cs="Times New Roman"/>
          <w:szCs w:val="21"/>
        </w:rPr>
        <w:t xml:space="preserve"> Hospital (     beds)</w:t>
      </w:r>
    </w:p>
    <w:p w14:paraId="2A9F0EED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ind w:firstLineChars="150" w:firstLine="315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Arial" w:eastAsia="HG丸ｺﾞｼｯｸM-PRO" w:hAnsi="Arial" w:cs="Arial" w:hint="eastAsia"/>
          <w:szCs w:val="21"/>
        </w:rPr>
        <w:t>□</w:t>
      </w:r>
      <w:r w:rsidRPr="00D35823">
        <w:rPr>
          <w:rFonts w:ascii="Times New Roman" w:eastAsia="HG丸ｺﾞｼｯｸM-PRO" w:hAnsi="Times New Roman" w:cs="Times New Roman"/>
          <w:szCs w:val="21"/>
        </w:rPr>
        <w:t xml:space="preserve"> Clinic  (     beds)</w:t>
      </w:r>
    </w:p>
    <w:p w14:paraId="330C54C5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hAnsi="Times New Roman" w:cs="Times New Roman"/>
          <w:szCs w:val="21"/>
        </w:rPr>
      </w:pPr>
    </w:p>
    <w:p w14:paraId="7B1CC5A8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Segoe UI Symbol" w:eastAsia="HG丸ｺﾞｼｯｸM-PRO" w:hAnsi="Segoe UI Symbol" w:cs="Segoe UI Symbol" w:hint="eastAsia"/>
          <w:szCs w:val="21"/>
        </w:rPr>
        <w:t>☆</w:t>
      </w:r>
      <w:r w:rsidRPr="00D35823">
        <w:rPr>
          <w:rFonts w:ascii="Times New Roman" w:eastAsia="HG丸ｺﾞｼｯｸM-PRO" w:hAnsi="Times New Roman" w:cs="Times New Roman"/>
          <w:szCs w:val="21"/>
        </w:rPr>
        <w:t>Please indicate the city where your medical institution is located. (          )</w:t>
      </w:r>
    </w:p>
    <w:p w14:paraId="19D7B1CC" w14:textId="77777777" w:rsidR="00D35823" w:rsidRPr="00D35823" w:rsidRDefault="00D35823" w:rsidP="00D35823">
      <w:pPr>
        <w:spacing w:line="480" w:lineRule="auto"/>
        <w:rPr>
          <w:rFonts w:ascii="Times New Roman" w:hAnsi="Times New Roman" w:cs="Times New Roman"/>
          <w:szCs w:val="21"/>
        </w:rPr>
      </w:pPr>
    </w:p>
    <w:p w14:paraId="02CCAB04" w14:textId="77777777" w:rsidR="00D35823" w:rsidRPr="00D35823" w:rsidRDefault="00D35823" w:rsidP="00D35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480" w:lineRule="auto"/>
        <w:jc w:val="center"/>
        <w:rPr>
          <w:rFonts w:ascii="Times New Roman" w:eastAsia="HG丸ｺﾞｼｯｸM-PRO" w:hAnsi="Times New Roman" w:cs="Times New Roman"/>
          <w:szCs w:val="21"/>
        </w:rPr>
      </w:pPr>
      <w:bookmarkStart w:id="7" w:name="_Hlk91865534"/>
      <w:r w:rsidRPr="00D35823">
        <w:rPr>
          <w:rFonts w:ascii="Times New Roman" w:eastAsia="HG丸ｺﾞｼｯｸM-PRO" w:hAnsi="Times New Roman" w:cs="Times New Roman"/>
          <w:szCs w:val="21"/>
        </w:rPr>
        <w:lastRenderedPageBreak/>
        <w:t>I. Awareness of the need for health advocacy</w:t>
      </w:r>
    </w:p>
    <w:p w14:paraId="00C96C02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bookmarkEnd w:id="7"/>
    <w:p w14:paraId="4A413B01" w14:textId="77777777" w:rsidR="00D35823" w:rsidRPr="00D35823" w:rsidRDefault="00D35823" w:rsidP="00D35823">
      <w:pPr>
        <w:spacing w:line="480" w:lineRule="auto"/>
        <w:ind w:left="315" w:hangingChars="150" w:hanging="315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1-1.</w:t>
      </w:r>
      <w:bookmarkStart w:id="8" w:name="_Hlk90846920"/>
      <w:r w:rsidRPr="00D35823">
        <w:rPr>
          <w:rFonts w:ascii="Times New Roman" w:eastAsia="HG丸ｺﾞｼｯｸM-PRO" w:hAnsi="Times New Roman" w:cs="Times New Roman"/>
          <w:szCs w:val="21"/>
        </w:rPr>
        <w:t xml:space="preserve"> </w:t>
      </w:r>
      <w:bookmarkStart w:id="9" w:name="_Hlk183101902"/>
      <w:r w:rsidRPr="00D35823">
        <w:rPr>
          <w:rFonts w:ascii="Times New Roman" w:eastAsia="HG丸ｺﾞｼｯｸM-PRO" w:hAnsi="Times New Roman" w:cs="Times New Roman"/>
          <w:szCs w:val="21"/>
        </w:rPr>
        <w:t>Have you ever felt the need to link your patient to some kind of social resources or support services’ contacts because you consider the patient to be having social difficulties</w:t>
      </w:r>
      <w:bookmarkStart w:id="10" w:name="_Hlk91774852"/>
      <w:r w:rsidRPr="00D35823">
        <w:rPr>
          <w:rFonts w:ascii="Times New Roman" w:eastAsia="HG丸ｺﾞｼｯｸM-PRO" w:hAnsi="Times New Roman" w:cs="Times New Roman"/>
          <w:szCs w:val="21"/>
        </w:rPr>
        <w:t>?</w:t>
      </w:r>
    </w:p>
    <w:p w14:paraId="438181A1" w14:textId="77777777" w:rsidR="00D35823" w:rsidRPr="00D35823" w:rsidRDefault="00D35823" w:rsidP="00D35823">
      <w:pPr>
        <w:spacing w:line="480" w:lineRule="auto"/>
        <w:ind w:left="315" w:hangingChars="150" w:hanging="315"/>
        <w:rPr>
          <w:rFonts w:ascii="Times New Roman" w:eastAsia="HG丸ｺﾞｼｯｸM-PRO" w:hAnsi="Times New Roman" w:cs="Times New Roman"/>
          <w:szCs w:val="21"/>
        </w:rPr>
      </w:pPr>
    </w:p>
    <w:p w14:paraId="5A56D647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(1) Have felt the need  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2) Have not felt the need</w:t>
      </w:r>
    </w:p>
    <w:bookmarkEnd w:id="10"/>
    <w:p w14:paraId="506744FF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  <w:bdr w:val="dashed" w:sz="4" w:space="0" w:color="auto"/>
          <w:shd w:val="pct15" w:color="auto" w:fill="FFFFFF"/>
        </w:rPr>
      </w:pPr>
    </w:p>
    <w:p w14:paraId="24CED75C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bookmarkStart w:id="11" w:name="_Hlk183101609"/>
      <w:bookmarkStart w:id="12" w:name="_Hlk91774873"/>
      <w:bookmarkEnd w:id="9"/>
      <w:r w:rsidRPr="00D35823">
        <w:rPr>
          <w:rFonts w:ascii="Times New Roman" w:eastAsia="HG丸ｺﾞｼｯｸM-PRO" w:hAnsi="Times New Roman" w:cs="Times New Roman"/>
          <w:szCs w:val="21"/>
        </w:rPr>
        <w:t>1-2.</w:t>
      </w:r>
      <w:bookmarkStart w:id="13" w:name="_Hlk158665840"/>
      <w:r w:rsidRPr="00D35823">
        <w:rPr>
          <w:rFonts w:ascii="Times New Roman" w:eastAsia="HG丸ｺﾞｼｯｸM-PRO" w:hAnsi="Times New Roman" w:cs="Times New Roman"/>
          <w:szCs w:val="21"/>
        </w:rPr>
        <w:t xml:space="preserve"> For respondents who answered “(1) Have felt the need.”</w:t>
      </w:r>
      <w:bookmarkEnd w:id="13"/>
      <w:r w:rsidRPr="00D35823">
        <w:rPr>
          <w:rFonts w:ascii="Times New Roman" w:eastAsia="HG丸ｺﾞｼｯｸM-PRO" w:hAnsi="Times New Roman" w:cs="Times New Roman"/>
          <w:szCs w:val="21"/>
        </w:rPr>
        <w:t>:</w:t>
      </w:r>
    </w:p>
    <w:p w14:paraId="2E28AD67" w14:textId="77777777" w:rsidR="00D35823" w:rsidRPr="00D35823" w:rsidRDefault="00D35823" w:rsidP="00D35823">
      <w:pPr>
        <w:spacing w:line="480" w:lineRule="auto"/>
        <w:ind w:firstLineChars="150" w:firstLine="315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What was the situation? (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>multiple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 xml:space="preserve"> answers allowed)</w:t>
      </w:r>
    </w:p>
    <w:bookmarkEnd w:id="8"/>
    <w:bookmarkEnd w:id="11"/>
    <w:p w14:paraId="69911F1C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7F635514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(1) Poverty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2) Unemployment   (3) Working environment   (4) Stress</w:t>
      </w:r>
    </w:p>
    <w:p w14:paraId="20C3CD4A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(5) Physical/mental/intellectual disabilities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6) Single-parent family</w:t>
      </w:r>
    </w:p>
    <w:p w14:paraId="12A74E73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(7) Stunted growth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8) School refusal   (9) Education environment</w:t>
      </w:r>
    </w:p>
    <w:p w14:paraId="37795EF4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(10) Domestic violence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11) Housing environment   (12) Living alone</w:t>
      </w:r>
    </w:p>
    <w:p w14:paraId="463C93ED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(13) Lack of informal nursing care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14) Isolation in the community   (15) Racial minority</w:t>
      </w:r>
    </w:p>
    <w:p w14:paraId="1D03CA69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(16) Sexual minority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17) Addiction   (18) Malnutrition/undernourishment</w:t>
      </w:r>
    </w:p>
    <w:p w14:paraId="3578D36B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(19) Lack/absence of transportation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20) Others (       )</w:t>
      </w:r>
    </w:p>
    <w:bookmarkEnd w:id="12"/>
    <w:p w14:paraId="77538F54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5BAE7317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4E8210A5" w14:textId="77777777" w:rsidR="00D35823" w:rsidRPr="00D35823" w:rsidRDefault="00D35823" w:rsidP="00D35823">
      <w:pPr>
        <w:spacing w:line="480" w:lineRule="auto"/>
        <w:ind w:left="315" w:hangingChars="150" w:hanging="315"/>
        <w:rPr>
          <w:rFonts w:ascii="Times New Roman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2-1. Have you ever felt the need to </w:t>
      </w:r>
      <w:r w:rsidRPr="00D35823">
        <w:rPr>
          <w:rFonts w:ascii="Times New Roman" w:hAnsi="Times New Roman" w:cs="Times New Roman"/>
          <w:szCs w:val="21"/>
        </w:rPr>
        <w:t xml:space="preserve">develop new social support resources in the community </w:t>
      </w:r>
      <w:r w:rsidRPr="00D35823">
        <w:rPr>
          <w:rFonts w:ascii="Times New Roman" w:eastAsia="HG丸ｺﾞｼｯｸM-PRO" w:hAnsi="Times New Roman" w:cs="Times New Roman"/>
          <w:szCs w:val="21"/>
        </w:rPr>
        <w:t>to support your patients or people with social difficulties similar to those of your patients?</w:t>
      </w:r>
    </w:p>
    <w:p w14:paraId="6EC57B3B" w14:textId="77777777" w:rsidR="00D35823" w:rsidRPr="00D35823" w:rsidRDefault="00D35823" w:rsidP="00D35823">
      <w:pPr>
        <w:spacing w:line="480" w:lineRule="auto"/>
        <w:ind w:left="315" w:hangingChars="150" w:hanging="315"/>
        <w:rPr>
          <w:rFonts w:ascii="Times New Roman" w:eastAsia="HG丸ｺﾞｼｯｸM-PRO" w:hAnsi="Times New Roman" w:cs="Times New Roman"/>
          <w:szCs w:val="21"/>
        </w:rPr>
      </w:pPr>
      <w:bookmarkStart w:id="14" w:name="_Hlk183102582"/>
      <w:bookmarkStart w:id="15" w:name="_Hlk183101728"/>
    </w:p>
    <w:p w14:paraId="291578DA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(1) Have felt the need  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2) Have not felt the need</w:t>
      </w:r>
    </w:p>
    <w:p w14:paraId="37CA04C2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bookmarkEnd w:id="14"/>
    <w:p w14:paraId="5C255DD7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2-2. For respondents who answered “(1) Have felt the need.”:</w:t>
      </w:r>
    </w:p>
    <w:p w14:paraId="208DF95E" w14:textId="77777777" w:rsidR="00D35823" w:rsidRPr="00D35823" w:rsidRDefault="00D35823" w:rsidP="00D35823">
      <w:pPr>
        <w:spacing w:line="480" w:lineRule="auto"/>
        <w:ind w:firstLineChars="150" w:firstLine="315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What was the situation? (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>multiple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 xml:space="preserve"> answers allowed)</w:t>
      </w:r>
    </w:p>
    <w:bookmarkEnd w:id="15"/>
    <w:p w14:paraId="01A45315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18140E7E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lastRenderedPageBreak/>
        <w:t>(1) Poverty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2) Unemployment   (3) Working environment   (4) Stress</w:t>
      </w:r>
    </w:p>
    <w:p w14:paraId="547CC4A6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(5) Physical/mental/intellectual disabilities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6) Single-parent family</w:t>
      </w:r>
    </w:p>
    <w:p w14:paraId="51910795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(7) Stunted growth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8) School refusal   (9) Education environment</w:t>
      </w:r>
    </w:p>
    <w:p w14:paraId="43DCB73F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(10) Domestic violence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11) Housing environment   (12) Living alone</w:t>
      </w:r>
    </w:p>
    <w:p w14:paraId="056EB6BE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(13) Lack of informal nursing care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14) Isolation in the community   (15) Racial minority</w:t>
      </w:r>
    </w:p>
    <w:p w14:paraId="03655C1D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(16) Sexual minority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17) Addiction   (18) Malnutrition/undernourishment</w:t>
      </w:r>
    </w:p>
    <w:p w14:paraId="628B63C7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(19) Lack/absence of transportation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20) Others (       )</w:t>
      </w:r>
    </w:p>
    <w:p w14:paraId="187FBFAF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77E94FBF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4CA554E9" w14:textId="77777777" w:rsidR="00D35823" w:rsidRPr="00D35823" w:rsidRDefault="00D35823" w:rsidP="00D35823">
      <w:pPr>
        <w:spacing w:line="480" w:lineRule="auto"/>
        <w:ind w:left="315" w:hangingChars="150" w:hanging="315"/>
        <w:rPr>
          <w:rFonts w:ascii="Times New Roman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3-1. Have you ever felt the need to </w:t>
      </w:r>
      <w:r w:rsidRPr="00D35823">
        <w:rPr>
          <w:rFonts w:ascii="Times New Roman" w:hAnsi="Times New Roman" w:cs="Times New Roman"/>
          <w:szCs w:val="21"/>
        </w:rPr>
        <w:t xml:space="preserve">work for changes in local ordinances or national laws, policies, and systems </w:t>
      </w:r>
      <w:r w:rsidRPr="00D35823">
        <w:rPr>
          <w:rFonts w:ascii="Times New Roman" w:eastAsia="HG丸ｺﾞｼｯｸM-PRO" w:hAnsi="Times New Roman" w:cs="Times New Roman"/>
          <w:szCs w:val="21"/>
        </w:rPr>
        <w:t>to support your patients or people with social difficulties similar to those of your patients?</w:t>
      </w:r>
    </w:p>
    <w:p w14:paraId="7DB758AA" w14:textId="77777777" w:rsidR="00D35823" w:rsidRPr="00D35823" w:rsidRDefault="00D35823" w:rsidP="00D35823">
      <w:pPr>
        <w:spacing w:line="480" w:lineRule="auto"/>
        <w:ind w:left="315" w:hangingChars="150" w:hanging="315"/>
        <w:rPr>
          <w:rFonts w:ascii="Times New Roman" w:eastAsia="HG丸ｺﾞｼｯｸM-PRO" w:hAnsi="Times New Roman" w:cs="Times New Roman"/>
          <w:szCs w:val="21"/>
        </w:rPr>
      </w:pPr>
    </w:p>
    <w:p w14:paraId="7DD172C8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(1) Have felt the need  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2) Have not felt the need</w:t>
      </w:r>
    </w:p>
    <w:p w14:paraId="672D5AC4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51FFF1A3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3-2. For respondents who answered “(1) Have felt the need.”:</w:t>
      </w:r>
    </w:p>
    <w:p w14:paraId="62E5CB49" w14:textId="77777777" w:rsidR="00D35823" w:rsidRPr="00D35823" w:rsidRDefault="00D35823" w:rsidP="00D35823">
      <w:pPr>
        <w:spacing w:line="480" w:lineRule="auto"/>
        <w:ind w:firstLineChars="150" w:firstLine="315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What was the situation? (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>multiple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 xml:space="preserve"> answers allowed)</w:t>
      </w:r>
    </w:p>
    <w:p w14:paraId="24B49DE4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4019FCA9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(1) Poverty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2) Unemployment   (3) Working environment   (4) Stress</w:t>
      </w:r>
    </w:p>
    <w:p w14:paraId="3FFEA826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(5) Physical/mental/intellectual disabilities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6) Single-parent family</w:t>
      </w:r>
    </w:p>
    <w:p w14:paraId="2785A1F5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(7) Stunted growth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8) School refusal   (9) Education environment</w:t>
      </w:r>
    </w:p>
    <w:p w14:paraId="4CA2F9E9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(10) Domestic violence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11) Housing environment   (12) Living alone</w:t>
      </w:r>
    </w:p>
    <w:p w14:paraId="235A4B8B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(13) Lack of informal nursing care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14) Isolation in the community   (15) Racial minority</w:t>
      </w:r>
    </w:p>
    <w:p w14:paraId="5A10DC8D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(16) Sexual minority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17) Addiction   (18) Malnutrition/undernourishment</w:t>
      </w:r>
    </w:p>
    <w:p w14:paraId="53E9EAE2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(19) Lack/absence of transportation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20) Others (       )</w:t>
      </w:r>
    </w:p>
    <w:p w14:paraId="4FE4BBE3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1508E0DD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10A73942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7A4C4A93" w14:textId="77777777" w:rsidR="00D35823" w:rsidRPr="00D35823" w:rsidRDefault="00D35823" w:rsidP="00D35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480" w:lineRule="auto"/>
        <w:jc w:val="center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lastRenderedPageBreak/>
        <w:t>II. Actual practice experience in health advocacy</w:t>
      </w:r>
    </w:p>
    <w:p w14:paraId="5BD5F30B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39D9E0C3" w14:textId="77777777" w:rsidR="00D35823" w:rsidRPr="00D35823" w:rsidRDefault="00D35823" w:rsidP="00D35823">
      <w:pPr>
        <w:spacing w:line="480" w:lineRule="auto"/>
        <w:ind w:left="315" w:hangingChars="150" w:hanging="315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4-1. Have you ever actually linked your patient to some kind of </w:t>
      </w:r>
      <w:bookmarkStart w:id="16" w:name="_Hlk183102046"/>
      <w:r w:rsidRPr="00D35823">
        <w:rPr>
          <w:rFonts w:ascii="Times New Roman" w:eastAsia="HG丸ｺﾞｼｯｸM-PRO" w:hAnsi="Times New Roman" w:cs="Times New Roman"/>
          <w:szCs w:val="21"/>
        </w:rPr>
        <w:t>social resources or support services</w:t>
      </w:r>
      <w:bookmarkEnd w:id="16"/>
      <w:r w:rsidRPr="00D35823">
        <w:rPr>
          <w:rFonts w:ascii="Times New Roman" w:eastAsia="HG丸ｺﾞｼｯｸM-PRO" w:hAnsi="Times New Roman" w:cs="Times New Roman"/>
          <w:szCs w:val="21"/>
        </w:rPr>
        <w:t>’ contacts because you considered the patient to be having social difficulties?</w:t>
      </w:r>
    </w:p>
    <w:p w14:paraId="769064AA" w14:textId="77777777" w:rsidR="00D35823" w:rsidRPr="00D35823" w:rsidRDefault="00D35823" w:rsidP="00D35823">
      <w:pPr>
        <w:spacing w:line="480" w:lineRule="auto"/>
        <w:ind w:left="315" w:hangingChars="150" w:hanging="315"/>
        <w:rPr>
          <w:rFonts w:ascii="Times New Roman" w:eastAsia="HG丸ｺﾞｼｯｸM-PRO" w:hAnsi="Times New Roman" w:cs="Times New Roman"/>
          <w:szCs w:val="21"/>
        </w:rPr>
      </w:pPr>
    </w:p>
    <w:p w14:paraId="1C72C712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(1) Have linked  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2) Have not linked</w:t>
      </w:r>
    </w:p>
    <w:p w14:paraId="7A4BB402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4545B2F4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4-2. For respondents who answered “(1) Have linked.”:</w:t>
      </w:r>
    </w:p>
    <w:p w14:paraId="1DEF08CB" w14:textId="77777777" w:rsidR="00D35823" w:rsidRPr="00D35823" w:rsidRDefault="00D35823" w:rsidP="00D35823">
      <w:pPr>
        <w:spacing w:line="480" w:lineRule="auto"/>
        <w:ind w:firstLineChars="150" w:firstLine="315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1F7FE" wp14:editId="10C3B4C7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404485" cy="276225"/>
                <wp:effectExtent l="0" t="0" r="2476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4485" cy="276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47C3A3" w14:textId="77777777" w:rsidR="00D35823" w:rsidRDefault="00D35823" w:rsidP="00D358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1F7FE" id="正方形/長方形 15" o:spid="_x0000_s1031" style="position:absolute;left:0;text-align:left;margin-left:0;margin-top:17.75pt;width:425.55pt;height:21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" filled="f" strokecolor="windowText" strokeweight="1pt">
                <v:textbox>
                  <w:txbxContent>
                    <w:p w14:paraId="6347C3A3" w14:textId="77777777" w:rsidR="00D35823" w:rsidRDefault="00D35823" w:rsidP="00D3582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5823">
        <w:rPr>
          <w:rFonts w:ascii="Times New Roman" w:eastAsia="HG丸ｺﾞｼｯｸM-PRO" w:hAnsi="Times New Roman" w:cs="Times New Roman"/>
          <w:szCs w:val="21"/>
        </w:rPr>
        <w:t>What were the social resources or support services’ contacts?</w:t>
      </w:r>
    </w:p>
    <w:p w14:paraId="76311887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5486E981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56B8DA72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0CA1266D" w14:textId="77777777" w:rsidR="00D35823" w:rsidRPr="00D35823" w:rsidRDefault="00D35823" w:rsidP="00D35823">
      <w:pPr>
        <w:spacing w:line="480" w:lineRule="auto"/>
        <w:ind w:left="315" w:hangingChars="150" w:hanging="315"/>
        <w:rPr>
          <w:rFonts w:ascii="Times New Roman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5-1. Have you ever actually </w:t>
      </w:r>
      <w:r w:rsidRPr="00D35823">
        <w:rPr>
          <w:rFonts w:ascii="Times New Roman" w:hAnsi="Times New Roman" w:cs="Times New Roman"/>
          <w:szCs w:val="21"/>
        </w:rPr>
        <w:t xml:space="preserve">developed new social support resources in the community </w:t>
      </w:r>
      <w:r w:rsidRPr="00D35823">
        <w:rPr>
          <w:rFonts w:ascii="Times New Roman" w:eastAsia="HG丸ｺﾞｼｯｸM-PRO" w:hAnsi="Times New Roman" w:cs="Times New Roman"/>
          <w:szCs w:val="21"/>
        </w:rPr>
        <w:t>to support your patients or people with social difficulties similar to those of your patients?</w:t>
      </w:r>
    </w:p>
    <w:p w14:paraId="1D4BE35D" w14:textId="77777777" w:rsidR="00D35823" w:rsidRPr="00D35823" w:rsidRDefault="00D35823" w:rsidP="00D35823">
      <w:pPr>
        <w:spacing w:line="480" w:lineRule="auto"/>
        <w:ind w:left="315" w:hangingChars="150" w:hanging="315"/>
        <w:rPr>
          <w:rFonts w:ascii="Times New Roman" w:eastAsia="HG丸ｺﾞｼｯｸM-PRO" w:hAnsi="Times New Roman" w:cs="Times New Roman"/>
          <w:szCs w:val="21"/>
        </w:rPr>
      </w:pPr>
    </w:p>
    <w:p w14:paraId="035E305E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(1) Have developed  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2) Have not developed</w:t>
      </w:r>
    </w:p>
    <w:p w14:paraId="4F7247DC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6E3BA839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5-2. For respondents who answered “(1) Have developed.”:</w:t>
      </w:r>
    </w:p>
    <w:p w14:paraId="01B182BB" w14:textId="77777777" w:rsidR="00D35823" w:rsidRPr="00D35823" w:rsidRDefault="00D35823" w:rsidP="00D35823">
      <w:pPr>
        <w:spacing w:line="480" w:lineRule="auto"/>
        <w:ind w:firstLineChars="150" w:firstLine="315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AE02E" wp14:editId="39770CCB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404485" cy="295275"/>
                <wp:effectExtent l="0" t="0" r="2476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4485" cy="295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66815" w14:textId="77777777" w:rsidR="00D35823" w:rsidRDefault="00D35823" w:rsidP="00D358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AE02E" id="正方形/長方形 8" o:spid="_x0000_s1032" style="position:absolute;left:0;text-align:left;margin-left:0;margin-top:17.75pt;width:425.55pt;height:23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" filled="f" strokecolor="windowText" strokeweight="1pt">
                <v:textbox>
                  <w:txbxContent>
                    <w:p w14:paraId="6D966815" w14:textId="77777777" w:rsidR="00D35823" w:rsidRDefault="00D35823" w:rsidP="00D3582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5823">
        <w:rPr>
          <w:rFonts w:ascii="Times New Roman" w:eastAsia="HG丸ｺﾞｼｯｸM-PRO" w:hAnsi="Times New Roman" w:cs="Times New Roman"/>
          <w:szCs w:val="21"/>
        </w:rPr>
        <w:t>What were and how did you develop the social support resources in the community?</w:t>
      </w:r>
    </w:p>
    <w:p w14:paraId="11F0E254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6127724E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4158F73F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0D120EB8" w14:textId="77777777" w:rsidR="00D35823" w:rsidRPr="00D35823" w:rsidRDefault="00D35823" w:rsidP="00D35823">
      <w:pPr>
        <w:spacing w:line="480" w:lineRule="auto"/>
        <w:ind w:left="315" w:hangingChars="150" w:hanging="315"/>
        <w:rPr>
          <w:rFonts w:ascii="Times New Roman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6-1. Have you ever actually </w:t>
      </w:r>
      <w:r w:rsidRPr="00D35823">
        <w:rPr>
          <w:rFonts w:ascii="Times New Roman" w:hAnsi="Times New Roman" w:cs="Times New Roman"/>
          <w:szCs w:val="21"/>
        </w:rPr>
        <w:t xml:space="preserve">worked for changes in local ordinances or national laws, policies, and systems </w:t>
      </w:r>
      <w:r w:rsidRPr="00D35823">
        <w:rPr>
          <w:rFonts w:ascii="Times New Roman" w:eastAsia="HG丸ｺﾞｼｯｸM-PRO" w:hAnsi="Times New Roman" w:cs="Times New Roman"/>
          <w:szCs w:val="21"/>
        </w:rPr>
        <w:t>to support your patients or people with social difficulties similar to those of your patients?</w:t>
      </w:r>
    </w:p>
    <w:p w14:paraId="08CB72BA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7FFD00CA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(1) Have worked  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2) Have not worked</w:t>
      </w:r>
    </w:p>
    <w:p w14:paraId="28144091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2BFDC5D5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lastRenderedPageBreak/>
        <w:t>6-2.</w:t>
      </w:r>
      <w:r w:rsidRPr="00D35823">
        <w:rPr>
          <w:rFonts w:ascii="Times New Roman" w:eastAsia="HG丸ｺﾞｼｯｸM-PRO" w:hAnsi="Times New Roman" w:cs="Times New Roman" w:hint="eastAsia"/>
          <w:szCs w:val="21"/>
        </w:rPr>
        <w:t xml:space="preserve"> </w:t>
      </w:r>
      <w:r w:rsidRPr="00D35823">
        <w:rPr>
          <w:rFonts w:ascii="Times New Roman" w:eastAsia="HG丸ｺﾞｼｯｸM-PRO" w:hAnsi="Times New Roman" w:cs="Times New Roman"/>
          <w:szCs w:val="21"/>
        </w:rPr>
        <w:t>For respondents who answered “(1) Have worked.”:</w:t>
      </w:r>
    </w:p>
    <w:p w14:paraId="419B36F9" w14:textId="77777777" w:rsidR="00D35823" w:rsidRPr="00D35823" w:rsidRDefault="00D35823" w:rsidP="00D35823">
      <w:pPr>
        <w:spacing w:line="480" w:lineRule="auto"/>
        <w:ind w:firstLineChars="150" w:firstLine="315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What were and how did you </w:t>
      </w:r>
      <w:r w:rsidRPr="00D35823">
        <w:rPr>
          <w:rFonts w:ascii="Times New Roman" w:hAnsi="Times New Roman" w:cs="Times New Roman"/>
          <w:szCs w:val="21"/>
        </w:rPr>
        <w:t>work for changes in local ordinances or national laws, policies, and systems</w:t>
      </w:r>
      <w:r w:rsidRPr="00D35823">
        <w:rPr>
          <w:rFonts w:ascii="Times New Roman" w:eastAsia="HG丸ｺﾞｼｯｸM-PRO" w:hAnsi="Times New Roman" w:cs="Times New Roman"/>
          <w:szCs w:val="21"/>
        </w:rPr>
        <w:t>?</w:t>
      </w:r>
    </w:p>
    <w:p w14:paraId="7A98C9F1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32978C" wp14:editId="5AEC9A7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04485" cy="295275"/>
                <wp:effectExtent l="0" t="0" r="2476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4485" cy="295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263BA2" w14:textId="77777777" w:rsidR="00D35823" w:rsidRDefault="00D35823" w:rsidP="00D358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2978C" id="正方形/長方形 3" o:spid="_x0000_s1033" style="position:absolute;left:0;text-align:left;margin-left:0;margin-top:-.05pt;width:425.5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" filled="f" strokecolor="windowText" strokeweight="1pt">
                <v:textbox>
                  <w:txbxContent>
                    <w:p w14:paraId="00263BA2" w14:textId="77777777" w:rsidR="00D35823" w:rsidRDefault="00D35823" w:rsidP="00D3582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881A6F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4A6B0624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06D7698D" w14:textId="77777777" w:rsidR="00D35823" w:rsidRPr="00D35823" w:rsidRDefault="00D35823" w:rsidP="00D35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480" w:lineRule="auto"/>
        <w:jc w:val="center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III. Recognition of health advocacy</w:t>
      </w:r>
    </w:p>
    <w:p w14:paraId="10F8EADE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3856F34E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7. Have you ever heard of the term “health advocacy”?</w:t>
      </w:r>
    </w:p>
    <w:p w14:paraId="7AC0DB10" w14:textId="77777777" w:rsidR="00D35823" w:rsidRPr="00D35823" w:rsidRDefault="00D35823" w:rsidP="00D35823">
      <w:pPr>
        <w:spacing w:line="480" w:lineRule="auto"/>
        <w:ind w:left="315" w:hangingChars="150" w:hanging="315"/>
        <w:rPr>
          <w:rFonts w:ascii="Times New Roman" w:eastAsia="HG丸ｺﾞｼｯｸM-PRO" w:hAnsi="Times New Roman" w:cs="Times New Roman"/>
          <w:szCs w:val="21"/>
        </w:rPr>
      </w:pPr>
      <w:bookmarkStart w:id="17" w:name="_Hlk183102662"/>
    </w:p>
    <w:p w14:paraId="53A0EBF3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(1) Have heard of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2) Have not heard of</w:t>
      </w:r>
    </w:p>
    <w:p w14:paraId="5F889BEC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16D293FD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bookmarkEnd w:id="17"/>
    <w:p w14:paraId="27840FED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8. Do you think that “health advocacy” is the responsibility of healthcare professionals?</w:t>
      </w:r>
    </w:p>
    <w:p w14:paraId="1063C7B9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bookmarkStart w:id="18" w:name="_Hlk183103111"/>
    </w:p>
    <w:p w14:paraId="5EF1C8C4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(1) Yes 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2) No</w:t>
      </w:r>
    </w:p>
    <w:p w14:paraId="7CAFE8C2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0381475A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bookmarkEnd w:id="18"/>
    <w:p w14:paraId="119AF854" w14:textId="77777777" w:rsidR="00D35823" w:rsidRPr="00D35823" w:rsidRDefault="00D35823" w:rsidP="00D35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480" w:lineRule="auto"/>
        <w:jc w:val="center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IV. Clues for future dissemination strategies for health advocacy</w:t>
      </w:r>
    </w:p>
    <w:p w14:paraId="01355D93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</w:p>
    <w:p w14:paraId="77538693" w14:textId="77777777" w:rsidR="00D35823" w:rsidRPr="00D35823" w:rsidRDefault="00D35823" w:rsidP="00D35823">
      <w:pPr>
        <w:spacing w:line="480" w:lineRule="auto"/>
        <w:ind w:left="210" w:hangingChars="100" w:hanging="210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9. What do you think is required to disseminate health advocacy by healthcare professionals in Japan? (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>multiple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 xml:space="preserve"> answers allowed)</w:t>
      </w:r>
    </w:p>
    <w:p w14:paraId="5A5E9BC1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(1) Undergraduate medical education (e.g., lectures, practical training at universities)</w:t>
      </w:r>
    </w:p>
    <w:p w14:paraId="7A8A2522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bookmarkStart w:id="19" w:name="_Hlk158668229"/>
      <w:r w:rsidRPr="00D35823">
        <w:rPr>
          <w:rFonts w:ascii="Times New Roman" w:eastAsia="HG丸ｺﾞｼｯｸM-PRO" w:hAnsi="Times New Roman" w:cs="Times New Roman"/>
          <w:szCs w:val="21"/>
        </w:rPr>
        <w:t>(2) Lifelong medical education (e.g., lectures, seminars, workshops)</w:t>
      </w:r>
    </w:p>
    <w:bookmarkEnd w:id="19"/>
    <w:p w14:paraId="20BF8A61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(3) Places or networks for information exchange among health advocacy practitioners</w:t>
      </w:r>
    </w:p>
    <w:p w14:paraId="6F2C7CFC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>(4) Policy support for health advocacy actions</w:t>
      </w:r>
    </w:p>
    <w:p w14:paraId="18C3AFE8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(5) Others 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(  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 xml:space="preserve">     )</w:t>
      </w:r>
    </w:p>
    <w:p w14:paraId="26402189" w14:textId="77777777" w:rsidR="00D35823" w:rsidRPr="00D35823" w:rsidRDefault="00D35823" w:rsidP="00D35823">
      <w:pP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lastRenderedPageBreak/>
        <w:t>10. If lifelong medical education regarding health advocacy were offered for healthcare professionals in the future, would you want to participate?</w:t>
      </w:r>
    </w:p>
    <w:p w14:paraId="05535ED6" w14:textId="77777777" w:rsidR="00D35823" w:rsidRPr="00D35823" w:rsidRDefault="00D35823" w:rsidP="00D35823">
      <w:pPr>
        <w:spacing w:line="480" w:lineRule="auto"/>
        <w:ind w:left="315" w:hangingChars="150" w:hanging="315"/>
        <w:rPr>
          <w:rFonts w:ascii="Times New Roman" w:eastAsia="HG丸ｺﾞｼｯｸM-PRO" w:hAnsi="Times New Roman" w:cs="Times New Roman"/>
          <w:szCs w:val="21"/>
        </w:rPr>
      </w:pPr>
    </w:p>
    <w:p w14:paraId="6A69F7F4" w14:textId="77777777" w:rsidR="00D35823" w:rsidRPr="00D35823" w:rsidRDefault="00D35823" w:rsidP="00D3582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480" w:lineRule="auto"/>
        <w:rPr>
          <w:rFonts w:ascii="Times New Roman" w:eastAsia="HG丸ｺﾞｼｯｸM-PRO" w:hAnsi="Times New Roman" w:cs="Times New Roman"/>
          <w:szCs w:val="21"/>
        </w:rPr>
      </w:pPr>
      <w:r w:rsidRPr="00D35823">
        <w:rPr>
          <w:rFonts w:ascii="Times New Roman" w:eastAsia="HG丸ｺﾞｼｯｸM-PRO" w:hAnsi="Times New Roman" w:cs="Times New Roman"/>
          <w:szCs w:val="21"/>
        </w:rPr>
        <w:t xml:space="preserve">(1) Want to participate </w:t>
      </w:r>
      <w:proofErr w:type="gramStart"/>
      <w:r w:rsidRPr="00D35823">
        <w:rPr>
          <w:rFonts w:ascii="Times New Roman" w:eastAsia="HG丸ｺﾞｼｯｸM-PRO" w:hAnsi="Times New Roman" w:cs="Times New Roman"/>
          <w:szCs w:val="21"/>
        </w:rPr>
        <w:t xml:space="preserve">   (</w:t>
      </w:r>
      <w:proofErr w:type="gramEnd"/>
      <w:r w:rsidRPr="00D35823">
        <w:rPr>
          <w:rFonts w:ascii="Times New Roman" w:eastAsia="HG丸ｺﾞｼｯｸM-PRO" w:hAnsi="Times New Roman" w:cs="Times New Roman"/>
          <w:szCs w:val="21"/>
        </w:rPr>
        <w:t>2) Do not want to participate</w:t>
      </w:r>
    </w:p>
    <w:p w14:paraId="7E5A3F07" w14:textId="77777777" w:rsidR="00D35823" w:rsidRPr="00D35823" w:rsidRDefault="00D35823" w:rsidP="00D35823">
      <w:pPr>
        <w:rPr>
          <w:sz w:val="27"/>
          <w:szCs w:val="29"/>
        </w:rPr>
      </w:pPr>
    </w:p>
    <w:p w14:paraId="6730E541" w14:textId="77777777" w:rsidR="00D35823" w:rsidRPr="00D35823" w:rsidRDefault="00D35823" w:rsidP="00D35823">
      <w:pPr>
        <w:rPr>
          <w:sz w:val="27"/>
          <w:szCs w:val="29"/>
        </w:rPr>
      </w:pPr>
    </w:p>
    <w:p w14:paraId="3D261162" w14:textId="77777777" w:rsidR="005B6F34" w:rsidRPr="00D35823" w:rsidRDefault="005B6F34"/>
    <w:sectPr w:rsidR="005B6F34" w:rsidRPr="00D35823" w:rsidSect="00DA3D72">
      <w:headerReference w:type="default" r:id="rId4"/>
      <w:footerReference w:type="default" r:id="rId5"/>
      <w:pgSz w:w="11906" w:h="16838"/>
      <w:pgMar w:top="1985" w:right="1701" w:bottom="1701" w:left="1701" w:header="851" w:footer="992" w:gutter="0"/>
      <w:lnNumType w:countBy="1" w:restart="continuous"/>
      <w:cols w:space="425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120921"/>
      <w:docPartObj>
        <w:docPartGallery w:val="Page Numbers (Bottom of Page)"/>
        <w:docPartUnique/>
      </w:docPartObj>
    </w:sdtPr>
    <w:sdtEndPr/>
    <w:sdtContent>
      <w:p w14:paraId="5A52AF68" w14:textId="77777777" w:rsidR="00DA3D72" w:rsidRDefault="00D358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1201B33" w14:textId="77777777" w:rsidR="000D53D3" w:rsidRPr="00142454" w:rsidRDefault="00D35823" w:rsidP="00142454">
    <w:pPr>
      <w:pStyle w:val="a5"/>
      <w:jc w:val="center"/>
      <w:rPr>
        <w:rFonts w:ascii="Times New Roman" w:hAnsi="Times New Roman"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943178"/>
      <w:docPartObj>
        <w:docPartGallery w:val="Watermarks"/>
        <w:docPartUnique/>
      </w:docPartObj>
    </w:sdtPr>
    <w:sdtEndPr/>
    <w:sdtContent>
      <w:p w14:paraId="2517985C" w14:textId="77777777" w:rsidR="000D53D3" w:rsidRPr="00142454" w:rsidRDefault="00D35823">
        <w:pPr>
          <w:pStyle w:val="a3"/>
          <w:rPr>
            <w:rFonts w:ascii="Times New Roman" w:hAnsi="Times New Roman" w:cs="Times New Roman"/>
            <w:sz w:val="24"/>
            <w:szCs w:val="24"/>
          </w:rPr>
        </w:pPr>
        <w:r>
          <w:rPr>
            <w:noProof/>
            <w:lang w:eastAsia="zh-TW"/>
          </w:rPr>
          <w:pict w14:anchorId="41EFBC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left:0;text-align:left;margin-left:0;margin-top:0;width:527.85pt;height:131.95pt;rotation:315;z-index:-251657216;visibility:hidden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23"/>
    <w:rsid w:val="005B6F34"/>
    <w:rsid w:val="00D3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BF8A5"/>
  <w15:chartTrackingRefBased/>
  <w15:docId w15:val="{26A3792B-7DEE-4844-BFB0-90F3A3E0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823"/>
    <w:pPr>
      <w:tabs>
        <w:tab w:val="center" w:pos="4252"/>
        <w:tab w:val="right" w:pos="8504"/>
      </w:tabs>
      <w:snapToGrid w:val="0"/>
    </w:pPr>
    <w:rPr>
      <w:sz w:val="27"/>
      <w:szCs w:val="29"/>
    </w:rPr>
  </w:style>
  <w:style w:type="character" w:customStyle="1" w:styleId="a4">
    <w:name w:val="ヘッダー (文字)"/>
    <w:basedOn w:val="a0"/>
    <w:link w:val="a3"/>
    <w:uiPriority w:val="99"/>
    <w:rsid w:val="00D35823"/>
    <w:rPr>
      <w:sz w:val="27"/>
      <w:szCs w:val="29"/>
    </w:rPr>
  </w:style>
  <w:style w:type="paragraph" w:styleId="a5">
    <w:name w:val="footer"/>
    <w:basedOn w:val="a"/>
    <w:link w:val="a6"/>
    <w:uiPriority w:val="99"/>
    <w:unhideWhenUsed/>
    <w:rsid w:val="00D35823"/>
    <w:pPr>
      <w:tabs>
        <w:tab w:val="center" w:pos="4252"/>
        <w:tab w:val="right" w:pos="8504"/>
      </w:tabs>
      <w:snapToGrid w:val="0"/>
    </w:pPr>
    <w:rPr>
      <w:sz w:val="27"/>
      <w:szCs w:val="29"/>
    </w:rPr>
  </w:style>
  <w:style w:type="character" w:customStyle="1" w:styleId="a6">
    <w:name w:val="フッター (文字)"/>
    <w:basedOn w:val="a0"/>
    <w:link w:val="a5"/>
    <w:uiPriority w:val="99"/>
    <w:rsid w:val="00D35823"/>
    <w:rPr>
      <w:sz w:val="27"/>
      <w:szCs w:val="29"/>
    </w:rPr>
  </w:style>
  <w:style w:type="paragraph" w:styleId="a7">
    <w:name w:val="List Paragraph"/>
    <w:basedOn w:val="a"/>
    <w:uiPriority w:val="34"/>
    <w:qFormat/>
    <w:rsid w:val="00D35823"/>
    <w:pPr>
      <w:ind w:leftChars="400" w:left="840"/>
    </w:pPr>
    <w:rPr>
      <w:sz w:val="27"/>
      <w:szCs w:val="29"/>
    </w:rPr>
  </w:style>
  <w:style w:type="character" w:styleId="a8">
    <w:name w:val="line number"/>
    <w:basedOn w:val="a0"/>
    <w:uiPriority w:val="99"/>
    <w:semiHidden/>
    <w:unhideWhenUsed/>
    <w:rsid w:val="00D35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水間　喜美子</dc:creator>
  <cp:keywords/>
  <dc:description/>
  <cp:lastModifiedBy>水間　喜美子</cp:lastModifiedBy>
  <cp:revision>1</cp:revision>
  <dcterms:created xsi:type="dcterms:W3CDTF">2024-12-21T03:28:00Z</dcterms:created>
  <dcterms:modified xsi:type="dcterms:W3CDTF">2024-12-21T03:29:00Z</dcterms:modified>
</cp:coreProperties>
</file>