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8E133" w14:textId="4E24E80E" w:rsidR="792B174F" w:rsidRDefault="792B174F" w:rsidP="792B174F">
      <w:pPr>
        <w:spacing w:after="0"/>
      </w:pPr>
    </w:p>
    <w:p w14:paraId="3100D6AE" w14:textId="22F2DA02" w:rsidR="003F7D70" w:rsidRPr="00A60144" w:rsidRDefault="003F7D70" w:rsidP="16C69895">
      <w:pPr>
        <w:spacing w:after="0"/>
        <w:rPr>
          <w:lang w:val="en-US"/>
        </w:rPr>
      </w:pPr>
    </w:p>
    <w:p w14:paraId="2A052269" w14:textId="6AFF3D58" w:rsidR="19E8BA7E" w:rsidRDefault="19E8BA7E" w:rsidP="19E8BA7E">
      <w:pPr>
        <w:spacing w:after="0"/>
        <w:rPr>
          <w:lang w:val="en-US"/>
        </w:rPr>
      </w:pPr>
    </w:p>
    <w:p w14:paraId="4267FA7D" w14:textId="661545E6" w:rsidR="19E8BA7E" w:rsidRDefault="19E8BA7E" w:rsidP="19E8BA7E">
      <w:pPr>
        <w:spacing w:after="0"/>
        <w:rPr>
          <w:lang w:val="en-US"/>
        </w:rPr>
      </w:pPr>
    </w:p>
    <w:p w14:paraId="29DBEDD3" w14:textId="77777777" w:rsidR="00476D10" w:rsidRDefault="75B6BAB6" w:rsidP="00476D10">
      <w:pPr>
        <w:keepNext/>
        <w:spacing w:after="0"/>
      </w:pPr>
      <w:r>
        <w:rPr>
          <w:noProof/>
        </w:rPr>
        <w:drawing>
          <wp:inline distT="0" distB="0" distL="0" distR="0" wp14:anchorId="19C63E16" wp14:editId="1ABC04D0">
            <wp:extent cx="9080205" cy="3249144"/>
            <wp:effectExtent l="0" t="0" r="6985" b="8890"/>
            <wp:docPr id="1010125481" name="Imagem 1010125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rcRect l="5000" t="25495" r="2000" b="25000"/>
                    <a:stretch>
                      <a:fillRect/>
                    </a:stretch>
                  </pic:blipFill>
                  <pic:spPr>
                    <a:xfrm>
                      <a:off x="0" y="0"/>
                      <a:ext cx="9166500" cy="3280023"/>
                    </a:xfrm>
                    <a:prstGeom prst="rect">
                      <a:avLst/>
                    </a:prstGeom>
                  </pic:spPr>
                </pic:pic>
              </a:graphicData>
            </a:graphic>
          </wp:inline>
        </w:drawing>
      </w:r>
    </w:p>
    <w:p w14:paraId="612AF942" w14:textId="71E85DFF" w:rsidR="75B6BAB6" w:rsidRPr="00A84C60" w:rsidRDefault="00476D10" w:rsidP="00ED0F49">
      <w:pPr>
        <w:pStyle w:val="Legenda"/>
        <w:rPr>
          <w:rFonts w:ascii="Times New Roman" w:eastAsia="Arial" w:hAnsi="Times New Roman" w:cs="Times New Roman"/>
          <w:i w:val="0"/>
          <w:iCs w:val="0"/>
          <w:color w:val="auto"/>
          <w:sz w:val="22"/>
          <w:szCs w:val="22"/>
          <w:lang w:val="en-US"/>
        </w:rPr>
      </w:pPr>
      <w:r w:rsidRPr="00ED0F49">
        <w:rPr>
          <w:rFonts w:ascii="Times New Roman" w:hAnsi="Times New Roman" w:cs="Times New Roman"/>
          <w:b/>
          <w:bCs/>
          <w:i w:val="0"/>
          <w:iCs w:val="0"/>
          <w:color w:val="auto"/>
          <w:sz w:val="22"/>
          <w:szCs w:val="22"/>
          <w:lang w:val="en-US"/>
        </w:rPr>
        <w:t>Figure S</w:t>
      </w:r>
      <w:r w:rsidRPr="00ED0F49">
        <w:rPr>
          <w:rFonts w:ascii="Times New Roman" w:hAnsi="Times New Roman" w:cs="Times New Roman"/>
          <w:b/>
          <w:bCs/>
          <w:i w:val="0"/>
          <w:iCs w:val="0"/>
          <w:color w:val="auto"/>
          <w:sz w:val="22"/>
          <w:szCs w:val="22"/>
        </w:rPr>
        <w:fldChar w:fldCharType="begin"/>
      </w:r>
      <w:r w:rsidRPr="00ED0F49">
        <w:rPr>
          <w:rFonts w:ascii="Times New Roman" w:hAnsi="Times New Roman" w:cs="Times New Roman"/>
          <w:b/>
          <w:bCs/>
          <w:i w:val="0"/>
          <w:iCs w:val="0"/>
          <w:color w:val="auto"/>
          <w:sz w:val="22"/>
          <w:szCs w:val="22"/>
          <w:lang w:val="en-US"/>
        </w:rPr>
        <w:instrText xml:space="preserve"> SEQ Figure \* ARABIC </w:instrText>
      </w:r>
      <w:r w:rsidRPr="00ED0F49">
        <w:rPr>
          <w:rFonts w:ascii="Times New Roman" w:hAnsi="Times New Roman" w:cs="Times New Roman"/>
          <w:b/>
          <w:bCs/>
          <w:i w:val="0"/>
          <w:iCs w:val="0"/>
          <w:color w:val="auto"/>
          <w:sz w:val="22"/>
          <w:szCs w:val="22"/>
        </w:rPr>
        <w:fldChar w:fldCharType="separate"/>
      </w:r>
      <w:r w:rsidRPr="00ED0F49">
        <w:rPr>
          <w:rFonts w:ascii="Times New Roman" w:hAnsi="Times New Roman" w:cs="Times New Roman"/>
          <w:b/>
          <w:bCs/>
          <w:i w:val="0"/>
          <w:iCs w:val="0"/>
          <w:noProof/>
          <w:color w:val="auto"/>
          <w:sz w:val="22"/>
          <w:szCs w:val="22"/>
          <w:lang w:val="en-US"/>
        </w:rPr>
        <w:t>1</w:t>
      </w:r>
      <w:r w:rsidRPr="00ED0F49">
        <w:rPr>
          <w:rFonts w:ascii="Times New Roman" w:hAnsi="Times New Roman" w:cs="Times New Roman"/>
          <w:b/>
          <w:bCs/>
          <w:i w:val="0"/>
          <w:iCs w:val="0"/>
          <w:color w:val="auto"/>
          <w:sz w:val="22"/>
          <w:szCs w:val="22"/>
        </w:rPr>
        <w:fldChar w:fldCharType="end"/>
      </w:r>
      <w:r w:rsidR="00ED0F49" w:rsidRPr="00ED0F49">
        <w:rPr>
          <w:rFonts w:ascii="Times New Roman" w:hAnsi="Times New Roman" w:cs="Times New Roman"/>
          <w:b/>
          <w:bCs/>
          <w:i w:val="0"/>
          <w:iCs w:val="0"/>
          <w:color w:val="auto"/>
          <w:sz w:val="22"/>
          <w:szCs w:val="22"/>
          <w:lang w:val="en-US"/>
        </w:rPr>
        <w:t>.</w:t>
      </w:r>
      <w:r w:rsidR="00ED0F49" w:rsidRPr="00ED0F49">
        <w:rPr>
          <w:rFonts w:ascii="Times New Roman" w:hAnsi="Times New Roman" w:cs="Times New Roman"/>
          <w:i w:val="0"/>
          <w:iCs w:val="0"/>
          <w:color w:val="auto"/>
          <w:sz w:val="22"/>
          <w:szCs w:val="22"/>
          <w:lang w:val="en-US"/>
        </w:rPr>
        <w:t xml:space="preserve"> </w:t>
      </w:r>
      <w:r w:rsidR="00EF4F88">
        <w:rPr>
          <w:rFonts w:ascii="Times New Roman" w:hAnsi="Times New Roman" w:cs="Times New Roman"/>
          <w:i w:val="0"/>
          <w:iCs w:val="0"/>
          <w:color w:val="auto"/>
          <w:sz w:val="22"/>
          <w:szCs w:val="22"/>
          <w:lang w:val="en-US"/>
        </w:rPr>
        <w:t xml:space="preserve">Chloroplast genomes </w:t>
      </w:r>
      <w:r w:rsidR="00381314">
        <w:rPr>
          <w:rFonts w:ascii="Times New Roman" w:hAnsi="Times New Roman" w:cs="Times New Roman"/>
          <w:i w:val="0"/>
          <w:iCs w:val="0"/>
          <w:color w:val="auto"/>
          <w:sz w:val="22"/>
          <w:szCs w:val="22"/>
          <w:lang w:val="en-US"/>
        </w:rPr>
        <w:t xml:space="preserve">with wrong circularization </w:t>
      </w:r>
      <w:r w:rsidR="007573D4">
        <w:rPr>
          <w:rFonts w:ascii="Times New Roman" w:hAnsi="Times New Roman" w:cs="Times New Roman"/>
          <w:i w:val="0"/>
          <w:iCs w:val="0"/>
          <w:color w:val="auto"/>
          <w:sz w:val="22"/>
          <w:szCs w:val="22"/>
          <w:lang w:val="en-US"/>
        </w:rPr>
        <w:t xml:space="preserve">of </w:t>
      </w:r>
      <w:r w:rsidR="00B54B56">
        <w:rPr>
          <w:rFonts w:ascii="Times New Roman" w:hAnsi="Times New Roman" w:cs="Times New Roman"/>
          <w:color w:val="auto"/>
          <w:sz w:val="22"/>
          <w:szCs w:val="22"/>
          <w:lang w:val="en-US"/>
        </w:rPr>
        <w:t xml:space="preserve">F. </w:t>
      </w:r>
      <w:proofErr w:type="spellStart"/>
      <w:r w:rsidR="00B54B56">
        <w:rPr>
          <w:rFonts w:ascii="Times New Roman" w:hAnsi="Times New Roman" w:cs="Times New Roman"/>
          <w:color w:val="auto"/>
          <w:sz w:val="22"/>
          <w:szCs w:val="22"/>
          <w:lang w:val="en-US"/>
        </w:rPr>
        <w:t>mixta</w:t>
      </w:r>
      <w:proofErr w:type="spellEnd"/>
      <w:r w:rsidR="00DB63C7">
        <w:rPr>
          <w:rFonts w:ascii="Times New Roman" w:hAnsi="Times New Roman" w:cs="Times New Roman"/>
          <w:i w:val="0"/>
          <w:iCs w:val="0"/>
          <w:color w:val="auto"/>
          <w:sz w:val="22"/>
          <w:szCs w:val="22"/>
          <w:lang w:val="en-US"/>
        </w:rPr>
        <w:t>, demonstrating</w:t>
      </w:r>
      <w:r w:rsidR="00360D39">
        <w:rPr>
          <w:rFonts w:ascii="Times New Roman" w:hAnsi="Times New Roman" w:cs="Times New Roman"/>
          <w:i w:val="0"/>
          <w:iCs w:val="0"/>
          <w:color w:val="auto"/>
          <w:sz w:val="22"/>
          <w:szCs w:val="22"/>
          <w:lang w:val="en-US"/>
        </w:rPr>
        <w:t>:</w:t>
      </w:r>
      <w:r w:rsidR="00DB63C7">
        <w:rPr>
          <w:rFonts w:ascii="Times New Roman" w:hAnsi="Times New Roman" w:cs="Times New Roman"/>
          <w:i w:val="0"/>
          <w:iCs w:val="0"/>
          <w:color w:val="auto"/>
          <w:sz w:val="22"/>
          <w:szCs w:val="22"/>
          <w:lang w:val="en-US"/>
        </w:rPr>
        <w:t xml:space="preserve"> t</w:t>
      </w:r>
      <w:r w:rsidR="00B54B56" w:rsidRPr="00A84C60">
        <w:rPr>
          <w:rFonts w:ascii="Times New Roman" w:eastAsia="Arial" w:hAnsi="Times New Roman" w:cs="Times New Roman"/>
          <w:i w:val="0"/>
          <w:iCs w:val="0"/>
          <w:color w:val="auto"/>
          <w:sz w:val="22"/>
          <w:szCs w:val="22"/>
          <w:lang w:val="en-US"/>
        </w:rPr>
        <w:t>he 167,607 bp</w:t>
      </w:r>
      <w:r w:rsidR="007573D4">
        <w:rPr>
          <w:rFonts w:ascii="Times New Roman" w:eastAsia="Arial" w:hAnsi="Times New Roman" w:cs="Times New Roman"/>
          <w:i w:val="0"/>
          <w:iCs w:val="0"/>
          <w:color w:val="auto"/>
          <w:sz w:val="22"/>
          <w:szCs w:val="22"/>
          <w:lang w:val="en-US"/>
        </w:rPr>
        <w:t xml:space="preserve"> </w:t>
      </w:r>
      <w:proofErr w:type="spellStart"/>
      <w:r w:rsidR="007573D4">
        <w:rPr>
          <w:rFonts w:ascii="Times New Roman" w:eastAsia="Arial" w:hAnsi="Times New Roman" w:cs="Times New Roman"/>
          <w:i w:val="0"/>
          <w:iCs w:val="0"/>
          <w:color w:val="auto"/>
          <w:sz w:val="22"/>
          <w:szCs w:val="22"/>
          <w:lang w:val="en-US"/>
        </w:rPr>
        <w:t>plastome</w:t>
      </w:r>
      <w:proofErr w:type="spellEnd"/>
      <w:r w:rsidR="007573D4">
        <w:rPr>
          <w:rFonts w:ascii="Times New Roman" w:eastAsia="Arial" w:hAnsi="Times New Roman" w:cs="Times New Roman"/>
          <w:i w:val="0"/>
          <w:iCs w:val="0"/>
          <w:color w:val="auto"/>
          <w:sz w:val="22"/>
          <w:szCs w:val="22"/>
          <w:lang w:val="en-US"/>
        </w:rPr>
        <w:t xml:space="preserve"> obtained when using </w:t>
      </w:r>
      <w:r w:rsidR="00B54B56" w:rsidRPr="00A84C60">
        <w:rPr>
          <w:rFonts w:ascii="Times New Roman" w:eastAsia="Arial" w:hAnsi="Times New Roman" w:cs="Times New Roman"/>
          <w:i w:val="0"/>
          <w:iCs w:val="0"/>
          <w:color w:val="auto"/>
          <w:sz w:val="22"/>
          <w:szCs w:val="22"/>
          <w:lang w:val="en-US"/>
        </w:rPr>
        <w:t>k-mer 23 a</w:t>
      </w:r>
      <w:r w:rsidR="007573D4">
        <w:rPr>
          <w:rFonts w:ascii="Times New Roman" w:eastAsia="Arial" w:hAnsi="Times New Roman" w:cs="Times New Roman"/>
          <w:i w:val="0"/>
          <w:iCs w:val="0"/>
          <w:color w:val="auto"/>
          <w:sz w:val="22"/>
          <w:szCs w:val="22"/>
          <w:lang w:val="en-US"/>
        </w:rPr>
        <w:t>nd</w:t>
      </w:r>
      <w:r w:rsidR="00B54B56" w:rsidRPr="00A84C60">
        <w:rPr>
          <w:rFonts w:ascii="Times New Roman" w:eastAsia="Arial" w:hAnsi="Times New Roman" w:cs="Times New Roman"/>
          <w:i w:val="0"/>
          <w:iCs w:val="0"/>
          <w:color w:val="auto"/>
          <w:sz w:val="22"/>
          <w:szCs w:val="22"/>
          <w:lang w:val="en-US"/>
        </w:rPr>
        <w:t xml:space="preserve"> </w:t>
      </w:r>
      <w:proofErr w:type="spellStart"/>
      <w:r w:rsidR="00B54B56" w:rsidRPr="00A84C60">
        <w:rPr>
          <w:rFonts w:ascii="Times New Roman" w:eastAsia="Arial" w:hAnsi="Times New Roman" w:cs="Times New Roman"/>
          <w:i w:val="0"/>
          <w:iCs w:val="0"/>
          <w:color w:val="auto"/>
          <w:sz w:val="22"/>
          <w:szCs w:val="22"/>
          <w:lang w:val="en-US"/>
        </w:rPr>
        <w:t>matK</w:t>
      </w:r>
      <w:proofErr w:type="spellEnd"/>
      <w:r w:rsidR="00B54B56" w:rsidRPr="00A84C60">
        <w:rPr>
          <w:rFonts w:ascii="Times New Roman" w:eastAsia="Arial" w:hAnsi="Times New Roman" w:cs="Times New Roman"/>
          <w:i w:val="0"/>
          <w:iCs w:val="0"/>
          <w:color w:val="auto"/>
          <w:sz w:val="22"/>
          <w:szCs w:val="22"/>
          <w:lang w:val="en-US"/>
        </w:rPr>
        <w:t xml:space="preserve"> gene (FR832766) as seed </w:t>
      </w:r>
      <w:r w:rsidR="00DB63C7">
        <w:rPr>
          <w:rFonts w:ascii="Times New Roman" w:eastAsia="Arial" w:hAnsi="Times New Roman" w:cs="Times New Roman"/>
          <w:i w:val="0"/>
          <w:iCs w:val="0"/>
          <w:color w:val="auto"/>
          <w:sz w:val="22"/>
          <w:szCs w:val="22"/>
          <w:lang w:val="en-US"/>
        </w:rPr>
        <w:t>(A)</w:t>
      </w:r>
      <w:r w:rsidR="00360D39">
        <w:rPr>
          <w:rFonts w:ascii="Times New Roman" w:eastAsia="Arial" w:hAnsi="Times New Roman" w:cs="Times New Roman"/>
          <w:i w:val="0"/>
          <w:iCs w:val="0"/>
          <w:color w:val="auto"/>
          <w:sz w:val="22"/>
          <w:szCs w:val="22"/>
          <w:lang w:val="en-US"/>
        </w:rPr>
        <w:t>;</w:t>
      </w:r>
      <w:r w:rsidR="00DB63C7">
        <w:rPr>
          <w:rFonts w:ascii="Times New Roman" w:eastAsia="Arial" w:hAnsi="Times New Roman" w:cs="Times New Roman"/>
          <w:i w:val="0"/>
          <w:iCs w:val="0"/>
          <w:color w:val="auto"/>
          <w:sz w:val="22"/>
          <w:szCs w:val="22"/>
          <w:lang w:val="en-US"/>
        </w:rPr>
        <w:t xml:space="preserve"> </w:t>
      </w:r>
      <w:r w:rsidR="00AF4CF2">
        <w:rPr>
          <w:rFonts w:ascii="Times New Roman" w:eastAsia="Arial" w:hAnsi="Times New Roman" w:cs="Times New Roman"/>
          <w:i w:val="0"/>
          <w:iCs w:val="0"/>
          <w:color w:val="auto"/>
          <w:sz w:val="22"/>
          <w:szCs w:val="22"/>
          <w:lang w:val="en-US"/>
        </w:rPr>
        <w:t>the</w:t>
      </w:r>
      <w:r w:rsidR="00B54B56" w:rsidRPr="00A84C60">
        <w:rPr>
          <w:rFonts w:ascii="Times New Roman" w:eastAsia="Arial" w:hAnsi="Times New Roman" w:cs="Times New Roman"/>
          <w:i w:val="0"/>
          <w:iCs w:val="0"/>
          <w:color w:val="auto"/>
          <w:sz w:val="22"/>
          <w:szCs w:val="22"/>
          <w:lang w:val="en-US"/>
        </w:rPr>
        <w:t xml:space="preserve"> 177,919 bp assembly </w:t>
      </w:r>
      <w:r w:rsidR="00360D39">
        <w:rPr>
          <w:rFonts w:ascii="Times New Roman" w:eastAsia="Arial" w:hAnsi="Times New Roman" w:cs="Times New Roman"/>
          <w:i w:val="0"/>
          <w:iCs w:val="0"/>
          <w:color w:val="auto"/>
          <w:sz w:val="22"/>
          <w:szCs w:val="22"/>
          <w:lang w:val="en-US"/>
        </w:rPr>
        <w:t xml:space="preserve">obtained when using </w:t>
      </w:r>
      <w:r w:rsidR="00B54B56" w:rsidRPr="00A84C60">
        <w:rPr>
          <w:rFonts w:ascii="Times New Roman" w:eastAsia="Arial" w:hAnsi="Times New Roman" w:cs="Times New Roman"/>
          <w:i w:val="0"/>
          <w:iCs w:val="0"/>
          <w:color w:val="auto"/>
          <w:sz w:val="22"/>
          <w:szCs w:val="22"/>
          <w:lang w:val="en-US"/>
        </w:rPr>
        <w:t xml:space="preserve">k-mer 39 and </w:t>
      </w:r>
      <w:proofErr w:type="spellStart"/>
      <w:r w:rsidR="00B54B56" w:rsidRPr="00A84C60">
        <w:rPr>
          <w:rFonts w:ascii="Times New Roman" w:eastAsia="Arial" w:hAnsi="Times New Roman" w:cs="Times New Roman"/>
          <w:i w:val="0"/>
          <w:iCs w:val="0"/>
          <w:color w:val="auto"/>
          <w:sz w:val="22"/>
          <w:szCs w:val="22"/>
          <w:lang w:val="en-US"/>
        </w:rPr>
        <w:t>atpF-atpH</w:t>
      </w:r>
      <w:proofErr w:type="spellEnd"/>
      <w:r w:rsidR="00B54B56" w:rsidRPr="00A84C60">
        <w:rPr>
          <w:rFonts w:ascii="Times New Roman" w:eastAsia="Arial" w:hAnsi="Times New Roman" w:cs="Times New Roman"/>
          <w:i w:val="0"/>
          <w:iCs w:val="0"/>
          <w:color w:val="auto"/>
          <w:sz w:val="22"/>
          <w:szCs w:val="22"/>
          <w:lang w:val="en-US"/>
        </w:rPr>
        <w:t xml:space="preserve"> inter</w:t>
      </w:r>
      <w:r w:rsidR="00360D39">
        <w:rPr>
          <w:rFonts w:ascii="Times New Roman" w:eastAsia="Arial" w:hAnsi="Times New Roman" w:cs="Times New Roman"/>
          <w:i w:val="0"/>
          <w:iCs w:val="0"/>
          <w:color w:val="auto"/>
          <w:sz w:val="22"/>
          <w:szCs w:val="22"/>
          <w:lang w:val="en-US"/>
        </w:rPr>
        <w:t>genic region</w:t>
      </w:r>
      <w:r w:rsidR="00B54B56" w:rsidRPr="00A84C60">
        <w:rPr>
          <w:rFonts w:ascii="Times New Roman" w:eastAsia="Arial" w:hAnsi="Times New Roman" w:cs="Times New Roman"/>
          <w:i w:val="0"/>
          <w:iCs w:val="0"/>
          <w:color w:val="auto"/>
          <w:sz w:val="22"/>
          <w:szCs w:val="22"/>
          <w:lang w:val="en-US"/>
        </w:rPr>
        <w:t xml:space="preserve"> (MH644211) as seed</w:t>
      </w:r>
      <w:r w:rsidR="00360D39">
        <w:rPr>
          <w:rFonts w:ascii="Times New Roman" w:eastAsia="Arial" w:hAnsi="Times New Roman" w:cs="Times New Roman"/>
          <w:i w:val="0"/>
          <w:iCs w:val="0"/>
          <w:color w:val="auto"/>
          <w:sz w:val="22"/>
          <w:szCs w:val="22"/>
          <w:lang w:val="en-US"/>
        </w:rPr>
        <w:t xml:space="preserve"> (B)</w:t>
      </w:r>
      <w:r w:rsidR="00B54B56" w:rsidRPr="00A84C60">
        <w:rPr>
          <w:rFonts w:ascii="Times New Roman" w:eastAsia="Arial" w:hAnsi="Times New Roman" w:cs="Times New Roman"/>
          <w:i w:val="0"/>
          <w:iCs w:val="0"/>
          <w:color w:val="auto"/>
          <w:sz w:val="22"/>
          <w:szCs w:val="22"/>
          <w:lang w:val="en-US"/>
        </w:rPr>
        <w:t xml:space="preserve">; </w:t>
      </w:r>
      <w:r w:rsidR="00360D39">
        <w:rPr>
          <w:rFonts w:ascii="Times New Roman" w:eastAsia="Arial" w:hAnsi="Times New Roman" w:cs="Times New Roman"/>
          <w:i w:val="0"/>
          <w:iCs w:val="0"/>
          <w:color w:val="auto"/>
          <w:sz w:val="22"/>
          <w:szCs w:val="22"/>
          <w:lang w:val="en-US"/>
        </w:rPr>
        <w:t xml:space="preserve">and </w:t>
      </w:r>
      <w:proofErr w:type="gramStart"/>
      <w:r w:rsidR="00360D39">
        <w:rPr>
          <w:rFonts w:ascii="Times New Roman" w:eastAsia="Arial" w:hAnsi="Times New Roman" w:cs="Times New Roman"/>
          <w:i w:val="0"/>
          <w:iCs w:val="0"/>
          <w:color w:val="auto"/>
          <w:sz w:val="22"/>
          <w:szCs w:val="22"/>
          <w:lang w:val="en-US"/>
        </w:rPr>
        <w:t xml:space="preserve">the </w:t>
      </w:r>
      <w:r w:rsidR="00B54B56" w:rsidRPr="00A84C60">
        <w:rPr>
          <w:rFonts w:ascii="Times New Roman" w:eastAsia="Arial" w:hAnsi="Times New Roman" w:cs="Times New Roman"/>
          <w:i w:val="0"/>
          <w:iCs w:val="0"/>
          <w:color w:val="auto"/>
          <w:sz w:val="22"/>
          <w:szCs w:val="22"/>
          <w:lang w:val="en-US"/>
        </w:rPr>
        <w:t xml:space="preserve"> 355,838</w:t>
      </w:r>
      <w:proofErr w:type="gramEnd"/>
      <w:r w:rsidR="00B54B56" w:rsidRPr="00A84C60">
        <w:rPr>
          <w:rFonts w:ascii="Times New Roman" w:eastAsia="Arial" w:hAnsi="Times New Roman" w:cs="Times New Roman"/>
          <w:i w:val="0"/>
          <w:iCs w:val="0"/>
          <w:color w:val="auto"/>
          <w:sz w:val="22"/>
          <w:szCs w:val="22"/>
          <w:lang w:val="en-US"/>
        </w:rPr>
        <w:t xml:space="preserve"> bp assembly </w:t>
      </w:r>
      <w:r w:rsidR="00360D39">
        <w:rPr>
          <w:rFonts w:ascii="Times New Roman" w:eastAsia="Arial" w:hAnsi="Times New Roman" w:cs="Times New Roman"/>
          <w:i w:val="0"/>
          <w:iCs w:val="0"/>
          <w:color w:val="auto"/>
          <w:sz w:val="22"/>
          <w:szCs w:val="22"/>
          <w:lang w:val="en-US"/>
        </w:rPr>
        <w:t xml:space="preserve">when using </w:t>
      </w:r>
      <w:r w:rsidR="00B54B56" w:rsidRPr="00A84C60">
        <w:rPr>
          <w:rFonts w:ascii="Times New Roman" w:eastAsia="Arial" w:hAnsi="Times New Roman" w:cs="Times New Roman"/>
          <w:i w:val="0"/>
          <w:iCs w:val="0"/>
          <w:color w:val="auto"/>
          <w:sz w:val="22"/>
          <w:szCs w:val="22"/>
          <w:lang w:val="en-US"/>
        </w:rPr>
        <w:t xml:space="preserve"> k-mer 39 and </w:t>
      </w:r>
      <w:proofErr w:type="spellStart"/>
      <w:r w:rsidR="00B54B56" w:rsidRPr="00A84C60">
        <w:rPr>
          <w:rFonts w:ascii="Times New Roman" w:eastAsia="Arial" w:hAnsi="Times New Roman" w:cs="Times New Roman"/>
          <w:i w:val="0"/>
          <w:iCs w:val="0"/>
          <w:color w:val="auto"/>
          <w:sz w:val="22"/>
          <w:szCs w:val="22"/>
          <w:lang w:val="en-US"/>
        </w:rPr>
        <w:t>trnL-trnF</w:t>
      </w:r>
      <w:proofErr w:type="spellEnd"/>
      <w:r w:rsidR="00B54B56" w:rsidRPr="00A84C60">
        <w:rPr>
          <w:rFonts w:ascii="Times New Roman" w:eastAsia="Arial" w:hAnsi="Times New Roman" w:cs="Times New Roman"/>
          <w:i w:val="0"/>
          <w:iCs w:val="0"/>
          <w:color w:val="auto"/>
          <w:sz w:val="22"/>
          <w:szCs w:val="22"/>
          <w:lang w:val="en-US"/>
        </w:rPr>
        <w:t xml:space="preserve"> inter</w:t>
      </w:r>
      <w:r w:rsidR="00360D39">
        <w:rPr>
          <w:rFonts w:ascii="Times New Roman" w:eastAsia="Arial" w:hAnsi="Times New Roman" w:cs="Times New Roman"/>
          <w:i w:val="0"/>
          <w:iCs w:val="0"/>
          <w:color w:val="auto"/>
          <w:sz w:val="22"/>
          <w:szCs w:val="22"/>
          <w:lang w:val="en-US"/>
        </w:rPr>
        <w:t>genic region</w:t>
      </w:r>
      <w:r w:rsidR="00B54B56" w:rsidRPr="00A84C60">
        <w:rPr>
          <w:rFonts w:ascii="Times New Roman" w:eastAsia="Arial" w:hAnsi="Times New Roman" w:cs="Times New Roman"/>
          <w:i w:val="0"/>
          <w:iCs w:val="0"/>
          <w:color w:val="auto"/>
          <w:sz w:val="22"/>
          <w:szCs w:val="22"/>
          <w:lang w:val="en-US"/>
        </w:rPr>
        <w:t xml:space="preserve"> (KU727627) as seed</w:t>
      </w:r>
      <w:r w:rsidR="00360D39">
        <w:rPr>
          <w:rFonts w:ascii="Times New Roman" w:eastAsia="Arial" w:hAnsi="Times New Roman" w:cs="Times New Roman"/>
          <w:i w:val="0"/>
          <w:iCs w:val="0"/>
          <w:color w:val="auto"/>
          <w:sz w:val="22"/>
          <w:szCs w:val="22"/>
          <w:lang w:val="en-US"/>
        </w:rPr>
        <w:t xml:space="preserve"> (C)</w:t>
      </w:r>
      <w:r w:rsidR="00B54B56" w:rsidRPr="00A84C60">
        <w:rPr>
          <w:rFonts w:ascii="Times New Roman" w:eastAsia="Arial" w:hAnsi="Times New Roman" w:cs="Times New Roman"/>
          <w:i w:val="0"/>
          <w:iCs w:val="0"/>
          <w:color w:val="auto"/>
          <w:sz w:val="22"/>
          <w:szCs w:val="22"/>
          <w:lang w:val="en-US"/>
        </w:rPr>
        <w:t>.</w:t>
      </w:r>
      <w:r w:rsidR="00360D39">
        <w:rPr>
          <w:rFonts w:ascii="Times New Roman" w:eastAsia="Arial" w:hAnsi="Times New Roman" w:cs="Times New Roman"/>
          <w:i w:val="0"/>
          <w:iCs w:val="0"/>
          <w:color w:val="auto"/>
          <w:sz w:val="22"/>
          <w:szCs w:val="22"/>
          <w:lang w:val="en-US"/>
        </w:rPr>
        <w:t xml:space="preserve"> </w:t>
      </w:r>
      <w:r w:rsidR="009D4F38" w:rsidRPr="009D4F38">
        <w:rPr>
          <w:rFonts w:ascii="Times New Roman" w:eastAsia="Arial" w:hAnsi="Times New Roman" w:cs="Times New Roman"/>
          <w:i w:val="0"/>
          <w:iCs w:val="0"/>
          <w:color w:val="auto"/>
          <w:sz w:val="22"/>
          <w:szCs w:val="22"/>
          <w:lang w:val="en-US"/>
        </w:rPr>
        <w:t xml:space="preserve">Four concentric rings represent chloroplast features. Starting from the innermost ring, the first circle illustrates forward (red arc) and reverse (green arc) repeats. The second circle highlights tandem repeats with short bars. The third ring features microsatellite sequences. The outermost ring depicts the gene structure of the </w:t>
      </w:r>
      <w:proofErr w:type="spellStart"/>
      <w:r w:rsidR="009D4F38" w:rsidRPr="009D4F38">
        <w:rPr>
          <w:rFonts w:ascii="Times New Roman" w:eastAsia="Arial" w:hAnsi="Times New Roman" w:cs="Times New Roman"/>
          <w:i w:val="0"/>
          <w:iCs w:val="0"/>
          <w:color w:val="auto"/>
          <w:sz w:val="22"/>
          <w:szCs w:val="22"/>
          <w:lang w:val="en-US"/>
        </w:rPr>
        <w:t>plastome</w:t>
      </w:r>
      <w:proofErr w:type="spellEnd"/>
      <w:r w:rsidR="009D4F38" w:rsidRPr="009D4F38">
        <w:rPr>
          <w:rFonts w:ascii="Times New Roman" w:eastAsia="Arial" w:hAnsi="Times New Roman" w:cs="Times New Roman"/>
          <w:i w:val="0"/>
          <w:iCs w:val="0"/>
          <w:color w:val="auto"/>
          <w:sz w:val="22"/>
          <w:szCs w:val="22"/>
          <w:lang w:val="en-US"/>
        </w:rPr>
        <w:t>, with genes color-coded according to their functional categories.</w:t>
      </w:r>
    </w:p>
    <w:sectPr w:rsidR="75B6BAB6" w:rsidRPr="00A84C60" w:rsidSect="00476D10">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9F141"/>
    <w:rsid w:val="00360D39"/>
    <w:rsid w:val="00381314"/>
    <w:rsid w:val="003F7D70"/>
    <w:rsid w:val="00476D10"/>
    <w:rsid w:val="005A770B"/>
    <w:rsid w:val="007573D4"/>
    <w:rsid w:val="009D4F38"/>
    <w:rsid w:val="00A60144"/>
    <w:rsid w:val="00A84C60"/>
    <w:rsid w:val="00A904C2"/>
    <w:rsid w:val="00AC1D93"/>
    <w:rsid w:val="00AF4CF2"/>
    <w:rsid w:val="00B54B56"/>
    <w:rsid w:val="00DB63C7"/>
    <w:rsid w:val="00ED0F49"/>
    <w:rsid w:val="00EF4F88"/>
    <w:rsid w:val="01DEBB33"/>
    <w:rsid w:val="120C8498"/>
    <w:rsid w:val="1596D2CB"/>
    <w:rsid w:val="16C69895"/>
    <w:rsid w:val="18954F87"/>
    <w:rsid w:val="19707D37"/>
    <w:rsid w:val="19E8BA7E"/>
    <w:rsid w:val="1DF4DFA4"/>
    <w:rsid w:val="1E107960"/>
    <w:rsid w:val="24043B79"/>
    <w:rsid w:val="243B9DDA"/>
    <w:rsid w:val="2DAF5B2B"/>
    <w:rsid w:val="2DE9F141"/>
    <w:rsid w:val="2EA9793C"/>
    <w:rsid w:val="3466A363"/>
    <w:rsid w:val="34FD657C"/>
    <w:rsid w:val="373DB651"/>
    <w:rsid w:val="373F07CF"/>
    <w:rsid w:val="38B04D5F"/>
    <w:rsid w:val="39A2376B"/>
    <w:rsid w:val="3A36E451"/>
    <w:rsid w:val="3F5EE065"/>
    <w:rsid w:val="460BE0B0"/>
    <w:rsid w:val="4A2AA80F"/>
    <w:rsid w:val="4B808FE5"/>
    <w:rsid w:val="549AC716"/>
    <w:rsid w:val="561090D8"/>
    <w:rsid w:val="57221309"/>
    <w:rsid w:val="5A1CEDC6"/>
    <w:rsid w:val="5B0AA5F2"/>
    <w:rsid w:val="5C58E4F3"/>
    <w:rsid w:val="5FF88B8E"/>
    <w:rsid w:val="60674B4A"/>
    <w:rsid w:val="6127C6D5"/>
    <w:rsid w:val="634AE85F"/>
    <w:rsid w:val="681C7E5D"/>
    <w:rsid w:val="69E6F7BB"/>
    <w:rsid w:val="6B5D0924"/>
    <w:rsid w:val="6EE67F71"/>
    <w:rsid w:val="75B6BAB6"/>
    <w:rsid w:val="78587B06"/>
    <w:rsid w:val="792B174F"/>
    <w:rsid w:val="799DC2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9F141"/>
  <w15:chartTrackingRefBased/>
  <w15:docId w15:val="{FBAC2DA9-8A50-48A9-8F00-03418712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476D1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2f4ef5-b859-4828-9bdd-c25285922dbe">
      <Terms xmlns="http://schemas.microsoft.com/office/infopath/2007/PartnerControls"/>
    </lcf76f155ced4ddcb4097134ff3c332f>
    <TaxCatchAll xmlns="c934287b-d991-4449-8857-1a8027b56d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E220BC7C3AB47438627F8DA8CD5A1B4" ma:contentTypeVersion="11" ma:contentTypeDescription="Crie um novo documento." ma:contentTypeScope="" ma:versionID="bf6541a001695397073f57e56e2b2080">
  <xsd:schema xmlns:xsd="http://www.w3.org/2001/XMLSchema" xmlns:xs="http://www.w3.org/2001/XMLSchema" xmlns:p="http://schemas.microsoft.com/office/2006/metadata/properties" xmlns:ns2="452f4ef5-b859-4828-9bdd-c25285922dbe" xmlns:ns3="c934287b-d991-4449-8857-1a8027b56dce" targetNamespace="http://schemas.microsoft.com/office/2006/metadata/properties" ma:root="true" ma:fieldsID="d76995915df58efcf929662e80b2070c" ns2:_="" ns3:_="">
    <xsd:import namespace="452f4ef5-b859-4828-9bdd-c25285922dbe"/>
    <xsd:import namespace="c934287b-d991-4449-8857-1a8027b56d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f4ef5-b859-4828-9bdd-c25285922d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7bfb4e49-6f5d-460f-8245-f0e15177ea6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4287b-d991-4449-8857-1a8027b56dc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5a39cae-8fa7-4183-bf35-32d9093c74cd}" ma:internalName="TaxCatchAll" ma:showField="CatchAllData" ma:web="c934287b-d991-4449-8857-1a8027b56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A9CB2-0FF9-45F6-97B1-E307567FA21F}">
  <ds:schemaRefs>
    <ds:schemaRef ds:uri="http://schemas.microsoft.com/office/2006/metadata/properties"/>
    <ds:schemaRef ds:uri="http://schemas.microsoft.com/office/infopath/2007/PartnerControls"/>
    <ds:schemaRef ds:uri="452f4ef5-b859-4828-9bdd-c25285922dbe"/>
    <ds:schemaRef ds:uri="c934287b-d991-4449-8857-1a8027b56dce"/>
  </ds:schemaRefs>
</ds:datastoreItem>
</file>

<file path=customXml/itemProps2.xml><?xml version="1.0" encoding="utf-8"?>
<ds:datastoreItem xmlns:ds="http://schemas.openxmlformats.org/officeDocument/2006/customXml" ds:itemID="{4AAA9BBF-3A6A-4FB2-B565-D936043956D5}">
  <ds:schemaRefs>
    <ds:schemaRef ds:uri="http://schemas.microsoft.com/sharepoint/v3/contenttype/forms"/>
  </ds:schemaRefs>
</ds:datastoreItem>
</file>

<file path=customXml/itemProps3.xml><?xml version="1.0" encoding="utf-8"?>
<ds:datastoreItem xmlns:ds="http://schemas.openxmlformats.org/officeDocument/2006/customXml" ds:itemID="{0E894E1B-7EDB-4FF6-95E6-D7430B233D4E}"/>
</file>

<file path=docProps/app.xml><?xml version="1.0" encoding="utf-8"?>
<Properties xmlns="http://schemas.openxmlformats.org/officeDocument/2006/extended-properties" xmlns:vt="http://schemas.openxmlformats.org/officeDocument/2006/docPropsVTypes">
  <Template>Normal.dotm</Template>
  <TotalTime>8</TotalTime>
  <Pages>1</Pages>
  <Words>117</Words>
  <Characters>713</Characters>
  <Application>Microsoft Office Word</Application>
  <DocSecurity>0</DocSecurity>
  <Lines>11</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Marques Silva</dc:creator>
  <cp:keywords/>
  <dc:description/>
  <cp:lastModifiedBy>Renato Oliveira</cp:lastModifiedBy>
  <cp:revision>13</cp:revision>
  <dcterms:created xsi:type="dcterms:W3CDTF">2024-08-21T18:45:00Z</dcterms:created>
  <dcterms:modified xsi:type="dcterms:W3CDTF">2024-11-13T22:21:00Z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0x010100DE220BC7C3AB47438627F8DA8CD5A1B4</vt:lpwstr>
  </property>
  <property fmtid="{D5CDD505-2E9C-101B-9397-08002B2CF9AE}" pid="3" name="MediaServiceImageTags">
    <vt:lpwstr/>
  </property>
</Properties>
</file>