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580E2" w14:textId="349FE0A3" w:rsidR="00167583" w:rsidRPr="00167583" w:rsidRDefault="00167583" w:rsidP="00167583">
      <w:pPr>
        <w:pStyle w:val="Llegenda"/>
        <w:keepNext/>
        <w:rPr>
          <w:color w:val="auto"/>
          <w:lang w:val="en-US"/>
        </w:rPr>
      </w:pPr>
      <w:r w:rsidRPr="00167583">
        <w:rPr>
          <w:color w:val="auto"/>
          <w:lang w:val="en-US"/>
        </w:rPr>
        <w:t>Table 2 Variables used in care activity registries in 2019, 2021 and 2022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67583" w:rsidRPr="00F50A85" w14:paraId="0491DA98" w14:textId="77777777" w:rsidTr="00896FF5">
        <w:tc>
          <w:tcPr>
            <w:tcW w:w="8494" w:type="dxa"/>
            <w:shd w:val="pct20" w:color="auto" w:fill="auto"/>
          </w:tcPr>
          <w:p w14:paraId="394E1BEB" w14:textId="7479AEEB" w:rsidR="00167583" w:rsidRPr="00F50A85" w:rsidRDefault="00167583" w:rsidP="00896FF5">
            <w:pPr>
              <w:spacing w:after="160" w:line="259" w:lineRule="auto"/>
              <w:jc w:val="both"/>
              <w:rPr>
                <w:b/>
                <w:sz w:val="18"/>
                <w:szCs w:val="18"/>
              </w:rPr>
            </w:pPr>
            <w:r w:rsidRPr="00167583">
              <w:rPr>
                <w:b/>
                <w:sz w:val="18"/>
                <w:szCs w:val="18"/>
              </w:rPr>
              <w:t xml:space="preserve">OBSERVATIONS ON EACH </w:t>
            </w:r>
            <w:r w:rsidR="00621B97">
              <w:rPr>
                <w:b/>
                <w:sz w:val="18"/>
                <w:szCs w:val="18"/>
              </w:rPr>
              <w:t>CONSULTATION</w:t>
            </w:r>
          </w:p>
        </w:tc>
      </w:tr>
      <w:tr w:rsidR="00167583" w:rsidRPr="00F50A85" w14:paraId="55E5F763" w14:textId="77777777" w:rsidTr="00896FF5">
        <w:tc>
          <w:tcPr>
            <w:tcW w:w="8494" w:type="dxa"/>
          </w:tcPr>
          <w:p w14:paraId="6A7BB2FC" w14:textId="7B38682D" w:rsidR="00167583" w:rsidRPr="00167583" w:rsidRDefault="00167583" w:rsidP="00167583">
            <w:pPr>
              <w:jc w:val="both"/>
              <w:rPr>
                <w:b/>
                <w:sz w:val="18"/>
                <w:szCs w:val="18"/>
                <w:lang w:val="en-US"/>
              </w:rPr>
            </w:pPr>
            <w:r w:rsidRPr="00167583">
              <w:rPr>
                <w:b/>
                <w:sz w:val="18"/>
                <w:szCs w:val="18"/>
                <w:lang w:val="en-US"/>
              </w:rPr>
              <w:t xml:space="preserve">Types of </w:t>
            </w:r>
            <w:r w:rsidR="00621B97">
              <w:rPr>
                <w:b/>
                <w:sz w:val="18"/>
                <w:szCs w:val="18"/>
                <w:lang w:val="en-US"/>
              </w:rPr>
              <w:t>consultations</w:t>
            </w:r>
            <w:r w:rsidR="00621B97" w:rsidRPr="00167583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14:paraId="268E6F79" w14:textId="77777777" w:rsidR="00167583" w:rsidRPr="00167583" w:rsidRDefault="00177200" w:rsidP="00167583">
            <w:pPr>
              <w:pStyle w:val="Pargrafdellista"/>
              <w:numPr>
                <w:ilvl w:val="0"/>
                <w:numId w:val="6"/>
              </w:numPr>
              <w:jc w:val="both"/>
              <w:rPr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On-site</w:t>
            </w:r>
            <w:r w:rsidR="00167583" w:rsidRPr="00167583">
              <w:rPr>
                <w:b/>
                <w:sz w:val="18"/>
                <w:szCs w:val="18"/>
                <w:lang w:val="en-US"/>
              </w:rPr>
              <w:t xml:space="preserve">: </w:t>
            </w:r>
            <w:r w:rsidR="00167583" w:rsidRPr="00167583">
              <w:rPr>
                <w:sz w:val="18"/>
                <w:szCs w:val="18"/>
                <w:lang w:val="en-US"/>
              </w:rPr>
              <w:t>The patient comes physically to the health center.</w:t>
            </w:r>
          </w:p>
          <w:p w14:paraId="41574D73" w14:textId="77777777" w:rsidR="00167583" w:rsidRPr="00167583" w:rsidRDefault="00177200" w:rsidP="00167583">
            <w:pPr>
              <w:pStyle w:val="Pargrafdellista"/>
              <w:numPr>
                <w:ilvl w:val="0"/>
                <w:numId w:val="6"/>
              </w:numPr>
              <w:jc w:val="both"/>
              <w:rPr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By p</w:t>
            </w:r>
            <w:r w:rsidR="00167583" w:rsidRPr="00167583">
              <w:rPr>
                <w:b/>
                <w:sz w:val="18"/>
                <w:szCs w:val="18"/>
                <w:lang w:val="en-US"/>
              </w:rPr>
              <w:t xml:space="preserve">hone: </w:t>
            </w:r>
            <w:r w:rsidR="00167583" w:rsidRPr="00167583">
              <w:rPr>
                <w:sz w:val="18"/>
                <w:szCs w:val="18"/>
                <w:lang w:val="en-US"/>
              </w:rPr>
              <w:t xml:space="preserve">Telephone contact with the patient. </w:t>
            </w:r>
          </w:p>
          <w:p w14:paraId="4D42FC1C" w14:textId="08DDF2A3" w:rsidR="00167583" w:rsidRPr="00167583" w:rsidRDefault="00167583" w:rsidP="00167583">
            <w:pPr>
              <w:pStyle w:val="Pargrafdellista"/>
              <w:numPr>
                <w:ilvl w:val="0"/>
                <w:numId w:val="6"/>
              </w:numPr>
              <w:jc w:val="both"/>
              <w:rPr>
                <w:sz w:val="18"/>
                <w:szCs w:val="18"/>
                <w:lang w:val="en-US"/>
              </w:rPr>
            </w:pPr>
            <w:r w:rsidRPr="00167583">
              <w:rPr>
                <w:b/>
                <w:sz w:val="18"/>
                <w:szCs w:val="18"/>
                <w:lang w:val="en-US"/>
              </w:rPr>
              <w:t xml:space="preserve">Non-face-to-face </w:t>
            </w:r>
            <w:r w:rsidR="00621B97">
              <w:rPr>
                <w:b/>
                <w:sz w:val="18"/>
                <w:szCs w:val="18"/>
                <w:lang w:val="en-US"/>
              </w:rPr>
              <w:t>consultation</w:t>
            </w:r>
            <w:r w:rsidRPr="00167583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167583">
              <w:rPr>
                <w:sz w:val="18"/>
                <w:szCs w:val="18"/>
                <w:lang w:val="en-US"/>
              </w:rPr>
              <w:t xml:space="preserve">Care activity without </w:t>
            </w:r>
            <w:r w:rsidR="00100D5E">
              <w:rPr>
                <w:sz w:val="18"/>
                <w:szCs w:val="18"/>
                <w:lang w:val="en-US"/>
              </w:rPr>
              <w:t xml:space="preserve">the </w:t>
            </w:r>
            <w:r w:rsidRPr="00167583">
              <w:rPr>
                <w:sz w:val="18"/>
                <w:szCs w:val="18"/>
                <w:lang w:val="en-US"/>
              </w:rPr>
              <w:t>patient. Does not include telephon</w:t>
            </w:r>
            <w:r w:rsidR="00E366F3">
              <w:rPr>
                <w:sz w:val="18"/>
                <w:szCs w:val="18"/>
                <w:lang w:val="en-US"/>
              </w:rPr>
              <w:t>e</w:t>
            </w:r>
            <w:r w:rsidRPr="00167583">
              <w:rPr>
                <w:sz w:val="18"/>
                <w:szCs w:val="18"/>
                <w:lang w:val="en-US"/>
              </w:rPr>
              <w:t xml:space="preserve"> or eConsultation (except in 2019, where eConsultation was </w:t>
            </w:r>
            <w:r w:rsidR="00E366F3">
              <w:rPr>
                <w:sz w:val="18"/>
                <w:szCs w:val="18"/>
                <w:lang w:val="en-US"/>
              </w:rPr>
              <w:t>minimal</w:t>
            </w:r>
            <w:r w:rsidR="00E366F3" w:rsidRPr="00167583">
              <w:rPr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sz w:val="18"/>
                <w:szCs w:val="18"/>
                <w:lang w:val="en-US"/>
              </w:rPr>
              <w:t xml:space="preserve">and was included in this section). </w:t>
            </w:r>
          </w:p>
          <w:p w14:paraId="1DCE9504" w14:textId="4FED3AC1" w:rsidR="00167583" w:rsidRPr="00167583" w:rsidRDefault="00167583" w:rsidP="00167583">
            <w:pPr>
              <w:pStyle w:val="Pargrafdellista"/>
              <w:numPr>
                <w:ilvl w:val="0"/>
                <w:numId w:val="6"/>
              </w:numPr>
              <w:jc w:val="both"/>
              <w:rPr>
                <w:b/>
                <w:sz w:val="18"/>
                <w:szCs w:val="18"/>
                <w:lang w:val="en-US"/>
              </w:rPr>
            </w:pPr>
            <w:r w:rsidRPr="00167583">
              <w:rPr>
                <w:b/>
                <w:sz w:val="18"/>
                <w:szCs w:val="18"/>
                <w:lang w:val="en-US"/>
              </w:rPr>
              <w:t xml:space="preserve">Medical validation: </w:t>
            </w:r>
            <w:r w:rsidRPr="00167583">
              <w:rPr>
                <w:sz w:val="18"/>
                <w:szCs w:val="18"/>
                <w:lang w:val="en-US"/>
              </w:rPr>
              <w:t xml:space="preserve">Giving </w:t>
            </w:r>
            <w:r w:rsidR="00BD0452">
              <w:rPr>
                <w:sz w:val="18"/>
                <w:szCs w:val="18"/>
                <w:lang w:val="en-US"/>
              </w:rPr>
              <w:t>approval</w:t>
            </w:r>
            <w:r w:rsidR="00BD0452" w:rsidRPr="00167583">
              <w:rPr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sz w:val="18"/>
                <w:szCs w:val="18"/>
                <w:lang w:val="en-US"/>
              </w:rPr>
              <w:t xml:space="preserve">to actions </w:t>
            </w:r>
            <w:r w:rsidR="00BD0452">
              <w:rPr>
                <w:sz w:val="18"/>
                <w:szCs w:val="18"/>
                <w:lang w:val="en-US"/>
              </w:rPr>
              <w:t>initiated</w:t>
            </w:r>
            <w:r w:rsidR="00BD0452" w:rsidRPr="00167583">
              <w:rPr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sz w:val="18"/>
                <w:szCs w:val="18"/>
                <w:lang w:val="en-US"/>
              </w:rPr>
              <w:t xml:space="preserve">by nursing </w:t>
            </w:r>
            <w:r w:rsidR="00BD0452">
              <w:rPr>
                <w:sz w:val="18"/>
                <w:szCs w:val="18"/>
                <w:lang w:val="en-US"/>
              </w:rPr>
              <w:t xml:space="preserve">staff, </w:t>
            </w:r>
            <w:r w:rsidRPr="00167583">
              <w:rPr>
                <w:sz w:val="18"/>
                <w:szCs w:val="18"/>
                <w:lang w:val="en-US"/>
              </w:rPr>
              <w:t>mostly prescriptions.</w:t>
            </w:r>
            <w:r w:rsidRPr="00167583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14:paraId="193781F0" w14:textId="45E72DF2" w:rsidR="00167583" w:rsidRPr="00167583" w:rsidRDefault="00167583" w:rsidP="00167583">
            <w:pPr>
              <w:pStyle w:val="Pargrafdellista"/>
              <w:numPr>
                <w:ilvl w:val="0"/>
                <w:numId w:val="6"/>
              </w:numPr>
              <w:jc w:val="both"/>
              <w:rPr>
                <w:b/>
                <w:sz w:val="18"/>
                <w:szCs w:val="18"/>
                <w:lang w:val="en-US"/>
              </w:rPr>
            </w:pPr>
            <w:r w:rsidRPr="00167583">
              <w:rPr>
                <w:b/>
                <w:sz w:val="18"/>
                <w:szCs w:val="18"/>
                <w:lang w:val="en-US"/>
              </w:rPr>
              <w:t xml:space="preserve">Domiciliary: </w:t>
            </w:r>
            <w:r w:rsidR="00621B97">
              <w:rPr>
                <w:sz w:val="18"/>
                <w:szCs w:val="18"/>
                <w:lang w:val="en-US"/>
              </w:rPr>
              <w:t>Consultation</w:t>
            </w:r>
            <w:r w:rsidRPr="00167583">
              <w:rPr>
                <w:sz w:val="18"/>
                <w:szCs w:val="18"/>
                <w:lang w:val="en-US"/>
              </w:rPr>
              <w:t xml:space="preserve"> to the patient</w:t>
            </w:r>
            <w:r w:rsidR="00B50A61">
              <w:rPr>
                <w:sz w:val="18"/>
                <w:szCs w:val="18"/>
                <w:lang w:val="en-US"/>
              </w:rPr>
              <w:t>’</w:t>
            </w:r>
            <w:r w:rsidRPr="00167583">
              <w:rPr>
                <w:sz w:val="18"/>
                <w:szCs w:val="18"/>
                <w:lang w:val="en-US"/>
              </w:rPr>
              <w:t>s home.</w:t>
            </w:r>
            <w:r w:rsidRPr="00167583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14:paraId="0180929B" w14:textId="50DA6EF6" w:rsidR="00167583" w:rsidRPr="00167583" w:rsidRDefault="00167583" w:rsidP="00167583">
            <w:pPr>
              <w:pStyle w:val="Pargrafdellista"/>
              <w:numPr>
                <w:ilvl w:val="0"/>
                <w:numId w:val="6"/>
              </w:numPr>
              <w:jc w:val="both"/>
              <w:rPr>
                <w:sz w:val="18"/>
                <w:szCs w:val="18"/>
                <w:lang w:val="en-US"/>
              </w:rPr>
            </w:pPr>
            <w:r w:rsidRPr="00167583">
              <w:rPr>
                <w:b/>
                <w:sz w:val="18"/>
                <w:szCs w:val="18"/>
                <w:lang w:val="en-US"/>
              </w:rPr>
              <w:t xml:space="preserve">eConsultation: </w:t>
            </w:r>
            <w:r w:rsidRPr="00167583">
              <w:rPr>
                <w:sz w:val="18"/>
                <w:szCs w:val="18"/>
                <w:lang w:val="en-US"/>
              </w:rPr>
              <w:t xml:space="preserve">Telematic </w:t>
            </w:r>
            <w:r w:rsidR="00621B97">
              <w:rPr>
                <w:sz w:val="18"/>
                <w:szCs w:val="18"/>
                <w:lang w:val="en-US"/>
              </w:rPr>
              <w:t>consultations</w:t>
            </w:r>
            <w:r w:rsidR="00621B97" w:rsidRPr="00167583">
              <w:rPr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sz w:val="18"/>
                <w:szCs w:val="18"/>
                <w:lang w:val="en-US"/>
              </w:rPr>
              <w:t xml:space="preserve">through a platform designed specifically for this purpose. </w:t>
            </w:r>
          </w:p>
          <w:p w14:paraId="3C85038C" w14:textId="77777777" w:rsidR="00167583" w:rsidRPr="00167583" w:rsidRDefault="00167583" w:rsidP="00167583">
            <w:pPr>
              <w:jc w:val="both"/>
              <w:rPr>
                <w:bCs/>
                <w:sz w:val="18"/>
                <w:szCs w:val="18"/>
                <w:lang w:val="en-US"/>
              </w:rPr>
            </w:pPr>
          </w:p>
        </w:tc>
      </w:tr>
      <w:tr w:rsidR="00167583" w:rsidRPr="00F50A85" w14:paraId="148B1694" w14:textId="77777777" w:rsidTr="00896FF5">
        <w:tc>
          <w:tcPr>
            <w:tcW w:w="8494" w:type="dxa"/>
          </w:tcPr>
          <w:p w14:paraId="72507AFC" w14:textId="2D4AC049" w:rsidR="00167583" w:rsidRPr="00167583" w:rsidRDefault="00167583" w:rsidP="00896FF5">
            <w:pPr>
              <w:spacing w:after="160" w:line="259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167583">
              <w:rPr>
                <w:b/>
                <w:sz w:val="18"/>
                <w:szCs w:val="18"/>
                <w:lang w:val="en-US"/>
              </w:rPr>
              <w:t xml:space="preserve">Number of reasons for </w:t>
            </w:r>
            <w:r w:rsidR="00621B97">
              <w:rPr>
                <w:b/>
                <w:sz w:val="18"/>
                <w:szCs w:val="18"/>
                <w:lang w:val="en-US"/>
              </w:rPr>
              <w:t>consultation</w:t>
            </w:r>
            <w:r w:rsidRPr="00167583">
              <w:rPr>
                <w:b/>
                <w:sz w:val="18"/>
                <w:szCs w:val="18"/>
                <w:lang w:val="en-US"/>
              </w:rPr>
              <w:t xml:space="preserve">: </w:t>
            </w:r>
            <w:r w:rsidR="00B50A61">
              <w:rPr>
                <w:sz w:val="18"/>
                <w:szCs w:val="18"/>
                <w:lang w:val="en-US"/>
              </w:rPr>
              <w:t>L</w:t>
            </w:r>
            <w:r w:rsidRPr="00167583">
              <w:rPr>
                <w:sz w:val="18"/>
                <w:szCs w:val="18"/>
                <w:lang w:val="en-US"/>
              </w:rPr>
              <w:t>ist the patient</w:t>
            </w:r>
            <w:r w:rsidR="004337AF">
              <w:rPr>
                <w:sz w:val="18"/>
                <w:szCs w:val="18"/>
                <w:lang w:val="en-US"/>
              </w:rPr>
              <w:t>’</w:t>
            </w:r>
            <w:r w:rsidRPr="00167583">
              <w:rPr>
                <w:sz w:val="18"/>
                <w:szCs w:val="18"/>
                <w:lang w:val="en-US"/>
              </w:rPr>
              <w:t>s demands.</w:t>
            </w:r>
          </w:p>
        </w:tc>
      </w:tr>
      <w:tr w:rsidR="00167583" w:rsidRPr="00F50A85" w14:paraId="44E5249E" w14:textId="77777777" w:rsidTr="00896FF5">
        <w:tc>
          <w:tcPr>
            <w:tcW w:w="8494" w:type="dxa"/>
          </w:tcPr>
          <w:p w14:paraId="36EDD726" w14:textId="27BF6AE4" w:rsidR="00167583" w:rsidRPr="00167583" w:rsidRDefault="00167583" w:rsidP="00167583">
            <w:pPr>
              <w:jc w:val="both"/>
              <w:rPr>
                <w:b/>
                <w:sz w:val="18"/>
                <w:szCs w:val="18"/>
                <w:lang w:val="en-US"/>
              </w:rPr>
            </w:pPr>
            <w:r w:rsidRPr="00167583">
              <w:rPr>
                <w:b/>
                <w:sz w:val="18"/>
                <w:szCs w:val="18"/>
                <w:lang w:val="en-US"/>
              </w:rPr>
              <w:t>Types of reason</w:t>
            </w:r>
            <w:r w:rsidR="004337AF">
              <w:rPr>
                <w:b/>
                <w:sz w:val="18"/>
                <w:szCs w:val="18"/>
                <w:lang w:val="en-US"/>
              </w:rPr>
              <w:t>s</w:t>
            </w:r>
            <w:r w:rsidRPr="00167583">
              <w:rPr>
                <w:b/>
                <w:sz w:val="18"/>
                <w:szCs w:val="18"/>
                <w:lang w:val="en-US"/>
              </w:rPr>
              <w:t xml:space="preserve"> for </w:t>
            </w:r>
            <w:r w:rsidR="00621B97">
              <w:rPr>
                <w:b/>
                <w:sz w:val="18"/>
                <w:szCs w:val="18"/>
                <w:lang w:val="en-US"/>
              </w:rPr>
              <w:t>consultation</w:t>
            </w:r>
            <w:r w:rsidRPr="00167583">
              <w:rPr>
                <w:b/>
                <w:sz w:val="18"/>
                <w:szCs w:val="18"/>
                <w:lang w:val="en-US"/>
              </w:rPr>
              <w:t xml:space="preserve">: </w:t>
            </w:r>
          </w:p>
          <w:p w14:paraId="5D63AD29" w14:textId="5E00D0B3" w:rsidR="00167583" w:rsidRPr="00167583" w:rsidRDefault="00167583" w:rsidP="00167583">
            <w:pPr>
              <w:pStyle w:val="Pargrafdellista"/>
              <w:numPr>
                <w:ilvl w:val="0"/>
                <w:numId w:val="9"/>
              </w:numPr>
              <w:jc w:val="both"/>
              <w:rPr>
                <w:sz w:val="18"/>
                <w:szCs w:val="18"/>
                <w:lang w:val="en-US"/>
              </w:rPr>
            </w:pPr>
            <w:r w:rsidRPr="00167583">
              <w:rPr>
                <w:b/>
                <w:sz w:val="18"/>
                <w:szCs w:val="18"/>
                <w:lang w:val="en-US"/>
              </w:rPr>
              <w:t>Acute</w:t>
            </w:r>
            <w:r w:rsidR="00DF53CF">
              <w:rPr>
                <w:b/>
                <w:sz w:val="18"/>
                <w:szCs w:val="18"/>
                <w:lang w:val="en-US"/>
              </w:rPr>
              <w:t xml:space="preserve"> physical</w:t>
            </w:r>
            <w:r w:rsidRPr="00167583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167583">
              <w:rPr>
                <w:sz w:val="18"/>
                <w:szCs w:val="18"/>
                <w:lang w:val="en-US"/>
              </w:rPr>
              <w:t xml:space="preserve">Organic pathology of short </w:t>
            </w:r>
            <w:r w:rsidR="00DF53CF">
              <w:rPr>
                <w:sz w:val="18"/>
                <w:szCs w:val="18"/>
                <w:lang w:val="en-US"/>
              </w:rPr>
              <w:t>duration</w:t>
            </w:r>
            <w:r w:rsidR="00DF53CF" w:rsidRPr="00167583">
              <w:rPr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sz w:val="18"/>
                <w:szCs w:val="18"/>
                <w:lang w:val="en-US"/>
              </w:rPr>
              <w:t xml:space="preserve">or </w:t>
            </w:r>
            <w:r w:rsidR="00DF53CF">
              <w:rPr>
                <w:sz w:val="18"/>
                <w:szCs w:val="18"/>
                <w:lang w:val="en-US"/>
              </w:rPr>
              <w:t>requiring a prompt</w:t>
            </w:r>
            <w:r w:rsidRPr="00167583">
              <w:rPr>
                <w:sz w:val="18"/>
                <w:szCs w:val="18"/>
                <w:lang w:val="en-US"/>
              </w:rPr>
              <w:t xml:space="preserve"> solution. </w:t>
            </w:r>
          </w:p>
          <w:p w14:paraId="53F6EE5C" w14:textId="03420E9F" w:rsidR="00167583" w:rsidRPr="00167583" w:rsidRDefault="00167583" w:rsidP="00167583">
            <w:pPr>
              <w:pStyle w:val="Pargrafdellista"/>
              <w:numPr>
                <w:ilvl w:val="0"/>
                <w:numId w:val="9"/>
              </w:numPr>
              <w:jc w:val="both"/>
              <w:rPr>
                <w:b/>
                <w:sz w:val="18"/>
                <w:szCs w:val="18"/>
                <w:lang w:val="en-US"/>
              </w:rPr>
            </w:pPr>
            <w:r w:rsidRPr="00167583">
              <w:rPr>
                <w:b/>
                <w:sz w:val="18"/>
                <w:szCs w:val="18"/>
                <w:lang w:val="en-US"/>
              </w:rPr>
              <w:t>Chronic follow-up:</w:t>
            </w:r>
            <w:r w:rsidRPr="00167583">
              <w:rPr>
                <w:sz w:val="18"/>
                <w:szCs w:val="18"/>
                <w:lang w:val="en-US"/>
              </w:rPr>
              <w:t xml:space="preserve"> </w:t>
            </w:r>
            <w:r w:rsidR="00DF53CF">
              <w:rPr>
                <w:sz w:val="18"/>
                <w:szCs w:val="18"/>
                <w:lang w:val="en-US"/>
              </w:rPr>
              <w:t>Check-up</w:t>
            </w:r>
            <w:r w:rsidR="00DF53CF" w:rsidRPr="00167583">
              <w:rPr>
                <w:sz w:val="18"/>
                <w:szCs w:val="18"/>
                <w:lang w:val="en-US"/>
              </w:rPr>
              <w:t xml:space="preserve"> </w:t>
            </w:r>
            <w:r w:rsidR="00621B97">
              <w:rPr>
                <w:sz w:val="18"/>
                <w:szCs w:val="18"/>
                <w:lang w:val="en-US"/>
              </w:rPr>
              <w:t>consultation</w:t>
            </w:r>
            <w:r w:rsidR="00621B97" w:rsidRPr="00167583">
              <w:rPr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sz w:val="18"/>
                <w:szCs w:val="18"/>
                <w:lang w:val="en-US"/>
              </w:rPr>
              <w:t xml:space="preserve">for chronic </w:t>
            </w:r>
            <w:r w:rsidR="00DF53CF">
              <w:rPr>
                <w:sz w:val="18"/>
                <w:szCs w:val="18"/>
                <w:lang w:val="en-US"/>
              </w:rPr>
              <w:t>conditions</w:t>
            </w:r>
            <w:r w:rsidR="00DF53CF" w:rsidRPr="00167583">
              <w:rPr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sz w:val="18"/>
                <w:szCs w:val="18"/>
                <w:lang w:val="en-US"/>
              </w:rPr>
              <w:t>such as diabetes, hypertension, asthma, etc.</w:t>
            </w:r>
          </w:p>
          <w:p w14:paraId="432331EA" w14:textId="1C5A2BB2" w:rsidR="00167583" w:rsidRPr="00167583" w:rsidRDefault="00167583" w:rsidP="00167583">
            <w:pPr>
              <w:pStyle w:val="Pargrafdellista"/>
              <w:numPr>
                <w:ilvl w:val="0"/>
                <w:numId w:val="9"/>
              </w:numPr>
              <w:jc w:val="both"/>
              <w:rPr>
                <w:sz w:val="18"/>
                <w:szCs w:val="18"/>
                <w:lang w:val="en-US"/>
              </w:rPr>
            </w:pPr>
            <w:r w:rsidRPr="00167583">
              <w:rPr>
                <w:b/>
                <w:sz w:val="18"/>
                <w:szCs w:val="18"/>
                <w:lang w:val="en-US"/>
              </w:rPr>
              <w:t xml:space="preserve">Psychosocial pathology: </w:t>
            </w:r>
            <w:r w:rsidR="00621B97">
              <w:rPr>
                <w:sz w:val="18"/>
                <w:szCs w:val="18"/>
                <w:lang w:val="en-US"/>
              </w:rPr>
              <w:t>Consultation</w:t>
            </w:r>
            <w:r w:rsidR="00621B97" w:rsidRPr="00167583">
              <w:rPr>
                <w:sz w:val="18"/>
                <w:szCs w:val="18"/>
                <w:lang w:val="en-US"/>
              </w:rPr>
              <w:t xml:space="preserve"> </w:t>
            </w:r>
            <w:r w:rsidR="00DF53CF">
              <w:rPr>
                <w:sz w:val="18"/>
                <w:szCs w:val="18"/>
                <w:lang w:val="en-US"/>
              </w:rPr>
              <w:t>involving a</w:t>
            </w:r>
            <w:r w:rsidR="00DF53CF" w:rsidRPr="00167583">
              <w:rPr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sz w:val="18"/>
                <w:szCs w:val="18"/>
                <w:lang w:val="en-US"/>
              </w:rPr>
              <w:t xml:space="preserve">high emotional </w:t>
            </w:r>
            <w:r w:rsidR="00DF53CF">
              <w:rPr>
                <w:sz w:val="18"/>
                <w:szCs w:val="18"/>
                <w:lang w:val="en-US"/>
              </w:rPr>
              <w:t>burden</w:t>
            </w:r>
            <w:r w:rsidR="00DF53CF" w:rsidRPr="00167583">
              <w:rPr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sz w:val="18"/>
                <w:szCs w:val="18"/>
                <w:lang w:val="en-US"/>
              </w:rPr>
              <w:t xml:space="preserve">(acute or chronic) with </w:t>
            </w:r>
            <w:r w:rsidR="00BD5D00">
              <w:rPr>
                <w:sz w:val="18"/>
                <w:szCs w:val="18"/>
                <w:lang w:val="en-US"/>
              </w:rPr>
              <w:t>a major</w:t>
            </w:r>
            <w:r w:rsidR="00BD5D00" w:rsidRPr="00167583">
              <w:rPr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sz w:val="18"/>
                <w:szCs w:val="18"/>
                <w:lang w:val="en-US"/>
              </w:rPr>
              <w:t>emotional component.</w:t>
            </w:r>
          </w:p>
          <w:p w14:paraId="383EA677" w14:textId="3B9DA911" w:rsidR="00167583" w:rsidRPr="00167583" w:rsidRDefault="00167583" w:rsidP="00167583">
            <w:pPr>
              <w:pStyle w:val="Pargrafdellista"/>
              <w:numPr>
                <w:ilvl w:val="0"/>
                <w:numId w:val="9"/>
              </w:numPr>
              <w:jc w:val="both"/>
              <w:rPr>
                <w:sz w:val="18"/>
                <w:szCs w:val="18"/>
                <w:lang w:val="en-US"/>
              </w:rPr>
            </w:pPr>
            <w:r w:rsidRPr="00167583">
              <w:rPr>
                <w:b/>
                <w:sz w:val="18"/>
                <w:szCs w:val="18"/>
                <w:lang w:val="en-US"/>
              </w:rPr>
              <w:t xml:space="preserve">Administrative-legal management: </w:t>
            </w:r>
            <w:r w:rsidRPr="00167583">
              <w:rPr>
                <w:sz w:val="18"/>
                <w:szCs w:val="18"/>
                <w:lang w:val="en-US"/>
              </w:rPr>
              <w:t xml:space="preserve">Visit </w:t>
            </w:r>
            <w:bookmarkStart w:id="0" w:name="_GoBack"/>
            <w:bookmarkEnd w:id="0"/>
            <w:r w:rsidRPr="00167583">
              <w:rPr>
                <w:sz w:val="18"/>
                <w:szCs w:val="18"/>
                <w:lang w:val="en-US"/>
              </w:rPr>
              <w:t xml:space="preserve">for reports, sick leave, renewal of </w:t>
            </w:r>
            <w:r w:rsidR="00BD5D00">
              <w:rPr>
                <w:sz w:val="18"/>
                <w:szCs w:val="18"/>
                <w:lang w:val="en-US"/>
              </w:rPr>
              <w:t xml:space="preserve">known </w:t>
            </w:r>
            <w:r w:rsidRPr="00167583">
              <w:rPr>
                <w:sz w:val="18"/>
                <w:szCs w:val="18"/>
                <w:lang w:val="en-US"/>
              </w:rPr>
              <w:t>chronic medication, etc.</w:t>
            </w:r>
          </w:p>
          <w:p w14:paraId="5684EF82" w14:textId="77777777" w:rsidR="00167583" w:rsidRPr="00167583" w:rsidRDefault="00167583" w:rsidP="00167583">
            <w:pPr>
              <w:jc w:val="both"/>
              <w:rPr>
                <w:bCs/>
                <w:sz w:val="18"/>
                <w:szCs w:val="18"/>
                <w:lang w:val="en-US"/>
              </w:rPr>
            </w:pPr>
          </w:p>
        </w:tc>
      </w:tr>
      <w:tr w:rsidR="00167583" w:rsidRPr="00F50A85" w14:paraId="056A16A1" w14:textId="77777777" w:rsidTr="00896FF5">
        <w:tc>
          <w:tcPr>
            <w:tcW w:w="8494" w:type="dxa"/>
            <w:tcBorders>
              <w:bottom w:val="single" w:sz="4" w:space="0" w:color="auto"/>
            </w:tcBorders>
          </w:tcPr>
          <w:p w14:paraId="25BAABCC" w14:textId="1F9C06B0" w:rsidR="00167583" w:rsidRDefault="00167583" w:rsidP="00167583">
            <w:pPr>
              <w:jc w:val="both"/>
              <w:rPr>
                <w:sz w:val="18"/>
                <w:szCs w:val="18"/>
                <w:lang w:val="en-US"/>
              </w:rPr>
            </w:pPr>
            <w:r w:rsidRPr="00167583">
              <w:rPr>
                <w:b/>
                <w:sz w:val="18"/>
                <w:szCs w:val="18"/>
                <w:lang w:val="en-US"/>
              </w:rPr>
              <w:t xml:space="preserve">Complexity of the </w:t>
            </w:r>
            <w:r w:rsidR="00621B97">
              <w:rPr>
                <w:b/>
                <w:sz w:val="18"/>
                <w:szCs w:val="18"/>
                <w:lang w:val="en-US"/>
              </w:rPr>
              <w:t>consultation</w:t>
            </w:r>
            <w:r w:rsidRPr="00167583">
              <w:rPr>
                <w:b/>
                <w:sz w:val="18"/>
                <w:szCs w:val="18"/>
                <w:lang w:val="en-US"/>
              </w:rPr>
              <w:t xml:space="preserve">: </w:t>
            </w:r>
            <w:r w:rsidR="00B50A61" w:rsidRPr="00B50A61">
              <w:rPr>
                <w:bCs/>
                <w:sz w:val="18"/>
                <w:szCs w:val="18"/>
                <w:lang w:val="en-US"/>
              </w:rPr>
              <w:t>A</w:t>
            </w:r>
            <w:r w:rsidR="0002538D" w:rsidRPr="00B50A61">
              <w:rPr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sz w:val="18"/>
                <w:szCs w:val="18"/>
                <w:lang w:val="en-US"/>
              </w:rPr>
              <w:t xml:space="preserve">subjective assessment of the difficulty </w:t>
            </w:r>
            <w:r w:rsidR="0002538D">
              <w:rPr>
                <w:sz w:val="18"/>
                <w:szCs w:val="18"/>
                <w:lang w:val="en-US"/>
              </w:rPr>
              <w:t>in</w:t>
            </w:r>
            <w:r w:rsidR="0002538D" w:rsidRPr="00167583">
              <w:rPr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sz w:val="18"/>
                <w:szCs w:val="18"/>
                <w:lang w:val="en-US"/>
              </w:rPr>
              <w:t>address</w:t>
            </w:r>
            <w:r w:rsidR="0002538D">
              <w:rPr>
                <w:sz w:val="18"/>
                <w:szCs w:val="18"/>
                <w:lang w:val="en-US"/>
              </w:rPr>
              <w:t>ing</w:t>
            </w:r>
            <w:r w:rsidRPr="00167583">
              <w:rPr>
                <w:sz w:val="18"/>
                <w:szCs w:val="18"/>
                <w:lang w:val="en-US"/>
              </w:rPr>
              <w:t xml:space="preserve"> and </w:t>
            </w:r>
            <w:r w:rsidR="0002538D">
              <w:rPr>
                <w:sz w:val="18"/>
                <w:szCs w:val="18"/>
                <w:lang w:val="en-US"/>
              </w:rPr>
              <w:t>re</w:t>
            </w:r>
            <w:r w:rsidRPr="00167583">
              <w:rPr>
                <w:sz w:val="18"/>
                <w:szCs w:val="18"/>
                <w:lang w:val="en-US"/>
              </w:rPr>
              <w:t>solv</w:t>
            </w:r>
            <w:r w:rsidR="0002538D">
              <w:rPr>
                <w:sz w:val="18"/>
                <w:szCs w:val="18"/>
                <w:lang w:val="en-US"/>
              </w:rPr>
              <w:t>ing</w:t>
            </w:r>
            <w:r w:rsidRPr="00167583">
              <w:rPr>
                <w:sz w:val="18"/>
                <w:szCs w:val="18"/>
                <w:lang w:val="en-US"/>
              </w:rPr>
              <w:t xml:space="preserve"> the demands that arise during the </w:t>
            </w:r>
            <w:r w:rsidR="00621B97">
              <w:rPr>
                <w:sz w:val="18"/>
                <w:szCs w:val="18"/>
                <w:lang w:val="en-US"/>
              </w:rPr>
              <w:t>consultation</w:t>
            </w:r>
            <w:r w:rsidR="00621B97" w:rsidRPr="00167583">
              <w:rPr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sz w:val="18"/>
                <w:szCs w:val="18"/>
                <w:lang w:val="en-US"/>
              </w:rPr>
              <w:t>due to the time and/or dedication required.</w:t>
            </w:r>
          </w:p>
          <w:p w14:paraId="055D8841" w14:textId="7FD4F664" w:rsidR="00167583" w:rsidRPr="00167583" w:rsidRDefault="00167583" w:rsidP="00167583">
            <w:pPr>
              <w:pStyle w:val="Pargrafdellista"/>
              <w:numPr>
                <w:ilvl w:val="0"/>
                <w:numId w:val="10"/>
              </w:numPr>
              <w:jc w:val="both"/>
              <w:rPr>
                <w:sz w:val="18"/>
                <w:szCs w:val="18"/>
                <w:lang w:val="en-US"/>
              </w:rPr>
            </w:pPr>
            <w:r w:rsidRPr="00167583">
              <w:rPr>
                <w:b/>
                <w:sz w:val="18"/>
                <w:szCs w:val="18"/>
                <w:lang w:val="en-US"/>
              </w:rPr>
              <w:t xml:space="preserve">Clinical complexity: </w:t>
            </w:r>
            <w:r w:rsidR="000E569B" w:rsidRPr="00167583">
              <w:rPr>
                <w:sz w:val="18"/>
                <w:szCs w:val="18"/>
                <w:lang w:val="en-US"/>
              </w:rPr>
              <w:t xml:space="preserve">Clinical </w:t>
            </w:r>
            <w:r w:rsidRPr="00167583">
              <w:rPr>
                <w:sz w:val="18"/>
                <w:szCs w:val="18"/>
                <w:lang w:val="en-US"/>
              </w:rPr>
              <w:t>problem</w:t>
            </w:r>
            <w:r w:rsidR="000E569B">
              <w:rPr>
                <w:sz w:val="18"/>
                <w:szCs w:val="18"/>
                <w:lang w:val="en-US"/>
              </w:rPr>
              <w:t>s</w:t>
            </w:r>
            <w:r w:rsidRPr="00167583">
              <w:rPr>
                <w:sz w:val="18"/>
                <w:szCs w:val="18"/>
                <w:lang w:val="en-US"/>
              </w:rPr>
              <w:t xml:space="preserve"> that require more analytical effort than usual, detailed </w:t>
            </w:r>
            <w:r w:rsidR="000E569B">
              <w:rPr>
                <w:sz w:val="18"/>
                <w:szCs w:val="18"/>
                <w:lang w:val="en-US"/>
              </w:rPr>
              <w:t>examination,</w:t>
            </w:r>
            <w:r w:rsidR="000E569B" w:rsidRPr="00167583">
              <w:rPr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sz w:val="18"/>
                <w:szCs w:val="18"/>
                <w:lang w:val="en-US"/>
              </w:rPr>
              <w:t xml:space="preserve">and </w:t>
            </w:r>
            <w:r w:rsidR="000E569B">
              <w:rPr>
                <w:sz w:val="18"/>
                <w:szCs w:val="18"/>
                <w:lang w:val="en-US"/>
              </w:rPr>
              <w:t xml:space="preserve">additional </w:t>
            </w:r>
            <w:r w:rsidRPr="00167583">
              <w:rPr>
                <w:sz w:val="18"/>
                <w:szCs w:val="18"/>
                <w:lang w:val="en-US"/>
              </w:rPr>
              <w:t xml:space="preserve">time to </w:t>
            </w:r>
            <w:r w:rsidR="000E569B">
              <w:rPr>
                <w:sz w:val="18"/>
                <w:szCs w:val="18"/>
                <w:lang w:val="en-US"/>
              </w:rPr>
              <w:t>re</w:t>
            </w:r>
            <w:r w:rsidRPr="00167583">
              <w:rPr>
                <w:sz w:val="18"/>
                <w:szCs w:val="18"/>
                <w:lang w:val="en-US"/>
              </w:rPr>
              <w:t>solve the patient</w:t>
            </w:r>
            <w:r w:rsidR="000E569B">
              <w:rPr>
                <w:sz w:val="18"/>
                <w:szCs w:val="18"/>
                <w:lang w:val="en-US"/>
              </w:rPr>
              <w:t>’</w:t>
            </w:r>
            <w:r w:rsidRPr="00167583">
              <w:rPr>
                <w:sz w:val="18"/>
                <w:szCs w:val="18"/>
                <w:lang w:val="en-US"/>
              </w:rPr>
              <w:t>s need</w:t>
            </w:r>
            <w:r w:rsidR="00F87CBB">
              <w:rPr>
                <w:sz w:val="18"/>
                <w:szCs w:val="18"/>
                <w:lang w:val="en-US"/>
              </w:rPr>
              <w:t>s</w:t>
            </w:r>
            <w:r w:rsidRPr="00167583">
              <w:rPr>
                <w:sz w:val="18"/>
                <w:szCs w:val="18"/>
                <w:lang w:val="en-US"/>
              </w:rPr>
              <w:t>.</w:t>
            </w:r>
          </w:p>
          <w:p w14:paraId="7040E29A" w14:textId="4B0C474F" w:rsidR="00167583" w:rsidRPr="00167583" w:rsidRDefault="00167583" w:rsidP="00167583">
            <w:pPr>
              <w:pStyle w:val="Pargrafdellista"/>
              <w:numPr>
                <w:ilvl w:val="0"/>
                <w:numId w:val="10"/>
              </w:numPr>
              <w:jc w:val="both"/>
              <w:rPr>
                <w:sz w:val="18"/>
                <w:szCs w:val="18"/>
                <w:lang w:val="en-US"/>
              </w:rPr>
            </w:pPr>
            <w:r w:rsidRPr="00167583">
              <w:rPr>
                <w:b/>
                <w:sz w:val="18"/>
                <w:szCs w:val="18"/>
                <w:lang w:val="en-US"/>
              </w:rPr>
              <w:t>Communicati</w:t>
            </w:r>
            <w:r w:rsidR="007C27D7">
              <w:rPr>
                <w:b/>
                <w:sz w:val="18"/>
                <w:szCs w:val="18"/>
                <w:lang w:val="en-US"/>
              </w:rPr>
              <w:t>ve</w:t>
            </w:r>
            <w:r w:rsidRPr="00167583">
              <w:rPr>
                <w:b/>
                <w:sz w:val="18"/>
                <w:szCs w:val="18"/>
                <w:lang w:val="en-US"/>
              </w:rPr>
              <w:t xml:space="preserve"> complexity: </w:t>
            </w:r>
            <w:r w:rsidR="007C27D7">
              <w:rPr>
                <w:sz w:val="18"/>
                <w:szCs w:val="18"/>
                <w:lang w:val="en-US"/>
              </w:rPr>
              <w:t>Challenges relating to l</w:t>
            </w:r>
            <w:r w:rsidRPr="00167583">
              <w:rPr>
                <w:sz w:val="18"/>
                <w:szCs w:val="18"/>
                <w:lang w:val="en-US"/>
              </w:rPr>
              <w:t>anguage barrier</w:t>
            </w:r>
            <w:r w:rsidR="007C27D7">
              <w:rPr>
                <w:sz w:val="18"/>
                <w:szCs w:val="18"/>
                <w:lang w:val="en-US"/>
              </w:rPr>
              <w:t>s</w:t>
            </w:r>
            <w:r w:rsidRPr="00167583">
              <w:rPr>
                <w:sz w:val="18"/>
                <w:szCs w:val="18"/>
                <w:lang w:val="en-US"/>
              </w:rPr>
              <w:t xml:space="preserve">, interference </w:t>
            </w:r>
            <w:r w:rsidR="007C27D7">
              <w:rPr>
                <w:sz w:val="18"/>
                <w:szCs w:val="18"/>
                <w:lang w:val="en-US"/>
              </w:rPr>
              <w:t>from</w:t>
            </w:r>
            <w:r w:rsidRPr="00167583">
              <w:rPr>
                <w:sz w:val="18"/>
                <w:szCs w:val="18"/>
                <w:lang w:val="en-US"/>
              </w:rPr>
              <w:t xml:space="preserve"> a companion, hearing impairment</w:t>
            </w:r>
            <w:r w:rsidR="007C27D7">
              <w:rPr>
                <w:sz w:val="18"/>
                <w:szCs w:val="18"/>
                <w:lang w:val="en-US"/>
              </w:rPr>
              <w:t>s</w:t>
            </w:r>
            <w:r w:rsidRPr="00167583">
              <w:rPr>
                <w:sz w:val="18"/>
                <w:szCs w:val="18"/>
                <w:lang w:val="en-US"/>
              </w:rPr>
              <w:t>, etc.</w:t>
            </w:r>
          </w:p>
          <w:p w14:paraId="0442289B" w14:textId="402E2DFF" w:rsidR="00167583" w:rsidRPr="00167583" w:rsidRDefault="00167583" w:rsidP="00167583">
            <w:pPr>
              <w:pStyle w:val="Pargrafdellista"/>
              <w:numPr>
                <w:ilvl w:val="0"/>
                <w:numId w:val="10"/>
              </w:numPr>
              <w:jc w:val="both"/>
              <w:rPr>
                <w:b/>
                <w:sz w:val="18"/>
                <w:szCs w:val="18"/>
                <w:lang w:val="en-US"/>
              </w:rPr>
            </w:pPr>
            <w:r w:rsidRPr="00167583">
              <w:rPr>
                <w:b/>
                <w:sz w:val="18"/>
                <w:szCs w:val="18"/>
                <w:lang w:val="en-US"/>
              </w:rPr>
              <w:t xml:space="preserve">Social complexity: </w:t>
            </w:r>
            <w:r w:rsidRPr="00167583">
              <w:rPr>
                <w:sz w:val="18"/>
                <w:szCs w:val="18"/>
                <w:lang w:val="en-US"/>
              </w:rPr>
              <w:t>Economic</w:t>
            </w:r>
            <w:r w:rsidR="007C27D7">
              <w:rPr>
                <w:sz w:val="18"/>
                <w:szCs w:val="18"/>
                <w:lang w:val="en-US"/>
              </w:rPr>
              <w:t xml:space="preserve"> or </w:t>
            </w:r>
            <w:r w:rsidRPr="00167583">
              <w:rPr>
                <w:sz w:val="18"/>
                <w:szCs w:val="18"/>
                <w:lang w:val="en-US"/>
              </w:rPr>
              <w:t xml:space="preserve">social </w:t>
            </w:r>
            <w:r w:rsidR="007C27D7">
              <w:rPr>
                <w:sz w:val="18"/>
                <w:szCs w:val="18"/>
                <w:lang w:val="en-US"/>
              </w:rPr>
              <w:t>issues</w:t>
            </w:r>
            <w:r w:rsidR="007C27D7" w:rsidRPr="00167583">
              <w:rPr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sz w:val="18"/>
                <w:szCs w:val="18"/>
                <w:lang w:val="en-US"/>
              </w:rPr>
              <w:t xml:space="preserve">that </w:t>
            </w:r>
            <w:r w:rsidR="007C27D7">
              <w:rPr>
                <w:sz w:val="18"/>
                <w:szCs w:val="18"/>
                <w:lang w:val="en-US"/>
              </w:rPr>
              <w:t>complicate</w:t>
            </w:r>
            <w:r w:rsidR="007C27D7" w:rsidRPr="00167583">
              <w:rPr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sz w:val="18"/>
                <w:szCs w:val="18"/>
                <w:lang w:val="en-US"/>
              </w:rPr>
              <w:t xml:space="preserve">the </w:t>
            </w:r>
            <w:r w:rsidR="007C27D7">
              <w:rPr>
                <w:sz w:val="18"/>
                <w:szCs w:val="18"/>
                <w:lang w:val="en-US"/>
              </w:rPr>
              <w:t>handling of otherwise straightforward</w:t>
            </w:r>
            <w:r w:rsidRPr="00167583">
              <w:rPr>
                <w:sz w:val="18"/>
                <w:szCs w:val="18"/>
                <w:lang w:val="en-US"/>
              </w:rPr>
              <w:t xml:space="preserve"> clinical management.</w:t>
            </w:r>
          </w:p>
          <w:p w14:paraId="791C831E" w14:textId="3FDD947F" w:rsidR="00167583" w:rsidRPr="00167583" w:rsidRDefault="00167583" w:rsidP="00167583">
            <w:pPr>
              <w:pStyle w:val="Pargrafdellista"/>
              <w:numPr>
                <w:ilvl w:val="0"/>
                <w:numId w:val="10"/>
              </w:numPr>
              <w:jc w:val="both"/>
              <w:rPr>
                <w:sz w:val="18"/>
                <w:szCs w:val="18"/>
                <w:lang w:val="en-US"/>
              </w:rPr>
            </w:pPr>
            <w:r w:rsidRPr="00167583">
              <w:rPr>
                <w:b/>
                <w:sz w:val="18"/>
                <w:szCs w:val="18"/>
                <w:lang w:val="en-US"/>
              </w:rPr>
              <w:t xml:space="preserve">Emotional complexity: </w:t>
            </w:r>
            <w:r w:rsidRPr="00167583">
              <w:rPr>
                <w:sz w:val="18"/>
                <w:szCs w:val="18"/>
                <w:lang w:val="en-US"/>
              </w:rPr>
              <w:t>Psychological problems requir</w:t>
            </w:r>
            <w:r w:rsidR="002E130C">
              <w:rPr>
                <w:sz w:val="18"/>
                <w:szCs w:val="18"/>
                <w:lang w:val="en-US"/>
              </w:rPr>
              <w:t>ing</w:t>
            </w:r>
            <w:r w:rsidRPr="00167583">
              <w:rPr>
                <w:sz w:val="18"/>
                <w:szCs w:val="18"/>
                <w:lang w:val="en-US"/>
              </w:rPr>
              <w:t xml:space="preserve"> more attention </w:t>
            </w:r>
            <w:r w:rsidR="002E130C">
              <w:rPr>
                <w:sz w:val="18"/>
                <w:szCs w:val="18"/>
                <w:lang w:val="en-US"/>
              </w:rPr>
              <w:t>than</w:t>
            </w:r>
            <w:r w:rsidR="002E130C" w:rsidRPr="00167583">
              <w:rPr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sz w:val="18"/>
                <w:szCs w:val="18"/>
                <w:lang w:val="en-US"/>
              </w:rPr>
              <w:t>the usual pre-</w:t>
            </w:r>
            <w:r w:rsidR="002E130C">
              <w:rPr>
                <w:sz w:val="18"/>
                <w:szCs w:val="18"/>
                <w:lang w:val="en-US"/>
              </w:rPr>
              <w:t>allocated</w:t>
            </w:r>
            <w:r w:rsidRPr="00167583">
              <w:rPr>
                <w:sz w:val="18"/>
                <w:szCs w:val="18"/>
                <w:lang w:val="en-US"/>
              </w:rPr>
              <w:t xml:space="preserve"> care time. </w:t>
            </w:r>
          </w:p>
          <w:p w14:paraId="55DF1AAC" w14:textId="3296957E" w:rsidR="00167583" w:rsidRPr="00167583" w:rsidRDefault="00167583" w:rsidP="00167583">
            <w:pPr>
              <w:pStyle w:val="Pargrafdellista"/>
              <w:numPr>
                <w:ilvl w:val="0"/>
                <w:numId w:val="10"/>
              </w:numPr>
              <w:jc w:val="both"/>
              <w:rPr>
                <w:sz w:val="18"/>
                <w:szCs w:val="18"/>
                <w:lang w:val="en-US"/>
              </w:rPr>
            </w:pPr>
            <w:r w:rsidRPr="00167583">
              <w:rPr>
                <w:b/>
                <w:sz w:val="18"/>
                <w:szCs w:val="18"/>
                <w:lang w:val="en-US"/>
              </w:rPr>
              <w:t xml:space="preserve">Complexity due to multiple consultations: </w:t>
            </w:r>
            <w:r w:rsidRPr="00167583">
              <w:rPr>
                <w:sz w:val="18"/>
                <w:szCs w:val="18"/>
                <w:lang w:val="en-US"/>
              </w:rPr>
              <w:t xml:space="preserve">Many demands </w:t>
            </w:r>
            <w:r w:rsidR="0014641D">
              <w:rPr>
                <w:sz w:val="18"/>
                <w:szCs w:val="18"/>
                <w:lang w:val="en-US"/>
              </w:rPr>
              <w:t xml:space="preserve">in a single </w:t>
            </w:r>
            <w:r w:rsidR="00621B97">
              <w:rPr>
                <w:sz w:val="18"/>
                <w:szCs w:val="18"/>
                <w:lang w:val="en-US"/>
              </w:rPr>
              <w:t>consultation</w:t>
            </w:r>
            <w:r w:rsidR="0014641D">
              <w:rPr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sz w:val="18"/>
                <w:szCs w:val="18"/>
                <w:lang w:val="en-US"/>
              </w:rPr>
              <w:t>that require more time.</w:t>
            </w:r>
          </w:p>
          <w:p w14:paraId="6B0F0D3A" w14:textId="55F1D5F1" w:rsidR="00167583" w:rsidRPr="00167583" w:rsidRDefault="00167583" w:rsidP="00167583">
            <w:pPr>
              <w:pStyle w:val="Pargrafdellista"/>
              <w:numPr>
                <w:ilvl w:val="0"/>
                <w:numId w:val="10"/>
              </w:numPr>
              <w:jc w:val="both"/>
              <w:rPr>
                <w:sz w:val="18"/>
                <w:szCs w:val="18"/>
                <w:lang w:val="en-US"/>
              </w:rPr>
            </w:pPr>
            <w:r w:rsidRPr="00167583">
              <w:rPr>
                <w:b/>
                <w:sz w:val="18"/>
                <w:szCs w:val="18"/>
                <w:lang w:val="en-US"/>
              </w:rPr>
              <w:t xml:space="preserve">Complexity due to interruptions: </w:t>
            </w:r>
            <w:r w:rsidRPr="00167583">
              <w:rPr>
                <w:sz w:val="18"/>
                <w:szCs w:val="18"/>
                <w:lang w:val="en-US"/>
              </w:rPr>
              <w:t xml:space="preserve">Multiple </w:t>
            </w:r>
            <w:r w:rsidR="0014641D">
              <w:rPr>
                <w:sz w:val="18"/>
                <w:szCs w:val="18"/>
                <w:lang w:val="en-US"/>
              </w:rPr>
              <w:t>disruptions</w:t>
            </w:r>
            <w:r w:rsidR="0014641D" w:rsidRPr="00167583">
              <w:rPr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sz w:val="18"/>
                <w:szCs w:val="18"/>
                <w:lang w:val="en-US"/>
              </w:rPr>
              <w:t>that interrupt the patient-physician care process.</w:t>
            </w:r>
          </w:p>
          <w:p w14:paraId="3B7B549E" w14:textId="77777777" w:rsidR="00167583" w:rsidRPr="00167583" w:rsidRDefault="00167583" w:rsidP="00167583">
            <w:pPr>
              <w:jc w:val="both"/>
              <w:rPr>
                <w:bCs/>
                <w:sz w:val="18"/>
                <w:szCs w:val="18"/>
                <w:lang w:val="en-US"/>
              </w:rPr>
            </w:pPr>
          </w:p>
        </w:tc>
      </w:tr>
      <w:tr w:rsidR="00167583" w:rsidRPr="00F50A85" w14:paraId="5E9DBA9C" w14:textId="77777777" w:rsidTr="00896FF5">
        <w:tc>
          <w:tcPr>
            <w:tcW w:w="8494" w:type="dxa"/>
            <w:shd w:val="clear" w:color="auto" w:fill="FFFFFF" w:themeFill="background1"/>
          </w:tcPr>
          <w:p w14:paraId="51F2E12C" w14:textId="4A941728" w:rsidR="00167583" w:rsidRDefault="00167583" w:rsidP="00896FF5">
            <w:pPr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  <w:r w:rsidRPr="00167583">
              <w:rPr>
                <w:b/>
                <w:color w:val="000000" w:themeColor="text1"/>
                <w:sz w:val="18"/>
                <w:szCs w:val="18"/>
                <w:lang w:val="en-US"/>
              </w:rPr>
              <w:t xml:space="preserve">Time for </w:t>
            </w:r>
            <w:r w:rsidR="00B50A61">
              <w:rPr>
                <w:b/>
                <w:color w:val="000000" w:themeColor="text1"/>
                <w:sz w:val="18"/>
                <w:szCs w:val="18"/>
                <w:lang w:val="en-US"/>
              </w:rPr>
              <w:t xml:space="preserve">UNSCHEDULED </w:t>
            </w:r>
            <w:r w:rsidRPr="00167583">
              <w:rPr>
                <w:b/>
                <w:color w:val="000000" w:themeColor="text1"/>
                <w:sz w:val="18"/>
                <w:szCs w:val="18"/>
                <w:lang w:val="en-US"/>
              </w:rPr>
              <w:t xml:space="preserve">medical management: </w:t>
            </w:r>
            <w:r w:rsidRPr="00167583">
              <w:rPr>
                <w:color w:val="000000" w:themeColor="text1"/>
                <w:sz w:val="18"/>
                <w:szCs w:val="18"/>
                <w:lang w:val="en-US"/>
              </w:rPr>
              <w:t xml:space="preserve">Non-patient care time (in minutes) dedicated to </w:t>
            </w:r>
            <w:r w:rsidR="00D7759C">
              <w:rPr>
                <w:color w:val="000000" w:themeColor="text1"/>
                <w:sz w:val="18"/>
                <w:szCs w:val="18"/>
                <w:lang w:val="en-US"/>
              </w:rPr>
              <w:t>carrying out</w:t>
            </w:r>
            <w:r w:rsidRPr="00167583">
              <w:rPr>
                <w:color w:val="000000" w:themeColor="text1"/>
                <w:sz w:val="18"/>
                <w:szCs w:val="18"/>
                <w:lang w:val="en-US"/>
              </w:rPr>
              <w:t xml:space="preserve"> various medical </w:t>
            </w:r>
            <w:r w:rsidR="00D7759C">
              <w:rPr>
                <w:color w:val="000000" w:themeColor="text1"/>
                <w:sz w:val="18"/>
                <w:szCs w:val="18"/>
                <w:lang w:val="en-US"/>
              </w:rPr>
              <w:t>tasks</w:t>
            </w:r>
            <w:r w:rsidR="00D7759C" w:rsidRPr="00167583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color w:val="000000" w:themeColor="text1"/>
                <w:sz w:val="18"/>
                <w:szCs w:val="18"/>
                <w:lang w:val="en-US"/>
              </w:rPr>
              <w:t>(</w:t>
            </w:r>
            <w:r w:rsidR="00D7759C">
              <w:rPr>
                <w:color w:val="000000" w:themeColor="text1"/>
                <w:sz w:val="18"/>
                <w:szCs w:val="18"/>
                <w:lang w:val="en-US"/>
              </w:rPr>
              <w:t xml:space="preserve">such as </w:t>
            </w:r>
            <w:r w:rsidRPr="00167583">
              <w:rPr>
                <w:color w:val="000000" w:themeColor="text1"/>
                <w:sz w:val="18"/>
                <w:szCs w:val="18"/>
                <w:lang w:val="en-US"/>
              </w:rPr>
              <w:t>review of referrals, analys</w:t>
            </w:r>
            <w:r w:rsidR="00D7759C">
              <w:rPr>
                <w:color w:val="000000" w:themeColor="text1"/>
                <w:sz w:val="18"/>
                <w:szCs w:val="18"/>
                <w:lang w:val="en-US"/>
              </w:rPr>
              <w:t>e</w:t>
            </w:r>
            <w:r w:rsidRPr="00167583">
              <w:rPr>
                <w:color w:val="000000" w:themeColor="text1"/>
                <w:sz w:val="18"/>
                <w:szCs w:val="18"/>
                <w:lang w:val="en-US"/>
              </w:rPr>
              <w:t xml:space="preserve">s, </w:t>
            </w:r>
            <w:r w:rsidR="007A227F">
              <w:rPr>
                <w:color w:val="000000" w:themeColor="text1"/>
                <w:sz w:val="18"/>
                <w:szCs w:val="18"/>
                <w:lang w:val="en-US"/>
              </w:rPr>
              <w:t xml:space="preserve">managing </w:t>
            </w:r>
            <w:r w:rsidRPr="00167583">
              <w:rPr>
                <w:color w:val="000000" w:themeColor="text1"/>
                <w:sz w:val="18"/>
                <w:szCs w:val="18"/>
                <w:lang w:val="en-US"/>
              </w:rPr>
              <w:t>medication</w:t>
            </w:r>
            <w:r w:rsidR="007A227F">
              <w:rPr>
                <w:color w:val="000000" w:themeColor="text1"/>
                <w:sz w:val="18"/>
                <w:szCs w:val="18"/>
                <w:lang w:val="en-US"/>
              </w:rPr>
              <w:t>s</w:t>
            </w:r>
            <w:r w:rsidRPr="00167583">
              <w:rPr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 w:rsidR="007A227F">
              <w:rPr>
                <w:color w:val="000000" w:themeColor="text1"/>
                <w:sz w:val="18"/>
                <w:szCs w:val="18"/>
                <w:lang w:val="en-US"/>
              </w:rPr>
              <w:t>and performing supplementary</w:t>
            </w:r>
            <w:r w:rsidRPr="00167583">
              <w:rPr>
                <w:color w:val="000000" w:themeColor="text1"/>
                <w:sz w:val="18"/>
                <w:szCs w:val="18"/>
                <w:lang w:val="en-US"/>
              </w:rPr>
              <w:t xml:space="preserve"> tests) </w:t>
            </w:r>
            <w:r w:rsidR="007A227F">
              <w:rPr>
                <w:color w:val="000000" w:themeColor="text1"/>
                <w:sz w:val="18"/>
                <w:szCs w:val="18"/>
                <w:lang w:val="en-US"/>
              </w:rPr>
              <w:t>which</w:t>
            </w:r>
            <w:r w:rsidR="007A227F" w:rsidRPr="00167583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67583">
              <w:rPr>
                <w:color w:val="000000" w:themeColor="text1"/>
                <w:sz w:val="18"/>
                <w:szCs w:val="18"/>
                <w:lang w:val="en-US"/>
              </w:rPr>
              <w:t xml:space="preserve">are not scheduled as </w:t>
            </w:r>
            <w:r w:rsidR="003123DF">
              <w:rPr>
                <w:color w:val="000000" w:themeColor="text1"/>
                <w:sz w:val="18"/>
                <w:szCs w:val="18"/>
                <w:lang w:val="en-US"/>
              </w:rPr>
              <w:t>part of patient</w:t>
            </w:r>
            <w:r w:rsidRPr="00167583">
              <w:rPr>
                <w:color w:val="000000" w:themeColor="text1"/>
                <w:sz w:val="18"/>
                <w:szCs w:val="18"/>
                <w:lang w:val="en-US"/>
              </w:rPr>
              <w:t xml:space="preserve"> care activit</w:t>
            </w:r>
            <w:r w:rsidR="003123DF">
              <w:rPr>
                <w:color w:val="000000" w:themeColor="text1"/>
                <w:sz w:val="18"/>
                <w:szCs w:val="18"/>
                <w:lang w:val="en-US"/>
              </w:rPr>
              <w:t>ies</w:t>
            </w:r>
            <w:r w:rsidRPr="00167583">
              <w:rPr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6DB54826" w14:textId="77777777" w:rsidR="00167583" w:rsidRPr="00167583" w:rsidRDefault="00167583" w:rsidP="00896FF5">
            <w:pPr>
              <w:jc w:val="both"/>
              <w:rPr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67583" w:rsidRPr="00F50A85" w14:paraId="6352C8AE" w14:textId="77777777" w:rsidTr="00896FF5">
        <w:tc>
          <w:tcPr>
            <w:tcW w:w="8494" w:type="dxa"/>
            <w:shd w:val="clear" w:color="auto" w:fill="FFFFFF" w:themeFill="background1"/>
          </w:tcPr>
          <w:p w14:paraId="640CE696" w14:textId="4C1054FB" w:rsidR="00167583" w:rsidRDefault="00167583" w:rsidP="00896FF5">
            <w:pPr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  <w:r w:rsidRPr="00167583">
              <w:rPr>
                <w:b/>
                <w:color w:val="000000" w:themeColor="text1"/>
                <w:sz w:val="18"/>
                <w:szCs w:val="18"/>
                <w:lang w:val="en-US"/>
              </w:rPr>
              <w:t xml:space="preserve">Rest time per day: </w:t>
            </w:r>
            <w:r w:rsidRPr="00167583">
              <w:rPr>
                <w:color w:val="000000" w:themeColor="text1"/>
                <w:sz w:val="18"/>
                <w:szCs w:val="18"/>
                <w:lang w:val="en-US"/>
              </w:rPr>
              <w:t>Time (in minutes) that the professional spends on non-care activit</w:t>
            </w:r>
            <w:r w:rsidR="009F2B70">
              <w:rPr>
                <w:color w:val="000000" w:themeColor="text1"/>
                <w:sz w:val="18"/>
                <w:szCs w:val="18"/>
                <w:lang w:val="en-US"/>
              </w:rPr>
              <w:t>ies</w:t>
            </w:r>
            <w:r w:rsidRPr="00167583">
              <w:rPr>
                <w:color w:val="000000" w:themeColor="text1"/>
                <w:sz w:val="18"/>
                <w:szCs w:val="18"/>
                <w:lang w:val="en-US"/>
              </w:rPr>
              <w:t xml:space="preserve"> (e.g., having a snack).</w:t>
            </w:r>
          </w:p>
          <w:p w14:paraId="5DF6E241" w14:textId="77777777" w:rsidR="00167583" w:rsidRPr="00167583" w:rsidRDefault="00167583" w:rsidP="00896FF5">
            <w:pPr>
              <w:jc w:val="both"/>
              <w:rPr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14:paraId="79E998B8" w14:textId="77777777" w:rsidR="00B50A61" w:rsidRDefault="00B50A61"/>
    <w:sectPr w:rsidR="00B50A61" w:rsidSect="00774B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93040B8" w16cex:dateUtc="2024-10-01T07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B3C1CC7" w16cid:durableId="393040B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77C99"/>
    <w:multiLevelType w:val="hybridMultilevel"/>
    <w:tmpl w:val="9684C7B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652F7"/>
    <w:multiLevelType w:val="hybridMultilevel"/>
    <w:tmpl w:val="0B32E1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F3154"/>
    <w:multiLevelType w:val="hybridMultilevel"/>
    <w:tmpl w:val="5D760D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124B4"/>
    <w:multiLevelType w:val="hybridMultilevel"/>
    <w:tmpl w:val="82AA117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C3BA6"/>
    <w:multiLevelType w:val="hybridMultilevel"/>
    <w:tmpl w:val="147C258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6751A"/>
    <w:multiLevelType w:val="hybridMultilevel"/>
    <w:tmpl w:val="4AA869F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37012"/>
    <w:multiLevelType w:val="hybridMultilevel"/>
    <w:tmpl w:val="5EF67EAC"/>
    <w:lvl w:ilvl="0" w:tplc="2FE26E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042C5"/>
    <w:multiLevelType w:val="hybridMultilevel"/>
    <w:tmpl w:val="A82AD05A"/>
    <w:lvl w:ilvl="0" w:tplc="274282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B5076"/>
    <w:multiLevelType w:val="hybridMultilevel"/>
    <w:tmpl w:val="E910953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1D5D2A"/>
    <w:multiLevelType w:val="hybridMultilevel"/>
    <w:tmpl w:val="73CE2DE2"/>
    <w:lvl w:ilvl="0" w:tplc="3BE8B0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563117"/>
    <w:multiLevelType w:val="hybridMultilevel"/>
    <w:tmpl w:val="077A0C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67583"/>
    <w:rsid w:val="0002538D"/>
    <w:rsid w:val="000305BF"/>
    <w:rsid w:val="000E569B"/>
    <w:rsid w:val="00100D5E"/>
    <w:rsid w:val="00143CA7"/>
    <w:rsid w:val="0014641D"/>
    <w:rsid w:val="00167583"/>
    <w:rsid w:val="00177200"/>
    <w:rsid w:val="001F1E89"/>
    <w:rsid w:val="002E130C"/>
    <w:rsid w:val="003123DF"/>
    <w:rsid w:val="003223B2"/>
    <w:rsid w:val="004337AF"/>
    <w:rsid w:val="00621B97"/>
    <w:rsid w:val="006E2759"/>
    <w:rsid w:val="006E6C49"/>
    <w:rsid w:val="00774B63"/>
    <w:rsid w:val="007A227F"/>
    <w:rsid w:val="007B4558"/>
    <w:rsid w:val="007C27D7"/>
    <w:rsid w:val="00975895"/>
    <w:rsid w:val="0098106C"/>
    <w:rsid w:val="009F2B70"/>
    <w:rsid w:val="00A852A1"/>
    <w:rsid w:val="00B4716F"/>
    <w:rsid w:val="00B50A61"/>
    <w:rsid w:val="00BD0452"/>
    <w:rsid w:val="00BD5D00"/>
    <w:rsid w:val="00D45110"/>
    <w:rsid w:val="00D7759C"/>
    <w:rsid w:val="00DF53CF"/>
    <w:rsid w:val="00E366F3"/>
    <w:rsid w:val="00EF6425"/>
    <w:rsid w:val="00F8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41A70"/>
  <w15:docId w15:val="{34BCB316-021E-4BB2-A763-E5B7D690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583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167583"/>
    <w:pPr>
      <w:spacing w:after="0" w:line="240" w:lineRule="auto"/>
    </w:pPr>
    <w:rPr>
      <w:sz w:val="24"/>
      <w:szCs w:val="24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egenda">
    <w:name w:val="caption"/>
    <w:basedOn w:val="Normal"/>
    <w:next w:val="Normal"/>
    <w:uiPriority w:val="35"/>
    <w:unhideWhenUsed/>
    <w:qFormat/>
    <w:rsid w:val="00167583"/>
    <w:pPr>
      <w:spacing w:after="200" w:line="240" w:lineRule="auto"/>
    </w:pPr>
    <w:rPr>
      <w:b/>
      <w:bCs/>
      <w:color w:val="5B9BD5" w:themeColor="accent1"/>
      <w:sz w:val="18"/>
      <w:szCs w:val="18"/>
      <w:lang w:val="es-ES"/>
    </w:rPr>
  </w:style>
  <w:style w:type="paragraph" w:styleId="Pargrafdellista">
    <w:name w:val="List Paragraph"/>
    <w:basedOn w:val="Normal"/>
    <w:uiPriority w:val="34"/>
    <w:qFormat/>
    <w:rsid w:val="00167583"/>
    <w:pPr>
      <w:ind w:left="720"/>
      <w:contextualSpacing/>
    </w:pPr>
    <w:rPr>
      <w:lang w:val="es-ES"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100D5E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100D5E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rsid w:val="00100D5E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100D5E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100D5E"/>
    <w:rPr>
      <w:b/>
      <w:bCs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00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00D5E"/>
    <w:rPr>
      <w:rFonts w:ascii="Tahoma" w:hAnsi="Tahoma" w:cs="Tahoma"/>
      <w:sz w:val="16"/>
      <w:szCs w:val="16"/>
    </w:rPr>
  </w:style>
  <w:style w:type="paragraph" w:styleId="Revisi">
    <w:name w:val="Revision"/>
    <w:hidden/>
    <w:uiPriority w:val="99"/>
    <w:semiHidden/>
    <w:rsid w:val="006E6C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2157</Characters>
  <Application>Microsoft Office Word</Application>
  <DocSecurity>0</DocSecurity>
  <Lines>33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Fujitsu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Seda Gombau</dc:creator>
  <cp:lastModifiedBy>Gemma Seda Gombau</cp:lastModifiedBy>
  <cp:revision>4</cp:revision>
  <dcterms:created xsi:type="dcterms:W3CDTF">2024-10-01T07:46:00Z</dcterms:created>
  <dcterms:modified xsi:type="dcterms:W3CDTF">2024-10-01T13:10:00Z</dcterms:modified>
</cp:coreProperties>
</file>