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5A023D" w14:textId="77777777" w:rsidR="000E076C" w:rsidRPr="000E076C" w:rsidRDefault="000E076C" w:rsidP="000E076C">
      <w:pPr>
        <w:keepNext/>
        <w:keepLines/>
        <w:spacing w:before="360" w:after="120"/>
        <w:outlineLvl w:val="1"/>
        <w:rPr>
          <w:rFonts w:eastAsia="MS Gothic"/>
          <w:bCs/>
          <w:szCs w:val="26"/>
          <w:lang w:val="en-US"/>
        </w:rPr>
      </w:pPr>
      <w:r w:rsidRPr="000E076C">
        <w:rPr>
          <w:rFonts w:eastAsia="MS Gothic"/>
          <w:b/>
          <w:szCs w:val="26"/>
          <w:lang w:val="en-US"/>
        </w:rPr>
        <w:t xml:space="preserve">Table S1. </w:t>
      </w:r>
      <w:r w:rsidRPr="000E076C">
        <w:rPr>
          <w:rFonts w:eastAsia="MS Gothic"/>
          <w:bCs/>
          <w:szCs w:val="26"/>
          <w:lang w:val="en-US"/>
        </w:rPr>
        <w:t>Characteristics of included and excluded participants</w:t>
      </w:r>
    </w:p>
    <w:tbl>
      <w:tblPr>
        <w:tblStyle w:val="Mkatabulky"/>
        <w:tblW w:w="7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36"/>
        <w:gridCol w:w="792"/>
        <w:gridCol w:w="616"/>
        <w:gridCol w:w="236"/>
        <w:gridCol w:w="852"/>
        <w:gridCol w:w="613"/>
        <w:gridCol w:w="289"/>
        <w:gridCol w:w="940"/>
      </w:tblGrid>
      <w:tr w:rsidR="000E076C" w:rsidRPr="000E076C" w14:paraId="58C9FD39" w14:textId="77777777" w:rsidTr="00276E45">
        <w:trPr>
          <w:trHeight w:val="268"/>
        </w:trPr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A14947D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9126F9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14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90F4B4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Included</w:t>
            </w:r>
          </w:p>
          <w:p w14:paraId="4508537D" w14:textId="77777777" w:rsidR="000E076C" w:rsidRPr="000E076C" w:rsidRDefault="000E076C" w:rsidP="003807ED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iCs/>
                <w:sz w:val="18"/>
                <w:szCs w:val="18"/>
                <w:lang w:val="en-US"/>
              </w:rPr>
              <w:t>(</w:t>
            </w:r>
            <w:r w:rsidRPr="000E076C">
              <w:rPr>
                <w:rFonts w:eastAsia="Calibri"/>
                <w:b/>
                <w:i/>
                <w:sz w:val="18"/>
                <w:szCs w:val="18"/>
                <w:lang w:val="en-US"/>
              </w:rPr>
              <w:t xml:space="preserve">n </w:t>
            </w: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 xml:space="preserve">= </w:t>
            </w:r>
            <w:r w:rsidR="003807ED">
              <w:rPr>
                <w:rFonts w:eastAsia="Calibri"/>
                <w:b/>
                <w:sz w:val="18"/>
                <w:szCs w:val="18"/>
                <w:lang w:val="en-US"/>
              </w:rPr>
              <w:t>88</w:t>
            </w: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77C1CB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526B59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Excluded</w:t>
            </w:r>
          </w:p>
          <w:p w14:paraId="30ED3709" w14:textId="77777777" w:rsidR="000E076C" w:rsidRPr="000E076C" w:rsidRDefault="000E076C" w:rsidP="003807ED">
            <w:pPr>
              <w:spacing w:after="0"/>
              <w:jc w:val="center"/>
              <w:rPr>
                <w:rFonts w:eastAsia="Calibri"/>
                <w:b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iCs/>
                <w:sz w:val="18"/>
                <w:szCs w:val="18"/>
                <w:lang w:val="en-US"/>
              </w:rPr>
              <w:t>(</w:t>
            </w:r>
            <w:r w:rsidRPr="000E076C">
              <w:rPr>
                <w:rFonts w:eastAsia="Calibri"/>
                <w:b/>
                <w:i/>
                <w:sz w:val="18"/>
                <w:szCs w:val="18"/>
                <w:lang w:val="en-US"/>
              </w:rPr>
              <w:t xml:space="preserve">n </w:t>
            </w: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 xml:space="preserve">= </w:t>
            </w:r>
            <w:r w:rsidR="003807ED">
              <w:rPr>
                <w:rFonts w:eastAsia="Calibri"/>
                <w:b/>
                <w:sz w:val="18"/>
                <w:szCs w:val="18"/>
                <w:lang w:val="en-US"/>
              </w:rPr>
              <w:t>2</w:t>
            </w:r>
            <w:r w:rsidRPr="000E076C">
              <w:rPr>
                <w:rFonts w:eastAsia="Calibri"/>
                <w:b/>
                <w:sz w:val="18"/>
                <w:szCs w:val="18"/>
                <w:lang w:val="en-US"/>
              </w:rPr>
              <w:t>23)</w:t>
            </w:r>
          </w:p>
        </w:tc>
        <w:tc>
          <w:tcPr>
            <w:tcW w:w="289" w:type="dxa"/>
            <w:tcBorders>
              <w:top w:val="single" w:sz="4" w:space="0" w:color="auto"/>
            </w:tcBorders>
            <w:shd w:val="clear" w:color="auto" w:fill="auto"/>
          </w:tcPr>
          <w:p w14:paraId="176517EF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C53E020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i/>
                <w:sz w:val="18"/>
                <w:szCs w:val="18"/>
                <w:lang w:val="en-US"/>
              </w:rPr>
              <w:t>p</w:t>
            </w:r>
            <w:r w:rsidRPr="000E076C">
              <w:rPr>
                <w:rFonts w:eastAsia="Calibri"/>
                <w:sz w:val="18"/>
                <w:szCs w:val="18"/>
                <w:lang w:val="en-US"/>
              </w:rPr>
              <w:t>-</w:t>
            </w:r>
            <w:proofErr w:type="spellStart"/>
            <w:r w:rsidRPr="000E076C">
              <w:rPr>
                <w:rFonts w:eastAsia="Calibri"/>
                <w:sz w:val="18"/>
                <w:szCs w:val="18"/>
                <w:lang w:val="en-US"/>
              </w:rPr>
              <w:t>value</w:t>
            </w:r>
            <w:r w:rsidRPr="000E076C">
              <w:rPr>
                <w:rFonts w:eastAsia="Calibri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</w:p>
        </w:tc>
      </w:tr>
      <w:tr w:rsidR="000E076C" w:rsidRPr="000E076C" w14:paraId="02473EF9" w14:textId="77777777" w:rsidTr="00276E45">
        <w:trPr>
          <w:trHeight w:val="268"/>
        </w:trPr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8044621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033256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AED8A0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Mean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B91B43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SD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57A877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E6AFE0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Mean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F60BA1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SD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</w:tcPr>
          <w:p w14:paraId="1128DE82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7ECCB7C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</w:p>
        </w:tc>
      </w:tr>
      <w:tr w:rsidR="000E076C" w:rsidRPr="000E076C" w14:paraId="5F35EA3B" w14:textId="77777777" w:rsidTr="00AD5E17">
        <w:trPr>
          <w:trHeight w:val="268"/>
        </w:trPr>
        <w:tc>
          <w:tcPr>
            <w:tcW w:w="2694" w:type="dxa"/>
            <w:shd w:val="clear" w:color="auto" w:fill="auto"/>
          </w:tcPr>
          <w:p w14:paraId="024791A8" w14:textId="77777777"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Sex (% of girls)</w:t>
            </w:r>
          </w:p>
        </w:tc>
        <w:tc>
          <w:tcPr>
            <w:tcW w:w="236" w:type="dxa"/>
            <w:shd w:val="clear" w:color="auto" w:fill="auto"/>
          </w:tcPr>
          <w:p w14:paraId="0EAB7A2E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14:paraId="637AFE43" w14:textId="39AB8912" w:rsidR="000E076C" w:rsidRPr="000E076C" w:rsidRDefault="00976CA1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61.4</w:t>
            </w:r>
          </w:p>
        </w:tc>
        <w:tc>
          <w:tcPr>
            <w:tcW w:w="616" w:type="dxa"/>
            <w:shd w:val="clear" w:color="auto" w:fill="auto"/>
          </w:tcPr>
          <w:p w14:paraId="00793478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36" w:type="dxa"/>
            <w:shd w:val="clear" w:color="auto" w:fill="auto"/>
          </w:tcPr>
          <w:p w14:paraId="44DE7E9D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14:paraId="26AC2E85" w14:textId="646E5BCD" w:rsidR="000E076C" w:rsidRPr="000E076C" w:rsidRDefault="000E076C" w:rsidP="00976CA1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5</w:t>
            </w:r>
            <w:r w:rsidR="00976CA1">
              <w:rPr>
                <w:rFonts w:eastAsia="Calibri"/>
                <w:sz w:val="18"/>
                <w:szCs w:val="18"/>
                <w:lang w:val="en-US"/>
              </w:rPr>
              <w:t>7</w:t>
            </w:r>
            <w:r w:rsidRPr="000E076C">
              <w:rPr>
                <w:rFonts w:eastAsia="Calibri"/>
                <w:sz w:val="18"/>
                <w:szCs w:val="18"/>
                <w:lang w:val="en-US"/>
              </w:rPr>
              <w:t>.</w:t>
            </w:r>
            <w:r w:rsidR="00976CA1">
              <w:rPr>
                <w:rFonts w:eastAsia="Calibri"/>
                <w:sz w:val="18"/>
                <w:szCs w:val="18"/>
                <w:lang w:val="en-US"/>
              </w:rPr>
              <w:t>8</w:t>
            </w:r>
          </w:p>
        </w:tc>
        <w:tc>
          <w:tcPr>
            <w:tcW w:w="613" w:type="dxa"/>
            <w:shd w:val="clear" w:color="auto" w:fill="auto"/>
          </w:tcPr>
          <w:p w14:paraId="36816F52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289" w:type="dxa"/>
            <w:shd w:val="clear" w:color="auto" w:fill="auto"/>
          </w:tcPr>
          <w:p w14:paraId="1E986FD0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14:paraId="59063BED" w14:textId="79E7B0B9" w:rsidR="000E076C" w:rsidRPr="000E076C" w:rsidRDefault="000E076C" w:rsidP="00976CA1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0.</w:t>
            </w:r>
            <w:r w:rsidR="00976CA1">
              <w:rPr>
                <w:rFonts w:eastAsia="Times New Roman"/>
                <w:sz w:val="18"/>
                <w:szCs w:val="18"/>
                <w:lang w:val="en-US" w:eastAsia="cs-CZ"/>
              </w:rPr>
              <w:t>570</w:t>
            </w:r>
          </w:p>
        </w:tc>
      </w:tr>
      <w:tr w:rsidR="000E076C" w:rsidRPr="000E076C" w14:paraId="29F5A07D" w14:textId="77777777" w:rsidTr="00276E45">
        <w:trPr>
          <w:trHeight w:val="268"/>
        </w:trPr>
        <w:tc>
          <w:tcPr>
            <w:tcW w:w="2694" w:type="dxa"/>
            <w:shd w:val="clear" w:color="auto" w:fill="auto"/>
          </w:tcPr>
          <w:p w14:paraId="3267D24B" w14:textId="77777777" w:rsidR="000E076C" w:rsidRPr="000E076C" w:rsidRDefault="000E076C" w:rsidP="000E076C">
            <w:pPr>
              <w:spacing w:after="0" w:line="240" w:lineRule="auto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Height (cm) </w:t>
            </w:r>
          </w:p>
        </w:tc>
        <w:tc>
          <w:tcPr>
            <w:tcW w:w="236" w:type="dxa"/>
            <w:shd w:val="clear" w:color="auto" w:fill="auto"/>
          </w:tcPr>
          <w:p w14:paraId="53FB608F" w14:textId="77777777"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14:paraId="6DB43B91" w14:textId="77777777" w:rsidR="000E076C" w:rsidRPr="000E076C" w:rsidRDefault="003807ED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137.4</w:t>
            </w:r>
          </w:p>
        </w:tc>
        <w:tc>
          <w:tcPr>
            <w:tcW w:w="616" w:type="dxa"/>
            <w:shd w:val="clear" w:color="auto" w:fill="auto"/>
          </w:tcPr>
          <w:p w14:paraId="365E1FEA" w14:textId="77777777" w:rsidR="000E076C" w:rsidRPr="000E076C" w:rsidRDefault="003807ED" w:rsidP="003807ED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7.3</w:t>
            </w:r>
          </w:p>
        </w:tc>
        <w:tc>
          <w:tcPr>
            <w:tcW w:w="236" w:type="dxa"/>
            <w:shd w:val="clear" w:color="auto" w:fill="auto"/>
          </w:tcPr>
          <w:p w14:paraId="53FB1FC2" w14:textId="77777777"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14:paraId="63FE47D1" w14:textId="77777777" w:rsidR="000E076C" w:rsidRPr="000E076C" w:rsidRDefault="003807ED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140.6</w:t>
            </w:r>
          </w:p>
        </w:tc>
        <w:tc>
          <w:tcPr>
            <w:tcW w:w="613" w:type="dxa"/>
            <w:shd w:val="clear" w:color="auto" w:fill="auto"/>
          </w:tcPr>
          <w:p w14:paraId="2D15FDCF" w14:textId="77777777" w:rsidR="000E076C" w:rsidRPr="000E076C" w:rsidRDefault="003807ED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7.5</w:t>
            </w:r>
          </w:p>
        </w:tc>
        <w:tc>
          <w:tcPr>
            <w:tcW w:w="289" w:type="dxa"/>
            <w:shd w:val="clear" w:color="auto" w:fill="auto"/>
          </w:tcPr>
          <w:p w14:paraId="3FB6C2B8" w14:textId="77777777"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14:paraId="6158E27C" w14:textId="77777777" w:rsidR="000E076C" w:rsidRPr="000E076C" w:rsidRDefault="000E076C" w:rsidP="000E076C">
            <w:pPr>
              <w:spacing w:after="0" w:line="240" w:lineRule="auto"/>
              <w:jc w:val="center"/>
              <w:rPr>
                <w:rFonts w:eastAsia="Calibri"/>
                <w:b/>
                <w:bCs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bCs/>
                <w:sz w:val="18"/>
                <w:szCs w:val="18"/>
                <w:lang w:val="en-US"/>
              </w:rPr>
              <w:t>&lt;0.001</w:t>
            </w:r>
          </w:p>
        </w:tc>
      </w:tr>
      <w:tr w:rsidR="000E076C" w:rsidRPr="000E076C" w14:paraId="230968EB" w14:textId="77777777" w:rsidTr="00AD5E17">
        <w:trPr>
          <w:trHeight w:val="258"/>
        </w:trPr>
        <w:tc>
          <w:tcPr>
            <w:tcW w:w="2694" w:type="dxa"/>
            <w:shd w:val="clear" w:color="auto" w:fill="auto"/>
          </w:tcPr>
          <w:p w14:paraId="4F1AB566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Weight (kg) </w:t>
            </w:r>
          </w:p>
        </w:tc>
        <w:tc>
          <w:tcPr>
            <w:tcW w:w="236" w:type="dxa"/>
            <w:shd w:val="clear" w:color="auto" w:fill="auto"/>
          </w:tcPr>
          <w:p w14:paraId="4EADE9AA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14:paraId="00E9EFE9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32.3</w:t>
            </w:r>
          </w:p>
        </w:tc>
        <w:tc>
          <w:tcPr>
            <w:tcW w:w="616" w:type="dxa"/>
            <w:shd w:val="clear" w:color="auto" w:fill="auto"/>
          </w:tcPr>
          <w:p w14:paraId="29A56642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7.4</w:t>
            </w:r>
          </w:p>
        </w:tc>
        <w:tc>
          <w:tcPr>
            <w:tcW w:w="236" w:type="dxa"/>
            <w:shd w:val="clear" w:color="auto" w:fill="auto"/>
          </w:tcPr>
          <w:p w14:paraId="4950B6B0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14:paraId="387D5292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34.9</w:t>
            </w:r>
          </w:p>
        </w:tc>
        <w:tc>
          <w:tcPr>
            <w:tcW w:w="613" w:type="dxa"/>
            <w:shd w:val="clear" w:color="auto" w:fill="auto"/>
          </w:tcPr>
          <w:p w14:paraId="3AD577EB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7.8</w:t>
            </w:r>
          </w:p>
        </w:tc>
        <w:tc>
          <w:tcPr>
            <w:tcW w:w="289" w:type="dxa"/>
            <w:shd w:val="clear" w:color="auto" w:fill="auto"/>
          </w:tcPr>
          <w:p w14:paraId="2A6633C9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14:paraId="2DDD6F73" w14:textId="77777777" w:rsidR="000E076C" w:rsidRPr="000E076C" w:rsidRDefault="000E076C" w:rsidP="003807ED">
            <w:pPr>
              <w:spacing w:after="0"/>
              <w:jc w:val="center"/>
              <w:rPr>
                <w:rFonts w:eastAsia="Calibri"/>
                <w:b/>
                <w:bCs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b/>
                <w:bCs/>
                <w:sz w:val="18"/>
                <w:szCs w:val="18"/>
                <w:lang w:val="en-US"/>
              </w:rPr>
              <w:t>0.00</w:t>
            </w:r>
            <w:r w:rsidR="003807ED">
              <w:rPr>
                <w:rFonts w:eastAsia="Calibri"/>
                <w:b/>
                <w:bCs/>
                <w:sz w:val="18"/>
                <w:szCs w:val="18"/>
                <w:lang w:val="en-US"/>
              </w:rPr>
              <w:t>6</w:t>
            </w:r>
          </w:p>
        </w:tc>
      </w:tr>
      <w:tr w:rsidR="000E076C" w:rsidRPr="000E076C" w14:paraId="566A91AA" w14:textId="77777777" w:rsidTr="00276E45">
        <w:trPr>
          <w:trHeight w:val="268"/>
        </w:trPr>
        <w:tc>
          <w:tcPr>
            <w:tcW w:w="2694" w:type="dxa"/>
            <w:shd w:val="clear" w:color="auto" w:fill="auto"/>
          </w:tcPr>
          <w:p w14:paraId="3B0AC68E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BMI </w:t>
            </w:r>
            <w:r w:rsidRPr="000E076C">
              <w:rPr>
                <w:rFonts w:eastAsia="Times New Roman"/>
                <w:i/>
                <w:iCs/>
                <w:sz w:val="18"/>
                <w:szCs w:val="18"/>
                <w:lang w:val="en-US" w:eastAsia="cs-CZ"/>
              </w:rPr>
              <w:t>z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-score </w:t>
            </w:r>
          </w:p>
        </w:tc>
        <w:tc>
          <w:tcPr>
            <w:tcW w:w="236" w:type="dxa"/>
            <w:shd w:val="clear" w:color="auto" w:fill="auto"/>
          </w:tcPr>
          <w:p w14:paraId="276FFE7E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14:paraId="0E82F780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0.18</w:t>
            </w:r>
          </w:p>
        </w:tc>
        <w:tc>
          <w:tcPr>
            <w:tcW w:w="616" w:type="dxa"/>
            <w:shd w:val="clear" w:color="auto" w:fill="auto"/>
          </w:tcPr>
          <w:p w14:paraId="515DA72A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1.19</w:t>
            </w:r>
          </w:p>
        </w:tc>
        <w:tc>
          <w:tcPr>
            <w:tcW w:w="236" w:type="dxa"/>
            <w:shd w:val="clear" w:color="auto" w:fill="auto"/>
          </w:tcPr>
          <w:p w14:paraId="10E2E2E8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14:paraId="6B27A04A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0.42</w:t>
            </w:r>
          </w:p>
        </w:tc>
        <w:tc>
          <w:tcPr>
            <w:tcW w:w="613" w:type="dxa"/>
            <w:shd w:val="clear" w:color="auto" w:fill="auto"/>
          </w:tcPr>
          <w:p w14:paraId="6A3D380F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1.14</w:t>
            </w:r>
          </w:p>
        </w:tc>
        <w:tc>
          <w:tcPr>
            <w:tcW w:w="289" w:type="dxa"/>
            <w:shd w:val="clear" w:color="auto" w:fill="auto"/>
          </w:tcPr>
          <w:p w14:paraId="499C76FC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14:paraId="128D6BBB" w14:textId="77777777" w:rsidR="000E076C" w:rsidRPr="000E076C" w:rsidRDefault="000E076C" w:rsidP="003807ED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</w:t>
            </w:r>
            <w:r w:rsidR="003807ED">
              <w:rPr>
                <w:rFonts w:eastAsia="Calibri"/>
                <w:sz w:val="18"/>
                <w:szCs w:val="18"/>
                <w:lang w:val="en-US"/>
              </w:rPr>
              <w:t>.115</w:t>
            </w:r>
          </w:p>
        </w:tc>
      </w:tr>
      <w:tr w:rsidR="000E076C" w:rsidRPr="000E076C" w14:paraId="45A43E4B" w14:textId="77777777" w:rsidTr="00AD5E17">
        <w:trPr>
          <w:trHeight w:val="268"/>
        </w:trPr>
        <w:tc>
          <w:tcPr>
            <w:tcW w:w="2694" w:type="dxa"/>
            <w:shd w:val="clear" w:color="auto" w:fill="auto"/>
          </w:tcPr>
          <w:p w14:paraId="51631174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Fat mass (%)</w:t>
            </w:r>
          </w:p>
        </w:tc>
        <w:tc>
          <w:tcPr>
            <w:tcW w:w="236" w:type="dxa"/>
            <w:shd w:val="clear" w:color="auto" w:fill="auto"/>
          </w:tcPr>
          <w:p w14:paraId="60A18227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14:paraId="2F0B0B67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16.2</w:t>
            </w:r>
          </w:p>
        </w:tc>
        <w:tc>
          <w:tcPr>
            <w:tcW w:w="616" w:type="dxa"/>
            <w:shd w:val="clear" w:color="auto" w:fill="auto"/>
          </w:tcPr>
          <w:p w14:paraId="55C14436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8.3</w:t>
            </w:r>
          </w:p>
        </w:tc>
        <w:tc>
          <w:tcPr>
            <w:tcW w:w="236" w:type="dxa"/>
            <w:shd w:val="clear" w:color="auto" w:fill="auto"/>
          </w:tcPr>
          <w:p w14:paraId="7262A4A1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14:paraId="4D52AC99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17.8</w:t>
            </w:r>
          </w:p>
        </w:tc>
        <w:tc>
          <w:tcPr>
            <w:tcW w:w="613" w:type="dxa"/>
            <w:shd w:val="clear" w:color="auto" w:fill="auto"/>
          </w:tcPr>
          <w:p w14:paraId="77B44A03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8.0</w:t>
            </w:r>
          </w:p>
        </w:tc>
        <w:tc>
          <w:tcPr>
            <w:tcW w:w="289" w:type="dxa"/>
            <w:shd w:val="clear" w:color="auto" w:fill="auto"/>
          </w:tcPr>
          <w:p w14:paraId="5A884C86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14:paraId="39EC9F33" w14:textId="77777777" w:rsidR="000E076C" w:rsidRPr="000E076C" w:rsidRDefault="000E076C" w:rsidP="003807ED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0.0</w:t>
            </w:r>
            <w:r w:rsidR="003807ED">
              <w:rPr>
                <w:rFonts w:eastAsia="Calibri"/>
                <w:sz w:val="18"/>
                <w:szCs w:val="18"/>
                <w:lang w:val="en-US"/>
              </w:rPr>
              <w:t>94</w:t>
            </w:r>
          </w:p>
        </w:tc>
      </w:tr>
      <w:tr w:rsidR="000E076C" w:rsidRPr="000E076C" w14:paraId="11AAD2E2" w14:textId="77777777" w:rsidTr="00276E45">
        <w:trPr>
          <w:trHeight w:val="268"/>
        </w:trPr>
        <w:tc>
          <w:tcPr>
            <w:tcW w:w="2694" w:type="dxa"/>
            <w:shd w:val="clear" w:color="auto" w:fill="auto"/>
          </w:tcPr>
          <w:p w14:paraId="48F6AA1F" w14:textId="77777777" w:rsidR="000E076C" w:rsidRPr="000E076C" w:rsidRDefault="000E076C" w:rsidP="000E076C">
            <w:pPr>
              <w:spacing w:after="0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Fat mass index (kg/m</w:t>
            </w:r>
            <w:r w:rsidRPr="000E076C">
              <w:rPr>
                <w:rFonts w:eastAsia="Times New Roman"/>
                <w:sz w:val="18"/>
                <w:szCs w:val="18"/>
                <w:vertAlign w:val="superscript"/>
                <w:lang w:val="en-US" w:eastAsia="cs-CZ"/>
              </w:rPr>
              <w:t>2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)</w:t>
            </w:r>
          </w:p>
        </w:tc>
        <w:tc>
          <w:tcPr>
            <w:tcW w:w="236" w:type="dxa"/>
            <w:shd w:val="clear" w:color="auto" w:fill="auto"/>
          </w:tcPr>
          <w:p w14:paraId="39E95029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shd w:val="clear" w:color="auto" w:fill="auto"/>
          </w:tcPr>
          <w:p w14:paraId="46B51A1F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2.9</w:t>
            </w:r>
          </w:p>
        </w:tc>
        <w:tc>
          <w:tcPr>
            <w:tcW w:w="616" w:type="dxa"/>
            <w:shd w:val="clear" w:color="auto" w:fill="auto"/>
          </w:tcPr>
          <w:p w14:paraId="2CB80050" w14:textId="77777777" w:rsidR="000E076C" w:rsidRPr="000E076C" w:rsidRDefault="003807ED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2.1</w:t>
            </w:r>
          </w:p>
        </w:tc>
        <w:tc>
          <w:tcPr>
            <w:tcW w:w="236" w:type="dxa"/>
            <w:shd w:val="clear" w:color="auto" w:fill="auto"/>
          </w:tcPr>
          <w:p w14:paraId="29F0C9DE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852" w:type="dxa"/>
            <w:shd w:val="clear" w:color="auto" w:fill="auto"/>
          </w:tcPr>
          <w:p w14:paraId="157D0418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3.3</w:t>
            </w:r>
          </w:p>
        </w:tc>
        <w:tc>
          <w:tcPr>
            <w:tcW w:w="613" w:type="dxa"/>
            <w:shd w:val="clear" w:color="auto" w:fill="auto"/>
          </w:tcPr>
          <w:p w14:paraId="7812DA44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2.1</w:t>
            </w:r>
          </w:p>
        </w:tc>
        <w:tc>
          <w:tcPr>
            <w:tcW w:w="289" w:type="dxa"/>
            <w:shd w:val="clear" w:color="auto" w:fill="auto"/>
          </w:tcPr>
          <w:p w14:paraId="064C62D6" w14:textId="77777777" w:rsidR="000E076C" w:rsidRPr="000E076C" w:rsidRDefault="000E076C" w:rsidP="000E076C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</w:p>
        </w:tc>
        <w:tc>
          <w:tcPr>
            <w:tcW w:w="940" w:type="dxa"/>
            <w:shd w:val="clear" w:color="auto" w:fill="auto"/>
          </w:tcPr>
          <w:p w14:paraId="3B78503C" w14:textId="77777777" w:rsidR="000E076C" w:rsidRPr="000E076C" w:rsidRDefault="000E076C" w:rsidP="003807ED">
            <w:pPr>
              <w:spacing w:after="0"/>
              <w:jc w:val="center"/>
              <w:rPr>
                <w:rFonts w:eastAsia="Calibri"/>
                <w:sz w:val="18"/>
                <w:szCs w:val="18"/>
                <w:lang w:val="en-US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0.11</w:t>
            </w:r>
            <w:r w:rsidR="003807ED">
              <w:rPr>
                <w:rFonts w:eastAsia="Calibri"/>
                <w:sz w:val="18"/>
                <w:szCs w:val="18"/>
                <w:lang w:val="en-US"/>
              </w:rPr>
              <w:t>5</w:t>
            </w:r>
          </w:p>
        </w:tc>
      </w:tr>
      <w:tr w:rsidR="000E076C" w:rsidRPr="000E076C" w14:paraId="78D4B6FD" w14:textId="77777777" w:rsidTr="00AD5E17">
        <w:trPr>
          <w:trHeight w:val="26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</w:tcPr>
          <w:p w14:paraId="6168EDB5" w14:textId="77777777"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Visceral adipose tissue (cm</w:t>
            </w:r>
            <w:r w:rsidRPr="000E076C">
              <w:rPr>
                <w:rFonts w:eastAsia="Times New Roman"/>
                <w:sz w:val="18"/>
                <w:szCs w:val="18"/>
                <w:vertAlign w:val="superscript"/>
                <w:lang w:val="en-US" w:eastAsia="cs-CZ"/>
              </w:rPr>
              <w:t>2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11742F25" w14:textId="77777777"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</w:p>
        </w:tc>
        <w:tc>
          <w:tcPr>
            <w:tcW w:w="792" w:type="dxa"/>
            <w:tcBorders>
              <w:bottom w:val="single" w:sz="4" w:space="0" w:color="auto"/>
            </w:tcBorders>
            <w:shd w:val="clear" w:color="auto" w:fill="auto"/>
          </w:tcPr>
          <w:p w14:paraId="3141519E" w14:textId="77777777" w:rsidR="000E076C" w:rsidRPr="000E076C" w:rsidRDefault="003807ED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27</w:t>
            </w:r>
            <w:r w:rsidR="000E076C" w:rsidRPr="000E076C">
              <w:rPr>
                <w:rFonts w:eastAsia="Calibri"/>
                <w:sz w:val="18"/>
                <w:szCs w:val="18"/>
                <w:lang w:val="en-US"/>
              </w:rPr>
              <w:t>.4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shd w:val="clear" w:color="auto" w:fill="auto"/>
          </w:tcPr>
          <w:p w14:paraId="31E4F690" w14:textId="77777777" w:rsidR="000E076C" w:rsidRPr="000E076C" w:rsidRDefault="003807ED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23.4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37D3B5D3" w14:textId="77777777"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</w:tcPr>
          <w:p w14:paraId="4FF32C61" w14:textId="77777777"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32.8</w:t>
            </w:r>
          </w:p>
        </w:tc>
        <w:tc>
          <w:tcPr>
            <w:tcW w:w="613" w:type="dxa"/>
            <w:tcBorders>
              <w:bottom w:val="single" w:sz="4" w:space="0" w:color="auto"/>
            </w:tcBorders>
            <w:shd w:val="clear" w:color="auto" w:fill="auto"/>
          </w:tcPr>
          <w:p w14:paraId="3EFA5F14" w14:textId="77777777" w:rsidR="000E076C" w:rsidRPr="000E076C" w:rsidRDefault="003807ED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24.7</w:t>
            </w:r>
          </w:p>
        </w:tc>
        <w:tc>
          <w:tcPr>
            <w:tcW w:w="289" w:type="dxa"/>
            <w:tcBorders>
              <w:bottom w:val="single" w:sz="4" w:space="0" w:color="auto"/>
            </w:tcBorders>
            <w:shd w:val="clear" w:color="auto" w:fill="auto"/>
          </w:tcPr>
          <w:p w14:paraId="261E53F0" w14:textId="77777777" w:rsidR="000E076C" w:rsidRPr="000E076C" w:rsidRDefault="000E076C" w:rsidP="000E076C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</w:tcPr>
          <w:p w14:paraId="7486F793" w14:textId="77777777" w:rsidR="000E076C" w:rsidRPr="000E076C" w:rsidRDefault="000E076C" w:rsidP="003807ED">
            <w:pPr>
              <w:spacing w:after="0"/>
              <w:jc w:val="center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>0.</w:t>
            </w:r>
            <w:r w:rsidR="003807ED">
              <w:rPr>
                <w:rFonts w:eastAsia="Calibri"/>
                <w:sz w:val="18"/>
                <w:szCs w:val="18"/>
                <w:lang w:val="en-US"/>
              </w:rPr>
              <w:t>084</w:t>
            </w:r>
          </w:p>
        </w:tc>
      </w:tr>
      <w:tr w:rsidR="000E076C" w:rsidRPr="000E076C" w14:paraId="74178FEF" w14:textId="77777777" w:rsidTr="00AD5E17">
        <w:trPr>
          <w:trHeight w:val="268"/>
        </w:trPr>
        <w:tc>
          <w:tcPr>
            <w:tcW w:w="7268" w:type="dxa"/>
            <w:gridSpan w:val="9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37CFA07" w14:textId="77777777"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>SD – standard deviation.</w:t>
            </w:r>
          </w:p>
          <w:p w14:paraId="3C90AA99" w14:textId="77777777" w:rsidR="000E076C" w:rsidRPr="000E076C" w:rsidRDefault="000E076C" w:rsidP="000E076C">
            <w:pPr>
              <w:spacing w:after="0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Times New Roman"/>
                <w:sz w:val="18"/>
                <w:szCs w:val="18"/>
                <w:vertAlign w:val="superscript"/>
                <w:lang w:val="en-US" w:eastAsia="cs-CZ"/>
              </w:rPr>
              <w:t>a</w:t>
            </w:r>
            <w:r w:rsidRPr="000E076C">
              <w:rPr>
                <w:rFonts w:eastAsia="Times New Roman"/>
                <w:sz w:val="18"/>
                <w:szCs w:val="18"/>
                <w:lang w:val="en-US" w:eastAsia="cs-CZ"/>
              </w:rPr>
              <w:t xml:space="preserve"> Differences between groups were tested using the one-way analysis of covariance adjusted for age and sex at baseline; the chi-squared test to compare of proportions in the sex category.</w:t>
            </w:r>
          </w:p>
          <w:p w14:paraId="14ED7113" w14:textId="77777777" w:rsidR="000E076C" w:rsidRPr="000E076C" w:rsidRDefault="000E076C" w:rsidP="000E076C">
            <w:pPr>
              <w:spacing w:after="0" w:line="240" w:lineRule="auto"/>
              <w:jc w:val="left"/>
              <w:rPr>
                <w:rFonts w:eastAsia="Times New Roman"/>
                <w:sz w:val="18"/>
                <w:szCs w:val="18"/>
                <w:lang w:val="en-US" w:eastAsia="cs-CZ"/>
              </w:rPr>
            </w:pPr>
            <w:r w:rsidRPr="000E076C">
              <w:rPr>
                <w:rFonts w:eastAsia="Calibri"/>
                <w:sz w:val="18"/>
                <w:szCs w:val="18"/>
                <w:lang w:val="en-US"/>
              </w:rPr>
              <w:t xml:space="preserve">Bold values denote significant results.  </w:t>
            </w:r>
          </w:p>
        </w:tc>
      </w:tr>
    </w:tbl>
    <w:p w14:paraId="46F9C035" w14:textId="77777777" w:rsidR="00BD40BA" w:rsidRDefault="00BD40BA" w:rsidP="000E076C">
      <w:bookmarkStart w:id="0" w:name="_GoBack"/>
      <w:bookmarkEnd w:id="0"/>
    </w:p>
    <w:sectPr w:rsidR="00BD40BA" w:rsidSect="003104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879"/>
    <w:rsid w:val="000E076C"/>
    <w:rsid w:val="00276E45"/>
    <w:rsid w:val="003104AB"/>
    <w:rsid w:val="003807ED"/>
    <w:rsid w:val="003A2368"/>
    <w:rsid w:val="008214A5"/>
    <w:rsid w:val="00872ED8"/>
    <w:rsid w:val="00976CA1"/>
    <w:rsid w:val="00A14431"/>
    <w:rsid w:val="00BD40BA"/>
    <w:rsid w:val="00D112A1"/>
    <w:rsid w:val="00E95879"/>
    <w:rsid w:val="00F7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A0AC5"/>
  <w15:chartTrackingRefBased/>
  <w15:docId w15:val="{58A678E4-0BCE-4A3F-9208-7AE9D6E62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95879"/>
    <w:pPr>
      <w:spacing w:after="200" w:line="276" w:lineRule="auto"/>
      <w:jc w:val="both"/>
    </w:pPr>
    <w:rPr>
      <w:rFonts w:ascii="Times New Roman" w:hAnsi="Times New Roman" w:cs="Times New Roman"/>
      <w:sz w:val="24"/>
      <w:szCs w:val="2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95879"/>
    <w:pPr>
      <w:keepNext/>
      <w:keepLines/>
      <w:spacing w:before="360" w:after="120"/>
      <w:outlineLvl w:val="1"/>
    </w:pPr>
    <w:rPr>
      <w:rFonts w:eastAsiaTheme="majorEastAsia" w:cstheme="majorBidi"/>
      <w:b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E95879"/>
    <w:rPr>
      <w:rFonts w:ascii="Times New Roman" w:eastAsiaTheme="majorEastAsia" w:hAnsi="Times New Roman" w:cstheme="majorBidi"/>
      <w:b/>
      <w:sz w:val="24"/>
      <w:szCs w:val="26"/>
    </w:rPr>
  </w:style>
  <w:style w:type="table" w:styleId="Mkatabulky">
    <w:name w:val="Table Grid"/>
    <w:basedOn w:val="Normlntabulka"/>
    <w:uiPriority w:val="39"/>
    <w:unhideWhenUsed/>
    <w:rsid w:val="003A2368"/>
    <w:pPr>
      <w:spacing w:after="0" w:line="240" w:lineRule="auto"/>
    </w:pPr>
    <w:rPr>
      <w:rFonts w:ascii="Times New Roman" w:hAnsi="Times New Roman" w:cs="Times New Roman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3807E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807ED"/>
    <w:pPr>
      <w:spacing w:line="240" w:lineRule="auto"/>
    </w:pPr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807ED"/>
    <w:rPr>
      <w:rFonts w:ascii="Times New Roman" w:hAnsi="Times New Roman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807E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807ED"/>
    <w:rPr>
      <w:rFonts w:ascii="Times New Roman" w:hAnsi="Times New Roman"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807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807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 Lukas</dc:creator>
  <cp:keywords/>
  <dc:description/>
  <cp:lastModifiedBy>Rubin Lukas</cp:lastModifiedBy>
  <cp:revision>10</cp:revision>
  <dcterms:created xsi:type="dcterms:W3CDTF">2021-05-18T12:12:00Z</dcterms:created>
  <dcterms:modified xsi:type="dcterms:W3CDTF">2021-09-21T09:12:00Z</dcterms:modified>
</cp:coreProperties>
</file>