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BD207" w14:textId="77777777" w:rsidR="0063293A" w:rsidRDefault="0063293A" w:rsidP="0063293A">
      <w:pPr>
        <w:pStyle w:val="paragraph"/>
        <w:spacing w:before="0" w:beforeAutospacing="0" w:after="0" w:afterAutospacing="0" w:line="360" w:lineRule="auto"/>
        <w:textAlignment w:val="baseline"/>
        <w:rPr>
          <w:color w:val="0563C1"/>
          <w:lang w:val="en-US"/>
        </w:rPr>
      </w:pPr>
    </w:p>
    <w:p w14:paraId="560548E2" w14:textId="77777777" w:rsidR="0063293A" w:rsidRDefault="0063293A" w:rsidP="0063293A">
      <w:pPr>
        <w:spacing w:after="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Supplementary File 1 – Materials</w:t>
      </w:r>
    </w:p>
    <w:p w14:paraId="23C9E723" w14:textId="77777777" w:rsidR="0063293A" w:rsidRPr="00C9059E" w:rsidRDefault="0063293A" w:rsidP="0063293A">
      <w:pPr>
        <w:spacing w:after="0" w:line="360" w:lineRule="auto"/>
        <w:rPr>
          <w:rFonts w:ascii="Times New Roman" w:hAnsi="Times New Roman" w:cs="Times New Roman"/>
          <w:sz w:val="24"/>
          <w:szCs w:val="24"/>
        </w:rPr>
      </w:pPr>
    </w:p>
    <w:p w14:paraId="13B4E5CF" w14:textId="77777777" w:rsidR="0063293A" w:rsidRDefault="0063293A" w:rsidP="0063293A">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Questionnaire </w:t>
      </w:r>
    </w:p>
    <w:p w14:paraId="1DE1039A" w14:textId="77777777" w:rsidR="0063293A" w:rsidRPr="00E60C8E" w:rsidRDefault="0063293A" w:rsidP="0063293A">
      <w:pPr>
        <w:spacing w:after="0" w:line="360" w:lineRule="auto"/>
        <w:rPr>
          <w:rFonts w:ascii="Times New Roman" w:hAnsi="Times New Roman" w:cs="Times New Roman"/>
          <w:b/>
          <w:bCs/>
          <w:sz w:val="24"/>
          <w:szCs w:val="24"/>
        </w:rPr>
      </w:pPr>
    </w:p>
    <w:p w14:paraId="5C53F6C5"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Which age bracket do you fall into?</w:t>
      </w:r>
      <w:r w:rsidRPr="00084B28">
        <w:rPr>
          <w:rFonts w:ascii="Times New Roman" w:hAnsi="Times New Roman" w:cs="Times New Roman"/>
          <w:vertAlign w:val="superscript"/>
        </w:rPr>
        <w:t>a</w:t>
      </w:r>
    </w:p>
    <w:p w14:paraId="1C2EDCE1"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18-25</w:t>
      </w:r>
    </w:p>
    <w:p w14:paraId="4CDC5A23"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26-35</w:t>
      </w:r>
    </w:p>
    <w:p w14:paraId="3C7AC59C"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36-45</w:t>
      </w:r>
    </w:p>
    <w:p w14:paraId="4CFBC3CB"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46-55</w:t>
      </w:r>
    </w:p>
    <w:p w14:paraId="71931F94"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56-65</w:t>
      </w:r>
    </w:p>
    <w:p w14:paraId="342F72FE"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65 or over</w:t>
      </w:r>
    </w:p>
    <w:p w14:paraId="1B5B486D" w14:textId="77777777" w:rsidR="0063293A" w:rsidRPr="00084B28" w:rsidRDefault="0063293A" w:rsidP="0063293A">
      <w:pPr>
        <w:rPr>
          <w:rFonts w:ascii="Times New Roman" w:hAnsi="Times New Roman" w:cs="Times New Roman"/>
        </w:rPr>
      </w:pPr>
    </w:p>
    <w:p w14:paraId="17F64262"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How would you describe your sex?</w:t>
      </w:r>
      <w:r w:rsidRPr="00084B28">
        <w:rPr>
          <w:rFonts w:ascii="Times New Roman" w:hAnsi="Times New Roman" w:cs="Times New Roman"/>
          <w:vertAlign w:val="superscript"/>
        </w:rPr>
        <w:t>a</w:t>
      </w:r>
      <w:r w:rsidRPr="00084B28">
        <w:rPr>
          <w:rFonts w:ascii="Times New Roman" w:hAnsi="Times New Roman" w:cs="Times New Roman"/>
        </w:rPr>
        <w:t xml:space="preserve"> </w:t>
      </w:r>
    </w:p>
    <w:p w14:paraId="5D5D79B3"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Female</w:t>
      </w:r>
    </w:p>
    <w:p w14:paraId="6612A888"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Male</w:t>
      </w:r>
    </w:p>
    <w:p w14:paraId="74D867CF"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Intersex</w:t>
      </w:r>
    </w:p>
    <w:p w14:paraId="2D135A73" w14:textId="77777777" w:rsidR="0063293A" w:rsidRPr="00EA4A89"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Prefer not to say</w:t>
      </w:r>
    </w:p>
    <w:p w14:paraId="5A81B721"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Which of the following categories best describes your ethnicity?</w:t>
      </w:r>
      <w:r w:rsidRPr="00084B28">
        <w:rPr>
          <w:rFonts w:ascii="Times New Roman" w:hAnsi="Times New Roman" w:cs="Times New Roman"/>
          <w:vertAlign w:val="superscript"/>
        </w:rPr>
        <w:t>a</w:t>
      </w:r>
      <w:r w:rsidRPr="00084B28">
        <w:rPr>
          <w:rFonts w:ascii="Times New Roman" w:hAnsi="Times New Roman" w:cs="Times New Roman"/>
        </w:rPr>
        <w:t xml:space="preserve"> </w:t>
      </w:r>
    </w:p>
    <w:p w14:paraId="3D5B6686"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Asian/Asian British</w:t>
      </w:r>
    </w:p>
    <w:p w14:paraId="7678EDFB"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Black/Black British</w:t>
      </w:r>
    </w:p>
    <w:p w14:paraId="184EA515"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White British</w:t>
      </w:r>
    </w:p>
    <w:p w14:paraId="1C1FC383"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White Other</w:t>
      </w:r>
    </w:p>
    <w:p w14:paraId="099C4ADD"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Mixed/Multiple Ethnic Groups</w:t>
      </w:r>
    </w:p>
    <w:p w14:paraId="4BF0C4B2"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Other</w:t>
      </w:r>
    </w:p>
    <w:p w14:paraId="6EB6B448" w14:textId="77777777" w:rsidR="0063293A" w:rsidRPr="00084B28" w:rsidRDefault="0063293A" w:rsidP="0063293A">
      <w:pPr>
        <w:rPr>
          <w:rFonts w:ascii="Times New Roman" w:hAnsi="Times New Roman" w:cs="Times New Roman"/>
        </w:rPr>
      </w:pPr>
    </w:p>
    <w:p w14:paraId="722F2344"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Please describe your professional role.</w:t>
      </w:r>
      <w:r w:rsidRPr="00084B28">
        <w:rPr>
          <w:rFonts w:ascii="Times New Roman" w:hAnsi="Times New Roman" w:cs="Times New Roman"/>
          <w:vertAlign w:val="superscript"/>
        </w:rPr>
        <w:t>a</w:t>
      </w:r>
    </w:p>
    <w:p w14:paraId="1568E450" w14:textId="77777777" w:rsidR="0063293A" w:rsidRPr="00084B28" w:rsidRDefault="0063293A" w:rsidP="0063293A">
      <w:pPr>
        <w:pStyle w:val="ListParagraph"/>
        <w:ind w:left="1440"/>
        <w:rPr>
          <w:rFonts w:ascii="Times New Roman" w:hAnsi="Times New Roman" w:cs="Times New Roman"/>
        </w:rPr>
      </w:pPr>
    </w:p>
    <w:p w14:paraId="740B873C"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Please describe the service setting in which you work.</w:t>
      </w:r>
      <w:r w:rsidRPr="00084B28">
        <w:rPr>
          <w:rFonts w:ascii="Times New Roman" w:hAnsi="Times New Roman" w:cs="Times New Roman"/>
          <w:vertAlign w:val="superscript"/>
        </w:rPr>
        <w:t>a</w:t>
      </w:r>
    </w:p>
    <w:p w14:paraId="794FEF25" w14:textId="77777777" w:rsidR="0063293A" w:rsidRPr="00084B28" w:rsidRDefault="0063293A" w:rsidP="0063293A">
      <w:pPr>
        <w:pStyle w:val="ListParagraph"/>
        <w:rPr>
          <w:rFonts w:ascii="Times New Roman" w:hAnsi="Times New Roman" w:cs="Times New Roman"/>
        </w:rPr>
      </w:pPr>
    </w:p>
    <w:p w14:paraId="0A966371"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Please describe the client group you work with.</w:t>
      </w:r>
      <w:r w:rsidRPr="00084B28">
        <w:rPr>
          <w:rFonts w:ascii="Times New Roman" w:hAnsi="Times New Roman" w:cs="Times New Roman"/>
          <w:vertAlign w:val="superscript"/>
        </w:rPr>
        <w:t>a</w:t>
      </w:r>
    </w:p>
    <w:p w14:paraId="4671A969" w14:textId="77777777" w:rsidR="0063293A" w:rsidRPr="00084B28" w:rsidRDefault="0063293A" w:rsidP="0063293A">
      <w:pPr>
        <w:rPr>
          <w:rFonts w:ascii="Times New Roman" w:hAnsi="Times New Roman" w:cs="Times New Roman"/>
        </w:rPr>
      </w:pPr>
    </w:p>
    <w:p w14:paraId="117D064D"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How long have you been practicing as a qualified clinician?</w:t>
      </w:r>
      <w:r w:rsidRPr="00084B28">
        <w:rPr>
          <w:rFonts w:ascii="Times New Roman" w:hAnsi="Times New Roman" w:cs="Times New Roman"/>
          <w:vertAlign w:val="superscript"/>
        </w:rPr>
        <w:t>a</w:t>
      </w:r>
    </w:p>
    <w:p w14:paraId="046773B2"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&lt;1 year</w:t>
      </w:r>
    </w:p>
    <w:p w14:paraId="0FCE1E3A"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1-5 years</w:t>
      </w:r>
    </w:p>
    <w:p w14:paraId="716A5123"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6-10 years</w:t>
      </w:r>
    </w:p>
    <w:p w14:paraId="16B7A327"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&gt;10 years</w:t>
      </w:r>
    </w:p>
    <w:p w14:paraId="1DFAD754" w14:textId="77777777" w:rsidR="0063293A" w:rsidRPr="00084B28" w:rsidRDefault="0063293A" w:rsidP="0063293A">
      <w:pPr>
        <w:rPr>
          <w:rFonts w:ascii="Times New Roman" w:hAnsi="Times New Roman" w:cs="Times New Roman"/>
        </w:rPr>
      </w:pPr>
    </w:p>
    <w:p w14:paraId="3B2361EC" w14:textId="77777777" w:rsidR="0063293A" w:rsidRPr="00084B28" w:rsidRDefault="0063293A" w:rsidP="0063293A">
      <w:pPr>
        <w:pStyle w:val="ListParagraph"/>
        <w:numPr>
          <w:ilvl w:val="0"/>
          <w:numId w:val="5"/>
        </w:numPr>
        <w:spacing w:after="0" w:line="240" w:lineRule="auto"/>
        <w:rPr>
          <w:rFonts w:ascii="Times New Roman" w:hAnsi="Times New Roman" w:cs="Times New Roman"/>
          <w:i/>
          <w:iCs/>
        </w:rPr>
      </w:pPr>
      <w:r w:rsidRPr="00084B28">
        <w:rPr>
          <w:rFonts w:ascii="Times New Roman" w:hAnsi="Times New Roman" w:cs="Times New Roman"/>
        </w:rPr>
        <w:t>Which therapy or therapies do you administer in your regular clinical practice?</w:t>
      </w:r>
      <w:r w:rsidRPr="00084B28">
        <w:rPr>
          <w:rFonts w:ascii="Times New Roman" w:hAnsi="Times New Roman" w:cs="Times New Roman"/>
          <w:vertAlign w:val="superscript"/>
        </w:rPr>
        <w:t>a</w:t>
      </w:r>
    </w:p>
    <w:p w14:paraId="57705B3F" w14:textId="77777777" w:rsidR="0063293A" w:rsidRPr="00084B28" w:rsidRDefault="0063293A" w:rsidP="0063293A">
      <w:pPr>
        <w:pStyle w:val="ListParagraph"/>
        <w:ind w:left="1440"/>
        <w:rPr>
          <w:rFonts w:ascii="Times New Roman" w:hAnsi="Times New Roman" w:cs="Times New Roman"/>
        </w:rPr>
      </w:pPr>
    </w:p>
    <w:p w14:paraId="0C6968CA"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What dose(s) of psychological intervention do you usually administer?</w:t>
      </w:r>
      <w:r w:rsidRPr="00084B28">
        <w:rPr>
          <w:rFonts w:ascii="Times New Roman" w:hAnsi="Times New Roman" w:cs="Times New Roman"/>
          <w:vertAlign w:val="superscript"/>
        </w:rPr>
        <w:t>b</w:t>
      </w:r>
      <w:r w:rsidRPr="00084B28">
        <w:rPr>
          <w:rFonts w:ascii="Times New Roman" w:hAnsi="Times New Roman" w:cs="Times New Roman"/>
        </w:rPr>
        <w:t xml:space="preserve"> </w:t>
      </w:r>
    </w:p>
    <w:p w14:paraId="42E5CC3F"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Duration of course of therapy?</w:t>
      </w:r>
    </w:p>
    <w:p w14:paraId="04D975F1" w14:textId="77777777" w:rsidR="0063293A"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Number of sessions?</w:t>
      </w:r>
    </w:p>
    <w:p w14:paraId="258E44FE" w14:textId="77777777" w:rsidR="0063293A" w:rsidRPr="0082413A" w:rsidRDefault="0063293A" w:rsidP="0063293A">
      <w:pPr>
        <w:pStyle w:val="ListParagraph"/>
        <w:numPr>
          <w:ilvl w:val="1"/>
          <w:numId w:val="5"/>
        </w:numPr>
        <w:spacing w:after="0" w:line="240" w:lineRule="auto"/>
        <w:rPr>
          <w:rFonts w:ascii="Times New Roman" w:hAnsi="Times New Roman" w:cs="Times New Roman"/>
        </w:rPr>
      </w:pPr>
      <w:r w:rsidRPr="0082413A">
        <w:rPr>
          <w:rFonts w:ascii="Times New Roman" w:hAnsi="Times New Roman" w:cs="Times New Roman"/>
        </w:rPr>
        <w:t>Frequency of sessions?</w:t>
      </w:r>
    </w:p>
    <w:p w14:paraId="5DF97EB7" w14:textId="77777777" w:rsidR="0063293A"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Length of each session in minutes?</w:t>
      </w:r>
    </w:p>
    <w:p w14:paraId="477F2665" w14:textId="77777777" w:rsidR="0063293A" w:rsidRDefault="0063293A" w:rsidP="0063293A">
      <w:pPr>
        <w:pStyle w:val="ListParagraph"/>
        <w:spacing w:after="0" w:line="240" w:lineRule="auto"/>
        <w:ind w:left="1440"/>
        <w:rPr>
          <w:rFonts w:ascii="Times New Roman" w:hAnsi="Times New Roman" w:cs="Times New Roman"/>
        </w:rPr>
      </w:pPr>
    </w:p>
    <w:p w14:paraId="73F0CA74" w14:textId="77777777" w:rsidR="0063293A" w:rsidRDefault="0063293A" w:rsidP="0063293A">
      <w:pPr>
        <w:pStyle w:val="ListParagraph"/>
        <w:spacing w:after="0" w:line="240" w:lineRule="auto"/>
        <w:ind w:left="1440"/>
        <w:rPr>
          <w:rFonts w:ascii="Times New Roman" w:hAnsi="Times New Roman" w:cs="Times New Roman"/>
        </w:rPr>
      </w:pPr>
    </w:p>
    <w:p w14:paraId="7793B534" w14:textId="77777777" w:rsidR="0063293A" w:rsidRPr="006D20F0" w:rsidRDefault="0063293A" w:rsidP="0063293A">
      <w:pPr>
        <w:pStyle w:val="ListParagraph"/>
        <w:spacing w:after="0" w:line="240" w:lineRule="auto"/>
        <w:ind w:left="1440"/>
        <w:rPr>
          <w:rFonts w:ascii="Times New Roman" w:hAnsi="Times New Roman" w:cs="Times New Roman"/>
        </w:rPr>
      </w:pPr>
    </w:p>
    <w:p w14:paraId="789B8FD6" w14:textId="77777777" w:rsidR="0063293A" w:rsidRPr="000551E6"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lastRenderedPageBreak/>
        <w:t>How do you currently decide how many sessions to administer?</w:t>
      </w:r>
      <w:r w:rsidRPr="00084B28">
        <w:rPr>
          <w:rFonts w:ascii="Times New Roman" w:hAnsi="Times New Roman" w:cs="Times New Roman"/>
          <w:vertAlign w:val="superscript"/>
        </w:rPr>
        <w:t>c</w:t>
      </w:r>
    </w:p>
    <w:p w14:paraId="02EA0001" w14:textId="77777777" w:rsidR="0063293A" w:rsidRPr="00084B28" w:rsidRDefault="0063293A" w:rsidP="0063293A">
      <w:pPr>
        <w:pStyle w:val="ListParagraph"/>
        <w:spacing w:after="0" w:line="240" w:lineRule="auto"/>
        <w:rPr>
          <w:rFonts w:ascii="Times New Roman" w:hAnsi="Times New Roman" w:cs="Times New Roman"/>
        </w:rPr>
      </w:pPr>
    </w:p>
    <w:p w14:paraId="660ED232" w14:textId="77777777" w:rsidR="0063293A" w:rsidRPr="00084B28" w:rsidRDefault="0063293A" w:rsidP="0063293A">
      <w:pPr>
        <w:pStyle w:val="ListParagraph"/>
        <w:numPr>
          <w:ilvl w:val="1"/>
          <w:numId w:val="5"/>
        </w:numPr>
        <w:spacing w:after="0" w:line="240" w:lineRule="auto"/>
        <w:rPr>
          <w:rFonts w:ascii="Times New Roman" w:hAnsi="Times New Roman" w:cs="Times New Roman"/>
          <w:color w:val="000000" w:themeColor="text1"/>
        </w:rPr>
      </w:pPr>
      <w:r w:rsidRPr="00084B28">
        <w:rPr>
          <w:rFonts w:ascii="Times New Roman" w:hAnsi="Times New Roman" w:cs="Times New Roman"/>
          <w:color w:val="000000" w:themeColor="text1"/>
        </w:rPr>
        <w:t>Do you provide booster sessions?</w:t>
      </w:r>
      <w:r w:rsidRPr="00084B28">
        <w:rPr>
          <w:rFonts w:ascii="Times New Roman" w:hAnsi="Times New Roman" w:cs="Times New Roman"/>
          <w:vertAlign w:val="superscript"/>
        </w:rPr>
        <w:t xml:space="preserve"> b</w:t>
      </w:r>
    </w:p>
    <w:p w14:paraId="61A2ABF8" w14:textId="77777777" w:rsidR="0063293A" w:rsidRPr="00084B28" w:rsidRDefault="0063293A" w:rsidP="0063293A">
      <w:pPr>
        <w:pStyle w:val="ListParagraph"/>
        <w:numPr>
          <w:ilvl w:val="2"/>
          <w:numId w:val="5"/>
        </w:numPr>
        <w:spacing w:after="0" w:line="240" w:lineRule="auto"/>
        <w:rPr>
          <w:rFonts w:ascii="Times New Roman" w:hAnsi="Times New Roman" w:cs="Times New Roman"/>
          <w:color w:val="000000" w:themeColor="text1"/>
        </w:rPr>
      </w:pPr>
      <w:r w:rsidRPr="00084B28">
        <w:rPr>
          <w:rFonts w:ascii="Times New Roman" w:hAnsi="Times New Roman" w:cs="Times New Roman"/>
          <w:color w:val="000000" w:themeColor="text1"/>
        </w:rPr>
        <w:t>Yes [How many:]</w:t>
      </w:r>
    </w:p>
    <w:p w14:paraId="38AC37D7" w14:textId="77777777" w:rsidR="0063293A" w:rsidRDefault="0063293A" w:rsidP="0063293A">
      <w:pPr>
        <w:pStyle w:val="ListParagraph"/>
        <w:numPr>
          <w:ilvl w:val="2"/>
          <w:numId w:val="5"/>
        </w:numPr>
        <w:spacing w:after="0" w:line="240" w:lineRule="auto"/>
        <w:rPr>
          <w:rFonts w:ascii="Times New Roman" w:hAnsi="Times New Roman" w:cs="Times New Roman"/>
          <w:color w:val="000000" w:themeColor="text1"/>
        </w:rPr>
      </w:pPr>
      <w:r w:rsidRPr="00084B28">
        <w:rPr>
          <w:rFonts w:ascii="Times New Roman" w:hAnsi="Times New Roman" w:cs="Times New Roman"/>
          <w:color w:val="000000" w:themeColor="text1"/>
        </w:rPr>
        <w:t>No</w:t>
      </w:r>
    </w:p>
    <w:p w14:paraId="41E6F86A" w14:textId="77777777" w:rsidR="0063293A" w:rsidRPr="00351843" w:rsidRDefault="0063293A" w:rsidP="0063293A">
      <w:pPr>
        <w:pStyle w:val="ListParagraph"/>
        <w:spacing w:after="0" w:line="240" w:lineRule="auto"/>
        <w:ind w:left="2160"/>
        <w:rPr>
          <w:rFonts w:ascii="Times New Roman" w:hAnsi="Times New Roman" w:cs="Times New Roman"/>
          <w:color w:val="000000" w:themeColor="text1"/>
        </w:rPr>
      </w:pPr>
    </w:p>
    <w:p w14:paraId="54D4D505" w14:textId="77777777" w:rsidR="0063293A" w:rsidRPr="00084B28" w:rsidRDefault="0063293A" w:rsidP="0063293A">
      <w:pPr>
        <w:pStyle w:val="ListParagraph"/>
        <w:numPr>
          <w:ilvl w:val="0"/>
          <w:numId w:val="5"/>
        </w:numPr>
        <w:spacing w:after="0" w:line="240" w:lineRule="auto"/>
        <w:rPr>
          <w:rFonts w:ascii="Times New Roman" w:hAnsi="Times New Roman" w:cs="Times New Roman"/>
        </w:rPr>
      </w:pPr>
      <w:r w:rsidRPr="00084B28">
        <w:rPr>
          <w:rFonts w:ascii="Times New Roman" w:hAnsi="Times New Roman" w:cs="Times New Roman"/>
        </w:rPr>
        <w:t>How do you measure improvement in therapy?</w:t>
      </w:r>
      <w:r w:rsidRPr="00084B28">
        <w:rPr>
          <w:rFonts w:ascii="Times New Roman" w:hAnsi="Times New Roman" w:cs="Times New Roman"/>
          <w:vertAlign w:val="superscript"/>
        </w:rPr>
        <w:t>b</w:t>
      </w:r>
    </w:p>
    <w:p w14:paraId="03FD0AD8"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Standardised outcomes</w:t>
      </w:r>
    </w:p>
    <w:p w14:paraId="1D95B4C5"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Clinicians’ impressions</w:t>
      </w:r>
    </w:p>
    <w:p w14:paraId="1344BB2B"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Clients’ impressions</w:t>
      </w:r>
    </w:p>
    <w:p w14:paraId="4ECD0CAE"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Other - free text</w:t>
      </w:r>
    </w:p>
    <w:p w14:paraId="2B6C418F" w14:textId="77777777" w:rsidR="0063293A" w:rsidRPr="00084B28" w:rsidRDefault="0063293A" w:rsidP="0063293A">
      <w:pPr>
        <w:pStyle w:val="ListParagraph"/>
        <w:ind w:left="1440"/>
        <w:rPr>
          <w:rFonts w:ascii="Times New Roman" w:hAnsi="Times New Roman" w:cs="Times New Roman"/>
        </w:rPr>
      </w:pPr>
    </w:p>
    <w:p w14:paraId="731BD653" w14:textId="77777777" w:rsidR="0063293A" w:rsidRPr="00084B28" w:rsidRDefault="0063293A" w:rsidP="0063293A">
      <w:pPr>
        <w:pStyle w:val="ListParagraph"/>
        <w:numPr>
          <w:ilvl w:val="1"/>
          <w:numId w:val="5"/>
        </w:numPr>
        <w:spacing w:after="0" w:line="240" w:lineRule="auto"/>
        <w:rPr>
          <w:rFonts w:ascii="Times New Roman" w:hAnsi="Times New Roman" w:cs="Times New Roman"/>
        </w:rPr>
      </w:pPr>
      <w:r w:rsidRPr="00084B28">
        <w:rPr>
          <w:rFonts w:ascii="Times New Roman" w:hAnsi="Times New Roman" w:cs="Times New Roman"/>
        </w:rPr>
        <w:t xml:space="preserve">What </w:t>
      </w:r>
      <w:r w:rsidRPr="005C2999">
        <w:rPr>
          <w:rFonts w:ascii="Times New Roman" w:hAnsi="Times New Roman" w:cs="Times New Roman"/>
        </w:rPr>
        <w:t>proportion (%)</w:t>
      </w:r>
      <w:r w:rsidRPr="00084B28">
        <w:rPr>
          <w:rFonts w:ascii="Times New Roman" w:hAnsi="Times New Roman" w:cs="Times New Roman"/>
        </w:rPr>
        <w:t xml:space="preserve"> of service users improve?</w:t>
      </w:r>
      <w:r w:rsidRPr="00C8077A">
        <w:rPr>
          <w:rFonts w:ascii="Times New Roman" w:hAnsi="Times New Roman" w:cs="Times New Roman"/>
          <w:vertAlign w:val="superscript"/>
        </w:rPr>
        <w:t>c</w:t>
      </w:r>
    </w:p>
    <w:p w14:paraId="0DFA2405" w14:textId="77777777" w:rsidR="0063293A" w:rsidRPr="00084B28" w:rsidRDefault="0063293A" w:rsidP="0063293A">
      <w:pPr>
        <w:pStyle w:val="ListParagraph"/>
        <w:ind w:left="2160"/>
        <w:rPr>
          <w:rFonts w:ascii="Times New Roman" w:hAnsi="Times New Roman" w:cs="Times New Roman"/>
        </w:rPr>
      </w:pPr>
    </w:p>
    <w:p w14:paraId="50447CA7" w14:textId="77777777" w:rsidR="0063293A" w:rsidRPr="00084B28" w:rsidRDefault="0063293A" w:rsidP="0063293A">
      <w:pPr>
        <w:pStyle w:val="ListParagraph"/>
        <w:numPr>
          <w:ilvl w:val="0"/>
          <w:numId w:val="5"/>
        </w:numPr>
        <w:shd w:val="clear" w:color="auto" w:fill="FFFFFF"/>
        <w:spacing w:after="0" w:line="240" w:lineRule="auto"/>
        <w:textAlignment w:val="baseline"/>
        <w:outlineLvl w:val="2"/>
        <w:rPr>
          <w:rFonts w:ascii="Times New Roman" w:hAnsi="Times New Roman" w:cs="Times New Roman"/>
        </w:rPr>
      </w:pPr>
      <w:r w:rsidRPr="00084B28">
        <w:rPr>
          <w:rFonts w:ascii="Times New Roman" w:hAnsi="Times New Roman" w:cs="Times New Roman"/>
        </w:rPr>
        <w:t>Please rate the following statement: Service users and clinician's views should be taken into account, alongside the scientific evidence, when deciding what treatments work best and how much treatment is needed.</w:t>
      </w:r>
      <w:r w:rsidRPr="00084B28">
        <w:rPr>
          <w:rFonts w:ascii="Times New Roman" w:hAnsi="Times New Roman" w:cs="Times New Roman"/>
          <w:vertAlign w:val="superscript"/>
        </w:rPr>
        <w:t>b</w:t>
      </w:r>
    </w:p>
    <w:p w14:paraId="6E6EEC48" w14:textId="77777777" w:rsidR="0063293A" w:rsidRPr="00084B28" w:rsidRDefault="0063293A" w:rsidP="0063293A">
      <w:pPr>
        <w:pStyle w:val="ListParagraph"/>
        <w:numPr>
          <w:ilvl w:val="1"/>
          <w:numId w:val="5"/>
        </w:numPr>
        <w:shd w:val="clear" w:color="auto" w:fill="FFFFFF"/>
        <w:spacing w:after="0" w:line="240" w:lineRule="auto"/>
        <w:textAlignment w:val="baseline"/>
        <w:outlineLvl w:val="2"/>
        <w:rPr>
          <w:rFonts w:ascii="Times New Roman" w:hAnsi="Times New Roman" w:cs="Times New Roman"/>
        </w:rPr>
      </w:pPr>
      <w:r w:rsidRPr="00084B28">
        <w:rPr>
          <w:rFonts w:ascii="Times New Roman" w:hAnsi="Times New Roman" w:cs="Times New Roman"/>
        </w:rPr>
        <w:t>Strongly disagree</w:t>
      </w:r>
    </w:p>
    <w:p w14:paraId="306B694A" w14:textId="77777777" w:rsidR="0063293A" w:rsidRPr="00084B28" w:rsidRDefault="0063293A" w:rsidP="0063293A">
      <w:pPr>
        <w:pStyle w:val="ListParagraph"/>
        <w:numPr>
          <w:ilvl w:val="1"/>
          <w:numId w:val="5"/>
        </w:numPr>
        <w:shd w:val="clear" w:color="auto" w:fill="FFFFFF"/>
        <w:spacing w:after="0" w:line="240" w:lineRule="auto"/>
        <w:textAlignment w:val="baseline"/>
        <w:outlineLvl w:val="2"/>
        <w:rPr>
          <w:rFonts w:ascii="Times New Roman" w:hAnsi="Times New Roman" w:cs="Times New Roman"/>
        </w:rPr>
      </w:pPr>
      <w:r w:rsidRPr="00084B28">
        <w:rPr>
          <w:rFonts w:ascii="Times New Roman" w:hAnsi="Times New Roman" w:cs="Times New Roman"/>
        </w:rPr>
        <w:t>Disagree</w:t>
      </w:r>
    </w:p>
    <w:p w14:paraId="23B2FB59" w14:textId="77777777" w:rsidR="0063293A" w:rsidRPr="00084B28" w:rsidRDefault="0063293A" w:rsidP="0063293A">
      <w:pPr>
        <w:pStyle w:val="ListParagraph"/>
        <w:numPr>
          <w:ilvl w:val="1"/>
          <w:numId w:val="5"/>
        </w:numPr>
        <w:shd w:val="clear" w:color="auto" w:fill="FFFFFF"/>
        <w:spacing w:after="0" w:line="240" w:lineRule="auto"/>
        <w:textAlignment w:val="baseline"/>
        <w:outlineLvl w:val="2"/>
        <w:rPr>
          <w:rFonts w:ascii="Times New Roman" w:hAnsi="Times New Roman" w:cs="Times New Roman"/>
        </w:rPr>
      </w:pPr>
      <w:r w:rsidRPr="00084B28">
        <w:rPr>
          <w:rFonts w:ascii="Times New Roman" w:hAnsi="Times New Roman" w:cs="Times New Roman"/>
        </w:rPr>
        <w:t>Neither agree or disagree</w:t>
      </w:r>
    </w:p>
    <w:p w14:paraId="24615967" w14:textId="77777777" w:rsidR="0063293A" w:rsidRPr="00084B28" w:rsidRDefault="0063293A" w:rsidP="0063293A">
      <w:pPr>
        <w:pStyle w:val="ListParagraph"/>
        <w:numPr>
          <w:ilvl w:val="1"/>
          <w:numId w:val="5"/>
        </w:numPr>
        <w:shd w:val="clear" w:color="auto" w:fill="FFFFFF"/>
        <w:spacing w:after="0" w:line="240" w:lineRule="auto"/>
        <w:textAlignment w:val="baseline"/>
        <w:outlineLvl w:val="2"/>
        <w:rPr>
          <w:rFonts w:ascii="Times New Roman" w:hAnsi="Times New Roman" w:cs="Times New Roman"/>
        </w:rPr>
      </w:pPr>
      <w:r w:rsidRPr="00084B28">
        <w:rPr>
          <w:rFonts w:ascii="Times New Roman" w:hAnsi="Times New Roman" w:cs="Times New Roman"/>
        </w:rPr>
        <w:t>Agree</w:t>
      </w:r>
    </w:p>
    <w:p w14:paraId="45AF969D" w14:textId="77777777" w:rsidR="0063293A" w:rsidRPr="00084B28" w:rsidRDefault="0063293A" w:rsidP="0063293A">
      <w:pPr>
        <w:pStyle w:val="ListParagraph"/>
        <w:numPr>
          <w:ilvl w:val="1"/>
          <w:numId w:val="5"/>
        </w:numPr>
        <w:shd w:val="clear" w:color="auto" w:fill="FFFFFF"/>
        <w:spacing w:after="0" w:line="240" w:lineRule="auto"/>
        <w:textAlignment w:val="baseline"/>
        <w:outlineLvl w:val="2"/>
        <w:rPr>
          <w:rFonts w:ascii="Times New Roman" w:hAnsi="Times New Roman" w:cs="Times New Roman"/>
        </w:rPr>
      </w:pPr>
      <w:r w:rsidRPr="00084B28">
        <w:rPr>
          <w:rFonts w:ascii="Times New Roman" w:hAnsi="Times New Roman" w:cs="Times New Roman"/>
        </w:rPr>
        <w:t>Strongly agree</w:t>
      </w:r>
    </w:p>
    <w:p w14:paraId="7C31E8D6" w14:textId="77777777" w:rsidR="0063293A" w:rsidRPr="00084B28" w:rsidRDefault="0063293A" w:rsidP="0063293A">
      <w:pPr>
        <w:pStyle w:val="ListParagraph"/>
        <w:shd w:val="clear" w:color="auto" w:fill="FFFFFF"/>
        <w:ind w:left="1440"/>
        <w:textAlignment w:val="baseline"/>
        <w:outlineLvl w:val="2"/>
        <w:rPr>
          <w:rFonts w:ascii="Times New Roman" w:hAnsi="Times New Roman" w:cs="Times New Roman"/>
        </w:rPr>
      </w:pPr>
    </w:p>
    <w:p w14:paraId="21BE57D9" w14:textId="77777777" w:rsidR="0063293A" w:rsidRPr="00250ACA" w:rsidRDefault="0063293A" w:rsidP="0063293A">
      <w:pPr>
        <w:pStyle w:val="Heading3"/>
        <w:numPr>
          <w:ilvl w:val="0"/>
          <w:numId w:val="5"/>
        </w:numPr>
        <w:shd w:val="clear" w:color="auto" w:fill="FFFFFF"/>
        <w:tabs>
          <w:tab w:val="num" w:pos="360"/>
          <w:tab w:val="num" w:pos="720"/>
        </w:tabs>
        <w:spacing w:before="0"/>
        <w:ind w:left="0" w:firstLine="0"/>
        <w:textAlignment w:val="baseline"/>
        <w:rPr>
          <w:rFonts w:ascii="Times New Roman" w:eastAsiaTheme="minorHAnsi" w:hAnsi="Times New Roman" w:cs="Times New Roman"/>
          <w:color w:val="auto"/>
          <w:sz w:val="22"/>
          <w:szCs w:val="22"/>
        </w:rPr>
      </w:pPr>
      <w:r w:rsidRPr="00250ACA">
        <w:rPr>
          <w:rFonts w:ascii="Times New Roman" w:eastAsiaTheme="minorHAnsi" w:hAnsi="Times New Roman" w:cs="Times New Roman"/>
          <w:color w:val="auto"/>
          <w:sz w:val="22"/>
          <w:szCs w:val="22"/>
        </w:rPr>
        <w:t>If you agree with the previous statement, please give your opinion on where that balance should lie (views of clinicians and service users vs scientific evidence) when deciding what treatments work best and how much treatment is needed?</w:t>
      </w:r>
      <w:r w:rsidRPr="00F72B55">
        <w:rPr>
          <w:rFonts w:ascii="Times New Roman" w:eastAsiaTheme="minorHAnsi" w:hAnsi="Times New Roman" w:cs="Times New Roman"/>
          <w:color w:val="auto"/>
          <w:sz w:val="22"/>
          <w:szCs w:val="22"/>
          <w:vertAlign w:val="superscript"/>
        </w:rPr>
        <w:t>b</w:t>
      </w:r>
    </w:p>
    <w:p w14:paraId="1E3CEE49" w14:textId="77777777" w:rsidR="0063293A" w:rsidRDefault="0063293A" w:rsidP="0063293A">
      <w:pPr>
        <w:rPr>
          <w:rFonts w:ascii="Times New Roman" w:hAnsi="Times New Roman" w:cs="Times New Roman"/>
        </w:rPr>
      </w:pPr>
    </w:p>
    <w:p w14:paraId="228E20D1" w14:textId="77777777" w:rsidR="0063293A" w:rsidRPr="003D017C" w:rsidRDefault="0063293A" w:rsidP="0063293A">
      <w:pPr>
        <w:pStyle w:val="Footer"/>
        <w:rPr>
          <w:rFonts w:ascii="Times New Roman" w:hAnsi="Times New Roman" w:cs="Times New Roman"/>
          <w:sz w:val="21"/>
          <w:szCs w:val="21"/>
        </w:rPr>
      </w:pPr>
      <w:r w:rsidRPr="003D017C">
        <w:rPr>
          <w:rFonts w:ascii="Times New Roman" w:hAnsi="Times New Roman" w:cs="Times New Roman"/>
          <w:sz w:val="21"/>
          <w:szCs w:val="21"/>
          <w:vertAlign w:val="superscript"/>
        </w:rPr>
        <w:t>a</w:t>
      </w:r>
      <w:r w:rsidRPr="003D017C">
        <w:rPr>
          <w:rFonts w:ascii="Times New Roman" w:hAnsi="Times New Roman" w:cs="Times New Roman"/>
          <w:sz w:val="21"/>
          <w:szCs w:val="21"/>
        </w:rPr>
        <w:t xml:space="preserve">Data reported in Table 1 of manuscript. </w:t>
      </w:r>
      <w:r w:rsidRPr="003D017C">
        <w:rPr>
          <w:rFonts w:ascii="Times New Roman" w:hAnsi="Times New Roman" w:cs="Times New Roman"/>
          <w:sz w:val="21"/>
          <w:szCs w:val="21"/>
          <w:vertAlign w:val="superscript"/>
        </w:rPr>
        <w:t>b</w:t>
      </w:r>
      <w:r w:rsidRPr="003D017C">
        <w:rPr>
          <w:rFonts w:ascii="Times New Roman" w:hAnsi="Times New Roman" w:cs="Times New Roman"/>
          <w:sz w:val="21"/>
          <w:szCs w:val="21"/>
        </w:rPr>
        <w:t xml:space="preserve">Data reported in manuscript and Supplementary File 2. </w:t>
      </w:r>
      <w:r w:rsidRPr="003D017C">
        <w:rPr>
          <w:rFonts w:ascii="Times New Roman" w:hAnsi="Times New Roman" w:cs="Times New Roman"/>
          <w:sz w:val="21"/>
          <w:szCs w:val="21"/>
          <w:vertAlign w:val="superscript"/>
        </w:rPr>
        <w:t>c</w:t>
      </w:r>
      <w:r w:rsidRPr="003D017C">
        <w:rPr>
          <w:rFonts w:ascii="Times New Roman" w:hAnsi="Times New Roman" w:cs="Times New Roman"/>
          <w:sz w:val="21"/>
          <w:szCs w:val="21"/>
        </w:rPr>
        <w:t>Data reported in Supplementary File 2.</w:t>
      </w:r>
    </w:p>
    <w:p w14:paraId="418DB18A" w14:textId="77777777" w:rsidR="0063293A" w:rsidRDefault="0063293A" w:rsidP="0063293A">
      <w:pPr>
        <w:spacing w:after="0" w:line="360" w:lineRule="auto"/>
        <w:rPr>
          <w:rFonts w:ascii="Times New Roman" w:hAnsi="Times New Roman" w:cs="Times New Roman"/>
        </w:rPr>
      </w:pPr>
    </w:p>
    <w:p w14:paraId="73E0DD23" w14:textId="77777777" w:rsidR="0063293A" w:rsidRDefault="0063293A" w:rsidP="0063293A">
      <w:pPr>
        <w:spacing w:after="0" w:line="360" w:lineRule="auto"/>
        <w:rPr>
          <w:rFonts w:ascii="Times New Roman" w:hAnsi="Times New Roman" w:cs="Times New Roman"/>
          <w:b/>
          <w:bCs/>
          <w:sz w:val="24"/>
          <w:szCs w:val="24"/>
        </w:rPr>
      </w:pPr>
    </w:p>
    <w:p w14:paraId="14907809" w14:textId="77777777" w:rsidR="0063293A" w:rsidRPr="00C9059E" w:rsidRDefault="0063293A" w:rsidP="0063293A">
      <w:pPr>
        <w:spacing w:after="0" w:line="360" w:lineRule="auto"/>
        <w:rPr>
          <w:rFonts w:ascii="Times New Roman" w:hAnsi="Times New Roman" w:cs="Times New Roman"/>
          <w:b/>
          <w:bCs/>
          <w:sz w:val="24"/>
          <w:szCs w:val="24"/>
        </w:rPr>
      </w:pPr>
      <w:r w:rsidRPr="00C9059E">
        <w:rPr>
          <w:rFonts w:ascii="Times New Roman" w:hAnsi="Times New Roman" w:cs="Times New Roman"/>
          <w:b/>
          <w:bCs/>
          <w:sz w:val="24"/>
          <w:szCs w:val="24"/>
        </w:rPr>
        <w:t xml:space="preserve">Topic </w:t>
      </w:r>
      <w:r>
        <w:rPr>
          <w:rFonts w:ascii="Times New Roman" w:hAnsi="Times New Roman" w:cs="Times New Roman"/>
          <w:b/>
          <w:bCs/>
          <w:sz w:val="24"/>
          <w:szCs w:val="24"/>
        </w:rPr>
        <w:t>G</w:t>
      </w:r>
      <w:r w:rsidRPr="00C9059E">
        <w:rPr>
          <w:rFonts w:ascii="Times New Roman" w:hAnsi="Times New Roman" w:cs="Times New Roman"/>
          <w:b/>
          <w:bCs/>
          <w:sz w:val="24"/>
          <w:szCs w:val="24"/>
        </w:rPr>
        <w:t xml:space="preserve">uide </w:t>
      </w:r>
    </w:p>
    <w:p w14:paraId="0559AF8A" w14:textId="77777777" w:rsidR="0063293A" w:rsidRPr="007B1561" w:rsidRDefault="0063293A" w:rsidP="0063293A">
      <w:pPr>
        <w:rPr>
          <w:rFonts w:ascii="Times New Roman" w:hAnsi="Times New Roman" w:cs="Times New Roman"/>
          <w:b/>
          <w:bCs/>
        </w:rPr>
      </w:pPr>
    </w:p>
    <w:p w14:paraId="5CAFF26F" w14:textId="77777777" w:rsidR="0063293A" w:rsidRDefault="0063293A" w:rsidP="0063293A">
      <w:pPr>
        <w:pStyle w:val="ListParagraph"/>
        <w:numPr>
          <w:ilvl w:val="0"/>
          <w:numId w:val="1"/>
        </w:numPr>
        <w:spacing w:after="0" w:line="240" w:lineRule="auto"/>
        <w:rPr>
          <w:rFonts w:ascii="Times New Roman" w:hAnsi="Times New Roman" w:cs="Times New Roman"/>
        </w:rPr>
      </w:pPr>
      <w:r w:rsidRPr="00AC1410">
        <w:rPr>
          <w:rFonts w:ascii="Times New Roman" w:hAnsi="Times New Roman" w:cs="Times New Roman"/>
        </w:rPr>
        <w:t>Please</w:t>
      </w:r>
      <w:r>
        <w:rPr>
          <w:rFonts w:ascii="Times New Roman" w:hAnsi="Times New Roman" w:cs="Times New Roman"/>
        </w:rPr>
        <w:t xml:space="preserve"> </w:t>
      </w:r>
      <w:r w:rsidRPr="00AC1410">
        <w:rPr>
          <w:rFonts w:ascii="Times New Roman" w:hAnsi="Times New Roman" w:cs="Times New Roman"/>
        </w:rPr>
        <w:t xml:space="preserve">tell us about your main experience of delivering face-to-face psychological therapies for psychosis and paranoia? </w:t>
      </w:r>
    </w:p>
    <w:p w14:paraId="64F47A18" w14:textId="77777777" w:rsidR="0063293A" w:rsidRPr="00AC1410" w:rsidRDefault="0063293A" w:rsidP="0063293A">
      <w:pPr>
        <w:pStyle w:val="ListParagraph"/>
        <w:rPr>
          <w:rFonts w:ascii="Times New Roman" w:hAnsi="Times New Roman" w:cs="Times New Roman"/>
        </w:rPr>
      </w:pPr>
    </w:p>
    <w:p w14:paraId="11FCC888" w14:textId="77777777" w:rsidR="0063293A" w:rsidRPr="007B1561" w:rsidRDefault="0063293A" w:rsidP="0063293A">
      <w:pPr>
        <w:pStyle w:val="ListParagraph"/>
        <w:numPr>
          <w:ilvl w:val="0"/>
          <w:numId w:val="1"/>
        </w:numPr>
        <w:spacing w:after="0" w:line="240" w:lineRule="auto"/>
        <w:rPr>
          <w:rFonts w:ascii="Times New Roman" w:hAnsi="Times New Roman" w:cs="Times New Roman"/>
        </w:rPr>
      </w:pPr>
      <w:r w:rsidRPr="007B1561">
        <w:rPr>
          <w:rFonts w:ascii="Times New Roman" w:hAnsi="Times New Roman" w:cs="Times New Roman"/>
        </w:rPr>
        <w:t xml:space="preserve">From your experience of delivering </w:t>
      </w:r>
      <w:r>
        <w:rPr>
          <w:rFonts w:ascii="Times New Roman" w:hAnsi="Times New Roman" w:cs="Times New Roman"/>
        </w:rPr>
        <w:t>therapy</w:t>
      </w:r>
      <w:r w:rsidRPr="007B1561">
        <w:rPr>
          <w:rFonts w:ascii="Times New Roman" w:hAnsi="Times New Roman" w:cs="Times New Roman"/>
        </w:rPr>
        <w:t xml:space="preserve"> for psychosis and paranoia: </w:t>
      </w:r>
    </w:p>
    <w:p w14:paraId="29A5CCC5" w14:textId="77777777" w:rsidR="0063293A" w:rsidRPr="007B1561" w:rsidRDefault="0063293A" w:rsidP="0063293A">
      <w:pPr>
        <w:pStyle w:val="ListParagraph"/>
        <w:rPr>
          <w:rFonts w:ascii="Times New Roman" w:hAnsi="Times New Roman" w:cs="Times New Roman"/>
        </w:rPr>
      </w:pPr>
    </w:p>
    <w:p w14:paraId="58AD605B" w14:textId="77777777" w:rsidR="0063293A" w:rsidRPr="007B1561" w:rsidRDefault="0063293A" w:rsidP="0063293A">
      <w:pPr>
        <w:pStyle w:val="ListParagraph"/>
        <w:numPr>
          <w:ilvl w:val="1"/>
          <w:numId w:val="4"/>
        </w:numPr>
        <w:spacing w:after="0" w:line="240" w:lineRule="auto"/>
        <w:rPr>
          <w:rFonts w:ascii="Times New Roman" w:hAnsi="Times New Roman" w:cs="Times New Roman"/>
        </w:rPr>
      </w:pPr>
      <w:r w:rsidRPr="007B1561">
        <w:rPr>
          <w:rFonts w:ascii="Times New Roman" w:hAnsi="Times New Roman" w:cs="Times New Roman"/>
        </w:rPr>
        <w:t xml:space="preserve">How long do you think </w:t>
      </w:r>
      <w:r>
        <w:rPr>
          <w:rFonts w:ascii="Times New Roman" w:hAnsi="Times New Roman" w:cs="Times New Roman"/>
        </w:rPr>
        <w:t>therapy</w:t>
      </w:r>
      <w:r w:rsidRPr="007B1561">
        <w:rPr>
          <w:rFonts w:ascii="Times New Roman" w:hAnsi="Times New Roman" w:cs="Times New Roman"/>
        </w:rPr>
        <w:t xml:space="preserve"> should last?</w:t>
      </w:r>
    </w:p>
    <w:p w14:paraId="0E566525" w14:textId="77777777" w:rsidR="0063293A" w:rsidRPr="007B1561" w:rsidRDefault="0063293A" w:rsidP="0063293A">
      <w:pPr>
        <w:pStyle w:val="ListParagraph"/>
        <w:ind w:left="1440"/>
        <w:rPr>
          <w:rFonts w:ascii="Times New Roman" w:hAnsi="Times New Roman" w:cs="Times New Roman"/>
        </w:rPr>
      </w:pPr>
    </w:p>
    <w:p w14:paraId="2372E701" w14:textId="77777777" w:rsidR="0063293A" w:rsidRDefault="0063293A" w:rsidP="0063293A">
      <w:pPr>
        <w:pStyle w:val="ListParagraph"/>
        <w:numPr>
          <w:ilvl w:val="1"/>
          <w:numId w:val="4"/>
        </w:numPr>
        <w:spacing w:after="0" w:line="240" w:lineRule="auto"/>
        <w:rPr>
          <w:rFonts w:ascii="Times New Roman" w:hAnsi="Times New Roman" w:cs="Times New Roman"/>
        </w:rPr>
      </w:pPr>
      <w:r w:rsidRPr="007B1561">
        <w:rPr>
          <w:rFonts w:ascii="Times New Roman" w:hAnsi="Times New Roman" w:cs="Times New Roman"/>
        </w:rPr>
        <w:t xml:space="preserve">How frequent should sessions be? </w:t>
      </w:r>
    </w:p>
    <w:p w14:paraId="0A14CB70" w14:textId="77777777" w:rsidR="0063293A" w:rsidRPr="003E575D" w:rsidRDefault="0063293A" w:rsidP="0063293A">
      <w:pPr>
        <w:rPr>
          <w:rFonts w:ascii="Times New Roman" w:hAnsi="Times New Roman" w:cs="Times New Roman"/>
        </w:rPr>
      </w:pPr>
    </w:p>
    <w:p w14:paraId="5ACD3265" w14:textId="77777777" w:rsidR="0063293A" w:rsidRDefault="0063293A" w:rsidP="0063293A">
      <w:pPr>
        <w:pStyle w:val="ListParagraph"/>
        <w:numPr>
          <w:ilvl w:val="1"/>
          <w:numId w:val="4"/>
        </w:numPr>
        <w:spacing w:after="0" w:line="240" w:lineRule="auto"/>
        <w:rPr>
          <w:rFonts w:ascii="Times New Roman" w:hAnsi="Times New Roman" w:cs="Times New Roman"/>
        </w:rPr>
      </w:pPr>
      <w:r w:rsidRPr="00AC1410">
        <w:rPr>
          <w:rFonts w:ascii="Times New Roman" w:hAnsi="Times New Roman" w:cs="Times New Roman"/>
        </w:rPr>
        <w:t xml:space="preserve">How long should an individual therapy session be? </w:t>
      </w:r>
    </w:p>
    <w:p w14:paraId="0D133B10" w14:textId="77777777" w:rsidR="0063293A" w:rsidRPr="00CD6805" w:rsidRDefault="0063293A" w:rsidP="0063293A">
      <w:pPr>
        <w:rPr>
          <w:rFonts w:ascii="Times New Roman" w:hAnsi="Times New Roman" w:cs="Times New Roman"/>
        </w:rPr>
      </w:pPr>
    </w:p>
    <w:p w14:paraId="35CD9DA5" w14:textId="77777777" w:rsidR="0063293A" w:rsidRPr="007B1561" w:rsidRDefault="0063293A" w:rsidP="0063293A">
      <w:pPr>
        <w:pStyle w:val="ListParagraph"/>
        <w:numPr>
          <w:ilvl w:val="0"/>
          <w:numId w:val="1"/>
        </w:numPr>
        <w:spacing w:after="0" w:line="240" w:lineRule="auto"/>
        <w:rPr>
          <w:rFonts w:ascii="Times New Roman" w:hAnsi="Times New Roman" w:cs="Times New Roman"/>
        </w:rPr>
      </w:pPr>
      <w:r w:rsidRPr="007B1561">
        <w:rPr>
          <w:rFonts w:ascii="Times New Roman" w:hAnsi="Times New Roman" w:cs="Times New Roman"/>
        </w:rPr>
        <w:t>Based on our previous discussion can we reach a consensus around</w:t>
      </w:r>
      <w:r w:rsidRPr="00781657">
        <w:rPr>
          <w:rFonts w:ascii="Times New Roman" w:hAnsi="Times New Roman" w:cs="Times New Roman"/>
        </w:rPr>
        <w:t>:</w:t>
      </w:r>
    </w:p>
    <w:p w14:paraId="2C258BB3" w14:textId="77777777" w:rsidR="0063293A" w:rsidRPr="007B1561" w:rsidRDefault="0063293A" w:rsidP="0063293A">
      <w:pPr>
        <w:pStyle w:val="ListParagraph"/>
        <w:rPr>
          <w:rFonts w:ascii="Times New Roman" w:hAnsi="Times New Roman" w:cs="Times New Roman"/>
        </w:rPr>
      </w:pPr>
    </w:p>
    <w:p w14:paraId="376D13D1" w14:textId="77777777" w:rsidR="0063293A" w:rsidRPr="007B1561" w:rsidRDefault="0063293A" w:rsidP="0063293A">
      <w:pPr>
        <w:pStyle w:val="ListParagraph"/>
        <w:numPr>
          <w:ilvl w:val="1"/>
          <w:numId w:val="2"/>
        </w:numPr>
        <w:spacing w:after="0" w:line="240" w:lineRule="auto"/>
        <w:rPr>
          <w:rFonts w:ascii="Times New Roman" w:hAnsi="Times New Roman" w:cs="Times New Roman"/>
        </w:rPr>
      </w:pPr>
      <w:r w:rsidRPr="007B1561">
        <w:rPr>
          <w:rFonts w:ascii="Times New Roman" w:hAnsi="Times New Roman" w:cs="Times New Roman"/>
        </w:rPr>
        <w:t xml:space="preserve">Minimal useful </w:t>
      </w:r>
    </w:p>
    <w:p w14:paraId="6E9DFED5" w14:textId="77777777" w:rsidR="0063293A" w:rsidRPr="007B1561" w:rsidRDefault="0063293A" w:rsidP="0063293A">
      <w:pPr>
        <w:pStyle w:val="ListParagraph"/>
        <w:ind w:left="1440"/>
        <w:rPr>
          <w:rFonts w:ascii="Times New Roman" w:hAnsi="Times New Roman" w:cs="Times New Roman"/>
        </w:rPr>
      </w:pPr>
    </w:p>
    <w:p w14:paraId="3E461D47" w14:textId="77777777" w:rsidR="0063293A" w:rsidRPr="007B1561" w:rsidRDefault="0063293A" w:rsidP="0063293A">
      <w:pPr>
        <w:pStyle w:val="ListParagraph"/>
        <w:numPr>
          <w:ilvl w:val="1"/>
          <w:numId w:val="2"/>
        </w:numPr>
        <w:spacing w:after="0" w:line="240" w:lineRule="auto"/>
        <w:rPr>
          <w:rFonts w:ascii="Times New Roman" w:hAnsi="Times New Roman" w:cs="Times New Roman"/>
        </w:rPr>
      </w:pPr>
      <w:r w:rsidRPr="007B1561">
        <w:rPr>
          <w:rFonts w:ascii="Times New Roman" w:hAnsi="Times New Roman" w:cs="Times New Roman"/>
        </w:rPr>
        <w:lastRenderedPageBreak/>
        <w:t xml:space="preserve">Optimal </w:t>
      </w:r>
    </w:p>
    <w:p w14:paraId="22DDF5DA" w14:textId="77777777" w:rsidR="0063293A" w:rsidRPr="007B1561" w:rsidRDefault="0063293A" w:rsidP="0063293A">
      <w:pPr>
        <w:spacing w:after="0" w:line="240" w:lineRule="auto"/>
        <w:rPr>
          <w:rFonts w:ascii="Times New Roman" w:hAnsi="Times New Roman" w:cs="Times New Roman"/>
        </w:rPr>
      </w:pPr>
    </w:p>
    <w:p w14:paraId="382D637E" w14:textId="77777777" w:rsidR="0063293A" w:rsidRPr="00AC1410" w:rsidRDefault="0063293A" w:rsidP="0063293A">
      <w:pPr>
        <w:pStyle w:val="ListParagraph"/>
        <w:numPr>
          <w:ilvl w:val="1"/>
          <w:numId w:val="2"/>
        </w:numPr>
        <w:spacing w:after="0" w:line="240" w:lineRule="auto"/>
        <w:rPr>
          <w:rFonts w:ascii="Times New Roman" w:hAnsi="Times New Roman" w:cs="Times New Roman"/>
          <w:u w:val="single"/>
        </w:rPr>
      </w:pPr>
      <w:r w:rsidRPr="00AC1410">
        <w:rPr>
          <w:rFonts w:ascii="Times New Roman" w:hAnsi="Times New Roman" w:cs="Times New Roman"/>
        </w:rPr>
        <w:t xml:space="preserve">Maximum useful </w:t>
      </w:r>
    </w:p>
    <w:p w14:paraId="404EB490" w14:textId="77777777" w:rsidR="0063293A" w:rsidRPr="00AC1410" w:rsidRDefault="0063293A" w:rsidP="0063293A">
      <w:pPr>
        <w:pStyle w:val="ListParagraph"/>
        <w:rPr>
          <w:rFonts w:ascii="Times New Roman" w:hAnsi="Times New Roman" w:cs="Times New Roman"/>
          <w:u w:val="single"/>
        </w:rPr>
      </w:pPr>
    </w:p>
    <w:p w14:paraId="2671BF59" w14:textId="77777777" w:rsidR="0063293A" w:rsidRPr="00AC1410" w:rsidRDefault="0063293A" w:rsidP="0063293A">
      <w:pPr>
        <w:pStyle w:val="ListParagraph"/>
        <w:ind w:left="1440"/>
        <w:rPr>
          <w:rFonts w:ascii="Times New Roman" w:hAnsi="Times New Roman" w:cs="Times New Roman"/>
          <w:u w:val="single"/>
        </w:rPr>
      </w:pPr>
    </w:p>
    <w:p w14:paraId="74C6744C" w14:textId="77777777" w:rsidR="0063293A" w:rsidRPr="007B1561" w:rsidRDefault="0063293A" w:rsidP="0063293A">
      <w:pPr>
        <w:pStyle w:val="ListParagraph"/>
        <w:numPr>
          <w:ilvl w:val="0"/>
          <w:numId w:val="1"/>
        </w:numPr>
        <w:spacing w:after="0" w:line="240" w:lineRule="auto"/>
        <w:rPr>
          <w:rFonts w:ascii="Times New Roman" w:hAnsi="Times New Roman" w:cs="Times New Roman"/>
        </w:rPr>
      </w:pPr>
      <w:r w:rsidRPr="007B1561">
        <w:rPr>
          <w:rFonts w:ascii="Times New Roman" w:hAnsi="Times New Roman" w:cs="Times New Roman"/>
        </w:rPr>
        <w:t>Nowadays, researchers are also beginning to explore the use of digital treatment options e.g.  mobile apps, virtual reality, computerised programmes, online therapy se</w:t>
      </w:r>
      <w:r>
        <w:rPr>
          <w:rFonts w:ascii="Times New Roman" w:hAnsi="Times New Roman" w:cs="Times New Roman"/>
        </w:rPr>
        <w:t>ssions</w:t>
      </w:r>
      <w:r w:rsidRPr="007B1561">
        <w:rPr>
          <w:rFonts w:ascii="Times New Roman" w:hAnsi="Times New Roman" w:cs="Times New Roman"/>
        </w:rPr>
        <w:t>, blended</w:t>
      </w:r>
      <w:r>
        <w:rPr>
          <w:rFonts w:ascii="Times New Roman" w:hAnsi="Times New Roman" w:cs="Times New Roman"/>
        </w:rPr>
        <w:t>, etc</w:t>
      </w:r>
      <w:r w:rsidRPr="007B1561">
        <w:rPr>
          <w:rFonts w:ascii="Times New Roman" w:hAnsi="Times New Roman" w:cs="Times New Roman"/>
        </w:rPr>
        <w:t>.</w:t>
      </w:r>
    </w:p>
    <w:p w14:paraId="7C6885EF" w14:textId="77777777" w:rsidR="0063293A" w:rsidRPr="007B1561" w:rsidRDefault="0063293A" w:rsidP="0063293A">
      <w:pPr>
        <w:pStyle w:val="ListParagraph"/>
        <w:rPr>
          <w:rFonts w:ascii="Times New Roman" w:hAnsi="Times New Roman" w:cs="Times New Roman"/>
        </w:rPr>
      </w:pPr>
    </w:p>
    <w:p w14:paraId="50E72B9E" w14:textId="77777777" w:rsidR="0063293A" w:rsidRPr="007B1561" w:rsidRDefault="0063293A" w:rsidP="0063293A">
      <w:pPr>
        <w:pStyle w:val="ListParagraph"/>
        <w:numPr>
          <w:ilvl w:val="0"/>
          <w:numId w:val="3"/>
        </w:numPr>
        <w:spacing w:after="0" w:line="240" w:lineRule="auto"/>
        <w:rPr>
          <w:rFonts w:ascii="Times New Roman" w:hAnsi="Times New Roman" w:cs="Times New Roman"/>
        </w:rPr>
      </w:pPr>
      <w:r w:rsidRPr="007B1561">
        <w:rPr>
          <w:rFonts w:ascii="Times New Roman" w:hAnsi="Times New Roman" w:cs="Times New Roman"/>
          <w:i/>
          <w:iCs/>
        </w:rPr>
        <w:t>Summarize characteristics of dose</w:t>
      </w:r>
      <w:r>
        <w:rPr>
          <w:rFonts w:ascii="Times New Roman" w:hAnsi="Times New Roman" w:cs="Times New Roman"/>
          <w:i/>
          <w:iCs/>
        </w:rPr>
        <w:t xml:space="preserve"> above</w:t>
      </w:r>
      <w:r w:rsidRPr="007B1561">
        <w:rPr>
          <w:rFonts w:ascii="Times New Roman" w:hAnsi="Times New Roman" w:cs="Times New Roman"/>
        </w:rPr>
        <w:t xml:space="preserve">: are these different for digital interventions? </w:t>
      </w:r>
    </w:p>
    <w:p w14:paraId="4F8127BC" w14:textId="77777777" w:rsidR="0063293A" w:rsidRDefault="0063293A" w:rsidP="0063293A">
      <w:pPr>
        <w:jc w:val="center"/>
        <w:rPr>
          <w:rStyle w:val="cf01"/>
          <w:rFonts w:ascii="Times New Roman" w:hAnsi="Times New Roman" w:cs="Times New Roman"/>
          <w:b/>
          <w:bCs/>
          <w:sz w:val="24"/>
          <w:szCs w:val="24"/>
        </w:rPr>
      </w:pPr>
    </w:p>
    <w:p w14:paraId="28DE413F" w14:textId="77777777" w:rsidR="0063293A" w:rsidRDefault="0063293A" w:rsidP="0063293A">
      <w:pPr>
        <w:rPr>
          <w:rStyle w:val="cf01"/>
          <w:rFonts w:ascii="Times New Roman" w:hAnsi="Times New Roman" w:cs="Times New Roman"/>
          <w:b/>
          <w:bCs/>
          <w:sz w:val="24"/>
          <w:szCs w:val="24"/>
        </w:rPr>
      </w:pPr>
    </w:p>
    <w:p w14:paraId="7179E194" w14:textId="77777777" w:rsidR="0063293A" w:rsidRDefault="0063293A" w:rsidP="0063293A">
      <w:pPr>
        <w:rPr>
          <w:rStyle w:val="cf01"/>
          <w:rFonts w:ascii="Times New Roman" w:hAnsi="Times New Roman" w:cs="Times New Roman"/>
          <w:b/>
          <w:bCs/>
          <w:sz w:val="24"/>
          <w:szCs w:val="24"/>
        </w:rPr>
      </w:pPr>
    </w:p>
    <w:p w14:paraId="6BCFE6D8" w14:textId="77777777" w:rsidR="0063293A" w:rsidRDefault="0063293A" w:rsidP="0063293A">
      <w:pPr>
        <w:rPr>
          <w:rStyle w:val="cf01"/>
          <w:rFonts w:ascii="Times New Roman" w:hAnsi="Times New Roman" w:cs="Times New Roman"/>
          <w:b/>
          <w:bCs/>
          <w:sz w:val="24"/>
          <w:szCs w:val="24"/>
        </w:rPr>
      </w:pPr>
    </w:p>
    <w:p w14:paraId="21D7E4E1" w14:textId="77777777" w:rsidR="0063293A" w:rsidRDefault="0063293A" w:rsidP="0063293A">
      <w:pPr>
        <w:rPr>
          <w:rStyle w:val="cf01"/>
          <w:rFonts w:ascii="Times New Roman" w:hAnsi="Times New Roman" w:cs="Times New Roman"/>
          <w:b/>
          <w:bCs/>
          <w:sz w:val="24"/>
          <w:szCs w:val="24"/>
        </w:rPr>
      </w:pPr>
    </w:p>
    <w:p w14:paraId="727461AE" w14:textId="77777777" w:rsidR="0063293A" w:rsidRDefault="0063293A" w:rsidP="0063293A">
      <w:pPr>
        <w:rPr>
          <w:rStyle w:val="cf01"/>
          <w:rFonts w:ascii="Times New Roman" w:hAnsi="Times New Roman" w:cs="Times New Roman"/>
          <w:b/>
          <w:bCs/>
          <w:sz w:val="24"/>
          <w:szCs w:val="24"/>
        </w:rPr>
      </w:pPr>
    </w:p>
    <w:p w14:paraId="75D43729" w14:textId="77777777" w:rsidR="0063293A" w:rsidRDefault="0063293A" w:rsidP="0063293A">
      <w:pPr>
        <w:rPr>
          <w:rStyle w:val="cf01"/>
          <w:rFonts w:ascii="Times New Roman" w:hAnsi="Times New Roman" w:cs="Times New Roman"/>
          <w:b/>
          <w:bCs/>
          <w:sz w:val="24"/>
          <w:szCs w:val="24"/>
        </w:rPr>
      </w:pPr>
    </w:p>
    <w:p w14:paraId="69550FE9" w14:textId="77777777" w:rsidR="0063293A" w:rsidRDefault="0063293A" w:rsidP="0063293A">
      <w:pPr>
        <w:rPr>
          <w:rStyle w:val="cf01"/>
          <w:rFonts w:ascii="Times New Roman" w:hAnsi="Times New Roman" w:cs="Times New Roman"/>
          <w:b/>
          <w:bCs/>
          <w:sz w:val="24"/>
          <w:szCs w:val="24"/>
        </w:rPr>
      </w:pPr>
    </w:p>
    <w:p w14:paraId="7F504CC2" w14:textId="77777777" w:rsidR="0063293A" w:rsidRDefault="0063293A" w:rsidP="0063293A">
      <w:pPr>
        <w:rPr>
          <w:rStyle w:val="cf01"/>
          <w:rFonts w:ascii="Times New Roman" w:hAnsi="Times New Roman" w:cs="Times New Roman"/>
          <w:b/>
          <w:bCs/>
          <w:sz w:val="24"/>
          <w:szCs w:val="24"/>
        </w:rPr>
      </w:pPr>
    </w:p>
    <w:p w14:paraId="469DBCFD" w14:textId="77777777" w:rsidR="0063293A" w:rsidRDefault="0063293A" w:rsidP="0063293A">
      <w:pPr>
        <w:rPr>
          <w:rStyle w:val="cf01"/>
          <w:rFonts w:ascii="Times New Roman" w:hAnsi="Times New Roman" w:cs="Times New Roman"/>
          <w:b/>
          <w:bCs/>
          <w:sz w:val="24"/>
          <w:szCs w:val="24"/>
        </w:rPr>
      </w:pPr>
    </w:p>
    <w:p w14:paraId="2C682255" w14:textId="77777777" w:rsidR="0063293A" w:rsidRDefault="0063293A" w:rsidP="0063293A">
      <w:pPr>
        <w:rPr>
          <w:rStyle w:val="cf01"/>
          <w:rFonts w:ascii="Times New Roman" w:hAnsi="Times New Roman" w:cs="Times New Roman"/>
          <w:b/>
          <w:bCs/>
          <w:sz w:val="24"/>
          <w:szCs w:val="24"/>
        </w:rPr>
      </w:pPr>
    </w:p>
    <w:p w14:paraId="31F9EA5A" w14:textId="77777777" w:rsidR="0063293A" w:rsidRDefault="0063293A" w:rsidP="0063293A">
      <w:pPr>
        <w:rPr>
          <w:rStyle w:val="cf01"/>
          <w:rFonts w:ascii="Times New Roman" w:hAnsi="Times New Roman" w:cs="Times New Roman"/>
          <w:b/>
          <w:bCs/>
          <w:sz w:val="24"/>
          <w:szCs w:val="24"/>
        </w:rPr>
      </w:pPr>
    </w:p>
    <w:p w14:paraId="5BA03F82" w14:textId="77777777" w:rsidR="0063293A" w:rsidRDefault="0063293A" w:rsidP="0063293A">
      <w:pPr>
        <w:rPr>
          <w:rStyle w:val="cf01"/>
          <w:rFonts w:ascii="Times New Roman" w:hAnsi="Times New Roman" w:cs="Times New Roman"/>
          <w:b/>
          <w:bCs/>
          <w:sz w:val="24"/>
          <w:szCs w:val="24"/>
        </w:rPr>
      </w:pPr>
    </w:p>
    <w:p w14:paraId="2DB13CA3" w14:textId="77777777" w:rsidR="0063293A" w:rsidRDefault="0063293A" w:rsidP="0063293A">
      <w:pPr>
        <w:rPr>
          <w:rStyle w:val="cf01"/>
          <w:rFonts w:ascii="Times New Roman" w:hAnsi="Times New Roman" w:cs="Times New Roman"/>
          <w:b/>
          <w:bCs/>
          <w:sz w:val="24"/>
          <w:szCs w:val="24"/>
        </w:rPr>
      </w:pPr>
    </w:p>
    <w:p w14:paraId="03700DF6" w14:textId="77777777" w:rsidR="0063293A" w:rsidRDefault="0063293A" w:rsidP="0063293A">
      <w:pPr>
        <w:rPr>
          <w:rStyle w:val="cf01"/>
          <w:rFonts w:ascii="Times New Roman" w:hAnsi="Times New Roman" w:cs="Times New Roman"/>
          <w:b/>
          <w:bCs/>
          <w:sz w:val="24"/>
          <w:szCs w:val="24"/>
        </w:rPr>
      </w:pPr>
    </w:p>
    <w:p w14:paraId="7CD45A8C" w14:textId="77777777" w:rsidR="0063293A" w:rsidRDefault="0063293A" w:rsidP="0063293A">
      <w:pPr>
        <w:rPr>
          <w:rStyle w:val="cf01"/>
          <w:rFonts w:ascii="Times New Roman" w:hAnsi="Times New Roman" w:cs="Times New Roman"/>
          <w:b/>
          <w:bCs/>
          <w:sz w:val="24"/>
          <w:szCs w:val="24"/>
        </w:rPr>
      </w:pPr>
    </w:p>
    <w:p w14:paraId="79A2B84C" w14:textId="77777777" w:rsidR="0063293A" w:rsidRDefault="0063293A" w:rsidP="0063293A">
      <w:pPr>
        <w:rPr>
          <w:rStyle w:val="cf01"/>
          <w:rFonts w:ascii="Times New Roman" w:hAnsi="Times New Roman" w:cs="Times New Roman"/>
          <w:b/>
          <w:bCs/>
          <w:sz w:val="24"/>
          <w:szCs w:val="24"/>
        </w:rPr>
      </w:pPr>
    </w:p>
    <w:p w14:paraId="72853D28" w14:textId="77777777" w:rsidR="0063293A" w:rsidRDefault="0063293A" w:rsidP="0063293A">
      <w:pPr>
        <w:rPr>
          <w:rStyle w:val="cf01"/>
          <w:rFonts w:ascii="Times New Roman" w:hAnsi="Times New Roman" w:cs="Times New Roman"/>
          <w:b/>
          <w:bCs/>
          <w:sz w:val="24"/>
          <w:szCs w:val="24"/>
        </w:rPr>
      </w:pPr>
    </w:p>
    <w:p w14:paraId="7C8829FA" w14:textId="77777777" w:rsidR="0063293A" w:rsidRDefault="0063293A" w:rsidP="0063293A">
      <w:pPr>
        <w:rPr>
          <w:rStyle w:val="cf01"/>
          <w:rFonts w:ascii="Times New Roman" w:hAnsi="Times New Roman" w:cs="Times New Roman"/>
          <w:b/>
          <w:bCs/>
          <w:sz w:val="24"/>
          <w:szCs w:val="24"/>
        </w:rPr>
      </w:pPr>
    </w:p>
    <w:p w14:paraId="0EBF652B" w14:textId="77777777" w:rsidR="0063293A" w:rsidRDefault="0063293A" w:rsidP="0063293A">
      <w:pPr>
        <w:rPr>
          <w:rStyle w:val="cf01"/>
          <w:rFonts w:ascii="Times New Roman" w:hAnsi="Times New Roman" w:cs="Times New Roman"/>
          <w:b/>
          <w:bCs/>
          <w:sz w:val="24"/>
          <w:szCs w:val="24"/>
        </w:rPr>
      </w:pPr>
    </w:p>
    <w:p w14:paraId="5F98D426" w14:textId="77777777" w:rsidR="0063293A" w:rsidRDefault="0063293A" w:rsidP="0063293A">
      <w:pPr>
        <w:rPr>
          <w:rStyle w:val="cf01"/>
          <w:rFonts w:ascii="Times New Roman" w:hAnsi="Times New Roman" w:cs="Times New Roman"/>
          <w:b/>
          <w:bCs/>
          <w:sz w:val="24"/>
          <w:szCs w:val="24"/>
        </w:rPr>
      </w:pPr>
    </w:p>
    <w:p w14:paraId="050F921F" w14:textId="77777777" w:rsidR="0063293A" w:rsidRDefault="0063293A" w:rsidP="0063293A">
      <w:pPr>
        <w:rPr>
          <w:rStyle w:val="cf01"/>
          <w:rFonts w:ascii="Times New Roman" w:hAnsi="Times New Roman" w:cs="Times New Roman"/>
          <w:b/>
          <w:bCs/>
          <w:sz w:val="24"/>
          <w:szCs w:val="24"/>
        </w:rPr>
      </w:pPr>
    </w:p>
    <w:p w14:paraId="41655A59" w14:textId="77777777" w:rsidR="0063293A" w:rsidRDefault="0063293A" w:rsidP="0063293A">
      <w:pPr>
        <w:rPr>
          <w:rStyle w:val="cf01"/>
          <w:rFonts w:ascii="Times New Roman" w:hAnsi="Times New Roman" w:cs="Times New Roman"/>
          <w:b/>
          <w:bCs/>
          <w:sz w:val="24"/>
          <w:szCs w:val="24"/>
        </w:rPr>
      </w:pPr>
    </w:p>
    <w:p w14:paraId="6847CCD0" w14:textId="77777777" w:rsidR="0063293A" w:rsidRDefault="0063293A" w:rsidP="0063293A">
      <w:pPr>
        <w:rPr>
          <w:rStyle w:val="cf01"/>
          <w:rFonts w:ascii="Times New Roman" w:hAnsi="Times New Roman" w:cs="Times New Roman"/>
          <w:b/>
          <w:bCs/>
          <w:sz w:val="24"/>
          <w:szCs w:val="24"/>
        </w:rPr>
      </w:pPr>
    </w:p>
    <w:p w14:paraId="25894884" w14:textId="77777777" w:rsidR="0063293A" w:rsidRDefault="0063293A" w:rsidP="0063293A">
      <w:pPr>
        <w:rPr>
          <w:rStyle w:val="cf01"/>
          <w:rFonts w:ascii="Times New Roman" w:hAnsi="Times New Roman" w:cs="Times New Roman"/>
          <w:b/>
          <w:bCs/>
          <w:sz w:val="24"/>
          <w:szCs w:val="24"/>
        </w:rPr>
      </w:pPr>
    </w:p>
    <w:p w14:paraId="1EAFBA96" w14:textId="77777777" w:rsidR="0063293A" w:rsidRDefault="0063293A" w:rsidP="0063293A">
      <w:pPr>
        <w:rPr>
          <w:rStyle w:val="cf01"/>
          <w:rFonts w:ascii="Times New Roman" w:hAnsi="Times New Roman" w:cs="Times New Roman"/>
          <w:b/>
          <w:bCs/>
          <w:sz w:val="24"/>
          <w:szCs w:val="24"/>
        </w:rPr>
      </w:pPr>
    </w:p>
    <w:p w14:paraId="5695BCAC" w14:textId="77777777" w:rsidR="0063293A" w:rsidRDefault="0063293A" w:rsidP="0063293A">
      <w:pPr>
        <w:jc w:val="center"/>
        <w:rPr>
          <w:rStyle w:val="cf01"/>
          <w:rFonts w:ascii="Times New Roman" w:hAnsi="Times New Roman" w:cs="Times New Roman"/>
          <w:b/>
          <w:bCs/>
          <w:sz w:val="24"/>
          <w:szCs w:val="24"/>
        </w:rPr>
      </w:pPr>
      <w:r w:rsidRPr="00CC0AC2">
        <w:rPr>
          <w:rStyle w:val="cf01"/>
          <w:rFonts w:ascii="Times New Roman" w:hAnsi="Times New Roman" w:cs="Times New Roman"/>
          <w:b/>
          <w:bCs/>
          <w:sz w:val="24"/>
          <w:szCs w:val="24"/>
        </w:rPr>
        <w:t xml:space="preserve">Supplementary File 2 </w:t>
      </w:r>
      <w:r>
        <w:rPr>
          <w:rStyle w:val="cf01"/>
          <w:rFonts w:ascii="Times New Roman" w:hAnsi="Times New Roman" w:cs="Times New Roman"/>
          <w:b/>
          <w:bCs/>
          <w:sz w:val="24"/>
          <w:szCs w:val="24"/>
        </w:rPr>
        <w:t>–</w:t>
      </w:r>
      <w:r w:rsidRPr="00CC0AC2">
        <w:rPr>
          <w:rStyle w:val="cf01"/>
          <w:rFonts w:ascii="Times New Roman" w:hAnsi="Times New Roman" w:cs="Times New Roman"/>
          <w:b/>
          <w:bCs/>
          <w:sz w:val="24"/>
          <w:szCs w:val="24"/>
        </w:rPr>
        <w:t xml:space="preserve"> Results</w:t>
      </w:r>
      <w:r>
        <w:rPr>
          <w:rStyle w:val="cf01"/>
          <w:rFonts w:ascii="Times New Roman" w:hAnsi="Times New Roman" w:cs="Times New Roman"/>
          <w:b/>
          <w:bCs/>
          <w:sz w:val="24"/>
          <w:szCs w:val="24"/>
        </w:rPr>
        <w:t xml:space="preserve"> </w:t>
      </w:r>
    </w:p>
    <w:p w14:paraId="4973E475" w14:textId="77777777" w:rsidR="0063293A" w:rsidRDefault="0063293A" w:rsidP="0063293A">
      <w:pPr>
        <w:tabs>
          <w:tab w:val="left" w:pos="1640"/>
        </w:tabs>
        <w:jc w:val="both"/>
        <w:rPr>
          <w:rFonts w:ascii="Times New Roman" w:hAnsi="Times New Roman" w:cs="Times New Roman"/>
          <w:sz w:val="24"/>
          <w:szCs w:val="24"/>
        </w:rPr>
      </w:pPr>
    </w:p>
    <w:p w14:paraId="7E102B66" w14:textId="77777777" w:rsidR="0063293A" w:rsidRPr="000A339E" w:rsidRDefault="0063293A" w:rsidP="0063293A">
      <w:pPr>
        <w:tabs>
          <w:tab w:val="left" w:pos="1640"/>
        </w:tabs>
        <w:jc w:val="both"/>
        <w:rPr>
          <w:rStyle w:val="cf01"/>
          <w:rFonts w:ascii="Times New Roman" w:hAnsi="Times New Roman" w:cs="Times New Roman"/>
        </w:rPr>
      </w:pPr>
      <w:r w:rsidRPr="000A339E">
        <w:rPr>
          <w:rFonts w:ascii="Times New Roman" w:eastAsia="Times New Roman" w:hAnsi="Times New Roman" w:cs="Times New Roman"/>
        </w:rPr>
        <w:t xml:space="preserve">Table S1. </w:t>
      </w:r>
      <w:r w:rsidRPr="000A339E">
        <w:rPr>
          <w:rFonts w:ascii="Times New Roman" w:hAnsi="Times New Roman" w:cs="Times New Roman"/>
        </w:rPr>
        <w:t xml:space="preserve"> Detailed account of participant practices, including psychological therapy types and doses.</w:t>
      </w:r>
    </w:p>
    <w:tbl>
      <w:tblPr>
        <w:tblStyle w:val="PlainTable2"/>
        <w:tblpPr w:leftFromText="180" w:rightFromText="180" w:vertAnchor="text" w:horzAnchor="margin" w:tblpY="1"/>
        <w:tblOverlap w:val="never"/>
        <w:tblW w:w="6564" w:type="dxa"/>
        <w:tblLayout w:type="fixed"/>
        <w:tblLook w:val="06A0" w:firstRow="1" w:lastRow="0" w:firstColumn="1" w:lastColumn="0" w:noHBand="1" w:noVBand="1"/>
      </w:tblPr>
      <w:tblGrid>
        <w:gridCol w:w="5565"/>
        <w:gridCol w:w="999"/>
      </w:tblGrid>
      <w:tr w:rsidR="0063293A" w:rsidRPr="00665ADC" w14:paraId="7FF54DB6" w14:textId="77777777" w:rsidTr="00CE5188">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565" w:type="dxa"/>
            <w:tcBorders>
              <w:top w:val="single" w:sz="4" w:space="0" w:color="auto"/>
              <w:bottom w:val="single" w:sz="4" w:space="0" w:color="auto"/>
            </w:tcBorders>
          </w:tcPr>
          <w:p w14:paraId="4D5DF286" w14:textId="77777777" w:rsidR="0063293A" w:rsidRPr="00665ADC" w:rsidRDefault="0063293A" w:rsidP="00CE5188">
            <w:pPr>
              <w:rPr>
                <w:rFonts w:ascii="Times New Roman" w:eastAsia="Times New Roman" w:hAnsi="Times New Roman" w:cs="Times New Roman"/>
                <w:i/>
                <w:iCs/>
                <w:sz w:val="21"/>
                <w:szCs w:val="21"/>
              </w:rPr>
            </w:pPr>
            <w:r w:rsidRPr="00665ADC">
              <w:rPr>
                <w:rFonts w:ascii="Times New Roman" w:eastAsia="Times New Roman" w:hAnsi="Times New Roman" w:cs="Times New Roman"/>
                <w:i/>
                <w:iCs/>
                <w:sz w:val="21"/>
                <w:szCs w:val="21"/>
              </w:rPr>
              <w:t>Clinician Experience</w:t>
            </w:r>
          </w:p>
        </w:tc>
        <w:tc>
          <w:tcPr>
            <w:tcW w:w="999" w:type="dxa"/>
            <w:tcBorders>
              <w:top w:val="single" w:sz="4" w:space="0" w:color="auto"/>
              <w:bottom w:val="single" w:sz="4" w:space="0" w:color="auto"/>
            </w:tcBorders>
          </w:tcPr>
          <w:p w14:paraId="282DCBEF" w14:textId="77777777" w:rsidR="0063293A" w:rsidRPr="00665ADC" w:rsidRDefault="0063293A" w:rsidP="00CE518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i/>
                <w:iCs/>
                <w:sz w:val="21"/>
                <w:szCs w:val="21"/>
              </w:rPr>
              <w:t>N(%)</w:t>
            </w:r>
          </w:p>
        </w:tc>
      </w:tr>
      <w:tr w:rsidR="0063293A" w:rsidRPr="00665ADC" w14:paraId="51752029"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Borders>
              <w:top w:val="single" w:sz="4" w:space="0" w:color="auto"/>
            </w:tcBorders>
          </w:tcPr>
          <w:p w14:paraId="00B340AC" w14:textId="77777777" w:rsidR="0063293A" w:rsidRPr="00665ADC" w:rsidRDefault="0063293A" w:rsidP="00CE5188">
            <w:pPr>
              <w:rPr>
                <w:rFonts w:ascii="Times New Roman" w:eastAsia="Times New Roman" w:hAnsi="Times New Roman" w:cs="Times New Roman"/>
                <w:sz w:val="21"/>
                <w:szCs w:val="21"/>
                <w:vertAlign w:val="superscript"/>
              </w:rPr>
            </w:pPr>
            <w:r w:rsidRPr="00665ADC">
              <w:rPr>
                <w:rFonts w:ascii="Times New Roman" w:eastAsia="Times New Roman" w:hAnsi="Times New Roman" w:cs="Times New Roman"/>
                <w:sz w:val="21"/>
                <w:szCs w:val="21"/>
              </w:rPr>
              <w:t>Therapy type</w:t>
            </w:r>
            <w:r w:rsidRPr="00665ADC">
              <w:rPr>
                <w:rFonts w:ascii="Times New Roman" w:eastAsia="Times New Roman" w:hAnsi="Times New Roman" w:cs="Times New Roman"/>
                <w:sz w:val="21"/>
                <w:szCs w:val="21"/>
                <w:vertAlign w:val="superscript"/>
              </w:rPr>
              <w:t>a</w:t>
            </w:r>
          </w:p>
        </w:tc>
        <w:tc>
          <w:tcPr>
            <w:tcW w:w="999" w:type="dxa"/>
            <w:tcBorders>
              <w:top w:val="single" w:sz="4" w:space="0" w:color="auto"/>
            </w:tcBorders>
          </w:tcPr>
          <w:p w14:paraId="77C4BC34" w14:textId="77777777" w:rsidR="0063293A" w:rsidRPr="00665ADC" w:rsidRDefault="0063293A" w:rsidP="00CE51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75B70AC3"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155FA149"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Cognitive Behavioural Therapy (CBT)</w:t>
            </w:r>
          </w:p>
        </w:tc>
        <w:tc>
          <w:tcPr>
            <w:tcW w:w="999" w:type="dxa"/>
          </w:tcPr>
          <w:p w14:paraId="10BB1F93"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15 (93.7)</w:t>
            </w:r>
          </w:p>
        </w:tc>
      </w:tr>
      <w:tr w:rsidR="0063293A" w:rsidRPr="00665ADC" w14:paraId="1CD69B9D"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0A24DC2B"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CBT for Psychosis</w:t>
            </w:r>
          </w:p>
        </w:tc>
        <w:tc>
          <w:tcPr>
            <w:tcW w:w="999" w:type="dxa"/>
          </w:tcPr>
          <w:p w14:paraId="431F24E1"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9 (56.3)</w:t>
            </w:r>
          </w:p>
        </w:tc>
      </w:tr>
      <w:tr w:rsidR="0063293A" w:rsidRPr="00665ADC" w14:paraId="4A106C86"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701CA1A3"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Acceptance and Commitment Therapy</w:t>
            </w:r>
          </w:p>
        </w:tc>
        <w:tc>
          <w:tcPr>
            <w:tcW w:w="999" w:type="dxa"/>
          </w:tcPr>
          <w:p w14:paraId="1571CE9F"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8 (50)</w:t>
            </w:r>
          </w:p>
        </w:tc>
      </w:tr>
      <w:tr w:rsidR="0063293A" w:rsidRPr="00665ADC" w14:paraId="676D9F3B"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73202472"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Dialectical Behavioural Therapy</w:t>
            </w:r>
          </w:p>
        </w:tc>
        <w:tc>
          <w:tcPr>
            <w:tcW w:w="999" w:type="dxa"/>
          </w:tcPr>
          <w:p w14:paraId="33232C77"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3 (18.7)</w:t>
            </w:r>
          </w:p>
        </w:tc>
      </w:tr>
      <w:tr w:rsidR="0063293A" w:rsidRPr="00665ADC" w14:paraId="57B422FD"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738277A4"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Eye Movement Desensitization and Reprocessing Therapy</w:t>
            </w:r>
          </w:p>
        </w:tc>
        <w:tc>
          <w:tcPr>
            <w:tcW w:w="999" w:type="dxa"/>
          </w:tcPr>
          <w:p w14:paraId="6F34CD48"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5 (31.1)</w:t>
            </w:r>
          </w:p>
        </w:tc>
      </w:tr>
      <w:tr w:rsidR="0063293A" w:rsidRPr="00665ADC" w14:paraId="13A57EB2"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4AF2A0A"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Compassion Focused Therapy</w:t>
            </w:r>
          </w:p>
        </w:tc>
        <w:tc>
          <w:tcPr>
            <w:tcW w:w="999" w:type="dxa"/>
          </w:tcPr>
          <w:p w14:paraId="3EEC8B36"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(25)</w:t>
            </w:r>
          </w:p>
        </w:tc>
      </w:tr>
      <w:tr w:rsidR="0063293A" w:rsidRPr="00665ADC" w14:paraId="17565C6A"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4EFA319A"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Family Intervention</w:t>
            </w:r>
          </w:p>
        </w:tc>
        <w:tc>
          <w:tcPr>
            <w:tcW w:w="999" w:type="dxa"/>
          </w:tcPr>
          <w:p w14:paraId="6F4DD0F6"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2 (12.5)</w:t>
            </w:r>
          </w:p>
        </w:tc>
      </w:tr>
      <w:tr w:rsidR="0063293A" w:rsidRPr="00665ADC" w14:paraId="611684CC"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7240979" w14:textId="77777777" w:rsidR="0063293A" w:rsidRPr="00CC0AC2" w:rsidRDefault="0063293A" w:rsidP="00CE5188">
            <w:pPr>
              <w:ind w:left="283"/>
              <w:rPr>
                <w:rFonts w:ascii="Times New Roman" w:eastAsia="Times New Roman" w:hAnsi="Times New Roman" w:cs="Times New Roman"/>
                <w:b w:val="0"/>
                <w:bCs w:val="0"/>
                <w:sz w:val="21"/>
                <w:szCs w:val="21"/>
                <w:vertAlign w:val="superscript"/>
              </w:rPr>
            </w:pPr>
            <w:r w:rsidRPr="00CC0AC2">
              <w:rPr>
                <w:rFonts w:ascii="Times New Roman" w:eastAsia="Times New Roman" w:hAnsi="Times New Roman" w:cs="Times New Roman"/>
                <w:b w:val="0"/>
                <w:bCs w:val="0"/>
                <w:sz w:val="21"/>
                <w:szCs w:val="21"/>
              </w:rPr>
              <w:t xml:space="preserve">Other </w:t>
            </w:r>
            <w:r w:rsidRPr="00CC0AC2">
              <w:rPr>
                <w:rFonts w:ascii="Times New Roman" w:eastAsia="Times New Roman" w:hAnsi="Times New Roman" w:cs="Times New Roman"/>
                <w:b w:val="0"/>
                <w:bCs w:val="0"/>
                <w:sz w:val="21"/>
                <w:szCs w:val="21"/>
                <w:vertAlign w:val="superscript"/>
              </w:rPr>
              <w:t>b</w:t>
            </w:r>
          </w:p>
        </w:tc>
        <w:tc>
          <w:tcPr>
            <w:tcW w:w="999" w:type="dxa"/>
          </w:tcPr>
          <w:p w14:paraId="6C8C6549"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(25)</w:t>
            </w:r>
          </w:p>
        </w:tc>
      </w:tr>
      <w:tr w:rsidR="0063293A" w:rsidRPr="00665ADC" w14:paraId="56A767D6"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7F179E0" w14:textId="77777777" w:rsidR="0063293A" w:rsidRPr="00665ADC" w:rsidRDefault="0063293A" w:rsidP="00CE5188">
            <w:pPr>
              <w:rPr>
                <w:rFonts w:ascii="Times New Roman" w:eastAsia="Times New Roman" w:hAnsi="Times New Roman" w:cs="Times New Roman"/>
                <w:sz w:val="21"/>
                <w:szCs w:val="21"/>
              </w:rPr>
            </w:pPr>
            <w:r>
              <w:rPr>
                <w:rFonts w:ascii="Times New Roman" w:eastAsia="Times New Roman" w:hAnsi="Times New Roman" w:cs="Times New Roman"/>
                <w:sz w:val="21"/>
                <w:szCs w:val="21"/>
              </w:rPr>
              <w:t>Average d</w:t>
            </w:r>
            <w:r w:rsidRPr="00665ADC">
              <w:rPr>
                <w:rFonts w:ascii="Times New Roman" w:eastAsia="Times New Roman" w:hAnsi="Times New Roman" w:cs="Times New Roman"/>
                <w:sz w:val="21"/>
                <w:szCs w:val="21"/>
              </w:rPr>
              <w:t>uration</w:t>
            </w:r>
            <w:r w:rsidRPr="67C434A2">
              <w:rPr>
                <w:rFonts w:ascii="Times New Roman" w:eastAsia="Times New Roman" w:hAnsi="Times New Roman" w:cs="Times New Roman"/>
                <w:sz w:val="21"/>
                <w:szCs w:val="21"/>
              </w:rPr>
              <w:t xml:space="preserve"> of </w:t>
            </w:r>
            <w:r>
              <w:rPr>
                <w:rFonts w:ascii="Times New Roman" w:eastAsia="Times New Roman" w:hAnsi="Times New Roman" w:cs="Times New Roman"/>
                <w:sz w:val="21"/>
                <w:szCs w:val="21"/>
              </w:rPr>
              <w:t>t</w:t>
            </w:r>
            <w:r w:rsidRPr="00665ADC">
              <w:rPr>
                <w:rFonts w:ascii="Times New Roman" w:eastAsia="Times New Roman" w:hAnsi="Times New Roman" w:cs="Times New Roman"/>
                <w:sz w:val="21"/>
                <w:szCs w:val="21"/>
              </w:rPr>
              <w:t>herapy</w:t>
            </w:r>
            <w:r>
              <w:rPr>
                <w:rFonts w:ascii="Times New Roman" w:eastAsia="Times New Roman" w:hAnsi="Times New Roman" w:cs="Times New Roman"/>
                <w:sz w:val="21"/>
                <w:szCs w:val="21"/>
              </w:rPr>
              <w:t xml:space="preserve"> delivered in practice</w:t>
            </w:r>
          </w:p>
        </w:tc>
        <w:tc>
          <w:tcPr>
            <w:tcW w:w="999" w:type="dxa"/>
          </w:tcPr>
          <w:p w14:paraId="45DD5234"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2EA8AAAD"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F475980"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3 months</w:t>
            </w:r>
          </w:p>
        </w:tc>
        <w:tc>
          <w:tcPr>
            <w:tcW w:w="999" w:type="dxa"/>
          </w:tcPr>
          <w:p w14:paraId="1F417EC2"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(6.3)</w:t>
            </w:r>
          </w:p>
        </w:tc>
      </w:tr>
      <w:tr w:rsidR="0063293A" w:rsidRPr="00665ADC" w14:paraId="7F230A7F"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17A86C4B"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6 months</w:t>
            </w:r>
          </w:p>
        </w:tc>
        <w:tc>
          <w:tcPr>
            <w:tcW w:w="999" w:type="dxa"/>
          </w:tcPr>
          <w:p w14:paraId="334F2AA0"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(25)</w:t>
            </w:r>
          </w:p>
        </w:tc>
      </w:tr>
      <w:tr w:rsidR="0063293A" w:rsidRPr="00665ADC" w14:paraId="71019258"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7E56AA30"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9 months</w:t>
            </w:r>
          </w:p>
        </w:tc>
        <w:tc>
          <w:tcPr>
            <w:tcW w:w="999" w:type="dxa"/>
          </w:tcPr>
          <w:p w14:paraId="5DCBDD9C"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3 (18.7)</w:t>
            </w:r>
          </w:p>
        </w:tc>
      </w:tr>
      <w:tr w:rsidR="0063293A" w:rsidRPr="00665ADC" w14:paraId="4FF22D4E"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45830A7"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12 months</w:t>
            </w:r>
          </w:p>
        </w:tc>
        <w:tc>
          <w:tcPr>
            <w:tcW w:w="999" w:type="dxa"/>
          </w:tcPr>
          <w:p w14:paraId="264F6C15"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(25)</w:t>
            </w:r>
          </w:p>
        </w:tc>
      </w:tr>
      <w:tr w:rsidR="0063293A" w:rsidRPr="00665ADC" w14:paraId="58EEEE9F"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18C0F4B6"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24 months</w:t>
            </w:r>
          </w:p>
        </w:tc>
        <w:tc>
          <w:tcPr>
            <w:tcW w:w="999" w:type="dxa"/>
          </w:tcPr>
          <w:p w14:paraId="3D78A8C2"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(6.3)</w:t>
            </w:r>
          </w:p>
        </w:tc>
      </w:tr>
      <w:tr w:rsidR="0063293A" w:rsidRPr="00665ADC" w14:paraId="71D279C5"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14522ED"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Variable, not fixed</w:t>
            </w:r>
          </w:p>
        </w:tc>
        <w:tc>
          <w:tcPr>
            <w:tcW w:w="999" w:type="dxa"/>
          </w:tcPr>
          <w:p w14:paraId="3459BDC8"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(6.3)</w:t>
            </w:r>
          </w:p>
        </w:tc>
      </w:tr>
      <w:tr w:rsidR="0063293A" w:rsidRPr="00665ADC" w14:paraId="71998849"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2966BC9" w14:textId="77777777" w:rsidR="0063293A" w:rsidRPr="00F22222" w:rsidRDefault="0063293A" w:rsidP="00CE5188">
            <w:pPr>
              <w:rPr>
                <w:rFonts w:ascii="Times New Roman" w:eastAsia="Times New Roman" w:hAnsi="Times New Roman" w:cs="Times New Roman"/>
                <w:sz w:val="21"/>
                <w:szCs w:val="21"/>
                <w:vertAlign w:val="superscript"/>
              </w:rPr>
            </w:pPr>
            <w:r w:rsidRPr="00665ADC">
              <w:rPr>
                <w:rFonts w:ascii="Times New Roman" w:eastAsia="Times New Roman" w:hAnsi="Times New Roman" w:cs="Times New Roman"/>
                <w:sz w:val="21"/>
                <w:szCs w:val="21"/>
              </w:rPr>
              <w:t xml:space="preserve">Number of </w:t>
            </w:r>
            <w:r>
              <w:rPr>
                <w:rFonts w:ascii="Times New Roman" w:eastAsia="Times New Roman" w:hAnsi="Times New Roman" w:cs="Times New Roman"/>
                <w:sz w:val="21"/>
                <w:szCs w:val="21"/>
              </w:rPr>
              <w:t>s</w:t>
            </w:r>
            <w:r w:rsidRPr="00665ADC">
              <w:rPr>
                <w:rFonts w:ascii="Times New Roman" w:eastAsia="Times New Roman" w:hAnsi="Times New Roman" w:cs="Times New Roman"/>
                <w:sz w:val="21"/>
                <w:szCs w:val="21"/>
              </w:rPr>
              <w:t xml:space="preserve">essions </w:t>
            </w:r>
            <w:r>
              <w:rPr>
                <w:rFonts w:ascii="Times New Roman" w:eastAsia="Times New Roman" w:hAnsi="Times New Roman" w:cs="Times New Roman"/>
                <w:sz w:val="21"/>
                <w:szCs w:val="21"/>
              </w:rPr>
              <w:t>a</w:t>
            </w:r>
            <w:r w:rsidRPr="00665ADC">
              <w:rPr>
                <w:rFonts w:ascii="Times New Roman" w:eastAsia="Times New Roman" w:hAnsi="Times New Roman" w:cs="Times New Roman"/>
                <w:sz w:val="21"/>
                <w:szCs w:val="21"/>
              </w:rPr>
              <w:t>dministered</w:t>
            </w:r>
            <w:r>
              <w:rPr>
                <w:rFonts w:ascii="Times New Roman" w:eastAsia="Times New Roman" w:hAnsi="Times New Roman" w:cs="Times New Roman"/>
                <w:sz w:val="21"/>
                <w:szCs w:val="21"/>
                <w:vertAlign w:val="superscript"/>
              </w:rPr>
              <w:t>b</w:t>
            </w:r>
          </w:p>
        </w:tc>
        <w:tc>
          <w:tcPr>
            <w:tcW w:w="999" w:type="dxa"/>
          </w:tcPr>
          <w:p w14:paraId="4FB1C32D"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2279BB56"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2A0E4AC9"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5-25</w:t>
            </w:r>
          </w:p>
        </w:tc>
        <w:tc>
          <w:tcPr>
            <w:tcW w:w="999" w:type="dxa"/>
          </w:tcPr>
          <w:p w14:paraId="0157DB03"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(6.3)</w:t>
            </w:r>
          </w:p>
        </w:tc>
      </w:tr>
      <w:tr w:rsidR="0063293A" w:rsidRPr="00665ADC" w14:paraId="0A976B32"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314A364"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16-24</w:t>
            </w:r>
          </w:p>
        </w:tc>
        <w:tc>
          <w:tcPr>
            <w:tcW w:w="999" w:type="dxa"/>
          </w:tcPr>
          <w:p w14:paraId="39CD0DCE"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5 (31.1)</w:t>
            </w:r>
          </w:p>
        </w:tc>
      </w:tr>
      <w:tr w:rsidR="0063293A" w:rsidRPr="00665ADC" w14:paraId="0362B777"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DF826BE"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20-30</w:t>
            </w:r>
          </w:p>
        </w:tc>
        <w:tc>
          <w:tcPr>
            <w:tcW w:w="999" w:type="dxa"/>
          </w:tcPr>
          <w:p w14:paraId="63F32F19"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2 (12.5)</w:t>
            </w:r>
          </w:p>
        </w:tc>
      </w:tr>
      <w:tr w:rsidR="0063293A" w:rsidRPr="00665ADC" w14:paraId="3CD73683"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7D24FA7D"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Variable, not fixed</w:t>
            </w:r>
          </w:p>
        </w:tc>
        <w:tc>
          <w:tcPr>
            <w:tcW w:w="999" w:type="dxa"/>
          </w:tcPr>
          <w:p w14:paraId="0EAA7856"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2 (12.5)</w:t>
            </w:r>
          </w:p>
        </w:tc>
      </w:tr>
      <w:tr w:rsidR="0063293A" w:rsidRPr="00665ADC" w14:paraId="1B897A49"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27530D11" w14:textId="77777777" w:rsidR="0063293A" w:rsidRPr="00665ADC" w:rsidRDefault="0063293A" w:rsidP="00CE5188">
            <w:pPr>
              <w:rPr>
                <w:rFonts w:ascii="Times New Roman" w:eastAsia="Times New Roman" w:hAnsi="Times New Roman" w:cs="Times New Roman"/>
                <w:sz w:val="21"/>
                <w:szCs w:val="21"/>
                <w:vertAlign w:val="superscript"/>
              </w:rPr>
            </w:pPr>
            <w:r w:rsidRPr="00665ADC">
              <w:rPr>
                <w:rFonts w:ascii="Times New Roman" w:eastAsia="Times New Roman" w:hAnsi="Times New Roman" w:cs="Times New Roman"/>
                <w:sz w:val="21"/>
                <w:szCs w:val="21"/>
              </w:rPr>
              <w:t>Frequency of sessions</w:t>
            </w:r>
            <w:r w:rsidRPr="00665ADC">
              <w:rPr>
                <w:rFonts w:ascii="Times New Roman" w:eastAsia="Times New Roman" w:hAnsi="Times New Roman" w:cs="Times New Roman"/>
                <w:sz w:val="21"/>
                <w:szCs w:val="21"/>
                <w:vertAlign w:val="superscript"/>
              </w:rPr>
              <w:t>a</w:t>
            </w:r>
          </w:p>
        </w:tc>
        <w:tc>
          <w:tcPr>
            <w:tcW w:w="999" w:type="dxa"/>
          </w:tcPr>
          <w:p w14:paraId="382917F9"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58D22847"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0424F94C"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 xml:space="preserve">Weekly </w:t>
            </w:r>
          </w:p>
        </w:tc>
        <w:tc>
          <w:tcPr>
            <w:tcW w:w="999" w:type="dxa"/>
          </w:tcPr>
          <w:p w14:paraId="197C839F"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15 (93.7)</w:t>
            </w:r>
          </w:p>
        </w:tc>
      </w:tr>
      <w:tr w:rsidR="0063293A" w:rsidRPr="00665ADC" w14:paraId="3C2075F6"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11600A81"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Twice weekly</w:t>
            </w:r>
          </w:p>
        </w:tc>
        <w:tc>
          <w:tcPr>
            <w:tcW w:w="999" w:type="dxa"/>
          </w:tcPr>
          <w:p w14:paraId="2C7FC11E"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(6.3)</w:t>
            </w:r>
          </w:p>
        </w:tc>
      </w:tr>
      <w:tr w:rsidR="0063293A" w:rsidRPr="00665ADC" w14:paraId="4F7720E6"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445A44F2"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Fortnightly</w:t>
            </w:r>
          </w:p>
        </w:tc>
        <w:tc>
          <w:tcPr>
            <w:tcW w:w="999" w:type="dxa"/>
          </w:tcPr>
          <w:p w14:paraId="5613C4F0"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5 (31.1)</w:t>
            </w:r>
          </w:p>
        </w:tc>
      </w:tr>
      <w:tr w:rsidR="0063293A" w:rsidRPr="00665ADC" w14:paraId="2317582B"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2835FF1B"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Monthly</w:t>
            </w:r>
          </w:p>
        </w:tc>
        <w:tc>
          <w:tcPr>
            <w:tcW w:w="999" w:type="dxa"/>
          </w:tcPr>
          <w:p w14:paraId="3A8889B3"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(6.3)</w:t>
            </w:r>
          </w:p>
        </w:tc>
      </w:tr>
      <w:tr w:rsidR="0063293A" w:rsidRPr="00665ADC" w14:paraId="2D526F63"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519E2FAE" w14:textId="77777777" w:rsidR="0063293A" w:rsidRPr="00665ADC" w:rsidRDefault="0063293A" w:rsidP="00CE5188">
            <w:pPr>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 xml:space="preserve">Length of </w:t>
            </w:r>
            <w:r>
              <w:rPr>
                <w:rFonts w:ascii="Times New Roman" w:eastAsia="Times New Roman" w:hAnsi="Times New Roman" w:cs="Times New Roman"/>
                <w:sz w:val="21"/>
                <w:szCs w:val="21"/>
              </w:rPr>
              <w:t>e</w:t>
            </w:r>
            <w:r w:rsidRPr="00665ADC">
              <w:rPr>
                <w:rFonts w:ascii="Times New Roman" w:eastAsia="Times New Roman" w:hAnsi="Times New Roman" w:cs="Times New Roman"/>
                <w:sz w:val="21"/>
                <w:szCs w:val="21"/>
              </w:rPr>
              <w:t xml:space="preserve">ach </w:t>
            </w:r>
            <w:r>
              <w:rPr>
                <w:rFonts w:ascii="Times New Roman" w:eastAsia="Times New Roman" w:hAnsi="Times New Roman" w:cs="Times New Roman"/>
                <w:sz w:val="21"/>
                <w:szCs w:val="21"/>
              </w:rPr>
              <w:t>s</w:t>
            </w:r>
            <w:r w:rsidRPr="00665ADC">
              <w:rPr>
                <w:rFonts w:ascii="Times New Roman" w:eastAsia="Times New Roman" w:hAnsi="Times New Roman" w:cs="Times New Roman"/>
                <w:sz w:val="21"/>
                <w:szCs w:val="21"/>
              </w:rPr>
              <w:t>ession</w:t>
            </w:r>
          </w:p>
        </w:tc>
        <w:tc>
          <w:tcPr>
            <w:tcW w:w="999" w:type="dxa"/>
          </w:tcPr>
          <w:p w14:paraId="3C97F9AE"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4D2A11F2"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4E880760"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50-60 mins</w:t>
            </w:r>
          </w:p>
        </w:tc>
        <w:tc>
          <w:tcPr>
            <w:tcW w:w="999" w:type="dxa"/>
          </w:tcPr>
          <w:p w14:paraId="538FC29E"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14 (87.5)</w:t>
            </w:r>
          </w:p>
        </w:tc>
      </w:tr>
      <w:tr w:rsidR="0063293A" w:rsidRPr="00665ADC" w14:paraId="69B7C702"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1FF55FE" w14:textId="77777777" w:rsidR="0063293A" w:rsidRPr="00CC0AC2" w:rsidRDefault="0063293A" w:rsidP="00CE5188">
            <w:pPr>
              <w:ind w:left="283"/>
              <w:rPr>
                <w:rFonts w:ascii="Times New Roman" w:eastAsia="Times New Roman" w:hAnsi="Times New Roman" w:cs="Times New Roman"/>
                <w:b w:val="0"/>
                <w:bCs w:val="0"/>
                <w:color w:val="FF0000"/>
                <w:sz w:val="21"/>
                <w:szCs w:val="21"/>
              </w:rPr>
            </w:pPr>
            <w:r w:rsidRPr="00CC0AC2">
              <w:rPr>
                <w:rFonts w:ascii="Times New Roman" w:eastAsia="Times New Roman" w:hAnsi="Times New Roman" w:cs="Times New Roman"/>
                <w:b w:val="0"/>
                <w:bCs w:val="0"/>
                <w:sz w:val="21"/>
                <w:szCs w:val="21"/>
              </w:rPr>
              <w:t xml:space="preserve">60-90 mins </w:t>
            </w:r>
          </w:p>
        </w:tc>
        <w:tc>
          <w:tcPr>
            <w:tcW w:w="999" w:type="dxa"/>
          </w:tcPr>
          <w:p w14:paraId="1B92CC64"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2 (12.5)</w:t>
            </w:r>
          </w:p>
        </w:tc>
      </w:tr>
      <w:tr w:rsidR="0063293A" w:rsidRPr="00665ADC" w14:paraId="4DB319A5"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4A5A77C9" w14:textId="77777777" w:rsidR="0063293A" w:rsidRPr="00665ADC" w:rsidRDefault="0063293A" w:rsidP="00CE5188">
            <w:pPr>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 xml:space="preserve">Booster </w:t>
            </w:r>
            <w:r>
              <w:rPr>
                <w:rFonts w:ascii="Times New Roman" w:eastAsia="Times New Roman" w:hAnsi="Times New Roman" w:cs="Times New Roman"/>
                <w:sz w:val="21"/>
                <w:szCs w:val="21"/>
              </w:rPr>
              <w:t>s</w:t>
            </w:r>
            <w:r w:rsidRPr="00665ADC">
              <w:rPr>
                <w:rFonts w:ascii="Times New Roman" w:eastAsia="Times New Roman" w:hAnsi="Times New Roman" w:cs="Times New Roman"/>
                <w:sz w:val="21"/>
                <w:szCs w:val="21"/>
              </w:rPr>
              <w:t>essions provided?</w:t>
            </w:r>
          </w:p>
        </w:tc>
        <w:tc>
          <w:tcPr>
            <w:tcW w:w="999" w:type="dxa"/>
          </w:tcPr>
          <w:p w14:paraId="0BB22E9E"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193345A1"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6AEBBC42"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Yes</w:t>
            </w:r>
          </w:p>
        </w:tc>
        <w:tc>
          <w:tcPr>
            <w:tcW w:w="999" w:type="dxa"/>
          </w:tcPr>
          <w:p w14:paraId="70A230B3"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12 (75)</w:t>
            </w:r>
          </w:p>
        </w:tc>
      </w:tr>
      <w:tr w:rsidR="0063293A" w:rsidRPr="00665ADC" w14:paraId="66251421"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5F02FC0A"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No</w:t>
            </w:r>
          </w:p>
        </w:tc>
        <w:tc>
          <w:tcPr>
            <w:tcW w:w="999" w:type="dxa"/>
          </w:tcPr>
          <w:p w14:paraId="108C0193"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(25)</w:t>
            </w:r>
          </w:p>
        </w:tc>
      </w:tr>
      <w:tr w:rsidR="0063293A" w:rsidRPr="00665ADC" w14:paraId="6519D0DB"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7822AE1" w14:textId="77777777" w:rsidR="0063293A" w:rsidRPr="00665ADC" w:rsidRDefault="0063293A" w:rsidP="00CE5188">
            <w:pPr>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IF YES - Number of booster sessions provided</w:t>
            </w:r>
          </w:p>
        </w:tc>
        <w:tc>
          <w:tcPr>
            <w:tcW w:w="999" w:type="dxa"/>
          </w:tcPr>
          <w:p w14:paraId="17B3BB01"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63293A" w:rsidRPr="00665ADC" w14:paraId="72B0A57E"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2A6E43F1" w14:textId="77777777" w:rsidR="0063293A" w:rsidRPr="00CC0AC2" w:rsidRDefault="0063293A" w:rsidP="00CE5188">
            <w:pPr>
              <w:spacing w:line="259" w:lineRule="auto"/>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1-3</w:t>
            </w:r>
          </w:p>
        </w:tc>
        <w:tc>
          <w:tcPr>
            <w:tcW w:w="999" w:type="dxa"/>
          </w:tcPr>
          <w:p w14:paraId="63313AFB"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(33.3)</w:t>
            </w:r>
          </w:p>
        </w:tc>
      </w:tr>
      <w:tr w:rsidR="0063293A" w:rsidRPr="00665ADC" w14:paraId="1BEB6596"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7DC9CBB4" w14:textId="77777777" w:rsidR="0063293A" w:rsidRPr="00CC0AC2" w:rsidRDefault="0063293A" w:rsidP="00CE5188">
            <w:pPr>
              <w:spacing w:line="259" w:lineRule="auto"/>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2-4</w:t>
            </w:r>
          </w:p>
        </w:tc>
        <w:tc>
          <w:tcPr>
            <w:tcW w:w="999" w:type="dxa"/>
          </w:tcPr>
          <w:p w14:paraId="4198BF30"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(8.3)</w:t>
            </w:r>
          </w:p>
        </w:tc>
      </w:tr>
      <w:tr w:rsidR="0063293A" w:rsidRPr="00665ADC" w14:paraId="09DE8378"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0A4FA78"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5</w:t>
            </w:r>
          </w:p>
        </w:tc>
        <w:tc>
          <w:tcPr>
            <w:tcW w:w="999" w:type="dxa"/>
          </w:tcPr>
          <w:p w14:paraId="4429924E"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1 (8.3)</w:t>
            </w:r>
          </w:p>
        </w:tc>
      </w:tr>
      <w:tr w:rsidR="0063293A" w:rsidRPr="00665ADC" w14:paraId="48E66B43"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Pr>
          <w:p w14:paraId="386650DC"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&lt; 6</w:t>
            </w:r>
          </w:p>
        </w:tc>
        <w:tc>
          <w:tcPr>
            <w:tcW w:w="999" w:type="dxa"/>
          </w:tcPr>
          <w:p w14:paraId="4838DF96"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4 (33.3)</w:t>
            </w:r>
          </w:p>
        </w:tc>
      </w:tr>
      <w:tr w:rsidR="0063293A" w:rsidRPr="00665ADC" w14:paraId="1B41AE33" w14:textId="77777777" w:rsidTr="00CE5188">
        <w:trPr>
          <w:trHeight w:val="284"/>
        </w:trPr>
        <w:tc>
          <w:tcPr>
            <w:cnfStyle w:val="001000000000" w:firstRow="0" w:lastRow="0" w:firstColumn="1" w:lastColumn="0" w:oddVBand="0" w:evenVBand="0" w:oddHBand="0" w:evenHBand="0" w:firstRowFirstColumn="0" w:firstRowLastColumn="0" w:lastRowFirstColumn="0" w:lastRowLastColumn="0"/>
            <w:tcW w:w="5565" w:type="dxa"/>
            <w:tcBorders>
              <w:bottom w:val="single" w:sz="4" w:space="0" w:color="auto"/>
            </w:tcBorders>
          </w:tcPr>
          <w:p w14:paraId="4AADC726" w14:textId="77777777" w:rsidR="0063293A" w:rsidRPr="00CC0AC2" w:rsidRDefault="0063293A" w:rsidP="00CE5188">
            <w:pPr>
              <w:ind w:left="283"/>
              <w:rPr>
                <w:rFonts w:ascii="Times New Roman" w:eastAsia="Times New Roman" w:hAnsi="Times New Roman" w:cs="Times New Roman"/>
                <w:b w:val="0"/>
                <w:bCs w:val="0"/>
                <w:sz w:val="21"/>
                <w:szCs w:val="21"/>
              </w:rPr>
            </w:pPr>
            <w:r w:rsidRPr="00CC0AC2">
              <w:rPr>
                <w:rFonts w:ascii="Times New Roman" w:eastAsia="Times New Roman" w:hAnsi="Times New Roman" w:cs="Times New Roman"/>
                <w:b w:val="0"/>
                <w:bCs w:val="0"/>
                <w:sz w:val="21"/>
                <w:szCs w:val="21"/>
              </w:rPr>
              <w:t>Variable</w:t>
            </w:r>
          </w:p>
        </w:tc>
        <w:tc>
          <w:tcPr>
            <w:tcW w:w="999" w:type="dxa"/>
            <w:tcBorders>
              <w:bottom w:val="single" w:sz="4" w:space="0" w:color="auto"/>
            </w:tcBorders>
          </w:tcPr>
          <w:p w14:paraId="07BDE688" w14:textId="77777777" w:rsidR="0063293A" w:rsidRPr="00665ADC" w:rsidRDefault="0063293A" w:rsidP="00CE518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rPr>
              <w:t>2 (16.6)</w:t>
            </w:r>
          </w:p>
        </w:tc>
      </w:tr>
    </w:tbl>
    <w:p w14:paraId="41C4963F" w14:textId="77777777" w:rsidR="0063293A" w:rsidRDefault="0063293A" w:rsidP="0063293A">
      <w:pPr>
        <w:jc w:val="center"/>
        <w:rPr>
          <w:rFonts w:ascii="Times New Roman" w:hAnsi="Times New Roman" w:cs="Times New Roman"/>
          <w:b/>
          <w:bCs/>
          <w:sz w:val="32"/>
          <w:szCs w:val="32"/>
        </w:rPr>
      </w:pPr>
    </w:p>
    <w:p w14:paraId="2DC4BFD0" w14:textId="77777777" w:rsidR="0063293A" w:rsidRDefault="0063293A" w:rsidP="0063293A">
      <w:pPr>
        <w:jc w:val="center"/>
        <w:rPr>
          <w:rFonts w:ascii="Times New Roman" w:hAnsi="Times New Roman" w:cs="Times New Roman"/>
          <w:b/>
          <w:bCs/>
          <w:sz w:val="32"/>
          <w:szCs w:val="32"/>
        </w:rPr>
      </w:pPr>
    </w:p>
    <w:p w14:paraId="6FFF48A1" w14:textId="77777777" w:rsidR="0063293A" w:rsidRDefault="0063293A" w:rsidP="0063293A">
      <w:pPr>
        <w:jc w:val="center"/>
        <w:rPr>
          <w:rFonts w:ascii="Times New Roman" w:hAnsi="Times New Roman" w:cs="Times New Roman"/>
          <w:b/>
          <w:bCs/>
          <w:sz w:val="32"/>
          <w:szCs w:val="32"/>
        </w:rPr>
      </w:pPr>
    </w:p>
    <w:p w14:paraId="2F923FED" w14:textId="77777777" w:rsidR="0063293A" w:rsidRDefault="0063293A" w:rsidP="0063293A">
      <w:pPr>
        <w:jc w:val="center"/>
        <w:rPr>
          <w:rFonts w:ascii="Times New Roman" w:hAnsi="Times New Roman" w:cs="Times New Roman"/>
          <w:b/>
          <w:bCs/>
          <w:sz w:val="32"/>
          <w:szCs w:val="32"/>
        </w:rPr>
      </w:pPr>
    </w:p>
    <w:p w14:paraId="18AB2F42" w14:textId="77777777" w:rsidR="0063293A" w:rsidRDefault="0063293A" w:rsidP="0063293A">
      <w:pPr>
        <w:jc w:val="center"/>
        <w:rPr>
          <w:rFonts w:ascii="Times New Roman" w:hAnsi="Times New Roman" w:cs="Times New Roman"/>
          <w:b/>
          <w:bCs/>
          <w:sz w:val="32"/>
          <w:szCs w:val="32"/>
        </w:rPr>
      </w:pPr>
    </w:p>
    <w:p w14:paraId="7A40A761" w14:textId="77777777" w:rsidR="0063293A" w:rsidRDefault="0063293A" w:rsidP="0063293A">
      <w:pPr>
        <w:jc w:val="center"/>
        <w:rPr>
          <w:rFonts w:ascii="Times New Roman" w:hAnsi="Times New Roman" w:cs="Times New Roman"/>
          <w:b/>
          <w:bCs/>
          <w:sz w:val="32"/>
          <w:szCs w:val="32"/>
        </w:rPr>
      </w:pPr>
    </w:p>
    <w:p w14:paraId="1D621B1E" w14:textId="77777777" w:rsidR="0063293A" w:rsidRDefault="0063293A" w:rsidP="0063293A">
      <w:pPr>
        <w:jc w:val="center"/>
        <w:rPr>
          <w:rFonts w:ascii="Times New Roman" w:hAnsi="Times New Roman" w:cs="Times New Roman"/>
          <w:b/>
          <w:bCs/>
          <w:sz w:val="32"/>
          <w:szCs w:val="32"/>
        </w:rPr>
      </w:pPr>
    </w:p>
    <w:p w14:paraId="57B71082" w14:textId="77777777" w:rsidR="0063293A" w:rsidRDefault="0063293A" w:rsidP="0063293A">
      <w:pPr>
        <w:jc w:val="center"/>
        <w:rPr>
          <w:rFonts w:ascii="Times New Roman" w:hAnsi="Times New Roman" w:cs="Times New Roman"/>
          <w:b/>
          <w:bCs/>
          <w:sz w:val="32"/>
          <w:szCs w:val="32"/>
        </w:rPr>
      </w:pPr>
    </w:p>
    <w:p w14:paraId="2501376D" w14:textId="77777777" w:rsidR="0063293A" w:rsidRDefault="0063293A" w:rsidP="0063293A">
      <w:pPr>
        <w:jc w:val="center"/>
        <w:rPr>
          <w:rFonts w:ascii="Times New Roman" w:hAnsi="Times New Roman" w:cs="Times New Roman"/>
          <w:b/>
          <w:bCs/>
          <w:sz w:val="32"/>
          <w:szCs w:val="32"/>
        </w:rPr>
      </w:pPr>
    </w:p>
    <w:p w14:paraId="3AB80F2A" w14:textId="77777777" w:rsidR="0063293A" w:rsidRDefault="0063293A" w:rsidP="0063293A">
      <w:pPr>
        <w:jc w:val="center"/>
        <w:rPr>
          <w:rFonts w:ascii="Times New Roman" w:hAnsi="Times New Roman" w:cs="Times New Roman"/>
          <w:b/>
          <w:bCs/>
          <w:sz w:val="32"/>
          <w:szCs w:val="32"/>
        </w:rPr>
      </w:pPr>
    </w:p>
    <w:p w14:paraId="422A8B6F" w14:textId="77777777" w:rsidR="0063293A" w:rsidRDefault="0063293A" w:rsidP="0063293A">
      <w:pPr>
        <w:jc w:val="center"/>
        <w:rPr>
          <w:rFonts w:ascii="Times New Roman" w:hAnsi="Times New Roman" w:cs="Times New Roman"/>
          <w:b/>
          <w:bCs/>
          <w:sz w:val="32"/>
          <w:szCs w:val="32"/>
        </w:rPr>
      </w:pPr>
    </w:p>
    <w:p w14:paraId="7533FE9B" w14:textId="77777777" w:rsidR="0063293A" w:rsidRDefault="0063293A" w:rsidP="0063293A">
      <w:pPr>
        <w:jc w:val="center"/>
        <w:rPr>
          <w:rFonts w:ascii="Times New Roman" w:hAnsi="Times New Roman" w:cs="Times New Roman"/>
          <w:b/>
          <w:bCs/>
          <w:sz w:val="32"/>
          <w:szCs w:val="32"/>
        </w:rPr>
      </w:pPr>
    </w:p>
    <w:p w14:paraId="66BB85FB" w14:textId="77777777" w:rsidR="0063293A" w:rsidRDefault="0063293A" w:rsidP="0063293A">
      <w:pPr>
        <w:jc w:val="center"/>
        <w:rPr>
          <w:rFonts w:ascii="Times New Roman" w:hAnsi="Times New Roman" w:cs="Times New Roman"/>
          <w:b/>
          <w:bCs/>
          <w:sz w:val="32"/>
          <w:szCs w:val="32"/>
        </w:rPr>
      </w:pPr>
    </w:p>
    <w:p w14:paraId="430FC9D2" w14:textId="77777777" w:rsidR="0063293A" w:rsidRDefault="0063293A" w:rsidP="0063293A">
      <w:pPr>
        <w:jc w:val="center"/>
        <w:rPr>
          <w:rFonts w:ascii="Times New Roman" w:hAnsi="Times New Roman" w:cs="Times New Roman"/>
          <w:b/>
          <w:bCs/>
          <w:sz w:val="32"/>
          <w:szCs w:val="32"/>
        </w:rPr>
      </w:pPr>
    </w:p>
    <w:p w14:paraId="4FBE5CBF" w14:textId="77777777" w:rsidR="0063293A" w:rsidRDefault="0063293A" w:rsidP="0063293A">
      <w:pPr>
        <w:jc w:val="center"/>
        <w:rPr>
          <w:rFonts w:ascii="Times New Roman" w:hAnsi="Times New Roman" w:cs="Times New Roman"/>
          <w:b/>
          <w:bCs/>
          <w:sz w:val="32"/>
          <w:szCs w:val="32"/>
        </w:rPr>
      </w:pPr>
    </w:p>
    <w:p w14:paraId="54F8F4F6" w14:textId="77777777" w:rsidR="0063293A" w:rsidRDefault="0063293A" w:rsidP="0063293A">
      <w:pPr>
        <w:jc w:val="center"/>
        <w:rPr>
          <w:rFonts w:ascii="Times New Roman" w:hAnsi="Times New Roman" w:cs="Times New Roman"/>
          <w:b/>
          <w:bCs/>
          <w:sz w:val="32"/>
          <w:szCs w:val="32"/>
        </w:rPr>
      </w:pPr>
    </w:p>
    <w:p w14:paraId="6DDA5895" w14:textId="77777777" w:rsidR="0063293A" w:rsidRDefault="0063293A" w:rsidP="0063293A">
      <w:pPr>
        <w:jc w:val="center"/>
        <w:rPr>
          <w:rFonts w:ascii="Times New Roman" w:hAnsi="Times New Roman" w:cs="Times New Roman"/>
          <w:b/>
          <w:bCs/>
          <w:sz w:val="32"/>
          <w:szCs w:val="32"/>
        </w:rPr>
      </w:pPr>
    </w:p>
    <w:p w14:paraId="6C853673" w14:textId="77777777" w:rsidR="0063293A" w:rsidRDefault="0063293A" w:rsidP="0063293A">
      <w:pPr>
        <w:jc w:val="center"/>
        <w:rPr>
          <w:rFonts w:ascii="Times New Roman" w:hAnsi="Times New Roman" w:cs="Times New Roman"/>
          <w:b/>
          <w:bCs/>
          <w:sz w:val="32"/>
          <w:szCs w:val="32"/>
        </w:rPr>
      </w:pPr>
    </w:p>
    <w:p w14:paraId="4D86D063" w14:textId="77777777" w:rsidR="0063293A" w:rsidRDefault="0063293A" w:rsidP="0063293A">
      <w:pPr>
        <w:jc w:val="center"/>
        <w:rPr>
          <w:rFonts w:ascii="Times New Roman" w:hAnsi="Times New Roman" w:cs="Times New Roman"/>
          <w:b/>
          <w:bCs/>
          <w:sz w:val="32"/>
          <w:szCs w:val="32"/>
        </w:rPr>
      </w:pPr>
    </w:p>
    <w:p w14:paraId="47F5547C" w14:textId="77777777" w:rsidR="0063293A" w:rsidRDefault="0063293A" w:rsidP="0063293A">
      <w:pPr>
        <w:rPr>
          <w:rFonts w:ascii="Times New Roman" w:hAnsi="Times New Roman" w:cs="Times New Roman"/>
          <w:b/>
          <w:bCs/>
          <w:sz w:val="32"/>
          <w:szCs w:val="32"/>
        </w:rPr>
      </w:pPr>
    </w:p>
    <w:p w14:paraId="29B6EFD1" w14:textId="77777777" w:rsidR="0063293A" w:rsidRDefault="0063293A" w:rsidP="0063293A">
      <w:pPr>
        <w:rPr>
          <w:rFonts w:ascii="Times New Roman" w:eastAsia="Times New Roman" w:hAnsi="Times New Roman" w:cs="Times New Roman"/>
          <w:sz w:val="21"/>
          <w:szCs w:val="21"/>
        </w:rPr>
      </w:pPr>
      <w:r w:rsidRPr="00665ADC">
        <w:rPr>
          <w:rFonts w:ascii="Times New Roman" w:eastAsia="Times New Roman" w:hAnsi="Times New Roman" w:cs="Times New Roman"/>
          <w:sz w:val="21"/>
          <w:szCs w:val="21"/>
          <w:vertAlign w:val="superscript"/>
        </w:rPr>
        <w:t xml:space="preserve">a </w:t>
      </w:r>
      <w:r w:rsidRPr="00665ADC">
        <w:rPr>
          <w:rFonts w:ascii="Times New Roman" w:eastAsia="Times New Roman" w:hAnsi="Times New Roman" w:cs="Times New Roman"/>
          <w:sz w:val="21"/>
          <w:szCs w:val="21"/>
        </w:rPr>
        <w:t>Multiple responses permitted</w:t>
      </w:r>
      <w:r>
        <w:rPr>
          <w:rFonts w:ascii="Times New Roman" w:eastAsia="Times New Roman" w:hAnsi="Times New Roman" w:cs="Times New Roman"/>
          <w:sz w:val="21"/>
          <w:szCs w:val="21"/>
        </w:rPr>
        <w:t>;</w:t>
      </w:r>
      <w:r w:rsidRPr="00665ADC">
        <w:rPr>
          <w:rFonts w:ascii="Times New Roman" w:eastAsia="Times New Roman" w:hAnsi="Times New Roman" w:cs="Times New Roman"/>
          <w:sz w:val="21"/>
          <w:szCs w:val="21"/>
        </w:rPr>
        <w:t xml:space="preserve"> </w:t>
      </w:r>
      <w:r w:rsidRPr="00665ADC">
        <w:rPr>
          <w:rFonts w:ascii="Times New Roman" w:eastAsia="Times New Roman" w:hAnsi="Times New Roman" w:cs="Times New Roman"/>
          <w:sz w:val="21"/>
          <w:szCs w:val="21"/>
          <w:vertAlign w:val="superscript"/>
        </w:rPr>
        <w:t>b</w:t>
      </w:r>
      <w:r w:rsidRPr="00665ADC">
        <w:rPr>
          <w:rFonts w:ascii="Times New Roman" w:eastAsia="Times New Roman" w:hAnsi="Times New Roman" w:cs="Times New Roman"/>
          <w:sz w:val="21"/>
          <w:szCs w:val="21"/>
        </w:rPr>
        <w:t>This question was added later in the data collection phase, and thus only 10 responses were recorded.</w:t>
      </w:r>
    </w:p>
    <w:p w14:paraId="6A1AE570" w14:textId="77777777" w:rsidR="0063293A" w:rsidRDefault="0063293A" w:rsidP="0063293A">
      <w:pPr>
        <w:rPr>
          <w:rFonts w:ascii="Times New Roman" w:hAnsi="Times New Roman" w:cs="Times New Roman"/>
        </w:rPr>
      </w:pPr>
    </w:p>
    <w:tbl>
      <w:tblPr>
        <w:tblStyle w:val="TableGrid"/>
        <w:tblW w:w="0" w:type="auto"/>
        <w:tblLook w:val="04A0" w:firstRow="1" w:lastRow="0" w:firstColumn="1" w:lastColumn="0" w:noHBand="0" w:noVBand="1"/>
      </w:tblPr>
      <w:tblGrid>
        <w:gridCol w:w="4508"/>
        <w:gridCol w:w="4508"/>
      </w:tblGrid>
      <w:tr w:rsidR="0063293A" w:rsidRPr="00657B3A" w14:paraId="508770E4" w14:textId="77777777" w:rsidTr="00CE5188">
        <w:tc>
          <w:tcPr>
            <w:tcW w:w="4508" w:type="dxa"/>
          </w:tcPr>
          <w:p w14:paraId="24E0E297"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b/>
                <w:bCs/>
                <w:color w:val="000000"/>
                <w:sz w:val="21"/>
                <w:szCs w:val="21"/>
                <w:lang w:eastAsia="en-GB"/>
              </w:rPr>
              <w:lastRenderedPageBreak/>
              <w:t>10. How do you currently decide how many sessions to administer?</w:t>
            </w:r>
          </w:p>
        </w:tc>
        <w:tc>
          <w:tcPr>
            <w:tcW w:w="4508" w:type="dxa"/>
          </w:tcPr>
          <w:p w14:paraId="626179B8" w14:textId="77777777" w:rsidR="0063293A" w:rsidRPr="00657B3A" w:rsidRDefault="0063293A" w:rsidP="00CE5188">
            <w:pPr>
              <w:rPr>
                <w:rFonts w:ascii="Times New Roman" w:eastAsia="Times New Roman" w:hAnsi="Times New Roman" w:cs="Times New Roman"/>
                <w:b/>
                <w:bCs/>
                <w:sz w:val="21"/>
                <w:szCs w:val="21"/>
              </w:rPr>
            </w:pPr>
            <w:r w:rsidRPr="00657B3A">
              <w:rPr>
                <w:rFonts w:ascii="Times New Roman" w:eastAsia="Times New Roman" w:hAnsi="Times New Roman" w:cs="Times New Roman"/>
                <w:b/>
                <w:bCs/>
                <w:sz w:val="21"/>
                <w:szCs w:val="21"/>
              </w:rPr>
              <w:t>N (not mutually exclusive)</w:t>
            </w:r>
          </w:p>
        </w:tc>
      </w:tr>
      <w:tr w:rsidR="0063293A" w:rsidRPr="00657B3A" w14:paraId="01E3752F" w14:textId="77777777" w:rsidTr="00CE5188">
        <w:tc>
          <w:tcPr>
            <w:tcW w:w="4508" w:type="dxa"/>
          </w:tcPr>
          <w:p w14:paraId="7702CDFD"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Client’s needs/ Symptom severity</w:t>
            </w:r>
          </w:p>
        </w:tc>
        <w:tc>
          <w:tcPr>
            <w:tcW w:w="4508" w:type="dxa"/>
          </w:tcPr>
          <w:p w14:paraId="41A56A15"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10</w:t>
            </w:r>
          </w:p>
        </w:tc>
      </w:tr>
      <w:tr w:rsidR="0063293A" w:rsidRPr="00657B3A" w14:paraId="55C938B1" w14:textId="77777777" w:rsidTr="00CE5188">
        <w:tc>
          <w:tcPr>
            <w:tcW w:w="4508" w:type="dxa"/>
          </w:tcPr>
          <w:p w14:paraId="0E133F7A"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Client-Driven/ Collaboration with client</w:t>
            </w:r>
          </w:p>
        </w:tc>
        <w:tc>
          <w:tcPr>
            <w:tcW w:w="4508" w:type="dxa"/>
          </w:tcPr>
          <w:p w14:paraId="1376F607"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5</w:t>
            </w:r>
          </w:p>
        </w:tc>
      </w:tr>
      <w:tr w:rsidR="0063293A" w:rsidRPr="00657B3A" w14:paraId="32CD41E2" w14:textId="77777777" w:rsidTr="00CE5188">
        <w:tc>
          <w:tcPr>
            <w:tcW w:w="4508" w:type="dxa"/>
          </w:tcPr>
          <w:p w14:paraId="2390C973"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NICE Guidelines</w:t>
            </w:r>
          </w:p>
        </w:tc>
        <w:tc>
          <w:tcPr>
            <w:tcW w:w="4508" w:type="dxa"/>
          </w:tcPr>
          <w:p w14:paraId="048D10E1"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3</w:t>
            </w:r>
          </w:p>
        </w:tc>
      </w:tr>
      <w:tr w:rsidR="0063293A" w:rsidRPr="00657B3A" w14:paraId="324F3DB9" w14:textId="77777777" w:rsidTr="00CE5188">
        <w:tc>
          <w:tcPr>
            <w:tcW w:w="4508" w:type="dxa"/>
          </w:tcPr>
          <w:p w14:paraId="07655325"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Service or funding restrictions</w:t>
            </w:r>
          </w:p>
        </w:tc>
        <w:tc>
          <w:tcPr>
            <w:tcW w:w="4508" w:type="dxa"/>
          </w:tcPr>
          <w:p w14:paraId="55337653"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3</w:t>
            </w:r>
          </w:p>
        </w:tc>
      </w:tr>
    </w:tbl>
    <w:p w14:paraId="24FFA771" w14:textId="77777777" w:rsidR="0063293A" w:rsidRPr="00657B3A" w:rsidRDefault="0063293A" w:rsidP="0063293A">
      <w:pPr>
        <w:rPr>
          <w:rFonts w:ascii="Times New Roman" w:hAnsi="Times New Roman" w:cs="Times New Roman"/>
        </w:rPr>
      </w:pPr>
    </w:p>
    <w:tbl>
      <w:tblPr>
        <w:tblStyle w:val="TableGrid"/>
        <w:tblW w:w="0" w:type="auto"/>
        <w:tblLook w:val="04A0" w:firstRow="1" w:lastRow="0" w:firstColumn="1" w:lastColumn="0" w:noHBand="0" w:noVBand="1"/>
      </w:tblPr>
      <w:tblGrid>
        <w:gridCol w:w="4508"/>
        <w:gridCol w:w="4508"/>
      </w:tblGrid>
      <w:tr w:rsidR="0063293A" w:rsidRPr="00657B3A" w14:paraId="5CFF2039" w14:textId="77777777" w:rsidTr="00CE5188">
        <w:tc>
          <w:tcPr>
            <w:tcW w:w="4508" w:type="dxa"/>
          </w:tcPr>
          <w:p w14:paraId="7EC76D98"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b/>
                <w:bCs/>
                <w:color w:val="000000"/>
                <w:sz w:val="21"/>
                <w:szCs w:val="21"/>
                <w:lang w:eastAsia="en-GB"/>
              </w:rPr>
              <w:t>11. How do you measure improvement in therapy? Select all that apply.</w:t>
            </w:r>
          </w:p>
        </w:tc>
        <w:tc>
          <w:tcPr>
            <w:tcW w:w="4508" w:type="dxa"/>
          </w:tcPr>
          <w:p w14:paraId="43C44E5D" w14:textId="77777777" w:rsidR="0063293A" w:rsidRPr="00657B3A" w:rsidRDefault="0063293A" w:rsidP="00CE5188">
            <w:pPr>
              <w:rPr>
                <w:rFonts w:ascii="Times New Roman" w:eastAsia="Times New Roman" w:hAnsi="Times New Roman" w:cs="Times New Roman"/>
                <w:b/>
                <w:bCs/>
                <w:sz w:val="21"/>
                <w:szCs w:val="21"/>
              </w:rPr>
            </w:pPr>
            <w:r w:rsidRPr="00657B3A">
              <w:rPr>
                <w:rFonts w:ascii="Times New Roman" w:eastAsia="Times New Roman" w:hAnsi="Times New Roman" w:cs="Times New Roman"/>
                <w:b/>
                <w:bCs/>
                <w:sz w:val="21"/>
                <w:szCs w:val="21"/>
              </w:rPr>
              <w:t>N (not mutually exclusive)</w:t>
            </w:r>
          </w:p>
        </w:tc>
      </w:tr>
      <w:tr w:rsidR="0063293A" w:rsidRPr="00657B3A" w14:paraId="23205B59" w14:textId="77777777" w:rsidTr="00CE5188">
        <w:tc>
          <w:tcPr>
            <w:tcW w:w="4508" w:type="dxa"/>
          </w:tcPr>
          <w:p w14:paraId="42840DC3"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Client’s impressions</w:t>
            </w:r>
          </w:p>
        </w:tc>
        <w:tc>
          <w:tcPr>
            <w:tcW w:w="4508" w:type="dxa"/>
          </w:tcPr>
          <w:p w14:paraId="5F10D09F"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16</w:t>
            </w:r>
          </w:p>
        </w:tc>
      </w:tr>
      <w:tr w:rsidR="0063293A" w:rsidRPr="00657B3A" w14:paraId="5135201B" w14:textId="77777777" w:rsidTr="00CE5188">
        <w:tc>
          <w:tcPr>
            <w:tcW w:w="4508" w:type="dxa"/>
          </w:tcPr>
          <w:p w14:paraId="2B5D3B47"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Standardised outcomes</w:t>
            </w:r>
          </w:p>
        </w:tc>
        <w:tc>
          <w:tcPr>
            <w:tcW w:w="4508" w:type="dxa"/>
          </w:tcPr>
          <w:p w14:paraId="32B7D362"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15</w:t>
            </w:r>
          </w:p>
        </w:tc>
      </w:tr>
      <w:tr w:rsidR="0063293A" w:rsidRPr="00657B3A" w14:paraId="643629AD" w14:textId="77777777" w:rsidTr="00CE5188">
        <w:tc>
          <w:tcPr>
            <w:tcW w:w="4508" w:type="dxa"/>
          </w:tcPr>
          <w:p w14:paraId="7E1D8CEA"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Clinicians’ impressions</w:t>
            </w:r>
          </w:p>
        </w:tc>
        <w:tc>
          <w:tcPr>
            <w:tcW w:w="4508" w:type="dxa"/>
          </w:tcPr>
          <w:p w14:paraId="4EB3D66E"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15</w:t>
            </w:r>
          </w:p>
        </w:tc>
      </w:tr>
      <w:tr w:rsidR="0063293A" w:rsidRPr="00657B3A" w14:paraId="70F134DB" w14:textId="77777777" w:rsidTr="00CE5188">
        <w:tc>
          <w:tcPr>
            <w:tcW w:w="4508" w:type="dxa"/>
          </w:tcPr>
          <w:p w14:paraId="0CE9CB63"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Other</w:t>
            </w:r>
          </w:p>
        </w:tc>
        <w:tc>
          <w:tcPr>
            <w:tcW w:w="4508" w:type="dxa"/>
          </w:tcPr>
          <w:p w14:paraId="002C39E9"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2</w:t>
            </w:r>
          </w:p>
          <w:p w14:paraId="3BB641D0" w14:textId="77777777" w:rsidR="0063293A" w:rsidRPr="00657B3A" w:rsidRDefault="0063293A" w:rsidP="0063293A">
            <w:pPr>
              <w:pStyle w:val="ListParagraph"/>
              <w:numPr>
                <w:ilvl w:val="0"/>
                <w:numId w:val="6"/>
              </w:num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Care coordinators’ impressions</w:t>
            </w:r>
          </w:p>
          <w:p w14:paraId="5A079BCF" w14:textId="77777777" w:rsidR="0063293A" w:rsidRPr="00657B3A" w:rsidRDefault="0063293A" w:rsidP="0063293A">
            <w:pPr>
              <w:pStyle w:val="ListParagraph"/>
              <w:numPr>
                <w:ilvl w:val="0"/>
                <w:numId w:val="6"/>
              </w:num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Measure progress against goal</w:t>
            </w:r>
          </w:p>
        </w:tc>
      </w:tr>
    </w:tbl>
    <w:p w14:paraId="70859B89" w14:textId="77777777" w:rsidR="0063293A" w:rsidRPr="00657B3A" w:rsidRDefault="0063293A" w:rsidP="0063293A">
      <w:pPr>
        <w:rPr>
          <w:rFonts w:ascii="Times New Roman" w:eastAsia="Times New Roman" w:hAnsi="Times New Roman" w:cs="Times New Roman"/>
          <w:sz w:val="21"/>
          <w:szCs w:val="21"/>
        </w:rPr>
      </w:pPr>
    </w:p>
    <w:tbl>
      <w:tblPr>
        <w:tblStyle w:val="TableGrid"/>
        <w:tblW w:w="9067" w:type="dxa"/>
        <w:tblLook w:val="04A0" w:firstRow="1" w:lastRow="0" w:firstColumn="1" w:lastColumn="0" w:noHBand="0" w:noVBand="1"/>
      </w:tblPr>
      <w:tblGrid>
        <w:gridCol w:w="4531"/>
        <w:gridCol w:w="4536"/>
      </w:tblGrid>
      <w:tr w:rsidR="0063293A" w:rsidRPr="00657B3A" w14:paraId="5E76C333" w14:textId="77777777" w:rsidTr="00CE5188">
        <w:tc>
          <w:tcPr>
            <w:tcW w:w="4531" w:type="dxa"/>
            <w:vAlign w:val="bottom"/>
          </w:tcPr>
          <w:p w14:paraId="50ACB8DA"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b/>
                <w:bCs/>
                <w:color w:val="000000"/>
                <w:sz w:val="21"/>
                <w:szCs w:val="21"/>
                <w:lang w:eastAsia="en-GB"/>
              </w:rPr>
              <w:t xml:space="preserve">11.e. What proportion (%) of service users improve? </w:t>
            </w:r>
          </w:p>
        </w:tc>
        <w:tc>
          <w:tcPr>
            <w:tcW w:w="4536" w:type="dxa"/>
          </w:tcPr>
          <w:p w14:paraId="0D3C5432" w14:textId="77777777" w:rsidR="0063293A" w:rsidRPr="00657B3A" w:rsidRDefault="0063293A" w:rsidP="00CE5188">
            <w:pPr>
              <w:rPr>
                <w:rFonts w:ascii="Times New Roman" w:eastAsia="Times New Roman" w:hAnsi="Times New Roman" w:cs="Times New Roman"/>
                <w:b/>
                <w:bCs/>
                <w:sz w:val="21"/>
                <w:szCs w:val="21"/>
              </w:rPr>
            </w:pPr>
          </w:p>
        </w:tc>
      </w:tr>
      <w:tr w:rsidR="0063293A" w:rsidRPr="00657B3A" w14:paraId="27879C81" w14:textId="77777777" w:rsidTr="00CE5188">
        <w:tc>
          <w:tcPr>
            <w:tcW w:w="4531" w:type="dxa"/>
          </w:tcPr>
          <w:p w14:paraId="0D2B6ED8"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N</w:t>
            </w:r>
          </w:p>
        </w:tc>
        <w:tc>
          <w:tcPr>
            <w:tcW w:w="4536" w:type="dxa"/>
          </w:tcPr>
          <w:p w14:paraId="56481CD9"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10</w:t>
            </w:r>
          </w:p>
        </w:tc>
      </w:tr>
      <w:tr w:rsidR="0063293A" w:rsidRPr="00657B3A" w14:paraId="6CDFE137" w14:textId="77777777" w:rsidTr="00CE5188">
        <w:tc>
          <w:tcPr>
            <w:tcW w:w="4531" w:type="dxa"/>
          </w:tcPr>
          <w:p w14:paraId="188BDB61"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Mean</w:t>
            </w:r>
          </w:p>
        </w:tc>
        <w:tc>
          <w:tcPr>
            <w:tcW w:w="4536" w:type="dxa"/>
          </w:tcPr>
          <w:p w14:paraId="486BDBE6"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66%</w:t>
            </w:r>
          </w:p>
        </w:tc>
      </w:tr>
      <w:tr w:rsidR="0063293A" w:rsidRPr="00657B3A" w14:paraId="3164D7AD" w14:textId="77777777" w:rsidTr="00CE5188">
        <w:tc>
          <w:tcPr>
            <w:tcW w:w="4531" w:type="dxa"/>
          </w:tcPr>
          <w:p w14:paraId="63CFF2F0"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Median</w:t>
            </w:r>
          </w:p>
        </w:tc>
        <w:tc>
          <w:tcPr>
            <w:tcW w:w="4536" w:type="dxa"/>
          </w:tcPr>
          <w:p w14:paraId="3BA7DA0C"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61%</w:t>
            </w:r>
          </w:p>
        </w:tc>
      </w:tr>
      <w:tr w:rsidR="0063293A" w:rsidRPr="00657B3A" w14:paraId="15001B2E" w14:textId="77777777" w:rsidTr="00CE5188">
        <w:tc>
          <w:tcPr>
            <w:tcW w:w="4531" w:type="dxa"/>
          </w:tcPr>
          <w:p w14:paraId="04B2CF1C"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Range</w:t>
            </w:r>
          </w:p>
        </w:tc>
        <w:tc>
          <w:tcPr>
            <w:tcW w:w="4536" w:type="dxa"/>
          </w:tcPr>
          <w:p w14:paraId="5AC00EAE"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50-90%</w:t>
            </w:r>
          </w:p>
        </w:tc>
      </w:tr>
      <w:tr w:rsidR="0063293A" w:rsidRPr="00657B3A" w14:paraId="41127BEA" w14:textId="77777777" w:rsidTr="00CE5188">
        <w:tc>
          <w:tcPr>
            <w:tcW w:w="4531" w:type="dxa"/>
          </w:tcPr>
          <w:p w14:paraId="401F71C0"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Missing (N=6)</w:t>
            </w:r>
          </w:p>
        </w:tc>
        <w:tc>
          <w:tcPr>
            <w:tcW w:w="4536" w:type="dxa"/>
          </w:tcPr>
          <w:p w14:paraId="115BBBE1"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Reasons:</w:t>
            </w:r>
          </w:p>
          <w:p w14:paraId="07435426" w14:textId="77777777" w:rsidR="0063293A" w:rsidRPr="00657B3A" w:rsidRDefault="0063293A" w:rsidP="0063293A">
            <w:pPr>
              <w:pStyle w:val="ListParagraph"/>
              <w:numPr>
                <w:ilvl w:val="0"/>
                <w:numId w:val="6"/>
              </w:num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Lack of data availability (x5)</w:t>
            </w:r>
          </w:p>
          <w:p w14:paraId="3CFFEC21" w14:textId="77777777" w:rsidR="0063293A" w:rsidRPr="00657B3A" w:rsidRDefault="0063293A" w:rsidP="0063293A">
            <w:pPr>
              <w:pStyle w:val="ListParagraph"/>
              <w:numPr>
                <w:ilvl w:val="0"/>
                <w:numId w:val="6"/>
              </w:num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Provided qualitative feedback (x1)</w:t>
            </w:r>
          </w:p>
        </w:tc>
      </w:tr>
    </w:tbl>
    <w:p w14:paraId="7D28963F" w14:textId="77777777" w:rsidR="0063293A" w:rsidRPr="00657B3A" w:rsidRDefault="0063293A" w:rsidP="0063293A">
      <w:pPr>
        <w:rPr>
          <w:rFonts w:ascii="Times New Roman" w:eastAsia="Times New Roman" w:hAnsi="Times New Roman" w:cs="Times New Roman"/>
          <w:sz w:val="21"/>
          <w:szCs w:val="21"/>
        </w:rPr>
      </w:pPr>
    </w:p>
    <w:tbl>
      <w:tblPr>
        <w:tblStyle w:val="TableGrid"/>
        <w:tblpPr w:leftFromText="180" w:rightFromText="180" w:vertAnchor="text" w:horzAnchor="margin" w:tblpY="100"/>
        <w:tblW w:w="0" w:type="auto"/>
        <w:tblLook w:val="04A0" w:firstRow="1" w:lastRow="0" w:firstColumn="1" w:lastColumn="0" w:noHBand="0" w:noVBand="1"/>
      </w:tblPr>
      <w:tblGrid>
        <w:gridCol w:w="4508"/>
        <w:gridCol w:w="4508"/>
      </w:tblGrid>
      <w:tr w:rsidR="0063293A" w:rsidRPr="00657B3A" w14:paraId="5BBB7AD8" w14:textId="77777777" w:rsidTr="00CE5188">
        <w:tc>
          <w:tcPr>
            <w:tcW w:w="4508" w:type="dxa"/>
            <w:vAlign w:val="bottom"/>
          </w:tcPr>
          <w:p w14:paraId="1918F1B7"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b/>
                <w:bCs/>
                <w:color w:val="000000"/>
                <w:sz w:val="21"/>
                <w:szCs w:val="21"/>
                <w:lang w:eastAsia="en-GB"/>
              </w:rPr>
              <w:t>12. Please rate the following statement: Service users and clinician's views should be taken into account, alongside the scientific evidence, when deciding what treatments work best and how much treatment is needed.</w:t>
            </w:r>
          </w:p>
        </w:tc>
        <w:tc>
          <w:tcPr>
            <w:tcW w:w="4508" w:type="dxa"/>
          </w:tcPr>
          <w:p w14:paraId="6CFDB2A6"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(Strongly agree = 5; Agree = 4; Neutral = 3; Disagree = 2; Strongly disagree = 1)</w:t>
            </w:r>
          </w:p>
        </w:tc>
      </w:tr>
      <w:tr w:rsidR="0063293A" w:rsidRPr="00657B3A" w14:paraId="1171D98C" w14:textId="77777777" w:rsidTr="00CE5188">
        <w:tc>
          <w:tcPr>
            <w:tcW w:w="4508" w:type="dxa"/>
          </w:tcPr>
          <w:p w14:paraId="4264AA14"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N</w:t>
            </w:r>
          </w:p>
        </w:tc>
        <w:tc>
          <w:tcPr>
            <w:tcW w:w="4508" w:type="dxa"/>
          </w:tcPr>
          <w:p w14:paraId="2ADD938A"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16</w:t>
            </w:r>
          </w:p>
        </w:tc>
      </w:tr>
      <w:tr w:rsidR="0063293A" w:rsidRPr="00657B3A" w14:paraId="2412D479" w14:textId="77777777" w:rsidTr="00CE5188">
        <w:tc>
          <w:tcPr>
            <w:tcW w:w="4508" w:type="dxa"/>
          </w:tcPr>
          <w:p w14:paraId="57B37D1D"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Mean</w:t>
            </w:r>
          </w:p>
        </w:tc>
        <w:tc>
          <w:tcPr>
            <w:tcW w:w="4508" w:type="dxa"/>
          </w:tcPr>
          <w:p w14:paraId="1BD3B6A7"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4.63</w:t>
            </w:r>
          </w:p>
        </w:tc>
      </w:tr>
      <w:tr w:rsidR="0063293A" w:rsidRPr="00657B3A" w14:paraId="044C0264" w14:textId="77777777" w:rsidTr="00CE5188">
        <w:tc>
          <w:tcPr>
            <w:tcW w:w="4508" w:type="dxa"/>
          </w:tcPr>
          <w:p w14:paraId="016DFB74"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Median</w:t>
            </w:r>
          </w:p>
        </w:tc>
        <w:tc>
          <w:tcPr>
            <w:tcW w:w="4508" w:type="dxa"/>
          </w:tcPr>
          <w:p w14:paraId="73544E48"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5</w:t>
            </w:r>
          </w:p>
        </w:tc>
      </w:tr>
      <w:tr w:rsidR="0063293A" w:rsidRPr="00657B3A" w14:paraId="7E2A8957" w14:textId="77777777" w:rsidTr="00CE5188">
        <w:tc>
          <w:tcPr>
            <w:tcW w:w="4508" w:type="dxa"/>
          </w:tcPr>
          <w:p w14:paraId="73047A6F"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Range</w:t>
            </w:r>
          </w:p>
        </w:tc>
        <w:tc>
          <w:tcPr>
            <w:tcW w:w="4508" w:type="dxa"/>
          </w:tcPr>
          <w:p w14:paraId="0DD9F8CD"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4-5</w:t>
            </w:r>
          </w:p>
        </w:tc>
      </w:tr>
      <w:tr w:rsidR="0063293A" w:rsidRPr="00657B3A" w14:paraId="16DCF5B1" w14:textId="77777777" w:rsidTr="00CE5188">
        <w:tc>
          <w:tcPr>
            <w:tcW w:w="4508" w:type="dxa"/>
          </w:tcPr>
          <w:p w14:paraId="40E3C9A3"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SD</w:t>
            </w:r>
          </w:p>
        </w:tc>
        <w:tc>
          <w:tcPr>
            <w:tcW w:w="4508" w:type="dxa"/>
          </w:tcPr>
          <w:p w14:paraId="7DBB55F1"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0.48</w:t>
            </w:r>
          </w:p>
        </w:tc>
      </w:tr>
    </w:tbl>
    <w:p w14:paraId="35CA3396" w14:textId="77777777" w:rsidR="0063293A" w:rsidRPr="00657B3A" w:rsidRDefault="0063293A" w:rsidP="0063293A">
      <w:pPr>
        <w:rPr>
          <w:rFonts w:ascii="Times New Roman" w:eastAsia="Times New Roman" w:hAnsi="Times New Roman" w:cs="Times New Roman"/>
          <w:sz w:val="21"/>
          <w:szCs w:val="21"/>
        </w:rPr>
      </w:pPr>
    </w:p>
    <w:tbl>
      <w:tblPr>
        <w:tblStyle w:val="TableGrid"/>
        <w:tblW w:w="0" w:type="auto"/>
        <w:tblLook w:val="04A0" w:firstRow="1" w:lastRow="0" w:firstColumn="1" w:lastColumn="0" w:noHBand="0" w:noVBand="1"/>
      </w:tblPr>
      <w:tblGrid>
        <w:gridCol w:w="4508"/>
        <w:gridCol w:w="4508"/>
      </w:tblGrid>
      <w:tr w:rsidR="0063293A" w:rsidRPr="00657B3A" w14:paraId="6A72C605" w14:textId="77777777" w:rsidTr="00CE5188">
        <w:tc>
          <w:tcPr>
            <w:tcW w:w="4508" w:type="dxa"/>
            <w:vAlign w:val="bottom"/>
          </w:tcPr>
          <w:p w14:paraId="2929C262"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b/>
                <w:bCs/>
                <w:color w:val="000000"/>
                <w:sz w:val="21"/>
                <w:szCs w:val="21"/>
                <w:lang w:eastAsia="en-GB"/>
              </w:rPr>
              <w:t>13. If you agree with the previous statement, please give your opinion on where that balance should lie (views of clinicians and service users vs scientific evidence) when deciding what treatments work best and how much treatment is needed?</w:t>
            </w:r>
          </w:p>
        </w:tc>
        <w:tc>
          <w:tcPr>
            <w:tcW w:w="4508" w:type="dxa"/>
          </w:tcPr>
          <w:p w14:paraId="4212E89E" w14:textId="77777777" w:rsidR="0063293A" w:rsidRPr="00657B3A" w:rsidRDefault="0063293A" w:rsidP="00CE5188">
            <w:pPr>
              <w:rPr>
                <w:rFonts w:ascii="Times New Roman" w:eastAsia="Times New Roman" w:hAnsi="Times New Roman" w:cs="Times New Roman"/>
                <w:b/>
                <w:bCs/>
                <w:sz w:val="21"/>
                <w:szCs w:val="21"/>
              </w:rPr>
            </w:pPr>
            <w:r w:rsidRPr="00657B3A">
              <w:rPr>
                <w:rFonts w:ascii="Times New Roman" w:eastAsia="Times New Roman" w:hAnsi="Times New Roman" w:cs="Times New Roman"/>
                <w:b/>
                <w:bCs/>
                <w:sz w:val="21"/>
                <w:szCs w:val="21"/>
              </w:rPr>
              <w:t>N</w:t>
            </w:r>
          </w:p>
        </w:tc>
      </w:tr>
      <w:tr w:rsidR="0063293A" w:rsidRPr="00657B3A" w14:paraId="31EF66DA" w14:textId="77777777" w:rsidTr="00CE5188">
        <w:tc>
          <w:tcPr>
            <w:tcW w:w="4508" w:type="dxa"/>
          </w:tcPr>
          <w:p w14:paraId="502398BD"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Equal</w:t>
            </w:r>
          </w:p>
        </w:tc>
        <w:tc>
          <w:tcPr>
            <w:tcW w:w="4508" w:type="dxa"/>
          </w:tcPr>
          <w:p w14:paraId="00A76C39"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9</w:t>
            </w:r>
          </w:p>
        </w:tc>
      </w:tr>
      <w:tr w:rsidR="0063293A" w:rsidRPr="00657B3A" w14:paraId="7EDCBE63" w14:textId="77777777" w:rsidTr="00CE5188">
        <w:tc>
          <w:tcPr>
            <w:tcW w:w="4508" w:type="dxa"/>
          </w:tcPr>
          <w:p w14:paraId="4849901D"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Clinician and patient views have more weight</w:t>
            </w:r>
          </w:p>
        </w:tc>
        <w:tc>
          <w:tcPr>
            <w:tcW w:w="4508" w:type="dxa"/>
          </w:tcPr>
          <w:p w14:paraId="492A827D" w14:textId="77777777" w:rsidR="0063293A" w:rsidRPr="00657B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3</w:t>
            </w:r>
          </w:p>
        </w:tc>
      </w:tr>
      <w:tr w:rsidR="0063293A" w14:paraId="3E17AA2C" w14:textId="77777777" w:rsidTr="00CE5188">
        <w:tc>
          <w:tcPr>
            <w:tcW w:w="4508" w:type="dxa"/>
          </w:tcPr>
          <w:p w14:paraId="7580D904" w14:textId="77777777" w:rsidR="0063293A" w:rsidRPr="00657B3A" w:rsidRDefault="0063293A" w:rsidP="00CE5188">
            <w:pPr>
              <w:rPr>
                <w:rFonts w:ascii="Times New Roman" w:eastAsia="Times New Roman" w:hAnsi="Times New Roman" w:cs="Times New Roman"/>
                <w:sz w:val="21"/>
                <w:szCs w:val="21"/>
              </w:rPr>
            </w:pPr>
            <w:r>
              <w:rPr>
                <w:rFonts w:ascii="Times New Roman" w:eastAsia="Times New Roman" w:hAnsi="Times New Roman" w:cs="Times New Roman"/>
                <w:sz w:val="21"/>
                <w:szCs w:val="21"/>
              </w:rPr>
              <w:t>E</w:t>
            </w:r>
            <w:r w:rsidRPr="00657B3A">
              <w:rPr>
                <w:rFonts w:ascii="Times New Roman" w:eastAsia="Times New Roman" w:hAnsi="Times New Roman" w:cs="Times New Roman"/>
                <w:sz w:val="21"/>
                <w:szCs w:val="21"/>
              </w:rPr>
              <w:t>mphasised important role</w:t>
            </w:r>
            <w:r>
              <w:rPr>
                <w:rFonts w:ascii="Times New Roman" w:eastAsia="Times New Roman" w:hAnsi="Times New Roman" w:cs="Times New Roman"/>
                <w:sz w:val="21"/>
                <w:szCs w:val="21"/>
              </w:rPr>
              <w:t xml:space="preserve"> of scientific evidence</w:t>
            </w:r>
          </w:p>
        </w:tc>
        <w:tc>
          <w:tcPr>
            <w:tcW w:w="4508" w:type="dxa"/>
          </w:tcPr>
          <w:p w14:paraId="6B1274CC" w14:textId="77777777" w:rsidR="0063293A" w:rsidRDefault="0063293A" w:rsidP="00CE5188">
            <w:pPr>
              <w:rPr>
                <w:rFonts w:ascii="Times New Roman" w:eastAsia="Times New Roman" w:hAnsi="Times New Roman" w:cs="Times New Roman"/>
                <w:sz w:val="21"/>
                <w:szCs w:val="21"/>
              </w:rPr>
            </w:pPr>
            <w:r w:rsidRPr="00657B3A">
              <w:rPr>
                <w:rFonts w:ascii="Times New Roman" w:eastAsia="Times New Roman" w:hAnsi="Times New Roman" w:cs="Times New Roman"/>
                <w:sz w:val="21"/>
                <w:szCs w:val="21"/>
              </w:rPr>
              <w:t>1</w:t>
            </w:r>
          </w:p>
        </w:tc>
      </w:tr>
      <w:tr w:rsidR="0063293A" w14:paraId="6EFDF434" w14:textId="77777777" w:rsidTr="00CE5188">
        <w:tc>
          <w:tcPr>
            <w:tcW w:w="4508" w:type="dxa"/>
          </w:tcPr>
          <w:p w14:paraId="2CE841C3" w14:textId="77777777" w:rsidR="0063293A" w:rsidRDefault="0063293A" w:rsidP="00CE5188">
            <w:pPr>
              <w:rPr>
                <w:rFonts w:ascii="Times New Roman" w:eastAsia="Times New Roman" w:hAnsi="Times New Roman" w:cs="Times New Roman"/>
                <w:sz w:val="21"/>
                <w:szCs w:val="21"/>
              </w:rPr>
            </w:pPr>
            <w:r>
              <w:rPr>
                <w:rFonts w:ascii="Times New Roman" w:eastAsia="Times New Roman" w:hAnsi="Times New Roman" w:cs="Times New Roman"/>
                <w:sz w:val="21"/>
                <w:szCs w:val="21"/>
              </w:rPr>
              <w:t>Unsure</w:t>
            </w:r>
          </w:p>
        </w:tc>
        <w:tc>
          <w:tcPr>
            <w:tcW w:w="4508" w:type="dxa"/>
          </w:tcPr>
          <w:p w14:paraId="652F9F45" w14:textId="77777777" w:rsidR="0063293A" w:rsidRDefault="0063293A" w:rsidP="00CE5188">
            <w:pP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r>
    </w:tbl>
    <w:p w14:paraId="1F8E5C70" w14:textId="77777777" w:rsidR="0063293A" w:rsidRPr="00164CA2" w:rsidRDefault="0063293A" w:rsidP="0063293A">
      <w:pPr>
        <w:tabs>
          <w:tab w:val="left" w:pos="2192"/>
        </w:tabs>
        <w:rPr>
          <w:rFonts w:ascii="Times New Roman" w:hAnsi="Times New Roman" w:cs="Times New Roman"/>
          <w:sz w:val="21"/>
          <w:szCs w:val="21"/>
        </w:rPr>
      </w:pPr>
    </w:p>
    <w:p w14:paraId="337CFDBE" w14:textId="77777777" w:rsidR="0063293A" w:rsidRDefault="0063293A" w:rsidP="0063293A">
      <w:pPr>
        <w:pStyle w:val="paragraph"/>
        <w:spacing w:before="0" w:beforeAutospacing="0" w:after="0" w:afterAutospacing="0" w:line="360" w:lineRule="auto"/>
        <w:textAlignment w:val="baseline"/>
        <w:rPr>
          <w:sz w:val="21"/>
          <w:szCs w:val="21"/>
          <w:lang w:val="en-US" w:eastAsia="en-US"/>
        </w:rPr>
      </w:pPr>
      <w:r>
        <w:rPr>
          <w:sz w:val="21"/>
          <w:szCs w:val="21"/>
          <w:lang w:val="en-US" w:eastAsia="en-US"/>
        </w:rPr>
        <w:t xml:space="preserve">Full questionnaire data is available for review at: </w:t>
      </w:r>
      <w:hyperlink r:id="rId5" w:history="1">
        <w:r w:rsidRPr="00332A10">
          <w:rPr>
            <w:rStyle w:val="Hyperlink"/>
            <w:rFonts w:eastAsiaTheme="majorEastAsia"/>
            <w:sz w:val="21"/>
            <w:szCs w:val="21"/>
          </w:rPr>
          <w:t>https://osf.io/dtgc7/</w:t>
        </w:r>
      </w:hyperlink>
    </w:p>
    <w:p w14:paraId="5D1F3FAF" w14:textId="77777777" w:rsidR="0063293A" w:rsidRDefault="0063293A" w:rsidP="0063293A">
      <w:pPr>
        <w:pStyle w:val="paragraph"/>
        <w:spacing w:before="0" w:beforeAutospacing="0" w:after="0" w:afterAutospacing="0" w:line="360" w:lineRule="auto"/>
        <w:textAlignment w:val="baseline"/>
        <w:rPr>
          <w:sz w:val="21"/>
          <w:szCs w:val="21"/>
          <w:lang w:val="en-US" w:eastAsia="en-US"/>
        </w:rPr>
      </w:pPr>
    </w:p>
    <w:p w14:paraId="12DAF85D" w14:textId="77777777" w:rsidR="0063293A" w:rsidRPr="002F1C8B" w:rsidRDefault="0063293A" w:rsidP="0063293A">
      <w:pPr>
        <w:pStyle w:val="paragraph"/>
        <w:spacing w:before="0" w:beforeAutospacing="0" w:after="0" w:afterAutospacing="0" w:line="360" w:lineRule="auto"/>
        <w:textAlignment w:val="baseline"/>
        <w:rPr>
          <w:sz w:val="21"/>
          <w:szCs w:val="21"/>
          <w:lang w:val="en-US" w:eastAsia="en-US"/>
        </w:rPr>
      </w:pPr>
    </w:p>
    <w:p w14:paraId="595292E6" w14:textId="77777777" w:rsidR="00F553FF" w:rsidRDefault="00F553FF"/>
    <w:sectPr w:rsidR="00F553FF" w:rsidSect="0063293A">
      <w:headerReference w:type="even" r:id="rId6"/>
      <w:head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6CED0" w14:textId="77777777" w:rsidR="00000000" w:rsidRDefault="000000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9E90941"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4"/>
        <w:szCs w:val="24"/>
      </w:rPr>
      <w:id w:val="153425261"/>
      <w:docPartObj>
        <w:docPartGallery w:val="Page Numbers (Top of Page)"/>
        <w:docPartUnique/>
      </w:docPartObj>
    </w:sdtPr>
    <w:sdtContent>
      <w:p w14:paraId="3CD4E0B4" w14:textId="77777777" w:rsidR="00000000" w:rsidRPr="00E1205C" w:rsidRDefault="00000000">
        <w:pPr>
          <w:pStyle w:val="Header"/>
          <w:framePr w:wrap="none" w:vAnchor="text" w:hAnchor="margin" w:xAlign="right" w:y="1"/>
          <w:rPr>
            <w:rStyle w:val="PageNumber"/>
            <w:rFonts w:ascii="Times New Roman" w:hAnsi="Times New Roman" w:cs="Times New Roman"/>
            <w:sz w:val="24"/>
            <w:szCs w:val="24"/>
          </w:rPr>
        </w:pPr>
        <w:r w:rsidRPr="00E1205C">
          <w:rPr>
            <w:rStyle w:val="PageNumber"/>
            <w:rFonts w:ascii="Times New Roman" w:hAnsi="Times New Roman" w:cs="Times New Roman"/>
            <w:sz w:val="24"/>
            <w:szCs w:val="24"/>
          </w:rPr>
          <w:fldChar w:fldCharType="begin"/>
        </w:r>
        <w:r w:rsidRPr="00E1205C">
          <w:rPr>
            <w:rStyle w:val="PageNumber"/>
            <w:rFonts w:ascii="Times New Roman" w:hAnsi="Times New Roman" w:cs="Times New Roman"/>
            <w:sz w:val="24"/>
            <w:szCs w:val="24"/>
          </w:rPr>
          <w:instrText xml:space="preserve"> PAGE </w:instrText>
        </w:r>
        <w:r w:rsidRPr="00E1205C">
          <w:rPr>
            <w:rStyle w:val="PageNumber"/>
            <w:rFonts w:ascii="Times New Roman" w:hAnsi="Times New Roman" w:cs="Times New Roman"/>
            <w:sz w:val="24"/>
            <w:szCs w:val="24"/>
          </w:rPr>
          <w:fldChar w:fldCharType="separate"/>
        </w:r>
        <w:r w:rsidRPr="00E1205C">
          <w:rPr>
            <w:rStyle w:val="PageNumber"/>
            <w:rFonts w:ascii="Times New Roman" w:hAnsi="Times New Roman" w:cs="Times New Roman"/>
            <w:noProof/>
            <w:sz w:val="24"/>
            <w:szCs w:val="24"/>
          </w:rPr>
          <w:t>1</w:t>
        </w:r>
        <w:r w:rsidRPr="00E1205C">
          <w:rPr>
            <w:rStyle w:val="PageNumber"/>
            <w:rFonts w:ascii="Times New Roman" w:hAnsi="Times New Roman" w:cs="Times New Roman"/>
            <w:sz w:val="24"/>
            <w:szCs w:val="24"/>
          </w:rPr>
          <w:fldChar w:fldCharType="end"/>
        </w:r>
      </w:p>
    </w:sdtContent>
  </w:sdt>
  <w:p w14:paraId="4DBD229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352CA"/>
    <w:multiLevelType w:val="hybridMultilevel"/>
    <w:tmpl w:val="C3BC9C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8D93653"/>
    <w:multiLevelType w:val="hybridMultilevel"/>
    <w:tmpl w:val="8D9E6D5A"/>
    <w:lvl w:ilvl="0" w:tplc="59B4BF4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DF529A"/>
    <w:multiLevelType w:val="hybridMultilevel"/>
    <w:tmpl w:val="D8DC0A84"/>
    <w:lvl w:ilvl="0" w:tplc="72BE7E1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B26A0B"/>
    <w:multiLevelType w:val="hybridMultilevel"/>
    <w:tmpl w:val="3A84534A"/>
    <w:lvl w:ilvl="0" w:tplc="C12AE3FE">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79A7D6F"/>
    <w:multiLevelType w:val="hybridMultilevel"/>
    <w:tmpl w:val="B7303646"/>
    <w:lvl w:ilvl="0" w:tplc="FFFFFFFF">
      <w:start w:val="1"/>
      <w:numFmt w:val="decimal"/>
      <w:lvlText w:val="%1."/>
      <w:lvlJc w:val="left"/>
      <w:pPr>
        <w:ind w:left="720" w:hanging="360"/>
      </w:pPr>
      <w:rPr>
        <w:rFonts w:hint="default"/>
        <w:b/>
      </w:r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2A6577"/>
    <w:multiLevelType w:val="hybridMultilevel"/>
    <w:tmpl w:val="B3961C76"/>
    <w:lvl w:ilvl="0" w:tplc="FFFFFFFF">
      <w:start w:val="1"/>
      <w:numFmt w:val="decimal"/>
      <w:lvlText w:val="%1."/>
      <w:lvlJc w:val="left"/>
      <w:pPr>
        <w:ind w:left="720" w:hanging="360"/>
      </w:pPr>
      <w:rPr>
        <w:rFonts w:hint="default"/>
        <w:b/>
      </w:r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4466259">
    <w:abstractNumId w:val="1"/>
  </w:num>
  <w:num w:numId="2" w16cid:durableId="1575116507">
    <w:abstractNumId w:val="5"/>
  </w:num>
  <w:num w:numId="3" w16cid:durableId="1432050167">
    <w:abstractNumId w:val="0"/>
  </w:num>
  <w:num w:numId="4" w16cid:durableId="1840581948">
    <w:abstractNumId w:val="4"/>
  </w:num>
  <w:num w:numId="5" w16cid:durableId="828835673">
    <w:abstractNumId w:val="3"/>
  </w:num>
  <w:num w:numId="6" w16cid:durableId="513610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3A"/>
    <w:rsid w:val="0018789F"/>
    <w:rsid w:val="003C2EF4"/>
    <w:rsid w:val="0063293A"/>
    <w:rsid w:val="00B74216"/>
    <w:rsid w:val="00D62F8C"/>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4C5B"/>
  <w15:chartTrackingRefBased/>
  <w15:docId w15:val="{1F7CA4C5-4A1E-4943-9340-86826104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93A"/>
    <w:rPr>
      <w:kern w:val="0"/>
      <w14:ligatures w14:val="none"/>
    </w:rPr>
  </w:style>
  <w:style w:type="paragraph" w:styleId="Heading1">
    <w:name w:val="heading 1"/>
    <w:basedOn w:val="Normal"/>
    <w:next w:val="Normal"/>
    <w:link w:val="Heading1Char"/>
    <w:uiPriority w:val="9"/>
    <w:qFormat/>
    <w:rsid w:val="00632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9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9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9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9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9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9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9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93A"/>
    <w:rPr>
      <w:rFonts w:eastAsiaTheme="majorEastAsia" w:cstheme="majorBidi"/>
      <w:color w:val="272727" w:themeColor="text1" w:themeTint="D8"/>
    </w:rPr>
  </w:style>
  <w:style w:type="paragraph" w:styleId="Title">
    <w:name w:val="Title"/>
    <w:basedOn w:val="Normal"/>
    <w:next w:val="Normal"/>
    <w:link w:val="TitleChar"/>
    <w:uiPriority w:val="10"/>
    <w:qFormat/>
    <w:rsid w:val="00632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9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93A"/>
    <w:pPr>
      <w:spacing w:before="160"/>
      <w:jc w:val="center"/>
    </w:pPr>
    <w:rPr>
      <w:i/>
      <w:iCs/>
      <w:color w:val="404040" w:themeColor="text1" w:themeTint="BF"/>
    </w:rPr>
  </w:style>
  <w:style w:type="character" w:customStyle="1" w:styleId="QuoteChar">
    <w:name w:val="Quote Char"/>
    <w:basedOn w:val="DefaultParagraphFont"/>
    <w:link w:val="Quote"/>
    <w:uiPriority w:val="29"/>
    <w:rsid w:val="0063293A"/>
    <w:rPr>
      <w:i/>
      <w:iCs/>
      <w:color w:val="404040" w:themeColor="text1" w:themeTint="BF"/>
    </w:rPr>
  </w:style>
  <w:style w:type="paragraph" w:styleId="ListParagraph">
    <w:name w:val="List Paragraph"/>
    <w:basedOn w:val="Normal"/>
    <w:uiPriority w:val="34"/>
    <w:qFormat/>
    <w:rsid w:val="0063293A"/>
    <w:pPr>
      <w:ind w:left="720"/>
      <w:contextualSpacing/>
    </w:pPr>
  </w:style>
  <w:style w:type="character" w:styleId="IntenseEmphasis">
    <w:name w:val="Intense Emphasis"/>
    <w:basedOn w:val="DefaultParagraphFont"/>
    <w:uiPriority w:val="21"/>
    <w:qFormat/>
    <w:rsid w:val="0063293A"/>
    <w:rPr>
      <w:i/>
      <w:iCs/>
      <w:color w:val="0F4761" w:themeColor="accent1" w:themeShade="BF"/>
    </w:rPr>
  </w:style>
  <w:style w:type="paragraph" w:styleId="IntenseQuote">
    <w:name w:val="Intense Quote"/>
    <w:basedOn w:val="Normal"/>
    <w:next w:val="Normal"/>
    <w:link w:val="IntenseQuoteChar"/>
    <w:uiPriority w:val="30"/>
    <w:qFormat/>
    <w:rsid w:val="00632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93A"/>
    <w:rPr>
      <w:i/>
      <w:iCs/>
      <w:color w:val="0F4761" w:themeColor="accent1" w:themeShade="BF"/>
    </w:rPr>
  </w:style>
  <w:style w:type="character" w:styleId="IntenseReference">
    <w:name w:val="Intense Reference"/>
    <w:basedOn w:val="DefaultParagraphFont"/>
    <w:uiPriority w:val="32"/>
    <w:qFormat/>
    <w:rsid w:val="0063293A"/>
    <w:rPr>
      <w:b/>
      <w:bCs/>
      <w:smallCaps/>
      <w:color w:val="0F4761" w:themeColor="accent1" w:themeShade="BF"/>
      <w:spacing w:val="5"/>
    </w:rPr>
  </w:style>
  <w:style w:type="table" w:styleId="PlainTable2">
    <w:name w:val="Plain Table 2"/>
    <w:basedOn w:val="TableNormal"/>
    <w:uiPriority w:val="42"/>
    <w:rsid w:val="0063293A"/>
    <w:pPr>
      <w:spacing w:after="0" w:line="240" w:lineRule="auto"/>
    </w:pPr>
    <w:rPr>
      <w:kern w:val="0"/>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6329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3293A"/>
    <w:rPr>
      <w:color w:val="467886" w:themeColor="hyperlink"/>
      <w:u w:val="single"/>
    </w:rPr>
  </w:style>
  <w:style w:type="paragraph" w:styleId="Header">
    <w:name w:val="header"/>
    <w:basedOn w:val="Normal"/>
    <w:link w:val="HeaderChar"/>
    <w:uiPriority w:val="99"/>
    <w:unhideWhenUsed/>
    <w:rsid w:val="00632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93A"/>
    <w:rPr>
      <w:kern w:val="0"/>
      <w14:ligatures w14:val="none"/>
    </w:rPr>
  </w:style>
  <w:style w:type="character" w:styleId="PageNumber">
    <w:name w:val="page number"/>
    <w:basedOn w:val="DefaultParagraphFont"/>
    <w:uiPriority w:val="99"/>
    <w:semiHidden/>
    <w:unhideWhenUsed/>
    <w:rsid w:val="0063293A"/>
  </w:style>
  <w:style w:type="paragraph" w:styleId="Footer">
    <w:name w:val="footer"/>
    <w:basedOn w:val="Normal"/>
    <w:link w:val="FooterChar"/>
    <w:uiPriority w:val="99"/>
    <w:unhideWhenUsed/>
    <w:rsid w:val="00632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93A"/>
    <w:rPr>
      <w:kern w:val="0"/>
      <w14:ligatures w14:val="none"/>
    </w:rPr>
  </w:style>
  <w:style w:type="character" w:customStyle="1" w:styleId="cf01">
    <w:name w:val="cf01"/>
    <w:basedOn w:val="DefaultParagraphFont"/>
    <w:rsid w:val="0063293A"/>
    <w:rPr>
      <w:rFonts w:ascii="Segoe UI" w:hAnsi="Segoe UI" w:cs="Segoe UI" w:hint="default"/>
      <w:sz w:val="18"/>
      <w:szCs w:val="18"/>
    </w:rPr>
  </w:style>
  <w:style w:type="table" w:styleId="TableGrid">
    <w:name w:val="Table Grid"/>
    <w:basedOn w:val="TableNormal"/>
    <w:uiPriority w:val="39"/>
    <w:rsid w:val="006329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osf.io/dtgc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802</Words>
  <Characters>4575</Characters>
  <Application>Microsoft Office Word</Application>
  <DocSecurity>0</DocSecurity>
  <Lines>38</Lines>
  <Paragraphs>10</Paragraphs>
  <ScaleCrop>false</ScaleCrop>
  <Company>Springer Nature</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2024-12-19T07:48:00Z</dcterms:created>
  <dcterms:modified xsi:type="dcterms:W3CDTF">2024-12-19T07:48:00Z</dcterms:modified>
</cp:coreProperties>
</file>