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B560F3" w14:textId="40EDB61B" w:rsidR="00EE5F5F" w:rsidRDefault="004659C5" w:rsidP="004659C5">
      <w:pPr>
        <w:pStyle w:val="NoSpacing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RREAL Sheet Consultee</w:t>
      </w:r>
    </w:p>
    <w:p w14:paraId="7A700E36" w14:textId="37DE16BE" w:rsidR="004659C5" w:rsidRDefault="004659C5" w:rsidP="004659C5">
      <w:pPr>
        <w:pStyle w:val="NoSpacing"/>
        <w:rPr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4659C5" w:rsidRPr="004659C5" w14:paraId="60A9246C" w14:textId="77777777" w:rsidTr="00C54E4A">
        <w:tc>
          <w:tcPr>
            <w:tcW w:w="3539" w:type="dxa"/>
            <w:shd w:val="clear" w:color="auto" w:fill="D9E2F3" w:themeFill="accent1" w:themeFillTint="33"/>
          </w:tcPr>
          <w:p w14:paraId="63834B86" w14:textId="224BB207" w:rsidR="004659C5" w:rsidRPr="004659C5" w:rsidRDefault="004659C5" w:rsidP="004659C5">
            <w:pPr>
              <w:pStyle w:val="NoSpacing"/>
              <w:rPr>
                <w:b/>
                <w:bCs/>
                <w:sz w:val="24"/>
                <w:szCs w:val="24"/>
                <w:lang w:val="en-US"/>
              </w:rPr>
            </w:pPr>
            <w:r w:rsidRPr="004659C5">
              <w:rPr>
                <w:b/>
                <w:bCs/>
                <w:sz w:val="24"/>
                <w:szCs w:val="24"/>
                <w:lang w:val="en-US"/>
              </w:rPr>
              <w:t>Information</w:t>
            </w:r>
          </w:p>
        </w:tc>
        <w:tc>
          <w:tcPr>
            <w:tcW w:w="6917" w:type="dxa"/>
            <w:shd w:val="clear" w:color="auto" w:fill="FFF2CC" w:themeFill="accent4" w:themeFillTint="33"/>
          </w:tcPr>
          <w:p w14:paraId="3EF5396F" w14:textId="1DC7CD39" w:rsidR="004659C5" w:rsidRPr="004659C5" w:rsidRDefault="004659C5" w:rsidP="004659C5">
            <w:pPr>
              <w:pStyle w:val="NoSpacing"/>
              <w:rPr>
                <w:b/>
                <w:bCs/>
                <w:sz w:val="24"/>
                <w:szCs w:val="24"/>
                <w:lang w:val="en-US"/>
              </w:rPr>
            </w:pPr>
            <w:r w:rsidRPr="004659C5">
              <w:rPr>
                <w:b/>
                <w:bCs/>
                <w:sz w:val="24"/>
                <w:szCs w:val="24"/>
                <w:lang w:val="en-US"/>
              </w:rPr>
              <w:t>Summary</w:t>
            </w:r>
          </w:p>
        </w:tc>
      </w:tr>
      <w:tr w:rsidR="004659C5" w14:paraId="34D4BEF3" w14:textId="77777777" w:rsidTr="00C54E4A">
        <w:tc>
          <w:tcPr>
            <w:tcW w:w="3539" w:type="dxa"/>
          </w:tcPr>
          <w:p w14:paraId="53E73FEA" w14:textId="34701741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Experience of CONSULT</w:t>
            </w:r>
          </w:p>
        </w:tc>
        <w:tc>
          <w:tcPr>
            <w:tcW w:w="6917" w:type="dxa"/>
          </w:tcPr>
          <w:p w14:paraId="5746705C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7F27C0AE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466D7A2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75CC5C3C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788AEE3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698BD76F" w14:textId="3BFB6CC6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  <w:tr w:rsidR="004659C5" w14:paraId="5B555B17" w14:textId="77777777" w:rsidTr="00C54E4A">
        <w:tc>
          <w:tcPr>
            <w:tcW w:w="3539" w:type="dxa"/>
          </w:tcPr>
          <w:p w14:paraId="60AE5342" w14:textId="11F01042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Acceptability of study information and consent process</w:t>
            </w:r>
          </w:p>
        </w:tc>
        <w:tc>
          <w:tcPr>
            <w:tcW w:w="6917" w:type="dxa"/>
          </w:tcPr>
          <w:p w14:paraId="44EDE51A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09BCC28C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48CBD6F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7EE1F477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057B6913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6FC198BB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1ABCE2CC" w14:textId="3EDE431E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  <w:tr w:rsidR="004659C5" w14:paraId="5C447D70" w14:textId="77777777" w:rsidTr="00C54E4A">
        <w:tc>
          <w:tcPr>
            <w:tcW w:w="3539" w:type="dxa"/>
          </w:tcPr>
          <w:p w14:paraId="749456EC" w14:textId="6EC01848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Decision support booklet</w:t>
            </w:r>
          </w:p>
        </w:tc>
        <w:tc>
          <w:tcPr>
            <w:tcW w:w="6917" w:type="dxa"/>
          </w:tcPr>
          <w:p w14:paraId="00EDBCAA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2308BC23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589BF0E1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272D5CB3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B140316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243814E9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79D78634" w14:textId="710D3F08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  <w:tr w:rsidR="004659C5" w14:paraId="3E76EEB8" w14:textId="77777777" w:rsidTr="00C54E4A">
        <w:tc>
          <w:tcPr>
            <w:tcW w:w="3539" w:type="dxa"/>
          </w:tcPr>
          <w:p w14:paraId="4A8D17F7" w14:textId="05E74B6E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proofErr w:type="gramStart"/>
            <w:r>
              <w:rPr>
                <w:sz w:val="24"/>
                <w:szCs w:val="24"/>
                <w:lang w:val="en-US"/>
              </w:rPr>
              <w:t>Making a decision</w:t>
            </w:r>
            <w:proofErr w:type="gramEnd"/>
          </w:p>
        </w:tc>
        <w:tc>
          <w:tcPr>
            <w:tcW w:w="6917" w:type="dxa"/>
          </w:tcPr>
          <w:p w14:paraId="3A675535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182160B4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13B520FE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1ACC671C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FB76BFE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54B0D67A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21DD3640" w14:textId="168703FE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  <w:tr w:rsidR="004659C5" w14:paraId="05782788" w14:textId="77777777" w:rsidTr="00C54E4A">
        <w:tc>
          <w:tcPr>
            <w:tcW w:w="3539" w:type="dxa"/>
          </w:tcPr>
          <w:p w14:paraId="73B0EEE5" w14:textId="7743D603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Data collection</w:t>
            </w:r>
          </w:p>
        </w:tc>
        <w:tc>
          <w:tcPr>
            <w:tcW w:w="6917" w:type="dxa"/>
          </w:tcPr>
          <w:p w14:paraId="4FBBC150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5A0EB485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1AD3A19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11514046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9B5DB38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4DC279DB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65C9B02A" w14:textId="1F20F0CC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  <w:tr w:rsidR="004659C5" w14:paraId="7CF13F0A" w14:textId="77777777" w:rsidTr="00C54E4A">
        <w:tc>
          <w:tcPr>
            <w:tcW w:w="3539" w:type="dxa"/>
          </w:tcPr>
          <w:p w14:paraId="6D9151F0" w14:textId="46B7DC54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Overall acceptability</w:t>
            </w:r>
          </w:p>
        </w:tc>
        <w:tc>
          <w:tcPr>
            <w:tcW w:w="6917" w:type="dxa"/>
          </w:tcPr>
          <w:p w14:paraId="10E490D6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10D1DD3A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27835BF7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42D92E57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6FCC866E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7B01539A" w14:textId="38C9A5CB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  <w:tr w:rsidR="004659C5" w14:paraId="5F34A7A5" w14:textId="77777777" w:rsidTr="00C54E4A">
        <w:tc>
          <w:tcPr>
            <w:tcW w:w="3539" w:type="dxa"/>
          </w:tcPr>
          <w:p w14:paraId="4E0C6BD3" w14:textId="26696E83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Other information</w:t>
            </w:r>
          </w:p>
        </w:tc>
        <w:tc>
          <w:tcPr>
            <w:tcW w:w="6917" w:type="dxa"/>
          </w:tcPr>
          <w:p w14:paraId="134D3AAF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31BE3CEC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6460BF47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2E56CB77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6942B31D" w14:textId="77777777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  <w:p w14:paraId="4D916DF8" w14:textId="75769316" w:rsidR="004659C5" w:rsidRDefault="004659C5" w:rsidP="004659C5">
            <w:pPr>
              <w:pStyle w:val="NoSpacing"/>
              <w:rPr>
                <w:sz w:val="24"/>
                <w:szCs w:val="24"/>
                <w:lang w:val="en-US"/>
              </w:rPr>
            </w:pPr>
          </w:p>
        </w:tc>
      </w:tr>
    </w:tbl>
    <w:p w14:paraId="5E1B4ADE" w14:textId="77777777" w:rsidR="004659C5" w:rsidRPr="004659C5" w:rsidRDefault="004659C5" w:rsidP="00601E33">
      <w:pPr>
        <w:pStyle w:val="NoSpacing"/>
        <w:rPr>
          <w:sz w:val="24"/>
          <w:szCs w:val="24"/>
          <w:lang w:val="en-US"/>
        </w:rPr>
      </w:pPr>
    </w:p>
    <w:sectPr w:rsidR="004659C5" w:rsidRPr="004659C5" w:rsidSect="004659C5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C0E98" w14:textId="77777777" w:rsidR="00601E33" w:rsidRDefault="00601E33" w:rsidP="00601E33">
      <w:pPr>
        <w:spacing w:after="0" w:line="240" w:lineRule="auto"/>
      </w:pPr>
      <w:r>
        <w:separator/>
      </w:r>
    </w:p>
  </w:endnote>
  <w:endnote w:type="continuationSeparator" w:id="0">
    <w:p w14:paraId="4957FB8A" w14:textId="77777777" w:rsidR="00601E33" w:rsidRDefault="00601E33" w:rsidP="00601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2E35EF" w14:textId="29BB553E" w:rsidR="00601E33" w:rsidRDefault="00601E33">
    <w:pPr>
      <w:pStyle w:val="Footer"/>
    </w:pPr>
    <w:r>
      <w:t>Consultee RREAL sheet v</w:t>
    </w:r>
    <w:r w:rsidR="003F5CA8">
      <w:t>1</w:t>
    </w:r>
    <w:r>
      <w:t>.</w:t>
    </w:r>
    <w:r w:rsidR="003F5CA8">
      <w:t>0</w:t>
    </w:r>
    <w:r>
      <w:t xml:space="preserve"> [</w:t>
    </w:r>
    <w:r w:rsidR="003F5CA8">
      <w:t>21</w:t>
    </w:r>
    <w:r>
      <w:t>.0</w:t>
    </w:r>
    <w:r w:rsidR="003F5CA8">
      <w:t>9</w:t>
    </w:r>
    <w:r>
      <w:t>.2023]</w:t>
    </w:r>
  </w:p>
  <w:p w14:paraId="546F15CB" w14:textId="77777777" w:rsidR="00601E33" w:rsidRDefault="00601E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0ACBC5" w14:textId="77777777" w:rsidR="00601E33" w:rsidRDefault="00601E33" w:rsidP="00601E33">
      <w:pPr>
        <w:spacing w:after="0" w:line="240" w:lineRule="auto"/>
      </w:pPr>
      <w:r>
        <w:separator/>
      </w:r>
    </w:p>
  </w:footnote>
  <w:footnote w:type="continuationSeparator" w:id="0">
    <w:p w14:paraId="4ED385C9" w14:textId="77777777" w:rsidR="00601E33" w:rsidRDefault="00601E33" w:rsidP="00601E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C5"/>
    <w:rsid w:val="002B32A7"/>
    <w:rsid w:val="003F5CA8"/>
    <w:rsid w:val="004659C5"/>
    <w:rsid w:val="00601E33"/>
    <w:rsid w:val="0067275E"/>
    <w:rsid w:val="00673A54"/>
    <w:rsid w:val="008E74C5"/>
    <w:rsid w:val="0093550D"/>
    <w:rsid w:val="00C54E4A"/>
    <w:rsid w:val="00E9788D"/>
    <w:rsid w:val="00EE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BDAB0"/>
  <w15:chartTrackingRefBased/>
  <w15:docId w15:val="{CCA25F0A-EC25-4D35-948F-8A3354EB0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59C5"/>
    <w:pPr>
      <w:spacing w:after="0" w:line="240" w:lineRule="auto"/>
    </w:pPr>
  </w:style>
  <w:style w:type="table" w:styleId="TableGrid">
    <w:name w:val="Table Grid"/>
    <w:basedOn w:val="TableNormal"/>
    <w:uiPriority w:val="39"/>
    <w:rsid w:val="00465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1E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1E33"/>
  </w:style>
  <w:style w:type="paragraph" w:styleId="Footer">
    <w:name w:val="footer"/>
    <w:basedOn w:val="Normal"/>
    <w:link w:val="FooterChar"/>
    <w:uiPriority w:val="99"/>
    <w:unhideWhenUsed/>
    <w:rsid w:val="00601E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1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Smallman</dc:creator>
  <cp:keywords/>
  <dc:description/>
  <cp:lastModifiedBy>Victoria Shepherd</cp:lastModifiedBy>
  <cp:revision>2</cp:revision>
  <dcterms:created xsi:type="dcterms:W3CDTF">2024-12-18T07:30:00Z</dcterms:created>
  <dcterms:modified xsi:type="dcterms:W3CDTF">2024-12-18T07:30:00Z</dcterms:modified>
</cp:coreProperties>
</file>