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ECF96" w14:textId="77777777" w:rsidR="007C3800" w:rsidRPr="00825CB8" w:rsidRDefault="007C3800" w:rsidP="007C3800">
      <w:pPr>
        <w:spacing w:after="200" w:line="276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825CB8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Table 2.  Demographic data of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the </w:t>
      </w:r>
      <w:r w:rsidRPr="00825CB8">
        <w:rPr>
          <w:rFonts w:asciiTheme="majorBidi" w:eastAsia="Times New Roman" w:hAnsiTheme="majorBidi" w:cstheme="majorBidi"/>
          <w:b/>
          <w:bCs/>
          <w:sz w:val="24"/>
          <w:szCs w:val="24"/>
        </w:rPr>
        <w:t>studied groups as number or mean ± SD</w:t>
      </w:r>
    </w:p>
    <w:tbl>
      <w:tblPr>
        <w:tblStyle w:val="TableGrid"/>
        <w:bidiVisual/>
        <w:tblW w:w="11004" w:type="dxa"/>
        <w:jc w:val="center"/>
        <w:tblLook w:val="04A0" w:firstRow="1" w:lastRow="0" w:firstColumn="1" w:lastColumn="0" w:noHBand="0" w:noVBand="1"/>
      </w:tblPr>
      <w:tblGrid>
        <w:gridCol w:w="2610"/>
        <w:gridCol w:w="1560"/>
        <w:gridCol w:w="1134"/>
        <w:gridCol w:w="1049"/>
        <w:gridCol w:w="1145"/>
        <w:gridCol w:w="1026"/>
        <w:gridCol w:w="2480"/>
      </w:tblGrid>
      <w:tr w:rsidR="007C3800" w:rsidRPr="00737CAE" w14:paraId="0A8715B7" w14:textId="77777777" w:rsidTr="00272402">
        <w:trPr>
          <w:jc w:val="center"/>
        </w:trPr>
        <w:tc>
          <w:tcPr>
            <w:tcW w:w="26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7E98F1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344A0">
              <w:rPr>
                <w:rFonts w:asciiTheme="majorBidi" w:hAnsiTheme="majorBidi" w:cstheme="majorBidi"/>
                <w:b/>
                <w:bCs/>
              </w:rPr>
              <w:t>P-value</w:t>
            </w:r>
          </w:p>
        </w:tc>
        <w:tc>
          <w:tcPr>
            <w:tcW w:w="15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BE1B28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344A0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>l</w:t>
            </w:r>
            <w:r w:rsidRPr="002344A0">
              <w:rPr>
                <w:rFonts w:asciiTheme="majorBidi" w:hAnsiTheme="majorBidi" w:cstheme="majorBidi"/>
                <w:b/>
                <w:bCs/>
              </w:rPr>
              <w:t>Healthy</w:t>
            </w:r>
          </w:p>
          <w:p w14:paraId="0D24C3EC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344A0">
              <w:rPr>
                <w:rFonts w:asciiTheme="majorBidi" w:hAnsiTheme="majorBidi" w:cstheme="majorBidi"/>
                <w:b/>
                <w:bCs/>
              </w:rPr>
              <w:t>subjects</w:t>
            </w:r>
          </w:p>
        </w:tc>
        <w:tc>
          <w:tcPr>
            <w:tcW w:w="4354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7CE7E9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344A0">
              <w:rPr>
                <w:rFonts w:asciiTheme="majorBidi" w:hAnsiTheme="majorBidi" w:cstheme="majorBidi"/>
                <w:b/>
                <w:bCs/>
                <w:color w:val="000000" w:themeColor="text1"/>
              </w:rPr>
              <w:t>Patients</w:t>
            </w:r>
          </w:p>
        </w:tc>
        <w:tc>
          <w:tcPr>
            <w:tcW w:w="24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D9B1CF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344A0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</w:tr>
      <w:tr w:rsidR="007C3800" w:rsidRPr="00737CAE" w14:paraId="00DF9A0A" w14:textId="77777777" w:rsidTr="00272402">
        <w:trPr>
          <w:trHeight w:val="728"/>
          <w:jc w:val="center"/>
        </w:trPr>
        <w:tc>
          <w:tcPr>
            <w:tcW w:w="261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58B3D7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4099D">
              <w:rPr>
                <w:rFonts w:asciiTheme="majorBidi" w:hAnsiTheme="majorBidi" w:cstheme="majorBidi"/>
                <w:sz w:val="20"/>
                <w:szCs w:val="20"/>
              </w:rPr>
              <w:t>0.999</w:t>
            </w:r>
            <w:r w:rsidRPr="0054099D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(a)</w:t>
            </w:r>
          </w:p>
        </w:tc>
        <w:tc>
          <w:tcPr>
            <w:tcW w:w="15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F83F50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4112C2">
              <w:rPr>
                <w:rFonts w:asciiTheme="majorBidi" w:hAnsiTheme="majorBidi" w:cstheme="majorBidi"/>
                <w:sz w:val="20"/>
                <w:szCs w:val="20"/>
              </w:rPr>
              <w:t>6 (17.6%)/28 (82.4%)</w:t>
            </w:r>
          </w:p>
        </w:tc>
        <w:tc>
          <w:tcPr>
            <w:tcW w:w="4354" w:type="dxa"/>
            <w:gridSpan w:val="4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A18B73" w14:textId="77777777" w:rsidR="007C3800" w:rsidRPr="002F2FB7" w:rsidRDefault="007C3800" w:rsidP="002724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Pr="004112C2">
              <w:rPr>
                <w:rFonts w:asciiTheme="majorBidi" w:hAnsiTheme="majorBidi" w:cstheme="majorBidi"/>
                <w:sz w:val="20"/>
                <w:szCs w:val="20"/>
              </w:rPr>
              <w:t xml:space="preserve"> (17.6%)/28 (82.4%)</w:t>
            </w:r>
          </w:p>
        </w:tc>
        <w:tc>
          <w:tcPr>
            <w:tcW w:w="24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6F74C5" w14:textId="77777777" w:rsidR="007C3800" w:rsidRPr="00737CAE" w:rsidRDefault="007C3800" w:rsidP="00272402">
            <w:pPr>
              <w:rPr>
                <w:rFonts w:asciiTheme="majorBidi" w:hAnsiTheme="majorBidi" w:cstheme="majorBidi"/>
                <w:rtl/>
              </w:rPr>
            </w:pPr>
            <w:r w:rsidRPr="002F2FB7">
              <w:rPr>
                <w:rFonts w:asciiTheme="majorBidi" w:hAnsiTheme="majorBidi" w:cstheme="majorBidi"/>
                <w:sz w:val="24"/>
                <w:szCs w:val="24"/>
              </w:rPr>
              <w:t>Female/male (no.(%))</w:t>
            </w:r>
          </w:p>
        </w:tc>
      </w:tr>
      <w:tr w:rsidR="007C3800" w:rsidRPr="00737CAE" w14:paraId="11546840" w14:textId="77777777" w:rsidTr="00272402">
        <w:trPr>
          <w:trHeight w:val="719"/>
          <w:jc w:val="center"/>
        </w:trPr>
        <w:tc>
          <w:tcPr>
            <w:tcW w:w="261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251766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4099D">
              <w:rPr>
                <w:rFonts w:asciiTheme="majorBidi" w:hAnsiTheme="majorBidi" w:cstheme="majorBidi"/>
                <w:sz w:val="20"/>
                <w:szCs w:val="20"/>
              </w:rPr>
              <w:t>0.95</w:t>
            </w:r>
            <w:r w:rsidRPr="0054099D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(b)</w:t>
            </w:r>
          </w:p>
        </w:tc>
        <w:tc>
          <w:tcPr>
            <w:tcW w:w="15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FF6C83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49-80</w:t>
            </w:r>
          </w:p>
        </w:tc>
        <w:tc>
          <w:tcPr>
            <w:tcW w:w="4354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F2B55F" w14:textId="77777777" w:rsidR="007C3800" w:rsidRPr="002F2FB7" w:rsidRDefault="007C3800" w:rsidP="0027240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50-80</w:t>
            </w:r>
          </w:p>
        </w:tc>
        <w:tc>
          <w:tcPr>
            <w:tcW w:w="248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24BC30" w14:textId="77777777" w:rsidR="007C3800" w:rsidRPr="00147AAA" w:rsidRDefault="007C3800" w:rsidP="0027240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F2FB7">
              <w:rPr>
                <w:rFonts w:asciiTheme="majorBidi" w:hAnsiTheme="majorBidi" w:cstheme="majorBidi"/>
                <w:sz w:val="24"/>
                <w:szCs w:val="24"/>
              </w:rPr>
              <w:t>Age range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F2FB7">
              <w:rPr>
                <w:rFonts w:asciiTheme="majorBidi" w:hAnsiTheme="majorBidi" w:cstheme="majorBidi"/>
                <w:sz w:val="24"/>
                <w:szCs w:val="24"/>
              </w:rPr>
              <w:t>(year)</w:t>
            </w:r>
          </w:p>
        </w:tc>
      </w:tr>
      <w:tr w:rsidR="007C3800" w:rsidRPr="00737CAE" w14:paraId="72EE3D8E" w14:textId="77777777" w:rsidTr="00272402">
        <w:trPr>
          <w:jc w:val="center"/>
        </w:trPr>
        <w:tc>
          <w:tcPr>
            <w:tcW w:w="261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302335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5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C39ECA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AF9302" w14:textId="77777777" w:rsidR="007C3800" w:rsidRPr="007A3F6E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A3F6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Severe</w:t>
            </w:r>
          </w:p>
        </w:tc>
        <w:tc>
          <w:tcPr>
            <w:tcW w:w="104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A79596" w14:textId="77777777" w:rsidR="007C3800" w:rsidRPr="007A3F6E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A3F6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114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225783" w14:textId="77777777" w:rsidR="007C3800" w:rsidRPr="007A3F6E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A3F6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Mild</w:t>
            </w:r>
          </w:p>
        </w:tc>
        <w:tc>
          <w:tcPr>
            <w:tcW w:w="10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840305" w14:textId="77777777" w:rsidR="007C3800" w:rsidRPr="007A3F6E" w:rsidRDefault="007C3800" w:rsidP="0027240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3F6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4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74CD21" w14:textId="77777777" w:rsidR="007C3800" w:rsidRPr="00737CAE" w:rsidRDefault="007C3800" w:rsidP="00272402">
            <w:pPr>
              <w:rPr>
                <w:rFonts w:asciiTheme="majorBidi" w:hAnsiTheme="majorBidi" w:cstheme="majorBidi"/>
                <w:rtl/>
              </w:rPr>
            </w:pPr>
          </w:p>
        </w:tc>
      </w:tr>
      <w:tr w:rsidR="007C3800" w:rsidRPr="00737CAE" w14:paraId="307D6CE4" w14:textId="77777777" w:rsidTr="00272402">
        <w:trPr>
          <w:trHeight w:val="692"/>
          <w:jc w:val="center"/>
        </w:trPr>
        <w:tc>
          <w:tcPr>
            <w:tcW w:w="26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BC773C" w14:textId="77777777" w:rsidR="007C3800" w:rsidRDefault="007C3800" w:rsidP="0027240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0.875(</w:t>
            </w:r>
            <w:r w:rsidRPr="00AB0528">
              <w:rPr>
                <w:rFonts w:asciiTheme="majorBidi" w:hAnsiTheme="majorBidi" w:cstheme="majorBidi"/>
                <w:sz w:val="20"/>
                <w:szCs w:val="20"/>
              </w:rPr>
              <w:t>Total patient vs. HC</w:t>
            </w:r>
            <w:r w:rsidRPr="0083594F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  <w:p w14:paraId="3136FC02" w14:textId="77777777" w:rsidR="007C3800" w:rsidRPr="00737CAE" w:rsidRDefault="007C3800" w:rsidP="00272402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0.631</w:t>
            </w:r>
            <w:r w:rsidRPr="00AB0528">
              <w:rPr>
                <w:rFonts w:asciiTheme="majorBidi" w:hAnsiTheme="majorBidi" w:cstheme="majorBidi"/>
                <w:sz w:val="20"/>
                <w:szCs w:val="20"/>
              </w:rPr>
              <w:t>(Patients subgroups)</w:t>
            </w:r>
          </w:p>
        </w:tc>
        <w:tc>
          <w:tcPr>
            <w:tcW w:w="15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6EAFF2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66.91 ± 8.5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609AE0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66.50±7.7</w:t>
            </w:r>
          </w:p>
        </w:tc>
        <w:tc>
          <w:tcPr>
            <w:tcW w:w="104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22538C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69.25±7.6</w:t>
            </w:r>
          </w:p>
        </w:tc>
        <w:tc>
          <w:tcPr>
            <w:tcW w:w="114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EC0957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66.67± 5.0</w:t>
            </w:r>
          </w:p>
        </w:tc>
        <w:tc>
          <w:tcPr>
            <w:tcW w:w="10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2EFC3E" w14:textId="77777777" w:rsidR="007C3800" w:rsidRPr="0083594F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67.2±6.74</w:t>
            </w:r>
          </w:p>
        </w:tc>
        <w:tc>
          <w:tcPr>
            <w:tcW w:w="24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8F7B64" w14:textId="77777777" w:rsidR="007C3800" w:rsidRPr="00737CAE" w:rsidRDefault="007C3800" w:rsidP="00272402">
            <w:pPr>
              <w:rPr>
                <w:rFonts w:asciiTheme="majorBidi" w:hAnsiTheme="majorBidi" w:cstheme="majorBidi"/>
                <w:rtl/>
              </w:rPr>
            </w:pPr>
            <w:r w:rsidRPr="00905EDB">
              <w:rPr>
                <w:rFonts w:asciiTheme="majorBidi" w:hAnsiTheme="majorBidi" w:cstheme="majorBidi"/>
              </w:rPr>
              <w:t>Age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05EDB">
              <w:rPr>
                <w:rFonts w:asciiTheme="majorBidi" w:hAnsiTheme="majorBidi" w:cstheme="majorBidi"/>
              </w:rPr>
              <w:t>(mean ± SD, year)</w:t>
            </w:r>
          </w:p>
        </w:tc>
      </w:tr>
      <w:tr w:rsidR="007C3800" w:rsidRPr="00737CAE" w14:paraId="0404462D" w14:textId="77777777" w:rsidTr="00272402">
        <w:trPr>
          <w:trHeight w:val="719"/>
          <w:jc w:val="center"/>
        </w:trPr>
        <w:tc>
          <w:tcPr>
            <w:tcW w:w="26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C73E32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0.108</w:t>
            </w:r>
          </w:p>
        </w:tc>
        <w:tc>
          <w:tcPr>
            <w:tcW w:w="15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A9D610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-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85EBBE" w14:textId="77777777" w:rsidR="007C3800" w:rsidRPr="002344A0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9.36±5.9</w:t>
            </w:r>
          </w:p>
        </w:tc>
        <w:tc>
          <w:tcPr>
            <w:tcW w:w="10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B1C040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8.44±6.7</w:t>
            </w:r>
          </w:p>
        </w:tc>
        <w:tc>
          <w:tcPr>
            <w:tcW w:w="11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292434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4.83± 3.6</w:t>
            </w:r>
          </w:p>
        </w:tc>
        <w:tc>
          <w:tcPr>
            <w:tcW w:w="10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5EA746" w14:textId="77777777" w:rsidR="007C3800" w:rsidRPr="0083594F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1-21</w:t>
            </w:r>
          </w:p>
        </w:tc>
        <w:tc>
          <w:tcPr>
            <w:tcW w:w="24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43EDBC" w14:textId="77777777" w:rsidR="007C3800" w:rsidRPr="00737CAE" w:rsidRDefault="007C3800" w:rsidP="00272402">
            <w:pPr>
              <w:rPr>
                <w:rFonts w:asciiTheme="majorBidi" w:hAnsiTheme="majorBidi" w:cstheme="majorBidi"/>
                <w:rtl/>
              </w:rPr>
            </w:pPr>
            <w:r w:rsidRPr="00905EDB">
              <w:rPr>
                <w:rFonts w:asciiTheme="majorBidi" w:hAnsiTheme="majorBidi" w:cstheme="majorBidi"/>
              </w:rPr>
              <w:t>disease</w:t>
            </w:r>
            <w:r>
              <w:rPr>
                <w:rFonts w:asciiTheme="majorBidi" w:hAnsiTheme="majorBidi" w:cstheme="majorBidi"/>
              </w:rPr>
              <w:t xml:space="preserve"> duration</w:t>
            </w:r>
            <w:r w:rsidRPr="00905EDB">
              <w:rPr>
                <w:rFonts w:asciiTheme="majorBidi" w:hAnsiTheme="majorBidi" w:cstheme="majorBidi"/>
              </w:rPr>
              <w:t xml:space="preserve"> range (year)</w:t>
            </w:r>
          </w:p>
        </w:tc>
      </w:tr>
      <w:tr w:rsidR="007C3800" w:rsidRPr="00737CAE" w14:paraId="142299B9" w14:textId="77777777" w:rsidTr="00272402">
        <w:trPr>
          <w:trHeight w:val="710"/>
          <w:jc w:val="center"/>
        </w:trPr>
        <w:tc>
          <w:tcPr>
            <w:tcW w:w="261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04F002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0.176</w:t>
            </w:r>
          </w:p>
        </w:tc>
        <w:tc>
          <w:tcPr>
            <w:tcW w:w="15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785763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-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BD68ED" w14:textId="77777777" w:rsidR="007C3800" w:rsidRPr="00112DDD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57.14±7.3</w:t>
            </w:r>
          </w:p>
        </w:tc>
        <w:tc>
          <w:tcPr>
            <w:tcW w:w="104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6F1E85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60.81±6.9</w:t>
            </w:r>
          </w:p>
        </w:tc>
        <w:tc>
          <w:tcPr>
            <w:tcW w:w="114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F2A6AB" w14:textId="77777777" w:rsidR="007C3800" w:rsidRPr="00737CAE" w:rsidRDefault="007C3800" w:rsidP="00272402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61.83±5.1</w:t>
            </w:r>
          </w:p>
        </w:tc>
        <w:tc>
          <w:tcPr>
            <w:tcW w:w="10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F09322" w14:textId="77777777" w:rsidR="007C3800" w:rsidRPr="0083594F" w:rsidRDefault="007C3800" w:rsidP="0027240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594F">
              <w:rPr>
                <w:rFonts w:asciiTheme="majorBidi" w:hAnsiTheme="majorBidi" w:cstheme="majorBidi"/>
                <w:sz w:val="20"/>
                <w:szCs w:val="20"/>
              </w:rPr>
              <w:t>44-73</w:t>
            </w:r>
          </w:p>
        </w:tc>
        <w:tc>
          <w:tcPr>
            <w:tcW w:w="248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497537" w14:textId="77777777" w:rsidR="007C3800" w:rsidRPr="00737CAE" w:rsidRDefault="007C3800" w:rsidP="00272402">
            <w:pPr>
              <w:rPr>
                <w:rFonts w:asciiTheme="majorBidi" w:hAnsiTheme="majorBidi" w:cstheme="majorBidi"/>
                <w:rtl/>
              </w:rPr>
            </w:pPr>
            <w:r w:rsidRPr="00905EDB">
              <w:rPr>
                <w:rFonts w:asciiTheme="majorBidi" w:hAnsiTheme="majorBidi" w:cstheme="majorBidi"/>
              </w:rPr>
              <w:t xml:space="preserve">Age </w:t>
            </w:r>
            <w:r>
              <w:rPr>
                <w:rFonts w:asciiTheme="majorBidi" w:hAnsiTheme="majorBidi" w:cstheme="majorBidi"/>
              </w:rPr>
              <w:t>at</w:t>
            </w:r>
            <w:r w:rsidRPr="00905EDB">
              <w:rPr>
                <w:rFonts w:asciiTheme="majorBidi" w:hAnsiTheme="majorBidi" w:cstheme="majorBidi"/>
              </w:rPr>
              <w:t xml:space="preserve"> Diagnosis range  (year)</w:t>
            </w:r>
          </w:p>
        </w:tc>
      </w:tr>
    </w:tbl>
    <w:p w14:paraId="0E70006A" w14:textId="77777777" w:rsidR="007C3800" w:rsidRPr="0054099D" w:rsidRDefault="007C3800" w:rsidP="007C3800">
      <w:pPr>
        <w:pStyle w:val="EndNoteBibliography"/>
        <w:spacing w:after="0"/>
        <w:ind w:left="720" w:hanging="720"/>
        <w:rPr>
          <w:rFonts w:asciiTheme="majorBidi" w:hAnsiTheme="majorBidi" w:cstheme="majorBidi"/>
          <w:sz w:val="20"/>
          <w:szCs w:val="20"/>
        </w:rPr>
      </w:pPr>
      <w:r>
        <w:rPr>
          <w:rFonts w:hint="cs"/>
          <w:rtl/>
        </w:rPr>
        <w:t xml:space="preserve">           </w:t>
      </w:r>
      <w:r w:rsidRPr="0054099D">
        <w:rPr>
          <w:rFonts w:ascii="Times New Roman" w:hAnsi="Times New Roman" w:cs="B Nazanin"/>
          <w:kern w:val="0"/>
          <w:sz w:val="20"/>
          <w:szCs w:val="20"/>
          <w:vertAlign w:val="superscript"/>
          <w:lang w:bidi="fa-IR"/>
          <w14:ligatures w14:val="none"/>
        </w:rPr>
        <w:t>(a)</w:t>
      </w:r>
      <w:r w:rsidRPr="0054099D">
        <w:rPr>
          <w:rFonts w:ascii="Times New Roman" w:hAnsi="Times New Roman" w:cs="B Nazanin"/>
          <w:kern w:val="0"/>
          <w:sz w:val="20"/>
          <w:szCs w:val="20"/>
          <w:lang w:bidi="fa-IR"/>
          <w14:ligatures w14:val="none"/>
        </w:rPr>
        <w:t xml:space="preserve"> </w:t>
      </w:r>
      <w:r w:rsidRPr="0054099D">
        <w:rPr>
          <w:rFonts w:asciiTheme="majorBidi" w:hAnsiTheme="majorBidi" w:cstheme="majorBidi"/>
          <w:sz w:val="20"/>
          <w:szCs w:val="20"/>
        </w:rPr>
        <w:t>Chi-square Test</w:t>
      </w:r>
    </w:p>
    <w:p w14:paraId="79CC8A71" w14:textId="77777777" w:rsidR="007C3800" w:rsidRPr="0054099D" w:rsidRDefault="007C3800" w:rsidP="007C3800">
      <w:pPr>
        <w:pStyle w:val="EndNoteBibliography"/>
        <w:spacing w:after="0"/>
        <w:ind w:left="720" w:hanging="72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vertAlign w:val="superscript"/>
          <w:rtl/>
        </w:rPr>
        <w:t xml:space="preserve">              </w:t>
      </w:r>
      <w:r w:rsidRPr="0054099D">
        <w:rPr>
          <w:rFonts w:asciiTheme="majorBidi" w:hAnsiTheme="majorBidi" w:cstheme="majorBidi"/>
          <w:sz w:val="20"/>
          <w:szCs w:val="20"/>
          <w:vertAlign w:val="superscript"/>
        </w:rPr>
        <w:t>(b)</w:t>
      </w:r>
      <w:r w:rsidRPr="0054099D">
        <w:rPr>
          <w:rFonts w:asciiTheme="majorBidi" w:hAnsiTheme="majorBidi" w:cstheme="majorBidi"/>
          <w:sz w:val="20"/>
          <w:szCs w:val="20"/>
        </w:rPr>
        <w:t xml:space="preserve"> Independent t-test</w:t>
      </w:r>
    </w:p>
    <w:p w14:paraId="1682E3B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800"/>
    <w:rsid w:val="00331A6B"/>
    <w:rsid w:val="00755780"/>
    <w:rsid w:val="007C3800"/>
    <w:rsid w:val="00857596"/>
    <w:rsid w:val="00FE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E461D"/>
  <w15:chartTrackingRefBased/>
  <w15:docId w15:val="{7CCE676A-8EBB-44FB-A99C-AEBF7A32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800"/>
    <w:pPr>
      <w:bidi/>
    </w:pPr>
    <w:rPr>
      <w:kern w:val="0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3800"/>
    <w:pPr>
      <w:keepNext/>
      <w:keepLines/>
      <w:bidi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800"/>
    <w:pPr>
      <w:keepNext/>
      <w:keepLines/>
      <w:bidi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800"/>
    <w:pPr>
      <w:keepNext/>
      <w:keepLines/>
      <w:bidi w:val="0"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800"/>
    <w:pPr>
      <w:keepNext/>
      <w:keepLines/>
      <w:bidi w:val="0"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800"/>
    <w:pPr>
      <w:keepNext/>
      <w:keepLines/>
      <w:bidi w:val="0"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800"/>
    <w:pPr>
      <w:keepNext/>
      <w:keepLines/>
      <w:bidi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800"/>
    <w:pPr>
      <w:keepNext/>
      <w:keepLines/>
      <w:bidi w:val="0"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800"/>
    <w:pPr>
      <w:keepNext/>
      <w:keepLines/>
      <w:bidi w:val="0"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800"/>
    <w:pPr>
      <w:keepNext/>
      <w:keepLines/>
      <w:bidi w:val="0"/>
      <w:spacing w:after="0"/>
      <w:outlineLvl w:val="8"/>
    </w:pPr>
    <w:rPr>
      <w:rFonts w:eastAsiaTheme="majorEastAsia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8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800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3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800"/>
    <w:pPr>
      <w:numPr>
        <w:ilvl w:val="1"/>
      </w:numPr>
      <w:bidi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3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800"/>
    <w:pPr>
      <w:bidi w:val="0"/>
      <w:spacing w:before="160"/>
      <w:jc w:val="center"/>
    </w:pPr>
    <w:rPr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3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800"/>
    <w:pPr>
      <w:bidi w:val="0"/>
      <w:ind w:left="720"/>
      <w:contextualSpacing/>
    </w:pPr>
    <w:rPr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3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80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3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C3800"/>
    <w:pPr>
      <w:bidi w:val="0"/>
      <w:spacing w:line="240" w:lineRule="auto"/>
      <w:jc w:val="both"/>
    </w:pPr>
    <w:rPr>
      <w:rFonts w:ascii="Calibri" w:hAnsi="Calibri" w:cs="Calibri"/>
      <w:noProof/>
      <w:kern w:val="2"/>
      <w:lang w:bidi="ar-SA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7C3800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>Springer Nature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2024-12-21T08:40:00Z</dcterms:created>
  <dcterms:modified xsi:type="dcterms:W3CDTF">2024-12-21T08:41:00Z</dcterms:modified>
</cp:coreProperties>
</file>