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A4" w:rsidRDefault="00AF1AA4" w:rsidP="00AF1AA4">
      <w:pPr>
        <w:jc w:val="center"/>
      </w:pPr>
      <w:bookmarkStart w:id="0" w:name="_GoBack"/>
      <w:bookmarkEnd w:id="0"/>
      <w:r w:rsidRPr="00AF1AA4">
        <w:rPr>
          <w:noProof/>
        </w:rPr>
        <w:drawing>
          <wp:inline distT="0" distB="0" distL="0" distR="0">
            <wp:extent cx="6252435" cy="5303520"/>
            <wp:effectExtent l="0" t="0" r="0" b="0"/>
            <wp:docPr id="1" name="Picture 1" descr="D:\first article1\MS\IJMM\Figure S1-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rst article1\MS\IJMM\Figure S1-Edit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35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AA4" w:rsidRPr="006321CB" w:rsidRDefault="00AF1AA4" w:rsidP="00AF1AA4">
      <w:pPr>
        <w:spacing w:after="0" w:line="480" w:lineRule="auto"/>
        <w:jc w:val="both"/>
        <w:rPr>
          <w:rFonts w:asciiTheme="majorBidi" w:hAnsiTheme="majorBidi" w:cstheme="majorBidi"/>
        </w:rPr>
      </w:pPr>
      <w:r w:rsidRPr="006321CB">
        <w:rPr>
          <w:rFonts w:asciiTheme="majorBidi" w:hAnsiTheme="majorBidi" w:cstheme="majorBidi"/>
          <w:b/>
          <w:bCs/>
        </w:rPr>
        <w:t>Figure S1.</w:t>
      </w:r>
      <w:r w:rsidRPr="006321CB">
        <w:rPr>
          <w:rFonts w:asciiTheme="majorBidi" w:hAnsiTheme="majorBidi" w:cstheme="majorBidi"/>
        </w:rPr>
        <w:t xml:space="preserve"> Amino acid sequence alignment of </w:t>
      </w:r>
      <w:proofErr w:type="spellStart"/>
      <w:r w:rsidRPr="006321CB">
        <w:rPr>
          <w:rFonts w:asciiTheme="majorBidi" w:hAnsiTheme="majorBidi" w:cstheme="majorBidi"/>
        </w:rPr>
        <w:t>TcdC</w:t>
      </w:r>
      <w:proofErr w:type="spellEnd"/>
      <w:r w:rsidRPr="006321CB">
        <w:rPr>
          <w:rFonts w:asciiTheme="majorBidi" w:hAnsiTheme="majorBidi" w:cstheme="majorBidi"/>
        </w:rPr>
        <w:t xml:space="preserve"> in </w:t>
      </w:r>
      <w:proofErr w:type="spellStart"/>
      <w:r w:rsidRPr="006321CB">
        <w:rPr>
          <w:rFonts w:asciiTheme="majorBidi" w:hAnsiTheme="majorBidi" w:cstheme="majorBidi"/>
          <w:i/>
          <w:iCs/>
        </w:rPr>
        <w:t>tcdA</w:t>
      </w:r>
      <w:r w:rsidRPr="006321CB">
        <w:rPr>
          <w:rFonts w:asciiTheme="majorBidi" w:hAnsiTheme="majorBidi" w:cstheme="majorBidi"/>
          <w:i/>
          <w:iCs/>
          <w:vertAlign w:val="superscript"/>
        </w:rPr>
        <w:t>+</w:t>
      </w:r>
      <w:r w:rsidRPr="006321CB">
        <w:rPr>
          <w:rFonts w:asciiTheme="majorBidi" w:hAnsiTheme="majorBidi" w:cstheme="majorBidi"/>
          <w:i/>
          <w:iCs/>
        </w:rPr>
        <w:t>B</w:t>
      </w:r>
      <w:proofErr w:type="spellEnd"/>
      <w:r w:rsidRPr="006321CB">
        <w:rPr>
          <w:rFonts w:asciiTheme="majorBidi" w:hAnsiTheme="majorBidi" w:cstheme="majorBidi"/>
          <w:i/>
          <w:iCs/>
          <w:vertAlign w:val="superscript"/>
        </w:rPr>
        <w:t>+</w:t>
      </w:r>
      <w:r w:rsidRPr="006321CB">
        <w:rPr>
          <w:rFonts w:asciiTheme="majorBidi" w:hAnsiTheme="majorBidi" w:cstheme="majorBidi"/>
        </w:rPr>
        <w:t xml:space="preserve"> </w:t>
      </w:r>
      <w:r w:rsidRPr="006321CB">
        <w:rPr>
          <w:rFonts w:asciiTheme="majorBidi" w:hAnsiTheme="majorBidi" w:cstheme="majorBidi"/>
          <w:i/>
          <w:iCs/>
        </w:rPr>
        <w:t xml:space="preserve">C. </w:t>
      </w:r>
      <w:proofErr w:type="spellStart"/>
      <w:r w:rsidRPr="006321CB">
        <w:rPr>
          <w:rFonts w:asciiTheme="majorBidi" w:hAnsiTheme="majorBidi" w:cstheme="majorBidi"/>
          <w:i/>
          <w:iCs/>
        </w:rPr>
        <w:t>difficile</w:t>
      </w:r>
      <w:proofErr w:type="spellEnd"/>
      <w:r w:rsidRPr="006321CB">
        <w:rPr>
          <w:rFonts w:asciiTheme="majorBidi" w:hAnsiTheme="majorBidi" w:cstheme="majorBidi"/>
        </w:rPr>
        <w:t xml:space="preserve"> isolates (n = 50) as compared with </w:t>
      </w:r>
      <w:r w:rsidRPr="006321CB">
        <w:rPr>
          <w:rFonts w:asciiTheme="majorBidi" w:hAnsiTheme="majorBidi" w:cstheme="majorBidi"/>
          <w:i/>
          <w:iCs/>
        </w:rPr>
        <w:t xml:space="preserve">C. </w:t>
      </w:r>
      <w:proofErr w:type="spellStart"/>
      <w:r w:rsidRPr="006321CB">
        <w:rPr>
          <w:rFonts w:asciiTheme="majorBidi" w:hAnsiTheme="majorBidi" w:cstheme="majorBidi"/>
          <w:i/>
          <w:iCs/>
        </w:rPr>
        <w:t>difficile</w:t>
      </w:r>
      <w:proofErr w:type="spellEnd"/>
      <w:r w:rsidRPr="006321CB">
        <w:rPr>
          <w:rFonts w:asciiTheme="majorBidi" w:hAnsiTheme="majorBidi" w:cstheme="majorBidi"/>
        </w:rPr>
        <w:t xml:space="preserve"> reference strain VPI10463.</w:t>
      </w:r>
    </w:p>
    <w:p w:rsidR="00AF1AA4" w:rsidRDefault="00AF1AA4"/>
    <w:sectPr w:rsidR="00AF1AA4" w:rsidSect="00AF1AA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81BDD">
      <w:pPr>
        <w:spacing w:after="0" w:line="240" w:lineRule="auto"/>
      </w:pPr>
      <w:r>
        <w:separator/>
      </w:r>
    </w:p>
  </w:endnote>
  <w:endnote w:type="continuationSeparator" w:id="0">
    <w:p w:rsidR="00000000" w:rsidRDefault="0048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lliard-Italic">
    <w:altName w:val="Times New Roman"/>
    <w:panose1 w:val="00000000000000000000"/>
    <w:charset w:val="00"/>
    <w:family w:val="roman"/>
    <w:notTrueType/>
    <w:pitch w:val="default"/>
  </w:font>
  <w:font w:name="Galliard-Roman">
    <w:altName w:val="Times New Roman"/>
    <w:panose1 w:val="00000000000000000000"/>
    <w:charset w:val="00"/>
    <w:family w:val="roman"/>
    <w:notTrueType/>
    <w:pitch w:val="default"/>
  </w:font>
  <w:font w:name="AdvTT638a931c.I+fb">
    <w:altName w:val="Times New Roman"/>
    <w:panose1 w:val="00000000000000000000"/>
    <w:charset w:val="00"/>
    <w:family w:val="roman"/>
    <w:notTrueType/>
    <w:pitch w:val="default"/>
  </w:font>
  <w:font w:name="AdvTTbc475f09+fb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1078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6FA0" w:rsidRDefault="00AF1A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B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03C9" w:rsidRDefault="00481B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81BDD">
      <w:pPr>
        <w:spacing w:after="0" w:line="240" w:lineRule="auto"/>
      </w:pPr>
      <w:r>
        <w:separator/>
      </w:r>
    </w:p>
  </w:footnote>
  <w:footnote w:type="continuationSeparator" w:id="0">
    <w:p w:rsidR="00000000" w:rsidRDefault="00481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95C"/>
    <w:multiLevelType w:val="hybridMultilevel"/>
    <w:tmpl w:val="250A3C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8D"/>
    <w:rsid w:val="0010022F"/>
    <w:rsid w:val="00220C4A"/>
    <w:rsid w:val="00481BDD"/>
    <w:rsid w:val="00804BDB"/>
    <w:rsid w:val="00841062"/>
    <w:rsid w:val="00AF1AA4"/>
    <w:rsid w:val="00C0008D"/>
    <w:rsid w:val="00D16028"/>
    <w:rsid w:val="00E828C8"/>
    <w:rsid w:val="00F0464F"/>
    <w:rsid w:val="00F6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765E1D-B200-42F4-B570-9C1A50B5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AA4"/>
  </w:style>
  <w:style w:type="paragraph" w:styleId="Heading1">
    <w:name w:val="heading 1"/>
    <w:basedOn w:val="Normal"/>
    <w:next w:val="Normal"/>
    <w:link w:val="Heading1Char"/>
    <w:uiPriority w:val="9"/>
    <w:qFormat/>
    <w:rsid w:val="00AF1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F1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1AA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01">
    <w:name w:val="fontstyle01"/>
    <w:basedOn w:val="DefaultParagraphFont"/>
    <w:rsid w:val="00AF1AA4"/>
    <w:rPr>
      <w:rFonts w:ascii="Galliard-Italic" w:hAnsi="Galliard-Italic" w:hint="default"/>
      <w:b w:val="0"/>
      <w:bCs w:val="0"/>
      <w:i/>
      <w:iCs/>
      <w:color w:val="131313"/>
      <w:sz w:val="18"/>
      <w:szCs w:val="18"/>
    </w:rPr>
  </w:style>
  <w:style w:type="character" w:customStyle="1" w:styleId="fontstyle21">
    <w:name w:val="fontstyle21"/>
    <w:basedOn w:val="DefaultParagraphFont"/>
    <w:rsid w:val="00AF1AA4"/>
    <w:rPr>
      <w:rFonts w:ascii="Galliard-Roman" w:hAnsi="Galliard-Roman" w:hint="default"/>
      <w:b w:val="0"/>
      <w:bCs w:val="0"/>
      <w:i w:val="0"/>
      <w:iCs w:val="0"/>
      <w:color w:val="13131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1AA4"/>
    <w:rPr>
      <w:color w:val="0563C1" w:themeColor="hyperlink"/>
      <w:u w:val="single"/>
    </w:rPr>
  </w:style>
  <w:style w:type="character" w:customStyle="1" w:styleId="fontstyle31">
    <w:name w:val="fontstyle31"/>
    <w:basedOn w:val="DefaultParagraphFont"/>
    <w:rsid w:val="00AF1AA4"/>
    <w:rPr>
      <w:rFonts w:ascii="AdvTT638a931c.I+fb" w:hAnsi="AdvTT638a931c.I+fb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AF1AA4"/>
    <w:rPr>
      <w:rFonts w:ascii="AdvTTbc475f09+fb" w:hAnsi="AdvTTbc475f09+fb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F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DefaultParagraphFont"/>
    <w:rsid w:val="00AF1AA4"/>
    <w:rPr>
      <w:rFonts w:ascii="Galliard-Roman" w:hAnsi="Galliard-Roman" w:hint="default"/>
      <w:b w:val="0"/>
      <w:bCs w:val="0"/>
      <w:i w:val="0"/>
      <w:iCs w:val="0"/>
      <w:color w:val="131313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AF1AA4"/>
  </w:style>
  <w:style w:type="paragraph" w:styleId="NoSpacing">
    <w:name w:val="No Spacing"/>
    <w:link w:val="NoSpacingChar"/>
    <w:uiPriority w:val="1"/>
    <w:qFormat/>
    <w:rsid w:val="00AF1AA4"/>
    <w:pPr>
      <w:spacing w:after="0" w:line="240" w:lineRule="auto"/>
    </w:pPr>
  </w:style>
  <w:style w:type="table" w:customStyle="1" w:styleId="GridTable1Light1">
    <w:name w:val="Grid Table 1 Light1"/>
    <w:basedOn w:val="TableNormal"/>
    <w:uiPriority w:val="46"/>
    <w:rsid w:val="00AF1AA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AF1A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F1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AF1AA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1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AA4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AA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AA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1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A4"/>
  </w:style>
  <w:style w:type="paragraph" w:styleId="Footer">
    <w:name w:val="footer"/>
    <w:basedOn w:val="Normal"/>
    <w:link w:val="FooterChar"/>
    <w:uiPriority w:val="99"/>
    <w:unhideWhenUsed/>
    <w:rsid w:val="00AF1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A4"/>
  </w:style>
  <w:style w:type="paragraph" w:customStyle="1" w:styleId="EndNoteBibliographyTitle">
    <w:name w:val="EndNote Bibliography Title"/>
    <w:basedOn w:val="Normal"/>
    <w:link w:val="EndNoteBibliographyTitleChar"/>
    <w:rsid w:val="00AF1AA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1AA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F1AA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1AA4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AF1AA4"/>
  </w:style>
  <w:style w:type="paragraph" w:styleId="ListParagraph">
    <w:name w:val="List Paragraph"/>
    <w:basedOn w:val="Normal"/>
    <w:uiPriority w:val="34"/>
    <w:qFormat/>
    <w:rsid w:val="00AF1A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>Moorche 30 DVDs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3</cp:revision>
  <dcterms:created xsi:type="dcterms:W3CDTF">2020-08-10T04:18:00Z</dcterms:created>
  <dcterms:modified xsi:type="dcterms:W3CDTF">2020-08-10T05:06:00Z</dcterms:modified>
</cp:coreProperties>
</file>