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3.jpg" ContentType="image/pn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3ED67A7" w14:textId="5E10C23C" w:rsidR="006A3B7B" w:rsidRDefault="00F40943" w:rsidP="00B402E9">
      <w:pPr>
        <w:pStyle w:val="1"/>
        <w:spacing w:before="0" w:after="0" w:line="480" w:lineRule="auto"/>
        <w:jc w:val="center"/>
        <w:rPr>
          <w:rFonts w:asciiTheme="minorHAnsi" w:hAnsiTheme="minorHAnsi"/>
          <w:b w:val="0"/>
          <w:bCs w:val="0"/>
          <w:szCs w:val="24"/>
        </w:rPr>
      </w:pPr>
      <w:bookmarkStart w:id="0" w:name="_Hlk119075452"/>
      <w:r w:rsidRPr="00B402E9">
        <w:rPr>
          <w:rFonts w:asciiTheme="minorHAnsi" w:hAnsiTheme="minorHAnsi" w:cstheme="minorHAnsi"/>
          <w:sz w:val="36"/>
          <w:szCs w:val="36"/>
        </w:rPr>
        <w:t>Using Gypsum-modified Biochar to Adsorb Phosphate from Water</w:t>
      </w:r>
      <w:r w:rsidR="00B402E9">
        <w:rPr>
          <w:rFonts w:asciiTheme="minorHAnsi" w:hAnsiTheme="minorHAnsi" w:cstheme="minorHAnsi" w:hint="eastAsia"/>
          <w:sz w:val="36"/>
          <w:szCs w:val="36"/>
        </w:rPr>
        <w:t>:</w:t>
      </w:r>
      <w:r w:rsidRPr="00B402E9">
        <w:rPr>
          <w:rFonts w:asciiTheme="minorHAnsi" w:hAnsiTheme="minorHAnsi" w:cstheme="minorHAnsi" w:hint="eastAsia"/>
          <w:sz w:val="36"/>
          <w:szCs w:val="36"/>
        </w:rPr>
        <w:t xml:space="preserve"> Ads</w:t>
      </w:r>
      <w:r w:rsidRPr="00B402E9">
        <w:rPr>
          <w:rFonts w:asciiTheme="minorHAnsi" w:hAnsiTheme="minorHAnsi" w:cstheme="minorHAnsi"/>
          <w:sz w:val="36"/>
          <w:szCs w:val="36"/>
        </w:rPr>
        <w:t>orption Performance and Mechanism</w:t>
      </w:r>
    </w:p>
    <w:bookmarkEnd w:id="0"/>
    <w:p w14:paraId="15AE1EA1" w14:textId="77777777" w:rsidR="006A3B7B" w:rsidRDefault="006A3B7B">
      <w:pPr>
        <w:rPr>
          <w:rFonts w:cs="Calibri"/>
        </w:rPr>
      </w:pPr>
    </w:p>
    <w:p w14:paraId="62A90B6F" w14:textId="169DE05E" w:rsidR="006A3B7B" w:rsidRDefault="00D426F1">
      <w:pPr>
        <w:rPr>
          <w:rFonts w:cs="Calibri"/>
        </w:rPr>
      </w:pPr>
      <w:proofErr w:type="spellStart"/>
      <w:r w:rsidRPr="00D426F1">
        <w:rPr>
          <w:rFonts w:cs="Calibri"/>
        </w:rPr>
        <w:t>Guanli</w:t>
      </w:r>
      <w:proofErr w:type="spellEnd"/>
      <w:r w:rsidRPr="00D426F1">
        <w:rPr>
          <w:rFonts w:cs="Calibri"/>
        </w:rPr>
        <w:t xml:space="preserve"> Xu, Di Wu*, Xiang Ao</w:t>
      </w:r>
    </w:p>
    <w:p w14:paraId="2D3DB435" w14:textId="77777777" w:rsidR="00D426F1" w:rsidRDefault="00D426F1">
      <w:pPr>
        <w:rPr>
          <w:rFonts w:cs="Calibri"/>
          <w:vertAlign w:val="superscript"/>
        </w:rPr>
      </w:pPr>
    </w:p>
    <w:p w14:paraId="45BD9301" w14:textId="2664DB0A" w:rsidR="00423B29" w:rsidRDefault="00D426F1" w:rsidP="00A87D9B">
      <w:pPr>
        <w:pStyle w:val="3"/>
        <w:spacing w:line="480" w:lineRule="auto"/>
        <w:rPr>
          <w:sz w:val="24"/>
          <w:szCs w:val="24"/>
        </w:rPr>
      </w:pPr>
      <w:r w:rsidRPr="00D426F1">
        <w:rPr>
          <w:sz w:val="24"/>
          <w:szCs w:val="24"/>
        </w:rPr>
        <w:t>College of Earth and Planetary Science Sciences, Chengdu University of Technology, Chengdu, 610059, P.R. China.</w:t>
      </w:r>
    </w:p>
    <w:p w14:paraId="14BD584B" w14:textId="4F0F7182" w:rsidR="00423B29" w:rsidRDefault="00423B29" w:rsidP="00423B29">
      <w:pPr>
        <w:pStyle w:val="a7"/>
        <w:rPr>
          <w:sz w:val="24"/>
          <w:szCs w:val="24"/>
        </w:rPr>
      </w:pPr>
      <w:r w:rsidRPr="004F4999">
        <w:rPr>
          <w:rFonts w:cs="Calibri"/>
          <w:sz w:val="24"/>
          <w:szCs w:val="24"/>
          <w:vertAlign w:val="superscript"/>
        </w:rPr>
        <w:sym w:font="Symbol" w:char="F02A"/>
      </w:r>
      <w:r w:rsidRPr="004F4999">
        <w:rPr>
          <w:rFonts w:cs="Calibri"/>
          <w:sz w:val="24"/>
          <w:szCs w:val="24"/>
        </w:rPr>
        <w:t xml:space="preserve">Corresponding author. E-mail address: </w:t>
      </w:r>
      <w:hyperlink r:id="rId8" w:history="1">
        <w:r w:rsidR="00D426F1" w:rsidRPr="00BC477B">
          <w:rPr>
            <w:rStyle w:val="a9"/>
            <w:rFonts w:cs="Calibri" w:hint="eastAsia"/>
            <w:sz w:val="24"/>
            <w:szCs w:val="24"/>
          </w:rPr>
          <w:t>asumio1994</w:t>
        </w:r>
        <w:r w:rsidR="00D426F1" w:rsidRPr="00BC477B">
          <w:rPr>
            <w:rStyle w:val="a9"/>
            <w:rFonts w:cs="Calibri"/>
            <w:sz w:val="24"/>
            <w:szCs w:val="24"/>
          </w:rPr>
          <w:t>@gmail.com</w:t>
        </w:r>
      </w:hyperlink>
      <w:r>
        <w:rPr>
          <w:sz w:val="24"/>
          <w:szCs w:val="24"/>
        </w:rPr>
        <w:t>.</w:t>
      </w:r>
    </w:p>
    <w:p w14:paraId="5BDBE021" w14:textId="5C38180C" w:rsidR="006A3B7B" w:rsidRPr="00D426F1" w:rsidRDefault="006A3B7B" w:rsidP="00A87D9B">
      <w:pPr>
        <w:pStyle w:val="3"/>
        <w:spacing w:line="480" w:lineRule="auto"/>
      </w:pPr>
    </w:p>
    <w:p w14:paraId="1D324049" w14:textId="77777777" w:rsidR="006A3B7B" w:rsidRDefault="00F40943">
      <w:pPr>
        <w:ind w:firstLineChars="200" w:firstLine="482"/>
        <w:rPr>
          <w:rFonts w:asciiTheme="minorHAnsi" w:hAnsiTheme="minorHAnsi"/>
          <w:b/>
          <w:bCs/>
        </w:rPr>
      </w:pPr>
      <w:r>
        <w:rPr>
          <w:rFonts w:asciiTheme="minorHAnsi" w:hAnsiTheme="minorHAnsi" w:hint="eastAsia"/>
          <w:b/>
          <w:bCs/>
          <w:noProof/>
        </w:rPr>
        <w:lastRenderedPageBreak/>
        <w:drawing>
          <wp:inline distT="0" distB="0" distL="0" distR="0" wp14:anchorId="23126126" wp14:editId="1325B89D">
            <wp:extent cx="4354830" cy="6503035"/>
            <wp:effectExtent l="0" t="0" r="762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62209" cy="651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8F262" w14:textId="77777777" w:rsidR="006A3B7B" w:rsidRDefault="00F40943">
      <w:pPr>
        <w:ind w:firstLineChars="200" w:firstLine="480"/>
        <w:rPr>
          <w:rFonts w:asciiTheme="minorHAnsi" w:eastAsia="黑体" w:hAnsiTheme="minorHAnsi"/>
          <w:szCs w:val="24"/>
        </w:rPr>
      </w:pPr>
      <w:r>
        <w:rPr>
          <w:rFonts w:asciiTheme="minorHAnsi" w:eastAsia="BatangChe" w:hAnsiTheme="minorHAnsi"/>
          <w:b/>
          <w:bCs/>
        </w:rPr>
        <w:t>Fig. S1.</w:t>
      </w:r>
      <w:r>
        <w:rPr>
          <w:rFonts w:asciiTheme="minorHAnsi" w:eastAsia="黑体" w:hAnsiTheme="minorHAnsi"/>
          <w:b/>
          <w:bCs/>
          <w:szCs w:val="24"/>
        </w:rPr>
        <w:t xml:space="preserve"> </w:t>
      </w:r>
      <w:r>
        <w:rPr>
          <w:rFonts w:asciiTheme="minorHAnsi" w:eastAsia="黑体" w:hAnsiTheme="minorHAnsi"/>
          <w:szCs w:val="24"/>
        </w:rPr>
        <w:t>FTIR Spectra of (a) 700BC, 600BC and 500BC and (b) 700GBC after adsorption for 72 and 216 h.</w:t>
      </w:r>
    </w:p>
    <w:p w14:paraId="3CD7667A" w14:textId="77777777" w:rsidR="006A3B7B" w:rsidRDefault="00F40943">
      <w:pPr>
        <w:rPr>
          <w:rFonts w:asciiTheme="minorHAnsi" w:eastAsia="黑体" w:hAnsiTheme="minorHAnsi"/>
          <w:szCs w:val="24"/>
        </w:rPr>
      </w:pPr>
      <w:r>
        <w:rPr>
          <w:rFonts w:asciiTheme="minorHAnsi" w:eastAsia="黑体" w:hAnsiTheme="minorHAnsi"/>
          <w:szCs w:val="24"/>
        </w:rPr>
        <w:br w:type="page"/>
      </w:r>
    </w:p>
    <w:p w14:paraId="2E833E19" w14:textId="77777777" w:rsidR="006A3B7B" w:rsidRDefault="00F40943">
      <w:pPr>
        <w:ind w:firstLineChars="200" w:firstLine="480"/>
        <w:rPr>
          <w:rFonts w:asciiTheme="minorHAnsi" w:eastAsia="黑体" w:hAnsiTheme="minorHAnsi"/>
          <w:szCs w:val="24"/>
        </w:rPr>
      </w:pPr>
      <w:r>
        <w:rPr>
          <w:rFonts w:asciiTheme="minorHAnsi" w:eastAsia="黑体" w:hAnsiTheme="minorHAnsi" w:hint="eastAsia"/>
          <w:noProof/>
          <w:szCs w:val="24"/>
        </w:rPr>
        <w:lastRenderedPageBreak/>
        <w:drawing>
          <wp:inline distT="0" distB="0" distL="0" distR="0" wp14:anchorId="29280F4A" wp14:editId="336BD42C">
            <wp:extent cx="5036185" cy="6173389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/>
                    <a:srcRect l="12002" t="8435" r="7298" b="9129"/>
                    <a:stretch/>
                  </pic:blipFill>
                  <pic:spPr bwMode="auto">
                    <a:xfrm>
                      <a:off x="0" y="0"/>
                      <a:ext cx="5045978" cy="618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F20E82" w14:textId="77777777" w:rsidR="006A3B7B" w:rsidRDefault="00F40943">
      <w:pPr>
        <w:ind w:firstLineChars="200" w:firstLine="480"/>
        <w:rPr>
          <w:rFonts w:asciiTheme="minorHAnsi" w:eastAsia="黑体" w:hAnsiTheme="minorHAnsi"/>
          <w:szCs w:val="24"/>
        </w:rPr>
      </w:pPr>
      <w:r>
        <w:rPr>
          <w:rFonts w:asciiTheme="minorHAnsi" w:eastAsia="BatangChe" w:hAnsiTheme="minorHAnsi"/>
          <w:b/>
          <w:bCs/>
        </w:rPr>
        <w:t>Fig. S2.</w:t>
      </w:r>
      <w:r>
        <w:rPr>
          <w:rFonts w:asciiTheme="minorHAnsi" w:eastAsia="黑体" w:hAnsiTheme="minorHAnsi"/>
          <w:szCs w:val="24"/>
        </w:rPr>
        <w:t xml:space="preserve"> XRD spectra of (a) 700BC, 600BC and 500BC and (b) 700GBC after adsorption for 216 and 72 h</w:t>
      </w:r>
    </w:p>
    <w:p w14:paraId="102391BB" w14:textId="77777777" w:rsidR="006A3B7B" w:rsidRDefault="00F40943">
      <w:pPr>
        <w:rPr>
          <w:rFonts w:asciiTheme="minorHAnsi" w:eastAsia="黑体" w:hAnsiTheme="minorHAnsi"/>
          <w:szCs w:val="24"/>
        </w:rPr>
      </w:pPr>
      <w:r>
        <w:rPr>
          <w:rFonts w:asciiTheme="minorHAnsi" w:eastAsia="黑体" w:hAnsiTheme="minorHAnsi"/>
          <w:szCs w:val="24"/>
        </w:rPr>
        <w:br w:type="page"/>
      </w:r>
    </w:p>
    <w:p w14:paraId="3F9A7A31" w14:textId="08F7C626" w:rsidR="006A3B7B" w:rsidRDefault="00DB371A">
      <w:pPr>
        <w:ind w:firstLineChars="200" w:firstLine="480"/>
        <w:rPr>
          <w:rFonts w:asciiTheme="minorHAnsi" w:eastAsia="黑体" w:hAnsiTheme="minorHAnsi"/>
          <w:szCs w:val="24"/>
        </w:rPr>
      </w:pPr>
      <w:r>
        <w:rPr>
          <w:rFonts w:asciiTheme="minorHAnsi" w:eastAsia="黑体" w:hAnsiTheme="minorHAnsi" w:hint="eastAsia"/>
          <w:noProof/>
          <w:szCs w:val="24"/>
        </w:rPr>
        <w:lastRenderedPageBreak/>
        <w:drawing>
          <wp:inline distT="0" distB="0" distL="0" distR="0" wp14:anchorId="361913C4" wp14:editId="37B225E2">
            <wp:extent cx="4760721" cy="4200095"/>
            <wp:effectExtent l="0" t="0" r="1905" b="0"/>
            <wp:docPr id="1842404343" name="图片 1842404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404343" name="图片 184240434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60721" cy="420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E79AD" w14:textId="77777777" w:rsidR="006A3B7B" w:rsidRDefault="00F40943">
      <w:pPr>
        <w:ind w:firstLineChars="200" w:firstLine="480"/>
        <w:rPr>
          <w:rFonts w:asciiTheme="minorHAnsi" w:eastAsia="黑体" w:hAnsiTheme="minorHAnsi"/>
          <w:szCs w:val="24"/>
        </w:rPr>
      </w:pPr>
      <w:r>
        <w:rPr>
          <w:rFonts w:asciiTheme="minorHAnsi" w:eastAsia="BatangChe" w:hAnsiTheme="minorHAnsi"/>
          <w:b/>
          <w:bCs/>
        </w:rPr>
        <w:t>Fig. S3.</w:t>
      </w:r>
      <w:r>
        <w:rPr>
          <w:rFonts w:asciiTheme="minorHAnsi" w:eastAsia="黑体" w:hAnsiTheme="minorHAnsi"/>
          <w:szCs w:val="24"/>
        </w:rPr>
        <w:t xml:space="preserve"> SEM images of 700BC before adsorption and (b) 700GBC after adsorption. (c) SEM and EDS images of GBC after adsorption.</w:t>
      </w:r>
    </w:p>
    <w:p w14:paraId="719EAD73" w14:textId="77777777" w:rsidR="006A3B7B" w:rsidRDefault="00F40943">
      <w:pPr>
        <w:rPr>
          <w:rFonts w:asciiTheme="minorHAnsi" w:eastAsia="黑体" w:hAnsiTheme="minorHAnsi"/>
          <w:szCs w:val="24"/>
        </w:rPr>
      </w:pPr>
      <w:r>
        <w:rPr>
          <w:rFonts w:asciiTheme="minorHAnsi" w:eastAsia="黑体" w:hAnsiTheme="minorHAnsi"/>
          <w:szCs w:val="24"/>
        </w:rPr>
        <w:br w:type="page"/>
      </w:r>
    </w:p>
    <w:p w14:paraId="6F70F92E" w14:textId="77777777" w:rsidR="006A3B7B" w:rsidRDefault="00F40943">
      <w:pPr>
        <w:ind w:firstLineChars="200" w:firstLine="480"/>
        <w:rPr>
          <w:rFonts w:asciiTheme="minorHAnsi" w:eastAsia="黑体" w:hAnsiTheme="minorHAnsi"/>
          <w:szCs w:val="24"/>
        </w:rPr>
      </w:pPr>
      <w:r>
        <w:rPr>
          <w:rFonts w:asciiTheme="minorHAnsi" w:eastAsia="黑体" w:hAnsiTheme="minorHAnsi" w:hint="eastAsia"/>
          <w:noProof/>
          <w:szCs w:val="24"/>
        </w:rPr>
        <w:lastRenderedPageBreak/>
        <w:drawing>
          <wp:inline distT="0" distB="0" distL="0" distR="0" wp14:anchorId="1659FF49" wp14:editId="15A34B6B">
            <wp:extent cx="4764405" cy="3763645"/>
            <wp:effectExtent l="0" t="0" r="0" b="82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7126" cy="376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442D5" w14:textId="77777777" w:rsidR="006A3B7B" w:rsidRDefault="00F40943">
      <w:pPr>
        <w:ind w:firstLineChars="200" w:firstLine="480"/>
        <w:rPr>
          <w:rFonts w:asciiTheme="minorHAnsi" w:eastAsia="黑体" w:hAnsiTheme="minorHAnsi"/>
          <w:szCs w:val="24"/>
        </w:rPr>
      </w:pPr>
      <w:r>
        <w:rPr>
          <w:rFonts w:asciiTheme="minorHAnsi" w:eastAsia="BatangChe" w:hAnsiTheme="minorHAnsi"/>
          <w:b/>
          <w:bCs/>
        </w:rPr>
        <w:t>Fig. S4.</w:t>
      </w:r>
      <w:r>
        <w:rPr>
          <w:rFonts w:asciiTheme="minorHAnsi" w:eastAsia="黑体" w:hAnsiTheme="minorHAnsi"/>
          <w:b/>
          <w:bCs/>
          <w:szCs w:val="24"/>
        </w:rPr>
        <w:t xml:space="preserve"> </w:t>
      </w:r>
      <w:r>
        <w:rPr>
          <w:rFonts w:asciiTheme="minorHAnsi" w:eastAsia="黑体" w:hAnsiTheme="minorHAnsi"/>
          <w:szCs w:val="24"/>
        </w:rPr>
        <w:t>SEM elemental mapping of 700GBC after adsorption.</w:t>
      </w:r>
    </w:p>
    <w:p w14:paraId="1054DF97" w14:textId="77777777" w:rsidR="006A3B7B" w:rsidRDefault="006A3B7B">
      <w:pPr>
        <w:rPr>
          <w:rFonts w:asciiTheme="minorHAnsi" w:eastAsia="黑体" w:hAnsiTheme="minorHAnsi"/>
          <w:szCs w:val="24"/>
        </w:rPr>
      </w:pPr>
    </w:p>
    <w:sectPr w:rsidR="006A3B7B" w:rsidSect="00423B29">
      <w:footnotePr>
        <w:numFmt w:val="lowerLetter"/>
      </w:footnotePr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DF5909F" w14:textId="77777777" w:rsidR="00B346BA" w:rsidRDefault="00B346BA">
      <w:pPr>
        <w:spacing w:line="240" w:lineRule="auto"/>
      </w:pPr>
      <w:r>
        <w:separator/>
      </w:r>
    </w:p>
  </w:endnote>
  <w:endnote w:type="continuationSeparator" w:id="0">
    <w:p w14:paraId="7D2F9CF6" w14:textId="77777777" w:rsidR="00B346BA" w:rsidRDefault="00B346B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F914088" w14:textId="77777777" w:rsidR="00B346BA" w:rsidRDefault="00B346BA">
      <w:r>
        <w:separator/>
      </w:r>
    </w:p>
  </w:footnote>
  <w:footnote w:type="continuationSeparator" w:id="0">
    <w:p w14:paraId="0D15D088" w14:textId="77777777" w:rsidR="00B346BA" w:rsidRDefault="00B346B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6DBE688D"/>
    <w:multiLevelType w:val="multilevel"/>
    <w:tmpl w:val="6DBE688D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 w16cid:durableId="115403257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numFmt w:val="lowerLetter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OWU1YWM0NTgwZTRkMzc3ZGZhYTMyOTBiMGFlMWMxOTQifQ=="/>
  </w:docVars>
  <w:rsids>
    <w:rsidRoot w:val="00B03C8B"/>
    <w:rsid w:val="00003B4D"/>
    <w:rsid w:val="000F705D"/>
    <w:rsid w:val="001776D4"/>
    <w:rsid w:val="00224CA0"/>
    <w:rsid w:val="00240B45"/>
    <w:rsid w:val="00276C5B"/>
    <w:rsid w:val="00387F19"/>
    <w:rsid w:val="004157A3"/>
    <w:rsid w:val="00423B29"/>
    <w:rsid w:val="00437DAE"/>
    <w:rsid w:val="00456E24"/>
    <w:rsid w:val="004F4999"/>
    <w:rsid w:val="005B2EFB"/>
    <w:rsid w:val="00625276"/>
    <w:rsid w:val="00644EC5"/>
    <w:rsid w:val="006A3B7B"/>
    <w:rsid w:val="006C38FC"/>
    <w:rsid w:val="006E27BD"/>
    <w:rsid w:val="00821209"/>
    <w:rsid w:val="00885DD0"/>
    <w:rsid w:val="00890576"/>
    <w:rsid w:val="008A69DD"/>
    <w:rsid w:val="008F5228"/>
    <w:rsid w:val="00904262"/>
    <w:rsid w:val="00967531"/>
    <w:rsid w:val="009C5A9A"/>
    <w:rsid w:val="00A031EF"/>
    <w:rsid w:val="00A87D9B"/>
    <w:rsid w:val="00AC5182"/>
    <w:rsid w:val="00AD29D6"/>
    <w:rsid w:val="00B03C8B"/>
    <w:rsid w:val="00B236D5"/>
    <w:rsid w:val="00B346BA"/>
    <w:rsid w:val="00B402E9"/>
    <w:rsid w:val="00B86EF2"/>
    <w:rsid w:val="00BD45EB"/>
    <w:rsid w:val="00C24771"/>
    <w:rsid w:val="00C249B3"/>
    <w:rsid w:val="00C62042"/>
    <w:rsid w:val="00CE54DF"/>
    <w:rsid w:val="00D426F1"/>
    <w:rsid w:val="00D924FC"/>
    <w:rsid w:val="00DB371A"/>
    <w:rsid w:val="00E358A1"/>
    <w:rsid w:val="00E66DB7"/>
    <w:rsid w:val="00E718B0"/>
    <w:rsid w:val="00EE11EE"/>
    <w:rsid w:val="00F40943"/>
    <w:rsid w:val="00F65D2D"/>
    <w:rsid w:val="00FE6061"/>
    <w:rsid w:val="00FF5420"/>
    <w:rsid w:val="24774707"/>
    <w:rsid w:val="2CA56682"/>
    <w:rsid w:val="3E7F19CF"/>
    <w:rsid w:val="6355434F"/>
    <w:rsid w:val="750936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84A70CB"/>
  <w14:defaultImageDpi w14:val="32767"/>
  <w15:docId w15:val="{1B8A5F69-EC87-4BD3-947C-ED9F7EB4B1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宋体" w:hAnsi="Calibri" w:cs="Calibr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unhideWhenUsed="1" w:qFormat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spacing w:line="480" w:lineRule="auto"/>
    </w:pPr>
    <w:rPr>
      <w:rFonts w:cs="Times New Roman"/>
      <w:kern w:val="2"/>
      <w:sz w:val="24"/>
      <w:szCs w:val="21"/>
    </w:rPr>
  </w:style>
  <w:style w:type="paragraph" w:styleId="1">
    <w:name w:val="heading 1"/>
    <w:basedOn w:val="a"/>
    <w:next w:val="a"/>
    <w:link w:val="10"/>
    <w:uiPriority w:val="99"/>
    <w:qFormat/>
    <w:pPr>
      <w:keepNext/>
      <w:keepLines/>
      <w:spacing w:before="340" w:after="330" w:line="576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a7">
    <w:name w:val="footnote text"/>
    <w:basedOn w:val="a"/>
    <w:link w:val="a8"/>
    <w:uiPriority w:val="99"/>
    <w:unhideWhenUsed/>
    <w:qFormat/>
    <w:pPr>
      <w:snapToGrid w:val="0"/>
    </w:pPr>
    <w:rPr>
      <w:sz w:val="18"/>
      <w:szCs w:val="18"/>
    </w:rPr>
  </w:style>
  <w:style w:type="character" w:styleId="a9">
    <w:name w:val="Hyperlink"/>
    <w:basedOn w:val="a0"/>
    <w:uiPriority w:val="99"/>
    <w:unhideWhenUsed/>
    <w:qFormat/>
    <w:rPr>
      <w:color w:val="0000FF" w:themeColor="hyperlink"/>
      <w:u w:val="single"/>
    </w:rPr>
  </w:style>
  <w:style w:type="character" w:styleId="aa">
    <w:name w:val="footnote reference"/>
    <w:basedOn w:val="a0"/>
    <w:uiPriority w:val="99"/>
    <w:semiHidden/>
    <w:unhideWhenUsed/>
    <w:qFormat/>
    <w:rPr>
      <w:vertAlign w:val="superscript"/>
    </w:rPr>
  </w:style>
  <w:style w:type="character" w:customStyle="1" w:styleId="10">
    <w:name w:val="标题 1 字符"/>
    <w:basedOn w:val="a0"/>
    <w:link w:val="1"/>
    <w:uiPriority w:val="99"/>
    <w:qFormat/>
    <w:rPr>
      <w:rFonts w:ascii="Calibri" w:eastAsia="宋体" w:hAnsi="Calibri" w:cs="Times New Roman"/>
      <w:b/>
      <w:bCs/>
      <w:kern w:val="44"/>
      <w:sz w:val="44"/>
      <w:szCs w:val="44"/>
    </w:rPr>
  </w:style>
  <w:style w:type="character" w:customStyle="1" w:styleId="a8">
    <w:name w:val="脚注文本 字符"/>
    <w:basedOn w:val="a0"/>
    <w:link w:val="a7"/>
    <w:uiPriority w:val="99"/>
    <w:qFormat/>
    <w:rPr>
      <w:rFonts w:ascii="Calibri" w:eastAsia="宋体" w:hAnsi="Calibri" w:cs="Times New Roman"/>
      <w:sz w:val="18"/>
      <w:szCs w:val="18"/>
    </w:rPr>
  </w:style>
  <w:style w:type="character" w:customStyle="1" w:styleId="a6">
    <w:name w:val="页眉 字符"/>
    <w:basedOn w:val="a0"/>
    <w:link w:val="a5"/>
    <w:uiPriority w:val="99"/>
    <w:qFormat/>
    <w:rPr>
      <w:rFonts w:ascii="Calibri" w:eastAsia="宋体" w:hAnsi="Calibri" w:cs="Times New Roman"/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rFonts w:ascii="Calibri" w:eastAsia="宋体" w:hAnsi="Calibri" w:cs="Times New Roman"/>
      <w:sz w:val="18"/>
      <w:szCs w:val="18"/>
    </w:rPr>
  </w:style>
  <w:style w:type="character" w:customStyle="1" w:styleId="11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3">
    <w:name w:val="正文3"/>
    <w:qFormat/>
    <w:pPr>
      <w:jc w:val="both"/>
    </w:pPr>
    <w:rPr>
      <w:kern w:val="2"/>
      <w:sz w:val="21"/>
      <w:szCs w:val="21"/>
    </w:rPr>
  </w:style>
  <w:style w:type="character" w:styleId="ab">
    <w:name w:val="Unresolved Mention"/>
    <w:basedOn w:val="a0"/>
    <w:uiPriority w:val="99"/>
    <w:semiHidden/>
    <w:unhideWhenUsed/>
    <w:rsid w:val="00423B29"/>
    <w:rPr>
      <w:color w:val="605E5C"/>
      <w:shd w:val="clear" w:color="auto" w:fill="E1DFDD"/>
    </w:rPr>
  </w:style>
  <w:style w:type="character" w:styleId="ac">
    <w:name w:val="line number"/>
    <w:basedOn w:val="a0"/>
    <w:uiPriority w:val="99"/>
    <w:semiHidden/>
    <w:unhideWhenUsed/>
    <w:rsid w:val="00423B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sumio1994@gmail.com" TargetMode="Externa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5" Type="http://schemas.openxmlformats.org/officeDocument/2006/relationships/webSettings" Target="webSettings.xml"/><Relationship Id="rId10" Type="http://schemas.openxmlformats.org/officeDocument/2006/relationships/image" Target="media/image2.jp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82894A-4074-46FE-AA27-DE4EC2C2FE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111</Words>
  <Characters>638</Characters>
  <Application>Microsoft Office Word</Application>
  <DocSecurity>0</DocSecurity>
  <Lines>5</Lines>
  <Paragraphs>1</Paragraphs>
  <ScaleCrop>false</ScaleCrop>
  <Company/>
  <LinksUpToDate>false</LinksUpToDate>
  <CharactersWithSpaces>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bai han</dc:creator>
  <cp:lastModifiedBy>Cor</cp:lastModifiedBy>
  <cp:revision>3</cp:revision>
  <dcterms:created xsi:type="dcterms:W3CDTF">2024-12-16T13:12:00Z</dcterms:created>
  <dcterms:modified xsi:type="dcterms:W3CDTF">2024-12-16T13:30:00Z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CFB57CA972C3478C90F68C1A125F762D</vt:lpwstr>
  </property>
  <property fmtid="{D5CDD505-2E9C-101B-9397-08002B2CF9AE}" pid="4" name="GrammarlyDocumentId">
    <vt:lpwstr>cf6f9736a78596f9eeabe26a79b79ebd9d2f65b9a9b96717517045b90cba9c9c</vt:lpwstr>
  </property>
</Properties>
</file>