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349B01" w14:textId="77777777" w:rsidR="00FF529C" w:rsidRDefault="00000000">
      <w:pPr>
        <w:spacing w:line="480" w:lineRule="auto"/>
        <w:jc w:val="both"/>
        <w:rPr>
          <w:rFonts w:asciiTheme="majorBidi" w:hAnsiTheme="majorBidi" w:cstheme="majorBidi"/>
          <w:b/>
          <w:bCs/>
          <w:color w:val="FF0000"/>
          <w:sz w:val="24"/>
          <w:szCs w:val="24"/>
          <w:lang w:val="en-US"/>
        </w:rPr>
      </w:pPr>
      <w:r>
        <w:rPr>
          <w:rFonts w:asciiTheme="majorBidi" w:hAnsiTheme="majorBidi" w:cstheme="majorBidi"/>
          <w:b/>
          <w:bCs/>
          <w:color w:val="FF0000"/>
          <w:sz w:val="24"/>
          <w:szCs w:val="24"/>
          <w:lang w:val="en-US"/>
        </w:rPr>
        <w:t xml:space="preserve">Appendix 1 – Chronology of the assessment of clinical and paraclinical data </w:t>
      </w:r>
    </w:p>
    <w:tbl>
      <w:tblPr>
        <w:tblW w:w="0" w:type="auto"/>
        <w:tblCellMar>
          <w:top w:w="15" w:type="dxa"/>
          <w:left w:w="15" w:type="dxa"/>
          <w:bottom w:w="15" w:type="dxa"/>
          <w:right w:w="15" w:type="dxa"/>
        </w:tblCellMar>
        <w:tblLook w:val="04A0" w:firstRow="1" w:lastRow="0" w:firstColumn="1" w:lastColumn="0" w:noHBand="0" w:noVBand="1"/>
      </w:tblPr>
      <w:tblGrid>
        <w:gridCol w:w="2379"/>
        <w:gridCol w:w="3417"/>
        <w:gridCol w:w="3250"/>
      </w:tblGrid>
      <w:tr w:rsidR="00FF529C" w14:paraId="31CF9404" w14:textId="77777777">
        <w:trPr>
          <w:trHeight w:val="285"/>
        </w:trPr>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212B67C8" w14:textId="77777777" w:rsidR="00FF529C" w:rsidRDefault="00000000">
            <w:pPr>
              <w:spacing w:after="0" w:line="240" w:lineRule="auto"/>
              <w:jc w:val="both"/>
              <w:rPr>
                <w:rFonts w:ascii="Times New Roman" w:eastAsia="Times New Roman" w:hAnsi="Times New Roman" w:cs="Times New Roman"/>
                <w:color w:val="FF0000"/>
                <w:sz w:val="24"/>
                <w:szCs w:val="24"/>
                <w:lang w:val="en-US" w:eastAsia="fr-FR"/>
              </w:rPr>
            </w:pPr>
            <w:r>
              <w:rPr>
                <w:rFonts w:ascii="Times New Roman" w:eastAsia="Times New Roman" w:hAnsi="Times New Roman" w:cs="Times New Roman"/>
                <w:color w:val="FF0000"/>
                <w:sz w:val="24"/>
                <w:szCs w:val="24"/>
                <w:lang w:val="en-US" w:eastAsia="fr-FR"/>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19392539" w14:textId="77777777" w:rsidR="00FF529C" w:rsidRDefault="00000000">
            <w:pPr>
              <w:spacing w:after="0" w:line="240" w:lineRule="auto"/>
              <w:jc w:val="center"/>
              <w:rPr>
                <w:rFonts w:ascii="Times New Roman" w:eastAsia="Times New Roman" w:hAnsi="Times New Roman" w:cs="Times New Roman"/>
                <w:color w:val="FF0000"/>
                <w:sz w:val="24"/>
                <w:szCs w:val="24"/>
                <w:lang w:eastAsia="fr-FR"/>
              </w:rPr>
            </w:pPr>
            <w:r>
              <w:rPr>
                <w:rFonts w:ascii="Times New Roman" w:eastAsia="Times New Roman" w:hAnsi="Times New Roman" w:cs="Times New Roman"/>
                <w:color w:val="FF0000"/>
                <w:sz w:val="24"/>
                <w:szCs w:val="24"/>
                <w:lang w:eastAsia="fr-FR"/>
              </w:rPr>
              <w:t>General</w:t>
            </w:r>
          </w:p>
        </w:tc>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4055ACB6" w14:textId="77777777" w:rsidR="00FF529C" w:rsidRDefault="00000000">
            <w:pPr>
              <w:spacing w:after="0" w:line="240" w:lineRule="auto"/>
              <w:jc w:val="center"/>
              <w:rPr>
                <w:rFonts w:ascii="Times New Roman" w:eastAsia="Times New Roman" w:hAnsi="Times New Roman" w:cs="Times New Roman"/>
                <w:color w:val="FF0000"/>
                <w:sz w:val="24"/>
                <w:szCs w:val="24"/>
                <w:lang w:eastAsia="fr-FR"/>
              </w:rPr>
            </w:pPr>
            <w:proofErr w:type="spellStart"/>
            <w:r>
              <w:rPr>
                <w:rFonts w:ascii="Times New Roman" w:eastAsia="Times New Roman" w:hAnsi="Times New Roman" w:cs="Times New Roman"/>
                <w:color w:val="FF0000"/>
                <w:sz w:val="24"/>
                <w:szCs w:val="24"/>
                <w:lang w:eastAsia="fr-FR"/>
              </w:rPr>
              <w:t>Neurological</w:t>
            </w:r>
            <w:proofErr w:type="spellEnd"/>
            <w:r>
              <w:rPr>
                <w:rFonts w:ascii="Times New Roman" w:eastAsia="Times New Roman" w:hAnsi="Times New Roman" w:cs="Times New Roman"/>
                <w:color w:val="FF0000"/>
                <w:sz w:val="24"/>
                <w:szCs w:val="24"/>
                <w:lang w:eastAsia="fr-FR"/>
              </w:rPr>
              <w:t xml:space="preserve"> </w:t>
            </w:r>
            <w:proofErr w:type="spellStart"/>
            <w:r>
              <w:rPr>
                <w:rFonts w:ascii="Times New Roman" w:eastAsia="Times New Roman" w:hAnsi="Times New Roman" w:cs="Times New Roman"/>
                <w:color w:val="FF0000"/>
                <w:sz w:val="24"/>
                <w:szCs w:val="24"/>
                <w:lang w:eastAsia="fr-FR"/>
              </w:rPr>
              <w:t>assessment</w:t>
            </w:r>
            <w:proofErr w:type="spellEnd"/>
          </w:p>
        </w:tc>
      </w:tr>
      <w:tr w:rsidR="00FF529C" w14:paraId="0381C2CE" w14:textId="77777777">
        <w:trPr>
          <w:trHeight w:val="1905"/>
        </w:trPr>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036E2563" w14:textId="77777777" w:rsidR="00FF529C" w:rsidRDefault="00000000">
            <w:pPr>
              <w:spacing w:after="0" w:line="240" w:lineRule="auto"/>
              <w:jc w:val="both"/>
              <w:rPr>
                <w:rFonts w:ascii="Times New Roman" w:eastAsia="Times New Roman" w:hAnsi="Times New Roman" w:cs="Times New Roman"/>
                <w:color w:val="FF0000"/>
                <w:sz w:val="24"/>
                <w:szCs w:val="24"/>
                <w:lang w:eastAsia="fr-FR"/>
              </w:rPr>
            </w:pPr>
            <w:r>
              <w:rPr>
                <w:rFonts w:ascii="Times New Roman" w:eastAsia="Times New Roman" w:hAnsi="Times New Roman" w:cs="Times New Roman"/>
                <w:color w:val="FF0000"/>
                <w:sz w:val="24"/>
                <w:szCs w:val="24"/>
                <w:lang w:eastAsia="fr-FR"/>
              </w:rPr>
              <w:t>Admission (Day 1)</w:t>
            </w:r>
          </w:p>
        </w:tc>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339D08D4" w14:textId="77777777" w:rsidR="00FF529C" w:rsidRDefault="00000000">
            <w:pPr>
              <w:spacing w:after="0" w:line="240" w:lineRule="auto"/>
              <w:jc w:val="center"/>
              <w:rPr>
                <w:rFonts w:ascii="Times New Roman" w:eastAsia="Times New Roman" w:hAnsi="Times New Roman" w:cs="Times New Roman"/>
                <w:color w:val="FF0000"/>
                <w:sz w:val="24"/>
                <w:szCs w:val="24"/>
                <w:lang w:val="en-US" w:eastAsia="fr-FR"/>
              </w:rPr>
            </w:pPr>
            <w:r>
              <w:rPr>
                <w:rFonts w:ascii="Times New Roman" w:eastAsia="Times New Roman" w:hAnsi="Times New Roman" w:cs="Times New Roman"/>
                <w:color w:val="FF0000"/>
                <w:sz w:val="24"/>
                <w:szCs w:val="24"/>
                <w:lang w:val="en-US" w:eastAsia="fr-FR"/>
              </w:rPr>
              <w:t>Baseline characteristics</w:t>
            </w:r>
          </w:p>
          <w:p w14:paraId="2A6879E5" w14:textId="77777777" w:rsidR="00FF529C" w:rsidRDefault="00000000">
            <w:pPr>
              <w:spacing w:after="0" w:line="240" w:lineRule="auto"/>
              <w:jc w:val="center"/>
              <w:rPr>
                <w:rFonts w:ascii="Times New Roman" w:eastAsia="Times New Roman" w:hAnsi="Times New Roman" w:cs="Times New Roman"/>
                <w:color w:val="FF0000"/>
                <w:sz w:val="24"/>
                <w:szCs w:val="24"/>
                <w:lang w:val="en-US" w:eastAsia="fr-FR"/>
              </w:rPr>
            </w:pPr>
            <w:r>
              <w:rPr>
                <w:rFonts w:ascii="Times New Roman" w:eastAsia="Times New Roman" w:hAnsi="Times New Roman" w:cs="Times New Roman"/>
                <w:color w:val="FF0000"/>
                <w:sz w:val="24"/>
                <w:szCs w:val="24"/>
                <w:lang w:val="en-US" w:eastAsia="fr-FR"/>
              </w:rPr>
              <w:t>Adjustment variables (GCS prior to sedation, SAPS-II, Brain injury)</w:t>
            </w:r>
          </w:p>
          <w:p w14:paraId="0519079C" w14:textId="77777777" w:rsidR="00FF529C" w:rsidRDefault="00000000">
            <w:pPr>
              <w:spacing w:after="0" w:line="240" w:lineRule="auto"/>
              <w:jc w:val="center"/>
              <w:rPr>
                <w:rFonts w:ascii="Times New Roman" w:eastAsia="Times New Roman" w:hAnsi="Times New Roman" w:cs="Times New Roman"/>
                <w:color w:val="FF0000"/>
                <w:sz w:val="24"/>
                <w:szCs w:val="24"/>
                <w:lang w:val="en-US" w:eastAsia="fr-FR"/>
              </w:rPr>
            </w:pPr>
            <w:r>
              <w:rPr>
                <w:rFonts w:ascii="Times New Roman" w:eastAsia="Times New Roman" w:hAnsi="Times New Roman" w:cs="Times New Roman"/>
                <w:color w:val="FF0000"/>
                <w:sz w:val="24"/>
                <w:szCs w:val="24"/>
                <w:lang w:val="en-US" w:eastAsia="fr-FR"/>
              </w:rPr>
              <w:t>Administration of sedatives, analgesics and/or NMBA</w:t>
            </w:r>
          </w:p>
        </w:tc>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2C458EBD" w14:textId="77777777" w:rsidR="00FF529C" w:rsidRDefault="00000000">
            <w:pPr>
              <w:spacing w:after="0" w:line="240" w:lineRule="auto"/>
              <w:jc w:val="center"/>
              <w:rPr>
                <w:rFonts w:ascii="Times New Roman" w:eastAsia="Times New Roman" w:hAnsi="Times New Roman" w:cs="Times New Roman"/>
                <w:color w:val="FF0000"/>
                <w:sz w:val="24"/>
                <w:szCs w:val="24"/>
                <w:lang w:val="en-US" w:eastAsia="fr-FR"/>
              </w:rPr>
            </w:pPr>
            <w:r>
              <w:rPr>
                <w:rFonts w:ascii="Times New Roman" w:eastAsia="Times New Roman" w:hAnsi="Times New Roman" w:cs="Times New Roman"/>
                <w:color w:val="FF0000"/>
                <w:sz w:val="24"/>
                <w:szCs w:val="24"/>
                <w:lang w:val="en-US" w:eastAsia="fr-FR"/>
              </w:rPr>
              <w:t>GCS prior to sedation, GCS at inclusion, FOUR, BRASS, RASS</w:t>
            </w:r>
            <w:r>
              <w:rPr>
                <w:rFonts w:asciiTheme="majorBidi" w:hAnsiTheme="majorBidi" w:cstheme="majorBidi"/>
                <w:color w:val="FF0000"/>
                <w:sz w:val="21"/>
                <w:szCs w:val="21"/>
                <w:vertAlign w:val="superscript"/>
                <w:lang w:val="en-US"/>
              </w:rPr>
              <w:t>€</w:t>
            </w:r>
            <w:r>
              <w:rPr>
                <w:rFonts w:ascii="Times New Roman" w:eastAsia="Times New Roman" w:hAnsi="Times New Roman" w:cs="Times New Roman"/>
                <w:color w:val="FF0000"/>
                <w:sz w:val="24"/>
                <w:szCs w:val="24"/>
                <w:lang w:val="en-US" w:eastAsia="fr-FR"/>
              </w:rPr>
              <w:t xml:space="preserve">, BPS, Pupilar </w:t>
            </w:r>
            <w:proofErr w:type="spellStart"/>
            <w:r>
              <w:rPr>
                <w:rFonts w:ascii="Times New Roman" w:eastAsia="Times New Roman" w:hAnsi="Times New Roman" w:cs="Times New Roman"/>
                <w:color w:val="FF0000"/>
                <w:sz w:val="24"/>
                <w:szCs w:val="24"/>
                <w:lang w:val="en-US" w:eastAsia="fr-FR"/>
              </w:rPr>
              <w:t>abnormailities</w:t>
            </w:r>
            <w:proofErr w:type="spellEnd"/>
            <w:r>
              <w:rPr>
                <w:rFonts w:ascii="Times New Roman" w:eastAsia="Times New Roman" w:hAnsi="Times New Roman" w:cs="Times New Roman"/>
                <w:color w:val="FF0000"/>
                <w:sz w:val="24"/>
                <w:szCs w:val="24"/>
                <w:lang w:val="en-US" w:eastAsia="fr-FR"/>
              </w:rPr>
              <w:t>, brainstem reflexes</w:t>
            </w:r>
            <w:r>
              <w:rPr>
                <w:rFonts w:asciiTheme="majorBidi" w:hAnsiTheme="majorBidi" w:cstheme="majorBidi"/>
                <w:b/>
                <w:bCs/>
                <w:color w:val="FF0000"/>
                <w:sz w:val="21"/>
                <w:szCs w:val="21"/>
                <w:vertAlign w:val="superscript"/>
                <w:lang w:val="en-US"/>
              </w:rPr>
              <w:t>β</w:t>
            </w:r>
          </w:p>
        </w:tc>
      </w:tr>
      <w:tr w:rsidR="00FF529C" w14:paraId="5D08F6AC" w14:textId="77777777">
        <w:trPr>
          <w:trHeight w:val="1095"/>
        </w:trPr>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241AF9A8" w14:textId="77777777" w:rsidR="00FF529C" w:rsidRDefault="00000000">
            <w:pPr>
              <w:spacing w:after="0" w:line="240" w:lineRule="auto"/>
              <w:rPr>
                <w:rFonts w:ascii="Times New Roman" w:eastAsia="Times New Roman" w:hAnsi="Times New Roman" w:cs="Times New Roman"/>
                <w:color w:val="FF0000"/>
                <w:sz w:val="24"/>
                <w:szCs w:val="24"/>
                <w:lang w:val="en-US" w:eastAsia="fr-FR"/>
              </w:rPr>
            </w:pPr>
            <w:r>
              <w:rPr>
                <w:rFonts w:ascii="Times New Roman" w:eastAsia="Times New Roman" w:hAnsi="Times New Roman" w:cs="Times New Roman"/>
                <w:color w:val="FF0000"/>
                <w:sz w:val="24"/>
                <w:szCs w:val="24"/>
                <w:lang w:val="en-US" w:eastAsia="fr-FR"/>
              </w:rPr>
              <w:t>Time of neurophysiological test (Day 3)</w:t>
            </w:r>
          </w:p>
        </w:tc>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39E86AF0" w14:textId="77777777" w:rsidR="00FF529C" w:rsidRDefault="00000000">
            <w:pPr>
              <w:spacing w:after="0" w:line="240" w:lineRule="auto"/>
              <w:jc w:val="center"/>
              <w:rPr>
                <w:rFonts w:ascii="Times New Roman" w:eastAsia="Times New Roman" w:hAnsi="Times New Roman" w:cs="Times New Roman"/>
                <w:color w:val="FF0000"/>
                <w:sz w:val="24"/>
                <w:szCs w:val="24"/>
                <w:lang w:val="en-US" w:eastAsia="fr-FR"/>
              </w:rPr>
            </w:pPr>
            <w:r>
              <w:rPr>
                <w:rFonts w:ascii="Times New Roman" w:eastAsia="Times New Roman" w:hAnsi="Times New Roman" w:cs="Times New Roman"/>
                <w:color w:val="FF0000"/>
                <w:sz w:val="24"/>
                <w:szCs w:val="24"/>
                <w:lang w:val="en-US" w:eastAsia="fr-FR"/>
              </w:rPr>
              <w:t>Vital signs, SOFA, biological data, reason of sedation, cumulative dose of sedative and analgesics, administration of NMBA</w:t>
            </w:r>
          </w:p>
        </w:tc>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245B48EA" w14:textId="77777777" w:rsidR="00FF529C" w:rsidRDefault="00000000">
            <w:pPr>
              <w:spacing w:after="0" w:line="240" w:lineRule="auto"/>
              <w:jc w:val="center"/>
              <w:rPr>
                <w:rFonts w:asciiTheme="majorBidi" w:hAnsiTheme="majorBidi" w:cstheme="majorBidi"/>
                <w:b/>
                <w:bCs/>
                <w:color w:val="FF0000"/>
                <w:sz w:val="21"/>
                <w:szCs w:val="21"/>
                <w:vertAlign w:val="superscript"/>
                <w:lang w:val="en-US"/>
              </w:rPr>
            </w:pPr>
            <w:r>
              <w:rPr>
                <w:rFonts w:ascii="Times New Roman" w:eastAsia="Times New Roman" w:hAnsi="Times New Roman" w:cs="Times New Roman"/>
                <w:color w:val="FF0000"/>
                <w:sz w:val="24"/>
                <w:szCs w:val="24"/>
                <w:lang w:val="en-US" w:eastAsia="fr-FR"/>
              </w:rPr>
              <w:t>GCS, FOUR, RASS</w:t>
            </w:r>
            <w:r>
              <w:rPr>
                <w:rFonts w:asciiTheme="majorBidi" w:hAnsiTheme="majorBidi" w:cstheme="majorBidi"/>
                <w:color w:val="FF0000"/>
                <w:sz w:val="21"/>
                <w:szCs w:val="21"/>
                <w:vertAlign w:val="superscript"/>
                <w:lang w:val="en-US"/>
              </w:rPr>
              <w:t>€</w:t>
            </w:r>
            <w:r>
              <w:rPr>
                <w:rFonts w:ascii="Times New Roman" w:eastAsia="Times New Roman" w:hAnsi="Times New Roman" w:cs="Times New Roman"/>
                <w:color w:val="FF0000"/>
                <w:sz w:val="24"/>
                <w:szCs w:val="24"/>
                <w:lang w:val="en-US" w:eastAsia="fr-FR"/>
              </w:rPr>
              <w:t>, BRASS, BPS, brainstem reflexes</w:t>
            </w:r>
            <w:r>
              <w:rPr>
                <w:rFonts w:asciiTheme="majorBidi" w:hAnsiTheme="majorBidi" w:cstheme="majorBidi"/>
                <w:b/>
                <w:bCs/>
                <w:color w:val="FF0000"/>
                <w:sz w:val="21"/>
                <w:szCs w:val="21"/>
                <w:vertAlign w:val="superscript"/>
                <w:lang w:val="en-US"/>
              </w:rPr>
              <w:t>β</w:t>
            </w:r>
          </w:p>
        </w:tc>
      </w:tr>
      <w:tr w:rsidR="00FF529C" w14:paraId="1EB5AE1E" w14:textId="77777777">
        <w:trPr>
          <w:trHeight w:val="555"/>
        </w:trPr>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3BEC1122" w14:textId="77777777" w:rsidR="00FF529C" w:rsidRDefault="00000000">
            <w:pPr>
              <w:spacing w:after="0" w:line="240" w:lineRule="auto"/>
              <w:jc w:val="both"/>
              <w:rPr>
                <w:rFonts w:ascii="Times New Roman" w:eastAsia="Times New Roman" w:hAnsi="Times New Roman" w:cs="Times New Roman"/>
                <w:color w:val="FF0000"/>
                <w:sz w:val="24"/>
                <w:szCs w:val="24"/>
                <w:lang w:eastAsia="fr-FR"/>
              </w:rPr>
            </w:pPr>
            <w:proofErr w:type="spellStart"/>
            <w:r>
              <w:rPr>
                <w:rFonts w:ascii="Times New Roman" w:eastAsia="Times New Roman" w:hAnsi="Times New Roman" w:cs="Times New Roman"/>
                <w:color w:val="FF0000"/>
                <w:sz w:val="24"/>
                <w:szCs w:val="24"/>
                <w:lang w:eastAsia="fr-FR"/>
              </w:rPr>
              <w:t>From</w:t>
            </w:r>
            <w:proofErr w:type="spellEnd"/>
            <w:r>
              <w:rPr>
                <w:rFonts w:ascii="Times New Roman" w:eastAsia="Times New Roman" w:hAnsi="Times New Roman" w:cs="Times New Roman"/>
                <w:color w:val="FF0000"/>
                <w:sz w:val="24"/>
                <w:szCs w:val="24"/>
                <w:lang w:eastAsia="fr-FR"/>
              </w:rPr>
              <w:t xml:space="preserve"> </w:t>
            </w:r>
            <w:proofErr w:type="spellStart"/>
            <w:r>
              <w:rPr>
                <w:rFonts w:ascii="Times New Roman" w:eastAsia="Times New Roman" w:hAnsi="Times New Roman" w:cs="Times New Roman"/>
                <w:color w:val="FF0000"/>
                <w:sz w:val="24"/>
                <w:szCs w:val="24"/>
                <w:lang w:eastAsia="fr-FR"/>
              </w:rPr>
              <w:t>day</w:t>
            </w:r>
            <w:proofErr w:type="spellEnd"/>
            <w:r>
              <w:rPr>
                <w:rFonts w:ascii="Times New Roman" w:eastAsia="Times New Roman" w:hAnsi="Times New Roman" w:cs="Times New Roman"/>
                <w:color w:val="FF0000"/>
                <w:sz w:val="24"/>
                <w:szCs w:val="24"/>
                <w:lang w:eastAsia="fr-FR"/>
              </w:rPr>
              <w:t xml:space="preserve"> 3 to </w:t>
            </w:r>
            <w:proofErr w:type="spellStart"/>
            <w:r>
              <w:rPr>
                <w:rFonts w:ascii="Times New Roman" w:eastAsia="Times New Roman" w:hAnsi="Times New Roman" w:cs="Times New Roman"/>
                <w:color w:val="FF0000"/>
                <w:sz w:val="24"/>
                <w:szCs w:val="24"/>
                <w:lang w:eastAsia="fr-FR"/>
              </w:rPr>
              <w:t>day</w:t>
            </w:r>
            <w:proofErr w:type="spellEnd"/>
            <w:r>
              <w:rPr>
                <w:rFonts w:ascii="Times New Roman" w:eastAsia="Times New Roman" w:hAnsi="Times New Roman" w:cs="Times New Roman"/>
                <w:color w:val="FF0000"/>
                <w:sz w:val="24"/>
                <w:szCs w:val="24"/>
                <w:lang w:eastAsia="fr-FR"/>
              </w:rPr>
              <w:t xml:space="preserve"> 28</w:t>
            </w:r>
          </w:p>
        </w:tc>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6A5A075C" w14:textId="77777777" w:rsidR="00FF529C" w:rsidRDefault="00000000">
            <w:pPr>
              <w:spacing w:after="0" w:line="240" w:lineRule="auto"/>
              <w:jc w:val="center"/>
              <w:rPr>
                <w:rFonts w:ascii="Times New Roman" w:eastAsia="Times New Roman" w:hAnsi="Times New Roman" w:cs="Times New Roman"/>
                <w:color w:val="FF0000"/>
                <w:sz w:val="24"/>
                <w:szCs w:val="24"/>
                <w:lang w:eastAsia="fr-FR"/>
              </w:rPr>
            </w:pPr>
            <w:proofErr w:type="spellStart"/>
            <w:r>
              <w:rPr>
                <w:rFonts w:ascii="Times New Roman" w:eastAsia="Times New Roman" w:hAnsi="Times New Roman" w:cs="Times New Roman"/>
                <w:color w:val="FF0000"/>
                <w:sz w:val="24"/>
                <w:szCs w:val="24"/>
                <w:lang w:eastAsia="fr-FR"/>
              </w:rPr>
              <w:t>Mortality</w:t>
            </w:r>
            <w:proofErr w:type="spellEnd"/>
          </w:p>
        </w:tc>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1AD9559A" w14:textId="77777777" w:rsidR="00FF529C" w:rsidRDefault="00000000">
            <w:pPr>
              <w:spacing w:after="0" w:line="240" w:lineRule="auto"/>
              <w:jc w:val="center"/>
              <w:rPr>
                <w:rFonts w:ascii="Times New Roman" w:eastAsia="Times New Roman" w:hAnsi="Times New Roman" w:cs="Times New Roman"/>
                <w:color w:val="FF0000"/>
                <w:sz w:val="24"/>
                <w:szCs w:val="24"/>
                <w:lang w:val="en-US" w:eastAsia="fr-FR"/>
              </w:rPr>
            </w:pPr>
            <w:r>
              <w:rPr>
                <w:rFonts w:ascii="Times New Roman" w:eastAsia="Times New Roman" w:hAnsi="Times New Roman" w:cs="Times New Roman"/>
                <w:color w:val="FF0000"/>
                <w:sz w:val="24"/>
                <w:szCs w:val="24"/>
                <w:lang w:val="en-US" w:eastAsia="fr-FR"/>
              </w:rPr>
              <w:t>RASS</w:t>
            </w:r>
            <w:r>
              <w:rPr>
                <w:rFonts w:asciiTheme="majorBidi" w:hAnsiTheme="majorBidi" w:cstheme="majorBidi"/>
                <w:color w:val="FF0000"/>
                <w:sz w:val="21"/>
                <w:szCs w:val="21"/>
                <w:vertAlign w:val="superscript"/>
                <w:lang w:val="en-US"/>
              </w:rPr>
              <w:t>€</w:t>
            </w:r>
            <w:r>
              <w:rPr>
                <w:rFonts w:ascii="Times New Roman" w:eastAsia="Times New Roman" w:hAnsi="Times New Roman" w:cs="Times New Roman"/>
                <w:color w:val="FF0000"/>
                <w:sz w:val="24"/>
                <w:szCs w:val="24"/>
                <w:lang w:val="en-US" w:eastAsia="fr-FR"/>
              </w:rPr>
              <w:t>, BPS, GCS*, FOUR* &amp; CAM-ICU</w:t>
            </w:r>
          </w:p>
        </w:tc>
      </w:tr>
      <w:tr w:rsidR="00FF529C" w14:paraId="6FDB085B" w14:textId="77777777">
        <w:trPr>
          <w:trHeight w:val="2445"/>
        </w:trPr>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3AE57F14" w14:textId="77777777" w:rsidR="00FF529C" w:rsidRDefault="00000000">
            <w:pPr>
              <w:spacing w:after="0" w:line="240" w:lineRule="auto"/>
              <w:jc w:val="both"/>
              <w:rPr>
                <w:rFonts w:ascii="Times New Roman" w:eastAsia="Times New Roman" w:hAnsi="Times New Roman" w:cs="Times New Roman"/>
                <w:color w:val="FF0000"/>
                <w:sz w:val="24"/>
                <w:szCs w:val="24"/>
                <w:lang w:eastAsia="fr-FR"/>
              </w:rPr>
            </w:pPr>
            <w:r>
              <w:rPr>
                <w:rFonts w:ascii="Times New Roman" w:eastAsia="Times New Roman" w:hAnsi="Times New Roman" w:cs="Times New Roman"/>
                <w:color w:val="FF0000"/>
                <w:sz w:val="24"/>
                <w:szCs w:val="24"/>
                <w:lang w:eastAsia="fr-FR"/>
              </w:rPr>
              <w:t xml:space="preserve">ICU </w:t>
            </w:r>
            <w:proofErr w:type="spellStart"/>
            <w:r>
              <w:rPr>
                <w:rFonts w:ascii="Times New Roman" w:eastAsia="Times New Roman" w:hAnsi="Times New Roman" w:cs="Times New Roman"/>
                <w:color w:val="FF0000"/>
                <w:sz w:val="24"/>
                <w:szCs w:val="24"/>
                <w:lang w:eastAsia="fr-FR"/>
              </w:rPr>
              <w:t>discharge</w:t>
            </w:r>
            <w:proofErr w:type="spellEnd"/>
          </w:p>
        </w:tc>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1148F55D" w14:textId="77777777" w:rsidR="00FF529C" w:rsidRDefault="00000000">
            <w:pPr>
              <w:spacing w:after="0" w:line="240" w:lineRule="auto"/>
              <w:jc w:val="center"/>
              <w:rPr>
                <w:rFonts w:ascii="Times New Roman" w:eastAsia="Times New Roman" w:hAnsi="Times New Roman" w:cs="Times New Roman"/>
                <w:color w:val="FF0000"/>
                <w:sz w:val="24"/>
                <w:szCs w:val="24"/>
                <w:lang w:val="en-US" w:eastAsia="fr-FR"/>
              </w:rPr>
            </w:pPr>
            <w:r>
              <w:rPr>
                <w:rFonts w:ascii="Times New Roman" w:eastAsia="Times New Roman" w:hAnsi="Times New Roman" w:cs="Times New Roman"/>
                <w:color w:val="FF0000"/>
                <w:sz w:val="24"/>
                <w:szCs w:val="24"/>
                <w:lang w:val="en-US" w:eastAsia="fr-FR"/>
              </w:rPr>
              <w:t>Duration of MV</w:t>
            </w:r>
          </w:p>
          <w:p w14:paraId="36F9B51F" w14:textId="77777777" w:rsidR="00FF529C" w:rsidRDefault="00000000">
            <w:pPr>
              <w:spacing w:after="0" w:line="240" w:lineRule="auto"/>
              <w:jc w:val="center"/>
              <w:rPr>
                <w:rFonts w:ascii="Times New Roman" w:eastAsia="Times New Roman" w:hAnsi="Times New Roman" w:cs="Times New Roman"/>
                <w:color w:val="FF0000"/>
                <w:sz w:val="24"/>
                <w:szCs w:val="24"/>
                <w:lang w:val="en-US" w:eastAsia="fr-FR"/>
              </w:rPr>
            </w:pPr>
            <w:r>
              <w:rPr>
                <w:rFonts w:ascii="Times New Roman" w:eastAsia="Times New Roman" w:hAnsi="Times New Roman" w:cs="Times New Roman"/>
                <w:color w:val="FF0000"/>
                <w:sz w:val="24"/>
                <w:szCs w:val="24"/>
                <w:lang w:val="en-US" w:eastAsia="fr-FR"/>
              </w:rPr>
              <w:t>Length of ICU stay</w:t>
            </w:r>
          </w:p>
          <w:p w14:paraId="24A632EA" w14:textId="77777777" w:rsidR="00FF529C" w:rsidRDefault="00000000">
            <w:pPr>
              <w:spacing w:after="0" w:line="240" w:lineRule="auto"/>
              <w:jc w:val="center"/>
              <w:rPr>
                <w:rFonts w:ascii="Times New Roman" w:eastAsia="Times New Roman" w:hAnsi="Times New Roman" w:cs="Times New Roman"/>
                <w:color w:val="FF0000"/>
                <w:sz w:val="24"/>
                <w:szCs w:val="24"/>
                <w:lang w:eastAsia="fr-FR"/>
              </w:rPr>
            </w:pPr>
            <w:proofErr w:type="spellStart"/>
            <w:r>
              <w:rPr>
                <w:rFonts w:ascii="Times New Roman" w:eastAsia="Times New Roman" w:hAnsi="Times New Roman" w:cs="Times New Roman"/>
                <w:color w:val="FF0000"/>
                <w:sz w:val="24"/>
                <w:szCs w:val="24"/>
                <w:lang w:eastAsia="fr-FR"/>
              </w:rPr>
              <w:t>Death</w:t>
            </w:r>
            <w:proofErr w:type="spellEnd"/>
            <w:r>
              <w:rPr>
                <w:rFonts w:ascii="Times New Roman" w:eastAsia="Times New Roman" w:hAnsi="Times New Roman" w:cs="Times New Roman"/>
                <w:color w:val="FF0000"/>
                <w:sz w:val="24"/>
                <w:szCs w:val="24"/>
                <w:lang w:eastAsia="fr-FR"/>
              </w:rPr>
              <w:t> </w:t>
            </w:r>
          </w:p>
          <w:p w14:paraId="16FC0DE2" w14:textId="77777777" w:rsidR="00FF529C" w:rsidRDefault="00000000">
            <w:pPr>
              <w:spacing w:after="0" w:line="240" w:lineRule="auto"/>
              <w:jc w:val="center"/>
              <w:rPr>
                <w:rFonts w:ascii="Times New Roman" w:eastAsia="Times New Roman" w:hAnsi="Times New Roman" w:cs="Times New Roman"/>
                <w:color w:val="FF0000"/>
                <w:sz w:val="24"/>
                <w:szCs w:val="24"/>
                <w:lang w:eastAsia="fr-FR"/>
              </w:rPr>
            </w:pPr>
            <w:r>
              <w:rPr>
                <w:rFonts w:ascii="Times New Roman" w:eastAsia="Times New Roman" w:hAnsi="Times New Roman" w:cs="Times New Roman"/>
                <w:color w:val="FF0000"/>
                <w:sz w:val="24"/>
                <w:szCs w:val="24"/>
                <w:lang w:eastAsia="fr-FR"/>
              </w:rPr>
              <w:t>Occurrence of sepsis</w:t>
            </w:r>
          </w:p>
        </w:tc>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5EAD4688" w14:textId="77777777" w:rsidR="00FF529C" w:rsidRDefault="00000000">
            <w:pPr>
              <w:spacing w:after="0" w:line="240" w:lineRule="auto"/>
              <w:jc w:val="center"/>
              <w:rPr>
                <w:rFonts w:ascii="Times New Roman" w:eastAsia="Times New Roman" w:hAnsi="Times New Roman" w:cs="Times New Roman"/>
                <w:color w:val="FF0000"/>
                <w:sz w:val="24"/>
                <w:szCs w:val="24"/>
                <w:lang w:val="en-US" w:eastAsia="fr-FR"/>
              </w:rPr>
            </w:pPr>
            <w:r>
              <w:rPr>
                <w:rFonts w:ascii="Times New Roman" w:eastAsia="Times New Roman" w:hAnsi="Times New Roman" w:cs="Times New Roman"/>
                <w:color w:val="FF0000"/>
                <w:sz w:val="24"/>
                <w:szCs w:val="24"/>
                <w:lang w:val="en-US" w:eastAsia="fr-FR"/>
              </w:rPr>
              <w:t>Duration of sedation,</w:t>
            </w:r>
          </w:p>
          <w:p w14:paraId="3877A86C" w14:textId="77777777" w:rsidR="00FF529C" w:rsidRDefault="00000000">
            <w:pPr>
              <w:spacing w:after="0" w:line="240" w:lineRule="auto"/>
              <w:jc w:val="center"/>
              <w:rPr>
                <w:rFonts w:ascii="Times New Roman" w:eastAsia="Times New Roman" w:hAnsi="Times New Roman" w:cs="Times New Roman"/>
                <w:color w:val="FF0000"/>
                <w:sz w:val="24"/>
                <w:szCs w:val="24"/>
                <w:lang w:val="en-US" w:eastAsia="fr-FR"/>
              </w:rPr>
            </w:pPr>
            <w:r>
              <w:rPr>
                <w:rFonts w:ascii="Times New Roman" w:eastAsia="Times New Roman" w:hAnsi="Times New Roman" w:cs="Times New Roman"/>
                <w:color w:val="FF0000"/>
                <w:sz w:val="24"/>
                <w:szCs w:val="24"/>
                <w:lang w:val="en-US" w:eastAsia="fr-FR"/>
              </w:rPr>
              <w:t>Time of awakening,</w:t>
            </w:r>
          </w:p>
          <w:p w14:paraId="618508FB" w14:textId="77777777" w:rsidR="00FF529C" w:rsidRDefault="00000000">
            <w:pPr>
              <w:spacing w:after="0" w:line="240" w:lineRule="auto"/>
              <w:jc w:val="center"/>
              <w:rPr>
                <w:rFonts w:ascii="Times New Roman" w:eastAsia="Times New Roman" w:hAnsi="Times New Roman" w:cs="Times New Roman"/>
                <w:color w:val="FF0000"/>
                <w:sz w:val="24"/>
                <w:szCs w:val="24"/>
                <w:lang w:val="en-US" w:eastAsia="fr-FR"/>
              </w:rPr>
            </w:pPr>
            <w:r>
              <w:rPr>
                <w:rFonts w:ascii="Times New Roman" w:eastAsia="Times New Roman" w:hAnsi="Times New Roman" w:cs="Times New Roman"/>
                <w:color w:val="FF0000"/>
                <w:sz w:val="24"/>
                <w:szCs w:val="24"/>
                <w:lang w:val="en-US" w:eastAsia="fr-FR"/>
              </w:rPr>
              <w:t>Delayed awakening,</w:t>
            </w:r>
          </w:p>
          <w:p w14:paraId="47B6658B" w14:textId="77777777" w:rsidR="00FF529C" w:rsidRDefault="00000000">
            <w:pPr>
              <w:spacing w:after="0" w:line="240" w:lineRule="auto"/>
              <w:jc w:val="center"/>
              <w:rPr>
                <w:rFonts w:ascii="Times New Roman" w:eastAsia="Times New Roman" w:hAnsi="Times New Roman" w:cs="Times New Roman"/>
                <w:color w:val="FF0000"/>
                <w:sz w:val="24"/>
                <w:szCs w:val="24"/>
                <w:lang w:val="en-US" w:eastAsia="fr-FR"/>
              </w:rPr>
            </w:pPr>
            <w:r>
              <w:rPr>
                <w:rFonts w:ascii="Times New Roman" w:eastAsia="Times New Roman" w:hAnsi="Times New Roman" w:cs="Times New Roman"/>
                <w:color w:val="FF0000"/>
                <w:sz w:val="24"/>
                <w:szCs w:val="24"/>
                <w:lang w:val="en-US" w:eastAsia="fr-FR"/>
              </w:rPr>
              <w:t>Occurrence of delirium,</w:t>
            </w:r>
          </w:p>
          <w:p w14:paraId="3B624F9A" w14:textId="77777777" w:rsidR="00FF529C" w:rsidRDefault="00000000">
            <w:pPr>
              <w:spacing w:after="0" w:line="240" w:lineRule="auto"/>
              <w:jc w:val="center"/>
              <w:rPr>
                <w:rFonts w:ascii="Times New Roman" w:eastAsia="Times New Roman" w:hAnsi="Times New Roman" w:cs="Times New Roman"/>
                <w:color w:val="FF0000"/>
                <w:sz w:val="24"/>
                <w:szCs w:val="24"/>
                <w:lang w:val="en-US" w:eastAsia="fr-FR"/>
              </w:rPr>
            </w:pPr>
            <w:r>
              <w:rPr>
                <w:rFonts w:ascii="Times New Roman" w:eastAsia="Times New Roman" w:hAnsi="Times New Roman" w:cs="Times New Roman"/>
                <w:color w:val="FF0000"/>
                <w:sz w:val="24"/>
                <w:szCs w:val="24"/>
                <w:lang w:val="en-US" w:eastAsia="fr-FR"/>
              </w:rPr>
              <w:t>Occurrence of intracranial hypertension,</w:t>
            </w:r>
          </w:p>
          <w:p w14:paraId="45949313" w14:textId="77777777" w:rsidR="00FF529C" w:rsidRDefault="00000000">
            <w:pPr>
              <w:spacing w:after="0" w:line="240" w:lineRule="auto"/>
              <w:jc w:val="center"/>
              <w:rPr>
                <w:rFonts w:ascii="Times New Roman" w:eastAsia="Times New Roman" w:hAnsi="Times New Roman" w:cs="Times New Roman"/>
                <w:color w:val="FF0000"/>
                <w:sz w:val="24"/>
                <w:szCs w:val="24"/>
                <w:lang w:val="en-US" w:eastAsia="fr-FR"/>
              </w:rPr>
            </w:pPr>
            <w:r>
              <w:rPr>
                <w:rFonts w:ascii="Times New Roman" w:eastAsia="Times New Roman" w:hAnsi="Times New Roman" w:cs="Times New Roman"/>
                <w:color w:val="FF0000"/>
                <w:sz w:val="24"/>
                <w:szCs w:val="24"/>
                <w:lang w:val="en-US" w:eastAsia="fr-FR"/>
              </w:rPr>
              <w:t>Neuroimaging (when available)</w:t>
            </w:r>
          </w:p>
        </w:tc>
      </w:tr>
    </w:tbl>
    <w:p w14:paraId="40DC7DB3" w14:textId="77777777" w:rsidR="00FF529C" w:rsidRDefault="00000000">
      <w:pPr>
        <w:spacing w:after="0"/>
        <w:rPr>
          <w:rFonts w:asciiTheme="majorBidi" w:hAnsiTheme="majorBidi" w:cstheme="majorBidi"/>
          <w:color w:val="FF0000"/>
          <w:sz w:val="21"/>
          <w:szCs w:val="21"/>
          <w:lang w:val="en-US"/>
        </w:rPr>
      </w:pPr>
      <w:r>
        <w:rPr>
          <w:rFonts w:asciiTheme="majorBidi" w:hAnsiTheme="majorBidi" w:cstheme="majorBidi"/>
          <w:color w:val="FF0000"/>
          <w:sz w:val="21"/>
          <w:szCs w:val="21"/>
          <w:vertAlign w:val="superscript"/>
          <w:lang w:val="en-US"/>
        </w:rPr>
        <w:t xml:space="preserve">€ </w:t>
      </w:r>
      <w:r>
        <w:rPr>
          <w:rFonts w:asciiTheme="majorBidi" w:hAnsiTheme="majorBidi" w:cstheme="majorBidi"/>
          <w:color w:val="FF0000"/>
          <w:sz w:val="21"/>
          <w:szCs w:val="21"/>
          <w:lang w:val="en-US"/>
        </w:rPr>
        <w:t>in sedated patients</w:t>
      </w:r>
    </w:p>
    <w:p w14:paraId="65CF126B" w14:textId="77777777" w:rsidR="00FF529C" w:rsidRDefault="00000000">
      <w:pPr>
        <w:spacing w:after="0"/>
        <w:rPr>
          <w:rFonts w:asciiTheme="majorBidi" w:hAnsiTheme="majorBidi" w:cstheme="majorBidi"/>
          <w:color w:val="FF0000"/>
          <w:sz w:val="21"/>
          <w:szCs w:val="21"/>
          <w:lang w:val="en-US"/>
        </w:rPr>
      </w:pPr>
      <w:r>
        <w:rPr>
          <w:rFonts w:asciiTheme="majorBidi" w:hAnsiTheme="majorBidi" w:cstheme="majorBidi"/>
          <w:color w:val="FF0000"/>
          <w:sz w:val="21"/>
          <w:szCs w:val="21"/>
          <w:vertAlign w:val="superscript"/>
          <w:lang w:val="en-US"/>
        </w:rPr>
        <w:t>β</w:t>
      </w:r>
      <w:r>
        <w:rPr>
          <w:rFonts w:asciiTheme="majorBidi" w:hAnsiTheme="majorBidi" w:cstheme="majorBidi"/>
          <w:color w:val="FF0000"/>
          <w:sz w:val="21"/>
          <w:szCs w:val="21"/>
          <w:lang w:val="en-US"/>
        </w:rPr>
        <w:t xml:space="preserve"> in patients without neuromuscular blocking agent</w:t>
      </w:r>
    </w:p>
    <w:p w14:paraId="54027D45" w14:textId="77777777" w:rsidR="00FF529C" w:rsidRDefault="00000000">
      <w:pPr>
        <w:spacing w:after="0"/>
        <w:jc w:val="both"/>
        <w:rPr>
          <w:rFonts w:asciiTheme="majorBidi" w:hAnsiTheme="majorBidi" w:cstheme="majorBidi"/>
          <w:color w:val="FF0000"/>
          <w:sz w:val="21"/>
          <w:szCs w:val="21"/>
          <w:lang w:val="en-US"/>
        </w:rPr>
      </w:pPr>
      <w:r>
        <w:rPr>
          <w:rFonts w:asciiTheme="majorBidi" w:hAnsiTheme="majorBidi" w:cstheme="majorBidi"/>
          <w:color w:val="FF0000"/>
          <w:sz w:val="21"/>
          <w:szCs w:val="21"/>
          <w:lang w:val="en-US"/>
        </w:rPr>
        <w:t xml:space="preserve">*The GCS and FOUR were assessed daily up to day 28. Indeed, although GCS and FOUR are modified by both sedation and underlying brain suffering, they allow to monitor neurological deterioration or improvement in clinical routine, particularly with the progressive decrease in sedation. </w:t>
      </w:r>
    </w:p>
    <w:p w14:paraId="7E8C9734" w14:textId="77777777" w:rsidR="00FF529C" w:rsidRDefault="00000000">
      <w:pPr>
        <w:spacing w:after="0" w:line="240" w:lineRule="auto"/>
        <w:jc w:val="both"/>
        <w:rPr>
          <w:rFonts w:ascii="Times New Roman" w:eastAsia="Times New Roman" w:hAnsi="Times New Roman" w:cs="Times New Roman"/>
          <w:color w:val="FF0000"/>
          <w:sz w:val="24"/>
          <w:szCs w:val="24"/>
          <w:lang w:val="en-US" w:eastAsia="fr-FR"/>
        </w:rPr>
      </w:pPr>
      <w:r>
        <w:rPr>
          <w:rFonts w:ascii="Times New Roman" w:eastAsia="Times New Roman" w:hAnsi="Times New Roman" w:cs="Times New Roman"/>
          <w:color w:val="FF0000"/>
          <w:sz w:val="21"/>
          <w:szCs w:val="21"/>
          <w:lang w:val="en-US" w:eastAsia="fr-FR"/>
        </w:rPr>
        <w:t>Abbreviations: BPS Behavioral Pain Scale; BRASS Brainstem Assessment Sedation Scale; CAM-ICU Confusion Assessment Method; FOUR the Full Outline of Unresponsiveness (FOUR) score; GCS Glasgow coma scale; ICU Intensive Care Unit; NMBA: Neuromuscular Blocking Agent; MV Mechanical Ventilation; RASS Richmond Assessment Sedation Scale; SAPSII simplified acute physiological score II; SOFA sequential organ failure assessment. </w:t>
      </w:r>
    </w:p>
    <w:p w14:paraId="7291AF9B" w14:textId="77777777" w:rsidR="00FF529C" w:rsidRDefault="00000000">
      <w:pPr>
        <w:spacing w:after="0" w:line="240" w:lineRule="auto"/>
        <w:rPr>
          <w:rFonts w:asciiTheme="majorBidi" w:hAnsiTheme="majorBidi" w:cstheme="majorBidi"/>
          <w:color w:val="FF0000"/>
          <w:lang w:val="en-US"/>
        </w:rPr>
      </w:pPr>
      <w:r>
        <w:rPr>
          <w:rFonts w:asciiTheme="majorBidi" w:hAnsiTheme="majorBidi" w:cstheme="majorBidi"/>
          <w:color w:val="FF0000"/>
          <w:lang w:val="en-US"/>
        </w:rPr>
        <w:br w:type="page"/>
      </w:r>
    </w:p>
    <w:p w14:paraId="5A0AC7F7" w14:textId="77777777" w:rsidR="00FF529C" w:rsidRDefault="00FF529C">
      <w:pPr>
        <w:spacing w:line="480" w:lineRule="auto"/>
        <w:jc w:val="both"/>
        <w:rPr>
          <w:rFonts w:asciiTheme="majorBidi" w:hAnsiTheme="majorBidi" w:cstheme="majorBidi"/>
          <w:color w:val="FF0000"/>
          <w:lang w:val="en-US"/>
        </w:rPr>
      </w:pPr>
    </w:p>
    <w:p w14:paraId="6AA635E8" w14:textId="77777777" w:rsidR="00FF529C" w:rsidRDefault="00000000">
      <w:pPr>
        <w:spacing w:line="480" w:lineRule="auto"/>
        <w:jc w:val="both"/>
        <w:rPr>
          <w:rFonts w:ascii="Times New Roman" w:eastAsia="Times New Roman" w:hAnsi="Times New Roman" w:cs="Times New Roman"/>
          <w:color w:val="000000"/>
          <w:kern w:val="0"/>
          <w:sz w:val="24"/>
          <w:szCs w:val="24"/>
          <w:lang w:val="en-US" w:eastAsia="fr-FR"/>
          <w14:ligatures w14:val="none"/>
        </w:rPr>
      </w:pPr>
      <w:r>
        <w:rPr>
          <w:rFonts w:asciiTheme="majorBidi" w:hAnsiTheme="majorBidi" w:cstheme="majorBidi"/>
          <w:b/>
          <w:bCs/>
          <w:color w:val="FF0000"/>
          <w:sz w:val="24"/>
          <w:szCs w:val="24"/>
          <w:lang w:val="en-US"/>
        </w:rPr>
        <w:t>Appendix 2</w:t>
      </w:r>
      <w:r>
        <w:rPr>
          <w:rFonts w:asciiTheme="majorBidi" w:hAnsiTheme="majorBidi" w:cstheme="majorBidi"/>
          <w:b/>
          <w:bCs/>
          <w:sz w:val="24"/>
          <w:szCs w:val="24"/>
          <w:lang w:val="en-US"/>
        </w:rPr>
        <w:t xml:space="preserve"> - </w:t>
      </w:r>
      <w:r>
        <w:rPr>
          <w:rFonts w:ascii="Times New Roman" w:eastAsia="Times New Roman" w:hAnsi="Times New Roman" w:cs="Times New Roman"/>
          <w:b/>
          <w:bCs/>
          <w:color w:val="000000"/>
          <w:kern w:val="0"/>
          <w:sz w:val="24"/>
          <w:szCs w:val="24"/>
          <w:lang w:val="en-US" w:eastAsia="fr-FR"/>
          <w14:ligatures w14:val="none"/>
        </w:rPr>
        <w:t>Brainstem Response Assessment Sedation Scale (BRASS)</w:t>
      </w:r>
      <w:r>
        <w:rPr>
          <w:rFonts w:ascii="Times New Roman" w:eastAsia="Times New Roman" w:hAnsi="Times New Roman" w:cs="Times New Roman"/>
          <w:color w:val="000000"/>
          <w:kern w:val="0"/>
          <w:sz w:val="24"/>
          <w:szCs w:val="24"/>
          <w:lang w:val="en-US" w:eastAsia="fr-FR"/>
          <w14:ligatures w14:val="none"/>
        </w:rPr>
        <w:t xml:space="preserve"> </w:t>
      </w:r>
    </w:p>
    <w:p w14:paraId="056EE3B2" w14:textId="77777777" w:rsidR="00FF529C" w:rsidRDefault="00000000">
      <w:pPr>
        <w:spacing w:line="480" w:lineRule="auto"/>
        <w:jc w:val="both"/>
        <w:rPr>
          <w:rFonts w:asciiTheme="majorBidi" w:hAnsiTheme="majorBidi" w:cstheme="majorBidi"/>
          <w:b/>
          <w:bCs/>
          <w:color w:val="000000" w:themeColor="text1"/>
          <w:sz w:val="24"/>
          <w:szCs w:val="24"/>
          <w:lang w:val="en-US"/>
        </w:rPr>
      </w:pPr>
      <w:r>
        <w:rPr>
          <w:rFonts w:asciiTheme="majorBidi" w:hAnsiTheme="majorBidi" w:cstheme="majorBidi"/>
          <w:b/>
          <w:bCs/>
          <w:noProof/>
          <w:color w:val="000000" w:themeColor="text1"/>
          <w:sz w:val="24"/>
          <w:szCs w:val="24"/>
          <w:lang w:val="en-US"/>
        </w:rPr>
        <w:drawing>
          <wp:inline distT="0" distB="0" distL="0" distR="0" wp14:anchorId="09A5711B" wp14:editId="2AF0D2A8">
            <wp:extent cx="5760720" cy="2423160"/>
            <wp:effectExtent l="0" t="0" r="5080" b="2540"/>
            <wp:docPr id="1382844771" name="Image 1" descr="Une image contenant texte, capture d’écran, ligne, Polic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2844771" name="Image 1" descr="Une image contenant texte, capture d’écran, ligne, Police&#10;&#10;Description générée automatiquement"/>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60720" cy="2423160"/>
                    </a:xfrm>
                    <a:prstGeom prst="rect">
                      <a:avLst/>
                    </a:prstGeom>
                  </pic:spPr>
                </pic:pic>
              </a:graphicData>
            </a:graphic>
          </wp:inline>
        </w:drawing>
      </w:r>
    </w:p>
    <w:p w14:paraId="0A21D20C" w14:textId="77777777" w:rsidR="00FF529C" w:rsidRDefault="00000000">
      <w:pPr>
        <w:spacing w:line="480" w:lineRule="auto"/>
        <w:jc w:val="both"/>
        <w:rPr>
          <w:rFonts w:ascii="Times New Roman" w:eastAsia="Times New Roman" w:hAnsi="Times New Roman" w:cs="Times New Roman"/>
          <w:color w:val="FF0000"/>
          <w:sz w:val="24"/>
          <w:szCs w:val="24"/>
          <w:lang w:val="en-US" w:eastAsia="fr-FR"/>
        </w:rPr>
      </w:pPr>
      <w:r>
        <w:rPr>
          <w:rFonts w:ascii="Times New Roman" w:eastAsia="Times New Roman" w:hAnsi="Times New Roman" w:cs="Times New Roman"/>
          <w:color w:val="FF0000"/>
          <w:sz w:val="24"/>
          <w:szCs w:val="24"/>
          <w:lang w:val="en-US" w:eastAsia="fr-FR"/>
        </w:rPr>
        <w:t xml:space="preserve">Absence of cough reflex was defined as the absence of audible coughing or movement of air through the endotracheal tube and the absence of visible contraction of the abdominal muscles. </w:t>
      </w:r>
    </w:p>
    <w:p w14:paraId="4E83DA8B" w14:textId="77777777" w:rsidR="00FF529C" w:rsidRDefault="00FF529C">
      <w:pPr>
        <w:spacing w:line="480" w:lineRule="auto"/>
        <w:jc w:val="both"/>
        <w:rPr>
          <w:rFonts w:ascii="Times New Roman" w:eastAsia="Times New Roman" w:hAnsi="Times New Roman" w:cs="Times New Roman"/>
          <w:color w:val="000000" w:themeColor="text1"/>
          <w:sz w:val="24"/>
          <w:szCs w:val="24"/>
          <w:lang w:val="en-US" w:eastAsia="fr-FR"/>
        </w:rPr>
      </w:pPr>
    </w:p>
    <w:p w14:paraId="3363EB93" w14:textId="77777777" w:rsidR="00FF529C" w:rsidRDefault="00000000">
      <w:pPr>
        <w:spacing w:line="480" w:lineRule="auto"/>
        <w:jc w:val="both"/>
        <w:rPr>
          <w:rFonts w:asciiTheme="majorBidi" w:hAnsiTheme="majorBidi" w:cstheme="majorBidi"/>
          <w:color w:val="000000" w:themeColor="text1"/>
          <w:sz w:val="24"/>
          <w:szCs w:val="24"/>
          <w:lang w:val="en-US"/>
        </w:rPr>
      </w:pPr>
      <w:r>
        <w:rPr>
          <w:rFonts w:asciiTheme="majorBidi" w:hAnsiTheme="majorBidi" w:cstheme="majorBidi"/>
          <w:b/>
          <w:bCs/>
          <w:color w:val="000000" w:themeColor="text1"/>
          <w:sz w:val="24"/>
          <w:szCs w:val="24"/>
          <w:lang w:val="en-US"/>
        </w:rPr>
        <w:t>Appendix </w:t>
      </w:r>
      <w:r>
        <w:rPr>
          <w:rFonts w:asciiTheme="majorBidi" w:hAnsiTheme="majorBidi" w:cstheme="majorBidi"/>
          <w:b/>
          <w:bCs/>
          <w:color w:val="FF0000"/>
          <w:sz w:val="24"/>
          <w:szCs w:val="24"/>
          <w:lang w:val="en-US"/>
        </w:rPr>
        <w:t>3</w:t>
      </w:r>
      <w:r>
        <w:rPr>
          <w:rFonts w:asciiTheme="majorBidi" w:hAnsiTheme="majorBidi" w:cstheme="majorBidi"/>
          <w:b/>
          <w:bCs/>
          <w:color w:val="000000" w:themeColor="text1"/>
          <w:sz w:val="24"/>
          <w:szCs w:val="24"/>
          <w:lang w:val="en-US"/>
        </w:rPr>
        <w:t xml:space="preserve"> - Neurophysiological tests - SSEPs recordings</w:t>
      </w:r>
      <w:r>
        <w:rPr>
          <w:rFonts w:asciiTheme="majorBidi" w:hAnsiTheme="majorBidi" w:cstheme="majorBidi"/>
          <w:color w:val="000000" w:themeColor="text1"/>
          <w:sz w:val="24"/>
          <w:szCs w:val="24"/>
          <w:lang w:val="en-US"/>
        </w:rPr>
        <w:t xml:space="preserve"> </w:t>
      </w:r>
    </w:p>
    <w:p w14:paraId="1B514185" w14:textId="77777777" w:rsidR="00FF529C" w:rsidRDefault="00000000">
      <w:pPr>
        <w:spacing w:line="360" w:lineRule="auto"/>
        <w:jc w:val="both"/>
        <w:rPr>
          <w:rFonts w:asciiTheme="majorBidi" w:hAnsiTheme="majorBidi" w:cstheme="majorBidi"/>
          <w:color w:val="000000" w:themeColor="text1"/>
          <w:sz w:val="24"/>
          <w:szCs w:val="24"/>
          <w:lang w:val="en-US"/>
        </w:rPr>
      </w:pPr>
      <w:r>
        <w:rPr>
          <w:rFonts w:asciiTheme="majorBidi" w:hAnsiTheme="majorBidi" w:cstheme="majorBidi"/>
          <w:color w:val="000000" w:themeColor="text1"/>
          <w:sz w:val="24"/>
          <w:szCs w:val="24"/>
          <w:lang w:val="en-US"/>
        </w:rPr>
        <w:t xml:space="preserve">SSEPs and BAEPs were recorded using Natus (Middleton, WI) or </w:t>
      </w:r>
      <w:proofErr w:type="spellStart"/>
      <w:r>
        <w:rPr>
          <w:rFonts w:asciiTheme="majorBidi" w:hAnsiTheme="majorBidi" w:cstheme="majorBidi"/>
          <w:color w:val="000000" w:themeColor="text1"/>
          <w:sz w:val="24"/>
          <w:szCs w:val="24"/>
          <w:lang w:val="en-US"/>
        </w:rPr>
        <w:t>Micromed</w:t>
      </w:r>
      <w:proofErr w:type="spellEnd"/>
      <w:r>
        <w:rPr>
          <w:rFonts w:asciiTheme="majorBidi" w:hAnsiTheme="majorBidi" w:cstheme="majorBidi"/>
          <w:color w:val="000000" w:themeColor="text1"/>
          <w:sz w:val="24"/>
          <w:szCs w:val="24"/>
          <w:lang w:val="en-US"/>
        </w:rPr>
        <w:t xml:space="preserve"> (Treviso, Italy) devices. </w:t>
      </w:r>
    </w:p>
    <w:p w14:paraId="174B3A00" w14:textId="77777777" w:rsidR="00FF529C" w:rsidRDefault="00000000">
      <w:pPr>
        <w:spacing w:line="360" w:lineRule="auto"/>
        <w:jc w:val="both"/>
        <w:rPr>
          <w:rFonts w:asciiTheme="majorBidi" w:hAnsiTheme="majorBidi" w:cstheme="majorBidi"/>
          <w:color w:val="000000" w:themeColor="text1"/>
          <w:sz w:val="24"/>
          <w:szCs w:val="24"/>
          <w:lang w:val="en-US"/>
        </w:rPr>
      </w:pPr>
      <w:r>
        <w:rPr>
          <w:rFonts w:asciiTheme="majorBidi" w:hAnsiTheme="majorBidi" w:cstheme="majorBidi"/>
          <w:color w:val="000000" w:themeColor="text1"/>
          <w:sz w:val="24"/>
          <w:szCs w:val="24"/>
          <w:lang w:val="en-US"/>
        </w:rPr>
        <w:t xml:space="preserve">SSEPs were measured after both right and left stimulation of the median nerve at the wrist using a bipolar surface electrode. Stimulation intensity was adjusted to produce visible thumb twitches; if neuromuscular blocking agents were administered, Erb’s component amplitudes were used instead. Stimulus frequency was set at 2–5 Hz during 200ms. Impedance was kept below 5 kΩ. Post stimulus recording lasted 50ms (bandwidth: 30 Hz–3 kHz, sampling frequency: 50 kHz). Two or three sets of 300–1000 responses were averaged. Recording of the proximal peripheral nerve (brachial plexus) response N9 was performed through an electrode placed at the ipsilateral Erb’s point, while the reference electrode was situated over the frontal region (Fz). Recording and reference electrodes were placed at Cv7 (7th cervical vertebra) and Fz respectively for the N13 cervical spinal cord response and </w:t>
      </w:r>
      <w:proofErr w:type="spellStart"/>
      <w:r>
        <w:rPr>
          <w:rFonts w:asciiTheme="majorBidi" w:hAnsiTheme="majorBidi" w:cstheme="majorBidi"/>
          <w:color w:val="000000" w:themeColor="text1"/>
          <w:sz w:val="24"/>
          <w:szCs w:val="24"/>
          <w:lang w:val="en-US"/>
        </w:rPr>
        <w:t>Cz</w:t>
      </w:r>
      <w:proofErr w:type="spellEnd"/>
      <w:r>
        <w:rPr>
          <w:rFonts w:asciiTheme="majorBidi" w:hAnsiTheme="majorBidi" w:cstheme="majorBidi"/>
          <w:color w:val="000000" w:themeColor="text1"/>
          <w:sz w:val="24"/>
          <w:szCs w:val="24"/>
          <w:lang w:val="en-US"/>
        </w:rPr>
        <w:t xml:space="preserve"> and </w:t>
      </w:r>
      <w:proofErr w:type="spellStart"/>
      <w:r>
        <w:rPr>
          <w:rFonts w:asciiTheme="majorBidi" w:hAnsiTheme="majorBidi" w:cstheme="majorBidi"/>
          <w:color w:val="000000" w:themeColor="text1"/>
          <w:sz w:val="24"/>
          <w:szCs w:val="24"/>
          <w:lang w:val="en-US"/>
        </w:rPr>
        <w:t>cSh</w:t>
      </w:r>
      <w:proofErr w:type="spellEnd"/>
      <w:r>
        <w:rPr>
          <w:rFonts w:asciiTheme="majorBidi" w:hAnsiTheme="majorBidi" w:cstheme="majorBidi"/>
          <w:color w:val="000000" w:themeColor="text1"/>
          <w:sz w:val="24"/>
          <w:szCs w:val="24"/>
          <w:lang w:val="en-US"/>
        </w:rPr>
        <w:t xml:space="preserve"> (contralateral shoulder) for the subcortical far-field potential: P14. The cortical components, N20 and P25, </w:t>
      </w:r>
      <w:r>
        <w:rPr>
          <w:rFonts w:asciiTheme="majorBidi" w:hAnsiTheme="majorBidi" w:cstheme="majorBidi"/>
          <w:color w:val="000000" w:themeColor="text1"/>
          <w:sz w:val="24"/>
          <w:szCs w:val="24"/>
          <w:lang w:val="en-US"/>
        </w:rPr>
        <w:lastRenderedPageBreak/>
        <w:t>were recorded at the contralateral C3′ or C4′ positions (2 cm behind C3 or C4) according to the international 10–20 system. BAEPs were recorded following auditory stimulation of each ear, alternatively as described by André-</w:t>
      </w:r>
      <w:proofErr w:type="spellStart"/>
      <w:r>
        <w:rPr>
          <w:rFonts w:asciiTheme="majorBidi" w:hAnsiTheme="majorBidi" w:cstheme="majorBidi"/>
          <w:color w:val="000000" w:themeColor="text1"/>
          <w:sz w:val="24"/>
          <w:szCs w:val="24"/>
          <w:lang w:val="en-US"/>
        </w:rPr>
        <w:t>Obadia</w:t>
      </w:r>
      <w:proofErr w:type="spellEnd"/>
      <w:r>
        <w:rPr>
          <w:rFonts w:asciiTheme="majorBidi" w:hAnsiTheme="majorBidi" w:cstheme="majorBidi"/>
          <w:color w:val="000000" w:themeColor="text1"/>
          <w:sz w:val="24"/>
          <w:szCs w:val="24"/>
          <w:lang w:val="en-US"/>
        </w:rPr>
        <w:t xml:space="preserve"> et al (</w:t>
      </w:r>
      <w:proofErr w:type="spellStart"/>
      <w:r>
        <w:rPr>
          <w:rFonts w:asciiTheme="majorBidi" w:hAnsiTheme="majorBidi" w:cstheme="majorBidi"/>
          <w:i/>
          <w:iCs/>
          <w:color w:val="000000" w:themeColor="text1"/>
          <w:sz w:val="24"/>
          <w:szCs w:val="24"/>
          <w:lang w:val="en-US"/>
        </w:rPr>
        <w:t>Neurophysiologie</w:t>
      </w:r>
      <w:proofErr w:type="spellEnd"/>
      <w:r>
        <w:rPr>
          <w:rFonts w:asciiTheme="majorBidi" w:hAnsiTheme="majorBidi" w:cstheme="majorBidi"/>
          <w:i/>
          <w:iCs/>
          <w:color w:val="000000" w:themeColor="text1"/>
          <w:sz w:val="24"/>
          <w:szCs w:val="24"/>
          <w:lang w:val="en-US"/>
        </w:rPr>
        <w:t xml:space="preserve"> Clinique</w:t>
      </w:r>
      <w:r>
        <w:rPr>
          <w:rFonts w:asciiTheme="majorBidi" w:hAnsiTheme="majorBidi" w:cstheme="majorBidi"/>
          <w:color w:val="000000" w:themeColor="text1"/>
          <w:sz w:val="24"/>
          <w:szCs w:val="24"/>
          <w:lang w:val="en-US"/>
        </w:rPr>
        <w:t xml:space="preserve">, </w:t>
      </w:r>
      <w:r>
        <w:rPr>
          <w:rFonts w:asciiTheme="majorBidi" w:hAnsiTheme="majorBidi" w:cstheme="majorBidi"/>
          <w:i/>
          <w:iCs/>
          <w:color w:val="000000" w:themeColor="text1"/>
          <w:sz w:val="24"/>
          <w:szCs w:val="24"/>
          <w:lang w:val="en-US"/>
        </w:rPr>
        <w:t>2018</w:t>
      </w:r>
      <w:r>
        <w:rPr>
          <w:rFonts w:asciiTheme="majorBidi" w:hAnsiTheme="majorBidi" w:cstheme="majorBidi"/>
          <w:color w:val="000000" w:themeColor="text1"/>
          <w:sz w:val="24"/>
          <w:szCs w:val="24"/>
          <w:lang w:val="en-US"/>
        </w:rPr>
        <w:t>). Peak latencies and interpeak latencies were measured in milliseconds (</w:t>
      </w:r>
      <w:proofErr w:type="spellStart"/>
      <w:r>
        <w:rPr>
          <w:rFonts w:asciiTheme="majorBidi" w:hAnsiTheme="majorBidi" w:cstheme="majorBidi"/>
          <w:color w:val="000000" w:themeColor="text1"/>
          <w:sz w:val="24"/>
          <w:szCs w:val="24"/>
          <w:lang w:val="en-US"/>
        </w:rPr>
        <w:t>ms</w:t>
      </w:r>
      <w:proofErr w:type="spellEnd"/>
      <w:r>
        <w:rPr>
          <w:rFonts w:asciiTheme="majorBidi" w:hAnsiTheme="majorBidi" w:cstheme="majorBidi"/>
          <w:color w:val="000000" w:themeColor="text1"/>
          <w:sz w:val="24"/>
          <w:szCs w:val="24"/>
          <w:lang w:val="en-US"/>
        </w:rPr>
        <w:t>).</w:t>
      </w:r>
    </w:p>
    <w:p w14:paraId="3BFCCBB2" w14:textId="77777777" w:rsidR="00FF529C" w:rsidRDefault="00000000">
      <w:pPr>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 xml:space="preserve">Table A: Presumed origins of the median nerve </w:t>
      </w:r>
      <w:proofErr w:type="spellStart"/>
      <w:r>
        <w:rPr>
          <w:rFonts w:ascii="Times New Roman" w:hAnsi="Times New Roman" w:cs="Times New Roman"/>
          <w:color w:val="000000" w:themeColor="text1"/>
          <w:sz w:val="24"/>
          <w:szCs w:val="24"/>
          <w:lang w:val="en-US"/>
        </w:rPr>
        <w:t>somato</w:t>
      </w:r>
      <w:proofErr w:type="spellEnd"/>
      <w:r>
        <w:rPr>
          <w:rFonts w:ascii="Times New Roman" w:hAnsi="Times New Roman" w:cs="Times New Roman"/>
          <w:color w:val="000000" w:themeColor="text1"/>
          <w:sz w:val="24"/>
          <w:szCs w:val="24"/>
          <w:lang w:val="en-US"/>
        </w:rPr>
        <w:t xml:space="preserve">-sensory evoked potentials </w:t>
      </w:r>
      <w:r>
        <w:rPr>
          <w:rFonts w:ascii="Times New Roman" w:hAnsi="Times New Roman" w:cs="Times New Roman"/>
          <w:color w:val="000000" w:themeColor="text1"/>
          <w:sz w:val="24"/>
          <w:szCs w:val="24"/>
          <w:lang w:val="en-US"/>
        </w:rPr>
        <w:br/>
      </w:r>
    </w:p>
    <w:tbl>
      <w:tblPr>
        <w:tblStyle w:val="Grilledutableau"/>
        <w:tblW w:w="0" w:type="auto"/>
        <w:tblLook w:val="04A0" w:firstRow="1" w:lastRow="0" w:firstColumn="1" w:lastColumn="0" w:noHBand="0" w:noVBand="1"/>
      </w:tblPr>
      <w:tblGrid>
        <w:gridCol w:w="1698"/>
        <w:gridCol w:w="6942"/>
      </w:tblGrid>
      <w:tr w:rsidR="00FF529C" w14:paraId="09B067D1" w14:textId="77777777">
        <w:tc>
          <w:tcPr>
            <w:tcW w:w="1698" w:type="dxa"/>
          </w:tcPr>
          <w:p w14:paraId="6C1F4041" w14:textId="77777777" w:rsidR="00FF529C" w:rsidRDefault="00000000">
            <w:pPr>
              <w:jc w:val="center"/>
              <w:rPr>
                <w:rFonts w:ascii="Times New Roman" w:hAnsi="Times New Roman" w:cs="Times New Roman"/>
                <w:color w:val="000000" w:themeColor="text1"/>
                <w:sz w:val="24"/>
                <w:szCs w:val="24"/>
              </w:rPr>
            </w:pPr>
            <w:proofErr w:type="spellStart"/>
            <w:r>
              <w:rPr>
                <w:rFonts w:ascii="Times New Roman" w:hAnsi="Times New Roman" w:cs="Times New Roman"/>
                <w:color w:val="000000" w:themeColor="text1"/>
                <w:sz w:val="24"/>
                <w:szCs w:val="24"/>
              </w:rPr>
              <w:t>Wave</w:t>
            </w:r>
            <w:proofErr w:type="spellEnd"/>
            <w:r>
              <w:rPr>
                <w:rFonts w:ascii="Times New Roman" w:hAnsi="Times New Roman" w:cs="Times New Roman"/>
                <w:color w:val="000000" w:themeColor="text1"/>
                <w:sz w:val="24"/>
                <w:szCs w:val="24"/>
              </w:rPr>
              <w:t xml:space="preserve"> </w:t>
            </w:r>
            <w:proofErr w:type="spellStart"/>
            <w:r>
              <w:rPr>
                <w:rFonts w:ascii="Times New Roman" w:hAnsi="Times New Roman" w:cs="Times New Roman"/>
                <w:color w:val="000000" w:themeColor="text1"/>
                <w:sz w:val="24"/>
                <w:szCs w:val="24"/>
              </w:rPr>
              <w:t>recorded</w:t>
            </w:r>
            <w:proofErr w:type="spellEnd"/>
          </w:p>
        </w:tc>
        <w:tc>
          <w:tcPr>
            <w:tcW w:w="6942" w:type="dxa"/>
          </w:tcPr>
          <w:p w14:paraId="05F10098" w14:textId="77777777" w:rsidR="00FF529C" w:rsidRDefault="00000000">
            <w:pPr>
              <w:jc w:val="center"/>
              <w:rPr>
                <w:rFonts w:ascii="Times New Roman" w:hAnsi="Times New Roman" w:cs="Times New Roman"/>
                <w:color w:val="000000" w:themeColor="text1"/>
                <w:sz w:val="24"/>
                <w:szCs w:val="24"/>
              </w:rPr>
            </w:pPr>
            <w:proofErr w:type="spellStart"/>
            <w:r>
              <w:rPr>
                <w:rFonts w:ascii="Times New Roman" w:hAnsi="Times New Roman" w:cs="Times New Roman"/>
                <w:color w:val="000000" w:themeColor="text1"/>
                <w:sz w:val="24"/>
                <w:szCs w:val="24"/>
              </w:rPr>
              <w:t>Presumed</w:t>
            </w:r>
            <w:proofErr w:type="spellEnd"/>
            <w:r>
              <w:rPr>
                <w:rFonts w:ascii="Times New Roman" w:hAnsi="Times New Roman" w:cs="Times New Roman"/>
                <w:color w:val="000000" w:themeColor="text1"/>
                <w:sz w:val="24"/>
                <w:szCs w:val="24"/>
              </w:rPr>
              <w:t xml:space="preserve"> </w:t>
            </w:r>
            <w:proofErr w:type="spellStart"/>
            <w:r>
              <w:rPr>
                <w:rFonts w:ascii="Times New Roman" w:hAnsi="Times New Roman" w:cs="Times New Roman"/>
                <w:color w:val="000000" w:themeColor="text1"/>
                <w:sz w:val="24"/>
                <w:szCs w:val="24"/>
              </w:rPr>
              <w:t>origin</w:t>
            </w:r>
            <w:proofErr w:type="spellEnd"/>
          </w:p>
        </w:tc>
      </w:tr>
      <w:tr w:rsidR="00FF529C" w14:paraId="2011BDFB" w14:textId="77777777">
        <w:tc>
          <w:tcPr>
            <w:tcW w:w="1698" w:type="dxa"/>
          </w:tcPr>
          <w:p w14:paraId="4F8B70ED" w14:textId="77777777" w:rsidR="00FF529C" w:rsidRDefault="00000000">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N9</w:t>
            </w:r>
          </w:p>
        </w:tc>
        <w:tc>
          <w:tcPr>
            <w:tcW w:w="6942" w:type="dxa"/>
          </w:tcPr>
          <w:p w14:paraId="33781030" w14:textId="77777777" w:rsidR="00FF529C" w:rsidRDefault="00000000">
            <w:pPr>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Brachial plexus, assessing the peripheral response</w:t>
            </w:r>
          </w:p>
        </w:tc>
      </w:tr>
      <w:tr w:rsidR="00FF529C" w14:paraId="6FCC7CB4" w14:textId="77777777">
        <w:tc>
          <w:tcPr>
            <w:tcW w:w="1698" w:type="dxa"/>
          </w:tcPr>
          <w:p w14:paraId="63B21708" w14:textId="77777777" w:rsidR="00FF529C" w:rsidRDefault="00000000">
            <w:pPr>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N13</w:t>
            </w:r>
          </w:p>
        </w:tc>
        <w:tc>
          <w:tcPr>
            <w:tcW w:w="6942" w:type="dxa"/>
          </w:tcPr>
          <w:p w14:paraId="422A675F" w14:textId="77777777" w:rsidR="00FF529C" w:rsidRDefault="00000000">
            <w:pPr>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Segmental activity in the dorsal horn of the cervical spinal cord</w:t>
            </w:r>
          </w:p>
        </w:tc>
      </w:tr>
      <w:tr w:rsidR="00FF529C" w14:paraId="52ECA5C9" w14:textId="77777777">
        <w:tc>
          <w:tcPr>
            <w:tcW w:w="1698" w:type="dxa"/>
          </w:tcPr>
          <w:p w14:paraId="12D8F363" w14:textId="77777777" w:rsidR="00FF529C" w:rsidRDefault="00000000">
            <w:pPr>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P14</w:t>
            </w:r>
          </w:p>
        </w:tc>
        <w:tc>
          <w:tcPr>
            <w:tcW w:w="6942" w:type="dxa"/>
          </w:tcPr>
          <w:p w14:paraId="27FDE952" w14:textId="77777777" w:rsidR="00FF529C" w:rsidRDefault="00000000">
            <w:pPr>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 xml:space="preserve">Upper to the </w:t>
            </w:r>
            <w:proofErr w:type="spellStart"/>
            <w:r>
              <w:rPr>
                <w:rFonts w:ascii="Times New Roman" w:hAnsi="Times New Roman" w:cs="Times New Roman"/>
                <w:color w:val="000000" w:themeColor="text1"/>
                <w:sz w:val="24"/>
                <w:szCs w:val="24"/>
                <w:lang w:val="en-US"/>
              </w:rPr>
              <w:t>cervico</w:t>
            </w:r>
            <w:proofErr w:type="spellEnd"/>
            <w:r>
              <w:rPr>
                <w:rFonts w:ascii="Times New Roman" w:hAnsi="Times New Roman" w:cs="Times New Roman"/>
                <w:color w:val="000000" w:themeColor="text1"/>
                <w:sz w:val="24"/>
                <w:szCs w:val="24"/>
                <w:lang w:val="en-US"/>
              </w:rPr>
              <w:t>-medullary junction and inferior part of the medulla</w:t>
            </w:r>
          </w:p>
        </w:tc>
      </w:tr>
      <w:tr w:rsidR="00FF529C" w14:paraId="5CA04075" w14:textId="77777777">
        <w:tc>
          <w:tcPr>
            <w:tcW w:w="1698" w:type="dxa"/>
          </w:tcPr>
          <w:p w14:paraId="5BA0F64C" w14:textId="77777777" w:rsidR="00FF529C" w:rsidRDefault="00000000">
            <w:pPr>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N20</w:t>
            </w:r>
          </w:p>
        </w:tc>
        <w:tc>
          <w:tcPr>
            <w:tcW w:w="6942" w:type="dxa"/>
          </w:tcPr>
          <w:p w14:paraId="49159920" w14:textId="77777777" w:rsidR="00FF529C" w:rsidRDefault="00000000">
            <w:pPr>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Primary somatosensory cortex (SI), contralateral to the side of stimulation</w:t>
            </w:r>
          </w:p>
        </w:tc>
      </w:tr>
      <w:tr w:rsidR="00FF529C" w14:paraId="1EE96826" w14:textId="77777777">
        <w:tc>
          <w:tcPr>
            <w:tcW w:w="1698" w:type="dxa"/>
          </w:tcPr>
          <w:p w14:paraId="0AD5AE8F" w14:textId="77777777" w:rsidR="00FF529C" w:rsidRDefault="00000000">
            <w:pPr>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P25</w:t>
            </w:r>
          </w:p>
        </w:tc>
        <w:tc>
          <w:tcPr>
            <w:tcW w:w="6942" w:type="dxa"/>
          </w:tcPr>
          <w:p w14:paraId="42966690" w14:textId="77777777" w:rsidR="00FF529C" w:rsidRDefault="00000000">
            <w:pPr>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Primary somatosensory cortex</w:t>
            </w:r>
          </w:p>
        </w:tc>
      </w:tr>
    </w:tbl>
    <w:p w14:paraId="7B4D385E" w14:textId="77777777" w:rsidR="00FF529C" w:rsidRDefault="00000000">
      <w:pPr>
        <w:jc w:val="both"/>
        <w:rPr>
          <w:rFonts w:ascii="Times New Roman" w:hAnsi="Times New Roman" w:cs="Times New Roman"/>
          <w:color w:val="000000" w:themeColor="text1"/>
          <w:sz w:val="20"/>
          <w:szCs w:val="20"/>
          <w:lang w:val="en-US"/>
        </w:rPr>
      </w:pPr>
      <w:r>
        <w:rPr>
          <w:rFonts w:ascii="Times New Roman" w:hAnsi="Times New Roman" w:cs="Times New Roman"/>
          <w:color w:val="000000" w:themeColor="text1"/>
          <w:lang w:val="en-US"/>
        </w:rPr>
        <w:t xml:space="preserve">Median electric nerve stimulation is performed at the wrist with a bipolar electrode. </w:t>
      </w:r>
      <w:r>
        <w:rPr>
          <w:rFonts w:ascii="Times New Roman" w:hAnsi="Times New Roman" w:cs="Times New Roman"/>
          <w:color w:val="000000" w:themeColor="text1"/>
          <w:lang w:val="en-US"/>
        </w:rPr>
        <w:br/>
        <w:t>Proximal peripheral nerve conduction time is estimated by the N9-N13 interpeak latency</w:t>
      </w:r>
      <w:r>
        <w:rPr>
          <w:rFonts w:ascii="Times New Roman" w:hAnsi="Times New Roman" w:cs="Times New Roman"/>
          <w:color w:val="000000" w:themeColor="text1"/>
          <w:lang w:val="en-US"/>
        </w:rPr>
        <w:br/>
        <w:t>Central conduction time is estimated by the P14-N20 interpeak latency (reflecting the intracranial conduction time).</w:t>
      </w:r>
    </w:p>
    <w:p w14:paraId="5C7861B0" w14:textId="77777777" w:rsidR="00FF529C" w:rsidRDefault="00000000">
      <w:pPr>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Table B: Presumed origins of the brainstem auditory evoked potentials</w:t>
      </w:r>
    </w:p>
    <w:p w14:paraId="11487A3A" w14:textId="77777777" w:rsidR="00FF529C" w:rsidRDefault="00FF529C">
      <w:pPr>
        <w:rPr>
          <w:rFonts w:ascii="Times New Roman" w:hAnsi="Times New Roman" w:cs="Times New Roman"/>
          <w:color w:val="000000" w:themeColor="text1"/>
          <w:sz w:val="24"/>
          <w:szCs w:val="24"/>
          <w:lang w:val="en-US"/>
        </w:rPr>
      </w:pPr>
    </w:p>
    <w:tbl>
      <w:tblPr>
        <w:tblStyle w:val="Grilledutableau"/>
        <w:tblW w:w="9175" w:type="dxa"/>
        <w:tblLook w:val="04A0" w:firstRow="1" w:lastRow="0" w:firstColumn="1" w:lastColumn="0" w:noHBand="0" w:noVBand="1"/>
      </w:tblPr>
      <w:tblGrid>
        <w:gridCol w:w="1698"/>
        <w:gridCol w:w="7477"/>
      </w:tblGrid>
      <w:tr w:rsidR="00FF529C" w14:paraId="1B1E6ED1" w14:textId="77777777">
        <w:tc>
          <w:tcPr>
            <w:tcW w:w="1698" w:type="dxa"/>
          </w:tcPr>
          <w:p w14:paraId="2485BC05" w14:textId="77777777" w:rsidR="00FF529C" w:rsidRDefault="00000000">
            <w:pPr>
              <w:jc w:val="center"/>
              <w:rPr>
                <w:rFonts w:ascii="Times New Roman" w:hAnsi="Times New Roman" w:cs="Times New Roman"/>
                <w:color w:val="000000" w:themeColor="text1"/>
                <w:sz w:val="24"/>
                <w:szCs w:val="24"/>
              </w:rPr>
            </w:pPr>
            <w:proofErr w:type="spellStart"/>
            <w:r>
              <w:rPr>
                <w:rFonts w:ascii="Times New Roman" w:hAnsi="Times New Roman" w:cs="Times New Roman"/>
                <w:color w:val="000000" w:themeColor="text1"/>
                <w:sz w:val="24"/>
                <w:szCs w:val="24"/>
              </w:rPr>
              <w:t>Wave</w:t>
            </w:r>
            <w:proofErr w:type="spellEnd"/>
            <w:r>
              <w:rPr>
                <w:rFonts w:ascii="Times New Roman" w:hAnsi="Times New Roman" w:cs="Times New Roman"/>
                <w:color w:val="000000" w:themeColor="text1"/>
                <w:sz w:val="24"/>
                <w:szCs w:val="24"/>
              </w:rPr>
              <w:t xml:space="preserve"> </w:t>
            </w:r>
            <w:proofErr w:type="spellStart"/>
            <w:r>
              <w:rPr>
                <w:rFonts w:ascii="Times New Roman" w:hAnsi="Times New Roman" w:cs="Times New Roman"/>
                <w:color w:val="000000" w:themeColor="text1"/>
                <w:sz w:val="24"/>
                <w:szCs w:val="24"/>
              </w:rPr>
              <w:t>recorded</w:t>
            </w:r>
            <w:proofErr w:type="spellEnd"/>
          </w:p>
        </w:tc>
        <w:tc>
          <w:tcPr>
            <w:tcW w:w="7477" w:type="dxa"/>
          </w:tcPr>
          <w:p w14:paraId="398AC117" w14:textId="77777777" w:rsidR="00FF529C" w:rsidRDefault="00000000">
            <w:pPr>
              <w:jc w:val="center"/>
              <w:rPr>
                <w:rFonts w:ascii="Times New Roman" w:hAnsi="Times New Roman" w:cs="Times New Roman"/>
                <w:color w:val="000000" w:themeColor="text1"/>
                <w:sz w:val="24"/>
                <w:szCs w:val="24"/>
              </w:rPr>
            </w:pPr>
            <w:proofErr w:type="spellStart"/>
            <w:r>
              <w:rPr>
                <w:rFonts w:ascii="Times New Roman" w:hAnsi="Times New Roman" w:cs="Times New Roman"/>
                <w:color w:val="000000" w:themeColor="text1"/>
                <w:sz w:val="24"/>
                <w:szCs w:val="24"/>
              </w:rPr>
              <w:t>Presumed</w:t>
            </w:r>
            <w:proofErr w:type="spellEnd"/>
            <w:r>
              <w:rPr>
                <w:rFonts w:ascii="Times New Roman" w:hAnsi="Times New Roman" w:cs="Times New Roman"/>
                <w:color w:val="000000" w:themeColor="text1"/>
                <w:sz w:val="24"/>
                <w:szCs w:val="24"/>
              </w:rPr>
              <w:t xml:space="preserve"> </w:t>
            </w:r>
            <w:proofErr w:type="spellStart"/>
            <w:r>
              <w:rPr>
                <w:rFonts w:ascii="Times New Roman" w:hAnsi="Times New Roman" w:cs="Times New Roman"/>
                <w:color w:val="000000" w:themeColor="text1"/>
                <w:sz w:val="24"/>
                <w:szCs w:val="24"/>
              </w:rPr>
              <w:t>origin</w:t>
            </w:r>
            <w:proofErr w:type="spellEnd"/>
          </w:p>
        </w:tc>
      </w:tr>
      <w:tr w:rsidR="00FF529C" w14:paraId="2385D8C9" w14:textId="77777777">
        <w:tc>
          <w:tcPr>
            <w:tcW w:w="1698" w:type="dxa"/>
          </w:tcPr>
          <w:p w14:paraId="798E0B22" w14:textId="77777777" w:rsidR="00FF529C" w:rsidRDefault="00000000">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I</w:t>
            </w:r>
          </w:p>
        </w:tc>
        <w:tc>
          <w:tcPr>
            <w:tcW w:w="7477" w:type="dxa"/>
          </w:tcPr>
          <w:p w14:paraId="594E14EE" w14:textId="77777777" w:rsidR="00FF529C" w:rsidRDefault="00000000">
            <w:pPr>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 xml:space="preserve">Auditory nerve (distal portion), ipsilateral to the stimulation </w:t>
            </w:r>
          </w:p>
        </w:tc>
      </w:tr>
      <w:tr w:rsidR="00FF529C" w14:paraId="155239B7" w14:textId="77777777">
        <w:tc>
          <w:tcPr>
            <w:tcW w:w="1698" w:type="dxa"/>
          </w:tcPr>
          <w:p w14:paraId="60DA6731" w14:textId="77777777" w:rsidR="00FF529C" w:rsidRDefault="00000000">
            <w:pPr>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III</w:t>
            </w:r>
          </w:p>
        </w:tc>
        <w:tc>
          <w:tcPr>
            <w:tcW w:w="7477" w:type="dxa"/>
          </w:tcPr>
          <w:p w14:paraId="35B5AA47" w14:textId="77777777" w:rsidR="00FF529C" w:rsidRDefault="00000000">
            <w:pPr>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 xml:space="preserve">Cochlear nucleus or superior olivary </w:t>
            </w:r>
            <w:proofErr w:type="gramStart"/>
            <w:r>
              <w:rPr>
                <w:rFonts w:ascii="Times New Roman" w:hAnsi="Times New Roman" w:cs="Times New Roman"/>
                <w:color w:val="000000" w:themeColor="text1"/>
                <w:sz w:val="24"/>
                <w:szCs w:val="24"/>
                <w:lang w:val="en-US"/>
              </w:rPr>
              <w:t>complex :</w:t>
            </w:r>
            <w:proofErr w:type="gramEnd"/>
            <w:r>
              <w:rPr>
                <w:rFonts w:ascii="Times New Roman" w:hAnsi="Times New Roman" w:cs="Times New Roman"/>
                <w:color w:val="000000" w:themeColor="text1"/>
                <w:sz w:val="24"/>
                <w:szCs w:val="24"/>
                <w:lang w:val="en-US"/>
              </w:rPr>
              <w:t xml:space="preserve"> at the junction between the medulla and the pons (mainly ipsilateral to the stimulation side)</w:t>
            </w:r>
          </w:p>
        </w:tc>
      </w:tr>
      <w:tr w:rsidR="00FF529C" w14:paraId="087849C0" w14:textId="77777777">
        <w:tc>
          <w:tcPr>
            <w:tcW w:w="1698" w:type="dxa"/>
          </w:tcPr>
          <w:p w14:paraId="0E7CE5BE" w14:textId="77777777" w:rsidR="00FF529C" w:rsidRDefault="00000000">
            <w:pPr>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V</w:t>
            </w:r>
          </w:p>
        </w:tc>
        <w:tc>
          <w:tcPr>
            <w:tcW w:w="7477" w:type="dxa"/>
          </w:tcPr>
          <w:p w14:paraId="68866FB4" w14:textId="77777777" w:rsidR="00FF529C" w:rsidRDefault="00000000">
            <w:pPr>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Inferior colliculus (midbrain), mainly contralateral to the stimulation side</w:t>
            </w:r>
          </w:p>
        </w:tc>
      </w:tr>
    </w:tbl>
    <w:p w14:paraId="09B1F9CF" w14:textId="77777777" w:rsidR="00FF529C" w:rsidRDefault="00000000">
      <w:pPr>
        <w:spacing w:line="240" w:lineRule="auto"/>
        <w:jc w:val="both"/>
        <w:rPr>
          <w:rFonts w:ascii="Times New Roman" w:hAnsi="Times New Roman" w:cs="Times New Roman"/>
          <w:color w:val="000000" w:themeColor="text1"/>
          <w:lang w:val="en-US"/>
        </w:rPr>
      </w:pPr>
      <w:r>
        <w:rPr>
          <w:rFonts w:ascii="Times New Roman" w:hAnsi="Times New Roman" w:cs="Times New Roman"/>
          <w:color w:val="000000" w:themeColor="text1"/>
          <w:lang w:val="en-US"/>
        </w:rPr>
        <w:t xml:space="preserve">Auditory stimulation is obtained with a mono-aural click stimulation using ear inserts. </w:t>
      </w:r>
      <w:r>
        <w:rPr>
          <w:rFonts w:ascii="Times New Roman" w:hAnsi="Times New Roman" w:cs="Times New Roman"/>
          <w:color w:val="000000" w:themeColor="text1"/>
          <w:lang w:val="en-US"/>
        </w:rPr>
        <w:br/>
        <w:t xml:space="preserve">III-V interval reflects the </w:t>
      </w:r>
      <w:proofErr w:type="spellStart"/>
      <w:r>
        <w:rPr>
          <w:rFonts w:ascii="Times New Roman" w:hAnsi="Times New Roman" w:cs="Times New Roman"/>
          <w:color w:val="000000" w:themeColor="text1"/>
          <w:lang w:val="en-US"/>
        </w:rPr>
        <w:t>intrapontique</w:t>
      </w:r>
      <w:proofErr w:type="spellEnd"/>
      <w:r>
        <w:rPr>
          <w:rFonts w:ascii="Times New Roman" w:hAnsi="Times New Roman" w:cs="Times New Roman"/>
          <w:color w:val="000000" w:themeColor="text1"/>
          <w:lang w:val="en-US"/>
        </w:rPr>
        <w:t xml:space="preserve"> conduction time. I-III interval corresponds to the auditory conduction between the auditory nerve and the inferior part of the brainstem. </w:t>
      </w:r>
    </w:p>
    <w:p w14:paraId="0BC93060" w14:textId="77777777" w:rsidR="00FF529C" w:rsidRDefault="00FF529C">
      <w:pPr>
        <w:spacing w:line="360" w:lineRule="auto"/>
        <w:jc w:val="both"/>
        <w:rPr>
          <w:rFonts w:asciiTheme="majorBidi" w:hAnsiTheme="majorBidi" w:cstheme="majorBidi"/>
          <w:color w:val="000000" w:themeColor="text1"/>
          <w:sz w:val="24"/>
          <w:szCs w:val="24"/>
          <w:lang w:val="en-US"/>
        </w:rPr>
      </w:pPr>
    </w:p>
    <w:p w14:paraId="405192DD" w14:textId="77777777" w:rsidR="00FF529C" w:rsidRDefault="00000000">
      <w:pPr>
        <w:spacing w:line="360" w:lineRule="auto"/>
        <w:jc w:val="both"/>
        <w:rPr>
          <w:rFonts w:asciiTheme="majorBidi" w:hAnsiTheme="majorBidi" w:cstheme="majorBidi"/>
          <w:color w:val="000000" w:themeColor="text1"/>
          <w:sz w:val="24"/>
          <w:szCs w:val="24"/>
          <w:lang w:val="en-US"/>
        </w:rPr>
      </w:pPr>
      <w:r>
        <w:rPr>
          <w:rFonts w:asciiTheme="majorBidi" w:hAnsiTheme="majorBidi" w:cstheme="majorBidi"/>
          <w:color w:val="000000" w:themeColor="text1"/>
          <w:sz w:val="24"/>
          <w:szCs w:val="24"/>
          <w:lang w:val="en-US"/>
        </w:rPr>
        <w:t xml:space="preserve">Normal latencies are presented in </w:t>
      </w:r>
      <w:r>
        <w:rPr>
          <w:rFonts w:asciiTheme="majorBidi" w:hAnsiTheme="majorBidi" w:cstheme="majorBidi"/>
          <w:b/>
          <w:bCs/>
          <w:color w:val="000000" w:themeColor="text1"/>
          <w:sz w:val="24"/>
          <w:szCs w:val="24"/>
          <w:lang w:val="en-US"/>
        </w:rPr>
        <w:t>Appendix </w:t>
      </w:r>
      <w:r>
        <w:rPr>
          <w:rFonts w:asciiTheme="majorBidi" w:hAnsiTheme="majorBidi" w:cstheme="majorBidi"/>
          <w:b/>
          <w:bCs/>
          <w:color w:val="FF0000"/>
          <w:sz w:val="24"/>
          <w:szCs w:val="24"/>
          <w:lang w:val="en-US"/>
        </w:rPr>
        <w:t>4</w:t>
      </w:r>
      <w:r>
        <w:rPr>
          <w:rFonts w:asciiTheme="majorBidi" w:hAnsiTheme="majorBidi" w:cstheme="majorBidi"/>
          <w:color w:val="000000" w:themeColor="text1"/>
          <w:sz w:val="24"/>
          <w:szCs w:val="24"/>
          <w:lang w:val="en-US"/>
        </w:rPr>
        <w:t>. SSEPs and BAEPs components were considered absent (abolished) if their amplitude was less than 0.2 µV and/or indistinguishable from background noise. IPL were considered not assessable when the first or the last response was abolished.</w:t>
      </w:r>
    </w:p>
    <w:p w14:paraId="147C06C6" w14:textId="77777777" w:rsidR="00FF529C" w:rsidRDefault="00FF529C">
      <w:pPr>
        <w:spacing w:line="480" w:lineRule="auto"/>
        <w:jc w:val="both"/>
        <w:rPr>
          <w:rFonts w:asciiTheme="majorBidi" w:hAnsiTheme="majorBidi" w:cstheme="majorBidi"/>
          <w:color w:val="000000" w:themeColor="text1"/>
          <w:sz w:val="24"/>
          <w:szCs w:val="24"/>
          <w:lang w:val="en-US"/>
        </w:rPr>
      </w:pPr>
    </w:p>
    <w:p w14:paraId="751C8F47" w14:textId="77777777" w:rsidR="00FF529C" w:rsidRDefault="00000000">
      <w:pPr>
        <w:spacing w:after="0" w:line="240" w:lineRule="auto"/>
        <w:jc w:val="both"/>
        <w:rPr>
          <w:rFonts w:asciiTheme="majorBidi" w:hAnsiTheme="majorBidi" w:cstheme="majorBidi"/>
          <w:b/>
          <w:bCs/>
          <w:color w:val="000000" w:themeColor="text1"/>
          <w:sz w:val="24"/>
          <w:szCs w:val="24"/>
          <w:lang w:val="en-US"/>
        </w:rPr>
      </w:pPr>
      <w:r>
        <w:rPr>
          <w:rFonts w:asciiTheme="majorBidi" w:hAnsiTheme="majorBidi" w:cstheme="majorBidi"/>
          <w:color w:val="000000" w:themeColor="text1"/>
          <w:sz w:val="24"/>
          <w:szCs w:val="24"/>
          <w:lang w:val="en-US"/>
        </w:rPr>
        <w:br w:type="page"/>
      </w:r>
      <w:r>
        <w:rPr>
          <w:rFonts w:asciiTheme="majorBidi" w:hAnsiTheme="majorBidi" w:cstheme="majorBidi"/>
          <w:b/>
          <w:bCs/>
          <w:color w:val="000000" w:themeColor="text1"/>
          <w:sz w:val="24"/>
          <w:szCs w:val="24"/>
          <w:lang w:val="en-US"/>
        </w:rPr>
        <w:lastRenderedPageBreak/>
        <w:t>Appendix </w:t>
      </w:r>
      <w:r>
        <w:rPr>
          <w:rFonts w:asciiTheme="majorBidi" w:hAnsiTheme="majorBidi" w:cstheme="majorBidi"/>
          <w:b/>
          <w:bCs/>
          <w:color w:val="FF0000"/>
          <w:sz w:val="24"/>
          <w:szCs w:val="24"/>
          <w:lang w:val="en-US"/>
        </w:rPr>
        <w:t>4</w:t>
      </w:r>
      <w:r>
        <w:rPr>
          <w:rFonts w:asciiTheme="majorBidi" w:hAnsiTheme="majorBidi" w:cstheme="majorBidi"/>
          <w:b/>
          <w:bCs/>
          <w:color w:val="000000" w:themeColor="text1"/>
          <w:sz w:val="24"/>
          <w:szCs w:val="24"/>
          <w:lang w:val="en-US"/>
        </w:rPr>
        <w:t xml:space="preserve"> – Normal values of evoked potentials data, from healthy subjects of </w:t>
      </w:r>
      <w:proofErr w:type="spellStart"/>
      <w:r>
        <w:rPr>
          <w:rFonts w:asciiTheme="majorBidi" w:hAnsiTheme="majorBidi" w:cstheme="majorBidi"/>
          <w:b/>
          <w:bCs/>
          <w:color w:val="000000" w:themeColor="text1"/>
          <w:sz w:val="24"/>
          <w:szCs w:val="24"/>
          <w:lang w:val="en-US"/>
        </w:rPr>
        <w:t>Azabou</w:t>
      </w:r>
      <w:proofErr w:type="spellEnd"/>
      <w:r>
        <w:rPr>
          <w:rFonts w:asciiTheme="majorBidi" w:hAnsiTheme="majorBidi" w:cstheme="majorBidi"/>
          <w:b/>
          <w:bCs/>
          <w:color w:val="000000" w:themeColor="text1"/>
          <w:sz w:val="24"/>
          <w:szCs w:val="24"/>
          <w:lang w:val="en-US"/>
        </w:rPr>
        <w:t xml:space="preserve"> et al (</w:t>
      </w:r>
      <w:r>
        <w:rPr>
          <w:rFonts w:asciiTheme="majorBidi" w:hAnsiTheme="majorBidi" w:cstheme="majorBidi"/>
          <w:b/>
          <w:bCs/>
          <w:i/>
          <w:iCs/>
          <w:color w:val="000000" w:themeColor="text1"/>
          <w:sz w:val="24"/>
          <w:szCs w:val="24"/>
          <w:lang w:val="en-US"/>
        </w:rPr>
        <w:t>Annals of Intensive Care, 2017</w:t>
      </w:r>
      <w:r>
        <w:rPr>
          <w:rFonts w:asciiTheme="majorBidi" w:hAnsiTheme="majorBidi" w:cstheme="majorBidi"/>
          <w:b/>
          <w:bCs/>
          <w:color w:val="000000" w:themeColor="text1"/>
          <w:sz w:val="24"/>
          <w:szCs w:val="24"/>
          <w:lang w:val="en-US"/>
        </w:rPr>
        <w:t>)</w:t>
      </w:r>
    </w:p>
    <w:p w14:paraId="63B17D38" w14:textId="77777777" w:rsidR="00FF529C" w:rsidRDefault="00FF529C">
      <w:pPr>
        <w:spacing w:after="0" w:line="240" w:lineRule="auto"/>
        <w:rPr>
          <w:rFonts w:asciiTheme="majorBidi" w:hAnsiTheme="majorBidi" w:cstheme="majorBidi"/>
          <w:color w:val="000000" w:themeColor="text1"/>
          <w:sz w:val="24"/>
          <w:szCs w:val="24"/>
          <w:lang w:val="en-US"/>
        </w:rPr>
      </w:pPr>
    </w:p>
    <w:tbl>
      <w:tblPr>
        <w:tblStyle w:val="TableauGrille5Fonc-Accentuation1"/>
        <w:tblpPr w:leftFromText="141" w:rightFromText="141" w:vertAnchor="text" w:tblpY="1"/>
        <w:tblW w:w="0" w:type="auto"/>
        <w:tblLook w:val="04A0" w:firstRow="1" w:lastRow="0" w:firstColumn="1" w:lastColumn="0" w:noHBand="0" w:noVBand="1"/>
      </w:tblPr>
      <w:tblGrid>
        <w:gridCol w:w="2483"/>
        <w:gridCol w:w="2265"/>
        <w:gridCol w:w="2639"/>
      </w:tblGrid>
      <w:tr w:rsidR="00FF529C" w14:paraId="5A9C1726" w14:textId="77777777" w:rsidTr="00FF529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83" w:type="dxa"/>
          </w:tcPr>
          <w:p w14:paraId="2B1DB2E0" w14:textId="77777777" w:rsidR="00FF529C" w:rsidRDefault="00000000">
            <w:pPr>
              <w:spacing w:before="120" w:after="0" w:line="480" w:lineRule="auto"/>
              <w:jc w:val="both"/>
              <w:rPr>
                <w:rFonts w:asciiTheme="majorBidi" w:hAnsiTheme="majorBidi" w:cstheme="majorBidi"/>
                <w:color w:val="000000" w:themeColor="text1"/>
                <w:lang w:val="en-US"/>
              </w:rPr>
            </w:pPr>
            <w:r>
              <w:rPr>
                <w:rFonts w:asciiTheme="majorBidi" w:hAnsiTheme="majorBidi" w:cstheme="majorBidi"/>
                <w:color w:val="000000" w:themeColor="text1"/>
                <w:lang w:val="en-US"/>
              </w:rPr>
              <w:t>Evoked potential data</w:t>
            </w:r>
          </w:p>
        </w:tc>
        <w:tc>
          <w:tcPr>
            <w:tcW w:w="2265" w:type="dxa"/>
          </w:tcPr>
          <w:p w14:paraId="2D63F393" w14:textId="77777777" w:rsidR="00FF529C" w:rsidRDefault="00000000">
            <w:pPr>
              <w:spacing w:before="120" w:after="0" w:line="480" w:lineRule="auto"/>
              <w:jc w:val="both"/>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000000" w:themeColor="text1"/>
                <w:lang w:val="en-US"/>
              </w:rPr>
            </w:pPr>
            <w:r>
              <w:rPr>
                <w:rFonts w:asciiTheme="majorBidi" w:hAnsiTheme="majorBidi" w:cstheme="majorBidi"/>
                <w:color w:val="000000" w:themeColor="text1"/>
                <w:lang w:val="en-US"/>
              </w:rPr>
              <w:t xml:space="preserve">Mean latency </w:t>
            </w:r>
            <w:r>
              <w:rPr>
                <w:rFonts w:asciiTheme="majorBidi" w:hAnsiTheme="majorBidi" w:cstheme="majorBidi"/>
                <w:color w:val="000000" w:themeColor="text1"/>
                <w:lang w:val="en-US"/>
              </w:rPr>
              <w:sym w:font="Symbol" w:char="F0B1"/>
            </w:r>
            <w:r>
              <w:rPr>
                <w:rFonts w:asciiTheme="majorBidi" w:hAnsiTheme="majorBidi" w:cstheme="majorBidi"/>
                <w:color w:val="000000" w:themeColor="text1"/>
                <w:lang w:val="en-US"/>
              </w:rPr>
              <w:t xml:space="preserve"> SD</w:t>
            </w:r>
          </w:p>
        </w:tc>
        <w:tc>
          <w:tcPr>
            <w:tcW w:w="2639" w:type="dxa"/>
          </w:tcPr>
          <w:p w14:paraId="6E840AB8" w14:textId="77777777" w:rsidR="00FF529C" w:rsidRDefault="00000000">
            <w:pPr>
              <w:spacing w:before="120" w:after="0" w:line="480" w:lineRule="auto"/>
              <w:jc w:val="both"/>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000000" w:themeColor="text1"/>
                <w:lang w:val="en-US"/>
              </w:rPr>
            </w:pPr>
            <w:r>
              <w:rPr>
                <w:rFonts w:asciiTheme="majorBidi" w:hAnsiTheme="majorBidi" w:cstheme="majorBidi"/>
                <w:color w:val="000000" w:themeColor="text1"/>
                <w:lang w:val="en-US"/>
              </w:rPr>
              <w:t xml:space="preserve">Mean latency </w:t>
            </w:r>
            <w:r>
              <w:rPr>
                <w:rFonts w:asciiTheme="majorBidi" w:hAnsiTheme="majorBidi" w:cstheme="majorBidi"/>
                <w:color w:val="000000" w:themeColor="text1"/>
                <w:lang w:val="en-US"/>
              </w:rPr>
              <w:sym w:font="Symbol" w:char="F0B1"/>
            </w:r>
            <w:r>
              <w:rPr>
                <w:rFonts w:asciiTheme="majorBidi" w:hAnsiTheme="majorBidi" w:cstheme="majorBidi"/>
                <w:color w:val="000000" w:themeColor="text1"/>
                <w:lang w:val="en-US"/>
              </w:rPr>
              <w:t xml:space="preserve"> 2.5 SD</w:t>
            </w:r>
          </w:p>
        </w:tc>
      </w:tr>
      <w:tr w:rsidR="00FF529C" w14:paraId="6603C543" w14:textId="77777777" w:rsidTr="00FF529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83" w:type="dxa"/>
          </w:tcPr>
          <w:p w14:paraId="3130F2A2" w14:textId="77777777" w:rsidR="00FF529C" w:rsidRDefault="00000000">
            <w:pPr>
              <w:spacing w:before="120" w:after="0" w:line="480" w:lineRule="auto"/>
              <w:jc w:val="both"/>
              <w:rPr>
                <w:rFonts w:asciiTheme="majorBidi" w:hAnsiTheme="majorBidi" w:cstheme="majorBidi"/>
                <w:b w:val="0"/>
                <w:bCs w:val="0"/>
                <w:i/>
                <w:iCs/>
                <w:color w:val="000000" w:themeColor="text1"/>
                <w:lang w:val="en-US"/>
              </w:rPr>
            </w:pPr>
            <w:r>
              <w:rPr>
                <w:rFonts w:asciiTheme="majorBidi" w:hAnsiTheme="majorBidi" w:cstheme="majorBidi"/>
                <w:b w:val="0"/>
                <w:bCs w:val="0"/>
                <w:i/>
                <w:iCs/>
                <w:color w:val="000000" w:themeColor="text1"/>
                <w:lang w:val="en-US"/>
              </w:rPr>
              <w:t xml:space="preserve">SSEPs components </w:t>
            </w:r>
          </w:p>
        </w:tc>
        <w:tc>
          <w:tcPr>
            <w:tcW w:w="2265" w:type="dxa"/>
          </w:tcPr>
          <w:p w14:paraId="3DD904EC" w14:textId="77777777" w:rsidR="00FF529C" w:rsidRDefault="00FF529C">
            <w:pPr>
              <w:spacing w:after="0" w:line="48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lang w:val="en-US"/>
              </w:rPr>
            </w:pPr>
          </w:p>
        </w:tc>
        <w:tc>
          <w:tcPr>
            <w:tcW w:w="2639" w:type="dxa"/>
          </w:tcPr>
          <w:p w14:paraId="499EA3EE" w14:textId="77777777" w:rsidR="00FF529C" w:rsidRDefault="00FF529C">
            <w:pPr>
              <w:spacing w:after="0" w:line="48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lang w:val="en-US"/>
              </w:rPr>
            </w:pPr>
          </w:p>
        </w:tc>
      </w:tr>
      <w:tr w:rsidR="00FF529C" w14:paraId="6050F63C" w14:textId="77777777" w:rsidTr="00FF529C">
        <w:tc>
          <w:tcPr>
            <w:cnfStyle w:val="001000000000" w:firstRow="0" w:lastRow="0" w:firstColumn="1" w:lastColumn="0" w:oddVBand="0" w:evenVBand="0" w:oddHBand="0" w:evenHBand="0" w:firstRowFirstColumn="0" w:firstRowLastColumn="0" w:lastRowFirstColumn="0" w:lastRowLastColumn="0"/>
            <w:tcW w:w="2483" w:type="dxa"/>
          </w:tcPr>
          <w:p w14:paraId="39B39972" w14:textId="77777777" w:rsidR="00FF529C" w:rsidRDefault="00000000">
            <w:pPr>
              <w:spacing w:after="0" w:line="480" w:lineRule="auto"/>
              <w:jc w:val="both"/>
              <w:rPr>
                <w:rFonts w:asciiTheme="majorBidi" w:hAnsiTheme="majorBidi" w:cstheme="majorBidi"/>
                <w:b w:val="0"/>
                <w:bCs w:val="0"/>
                <w:color w:val="000000" w:themeColor="text1"/>
              </w:rPr>
            </w:pPr>
            <w:r>
              <w:rPr>
                <w:rFonts w:asciiTheme="majorBidi" w:hAnsiTheme="majorBidi" w:cstheme="majorBidi"/>
                <w:b w:val="0"/>
                <w:bCs w:val="0"/>
                <w:color w:val="000000" w:themeColor="text1"/>
              </w:rPr>
              <w:t>N9 PL</w:t>
            </w:r>
          </w:p>
          <w:p w14:paraId="3A1278CA" w14:textId="77777777" w:rsidR="00FF529C" w:rsidRDefault="00000000">
            <w:pPr>
              <w:spacing w:after="0" w:line="480" w:lineRule="auto"/>
              <w:jc w:val="both"/>
              <w:rPr>
                <w:rFonts w:asciiTheme="majorBidi" w:hAnsiTheme="majorBidi" w:cstheme="majorBidi"/>
                <w:b w:val="0"/>
                <w:bCs w:val="0"/>
                <w:color w:val="000000" w:themeColor="text1"/>
              </w:rPr>
            </w:pPr>
            <w:r>
              <w:rPr>
                <w:rFonts w:asciiTheme="majorBidi" w:hAnsiTheme="majorBidi" w:cstheme="majorBidi"/>
                <w:b w:val="0"/>
                <w:bCs w:val="0"/>
                <w:color w:val="000000" w:themeColor="text1"/>
              </w:rPr>
              <w:t>N13 PL</w:t>
            </w:r>
          </w:p>
          <w:p w14:paraId="71B0B712" w14:textId="77777777" w:rsidR="00FF529C" w:rsidRDefault="00000000">
            <w:pPr>
              <w:spacing w:after="0" w:line="480" w:lineRule="auto"/>
              <w:jc w:val="both"/>
              <w:rPr>
                <w:rFonts w:asciiTheme="majorBidi" w:hAnsiTheme="majorBidi" w:cstheme="majorBidi"/>
                <w:b w:val="0"/>
                <w:bCs w:val="0"/>
                <w:color w:val="000000" w:themeColor="text1"/>
              </w:rPr>
            </w:pPr>
            <w:r>
              <w:rPr>
                <w:rFonts w:asciiTheme="majorBidi" w:hAnsiTheme="majorBidi" w:cstheme="majorBidi"/>
                <w:b w:val="0"/>
                <w:bCs w:val="0"/>
                <w:color w:val="000000" w:themeColor="text1"/>
              </w:rPr>
              <w:t>P14 PL</w:t>
            </w:r>
          </w:p>
          <w:p w14:paraId="236C17A4" w14:textId="77777777" w:rsidR="00FF529C" w:rsidRDefault="00000000">
            <w:pPr>
              <w:spacing w:after="0" w:line="480" w:lineRule="auto"/>
              <w:jc w:val="both"/>
              <w:rPr>
                <w:rFonts w:asciiTheme="majorBidi" w:hAnsiTheme="majorBidi" w:cstheme="majorBidi"/>
                <w:b w:val="0"/>
                <w:bCs w:val="0"/>
                <w:color w:val="000000" w:themeColor="text1"/>
              </w:rPr>
            </w:pPr>
            <w:r>
              <w:rPr>
                <w:rFonts w:asciiTheme="majorBidi" w:hAnsiTheme="majorBidi" w:cstheme="majorBidi"/>
                <w:b w:val="0"/>
                <w:bCs w:val="0"/>
                <w:color w:val="000000" w:themeColor="text1"/>
              </w:rPr>
              <w:t>N20 PL</w:t>
            </w:r>
          </w:p>
          <w:p w14:paraId="04D3A9DA" w14:textId="77777777" w:rsidR="00FF529C" w:rsidRDefault="00000000">
            <w:pPr>
              <w:spacing w:after="0" w:line="480" w:lineRule="auto"/>
              <w:jc w:val="both"/>
              <w:rPr>
                <w:rFonts w:asciiTheme="majorBidi" w:hAnsiTheme="majorBidi" w:cstheme="majorBidi"/>
                <w:b w:val="0"/>
                <w:bCs w:val="0"/>
                <w:color w:val="000000" w:themeColor="text1"/>
                <w:lang w:val="en-US"/>
              </w:rPr>
            </w:pPr>
            <w:r>
              <w:rPr>
                <w:rFonts w:asciiTheme="majorBidi" w:hAnsiTheme="majorBidi" w:cstheme="majorBidi"/>
                <w:b w:val="0"/>
                <w:bCs w:val="0"/>
                <w:color w:val="000000" w:themeColor="text1"/>
                <w:lang w:val="en-US"/>
              </w:rPr>
              <w:t xml:space="preserve">N9-N13 IPL </w:t>
            </w:r>
          </w:p>
          <w:p w14:paraId="4727B74F" w14:textId="77777777" w:rsidR="00FF529C" w:rsidRDefault="00000000">
            <w:pPr>
              <w:spacing w:after="0" w:line="480" w:lineRule="auto"/>
              <w:jc w:val="both"/>
              <w:rPr>
                <w:rFonts w:asciiTheme="majorBidi" w:hAnsiTheme="majorBidi" w:cstheme="majorBidi"/>
                <w:color w:val="000000" w:themeColor="text1"/>
                <w:lang w:val="en-US"/>
              </w:rPr>
            </w:pPr>
            <w:r>
              <w:rPr>
                <w:rFonts w:asciiTheme="majorBidi" w:hAnsiTheme="majorBidi" w:cstheme="majorBidi"/>
                <w:b w:val="0"/>
                <w:bCs w:val="0"/>
                <w:color w:val="000000" w:themeColor="text1"/>
                <w:lang w:val="en-US"/>
              </w:rPr>
              <w:t>P14-N20 IPL (ICCT)</w:t>
            </w:r>
          </w:p>
        </w:tc>
        <w:tc>
          <w:tcPr>
            <w:tcW w:w="2265" w:type="dxa"/>
            <w:shd w:val="clear" w:color="auto" w:fill="auto"/>
          </w:tcPr>
          <w:p w14:paraId="59B0247E" w14:textId="77777777" w:rsidR="00FF529C" w:rsidRDefault="00000000">
            <w:pPr>
              <w:spacing w:after="0" w:line="48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lang w:val="en-US"/>
              </w:rPr>
            </w:pPr>
            <w:r>
              <w:rPr>
                <w:rFonts w:asciiTheme="majorBidi" w:hAnsiTheme="majorBidi" w:cstheme="majorBidi"/>
                <w:color w:val="000000" w:themeColor="text1"/>
                <w:lang w:val="en-US"/>
              </w:rPr>
              <w:t xml:space="preserve">9.8 </w:t>
            </w:r>
            <w:r>
              <w:rPr>
                <w:rFonts w:asciiTheme="majorBidi" w:hAnsiTheme="majorBidi" w:cstheme="majorBidi"/>
                <w:color w:val="000000" w:themeColor="text1"/>
                <w:lang w:val="en-US"/>
              </w:rPr>
              <w:sym w:font="Symbol" w:char="F0B1"/>
            </w:r>
            <w:r>
              <w:rPr>
                <w:rFonts w:asciiTheme="majorBidi" w:hAnsiTheme="majorBidi" w:cstheme="majorBidi"/>
                <w:color w:val="000000" w:themeColor="text1"/>
                <w:lang w:val="en-US"/>
              </w:rPr>
              <w:t xml:space="preserve"> 0.6</w:t>
            </w:r>
          </w:p>
          <w:p w14:paraId="5574EAF6" w14:textId="77777777" w:rsidR="00FF529C" w:rsidRDefault="00000000">
            <w:pPr>
              <w:spacing w:after="0" w:line="48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lang w:val="en-US"/>
              </w:rPr>
            </w:pPr>
            <w:r>
              <w:rPr>
                <w:rFonts w:asciiTheme="majorBidi" w:hAnsiTheme="majorBidi" w:cstheme="majorBidi"/>
                <w:color w:val="000000" w:themeColor="text1"/>
                <w:lang w:val="en-US"/>
              </w:rPr>
              <w:t xml:space="preserve">13.2 </w:t>
            </w:r>
            <w:r>
              <w:rPr>
                <w:rFonts w:asciiTheme="majorBidi" w:hAnsiTheme="majorBidi" w:cstheme="majorBidi"/>
                <w:color w:val="000000" w:themeColor="text1"/>
                <w:lang w:val="en-US"/>
              </w:rPr>
              <w:sym w:font="Symbol" w:char="F0B1"/>
            </w:r>
            <w:r>
              <w:rPr>
                <w:rFonts w:asciiTheme="majorBidi" w:hAnsiTheme="majorBidi" w:cstheme="majorBidi"/>
                <w:color w:val="000000" w:themeColor="text1"/>
                <w:lang w:val="en-US"/>
              </w:rPr>
              <w:t xml:space="preserve"> 0.8</w:t>
            </w:r>
          </w:p>
          <w:p w14:paraId="0166BC82" w14:textId="77777777" w:rsidR="00FF529C" w:rsidRDefault="00000000">
            <w:pPr>
              <w:spacing w:after="0" w:line="48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lang w:val="en-US"/>
              </w:rPr>
            </w:pPr>
            <w:r>
              <w:rPr>
                <w:rFonts w:asciiTheme="majorBidi" w:hAnsiTheme="majorBidi" w:cstheme="majorBidi"/>
                <w:color w:val="000000" w:themeColor="text1"/>
                <w:lang w:val="en-US"/>
              </w:rPr>
              <w:t xml:space="preserve">14.6 </w:t>
            </w:r>
            <w:r>
              <w:rPr>
                <w:rFonts w:asciiTheme="majorBidi" w:hAnsiTheme="majorBidi" w:cstheme="majorBidi"/>
                <w:color w:val="000000" w:themeColor="text1"/>
                <w:lang w:val="en-US"/>
              </w:rPr>
              <w:sym w:font="Symbol" w:char="F0B1"/>
            </w:r>
            <w:r>
              <w:rPr>
                <w:rFonts w:asciiTheme="majorBidi" w:hAnsiTheme="majorBidi" w:cstheme="majorBidi"/>
                <w:color w:val="000000" w:themeColor="text1"/>
                <w:lang w:val="en-US"/>
              </w:rPr>
              <w:t xml:space="preserve"> 0.9</w:t>
            </w:r>
          </w:p>
          <w:p w14:paraId="5D5A723C" w14:textId="77777777" w:rsidR="00FF529C" w:rsidRDefault="00000000">
            <w:pPr>
              <w:spacing w:after="0" w:line="48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lang w:val="en-US"/>
              </w:rPr>
            </w:pPr>
            <w:r>
              <w:rPr>
                <w:rFonts w:asciiTheme="majorBidi" w:hAnsiTheme="majorBidi" w:cstheme="majorBidi"/>
                <w:color w:val="000000" w:themeColor="text1"/>
                <w:lang w:val="en-US"/>
              </w:rPr>
              <w:t xml:space="preserve">18.8 </w:t>
            </w:r>
            <w:r>
              <w:rPr>
                <w:rFonts w:asciiTheme="majorBidi" w:hAnsiTheme="majorBidi" w:cstheme="majorBidi"/>
                <w:color w:val="000000" w:themeColor="text1"/>
                <w:lang w:val="en-US"/>
              </w:rPr>
              <w:sym w:font="Symbol" w:char="F0B1"/>
            </w:r>
            <w:r>
              <w:rPr>
                <w:rFonts w:asciiTheme="majorBidi" w:hAnsiTheme="majorBidi" w:cstheme="majorBidi"/>
                <w:color w:val="000000" w:themeColor="text1"/>
                <w:lang w:val="en-US"/>
              </w:rPr>
              <w:t xml:space="preserve"> 1.0 </w:t>
            </w:r>
          </w:p>
          <w:p w14:paraId="71DD4BAD" w14:textId="77777777" w:rsidR="00FF529C" w:rsidRDefault="00000000">
            <w:pPr>
              <w:spacing w:after="0" w:line="48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lang w:val="en-US"/>
              </w:rPr>
            </w:pPr>
            <w:r>
              <w:rPr>
                <w:rFonts w:asciiTheme="majorBidi" w:hAnsiTheme="majorBidi" w:cstheme="majorBidi"/>
                <w:color w:val="000000" w:themeColor="text1"/>
                <w:lang w:val="en-US"/>
              </w:rPr>
              <w:t xml:space="preserve">3.4 </w:t>
            </w:r>
            <w:r>
              <w:rPr>
                <w:rFonts w:asciiTheme="majorBidi" w:hAnsiTheme="majorBidi" w:cstheme="majorBidi"/>
                <w:color w:val="000000" w:themeColor="text1"/>
                <w:lang w:val="en-US"/>
              </w:rPr>
              <w:sym w:font="Symbol" w:char="F0B1"/>
            </w:r>
            <w:r>
              <w:rPr>
                <w:rFonts w:asciiTheme="majorBidi" w:hAnsiTheme="majorBidi" w:cstheme="majorBidi"/>
                <w:color w:val="000000" w:themeColor="text1"/>
                <w:lang w:val="en-US"/>
              </w:rPr>
              <w:t xml:space="preserve"> 0.4</w:t>
            </w:r>
          </w:p>
          <w:p w14:paraId="51AD1605" w14:textId="77777777" w:rsidR="00FF529C" w:rsidRDefault="00000000">
            <w:pPr>
              <w:spacing w:after="0" w:line="48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lang w:val="en-US"/>
              </w:rPr>
            </w:pPr>
            <w:r>
              <w:rPr>
                <w:rFonts w:asciiTheme="majorBidi" w:hAnsiTheme="majorBidi" w:cstheme="majorBidi"/>
                <w:color w:val="000000" w:themeColor="text1"/>
                <w:lang w:val="en-US"/>
              </w:rPr>
              <w:t xml:space="preserve">4.1 </w:t>
            </w:r>
            <w:r>
              <w:rPr>
                <w:rFonts w:asciiTheme="majorBidi" w:hAnsiTheme="majorBidi" w:cstheme="majorBidi"/>
                <w:color w:val="000000" w:themeColor="text1"/>
                <w:lang w:val="en-US"/>
              </w:rPr>
              <w:sym w:font="Symbol" w:char="F0B1"/>
            </w:r>
            <w:r>
              <w:rPr>
                <w:rFonts w:asciiTheme="majorBidi" w:hAnsiTheme="majorBidi" w:cstheme="majorBidi"/>
                <w:color w:val="000000" w:themeColor="text1"/>
                <w:lang w:val="en-US"/>
              </w:rPr>
              <w:t xml:space="preserve"> 0.5</w:t>
            </w:r>
          </w:p>
        </w:tc>
        <w:tc>
          <w:tcPr>
            <w:tcW w:w="2639" w:type="dxa"/>
            <w:shd w:val="clear" w:color="auto" w:fill="auto"/>
          </w:tcPr>
          <w:p w14:paraId="7832A67D" w14:textId="77777777" w:rsidR="00FF529C" w:rsidRDefault="00000000">
            <w:pPr>
              <w:spacing w:after="0" w:line="48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lang w:val="en-US"/>
              </w:rPr>
            </w:pPr>
            <w:r>
              <w:rPr>
                <w:rFonts w:asciiTheme="majorBidi" w:hAnsiTheme="majorBidi" w:cstheme="majorBidi"/>
                <w:color w:val="000000" w:themeColor="text1"/>
                <w:lang w:val="en-US"/>
              </w:rPr>
              <w:sym w:font="Symbol" w:char="F0B1"/>
            </w:r>
            <w:r>
              <w:rPr>
                <w:rFonts w:asciiTheme="majorBidi" w:hAnsiTheme="majorBidi" w:cstheme="majorBidi"/>
                <w:color w:val="000000" w:themeColor="text1"/>
                <w:lang w:val="en-US"/>
              </w:rPr>
              <w:t>11.4</w:t>
            </w:r>
          </w:p>
          <w:p w14:paraId="4A2A0019" w14:textId="77777777" w:rsidR="00FF529C" w:rsidRDefault="00000000">
            <w:pPr>
              <w:spacing w:after="0" w:line="48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lang w:val="en-US"/>
              </w:rPr>
            </w:pPr>
            <w:r>
              <w:rPr>
                <w:rFonts w:asciiTheme="majorBidi" w:hAnsiTheme="majorBidi" w:cstheme="majorBidi"/>
                <w:color w:val="000000" w:themeColor="text1"/>
                <w:lang w:val="en-US"/>
              </w:rPr>
              <w:sym w:font="Symbol" w:char="F0B1"/>
            </w:r>
            <w:r>
              <w:rPr>
                <w:rFonts w:asciiTheme="majorBidi" w:hAnsiTheme="majorBidi" w:cstheme="majorBidi"/>
                <w:color w:val="000000" w:themeColor="text1"/>
                <w:lang w:val="en-US"/>
              </w:rPr>
              <w:t>15.2</w:t>
            </w:r>
          </w:p>
          <w:p w14:paraId="48528E22" w14:textId="77777777" w:rsidR="00FF529C" w:rsidRDefault="00000000">
            <w:pPr>
              <w:spacing w:after="0" w:line="48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lang w:val="en-US"/>
              </w:rPr>
            </w:pPr>
            <w:r>
              <w:rPr>
                <w:rFonts w:asciiTheme="majorBidi" w:hAnsiTheme="majorBidi" w:cstheme="majorBidi"/>
                <w:color w:val="000000" w:themeColor="text1"/>
                <w:lang w:val="en-US"/>
              </w:rPr>
              <w:sym w:font="Symbol" w:char="F0B1"/>
            </w:r>
            <w:r>
              <w:rPr>
                <w:rFonts w:asciiTheme="majorBidi" w:hAnsiTheme="majorBidi" w:cstheme="majorBidi"/>
                <w:color w:val="000000" w:themeColor="text1"/>
                <w:lang w:val="en-US"/>
              </w:rPr>
              <w:t>16.8</w:t>
            </w:r>
          </w:p>
          <w:p w14:paraId="22237A08" w14:textId="77777777" w:rsidR="00FF529C" w:rsidRDefault="00000000">
            <w:pPr>
              <w:spacing w:after="0" w:line="48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lang w:val="en-US"/>
              </w:rPr>
            </w:pPr>
            <w:r>
              <w:rPr>
                <w:rFonts w:asciiTheme="majorBidi" w:hAnsiTheme="majorBidi" w:cstheme="majorBidi"/>
                <w:color w:val="000000" w:themeColor="text1"/>
                <w:lang w:val="en-US"/>
              </w:rPr>
              <w:sym w:font="Symbol" w:char="F0B1"/>
            </w:r>
            <w:r>
              <w:rPr>
                <w:rFonts w:asciiTheme="majorBidi" w:hAnsiTheme="majorBidi" w:cstheme="majorBidi"/>
                <w:color w:val="000000" w:themeColor="text1"/>
                <w:lang w:val="en-US"/>
              </w:rPr>
              <w:t>21.4</w:t>
            </w:r>
          </w:p>
          <w:p w14:paraId="460D49EA" w14:textId="77777777" w:rsidR="00FF529C" w:rsidRDefault="00000000">
            <w:pPr>
              <w:spacing w:after="0" w:line="48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lang w:val="en-US"/>
              </w:rPr>
            </w:pPr>
            <w:r>
              <w:rPr>
                <w:rFonts w:asciiTheme="majorBidi" w:hAnsiTheme="majorBidi" w:cstheme="majorBidi"/>
                <w:color w:val="000000" w:themeColor="text1"/>
                <w:lang w:val="en-US"/>
              </w:rPr>
              <w:sym w:font="Symbol" w:char="F0B1"/>
            </w:r>
            <w:r>
              <w:rPr>
                <w:rFonts w:asciiTheme="majorBidi" w:hAnsiTheme="majorBidi" w:cstheme="majorBidi"/>
                <w:color w:val="000000" w:themeColor="text1"/>
                <w:lang w:val="en-US"/>
              </w:rPr>
              <w:t>4.4</w:t>
            </w:r>
          </w:p>
          <w:p w14:paraId="06D97B04" w14:textId="77777777" w:rsidR="00FF529C" w:rsidRDefault="00000000">
            <w:pPr>
              <w:spacing w:after="0" w:line="48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lang w:val="en-US"/>
              </w:rPr>
            </w:pPr>
            <w:r>
              <w:rPr>
                <w:rFonts w:asciiTheme="majorBidi" w:hAnsiTheme="majorBidi" w:cstheme="majorBidi"/>
                <w:color w:val="000000" w:themeColor="text1"/>
                <w:lang w:val="en-US"/>
              </w:rPr>
              <w:sym w:font="Symbol" w:char="F0B1"/>
            </w:r>
            <w:r>
              <w:rPr>
                <w:rFonts w:asciiTheme="majorBidi" w:hAnsiTheme="majorBidi" w:cstheme="majorBidi"/>
                <w:color w:val="000000" w:themeColor="text1"/>
                <w:lang w:val="en-US"/>
              </w:rPr>
              <w:t>5.3</w:t>
            </w:r>
          </w:p>
        </w:tc>
      </w:tr>
      <w:tr w:rsidR="00FF529C" w14:paraId="24CECDF6" w14:textId="77777777" w:rsidTr="00FF529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83" w:type="dxa"/>
          </w:tcPr>
          <w:p w14:paraId="1D0334F7" w14:textId="77777777" w:rsidR="00FF529C" w:rsidRDefault="00000000">
            <w:pPr>
              <w:spacing w:before="120" w:after="0" w:line="480" w:lineRule="auto"/>
              <w:jc w:val="both"/>
              <w:rPr>
                <w:rFonts w:asciiTheme="majorBidi" w:hAnsiTheme="majorBidi" w:cstheme="majorBidi"/>
                <w:b w:val="0"/>
                <w:bCs w:val="0"/>
                <w:i/>
                <w:iCs/>
                <w:color w:val="000000" w:themeColor="text1"/>
                <w:lang w:val="en-US"/>
              </w:rPr>
            </w:pPr>
            <w:r>
              <w:rPr>
                <w:rFonts w:asciiTheme="majorBidi" w:hAnsiTheme="majorBidi" w:cstheme="majorBidi"/>
                <w:b w:val="0"/>
                <w:bCs w:val="0"/>
                <w:i/>
                <w:iCs/>
                <w:color w:val="000000" w:themeColor="text1"/>
                <w:lang w:val="en-US"/>
              </w:rPr>
              <w:t>BAEPs components</w:t>
            </w:r>
          </w:p>
        </w:tc>
        <w:tc>
          <w:tcPr>
            <w:tcW w:w="2265" w:type="dxa"/>
          </w:tcPr>
          <w:p w14:paraId="1F13A10E" w14:textId="77777777" w:rsidR="00FF529C" w:rsidRDefault="00FF529C">
            <w:pPr>
              <w:spacing w:after="0" w:line="48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i/>
                <w:iCs/>
                <w:color w:val="000000" w:themeColor="text1"/>
                <w:lang w:val="en-US"/>
              </w:rPr>
            </w:pPr>
          </w:p>
        </w:tc>
        <w:tc>
          <w:tcPr>
            <w:tcW w:w="2639" w:type="dxa"/>
          </w:tcPr>
          <w:p w14:paraId="4F1647D6" w14:textId="77777777" w:rsidR="00FF529C" w:rsidRDefault="00FF529C">
            <w:pPr>
              <w:spacing w:after="0" w:line="48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i/>
                <w:iCs/>
                <w:color w:val="000000" w:themeColor="text1"/>
                <w:lang w:val="en-US"/>
              </w:rPr>
            </w:pPr>
          </w:p>
        </w:tc>
      </w:tr>
      <w:tr w:rsidR="00FF529C" w14:paraId="477DD42E" w14:textId="77777777" w:rsidTr="00FF529C">
        <w:trPr>
          <w:trHeight w:val="2516"/>
        </w:trPr>
        <w:tc>
          <w:tcPr>
            <w:cnfStyle w:val="001000000000" w:firstRow="0" w:lastRow="0" w:firstColumn="1" w:lastColumn="0" w:oddVBand="0" w:evenVBand="0" w:oddHBand="0" w:evenHBand="0" w:firstRowFirstColumn="0" w:firstRowLastColumn="0" w:lastRowFirstColumn="0" w:lastRowLastColumn="0"/>
            <w:tcW w:w="2483" w:type="dxa"/>
          </w:tcPr>
          <w:p w14:paraId="2CC01B74" w14:textId="77777777" w:rsidR="00FF529C" w:rsidRDefault="00000000">
            <w:pPr>
              <w:spacing w:after="0" w:line="480" w:lineRule="auto"/>
              <w:jc w:val="both"/>
              <w:rPr>
                <w:rFonts w:asciiTheme="majorBidi" w:hAnsiTheme="majorBidi" w:cstheme="majorBidi"/>
                <w:b w:val="0"/>
                <w:bCs w:val="0"/>
                <w:color w:val="000000" w:themeColor="text1"/>
                <w:lang w:val="en-US"/>
              </w:rPr>
            </w:pPr>
            <w:r>
              <w:rPr>
                <w:rFonts w:asciiTheme="majorBidi" w:hAnsiTheme="majorBidi" w:cstheme="majorBidi"/>
                <w:b w:val="0"/>
                <w:bCs w:val="0"/>
                <w:color w:val="000000" w:themeColor="text1"/>
                <w:lang w:val="en-US"/>
              </w:rPr>
              <w:t>I PL</w:t>
            </w:r>
          </w:p>
          <w:p w14:paraId="60E9F6BF" w14:textId="77777777" w:rsidR="00FF529C" w:rsidRDefault="00000000">
            <w:pPr>
              <w:spacing w:after="0" w:line="480" w:lineRule="auto"/>
              <w:jc w:val="both"/>
              <w:rPr>
                <w:rFonts w:asciiTheme="majorBidi" w:hAnsiTheme="majorBidi" w:cstheme="majorBidi"/>
                <w:b w:val="0"/>
                <w:bCs w:val="0"/>
                <w:color w:val="000000" w:themeColor="text1"/>
                <w:lang w:val="en-US"/>
              </w:rPr>
            </w:pPr>
            <w:r>
              <w:rPr>
                <w:rFonts w:asciiTheme="majorBidi" w:hAnsiTheme="majorBidi" w:cstheme="majorBidi"/>
                <w:b w:val="0"/>
                <w:bCs w:val="0"/>
                <w:color w:val="000000" w:themeColor="text1"/>
                <w:lang w:val="en-US"/>
              </w:rPr>
              <w:t>III PL</w:t>
            </w:r>
          </w:p>
          <w:p w14:paraId="0AABF3C7" w14:textId="77777777" w:rsidR="00FF529C" w:rsidRDefault="00000000">
            <w:pPr>
              <w:spacing w:after="0" w:line="480" w:lineRule="auto"/>
              <w:jc w:val="both"/>
              <w:rPr>
                <w:rFonts w:asciiTheme="majorBidi" w:hAnsiTheme="majorBidi" w:cstheme="majorBidi"/>
                <w:b w:val="0"/>
                <w:bCs w:val="0"/>
                <w:color w:val="000000" w:themeColor="text1"/>
                <w:lang w:val="en-US"/>
              </w:rPr>
            </w:pPr>
            <w:r>
              <w:rPr>
                <w:rFonts w:asciiTheme="majorBidi" w:hAnsiTheme="majorBidi" w:cstheme="majorBidi"/>
                <w:b w:val="0"/>
                <w:bCs w:val="0"/>
                <w:color w:val="000000" w:themeColor="text1"/>
                <w:lang w:val="en-US"/>
              </w:rPr>
              <w:t>IV PL</w:t>
            </w:r>
          </w:p>
          <w:p w14:paraId="01B3CC79" w14:textId="77777777" w:rsidR="00FF529C" w:rsidRDefault="00000000">
            <w:pPr>
              <w:spacing w:after="0" w:line="480" w:lineRule="auto"/>
              <w:jc w:val="both"/>
              <w:rPr>
                <w:rFonts w:asciiTheme="majorBidi" w:hAnsiTheme="majorBidi" w:cstheme="majorBidi"/>
                <w:b w:val="0"/>
                <w:bCs w:val="0"/>
                <w:color w:val="000000" w:themeColor="text1"/>
                <w:lang w:val="en-US"/>
              </w:rPr>
            </w:pPr>
            <w:r>
              <w:rPr>
                <w:rFonts w:asciiTheme="majorBidi" w:hAnsiTheme="majorBidi" w:cstheme="majorBidi"/>
                <w:b w:val="0"/>
                <w:bCs w:val="0"/>
                <w:color w:val="000000" w:themeColor="text1"/>
                <w:lang w:val="en-US"/>
              </w:rPr>
              <w:t>I-III IPL</w:t>
            </w:r>
          </w:p>
          <w:p w14:paraId="69B7F3C1" w14:textId="77777777" w:rsidR="00FF529C" w:rsidRDefault="00000000">
            <w:pPr>
              <w:spacing w:after="0" w:line="480" w:lineRule="auto"/>
              <w:jc w:val="both"/>
              <w:rPr>
                <w:rFonts w:asciiTheme="majorBidi" w:hAnsiTheme="majorBidi" w:cstheme="majorBidi"/>
                <w:b w:val="0"/>
                <w:bCs w:val="0"/>
                <w:color w:val="000000" w:themeColor="text1"/>
                <w:lang w:val="en-US"/>
              </w:rPr>
            </w:pPr>
            <w:r>
              <w:rPr>
                <w:rFonts w:asciiTheme="majorBidi" w:hAnsiTheme="majorBidi" w:cstheme="majorBidi"/>
                <w:b w:val="0"/>
                <w:bCs w:val="0"/>
                <w:color w:val="000000" w:themeColor="text1"/>
                <w:lang w:val="en-US"/>
              </w:rPr>
              <w:t>III-V IPL</w:t>
            </w:r>
          </w:p>
        </w:tc>
        <w:tc>
          <w:tcPr>
            <w:tcW w:w="2265" w:type="dxa"/>
            <w:shd w:val="clear" w:color="auto" w:fill="auto"/>
          </w:tcPr>
          <w:p w14:paraId="510F1CFD" w14:textId="77777777" w:rsidR="00FF529C" w:rsidRDefault="00000000">
            <w:pPr>
              <w:spacing w:after="0" w:line="48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lang w:val="en-US"/>
              </w:rPr>
            </w:pPr>
            <w:r>
              <w:rPr>
                <w:rFonts w:asciiTheme="majorBidi" w:hAnsiTheme="majorBidi" w:cstheme="majorBidi"/>
                <w:color w:val="000000" w:themeColor="text1"/>
                <w:lang w:val="en-US"/>
              </w:rPr>
              <w:t xml:space="preserve">1.5 </w:t>
            </w:r>
            <w:r>
              <w:rPr>
                <w:rFonts w:asciiTheme="majorBidi" w:hAnsiTheme="majorBidi" w:cstheme="majorBidi"/>
                <w:color w:val="000000" w:themeColor="text1"/>
                <w:lang w:val="en-US"/>
              </w:rPr>
              <w:sym w:font="Symbol" w:char="F0B1"/>
            </w:r>
            <w:r>
              <w:rPr>
                <w:rFonts w:asciiTheme="majorBidi" w:hAnsiTheme="majorBidi" w:cstheme="majorBidi"/>
                <w:color w:val="000000" w:themeColor="text1"/>
                <w:lang w:val="en-US"/>
              </w:rPr>
              <w:t xml:space="preserve"> 0.2</w:t>
            </w:r>
          </w:p>
          <w:p w14:paraId="4BD7F9A4" w14:textId="77777777" w:rsidR="00FF529C" w:rsidRDefault="00000000">
            <w:pPr>
              <w:spacing w:after="0" w:line="48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lang w:val="en-US"/>
              </w:rPr>
            </w:pPr>
            <w:r>
              <w:rPr>
                <w:rFonts w:asciiTheme="majorBidi" w:hAnsiTheme="majorBidi" w:cstheme="majorBidi"/>
                <w:color w:val="000000" w:themeColor="text1"/>
                <w:lang w:val="en-US"/>
              </w:rPr>
              <w:t xml:space="preserve">3.6 </w:t>
            </w:r>
            <w:r>
              <w:rPr>
                <w:rFonts w:asciiTheme="majorBidi" w:hAnsiTheme="majorBidi" w:cstheme="majorBidi"/>
                <w:color w:val="000000" w:themeColor="text1"/>
                <w:lang w:val="en-US"/>
              </w:rPr>
              <w:sym w:font="Symbol" w:char="F0B1"/>
            </w:r>
            <w:r>
              <w:rPr>
                <w:rFonts w:asciiTheme="majorBidi" w:hAnsiTheme="majorBidi" w:cstheme="majorBidi"/>
                <w:color w:val="000000" w:themeColor="text1"/>
                <w:lang w:val="en-US"/>
              </w:rPr>
              <w:t xml:space="preserve"> 0.2</w:t>
            </w:r>
          </w:p>
          <w:p w14:paraId="3790D95A" w14:textId="77777777" w:rsidR="00FF529C" w:rsidRDefault="00000000">
            <w:pPr>
              <w:spacing w:after="0" w:line="48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lang w:val="en-US"/>
              </w:rPr>
            </w:pPr>
            <w:r>
              <w:rPr>
                <w:rFonts w:asciiTheme="majorBidi" w:hAnsiTheme="majorBidi" w:cstheme="majorBidi"/>
                <w:color w:val="000000" w:themeColor="text1"/>
                <w:lang w:val="en-US"/>
              </w:rPr>
              <w:t xml:space="preserve">5.6 </w:t>
            </w:r>
            <w:r>
              <w:rPr>
                <w:rFonts w:asciiTheme="majorBidi" w:hAnsiTheme="majorBidi" w:cstheme="majorBidi"/>
                <w:color w:val="000000" w:themeColor="text1"/>
                <w:lang w:val="en-US"/>
              </w:rPr>
              <w:sym w:font="Symbol" w:char="F0B1"/>
            </w:r>
            <w:r>
              <w:rPr>
                <w:rFonts w:asciiTheme="majorBidi" w:hAnsiTheme="majorBidi" w:cstheme="majorBidi"/>
                <w:color w:val="000000" w:themeColor="text1"/>
                <w:lang w:val="en-US"/>
              </w:rPr>
              <w:t xml:space="preserve"> 0.2 </w:t>
            </w:r>
          </w:p>
          <w:p w14:paraId="4AEF2431" w14:textId="77777777" w:rsidR="00FF529C" w:rsidRDefault="00000000">
            <w:pPr>
              <w:spacing w:after="0" w:line="48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lang w:val="en-US"/>
              </w:rPr>
            </w:pPr>
            <w:r>
              <w:rPr>
                <w:rFonts w:asciiTheme="majorBidi" w:hAnsiTheme="majorBidi" w:cstheme="majorBidi"/>
                <w:color w:val="000000" w:themeColor="text1"/>
                <w:lang w:val="en-US"/>
              </w:rPr>
              <w:t xml:space="preserve">2.1 </w:t>
            </w:r>
            <w:r>
              <w:rPr>
                <w:rFonts w:asciiTheme="majorBidi" w:hAnsiTheme="majorBidi" w:cstheme="majorBidi"/>
                <w:color w:val="000000" w:themeColor="text1"/>
                <w:lang w:val="en-US"/>
              </w:rPr>
              <w:sym w:font="Symbol" w:char="F0B1"/>
            </w:r>
            <w:r>
              <w:rPr>
                <w:rFonts w:asciiTheme="majorBidi" w:hAnsiTheme="majorBidi" w:cstheme="majorBidi"/>
                <w:color w:val="000000" w:themeColor="text1"/>
                <w:lang w:val="en-US"/>
              </w:rPr>
              <w:t xml:space="preserve"> 0.2 </w:t>
            </w:r>
          </w:p>
          <w:p w14:paraId="534C451D" w14:textId="77777777" w:rsidR="00FF529C" w:rsidRDefault="00000000">
            <w:pPr>
              <w:spacing w:after="0" w:line="48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lang w:val="en-US"/>
              </w:rPr>
            </w:pPr>
            <w:r>
              <w:rPr>
                <w:rFonts w:asciiTheme="majorBidi" w:hAnsiTheme="majorBidi" w:cstheme="majorBidi"/>
                <w:color w:val="000000" w:themeColor="text1"/>
                <w:lang w:val="en-US"/>
              </w:rPr>
              <w:t xml:space="preserve">2.0 </w:t>
            </w:r>
            <w:r>
              <w:rPr>
                <w:rFonts w:asciiTheme="majorBidi" w:hAnsiTheme="majorBidi" w:cstheme="majorBidi"/>
                <w:color w:val="000000" w:themeColor="text1"/>
                <w:lang w:val="en-US"/>
              </w:rPr>
              <w:sym w:font="Symbol" w:char="F0B1"/>
            </w:r>
            <w:r>
              <w:rPr>
                <w:rFonts w:asciiTheme="majorBidi" w:hAnsiTheme="majorBidi" w:cstheme="majorBidi"/>
                <w:color w:val="000000" w:themeColor="text1"/>
                <w:lang w:val="en-US"/>
              </w:rPr>
              <w:t xml:space="preserve"> 0.2</w:t>
            </w:r>
          </w:p>
        </w:tc>
        <w:tc>
          <w:tcPr>
            <w:tcW w:w="2639" w:type="dxa"/>
            <w:shd w:val="clear" w:color="auto" w:fill="auto"/>
          </w:tcPr>
          <w:p w14:paraId="30045728" w14:textId="77777777" w:rsidR="00FF529C" w:rsidRDefault="00000000">
            <w:pPr>
              <w:spacing w:after="0" w:line="48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lang w:val="en-US"/>
              </w:rPr>
            </w:pPr>
            <w:r>
              <w:rPr>
                <w:rFonts w:asciiTheme="majorBidi" w:hAnsiTheme="majorBidi" w:cstheme="majorBidi"/>
                <w:color w:val="000000" w:themeColor="text1"/>
                <w:lang w:val="en-US"/>
              </w:rPr>
              <w:sym w:font="Symbol" w:char="F0B1"/>
            </w:r>
            <w:r>
              <w:rPr>
                <w:rFonts w:asciiTheme="majorBidi" w:hAnsiTheme="majorBidi" w:cstheme="majorBidi"/>
                <w:color w:val="000000" w:themeColor="text1"/>
                <w:lang w:val="en-US"/>
              </w:rPr>
              <w:t>2.0</w:t>
            </w:r>
          </w:p>
          <w:p w14:paraId="31906968" w14:textId="77777777" w:rsidR="00FF529C" w:rsidRDefault="00000000">
            <w:pPr>
              <w:spacing w:after="0" w:line="48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lang w:val="en-US"/>
              </w:rPr>
            </w:pPr>
            <w:r>
              <w:rPr>
                <w:rFonts w:asciiTheme="majorBidi" w:hAnsiTheme="majorBidi" w:cstheme="majorBidi"/>
                <w:color w:val="000000" w:themeColor="text1"/>
                <w:lang w:val="en-US"/>
              </w:rPr>
              <w:sym w:font="Symbol" w:char="F0B1"/>
            </w:r>
            <w:r>
              <w:rPr>
                <w:rFonts w:asciiTheme="majorBidi" w:hAnsiTheme="majorBidi" w:cstheme="majorBidi"/>
                <w:color w:val="000000" w:themeColor="text1"/>
                <w:lang w:val="en-US"/>
              </w:rPr>
              <w:t>4.1</w:t>
            </w:r>
          </w:p>
          <w:p w14:paraId="0C288663" w14:textId="77777777" w:rsidR="00FF529C" w:rsidRDefault="00000000">
            <w:pPr>
              <w:spacing w:after="0" w:line="48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lang w:val="en-US"/>
              </w:rPr>
            </w:pPr>
            <w:r>
              <w:rPr>
                <w:rFonts w:asciiTheme="majorBidi" w:hAnsiTheme="majorBidi" w:cstheme="majorBidi"/>
                <w:color w:val="000000" w:themeColor="text1"/>
                <w:lang w:val="en-US"/>
              </w:rPr>
              <w:sym w:font="Symbol" w:char="F0B1"/>
            </w:r>
            <w:r>
              <w:rPr>
                <w:rFonts w:asciiTheme="majorBidi" w:hAnsiTheme="majorBidi" w:cstheme="majorBidi"/>
                <w:color w:val="000000" w:themeColor="text1"/>
                <w:lang w:val="en-US"/>
              </w:rPr>
              <w:t>6.3</w:t>
            </w:r>
          </w:p>
          <w:p w14:paraId="09B84202" w14:textId="77777777" w:rsidR="00FF529C" w:rsidRDefault="00000000">
            <w:pPr>
              <w:spacing w:after="0" w:line="48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lang w:val="en-US"/>
              </w:rPr>
            </w:pPr>
            <w:r>
              <w:rPr>
                <w:rFonts w:asciiTheme="majorBidi" w:hAnsiTheme="majorBidi" w:cstheme="majorBidi"/>
                <w:color w:val="000000" w:themeColor="text1"/>
                <w:lang w:val="en-US"/>
              </w:rPr>
              <w:sym w:font="Symbol" w:char="F0B1"/>
            </w:r>
            <w:r>
              <w:rPr>
                <w:rFonts w:asciiTheme="majorBidi" w:hAnsiTheme="majorBidi" w:cstheme="majorBidi"/>
                <w:color w:val="000000" w:themeColor="text1"/>
                <w:lang w:val="en-US"/>
              </w:rPr>
              <w:t>2.6</w:t>
            </w:r>
          </w:p>
          <w:p w14:paraId="7CC9097C" w14:textId="77777777" w:rsidR="00FF529C" w:rsidRDefault="00000000">
            <w:pPr>
              <w:spacing w:after="0" w:line="48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lang w:val="en-US"/>
              </w:rPr>
            </w:pPr>
            <w:r>
              <w:rPr>
                <w:rFonts w:asciiTheme="majorBidi" w:hAnsiTheme="majorBidi" w:cstheme="majorBidi"/>
                <w:color w:val="000000" w:themeColor="text1"/>
                <w:lang w:val="en-US"/>
              </w:rPr>
              <w:sym w:font="Symbol" w:char="F0B1"/>
            </w:r>
            <w:r>
              <w:rPr>
                <w:rFonts w:asciiTheme="majorBidi" w:hAnsiTheme="majorBidi" w:cstheme="majorBidi"/>
                <w:color w:val="000000" w:themeColor="text1"/>
                <w:lang w:val="en-US"/>
              </w:rPr>
              <w:t>2.5</w:t>
            </w:r>
          </w:p>
        </w:tc>
      </w:tr>
    </w:tbl>
    <w:p w14:paraId="4141C566" w14:textId="77777777" w:rsidR="00FF529C" w:rsidRDefault="00000000">
      <w:pPr>
        <w:spacing w:line="480" w:lineRule="auto"/>
        <w:jc w:val="both"/>
        <w:rPr>
          <w:rFonts w:asciiTheme="majorBidi" w:hAnsiTheme="majorBidi" w:cstheme="majorBidi"/>
          <w:color w:val="000000" w:themeColor="text1"/>
          <w:sz w:val="24"/>
          <w:szCs w:val="24"/>
          <w:lang w:val="en-US"/>
        </w:rPr>
      </w:pPr>
      <w:r>
        <w:rPr>
          <w:rFonts w:asciiTheme="majorBidi" w:hAnsiTheme="majorBidi" w:cstheme="majorBidi"/>
          <w:color w:val="000000" w:themeColor="text1"/>
          <w:sz w:val="24"/>
          <w:szCs w:val="24"/>
          <w:lang w:val="en-US"/>
        </w:rPr>
        <w:br w:type="textWrapping" w:clear="all"/>
      </w:r>
    </w:p>
    <w:p w14:paraId="133EA7FC" w14:textId="77777777" w:rsidR="00FF529C" w:rsidRDefault="00000000">
      <w:pPr>
        <w:spacing w:after="0" w:line="240" w:lineRule="auto"/>
        <w:rPr>
          <w:rFonts w:asciiTheme="majorBidi" w:hAnsiTheme="majorBidi" w:cstheme="majorBidi"/>
          <w:color w:val="000000" w:themeColor="text1"/>
          <w:sz w:val="24"/>
          <w:szCs w:val="24"/>
          <w:lang w:val="en-US"/>
        </w:rPr>
      </w:pPr>
      <w:r>
        <w:rPr>
          <w:rFonts w:asciiTheme="majorBidi" w:hAnsiTheme="majorBidi" w:cstheme="majorBidi"/>
          <w:color w:val="000000" w:themeColor="text1"/>
          <w:sz w:val="24"/>
          <w:szCs w:val="24"/>
          <w:lang w:val="en-US"/>
        </w:rPr>
        <w:br w:type="page"/>
      </w:r>
    </w:p>
    <w:p w14:paraId="65BF1E6D" w14:textId="77777777" w:rsidR="00FF529C" w:rsidRDefault="00000000">
      <w:pPr>
        <w:spacing w:line="480" w:lineRule="auto"/>
        <w:jc w:val="both"/>
        <w:rPr>
          <w:rFonts w:asciiTheme="majorBidi" w:hAnsiTheme="majorBidi" w:cstheme="majorBidi"/>
          <w:b/>
          <w:bCs/>
          <w:color w:val="000000" w:themeColor="text1"/>
          <w:sz w:val="24"/>
          <w:szCs w:val="24"/>
          <w:lang w:val="en-US"/>
        </w:rPr>
      </w:pPr>
      <w:r>
        <w:rPr>
          <w:rFonts w:asciiTheme="majorBidi" w:hAnsiTheme="majorBidi" w:cstheme="majorBidi"/>
          <w:b/>
          <w:bCs/>
          <w:color w:val="000000" w:themeColor="text1"/>
          <w:sz w:val="24"/>
          <w:szCs w:val="24"/>
          <w:lang w:val="en-US"/>
        </w:rPr>
        <w:lastRenderedPageBreak/>
        <w:t xml:space="preserve">Appendix </w:t>
      </w:r>
      <w:r>
        <w:rPr>
          <w:rFonts w:asciiTheme="majorBidi" w:hAnsiTheme="majorBidi" w:cstheme="majorBidi"/>
          <w:b/>
          <w:bCs/>
          <w:color w:val="FF0000"/>
          <w:sz w:val="24"/>
          <w:szCs w:val="24"/>
          <w:lang w:val="en-US"/>
        </w:rPr>
        <w:t>5</w:t>
      </w:r>
      <w:r>
        <w:rPr>
          <w:rFonts w:asciiTheme="majorBidi" w:hAnsiTheme="majorBidi" w:cstheme="majorBidi"/>
          <w:b/>
          <w:bCs/>
          <w:color w:val="000000" w:themeColor="text1"/>
          <w:sz w:val="24"/>
          <w:szCs w:val="24"/>
          <w:lang w:val="en-US"/>
        </w:rPr>
        <w:t xml:space="preserve"> – Statistical analysis</w:t>
      </w:r>
    </w:p>
    <w:p w14:paraId="6FFF180E" w14:textId="77777777" w:rsidR="00FF529C" w:rsidRDefault="00000000">
      <w:pPr>
        <w:spacing w:line="480" w:lineRule="auto"/>
        <w:jc w:val="both"/>
        <w:rPr>
          <w:rFonts w:asciiTheme="majorBidi" w:hAnsiTheme="majorBidi" w:cstheme="majorBidi"/>
          <w:color w:val="000000" w:themeColor="text1"/>
          <w:sz w:val="24"/>
          <w:szCs w:val="24"/>
          <w:lang w:val="en-US"/>
        </w:rPr>
      </w:pPr>
      <w:r>
        <w:rPr>
          <w:rFonts w:asciiTheme="majorBidi" w:hAnsiTheme="majorBidi" w:cstheme="majorBidi"/>
          <w:color w:val="000000" w:themeColor="text1"/>
          <w:sz w:val="24"/>
          <w:szCs w:val="24"/>
          <w:lang w:val="en-US"/>
        </w:rPr>
        <w:t xml:space="preserve">Furthermore, we also calculated that it was necessary to include 173 patients to demonstrate an adjusted OR of death at day 28 for patients with an abolished cough reflex at day 3 </w:t>
      </w:r>
      <w:r>
        <w:rPr>
          <w:rFonts w:asciiTheme="majorBidi" w:hAnsiTheme="majorBidi" w:cstheme="majorBidi"/>
          <w:i/>
          <w:iCs/>
          <w:color w:val="000000" w:themeColor="text1"/>
          <w:sz w:val="24"/>
          <w:szCs w:val="24"/>
          <w:lang w:val="en-US"/>
        </w:rPr>
        <w:t>versus</w:t>
      </w:r>
      <w:r>
        <w:rPr>
          <w:rFonts w:asciiTheme="majorBidi" w:hAnsiTheme="majorBidi" w:cstheme="majorBidi"/>
          <w:color w:val="000000" w:themeColor="text1"/>
          <w:sz w:val="24"/>
          <w:szCs w:val="24"/>
          <w:lang w:val="en-US"/>
        </w:rPr>
        <w:t xml:space="preserve"> not abolished of 3.5 with a power of 90% (two-sided test at 5% risk), assuming that in the targeted population the 28-day mortality rate was 35%, that 33% of patients would have an abolished cough reflex at day 3.</w:t>
      </w:r>
    </w:p>
    <w:p w14:paraId="284AD6D6" w14:textId="77777777" w:rsidR="00FF529C" w:rsidRDefault="00000000">
      <w:pPr>
        <w:spacing w:after="0" w:line="240" w:lineRule="auto"/>
        <w:rPr>
          <w:rFonts w:asciiTheme="majorBidi" w:hAnsiTheme="majorBidi" w:cstheme="majorBidi"/>
          <w:color w:val="000000" w:themeColor="text1"/>
          <w:sz w:val="24"/>
          <w:szCs w:val="24"/>
          <w:lang w:val="en-US"/>
        </w:rPr>
      </w:pPr>
      <w:r>
        <w:rPr>
          <w:rFonts w:asciiTheme="majorBidi" w:hAnsiTheme="majorBidi" w:cstheme="majorBidi"/>
          <w:color w:val="000000" w:themeColor="text1"/>
          <w:sz w:val="24"/>
          <w:szCs w:val="24"/>
          <w:lang w:val="en-US"/>
        </w:rPr>
        <w:br w:type="page"/>
      </w:r>
    </w:p>
    <w:p w14:paraId="5A208C0F" w14:textId="77777777" w:rsidR="00FF529C" w:rsidRDefault="00000000">
      <w:pPr>
        <w:spacing w:line="240" w:lineRule="auto"/>
        <w:jc w:val="both"/>
        <w:rPr>
          <w:rFonts w:asciiTheme="majorBidi" w:hAnsiTheme="majorBidi" w:cstheme="majorBidi"/>
          <w:b/>
          <w:bCs/>
          <w:color w:val="000000" w:themeColor="text1"/>
          <w:sz w:val="24"/>
          <w:szCs w:val="24"/>
          <w:lang w:val="en-US"/>
        </w:rPr>
      </w:pPr>
      <w:r>
        <w:rPr>
          <w:rFonts w:asciiTheme="majorBidi" w:hAnsiTheme="majorBidi" w:cstheme="majorBidi"/>
          <w:b/>
          <w:bCs/>
          <w:color w:val="000000" w:themeColor="text1"/>
          <w:sz w:val="24"/>
          <w:szCs w:val="24"/>
          <w:lang w:val="en-US"/>
        </w:rPr>
        <w:lastRenderedPageBreak/>
        <w:t>Appendix </w:t>
      </w:r>
      <w:r>
        <w:rPr>
          <w:rFonts w:asciiTheme="majorBidi" w:hAnsiTheme="majorBidi" w:cstheme="majorBidi"/>
          <w:b/>
          <w:bCs/>
          <w:color w:val="FF0000"/>
          <w:sz w:val="24"/>
          <w:szCs w:val="24"/>
          <w:lang w:val="en-US"/>
        </w:rPr>
        <w:t>6</w:t>
      </w:r>
      <w:r>
        <w:rPr>
          <w:rFonts w:asciiTheme="majorBidi" w:hAnsiTheme="majorBidi" w:cstheme="majorBidi"/>
          <w:b/>
          <w:bCs/>
          <w:color w:val="000000" w:themeColor="text1"/>
          <w:sz w:val="24"/>
          <w:szCs w:val="24"/>
          <w:lang w:val="en-US"/>
        </w:rPr>
        <w:t xml:space="preserve"> - Main primary diagnoses of admission, both for brain injury and non-brain injury patients</w:t>
      </w:r>
    </w:p>
    <w:p w14:paraId="2DA9FDC2" w14:textId="77777777" w:rsidR="00FF529C" w:rsidRDefault="00FF529C">
      <w:pPr>
        <w:spacing w:line="480" w:lineRule="auto"/>
        <w:jc w:val="both"/>
        <w:rPr>
          <w:rFonts w:asciiTheme="majorBidi" w:hAnsiTheme="majorBidi" w:cstheme="majorBidi"/>
          <w:b/>
          <w:bCs/>
          <w:color w:val="000000" w:themeColor="text1"/>
          <w:sz w:val="24"/>
          <w:szCs w:val="24"/>
          <w:lang w:val="en-US"/>
        </w:rPr>
      </w:pPr>
    </w:p>
    <w:tbl>
      <w:tblPr>
        <w:tblStyle w:val="Grilledutableau"/>
        <w:tblW w:w="0" w:type="auto"/>
        <w:tblLook w:val="04A0" w:firstRow="1" w:lastRow="0" w:firstColumn="1" w:lastColumn="0" w:noHBand="0" w:noVBand="1"/>
      </w:tblPr>
      <w:tblGrid>
        <w:gridCol w:w="6936"/>
        <w:gridCol w:w="2120"/>
      </w:tblGrid>
      <w:tr w:rsidR="00FF529C" w14:paraId="1ACE3CF6" w14:textId="77777777">
        <w:tc>
          <w:tcPr>
            <w:tcW w:w="6941" w:type="dxa"/>
          </w:tcPr>
          <w:p w14:paraId="6D78BAF0" w14:textId="77777777" w:rsidR="00FF529C" w:rsidRDefault="00000000">
            <w:pPr>
              <w:spacing w:after="0" w:line="276" w:lineRule="auto"/>
              <w:jc w:val="both"/>
              <w:rPr>
                <w:rFonts w:ascii="Times New Roman" w:hAnsi="Times New Roman" w:cs="Times New Roman"/>
                <w:b/>
                <w:bCs/>
                <w:color w:val="000000" w:themeColor="text1"/>
                <w:sz w:val="24"/>
                <w:szCs w:val="24"/>
                <w:lang w:val="en-US"/>
              </w:rPr>
            </w:pPr>
            <w:r>
              <w:rPr>
                <w:rFonts w:ascii="Times New Roman" w:hAnsi="Times New Roman" w:cs="Times New Roman"/>
                <w:b/>
                <w:bCs/>
                <w:color w:val="000000" w:themeColor="text1"/>
                <w:sz w:val="24"/>
                <w:szCs w:val="24"/>
                <w:lang w:val="en-US"/>
              </w:rPr>
              <w:t>Causes of primary brain injury, n (%)</w:t>
            </w:r>
          </w:p>
        </w:tc>
        <w:tc>
          <w:tcPr>
            <w:tcW w:w="2121" w:type="dxa"/>
          </w:tcPr>
          <w:p w14:paraId="4BA8839F" w14:textId="77777777" w:rsidR="00FF529C" w:rsidRDefault="00000000">
            <w:pPr>
              <w:spacing w:after="0" w:line="276" w:lineRule="auto"/>
              <w:jc w:val="center"/>
              <w:rPr>
                <w:rFonts w:ascii="Times New Roman" w:hAnsi="Times New Roman" w:cs="Times New Roman"/>
                <w:b/>
                <w:bCs/>
                <w:color w:val="000000" w:themeColor="text1"/>
                <w:sz w:val="24"/>
                <w:szCs w:val="24"/>
                <w:lang w:val="en-US"/>
              </w:rPr>
            </w:pPr>
            <w:r>
              <w:rPr>
                <w:rFonts w:ascii="Times New Roman" w:hAnsi="Times New Roman" w:cs="Times New Roman"/>
                <w:b/>
                <w:bCs/>
                <w:color w:val="000000" w:themeColor="text1"/>
                <w:sz w:val="24"/>
                <w:szCs w:val="24"/>
                <w:lang w:val="en-US"/>
              </w:rPr>
              <w:t>140</w:t>
            </w:r>
          </w:p>
        </w:tc>
      </w:tr>
      <w:tr w:rsidR="00FF529C" w14:paraId="7452EDFF" w14:textId="77777777">
        <w:tc>
          <w:tcPr>
            <w:tcW w:w="6941" w:type="dxa"/>
          </w:tcPr>
          <w:p w14:paraId="750566CE" w14:textId="77777777" w:rsidR="00FF529C" w:rsidRDefault="00000000">
            <w:pPr>
              <w:spacing w:after="0" w:line="276" w:lineRule="auto"/>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Traumatic</w:t>
            </w:r>
          </w:p>
        </w:tc>
        <w:tc>
          <w:tcPr>
            <w:tcW w:w="2121" w:type="dxa"/>
          </w:tcPr>
          <w:p w14:paraId="6B45EAF0" w14:textId="77777777" w:rsidR="00FF529C" w:rsidRDefault="00000000">
            <w:pPr>
              <w:spacing w:after="0" w:line="276" w:lineRule="auto"/>
              <w:jc w:val="center"/>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30 (21)</w:t>
            </w:r>
          </w:p>
        </w:tc>
      </w:tr>
      <w:tr w:rsidR="00FF529C" w14:paraId="2507E57F" w14:textId="77777777">
        <w:tc>
          <w:tcPr>
            <w:tcW w:w="6941" w:type="dxa"/>
          </w:tcPr>
          <w:p w14:paraId="2C8156BC" w14:textId="77777777" w:rsidR="00FF529C" w:rsidRDefault="00000000">
            <w:pPr>
              <w:spacing w:after="0" w:line="276" w:lineRule="auto"/>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Ischemic stroke</w:t>
            </w:r>
          </w:p>
        </w:tc>
        <w:tc>
          <w:tcPr>
            <w:tcW w:w="2121" w:type="dxa"/>
          </w:tcPr>
          <w:p w14:paraId="78E930F3" w14:textId="77777777" w:rsidR="00FF529C" w:rsidRDefault="00000000">
            <w:pPr>
              <w:spacing w:after="0" w:line="276" w:lineRule="auto"/>
              <w:jc w:val="center"/>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12 (9)</w:t>
            </w:r>
          </w:p>
        </w:tc>
      </w:tr>
      <w:tr w:rsidR="00FF529C" w14:paraId="6E37A5CF" w14:textId="77777777">
        <w:tc>
          <w:tcPr>
            <w:tcW w:w="6941" w:type="dxa"/>
          </w:tcPr>
          <w:p w14:paraId="3AFBFF58" w14:textId="77777777" w:rsidR="00FF529C" w:rsidRDefault="00000000">
            <w:pPr>
              <w:spacing w:after="0" w:line="276" w:lineRule="auto"/>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Hemorrhagic stroke</w:t>
            </w:r>
          </w:p>
        </w:tc>
        <w:tc>
          <w:tcPr>
            <w:tcW w:w="2121" w:type="dxa"/>
          </w:tcPr>
          <w:p w14:paraId="707FB45F" w14:textId="77777777" w:rsidR="00FF529C" w:rsidRDefault="00000000">
            <w:pPr>
              <w:spacing w:after="0" w:line="276" w:lineRule="auto"/>
              <w:jc w:val="center"/>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37 (26)</w:t>
            </w:r>
          </w:p>
        </w:tc>
      </w:tr>
      <w:tr w:rsidR="00FF529C" w14:paraId="4C35EEB9" w14:textId="77777777">
        <w:tc>
          <w:tcPr>
            <w:tcW w:w="6941" w:type="dxa"/>
          </w:tcPr>
          <w:p w14:paraId="67E0D56E" w14:textId="77777777" w:rsidR="00FF529C" w:rsidRDefault="00000000">
            <w:pPr>
              <w:spacing w:after="0" w:line="276" w:lineRule="auto"/>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Subarachnoid hemorrhage</w:t>
            </w:r>
          </w:p>
        </w:tc>
        <w:tc>
          <w:tcPr>
            <w:tcW w:w="2121" w:type="dxa"/>
          </w:tcPr>
          <w:p w14:paraId="3768D812" w14:textId="77777777" w:rsidR="00FF529C" w:rsidRDefault="00000000">
            <w:pPr>
              <w:spacing w:after="0" w:line="276" w:lineRule="auto"/>
              <w:jc w:val="center"/>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35 (25)</w:t>
            </w:r>
          </w:p>
        </w:tc>
      </w:tr>
      <w:tr w:rsidR="00FF529C" w14:paraId="75738EE4" w14:textId="77777777">
        <w:tc>
          <w:tcPr>
            <w:tcW w:w="6941" w:type="dxa"/>
          </w:tcPr>
          <w:p w14:paraId="4C141449" w14:textId="77777777" w:rsidR="00FF529C" w:rsidRDefault="00000000">
            <w:pPr>
              <w:spacing w:after="0" w:line="276" w:lineRule="auto"/>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Subdural hematoma</w:t>
            </w:r>
          </w:p>
        </w:tc>
        <w:tc>
          <w:tcPr>
            <w:tcW w:w="2121" w:type="dxa"/>
          </w:tcPr>
          <w:p w14:paraId="395B0FA2" w14:textId="77777777" w:rsidR="00FF529C" w:rsidRDefault="00000000">
            <w:pPr>
              <w:spacing w:after="0" w:line="276" w:lineRule="auto"/>
              <w:jc w:val="center"/>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5 (4)</w:t>
            </w:r>
          </w:p>
        </w:tc>
      </w:tr>
      <w:tr w:rsidR="00FF529C" w14:paraId="20A05928" w14:textId="77777777">
        <w:tc>
          <w:tcPr>
            <w:tcW w:w="6941" w:type="dxa"/>
          </w:tcPr>
          <w:p w14:paraId="6D3DC73F" w14:textId="77777777" w:rsidR="00FF529C" w:rsidRDefault="00000000">
            <w:pPr>
              <w:spacing w:after="0" w:line="276" w:lineRule="auto"/>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Encephalitis</w:t>
            </w:r>
          </w:p>
        </w:tc>
        <w:tc>
          <w:tcPr>
            <w:tcW w:w="2121" w:type="dxa"/>
          </w:tcPr>
          <w:p w14:paraId="7611B6D7" w14:textId="77777777" w:rsidR="00FF529C" w:rsidRDefault="00000000">
            <w:pPr>
              <w:spacing w:after="0" w:line="276" w:lineRule="auto"/>
              <w:jc w:val="center"/>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3 (2)</w:t>
            </w:r>
          </w:p>
        </w:tc>
      </w:tr>
      <w:tr w:rsidR="00FF529C" w14:paraId="7F73F4BC" w14:textId="77777777">
        <w:tc>
          <w:tcPr>
            <w:tcW w:w="6941" w:type="dxa"/>
          </w:tcPr>
          <w:p w14:paraId="42892188" w14:textId="77777777" w:rsidR="00FF529C" w:rsidRDefault="00000000">
            <w:pPr>
              <w:spacing w:after="0" w:line="276" w:lineRule="auto"/>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Others</w:t>
            </w:r>
          </w:p>
        </w:tc>
        <w:tc>
          <w:tcPr>
            <w:tcW w:w="2121" w:type="dxa"/>
          </w:tcPr>
          <w:p w14:paraId="21D83B9F" w14:textId="77777777" w:rsidR="00FF529C" w:rsidRDefault="00000000">
            <w:pPr>
              <w:spacing w:after="0" w:line="276" w:lineRule="auto"/>
              <w:jc w:val="center"/>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23 (16)</w:t>
            </w:r>
          </w:p>
        </w:tc>
      </w:tr>
      <w:tr w:rsidR="00FF529C" w14:paraId="7A216EBC" w14:textId="77777777">
        <w:tc>
          <w:tcPr>
            <w:tcW w:w="6941" w:type="dxa"/>
          </w:tcPr>
          <w:p w14:paraId="1E80D66C" w14:textId="77777777" w:rsidR="00FF529C" w:rsidRDefault="00000000">
            <w:pPr>
              <w:spacing w:after="0" w:line="276" w:lineRule="auto"/>
              <w:jc w:val="both"/>
              <w:rPr>
                <w:rFonts w:ascii="Times New Roman" w:hAnsi="Times New Roman" w:cs="Times New Roman"/>
                <w:b/>
                <w:bCs/>
                <w:color w:val="000000" w:themeColor="text1"/>
                <w:sz w:val="24"/>
                <w:szCs w:val="24"/>
                <w:lang w:val="en-US"/>
              </w:rPr>
            </w:pPr>
            <w:r>
              <w:rPr>
                <w:rFonts w:ascii="Times New Roman" w:hAnsi="Times New Roman" w:cs="Times New Roman"/>
                <w:b/>
                <w:bCs/>
                <w:color w:val="000000" w:themeColor="text1"/>
                <w:sz w:val="24"/>
                <w:szCs w:val="24"/>
                <w:lang w:val="en-US"/>
              </w:rPr>
              <w:t>Causes of critical illness (without primary brain injury), n (%)</w:t>
            </w:r>
          </w:p>
        </w:tc>
        <w:tc>
          <w:tcPr>
            <w:tcW w:w="2121" w:type="dxa"/>
          </w:tcPr>
          <w:p w14:paraId="4FAEA5F4" w14:textId="77777777" w:rsidR="00FF529C" w:rsidRDefault="00000000">
            <w:pPr>
              <w:spacing w:after="0" w:line="276" w:lineRule="auto"/>
              <w:jc w:val="center"/>
              <w:rPr>
                <w:rFonts w:ascii="Times New Roman" w:hAnsi="Times New Roman" w:cs="Times New Roman"/>
                <w:b/>
                <w:bCs/>
                <w:color w:val="000000" w:themeColor="text1"/>
                <w:sz w:val="24"/>
                <w:szCs w:val="24"/>
                <w:lang w:val="en-US"/>
              </w:rPr>
            </w:pPr>
            <w:r>
              <w:rPr>
                <w:rFonts w:ascii="Times New Roman" w:hAnsi="Times New Roman" w:cs="Times New Roman"/>
                <w:b/>
                <w:bCs/>
                <w:color w:val="000000" w:themeColor="text1"/>
                <w:sz w:val="24"/>
                <w:szCs w:val="24"/>
                <w:lang w:val="en-US"/>
              </w:rPr>
              <w:t>124</w:t>
            </w:r>
          </w:p>
        </w:tc>
      </w:tr>
      <w:tr w:rsidR="00FF529C" w14:paraId="424C810F" w14:textId="77777777">
        <w:tc>
          <w:tcPr>
            <w:tcW w:w="6941" w:type="dxa"/>
          </w:tcPr>
          <w:p w14:paraId="6FA20E1E" w14:textId="77777777" w:rsidR="00FF529C" w:rsidRDefault="00000000">
            <w:pPr>
              <w:spacing w:after="0" w:line="276" w:lineRule="auto"/>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Sepsis or septic shock</w:t>
            </w:r>
          </w:p>
        </w:tc>
        <w:tc>
          <w:tcPr>
            <w:tcW w:w="2121" w:type="dxa"/>
          </w:tcPr>
          <w:p w14:paraId="37047D6D" w14:textId="77777777" w:rsidR="00FF529C" w:rsidRDefault="00000000">
            <w:pPr>
              <w:spacing w:after="0" w:line="276" w:lineRule="auto"/>
              <w:jc w:val="center"/>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32 (23)</w:t>
            </w:r>
          </w:p>
        </w:tc>
      </w:tr>
      <w:tr w:rsidR="00FF529C" w14:paraId="5811F686" w14:textId="77777777">
        <w:tc>
          <w:tcPr>
            <w:tcW w:w="6941" w:type="dxa"/>
          </w:tcPr>
          <w:p w14:paraId="0BFFFAB6" w14:textId="77777777" w:rsidR="00FF529C" w:rsidRDefault="00000000">
            <w:pPr>
              <w:spacing w:after="0" w:line="276" w:lineRule="auto"/>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Acute respiratory failure</w:t>
            </w:r>
          </w:p>
        </w:tc>
        <w:tc>
          <w:tcPr>
            <w:tcW w:w="2121" w:type="dxa"/>
          </w:tcPr>
          <w:p w14:paraId="7641DEEC" w14:textId="77777777" w:rsidR="00FF529C" w:rsidRDefault="00000000">
            <w:pPr>
              <w:spacing w:after="0" w:line="276" w:lineRule="auto"/>
              <w:jc w:val="center"/>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61 (49)</w:t>
            </w:r>
          </w:p>
        </w:tc>
      </w:tr>
      <w:tr w:rsidR="00FF529C" w14:paraId="520EBAFE" w14:textId="77777777">
        <w:tc>
          <w:tcPr>
            <w:tcW w:w="6941" w:type="dxa"/>
          </w:tcPr>
          <w:p w14:paraId="442B5702" w14:textId="77777777" w:rsidR="00FF529C" w:rsidRDefault="00000000">
            <w:pPr>
              <w:spacing w:after="0" w:line="276" w:lineRule="auto"/>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ARDS</w:t>
            </w:r>
          </w:p>
        </w:tc>
        <w:tc>
          <w:tcPr>
            <w:tcW w:w="2121" w:type="dxa"/>
          </w:tcPr>
          <w:p w14:paraId="4DB5C9E2" w14:textId="77777777" w:rsidR="00FF529C" w:rsidRDefault="00000000">
            <w:pPr>
              <w:spacing w:after="0" w:line="276" w:lineRule="auto"/>
              <w:jc w:val="center"/>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22 (18)</w:t>
            </w:r>
          </w:p>
        </w:tc>
      </w:tr>
      <w:tr w:rsidR="00FF529C" w14:paraId="24F60F0A" w14:textId="77777777">
        <w:tc>
          <w:tcPr>
            <w:tcW w:w="6941" w:type="dxa"/>
          </w:tcPr>
          <w:p w14:paraId="1A287E96" w14:textId="77777777" w:rsidR="00FF529C" w:rsidRDefault="00000000">
            <w:pPr>
              <w:spacing w:after="0" w:line="276" w:lineRule="auto"/>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Others</w:t>
            </w:r>
          </w:p>
        </w:tc>
        <w:tc>
          <w:tcPr>
            <w:tcW w:w="2121" w:type="dxa"/>
          </w:tcPr>
          <w:p w14:paraId="1E8D11F1" w14:textId="77777777" w:rsidR="00FF529C" w:rsidRDefault="00000000">
            <w:pPr>
              <w:spacing w:after="0" w:line="276" w:lineRule="auto"/>
              <w:jc w:val="center"/>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9 (7)</w:t>
            </w:r>
          </w:p>
        </w:tc>
      </w:tr>
    </w:tbl>
    <w:p w14:paraId="0EABA6DC" w14:textId="77777777" w:rsidR="00FF529C" w:rsidRDefault="00FF529C">
      <w:pPr>
        <w:spacing w:line="480" w:lineRule="auto"/>
        <w:jc w:val="both"/>
        <w:rPr>
          <w:rFonts w:asciiTheme="majorBidi" w:hAnsiTheme="majorBidi" w:cstheme="majorBidi"/>
          <w:b/>
          <w:bCs/>
          <w:color w:val="000000" w:themeColor="text1"/>
          <w:sz w:val="24"/>
          <w:szCs w:val="24"/>
          <w:lang w:val="en-US"/>
        </w:rPr>
      </w:pPr>
    </w:p>
    <w:p w14:paraId="6A2D108C" w14:textId="77777777" w:rsidR="00FF529C" w:rsidRDefault="00000000">
      <w:pPr>
        <w:spacing w:after="0" w:line="240" w:lineRule="auto"/>
        <w:rPr>
          <w:rFonts w:asciiTheme="majorBidi" w:hAnsiTheme="majorBidi" w:cstheme="majorBidi"/>
          <w:b/>
          <w:bCs/>
          <w:color w:val="000000" w:themeColor="text1"/>
          <w:sz w:val="24"/>
          <w:szCs w:val="24"/>
          <w:lang w:val="en-US"/>
        </w:rPr>
      </w:pPr>
      <w:r>
        <w:rPr>
          <w:rFonts w:asciiTheme="majorBidi" w:hAnsiTheme="majorBidi" w:cstheme="majorBidi"/>
          <w:b/>
          <w:bCs/>
          <w:color w:val="000000" w:themeColor="text1"/>
          <w:sz w:val="24"/>
          <w:szCs w:val="24"/>
          <w:lang w:val="en-US"/>
        </w:rPr>
        <w:br w:type="page"/>
      </w:r>
    </w:p>
    <w:p w14:paraId="5DE0C7C3" w14:textId="77777777" w:rsidR="00FF529C" w:rsidRDefault="00000000">
      <w:pPr>
        <w:spacing w:after="0" w:line="240" w:lineRule="auto"/>
        <w:rPr>
          <w:rFonts w:asciiTheme="majorBidi" w:hAnsiTheme="majorBidi" w:cstheme="majorBidi"/>
          <w:color w:val="000000" w:themeColor="text1"/>
          <w:lang w:val="en-US"/>
        </w:rPr>
      </w:pPr>
      <w:r>
        <w:rPr>
          <w:rFonts w:asciiTheme="majorBidi" w:hAnsiTheme="majorBidi" w:cstheme="majorBidi"/>
          <w:b/>
          <w:bCs/>
          <w:color w:val="000000" w:themeColor="text1"/>
          <w:sz w:val="24"/>
          <w:szCs w:val="24"/>
          <w:lang w:val="en-US"/>
        </w:rPr>
        <w:lastRenderedPageBreak/>
        <w:t xml:space="preserve">Appendix </w:t>
      </w:r>
      <w:r>
        <w:rPr>
          <w:rFonts w:asciiTheme="majorBidi" w:hAnsiTheme="majorBidi" w:cstheme="majorBidi"/>
          <w:b/>
          <w:bCs/>
          <w:color w:val="FF0000"/>
          <w:sz w:val="24"/>
          <w:szCs w:val="24"/>
          <w:lang w:val="en-US"/>
        </w:rPr>
        <w:t>7</w:t>
      </w:r>
      <w:r>
        <w:rPr>
          <w:rFonts w:asciiTheme="majorBidi" w:hAnsiTheme="majorBidi" w:cstheme="majorBidi"/>
          <w:b/>
          <w:bCs/>
          <w:color w:val="000000" w:themeColor="text1"/>
          <w:sz w:val="24"/>
          <w:szCs w:val="24"/>
          <w:lang w:val="en-US"/>
        </w:rPr>
        <w:t xml:space="preserve"> - </w:t>
      </w:r>
      <w:r>
        <w:rPr>
          <w:rFonts w:ascii="Times New Roman" w:hAnsi="Times New Roman" w:cs="Times New Roman"/>
          <w:b/>
          <w:bCs/>
          <w:color w:val="000000" w:themeColor="text1"/>
          <w:sz w:val="24"/>
          <w:szCs w:val="24"/>
          <w:shd w:val="clear" w:color="auto" w:fill="FFFFFF"/>
          <w:lang w:val="en-US"/>
        </w:rPr>
        <w:t>Neurophysiological responses in brain and non-brain injured patients</w:t>
      </w:r>
    </w:p>
    <w:p w14:paraId="135C7C2D" w14:textId="77777777" w:rsidR="00FF529C" w:rsidRDefault="00FF529C">
      <w:pPr>
        <w:spacing w:line="240" w:lineRule="auto"/>
        <w:jc w:val="both"/>
        <w:rPr>
          <w:rFonts w:asciiTheme="majorBidi" w:hAnsiTheme="majorBidi" w:cstheme="majorBidi"/>
          <w:b/>
          <w:bCs/>
          <w:color w:val="000000" w:themeColor="text1"/>
          <w:lang w:val="en-US"/>
        </w:rPr>
      </w:pPr>
    </w:p>
    <w:tbl>
      <w:tblPr>
        <w:tblStyle w:val="Grilledutableau"/>
        <w:tblW w:w="10207" w:type="dxa"/>
        <w:tblInd w:w="-431" w:type="dxa"/>
        <w:tblLayout w:type="fixed"/>
        <w:tblLook w:val="04A0" w:firstRow="1" w:lastRow="0" w:firstColumn="1" w:lastColumn="0" w:noHBand="0" w:noVBand="1"/>
      </w:tblPr>
      <w:tblGrid>
        <w:gridCol w:w="3261"/>
        <w:gridCol w:w="567"/>
        <w:gridCol w:w="1701"/>
        <w:gridCol w:w="567"/>
        <w:gridCol w:w="1560"/>
        <w:gridCol w:w="850"/>
        <w:gridCol w:w="1701"/>
      </w:tblGrid>
      <w:tr w:rsidR="00FF529C" w14:paraId="57A24076" w14:textId="77777777">
        <w:tc>
          <w:tcPr>
            <w:tcW w:w="3261" w:type="dxa"/>
            <w:shd w:val="clear" w:color="auto" w:fill="A6A6A6" w:themeFill="background1" w:themeFillShade="A6"/>
            <w:vAlign w:val="center"/>
          </w:tcPr>
          <w:p w14:paraId="5E14993F" w14:textId="77777777" w:rsidR="00FF529C" w:rsidRDefault="00FF529C">
            <w:pPr>
              <w:rPr>
                <w:rFonts w:ascii="Times New Roman" w:hAnsi="Times New Roman" w:cs="Times New Roman"/>
                <w:b/>
                <w:bCs/>
                <w:color w:val="000000" w:themeColor="text1"/>
                <w:lang w:val="en-US"/>
              </w:rPr>
            </w:pPr>
          </w:p>
        </w:tc>
        <w:tc>
          <w:tcPr>
            <w:tcW w:w="2268" w:type="dxa"/>
            <w:gridSpan w:val="2"/>
            <w:tcBorders>
              <w:right w:val="single" w:sz="4" w:space="0" w:color="auto"/>
            </w:tcBorders>
            <w:shd w:val="clear" w:color="auto" w:fill="A6A6A6" w:themeFill="background1" w:themeFillShade="A6"/>
            <w:vAlign w:val="center"/>
          </w:tcPr>
          <w:p w14:paraId="5747E9FD" w14:textId="77777777" w:rsidR="00FF529C" w:rsidRDefault="00000000">
            <w:pPr>
              <w:jc w:val="center"/>
              <w:rPr>
                <w:rFonts w:ascii="Times New Roman" w:hAnsi="Times New Roman" w:cs="Times New Roman"/>
                <w:b/>
                <w:bCs/>
                <w:color w:val="000000" w:themeColor="text1"/>
                <w:lang w:val="en-US"/>
              </w:rPr>
            </w:pPr>
            <w:r>
              <w:rPr>
                <w:rFonts w:ascii="Times New Roman" w:hAnsi="Times New Roman" w:cs="Times New Roman"/>
                <w:b/>
                <w:bCs/>
                <w:color w:val="000000" w:themeColor="text1"/>
                <w:lang w:val="en-US"/>
              </w:rPr>
              <w:t>Patients</w:t>
            </w:r>
          </w:p>
          <w:p w14:paraId="7CE88285" w14:textId="77777777" w:rsidR="00FF529C" w:rsidRDefault="00000000">
            <w:pPr>
              <w:jc w:val="center"/>
              <w:rPr>
                <w:rFonts w:ascii="Times New Roman" w:hAnsi="Times New Roman" w:cs="Times New Roman"/>
                <w:b/>
                <w:bCs/>
                <w:color w:val="000000" w:themeColor="text1"/>
                <w:lang w:val="en-US"/>
              </w:rPr>
            </w:pPr>
            <w:r>
              <w:rPr>
                <w:rFonts w:ascii="Times New Roman" w:hAnsi="Times New Roman" w:cs="Times New Roman"/>
                <w:b/>
                <w:bCs/>
                <w:color w:val="000000" w:themeColor="text1"/>
                <w:lang w:val="en-US"/>
              </w:rPr>
              <w:t>(n=264)</w:t>
            </w:r>
          </w:p>
        </w:tc>
        <w:tc>
          <w:tcPr>
            <w:tcW w:w="2127" w:type="dxa"/>
            <w:gridSpan w:val="2"/>
            <w:tcBorders>
              <w:top w:val="single" w:sz="4" w:space="0" w:color="auto"/>
              <w:left w:val="single" w:sz="4" w:space="0" w:color="auto"/>
              <w:bottom w:val="single" w:sz="4" w:space="0" w:color="auto"/>
              <w:right w:val="single" w:sz="4" w:space="0" w:color="auto"/>
            </w:tcBorders>
            <w:shd w:val="clear" w:color="auto" w:fill="A6A6A6" w:themeFill="background1" w:themeFillShade="A6"/>
            <w:vAlign w:val="center"/>
          </w:tcPr>
          <w:p w14:paraId="7EE432EE" w14:textId="77777777" w:rsidR="00FF529C" w:rsidRDefault="00000000">
            <w:pPr>
              <w:jc w:val="center"/>
              <w:rPr>
                <w:rFonts w:ascii="Times New Roman" w:hAnsi="Times New Roman" w:cs="Times New Roman"/>
                <w:b/>
                <w:bCs/>
                <w:color w:val="000000" w:themeColor="text1"/>
                <w:lang w:val="en-US"/>
              </w:rPr>
            </w:pPr>
            <w:r>
              <w:rPr>
                <w:rFonts w:ascii="Times New Roman" w:hAnsi="Times New Roman" w:cs="Times New Roman"/>
                <w:b/>
                <w:bCs/>
                <w:color w:val="000000" w:themeColor="text1"/>
                <w:lang w:val="en-US"/>
              </w:rPr>
              <w:t>Brain injured</w:t>
            </w:r>
          </w:p>
          <w:p w14:paraId="1382D604" w14:textId="77777777" w:rsidR="00FF529C" w:rsidRDefault="00000000">
            <w:pPr>
              <w:jc w:val="center"/>
              <w:rPr>
                <w:rFonts w:ascii="Times New Roman" w:hAnsi="Times New Roman" w:cs="Times New Roman"/>
                <w:b/>
                <w:bCs/>
                <w:color w:val="000000" w:themeColor="text1"/>
                <w:lang w:val="en-US"/>
              </w:rPr>
            </w:pPr>
            <w:r>
              <w:rPr>
                <w:rFonts w:ascii="Times New Roman" w:hAnsi="Times New Roman" w:cs="Times New Roman"/>
                <w:b/>
                <w:bCs/>
                <w:color w:val="000000" w:themeColor="text1"/>
                <w:lang w:val="en-US"/>
              </w:rPr>
              <w:t>(n=140)</w:t>
            </w:r>
          </w:p>
        </w:tc>
        <w:tc>
          <w:tcPr>
            <w:tcW w:w="2551" w:type="dxa"/>
            <w:gridSpan w:val="2"/>
            <w:tcBorders>
              <w:top w:val="single" w:sz="4" w:space="0" w:color="auto"/>
              <w:left w:val="single" w:sz="4" w:space="0" w:color="auto"/>
              <w:bottom w:val="single" w:sz="4" w:space="0" w:color="auto"/>
            </w:tcBorders>
            <w:shd w:val="clear" w:color="auto" w:fill="A6A6A6" w:themeFill="background1" w:themeFillShade="A6"/>
            <w:vAlign w:val="center"/>
          </w:tcPr>
          <w:p w14:paraId="1D590D2E" w14:textId="77777777" w:rsidR="00FF529C" w:rsidRDefault="00000000">
            <w:pPr>
              <w:jc w:val="center"/>
              <w:rPr>
                <w:rFonts w:ascii="Times New Roman" w:hAnsi="Times New Roman" w:cs="Times New Roman"/>
                <w:b/>
                <w:bCs/>
                <w:color w:val="000000" w:themeColor="text1"/>
                <w:lang w:val="en-US"/>
              </w:rPr>
            </w:pPr>
            <w:r>
              <w:rPr>
                <w:rFonts w:ascii="Times New Roman" w:hAnsi="Times New Roman" w:cs="Times New Roman"/>
                <w:b/>
                <w:bCs/>
                <w:color w:val="000000" w:themeColor="text1"/>
                <w:lang w:val="en-US"/>
              </w:rPr>
              <w:t>Non-brain injured</w:t>
            </w:r>
          </w:p>
          <w:p w14:paraId="7C5B5A40" w14:textId="77777777" w:rsidR="00FF529C" w:rsidRDefault="00000000">
            <w:pPr>
              <w:jc w:val="center"/>
              <w:rPr>
                <w:rFonts w:ascii="Times New Roman" w:hAnsi="Times New Roman" w:cs="Times New Roman"/>
                <w:b/>
                <w:bCs/>
                <w:color w:val="000000" w:themeColor="text1"/>
                <w:lang w:val="en-US"/>
              </w:rPr>
            </w:pPr>
            <w:r>
              <w:rPr>
                <w:rFonts w:ascii="Times New Roman" w:hAnsi="Times New Roman" w:cs="Times New Roman"/>
                <w:b/>
                <w:bCs/>
                <w:color w:val="000000" w:themeColor="text1"/>
                <w:lang w:val="en-US"/>
              </w:rPr>
              <w:t>(n=124)</w:t>
            </w:r>
          </w:p>
        </w:tc>
      </w:tr>
      <w:tr w:rsidR="00FF529C" w14:paraId="550819F1" w14:textId="77777777">
        <w:tc>
          <w:tcPr>
            <w:tcW w:w="10207" w:type="dxa"/>
            <w:gridSpan w:val="7"/>
            <w:shd w:val="clear" w:color="auto" w:fill="D9D9D9" w:themeFill="background1" w:themeFillShade="D9"/>
            <w:vAlign w:val="center"/>
          </w:tcPr>
          <w:p w14:paraId="068FC869" w14:textId="77777777" w:rsidR="00FF529C" w:rsidRDefault="00000000">
            <w:pPr>
              <w:rPr>
                <w:rFonts w:ascii="Times New Roman" w:hAnsi="Times New Roman" w:cs="Times New Roman"/>
                <w:color w:val="000000" w:themeColor="text1"/>
              </w:rPr>
            </w:pPr>
            <w:r>
              <w:rPr>
                <w:rFonts w:ascii="Times New Roman" w:hAnsi="Times New Roman" w:cs="Times New Roman"/>
                <w:b/>
                <w:bCs/>
                <w:color w:val="000000" w:themeColor="text1"/>
                <w:lang w:val="en-US"/>
              </w:rPr>
              <w:t>Neurophysiological test</w:t>
            </w:r>
          </w:p>
        </w:tc>
      </w:tr>
      <w:tr w:rsidR="00FF529C" w14:paraId="26969B3B" w14:textId="77777777">
        <w:tc>
          <w:tcPr>
            <w:tcW w:w="3261" w:type="dxa"/>
            <w:tcBorders>
              <w:top w:val="single" w:sz="4" w:space="0" w:color="auto"/>
            </w:tcBorders>
            <w:vAlign w:val="center"/>
          </w:tcPr>
          <w:p w14:paraId="32D81C6D" w14:textId="77777777" w:rsidR="00FF529C" w:rsidRDefault="00000000">
            <w:pPr>
              <w:ind w:left="171"/>
              <w:rPr>
                <w:rFonts w:ascii="Times New Roman" w:hAnsi="Times New Roman" w:cs="Times New Roman"/>
                <w:color w:val="000000" w:themeColor="text1"/>
                <w:lang w:val="en-US"/>
              </w:rPr>
            </w:pPr>
            <w:r>
              <w:rPr>
                <w:rFonts w:ascii="Times New Roman" w:hAnsi="Times New Roman" w:cs="Times New Roman"/>
                <w:color w:val="000000" w:themeColor="text1"/>
                <w:lang w:val="en-US"/>
              </w:rPr>
              <w:t>Distal PNC, m/s</w:t>
            </w:r>
          </w:p>
        </w:tc>
        <w:tc>
          <w:tcPr>
            <w:tcW w:w="567" w:type="dxa"/>
            <w:tcBorders>
              <w:top w:val="single" w:sz="4" w:space="0" w:color="auto"/>
            </w:tcBorders>
            <w:vAlign w:val="center"/>
          </w:tcPr>
          <w:p w14:paraId="27C74E53" w14:textId="77777777" w:rsidR="00FF529C" w:rsidRDefault="00000000">
            <w:pPr>
              <w:jc w:val="center"/>
              <w:rPr>
                <w:rFonts w:ascii="Times New Roman" w:hAnsi="Times New Roman" w:cs="Times New Roman"/>
                <w:color w:val="000000" w:themeColor="text1"/>
              </w:rPr>
            </w:pPr>
            <w:r>
              <w:rPr>
                <w:rFonts w:ascii="Times New Roman" w:hAnsi="Times New Roman" w:cs="Times New Roman"/>
                <w:color w:val="000000" w:themeColor="text1"/>
              </w:rPr>
              <w:t>217</w:t>
            </w:r>
          </w:p>
        </w:tc>
        <w:tc>
          <w:tcPr>
            <w:tcW w:w="1701" w:type="dxa"/>
            <w:vAlign w:val="center"/>
          </w:tcPr>
          <w:p w14:paraId="24149FFE" w14:textId="77777777" w:rsidR="00FF529C" w:rsidRDefault="00000000">
            <w:pPr>
              <w:jc w:val="center"/>
              <w:rPr>
                <w:rFonts w:ascii="Times New Roman" w:hAnsi="Times New Roman" w:cs="Times New Roman"/>
                <w:color w:val="000000" w:themeColor="text1"/>
              </w:rPr>
            </w:pPr>
            <w:r>
              <w:rPr>
                <w:rFonts w:ascii="Times New Roman" w:hAnsi="Times New Roman" w:cs="Times New Roman"/>
                <w:color w:val="000000" w:themeColor="text1"/>
              </w:rPr>
              <w:t>61</w:t>
            </w:r>
            <w:r>
              <w:rPr>
                <w:rFonts w:ascii="Times New Roman" w:hAnsi="Times New Roman" w:cs="Times New Roman"/>
                <w:color w:val="000000" w:themeColor="text1"/>
                <w:lang w:val="en-US"/>
              </w:rPr>
              <w:sym w:font="Symbol" w:char="F0D7"/>
            </w:r>
            <w:r>
              <w:rPr>
                <w:rFonts w:ascii="Times New Roman" w:hAnsi="Times New Roman" w:cs="Times New Roman"/>
                <w:color w:val="000000" w:themeColor="text1"/>
              </w:rPr>
              <w:t xml:space="preserve">1 </w:t>
            </w:r>
            <w:r>
              <w:rPr>
                <w:rFonts w:ascii="Times New Roman" w:hAnsi="Times New Roman" w:cs="Times New Roman"/>
                <w:color w:val="000000" w:themeColor="text1"/>
                <w:lang w:val="en-US"/>
              </w:rPr>
              <w:t>[</w:t>
            </w:r>
            <w:r>
              <w:rPr>
                <w:rFonts w:ascii="Times New Roman" w:hAnsi="Times New Roman" w:cs="Times New Roman"/>
                <w:color w:val="000000" w:themeColor="text1"/>
              </w:rPr>
              <w:t>55</w:t>
            </w:r>
            <w:r>
              <w:rPr>
                <w:rFonts w:ascii="Times New Roman" w:hAnsi="Times New Roman" w:cs="Times New Roman"/>
                <w:color w:val="000000" w:themeColor="text1"/>
                <w:lang w:val="en-US"/>
              </w:rPr>
              <w:sym w:font="Symbol" w:char="F0D7"/>
            </w:r>
            <w:r>
              <w:rPr>
                <w:rFonts w:ascii="Times New Roman" w:hAnsi="Times New Roman" w:cs="Times New Roman"/>
                <w:color w:val="000000" w:themeColor="text1"/>
              </w:rPr>
              <w:t>7-68</w:t>
            </w:r>
            <w:r>
              <w:rPr>
                <w:rFonts w:ascii="Times New Roman" w:hAnsi="Times New Roman" w:cs="Times New Roman"/>
                <w:color w:val="000000" w:themeColor="text1"/>
                <w:lang w:val="en-US"/>
              </w:rPr>
              <w:sym w:font="Symbol" w:char="F0D7"/>
            </w:r>
            <w:r>
              <w:rPr>
                <w:rFonts w:ascii="Times New Roman" w:hAnsi="Times New Roman" w:cs="Times New Roman"/>
                <w:color w:val="000000" w:themeColor="text1"/>
              </w:rPr>
              <w:t>0]</w:t>
            </w:r>
          </w:p>
        </w:tc>
        <w:tc>
          <w:tcPr>
            <w:tcW w:w="567" w:type="dxa"/>
            <w:vAlign w:val="center"/>
          </w:tcPr>
          <w:p w14:paraId="464AA4F2" w14:textId="77777777" w:rsidR="00FF529C" w:rsidRDefault="00000000">
            <w:pPr>
              <w:jc w:val="center"/>
              <w:rPr>
                <w:rFonts w:ascii="Times New Roman" w:hAnsi="Times New Roman" w:cs="Times New Roman"/>
                <w:color w:val="000000" w:themeColor="text1"/>
                <w:lang w:val="en-US"/>
              </w:rPr>
            </w:pPr>
            <w:r>
              <w:rPr>
                <w:rFonts w:ascii="Times New Roman" w:hAnsi="Times New Roman" w:cs="Times New Roman"/>
                <w:color w:val="000000" w:themeColor="text1"/>
                <w:lang w:val="en-US"/>
              </w:rPr>
              <w:t>113</w:t>
            </w:r>
          </w:p>
        </w:tc>
        <w:tc>
          <w:tcPr>
            <w:tcW w:w="1560" w:type="dxa"/>
            <w:vAlign w:val="center"/>
          </w:tcPr>
          <w:p w14:paraId="38A6B14E" w14:textId="77777777" w:rsidR="00FF529C" w:rsidRDefault="00000000">
            <w:pPr>
              <w:jc w:val="center"/>
              <w:rPr>
                <w:rFonts w:ascii="Times New Roman" w:hAnsi="Times New Roman" w:cs="Times New Roman"/>
                <w:color w:val="000000" w:themeColor="text1"/>
                <w:lang w:val="en-US"/>
              </w:rPr>
            </w:pPr>
            <w:r>
              <w:rPr>
                <w:rFonts w:ascii="Times New Roman" w:hAnsi="Times New Roman" w:cs="Times New Roman"/>
                <w:color w:val="000000" w:themeColor="text1"/>
              </w:rPr>
              <w:t xml:space="preserve">62 </w:t>
            </w:r>
            <w:r>
              <w:rPr>
                <w:rFonts w:ascii="Times New Roman" w:hAnsi="Times New Roman" w:cs="Times New Roman"/>
                <w:color w:val="000000" w:themeColor="text1"/>
                <w:lang w:val="en-US"/>
              </w:rPr>
              <w:t>[</w:t>
            </w:r>
            <w:r>
              <w:rPr>
                <w:rFonts w:ascii="Times New Roman" w:hAnsi="Times New Roman" w:cs="Times New Roman"/>
                <w:color w:val="000000" w:themeColor="text1"/>
              </w:rPr>
              <w:t>55</w:t>
            </w:r>
            <w:r>
              <w:rPr>
                <w:rFonts w:ascii="Times New Roman" w:hAnsi="Times New Roman" w:cs="Times New Roman"/>
                <w:color w:val="000000" w:themeColor="text1"/>
                <w:lang w:val="en-US"/>
              </w:rPr>
              <w:sym w:font="Symbol" w:char="F0D7"/>
            </w:r>
            <w:r>
              <w:rPr>
                <w:rFonts w:ascii="Times New Roman" w:hAnsi="Times New Roman" w:cs="Times New Roman"/>
                <w:color w:val="000000" w:themeColor="text1"/>
                <w:lang w:val="en-US"/>
              </w:rPr>
              <w:t>5</w:t>
            </w:r>
            <w:r>
              <w:rPr>
                <w:rFonts w:ascii="Times New Roman" w:hAnsi="Times New Roman" w:cs="Times New Roman"/>
                <w:color w:val="000000" w:themeColor="text1"/>
              </w:rPr>
              <w:t>-67</w:t>
            </w:r>
            <w:r>
              <w:rPr>
                <w:rFonts w:ascii="Times New Roman" w:hAnsi="Times New Roman" w:cs="Times New Roman"/>
                <w:color w:val="000000" w:themeColor="text1"/>
                <w:lang w:val="en-US"/>
              </w:rPr>
              <w:sym w:font="Symbol" w:char="F0D7"/>
            </w:r>
            <w:r>
              <w:rPr>
                <w:rFonts w:ascii="Times New Roman" w:hAnsi="Times New Roman" w:cs="Times New Roman"/>
                <w:color w:val="000000" w:themeColor="text1"/>
                <w:lang w:val="en-US"/>
              </w:rPr>
              <w:t>5</w:t>
            </w:r>
            <w:r>
              <w:rPr>
                <w:rFonts w:ascii="Times New Roman" w:hAnsi="Times New Roman" w:cs="Times New Roman"/>
                <w:color w:val="000000" w:themeColor="text1"/>
              </w:rPr>
              <w:t>]</w:t>
            </w:r>
          </w:p>
        </w:tc>
        <w:tc>
          <w:tcPr>
            <w:tcW w:w="850" w:type="dxa"/>
            <w:vAlign w:val="center"/>
          </w:tcPr>
          <w:p w14:paraId="6DECCB8F" w14:textId="77777777" w:rsidR="00FF529C" w:rsidRDefault="00000000">
            <w:pPr>
              <w:jc w:val="center"/>
              <w:rPr>
                <w:rFonts w:ascii="Times New Roman" w:hAnsi="Times New Roman" w:cs="Times New Roman"/>
                <w:color w:val="000000" w:themeColor="text1"/>
                <w:lang w:val="en-US"/>
              </w:rPr>
            </w:pPr>
            <w:r>
              <w:rPr>
                <w:rFonts w:ascii="Times New Roman" w:hAnsi="Times New Roman" w:cs="Times New Roman"/>
                <w:color w:val="000000" w:themeColor="text1"/>
                <w:lang w:val="en-US"/>
              </w:rPr>
              <w:t>104</w:t>
            </w:r>
          </w:p>
        </w:tc>
        <w:tc>
          <w:tcPr>
            <w:tcW w:w="1701" w:type="dxa"/>
            <w:vAlign w:val="center"/>
          </w:tcPr>
          <w:p w14:paraId="304A1F11" w14:textId="77777777" w:rsidR="00FF529C" w:rsidRDefault="00000000">
            <w:pPr>
              <w:jc w:val="center"/>
              <w:rPr>
                <w:rFonts w:ascii="Times New Roman" w:hAnsi="Times New Roman" w:cs="Times New Roman"/>
                <w:color w:val="000000" w:themeColor="text1"/>
                <w:lang w:val="en-US"/>
              </w:rPr>
            </w:pPr>
            <w:r>
              <w:rPr>
                <w:rFonts w:ascii="Times New Roman" w:hAnsi="Times New Roman" w:cs="Times New Roman"/>
                <w:color w:val="000000" w:themeColor="text1"/>
              </w:rPr>
              <w:t>60</w:t>
            </w:r>
            <w:r>
              <w:rPr>
                <w:rFonts w:ascii="Times New Roman" w:hAnsi="Times New Roman" w:cs="Times New Roman"/>
                <w:color w:val="000000" w:themeColor="text1"/>
                <w:lang w:val="en-US"/>
              </w:rPr>
              <w:sym w:font="Symbol" w:char="F0D7"/>
            </w:r>
            <w:r>
              <w:rPr>
                <w:rFonts w:ascii="Times New Roman" w:hAnsi="Times New Roman" w:cs="Times New Roman"/>
                <w:color w:val="000000" w:themeColor="text1"/>
                <w:lang w:val="en-US"/>
              </w:rPr>
              <w:t>4</w:t>
            </w:r>
            <w:r>
              <w:rPr>
                <w:rFonts w:ascii="Times New Roman" w:hAnsi="Times New Roman" w:cs="Times New Roman"/>
                <w:color w:val="000000" w:themeColor="text1"/>
              </w:rPr>
              <w:t xml:space="preserve"> </w:t>
            </w:r>
            <w:r>
              <w:rPr>
                <w:rFonts w:ascii="Times New Roman" w:hAnsi="Times New Roman" w:cs="Times New Roman"/>
                <w:color w:val="000000" w:themeColor="text1"/>
                <w:lang w:val="en-US"/>
              </w:rPr>
              <w:t>[</w:t>
            </w:r>
            <w:r>
              <w:rPr>
                <w:rFonts w:ascii="Times New Roman" w:hAnsi="Times New Roman" w:cs="Times New Roman"/>
                <w:color w:val="000000" w:themeColor="text1"/>
              </w:rPr>
              <w:t>55</w:t>
            </w:r>
            <w:r>
              <w:rPr>
                <w:rFonts w:ascii="Times New Roman" w:hAnsi="Times New Roman" w:cs="Times New Roman"/>
                <w:color w:val="000000" w:themeColor="text1"/>
                <w:lang w:val="en-US"/>
              </w:rPr>
              <w:sym w:font="Symbol" w:char="F0D7"/>
            </w:r>
            <w:r>
              <w:rPr>
                <w:rFonts w:ascii="Times New Roman" w:hAnsi="Times New Roman" w:cs="Times New Roman"/>
                <w:color w:val="000000" w:themeColor="text1"/>
                <w:lang w:val="en-US"/>
              </w:rPr>
              <w:t>8</w:t>
            </w:r>
            <w:r>
              <w:rPr>
                <w:rFonts w:ascii="Times New Roman" w:hAnsi="Times New Roman" w:cs="Times New Roman"/>
                <w:color w:val="000000" w:themeColor="text1"/>
              </w:rPr>
              <w:t>-69</w:t>
            </w:r>
            <w:r>
              <w:rPr>
                <w:rFonts w:ascii="Times New Roman" w:hAnsi="Times New Roman" w:cs="Times New Roman"/>
                <w:color w:val="000000" w:themeColor="text1"/>
                <w:lang w:val="en-US"/>
              </w:rPr>
              <w:sym w:font="Symbol" w:char="F0D7"/>
            </w:r>
            <w:r>
              <w:rPr>
                <w:rFonts w:ascii="Times New Roman" w:hAnsi="Times New Roman" w:cs="Times New Roman"/>
                <w:color w:val="000000" w:themeColor="text1"/>
                <w:lang w:val="en-US"/>
              </w:rPr>
              <w:t>6</w:t>
            </w:r>
            <w:r>
              <w:rPr>
                <w:rFonts w:ascii="Times New Roman" w:hAnsi="Times New Roman" w:cs="Times New Roman"/>
                <w:color w:val="000000" w:themeColor="text1"/>
              </w:rPr>
              <w:t>]</w:t>
            </w:r>
          </w:p>
        </w:tc>
      </w:tr>
      <w:tr w:rsidR="00FF529C" w14:paraId="43B1F1F0" w14:textId="77777777">
        <w:tc>
          <w:tcPr>
            <w:tcW w:w="3261" w:type="dxa"/>
            <w:tcBorders>
              <w:top w:val="single" w:sz="4" w:space="0" w:color="auto"/>
            </w:tcBorders>
            <w:vAlign w:val="center"/>
          </w:tcPr>
          <w:p w14:paraId="7ACDE7EB" w14:textId="77777777" w:rsidR="00FF529C" w:rsidRDefault="00000000">
            <w:pPr>
              <w:ind w:left="171"/>
              <w:rPr>
                <w:rFonts w:ascii="Times New Roman" w:hAnsi="Times New Roman" w:cs="Times New Roman"/>
                <w:color w:val="000000" w:themeColor="text1"/>
                <w:lang w:val="en-US"/>
              </w:rPr>
            </w:pPr>
            <w:r>
              <w:rPr>
                <w:rFonts w:ascii="Times New Roman" w:hAnsi="Times New Roman" w:cs="Times New Roman"/>
                <w:color w:val="000000" w:themeColor="text1"/>
                <w:lang w:val="en-US"/>
              </w:rPr>
              <w:t>Distal PNC &lt; 55, m/s</w:t>
            </w:r>
          </w:p>
        </w:tc>
        <w:tc>
          <w:tcPr>
            <w:tcW w:w="567" w:type="dxa"/>
            <w:tcBorders>
              <w:top w:val="single" w:sz="4" w:space="0" w:color="auto"/>
            </w:tcBorders>
            <w:vAlign w:val="center"/>
          </w:tcPr>
          <w:p w14:paraId="48471922" w14:textId="77777777" w:rsidR="00FF529C" w:rsidRDefault="00000000">
            <w:pPr>
              <w:jc w:val="center"/>
              <w:rPr>
                <w:rFonts w:ascii="Times New Roman" w:hAnsi="Times New Roman" w:cs="Times New Roman"/>
                <w:color w:val="000000" w:themeColor="text1"/>
              </w:rPr>
            </w:pPr>
            <w:r>
              <w:rPr>
                <w:rFonts w:ascii="Times New Roman" w:hAnsi="Times New Roman" w:cs="Times New Roman"/>
                <w:color w:val="000000" w:themeColor="text1"/>
              </w:rPr>
              <w:t>217</w:t>
            </w:r>
          </w:p>
        </w:tc>
        <w:tc>
          <w:tcPr>
            <w:tcW w:w="1701" w:type="dxa"/>
            <w:vAlign w:val="center"/>
          </w:tcPr>
          <w:p w14:paraId="6A9C0371" w14:textId="77777777" w:rsidR="00FF529C" w:rsidRDefault="00000000">
            <w:pPr>
              <w:jc w:val="center"/>
              <w:rPr>
                <w:rFonts w:ascii="Times New Roman" w:hAnsi="Times New Roman" w:cs="Times New Roman"/>
                <w:color w:val="000000" w:themeColor="text1"/>
              </w:rPr>
            </w:pPr>
            <w:r>
              <w:rPr>
                <w:rFonts w:ascii="Times New Roman" w:hAnsi="Times New Roman" w:cs="Times New Roman"/>
                <w:color w:val="000000" w:themeColor="text1"/>
              </w:rPr>
              <w:t>48 (22</w:t>
            </w:r>
            <w:r>
              <w:rPr>
                <w:rFonts w:ascii="Times New Roman" w:hAnsi="Times New Roman" w:cs="Times New Roman"/>
                <w:color w:val="000000" w:themeColor="text1"/>
                <w:lang w:val="en-US"/>
              </w:rPr>
              <w:sym w:font="Symbol" w:char="F0D7"/>
            </w:r>
            <w:r>
              <w:rPr>
                <w:rFonts w:ascii="Times New Roman" w:hAnsi="Times New Roman" w:cs="Times New Roman"/>
                <w:color w:val="000000" w:themeColor="text1"/>
              </w:rPr>
              <w:t>1)</w:t>
            </w:r>
          </w:p>
        </w:tc>
        <w:tc>
          <w:tcPr>
            <w:tcW w:w="567" w:type="dxa"/>
            <w:vAlign w:val="center"/>
          </w:tcPr>
          <w:p w14:paraId="7E3CFAEF" w14:textId="77777777" w:rsidR="00FF529C" w:rsidRDefault="00000000">
            <w:pPr>
              <w:jc w:val="center"/>
              <w:rPr>
                <w:rFonts w:ascii="Times New Roman" w:hAnsi="Times New Roman" w:cs="Times New Roman"/>
                <w:color w:val="000000" w:themeColor="text1"/>
                <w:lang w:val="en-US"/>
              </w:rPr>
            </w:pPr>
            <w:r>
              <w:rPr>
                <w:rFonts w:ascii="Times New Roman" w:hAnsi="Times New Roman" w:cs="Times New Roman"/>
                <w:color w:val="000000" w:themeColor="text1"/>
                <w:lang w:val="en-US"/>
              </w:rPr>
              <w:t>113</w:t>
            </w:r>
          </w:p>
        </w:tc>
        <w:tc>
          <w:tcPr>
            <w:tcW w:w="1560" w:type="dxa"/>
            <w:vAlign w:val="center"/>
          </w:tcPr>
          <w:p w14:paraId="0473B0D1" w14:textId="77777777" w:rsidR="00FF529C" w:rsidRDefault="00000000">
            <w:pPr>
              <w:jc w:val="center"/>
              <w:rPr>
                <w:rFonts w:ascii="Times New Roman" w:hAnsi="Times New Roman" w:cs="Times New Roman"/>
                <w:color w:val="000000" w:themeColor="text1"/>
                <w:lang w:val="en-US"/>
              </w:rPr>
            </w:pPr>
            <w:r>
              <w:rPr>
                <w:rFonts w:ascii="Times New Roman" w:hAnsi="Times New Roman" w:cs="Times New Roman"/>
                <w:color w:val="000000" w:themeColor="text1"/>
                <w:lang w:val="en-US"/>
              </w:rPr>
              <w:t>27 (23</w:t>
            </w:r>
            <w:r>
              <w:rPr>
                <w:rFonts w:ascii="Times New Roman" w:hAnsi="Times New Roman" w:cs="Times New Roman"/>
                <w:color w:val="000000" w:themeColor="text1"/>
                <w:lang w:val="en-US"/>
              </w:rPr>
              <w:sym w:font="Symbol" w:char="F0D7"/>
            </w:r>
            <w:r>
              <w:rPr>
                <w:rFonts w:ascii="Times New Roman" w:hAnsi="Times New Roman" w:cs="Times New Roman"/>
                <w:color w:val="000000" w:themeColor="text1"/>
                <w:lang w:val="en-US"/>
              </w:rPr>
              <w:t>9)</w:t>
            </w:r>
          </w:p>
        </w:tc>
        <w:tc>
          <w:tcPr>
            <w:tcW w:w="850" w:type="dxa"/>
            <w:vAlign w:val="center"/>
          </w:tcPr>
          <w:p w14:paraId="6552FD7E" w14:textId="77777777" w:rsidR="00FF529C" w:rsidRDefault="00000000">
            <w:pPr>
              <w:jc w:val="center"/>
              <w:rPr>
                <w:rFonts w:ascii="Times New Roman" w:hAnsi="Times New Roman" w:cs="Times New Roman"/>
                <w:color w:val="000000" w:themeColor="text1"/>
                <w:lang w:val="en-US"/>
              </w:rPr>
            </w:pPr>
            <w:r>
              <w:rPr>
                <w:rFonts w:ascii="Times New Roman" w:hAnsi="Times New Roman" w:cs="Times New Roman"/>
                <w:color w:val="000000" w:themeColor="text1"/>
                <w:lang w:val="en-US"/>
              </w:rPr>
              <w:t>104</w:t>
            </w:r>
          </w:p>
        </w:tc>
        <w:tc>
          <w:tcPr>
            <w:tcW w:w="1701" w:type="dxa"/>
            <w:vAlign w:val="center"/>
          </w:tcPr>
          <w:p w14:paraId="3BD3B420" w14:textId="77777777" w:rsidR="00FF529C" w:rsidRDefault="00000000">
            <w:pPr>
              <w:jc w:val="center"/>
              <w:rPr>
                <w:rFonts w:ascii="Times New Roman" w:hAnsi="Times New Roman" w:cs="Times New Roman"/>
                <w:color w:val="000000" w:themeColor="text1"/>
                <w:lang w:val="en-US"/>
              </w:rPr>
            </w:pPr>
            <w:r>
              <w:rPr>
                <w:rFonts w:ascii="Times New Roman" w:hAnsi="Times New Roman" w:cs="Times New Roman"/>
                <w:color w:val="000000" w:themeColor="text1"/>
                <w:lang w:val="en-US"/>
              </w:rPr>
              <w:t>21 (20</w:t>
            </w:r>
            <w:r>
              <w:rPr>
                <w:rFonts w:ascii="Times New Roman" w:hAnsi="Times New Roman" w:cs="Times New Roman"/>
                <w:color w:val="000000" w:themeColor="text1"/>
                <w:lang w:val="en-US"/>
              </w:rPr>
              <w:sym w:font="Symbol" w:char="F0D7"/>
            </w:r>
            <w:r>
              <w:rPr>
                <w:rFonts w:ascii="Times New Roman" w:hAnsi="Times New Roman" w:cs="Times New Roman"/>
                <w:color w:val="000000" w:themeColor="text1"/>
                <w:lang w:val="en-US"/>
              </w:rPr>
              <w:t>2)</w:t>
            </w:r>
          </w:p>
        </w:tc>
      </w:tr>
      <w:tr w:rsidR="00FF529C" w14:paraId="0A6C43C0" w14:textId="77777777">
        <w:tc>
          <w:tcPr>
            <w:tcW w:w="3261" w:type="dxa"/>
            <w:tcBorders>
              <w:top w:val="single" w:sz="4" w:space="0" w:color="auto"/>
            </w:tcBorders>
            <w:vAlign w:val="center"/>
          </w:tcPr>
          <w:p w14:paraId="1C9B5483" w14:textId="77777777" w:rsidR="00FF529C" w:rsidRDefault="00000000">
            <w:pPr>
              <w:ind w:left="171"/>
              <w:rPr>
                <w:rFonts w:ascii="Times New Roman" w:hAnsi="Times New Roman" w:cs="Times New Roman"/>
                <w:color w:val="000000" w:themeColor="text1"/>
                <w:lang w:val="en-US"/>
              </w:rPr>
            </w:pPr>
            <w:r>
              <w:rPr>
                <w:rFonts w:ascii="Times New Roman" w:hAnsi="Times New Roman" w:cs="Times New Roman"/>
                <w:color w:val="000000" w:themeColor="text1"/>
                <w:lang w:val="en-US"/>
              </w:rPr>
              <w:t xml:space="preserve">Proximal PNC, </w:t>
            </w:r>
            <w:proofErr w:type="spellStart"/>
            <w:r>
              <w:rPr>
                <w:rFonts w:ascii="Times New Roman" w:hAnsi="Times New Roman" w:cs="Times New Roman"/>
                <w:color w:val="000000" w:themeColor="text1"/>
                <w:lang w:val="en-US"/>
              </w:rPr>
              <w:t>ms</w:t>
            </w:r>
            <w:proofErr w:type="spellEnd"/>
          </w:p>
        </w:tc>
        <w:tc>
          <w:tcPr>
            <w:tcW w:w="567" w:type="dxa"/>
            <w:tcBorders>
              <w:top w:val="single" w:sz="4" w:space="0" w:color="auto"/>
            </w:tcBorders>
            <w:vAlign w:val="center"/>
          </w:tcPr>
          <w:p w14:paraId="0E05F4A4" w14:textId="77777777" w:rsidR="00FF529C" w:rsidRDefault="00000000">
            <w:pPr>
              <w:jc w:val="center"/>
              <w:rPr>
                <w:rFonts w:ascii="Times New Roman" w:hAnsi="Times New Roman" w:cs="Times New Roman"/>
                <w:color w:val="000000" w:themeColor="text1"/>
              </w:rPr>
            </w:pPr>
            <w:r>
              <w:rPr>
                <w:rFonts w:ascii="Times New Roman" w:hAnsi="Times New Roman" w:cs="Times New Roman"/>
                <w:color w:val="000000" w:themeColor="text1"/>
                <w:lang w:val="en-US"/>
              </w:rPr>
              <w:t>235</w:t>
            </w:r>
          </w:p>
        </w:tc>
        <w:tc>
          <w:tcPr>
            <w:tcW w:w="1701" w:type="dxa"/>
            <w:vAlign w:val="center"/>
          </w:tcPr>
          <w:p w14:paraId="15870342" w14:textId="77777777" w:rsidR="00FF529C" w:rsidRDefault="00000000">
            <w:pPr>
              <w:jc w:val="center"/>
              <w:rPr>
                <w:rFonts w:ascii="Times New Roman" w:hAnsi="Times New Roman" w:cs="Times New Roman"/>
                <w:color w:val="000000" w:themeColor="text1"/>
              </w:rPr>
            </w:pPr>
            <w:r>
              <w:rPr>
                <w:rFonts w:ascii="Times New Roman" w:hAnsi="Times New Roman" w:cs="Times New Roman"/>
                <w:color w:val="000000" w:themeColor="text1"/>
              </w:rPr>
              <w:t>3</w:t>
            </w:r>
            <w:r>
              <w:rPr>
                <w:rFonts w:ascii="Times New Roman" w:hAnsi="Times New Roman" w:cs="Times New Roman"/>
                <w:color w:val="000000" w:themeColor="text1"/>
                <w:lang w:val="en-US"/>
              </w:rPr>
              <w:sym w:font="Symbol" w:char="F0D7"/>
            </w:r>
            <w:r>
              <w:rPr>
                <w:rFonts w:ascii="Times New Roman" w:hAnsi="Times New Roman" w:cs="Times New Roman"/>
                <w:color w:val="000000" w:themeColor="text1"/>
              </w:rPr>
              <w:t>6 [</w:t>
            </w:r>
            <w:proofErr w:type="gramStart"/>
            <w:r>
              <w:rPr>
                <w:rFonts w:ascii="Times New Roman" w:hAnsi="Times New Roman" w:cs="Times New Roman"/>
                <w:color w:val="000000" w:themeColor="text1"/>
              </w:rPr>
              <w:t>3;</w:t>
            </w:r>
            <w:proofErr w:type="gramEnd"/>
            <w:r>
              <w:rPr>
                <w:rFonts w:ascii="Times New Roman" w:hAnsi="Times New Roman" w:cs="Times New Roman"/>
                <w:color w:val="000000" w:themeColor="text1"/>
              </w:rPr>
              <w:t xml:space="preserve"> 4]</w:t>
            </w:r>
          </w:p>
        </w:tc>
        <w:tc>
          <w:tcPr>
            <w:tcW w:w="567" w:type="dxa"/>
            <w:vAlign w:val="center"/>
          </w:tcPr>
          <w:p w14:paraId="7794BFFC" w14:textId="77777777" w:rsidR="00FF529C" w:rsidRDefault="00000000">
            <w:pPr>
              <w:jc w:val="center"/>
              <w:rPr>
                <w:rFonts w:ascii="Times New Roman" w:hAnsi="Times New Roman" w:cs="Times New Roman"/>
                <w:color w:val="000000" w:themeColor="text1"/>
                <w:lang w:val="en-US"/>
              </w:rPr>
            </w:pPr>
            <w:r>
              <w:rPr>
                <w:rFonts w:ascii="Times New Roman" w:hAnsi="Times New Roman" w:cs="Times New Roman"/>
                <w:color w:val="000000" w:themeColor="text1"/>
              </w:rPr>
              <w:t>122</w:t>
            </w:r>
          </w:p>
        </w:tc>
        <w:tc>
          <w:tcPr>
            <w:tcW w:w="1560" w:type="dxa"/>
            <w:vAlign w:val="center"/>
          </w:tcPr>
          <w:p w14:paraId="20960B8D" w14:textId="77777777" w:rsidR="00FF529C" w:rsidRDefault="00000000">
            <w:pPr>
              <w:jc w:val="center"/>
              <w:rPr>
                <w:rFonts w:ascii="Times New Roman" w:hAnsi="Times New Roman" w:cs="Times New Roman"/>
                <w:color w:val="000000" w:themeColor="text1"/>
                <w:lang w:val="en-US"/>
              </w:rPr>
            </w:pPr>
            <w:r>
              <w:rPr>
                <w:rFonts w:ascii="Times New Roman" w:hAnsi="Times New Roman" w:cs="Times New Roman"/>
                <w:color w:val="000000" w:themeColor="text1"/>
              </w:rPr>
              <w:t>3</w:t>
            </w:r>
            <w:r>
              <w:rPr>
                <w:rFonts w:ascii="Times New Roman" w:hAnsi="Times New Roman" w:cs="Times New Roman"/>
                <w:color w:val="000000" w:themeColor="text1"/>
                <w:lang w:val="en-US"/>
              </w:rPr>
              <w:sym w:font="Symbol" w:char="F0D7"/>
            </w:r>
            <w:r>
              <w:rPr>
                <w:rFonts w:ascii="Times New Roman" w:hAnsi="Times New Roman" w:cs="Times New Roman"/>
                <w:color w:val="000000" w:themeColor="text1"/>
                <w:lang w:val="en-US"/>
              </w:rPr>
              <w:t>5</w:t>
            </w:r>
            <w:r>
              <w:rPr>
                <w:rFonts w:ascii="Times New Roman" w:hAnsi="Times New Roman" w:cs="Times New Roman"/>
                <w:color w:val="000000" w:themeColor="text1"/>
              </w:rPr>
              <w:t xml:space="preserve"> [</w:t>
            </w:r>
            <w:proofErr w:type="gramStart"/>
            <w:r>
              <w:rPr>
                <w:rFonts w:ascii="Times New Roman" w:hAnsi="Times New Roman" w:cs="Times New Roman"/>
                <w:color w:val="000000" w:themeColor="text1"/>
              </w:rPr>
              <w:t>3;</w:t>
            </w:r>
            <w:proofErr w:type="gramEnd"/>
            <w:r>
              <w:rPr>
                <w:rFonts w:ascii="Times New Roman" w:hAnsi="Times New Roman" w:cs="Times New Roman"/>
                <w:color w:val="000000" w:themeColor="text1"/>
              </w:rPr>
              <w:t xml:space="preserve"> 4]</w:t>
            </w:r>
          </w:p>
        </w:tc>
        <w:tc>
          <w:tcPr>
            <w:tcW w:w="850" w:type="dxa"/>
            <w:vAlign w:val="center"/>
          </w:tcPr>
          <w:p w14:paraId="3745F45E" w14:textId="77777777" w:rsidR="00FF529C" w:rsidRDefault="00000000">
            <w:pPr>
              <w:jc w:val="center"/>
              <w:rPr>
                <w:rFonts w:ascii="Times New Roman" w:hAnsi="Times New Roman" w:cs="Times New Roman"/>
                <w:color w:val="000000" w:themeColor="text1"/>
                <w:lang w:val="en-US"/>
              </w:rPr>
            </w:pPr>
            <w:r>
              <w:rPr>
                <w:rFonts w:ascii="Times New Roman" w:hAnsi="Times New Roman" w:cs="Times New Roman"/>
                <w:color w:val="000000" w:themeColor="text1"/>
              </w:rPr>
              <w:t>113</w:t>
            </w:r>
          </w:p>
        </w:tc>
        <w:tc>
          <w:tcPr>
            <w:tcW w:w="1701" w:type="dxa"/>
            <w:vAlign w:val="center"/>
          </w:tcPr>
          <w:p w14:paraId="11BC9351" w14:textId="77777777" w:rsidR="00FF529C" w:rsidRDefault="00000000">
            <w:pPr>
              <w:jc w:val="center"/>
              <w:rPr>
                <w:rFonts w:ascii="Times New Roman" w:hAnsi="Times New Roman" w:cs="Times New Roman"/>
                <w:color w:val="000000" w:themeColor="text1"/>
                <w:lang w:val="en-US"/>
              </w:rPr>
            </w:pPr>
            <w:r>
              <w:rPr>
                <w:rFonts w:ascii="Times New Roman" w:hAnsi="Times New Roman" w:cs="Times New Roman"/>
                <w:color w:val="000000" w:themeColor="text1"/>
              </w:rPr>
              <w:t>3</w:t>
            </w:r>
            <w:r>
              <w:rPr>
                <w:rFonts w:ascii="Times New Roman" w:hAnsi="Times New Roman" w:cs="Times New Roman"/>
                <w:color w:val="000000" w:themeColor="text1"/>
                <w:lang w:val="en-US"/>
              </w:rPr>
              <w:sym w:font="Symbol" w:char="F0D7"/>
            </w:r>
            <w:r>
              <w:rPr>
                <w:rFonts w:ascii="Times New Roman" w:hAnsi="Times New Roman" w:cs="Times New Roman"/>
                <w:color w:val="000000" w:themeColor="text1"/>
              </w:rPr>
              <w:t>6 [</w:t>
            </w:r>
            <w:proofErr w:type="gramStart"/>
            <w:r>
              <w:rPr>
                <w:rFonts w:ascii="Times New Roman" w:hAnsi="Times New Roman" w:cs="Times New Roman"/>
                <w:color w:val="000000" w:themeColor="text1"/>
              </w:rPr>
              <w:t>3;</w:t>
            </w:r>
            <w:proofErr w:type="gramEnd"/>
            <w:r>
              <w:rPr>
                <w:rFonts w:ascii="Times New Roman" w:hAnsi="Times New Roman" w:cs="Times New Roman"/>
                <w:color w:val="000000" w:themeColor="text1"/>
              </w:rPr>
              <w:t xml:space="preserve"> 4</w:t>
            </w:r>
            <w:r>
              <w:rPr>
                <w:rFonts w:ascii="Times New Roman" w:hAnsi="Times New Roman" w:cs="Times New Roman"/>
                <w:color w:val="000000" w:themeColor="text1"/>
                <w:lang w:val="en-US"/>
              </w:rPr>
              <w:sym w:font="Symbol" w:char="F0D7"/>
            </w:r>
            <w:r>
              <w:rPr>
                <w:rFonts w:ascii="Times New Roman" w:hAnsi="Times New Roman" w:cs="Times New Roman"/>
                <w:color w:val="000000" w:themeColor="text1"/>
              </w:rPr>
              <w:t>1]</w:t>
            </w:r>
          </w:p>
        </w:tc>
      </w:tr>
      <w:tr w:rsidR="00FF529C" w14:paraId="035BE1D8" w14:textId="77777777">
        <w:tc>
          <w:tcPr>
            <w:tcW w:w="3261" w:type="dxa"/>
            <w:tcBorders>
              <w:top w:val="single" w:sz="4" w:space="0" w:color="auto"/>
            </w:tcBorders>
            <w:vAlign w:val="center"/>
          </w:tcPr>
          <w:p w14:paraId="766FCE80" w14:textId="77777777" w:rsidR="00FF529C" w:rsidRDefault="00000000">
            <w:pPr>
              <w:ind w:left="171"/>
              <w:rPr>
                <w:rFonts w:ascii="Times New Roman" w:hAnsi="Times New Roman" w:cs="Times New Roman"/>
                <w:color w:val="000000" w:themeColor="text1"/>
                <w:lang w:val="en-US"/>
              </w:rPr>
            </w:pPr>
            <w:r>
              <w:rPr>
                <w:rFonts w:ascii="Times New Roman" w:hAnsi="Times New Roman" w:cs="Times New Roman"/>
                <w:color w:val="000000" w:themeColor="text1"/>
                <w:lang w:val="en-US"/>
              </w:rPr>
              <w:t>SSEP, bilateral P14 PL &gt; 16ms</w:t>
            </w:r>
          </w:p>
        </w:tc>
        <w:tc>
          <w:tcPr>
            <w:tcW w:w="567" w:type="dxa"/>
            <w:tcBorders>
              <w:top w:val="single" w:sz="4" w:space="0" w:color="auto"/>
            </w:tcBorders>
            <w:vAlign w:val="center"/>
          </w:tcPr>
          <w:p w14:paraId="3A51F5B8" w14:textId="77777777" w:rsidR="00FF529C" w:rsidRDefault="00000000">
            <w:pPr>
              <w:jc w:val="center"/>
              <w:rPr>
                <w:rFonts w:ascii="Times New Roman" w:hAnsi="Times New Roman" w:cs="Times New Roman"/>
                <w:color w:val="000000" w:themeColor="text1"/>
              </w:rPr>
            </w:pPr>
            <w:r>
              <w:rPr>
                <w:rFonts w:ascii="Times New Roman" w:hAnsi="Times New Roman" w:cs="Times New Roman"/>
                <w:color w:val="000000" w:themeColor="text1"/>
              </w:rPr>
              <w:t>264</w:t>
            </w:r>
          </w:p>
        </w:tc>
        <w:tc>
          <w:tcPr>
            <w:tcW w:w="1701" w:type="dxa"/>
            <w:vAlign w:val="center"/>
          </w:tcPr>
          <w:p w14:paraId="754C5900" w14:textId="77777777" w:rsidR="00FF529C" w:rsidRDefault="00000000">
            <w:pPr>
              <w:jc w:val="center"/>
              <w:rPr>
                <w:rFonts w:ascii="Times New Roman" w:hAnsi="Times New Roman" w:cs="Times New Roman"/>
                <w:color w:val="000000" w:themeColor="text1"/>
                <w:lang w:val="en-US"/>
              </w:rPr>
            </w:pPr>
            <w:r>
              <w:rPr>
                <w:rFonts w:ascii="Times New Roman" w:hAnsi="Times New Roman" w:cs="Times New Roman"/>
                <w:color w:val="000000" w:themeColor="text1"/>
              </w:rPr>
              <w:t>76 (28</w:t>
            </w:r>
            <w:r>
              <w:rPr>
                <w:rFonts w:ascii="Times New Roman" w:hAnsi="Times New Roman" w:cs="Times New Roman"/>
                <w:color w:val="000000" w:themeColor="text1"/>
                <w:lang w:val="en-US"/>
              </w:rPr>
              <w:sym w:font="Symbol" w:char="F0D7"/>
            </w:r>
            <w:r>
              <w:rPr>
                <w:rFonts w:ascii="Times New Roman" w:hAnsi="Times New Roman" w:cs="Times New Roman"/>
                <w:color w:val="000000" w:themeColor="text1"/>
              </w:rPr>
              <w:t>8)</w:t>
            </w:r>
          </w:p>
        </w:tc>
        <w:tc>
          <w:tcPr>
            <w:tcW w:w="567" w:type="dxa"/>
            <w:vAlign w:val="center"/>
          </w:tcPr>
          <w:p w14:paraId="0CFF47F2" w14:textId="77777777" w:rsidR="00FF529C" w:rsidRDefault="00000000">
            <w:pPr>
              <w:jc w:val="center"/>
              <w:rPr>
                <w:rFonts w:ascii="Times New Roman" w:hAnsi="Times New Roman" w:cs="Times New Roman"/>
                <w:color w:val="000000" w:themeColor="text1"/>
                <w:lang w:val="en-US"/>
              </w:rPr>
            </w:pPr>
            <w:r>
              <w:rPr>
                <w:rFonts w:ascii="Times New Roman" w:hAnsi="Times New Roman" w:cs="Times New Roman"/>
                <w:color w:val="000000" w:themeColor="text1"/>
                <w:lang w:val="en-US"/>
              </w:rPr>
              <w:t>140</w:t>
            </w:r>
          </w:p>
        </w:tc>
        <w:tc>
          <w:tcPr>
            <w:tcW w:w="1560" w:type="dxa"/>
            <w:vAlign w:val="center"/>
          </w:tcPr>
          <w:p w14:paraId="3877B474" w14:textId="77777777" w:rsidR="00FF529C" w:rsidRDefault="00000000">
            <w:pPr>
              <w:jc w:val="center"/>
              <w:rPr>
                <w:rFonts w:ascii="Times New Roman" w:hAnsi="Times New Roman" w:cs="Times New Roman"/>
                <w:color w:val="000000" w:themeColor="text1"/>
                <w:lang w:val="en-US"/>
              </w:rPr>
            </w:pPr>
            <w:r>
              <w:rPr>
                <w:rFonts w:ascii="Times New Roman" w:hAnsi="Times New Roman" w:cs="Times New Roman"/>
                <w:color w:val="000000" w:themeColor="text1"/>
                <w:lang w:val="en-US"/>
              </w:rPr>
              <w:t>37 (26</w:t>
            </w:r>
            <w:r>
              <w:rPr>
                <w:rFonts w:ascii="Times New Roman" w:hAnsi="Times New Roman" w:cs="Times New Roman"/>
                <w:color w:val="000000" w:themeColor="text1"/>
                <w:lang w:val="en-US"/>
              </w:rPr>
              <w:sym w:font="Symbol" w:char="F0D7"/>
            </w:r>
            <w:r>
              <w:rPr>
                <w:rFonts w:ascii="Times New Roman" w:hAnsi="Times New Roman" w:cs="Times New Roman"/>
                <w:color w:val="000000" w:themeColor="text1"/>
                <w:lang w:val="en-US"/>
              </w:rPr>
              <w:t>4)</w:t>
            </w:r>
          </w:p>
        </w:tc>
        <w:tc>
          <w:tcPr>
            <w:tcW w:w="850" w:type="dxa"/>
            <w:vAlign w:val="center"/>
          </w:tcPr>
          <w:p w14:paraId="6352A00E" w14:textId="77777777" w:rsidR="00FF529C" w:rsidRDefault="00000000">
            <w:pPr>
              <w:jc w:val="center"/>
              <w:rPr>
                <w:rFonts w:ascii="Times New Roman" w:hAnsi="Times New Roman" w:cs="Times New Roman"/>
                <w:color w:val="000000" w:themeColor="text1"/>
                <w:lang w:val="en-US"/>
              </w:rPr>
            </w:pPr>
            <w:r>
              <w:rPr>
                <w:rFonts w:ascii="Times New Roman" w:hAnsi="Times New Roman" w:cs="Times New Roman"/>
                <w:color w:val="000000" w:themeColor="text1"/>
                <w:lang w:val="en-US"/>
              </w:rPr>
              <w:t>124</w:t>
            </w:r>
          </w:p>
        </w:tc>
        <w:tc>
          <w:tcPr>
            <w:tcW w:w="1701" w:type="dxa"/>
            <w:vAlign w:val="center"/>
          </w:tcPr>
          <w:p w14:paraId="73D311B9" w14:textId="77777777" w:rsidR="00FF529C" w:rsidRDefault="00000000">
            <w:pPr>
              <w:jc w:val="center"/>
              <w:rPr>
                <w:rFonts w:ascii="Times New Roman" w:hAnsi="Times New Roman" w:cs="Times New Roman"/>
                <w:color w:val="000000" w:themeColor="text1"/>
                <w:lang w:val="en-US"/>
              </w:rPr>
            </w:pPr>
            <w:r>
              <w:rPr>
                <w:rFonts w:ascii="Times New Roman" w:hAnsi="Times New Roman" w:cs="Times New Roman"/>
                <w:color w:val="000000" w:themeColor="text1"/>
                <w:lang w:val="en-US"/>
              </w:rPr>
              <w:t>39 (31</w:t>
            </w:r>
            <w:r>
              <w:rPr>
                <w:rFonts w:ascii="Times New Roman" w:hAnsi="Times New Roman" w:cs="Times New Roman"/>
                <w:color w:val="000000" w:themeColor="text1"/>
                <w:lang w:val="en-US"/>
              </w:rPr>
              <w:sym w:font="Symbol" w:char="F0D7"/>
            </w:r>
            <w:r>
              <w:rPr>
                <w:rFonts w:ascii="Times New Roman" w:hAnsi="Times New Roman" w:cs="Times New Roman"/>
                <w:color w:val="000000" w:themeColor="text1"/>
                <w:lang w:val="en-US"/>
              </w:rPr>
              <w:t>5)</w:t>
            </w:r>
          </w:p>
        </w:tc>
      </w:tr>
      <w:tr w:rsidR="00FF529C" w14:paraId="113C51B0" w14:textId="77777777">
        <w:tc>
          <w:tcPr>
            <w:tcW w:w="3261" w:type="dxa"/>
            <w:vAlign w:val="center"/>
          </w:tcPr>
          <w:p w14:paraId="76F3C3B4" w14:textId="77777777" w:rsidR="00FF529C" w:rsidRDefault="00000000">
            <w:pPr>
              <w:ind w:firstLine="171"/>
              <w:rPr>
                <w:rFonts w:ascii="Times New Roman" w:hAnsi="Times New Roman" w:cs="Times New Roman"/>
                <w:color w:val="000000" w:themeColor="text1"/>
                <w:lang w:val="en-US"/>
              </w:rPr>
            </w:pPr>
            <w:r>
              <w:rPr>
                <w:rFonts w:ascii="Times New Roman" w:hAnsi="Times New Roman" w:cs="Times New Roman"/>
                <w:color w:val="000000" w:themeColor="text1"/>
                <w:lang w:val="en-US"/>
              </w:rPr>
              <w:t xml:space="preserve">SSEP, P14 PL, </w:t>
            </w:r>
            <w:proofErr w:type="spellStart"/>
            <w:r>
              <w:rPr>
                <w:rFonts w:ascii="Times New Roman" w:hAnsi="Times New Roman" w:cs="Times New Roman"/>
                <w:color w:val="000000" w:themeColor="text1"/>
                <w:lang w:val="en-US"/>
              </w:rPr>
              <w:t>ms</w:t>
            </w:r>
            <w:proofErr w:type="spellEnd"/>
          </w:p>
        </w:tc>
        <w:tc>
          <w:tcPr>
            <w:tcW w:w="567" w:type="dxa"/>
            <w:vAlign w:val="center"/>
          </w:tcPr>
          <w:p w14:paraId="00A7BEFD" w14:textId="77777777" w:rsidR="00FF529C" w:rsidRDefault="00000000">
            <w:pPr>
              <w:jc w:val="center"/>
              <w:rPr>
                <w:rFonts w:ascii="Times New Roman" w:hAnsi="Times New Roman" w:cs="Times New Roman"/>
                <w:color w:val="000000" w:themeColor="text1"/>
              </w:rPr>
            </w:pPr>
            <w:r>
              <w:rPr>
                <w:rFonts w:ascii="Times New Roman" w:hAnsi="Times New Roman" w:cs="Times New Roman"/>
                <w:color w:val="000000" w:themeColor="text1"/>
              </w:rPr>
              <w:t>263</w:t>
            </w:r>
          </w:p>
        </w:tc>
        <w:tc>
          <w:tcPr>
            <w:tcW w:w="1701" w:type="dxa"/>
            <w:vAlign w:val="center"/>
          </w:tcPr>
          <w:p w14:paraId="3E56A748" w14:textId="77777777" w:rsidR="00FF529C" w:rsidRDefault="00000000">
            <w:pPr>
              <w:jc w:val="center"/>
              <w:rPr>
                <w:rFonts w:ascii="Times New Roman" w:hAnsi="Times New Roman" w:cs="Times New Roman"/>
                <w:color w:val="000000" w:themeColor="text1"/>
                <w:lang w:val="en-US"/>
              </w:rPr>
            </w:pPr>
            <w:r>
              <w:rPr>
                <w:rFonts w:ascii="Times New Roman" w:hAnsi="Times New Roman" w:cs="Times New Roman"/>
                <w:color w:val="000000" w:themeColor="text1"/>
              </w:rPr>
              <w:t>15</w:t>
            </w:r>
            <w:r>
              <w:rPr>
                <w:rFonts w:ascii="Times New Roman" w:hAnsi="Times New Roman" w:cs="Times New Roman"/>
                <w:color w:val="000000" w:themeColor="text1"/>
                <w:lang w:val="en-US"/>
              </w:rPr>
              <w:sym w:font="Symbol" w:char="F0D7"/>
            </w:r>
            <w:r>
              <w:rPr>
                <w:rFonts w:ascii="Times New Roman" w:hAnsi="Times New Roman" w:cs="Times New Roman"/>
                <w:color w:val="000000" w:themeColor="text1"/>
              </w:rPr>
              <w:t>3 [14</w:t>
            </w:r>
            <w:r>
              <w:rPr>
                <w:rFonts w:ascii="Times New Roman" w:hAnsi="Times New Roman" w:cs="Times New Roman"/>
                <w:color w:val="000000" w:themeColor="text1"/>
                <w:lang w:val="en-US"/>
              </w:rPr>
              <w:sym w:font="Symbol" w:char="F0D7"/>
            </w:r>
            <w:proofErr w:type="gramStart"/>
            <w:r>
              <w:rPr>
                <w:rFonts w:ascii="Times New Roman" w:hAnsi="Times New Roman" w:cs="Times New Roman"/>
                <w:color w:val="000000" w:themeColor="text1"/>
              </w:rPr>
              <w:t>2;</w:t>
            </w:r>
            <w:proofErr w:type="gramEnd"/>
            <w:r>
              <w:rPr>
                <w:rFonts w:ascii="Times New Roman" w:hAnsi="Times New Roman" w:cs="Times New Roman"/>
                <w:color w:val="000000" w:themeColor="text1"/>
              </w:rPr>
              <w:t xml:space="preserve"> 16</w:t>
            </w:r>
            <w:r>
              <w:rPr>
                <w:rFonts w:ascii="Times New Roman" w:hAnsi="Times New Roman" w:cs="Times New Roman"/>
                <w:color w:val="000000" w:themeColor="text1"/>
                <w:lang w:val="en-US"/>
              </w:rPr>
              <w:sym w:font="Symbol" w:char="F0D7"/>
            </w:r>
            <w:r>
              <w:rPr>
                <w:rFonts w:ascii="Times New Roman" w:hAnsi="Times New Roman" w:cs="Times New Roman"/>
                <w:color w:val="000000" w:themeColor="text1"/>
              </w:rPr>
              <w:t>4]</w:t>
            </w:r>
          </w:p>
        </w:tc>
        <w:tc>
          <w:tcPr>
            <w:tcW w:w="567" w:type="dxa"/>
            <w:vAlign w:val="center"/>
          </w:tcPr>
          <w:p w14:paraId="1D5C57EA" w14:textId="77777777" w:rsidR="00FF529C" w:rsidRDefault="00000000">
            <w:pPr>
              <w:jc w:val="center"/>
              <w:rPr>
                <w:rFonts w:ascii="Times New Roman" w:hAnsi="Times New Roman" w:cs="Times New Roman"/>
                <w:color w:val="000000" w:themeColor="text1"/>
              </w:rPr>
            </w:pPr>
            <w:r>
              <w:rPr>
                <w:rFonts w:ascii="Times New Roman" w:hAnsi="Times New Roman" w:cs="Times New Roman"/>
                <w:color w:val="000000" w:themeColor="text1"/>
              </w:rPr>
              <w:t>39</w:t>
            </w:r>
          </w:p>
        </w:tc>
        <w:tc>
          <w:tcPr>
            <w:tcW w:w="1560" w:type="dxa"/>
            <w:vAlign w:val="center"/>
          </w:tcPr>
          <w:p w14:paraId="7AA57A61" w14:textId="77777777" w:rsidR="00FF529C" w:rsidRDefault="00000000">
            <w:pPr>
              <w:jc w:val="center"/>
              <w:rPr>
                <w:rFonts w:ascii="Times New Roman" w:hAnsi="Times New Roman" w:cs="Times New Roman"/>
                <w:color w:val="000000" w:themeColor="text1"/>
                <w:lang w:val="en-US"/>
              </w:rPr>
            </w:pPr>
            <w:r>
              <w:rPr>
                <w:rFonts w:ascii="Times New Roman" w:hAnsi="Times New Roman" w:cs="Times New Roman"/>
                <w:color w:val="000000" w:themeColor="text1"/>
              </w:rPr>
              <w:t>15</w:t>
            </w:r>
            <w:r>
              <w:rPr>
                <w:rFonts w:ascii="Times New Roman" w:hAnsi="Times New Roman" w:cs="Times New Roman"/>
                <w:color w:val="000000" w:themeColor="text1"/>
                <w:lang w:val="en-US"/>
              </w:rPr>
              <w:sym w:font="Symbol" w:char="F0D7"/>
            </w:r>
            <w:r>
              <w:rPr>
                <w:rFonts w:ascii="Times New Roman" w:hAnsi="Times New Roman" w:cs="Times New Roman"/>
                <w:color w:val="000000" w:themeColor="text1"/>
              </w:rPr>
              <w:t>1 [</w:t>
            </w:r>
            <w:proofErr w:type="gramStart"/>
            <w:r>
              <w:rPr>
                <w:rFonts w:ascii="Times New Roman" w:hAnsi="Times New Roman" w:cs="Times New Roman"/>
                <w:color w:val="000000" w:themeColor="text1"/>
              </w:rPr>
              <w:t>14;</w:t>
            </w:r>
            <w:proofErr w:type="gramEnd"/>
            <w:r>
              <w:rPr>
                <w:rFonts w:ascii="Times New Roman" w:hAnsi="Times New Roman" w:cs="Times New Roman"/>
                <w:color w:val="000000" w:themeColor="text1"/>
              </w:rPr>
              <w:t xml:space="preserve"> 16</w:t>
            </w:r>
            <w:r>
              <w:rPr>
                <w:rFonts w:ascii="Times New Roman" w:hAnsi="Times New Roman" w:cs="Times New Roman"/>
                <w:color w:val="000000" w:themeColor="text1"/>
                <w:lang w:val="en-US"/>
              </w:rPr>
              <w:sym w:font="Symbol" w:char="F0D7"/>
            </w:r>
            <w:r>
              <w:rPr>
                <w:rFonts w:ascii="Times New Roman" w:hAnsi="Times New Roman" w:cs="Times New Roman"/>
                <w:color w:val="000000" w:themeColor="text1"/>
              </w:rPr>
              <w:t>1]</w:t>
            </w:r>
          </w:p>
        </w:tc>
        <w:tc>
          <w:tcPr>
            <w:tcW w:w="850" w:type="dxa"/>
            <w:vAlign w:val="center"/>
          </w:tcPr>
          <w:p w14:paraId="3954DB4B" w14:textId="77777777" w:rsidR="00FF529C" w:rsidRDefault="00000000">
            <w:pPr>
              <w:jc w:val="center"/>
              <w:rPr>
                <w:rFonts w:ascii="Times New Roman" w:hAnsi="Times New Roman" w:cs="Times New Roman"/>
                <w:color w:val="000000" w:themeColor="text1"/>
              </w:rPr>
            </w:pPr>
            <w:r>
              <w:rPr>
                <w:rFonts w:ascii="Times New Roman" w:hAnsi="Times New Roman" w:cs="Times New Roman"/>
                <w:color w:val="000000" w:themeColor="text1"/>
              </w:rPr>
              <w:t>124</w:t>
            </w:r>
          </w:p>
        </w:tc>
        <w:tc>
          <w:tcPr>
            <w:tcW w:w="1701" w:type="dxa"/>
            <w:vAlign w:val="center"/>
          </w:tcPr>
          <w:p w14:paraId="076D900F" w14:textId="77777777" w:rsidR="00FF529C" w:rsidRDefault="00000000">
            <w:pPr>
              <w:jc w:val="center"/>
              <w:rPr>
                <w:rFonts w:ascii="Times New Roman" w:hAnsi="Times New Roman" w:cs="Times New Roman"/>
                <w:color w:val="000000" w:themeColor="text1"/>
                <w:lang w:val="en-US"/>
              </w:rPr>
            </w:pPr>
            <w:r>
              <w:rPr>
                <w:rFonts w:ascii="Times New Roman" w:hAnsi="Times New Roman" w:cs="Times New Roman"/>
                <w:color w:val="000000" w:themeColor="text1"/>
              </w:rPr>
              <w:t>15</w:t>
            </w:r>
            <w:r>
              <w:rPr>
                <w:rFonts w:ascii="Times New Roman" w:hAnsi="Times New Roman" w:cs="Times New Roman"/>
                <w:color w:val="000000" w:themeColor="text1"/>
                <w:lang w:val="en-US"/>
              </w:rPr>
              <w:sym w:font="Symbol" w:char="F0D7"/>
            </w:r>
            <w:r>
              <w:rPr>
                <w:rFonts w:ascii="Times New Roman" w:hAnsi="Times New Roman" w:cs="Times New Roman"/>
                <w:color w:val="000000" w:themeColor="text1"/>
                <w:lang w:val="en-US"/>
              </w:rPr>
              <w:t>4</w:t>
            </w:r>
            <w:r>
              <w:rPr>
                <w:rFonts w:ascii="Times New Roman" w:hAnsi="Times New Roman" w:cs="Times New Roman"/>
                <w:color w:val="000000" w:themeColor="text1"/>
              </w:rPr>
              <w:t xml:space="preserve"> [14</w:t>
            </w:r>
            <w:r>
              <w:rPr>
                <w:rFonts w:ascii="Times New Roman" w:hAnsi="Times New Roman" w:cs="Times New Roman"/>
                <w:color w:val="000000" w:themeColor="text1"/>
                <w:lang w:val="en-US"/>
              </w:rPr>
              <w:sym w:font="Symbol" w:char="F0D7"/>
            </w:r>
            <w:proofErr w:type="gramStart"/>
            <w:r>
              <w:rPr>
                <w:rFonts w:ascii="Times New Roman" w:hAnsi="Times New Roman" w:cs="Times New Roman"/>
                <w:color w:val="000000" w:themeColor="text1"/>
                <w:lang w:val="en-US"/>
              </w:rPr>
              <w:t>6</w:t>
            </w:r>
            <w:r>
              <w:rPr>
                <w:rFonts w:ascii="Times New Roman" w:hAnsi="Times New Roman" w:cs="Times New Roman"/>
                <w:color w:val="000000" w:themeColor="text1"/>
              </w:rPr>
              <w:t>;</w:t>
            </w:r>
            <w:proofErr w:type="gramEnd"/>
            <w:r>
              <w:rPr>
                <w:rFonts w:ascii="Times New Roman" w:hAnsi="Times New Roman" w:cs="Times New Roman"/>
                <w:color w:val="000000" w:themeColor="text1"/>
              </w:rPr>
              <w:t>16</w:t>
            </w:r>
            <w:r>
              <w:rPr>
                <w:rFonts w:ascii="Times New Roman" w:hAnsi="Times New Roman" w:cs="Times New Roman"/>
                <w:color w:val="000000" w:themeColor="text1"/>
                <w:lang w:val="en-US"/>
              </w:rPr>
              <w:sym w:font="Symbol" w:char="F0D7"/>
            </w:r>
            <w:r>
              <w:rPr>
                <w:rFonts w:ascii="Times New Roman" w:hAnsi="Times New Roman" w:cs="Times New Roman"/>
                <w:color w:val="000000" w:themeColor="text1"/>
              </w:rPr>
              <w:t>9]</w:t>
            </w:r>
          </w:p>
        </w:tc>
      </w:tr>
      <w:tr w:rsidR="00FF529C" w14:paraId="544AA9A5" w14:textId="77777777">
        <w:tc>
          <w:tcPr>
            <w:tcW w:w="3261" w:type="dxa"/>
            <w:vAlign w:val="center"/>
          </w:tcPr>
          <w:p w14:paraId="5216964B" w14:textId="77777777" w:rsidR="00FF529C" w:rsidRDefault="00000000">
            <w:pPr>
              <w:ind w:firstLine="171"/>
              <w:rPr>
                <w:rFonts w:ascii="Times New Roman" w:hAnsi="Times New Roman" w:cs="Times New Roman"/>
                <w:color w:val="000000" w:themeColor="text1"/>
                <w:lang w:val="en-US"/>
              </w:rPr>
            </w:pPr>
            <w:r>
              <w:rPr>
                <w:rFonts w:ascii="Times New Roman" w:hAnsi="Times New Roman" w:cs="Times New Roman"/>
                <w:color w:val="000000" w:themeColor="text1"/>
                <w:lang w:val="en-US"/>
              </w:rPr>
              <w:t xml:space="preserve">SSEP, N20 PL, </w:t>
            </w:r>
            <w:proofErr w:type="spellStart"/>
            <w:r>
              <w:rPr>
                <w:rFonts w:ascii="Times New Roman" w:hAnsi="Times New Roman" w:cs="Times New Roman"/>
                <w:color w:val="000000" w:themeColor="text1"/>
                <w:lang w:val="en-US"/>
              </w:rPr>
              <w:t>ms</w:t>
            </w:r>
            <w:proofErr w:type="spellEnd"/>
          </w:p>
        </w:tc>
        <w:tc>
          <w:tcPr>
            <w:tcW w:w="567" w:type="dxa"/>
            <w:vAlign w:val="center"/>
          </w:tcPr>
          <w:p w14:paraId="47908E6B" w14:textId="77777777" w:rsidR="00FF529C" w:rsidRDefault="00000000">
            <w:pPr>
              <w:jc w:val="center"/>
              <w:rPr>
                <w:rFonts w:ascii="Times New Roman" w:hAnsi="Times New Roman" w:cs="Times New Roman"/>
                <w:color w:val="000000" w:themeColor="text1"/>
                <w:lang w:val="en-US"/>
              </w:rPr>
            </w:pPr>
            <w:r>
              <w:rPr>
                <w:rFonts w:ascii="Times New Roman" w:hAnsi="Times New Roman" w:cs="Times New Roman"/>
                <w:color w:val="000000" w:themeColor="text1"/>
                <w:lang w:val="en-US"/>
              </w:rPr>
              <w:t>254</w:t>
            </w:r>
          </w:p>
        </w:tc>
        <w:tc>
          <w:tcPr>
            <w:tcW w:w="1701" w:type="dxa"/>
            <w:vAlign w:val="center"/>
          </w:tcPr>
          <w:p w14:paraId="0FB46A2D" w14:textId="77777777" w:rsidR="00FF529C" w:rsidRDefault="00000000">
            <w:pPr>
              <w:jc w:val="center"/>
              <w:rPr>
                <w:rFonts w:ascii="Times New Roman" w:hAnsi="Times New Roman" w:cs="Times New Roman"/>
                <w:color w:val="000000" w:themeColor="text1"/>
                <w:lang w:val="en-US"/>
              </w:rPr>
            </w:pPr>
            <w:r>
              <w:rPr>
                <w:rFonts w:ascii="Times New Roman" w:hAnsi="Times New Roman" w:cs="Times New Roman"/>
                <w:color w:val="000000" w:themeColor="text1"/>
                <w:lang w:val="en-US"/>
              </w:rPr>
              <w:t>20</w:t>
            </w:r>
            <w:r>
              <w:rPr>
                <w:rFonts w:ascii="Times New Roman" w:hAnsi="Times New Roman" w:cs="Times New Roman"/>
                <w:color w:val="000000" w:themeColor="text1"/>
                <w:lang w:val="en-US"/>
              </w:rPr>
              <w:sym w:font="Symbol" w:char="F0D7"/>
            </w:r>
            <w:r>
              <w:rPr>
                <w:rFonts w:ascii="Times New Roman" w:hAnsi="Times New Roman" w:cs="Times New Roman"/>
                <w:color w:val="000000" w:themeColor="text1"/>
                <w:lang w:val="en-US"/>
              </w:rPr>
              <w:t>6 [19</w:t>
            </w:r>
            <w:r>
              <w:rPr>
                <w:rFonts w:ascii="Times New Roman" w:hAnsi="Times New Roman" w:cs="Times New Roman"/>
                <w:color w:val="000000" w:themeColor="text1"/>
                <w:lang w:val="en-US"/>
              </w:rPr>
              <w:sym w:font="Symbol" w:char="F0D7"/>
            </w:r>
            <w:r>
              <w:rPr>
                <w:rFonts w:ascii="Times New Roman" w:hAnsi="Times New Roman" w:cs="Times New Roman"/>
                <w:color w:val="000000" w:themeColor="text1"/>
                <w:lang w:val="en-US"/>
              </w:rPr>
              <w:t>4; 22</w:t>
            </w:r>
            <w:r>
              <w:rPr>
                <w:rFonts w:ascii="Times New Roman" w:hAnsi="Times New Roman" w:cs="Times New Roman"/>
                <w:color w:val="000000" w:themeColor="text1"/>
                <w:lang w:val="en-US"/>
              </w:rPr>
              <w:sym w:font="Symbol" w:char="F0D7"/>
            </w:r>
            <w:r>
              <w:rPr>
                <w:rFonts w:ascii="Times New Roman" w:hAnsi="Times New Roman" w:cs="Times New Roman"/>
                <w:color w:val="000000" w:themeColor="text1"/>
                <w:lang w:val="en-US"/>
              </w:rPr>
              <w:t>2]</w:t>
            </w:r>
          </w:p>
        </w:tc>
        <w:tc>
          <w:tcPr>
            <w:tcW w:w="567" w:type="dxa"/>
            <w:vAlign w:val="center"/>
          </w:tcPr>
          <w:p w14:paraId="175A08E2" w14:textId="77777777" w:rsidR="00FF529C" w:rsidRDefault="00000000">
            <w:pPr>
              <w:jc w:val="center"/>
              <w:rPr>
                <w:rFonts w:ascii="Times New Roman" w:hAnsi="Times New Roman" w:cs="Times New Roman"/>
                <w:color w:val="000000" w:themeColor="text1"/>
                <w:lang w:val="en-US"/>
              </w:rPr>
            </w:pPr>
            <w:r>
              <w:rPr>
                <w:rFonts w:ascii="Times New Roman" w:hAnsi="Times New Roman" w:cs="Times New Roman"/>
                <w:color w:val="000000" w:themeColor="text1"/>
                <w:lang w:val="en-US"/>
              </w:rPr>
              <w:t>130</w:t>
            </w:r>
          </w:p>
        </w:tc>
        <w:tc>
          <w:tcPr>
            <w:tcW w:w="1560" w:type="dxa"/>
            <w:vAlign w:val="center"/>
          </w:tcPr>
          <w:p w14:paraId="741372FB" w14:textId="77777777" w:rsidR="00FF529C" w:rsidRDefault="00000000">
            <w:pPr>
              <w:jc w:val="center"/>
              <w:rPr>
                <w:rFonts w:ascii="Times New Roman" w:hAnsi="Times New Roman" w:cs="Times New Roman"/>
                <w:color w:val="000000" w:themeColor="text1"/>
                <w:lang w:val="en-US"/>
              </w:rPr>
            </w:pPr>
            <w:r>
              <w:rPr>
                <w:rFonts w:ascii="Times New Roman" w:hAnsi="Times New Roman" w:cs="Times New Roman"/>
                <w:color w:val="000000" w:themeColor="text1"/>
                <w:lang w:val="en-US"/>
              </w:rPr>
              <w:t>20</w:t>
            </w:r>
            <w:r>
              <w:rPr>
                <w:rFonts w:ascii="Times New Roman" w:hAnsi="Times New Roman" w:cs="Times New Roman"/>
                <w:color w:val="000000" w:themeColor="text1"/>
                <w:lang w:val="en-US"/>
              </w:rPr>
              <w:sym w:font="Symbol" w:char="F0D7"/>
            </w:r>
            <w:r>
              <w:rPr>
                <w:rFonts w:ascii="Times New Roman" w:hAnsi="Times New Roman" w:cs="Times New Roman"/>
                <w:color w:val="000000" w:themeColor="text1"/>
                <w:lang w:val="en-US"/>
              </w:rPr>
              <w:t>4 [19</w:t>
            </w:r>
            <w:r>
              <w:rPr>
                <w:rFonts w:ascii="Times New Roman" w:hAnsi="Times New Roman" w:cs="Times New Roman"/>
                <w:color w:val="000000" w:themeColor="text1"/>
                <w:lang w:val="en-US"/>
              </w:rPr>
              <w:sym w:font="Symbol" w:char="F0D7"/>
            </w:r>
            <w:r>
              <w:rPr>
                <w:rFonts w:ascii="Times New Roman" w:hAnsi="Times New Roman" w:cs="Times New Roman"/>
                <w:color w:val="000000" w:themeColor="text1"/>
                <w:lang w:val="en-US"/>
              </w:rPr>
              <w:t>1;22]</w:t>
            </w:r>
          </w:p>
        </w:tc>
        <w:tc>
          <w:tcPr>
            <w:tcW w:w="850" w:type="dxa"/>
            <w:vAlign w:val="center"/>
          </w:tcPr>
          <w:p w14:paraId="292EFFD2" w14:textId="77777777" w:rsidR="00FF529C" w:rsidRDefault="00000000">
            <w:pPr>
              <w:jc w:val="center"/>
              <w:rPr>
                <w:rFonts w:ascii="Times New Roman" w:hAnsi="Times New Roman" w:cs="Times New Roman"/>
                <w:color w:val="000000" w:themeColor="text1"/>
                <w:lang w:val="en-US"/>
              </w:rPr>
            </w:pPr>
            <w:r>
              <w:rPr>
                <w:rFonts w:ascii="Times New Roman" w:hAnsi="Times New Roman" w:cs="Times New Roman"/>
                <w:color w:val="000000" w:themeColor="text1"/>
                <w:lang w:val="en-US"/>
              </w:rPr>
              <w:t>124</w:t>
            </w:r>
          </w:p>
        </w:tc>
        <w:tc>
          <w:tcPr>
            <w:tcW w:w="1701" w:type="dxa"/>
            <w:vAlign w:val="center"/>
          </w:tcPr>
          <w:p w14:paraId="0B18DFB4" w14:textId="77777777" w:rsidR="00FF529C" w:rsidRDefault="00000000">
            <w:pPr>
              <w:jc w:val="center"/>
              <w:rPr>
                <w:rFonts w:ascii="Times New Roman" w:hAnsi="Times New Roman" w:cs="Times New Roman"/>
                <w:color w:val="000000" w:themeColor="text1"/>
                <w:lang w:val="en-US"/>
              </w:rPr>
            </w:pPr>
            <w:r>
              <w:rPr>
                <w:rFonts w:ascii="Times New Roman" w:hAnsi="Times New Roman" w:cs="Times New Roman"/>
                <w:color w:val="000000" w:themeColor="text1"/>
                <w:lang w:val="en-US"/>
              </w:rPr>
              <w:t>20</w:t>
            </w:r>
            <w:r>
              <w:rPr>
                <w:rFonts w:ascii="Times New Roman" w:hAnsi="Times New Roman" w:cs="Times New Roman"/>
                <w:color w:val="000000" w:themeColor="text1"/>
                <w:lang w:val="en-US"/>
              </w:rPr>
              <w:sym w:font="Symbol" w:char="F0D7"/>
            </w:r>
            <w:r>
              <w:rPr>
                <w:rFonts w:ascii="Times New Roman" w:hAnsi="Times New Roman" w:cs="Times New Roman"/>
                <w:color w:val="000000" w:themeColor="text1"/>
                <w:lang w:val="en-US"/>
              </w:rPr>
              <w:t>9 [19</w:t>
            </w:r>
            <w:r>
              <w:rPr>
                <w:rFonts w:ascii="Times New Roman" w:hAnsi="Times New Roman" w:cs="Times New Roman"/>
                <w:color w:val="000000" w:themeColor="text1"/>
                <w:lang w:val="en-US"/>
              </w:rPr>
              <w:sym w:font="Symbol" w:char="F0D7"/>
            </w:r>
            <w:r>
              <w:rPr>
                <w:rFonts w:ascii="Times New Roman" w:hAnsi="Times New Roman" w:cs="Times New Roman"/>
                <w:color w:val="000000" w:themeColor="text1"/>
                <w:lang w:val="en-US"/>
              </w:rPr>
              <w:t>8;22</w:t>
            </w:r>
            <w:r>
              <w:rPr>
                <w:rFonts w:ascii="Times New Roman" w:hAnsi="Times New Roman" w:cs="Times New Roman"/>
                <w:color w:val="000000" w:themeColor="text1"/>
                <w:lang w:val="en-US"/>
              </w:rPr>
              <w:sym w:font="Symbol" w:char="F0D7"/>
            </w:r>
            <w:r>
              <w:rPr>
                <w:rFonts w:ascii="Times New Roman" w:hAnsi="Times New Roman" w:cs="Times New Roman"/>
                <w:color w:val="000000" w:themeColor="text1"/>
                <w:lang w:val="en-US"/>
              </w:rPr>
              <w:t>6]</w:t>
            </w:r>
          </w:p>
        </w:tc>
      </w:tr>
      <w:tr w:rsidR="00FF529C" w14:paraId="1C170531" w14:textId="77777777">
        <w:tc>
          <w:tcPr>
            <w:tcW w:w="3261" w:type="dxa"/>
            <w:vAlign w:val="center"/>
          </w:tcPr>
          <w:p w14:paraId="4F5B140E" w14:textId="77777777" w:rsidR="00FF529C" w:rsidRDefault="00000000">
            <w:pPr>
              <w:ind w:left="171"/>
              <w:rPr>
                <w:rFonts w:ascii="Times New Roman" w:hAnsi="Times New Roman" w:cs="Times New Roman"/>
                <w:color w:val="000000" w:themeColor="text1"/>
                <w:lang w:val="en-US"/>
              </w:rPr>
            </w:pPr>
            <w:r>
              <w:rPr>
                <w:rFonts w:ascii="Times New Roman" w:hAnsi="Times New Roman" w:cs="Times New Roman"/>
                <w:color w:val="000000" w:themeColor="text1"/>
                <w:lang w:val="en-US"/>
              </w:rPr>
              <w:t xml:space="preserve">SSEP, P14-N20 IPL, </w:t>
            </w:r>
            <w:proofErr w:type="spellStart"/>
            <w:r>
              <w:rPr>
                <w:rFonts w:ascii="Times New Roman" w:hAnsi="Times New Roman" w:cs="Times New Roman"/>
                <w:color w:val="000000" w:themeColor="text1"/>
                <w:lang w:val="en-US"/>
              </w:rPr>
              <w:t>ms</w:t>
            </w:r>
            <w:proofErr w:type="spellEnd"/>
            <w:r>
              <w:rPr>
                <w:rFonts w:ascii="Times New Roman" w:hAnsi="Times New Roman" w:cs="Times New Roman"/>
                <w:color w:val="000000" w:themeColor="text1"/>
                <w:lang w:val="en-US"/>
              </w:rPr>
              <w:t xml:space="preserve"> </w:t>
            </w:r>
          </w:p>
        </w:tc>
        <w:tc>
          <w:tcPr>
            <w:tcW w:w="567" w:type="dxa"/>
            <w:vAlign w:val="center"/>
          </w:tcPr>
          <w:p w14:paraId="741D3340" w14:textId="77777777" w:rsidR="00FF529C" w:rsidRDefault="00000000">
            <w:pPr>
              <w:jc w:val="center"/>
              <w:rPr>
                <w:rFonts w:ascii="Times New Roman" w:hAnsi="Times New Roman" w:cs="Times New Roman"/>
                <w:color w:val="000000" w:themeColor="text1"/>
                <w:lang w:val="en-US"/>
              </w:rPr>
            </w:pPr>
            <w:r>
              <w:rPr>
                <w:rFonts w:ascii="Times New Roman" w:hAnsi="Times New Roman" w:cs="Times New Roman"/>
                <w:color w:val="000000" w:themeColor="text1"/>
                <w:lang w:val="en-US"/>
              </w:rPr>
              <w:t>209</w:t>
            </w:r>
          </w:p>
        </w:tc>
        <w:tc>
          <w:tcPr>
            <w:tcW w:w="1701" w:type="dxa"/>
            <w:vAlign w:val="center"/>
          </w:tcPr>
          <w:p w14:paraId="1F441A1C" w14:textId="77777777" w:rsidR="00FF529C" w:rsidRDefault="00000000">
            <w:pPr>
              <w:jc w:val="center"/>
              <w:rPr>
                <w:rFonts w:ascii="Times New Roman" w:hAnsi="Times New Roman" w:cs="Times New Roman"/>
                <w:color w:val="000000" w:themeColor="text1"/>
                <w:lang w:val="en-US"/>
              </w:rPr>
            </w:pPr>
            <w:r>
              <w:rPr>
                <w:rFonts w:ascii="Times New Roman" w:hAnsi="Times New Roman" w:cs="Times New Roman"/>
                <w:color w:val="000000" w:themeColor="text1"/>
              </w:rPr>
              <w:t>4</w:t>
            </w:r>
            <w:r>
              <w:rPr>
                <w:rFonts w:ascii="Times New Roman" w:hAnsi="Times New Roman" w:cs="Times New Roman"/>
                <w:color w:val="000000" w:themeColor="text1"/>
                <w:lang w:val="en-US"/>
              </w:rPr>
              <w:sym w:font="Symbol" w:char="F0D7"/>
            </w:r>
            <w:r>
              <w:rPr>
                <w:rFonts w:ascii="Times New Roman" w:hAnsi="Times New Roman" w:cs="Times New Roman"/>
                <w:color w:val="000000" w:themeColor="text1"/>
              </w:rPr>
              <w:t>8 [4</w:t>
            </w:r>
            <w:r>
              <w:rPr>
                <w:rFonts w:ascii="Times New Roman" w:hAnsi="Times New Roman" w:cs="Times New Roman"/>
                <w:color w:val="000000" w:themeColor="text1"/>
                <w:lang w:val="en-US"/>
              </w:rPr>
              <w:sym w:font="Symbol" w:char="F0D7"/>
            </w:r>
            <w:proofErr w:type="gramStart"/>
            <w:r>
              <w:rPr>
                <w:rFonts w:ascii="Times New Roman" w:hAnsi="Times New Roman" w:cs="Times New Roman"/>
                <w:color w:val="000000" w:themeColor="text1"/>
              </w:rPr>
              <w:t>1;</w:t>
            </w:r>
            <w:proofErr w:type="gramEnd"/>
            <w:r>
              <w:rPr>
                <w:rFonts w:ascii="Times New Roman" w:hAnsi="Times New Roman" w:cs="Times New Roman"/>
                <w:color w:val="000000" w:themeColor="text1"/>
              </w:rPr>
              <w:t xml:space="preserve"> 5</w:t>
            </w:r>
            <w:r>
              <w:rPr>
                <w:rFonts w:ascii="Times New Roman" w:hAnsi="Times New Roman" w:cs="Times New Roman"/>
                <w:color w:val="000000" w:themeColor="text1"/>
                <w:lang w:val="en-US"/>
              </w:rPr>
              <w:sym w:font="Symbol" w:char="F0D7"/>
            </w:r>
            <w:r>
              <w:rPr>
                <w:rFonts w:ascii="Times New Roman" w:hAnsi="Times New Roman" w:cs="Times New Roman"/>
                <w:color w:val="000000" w:themeColor="text1"/>
              </w:rPr>
              <w:t>6]</w:t>
            </w:r>
          </w:p>
        </w:tc>
        <w:tc>
          <w:tcPr>
            <w:tcW w:w="567" w:type="dxa"/>
            <w:vAlign w:val="center"/>
          </w:tcPr>
          <w:p w14:paraId="12AA6164" w14:textId="77777777" w:rsidR="00FF529C" w:rsidRDefault="00000000">
            <w:pPr>
              <w:jc w:val="center"/>
              <w:rPr>
                <w:rFonts w:ascii="Times New Roman" w:hAnsi="Times New Roman" w:cs="Times New Roman"/>
                <w:color w:val="000000" w:themeColor="text1"/>
                <w:lang w:val="en-US"/>
              </w:rPr>
            </w:pPr>
            <w:r>
              <w:rPr>
                <w:rFonts w:ascii="Times New Roman" w:hAnsi="Times New Roman" w:cs="Times New Roman"/>
                <w:color w:val="000000" w:themeColor="text1"/>
                <w:lang w:val="en-US"/>
              </w:rPr>
              <w:t>88</w:t>
            </w:r>
          </w:p>
        </w:tc>
        <w:tc>
          <w:tcPr>
            <w:tcW w:w="1560" w:type="dxa"/>
            <w:vAlign w:val="center"/>
          </w:tcPr>
          <w:p w14:paraId="2D66FC2A" w14:textId="77777777" w:rsidR="00FF529C" w:rsidRDefault="00000000">
            <w:pPr>
              <w:jc w:val="center"/>
              <w:rPr>
                <w:rFonts w:ascii="Times New Roman" w:hAnsi="Times New Roman" w:cs="Times New Roman"/>
                <w:color w:val="000000" w:themeColor="text1"/>
                <w:lang w:val="en-US"/>
              </w:rPr>
            </w:pPr>
            <w:r>
              <w:rPr>
                <w:rFonts w:ascii="Times New Roman" w:hAnsi="Times New Roman" w:cs="Times New Roman"/>
                <w:color w:val="000000" w:themeColor="text1"/>
                <w:lang w:val="en-US"/>
              </w:rPr>
              <w:t>4</w:t>
            </w:r>
            <w:r>
              <w:rPr>
                <w:rFonts w:ascii="Times New Roman" w:hAnsi="Times New Roman" w:cs="Times New Roman"/>
                <w:color w:val="000000" w:themeColor="text1"/>
                <w:lang w:val="en-US"/>
              </w:rPr>
              <w:sym w:font="Symbol" w:char="F0D7"/>
            </w:r>
            <w:r>
              <w:rPr>
                <w:rFonts w:ascii="Times New Roman" w:hAnsi="Times New Roman" w:cs="Times New Roman"/>
                <w:color w:val="000000" w:themeColor="text1"/>
                <w:lang w:val="en-US"/>
              </w:rPr>
              <w:t>6 [3</w:t>
            </w:r>
            <w:r>
              <w:rPr>
                <w:rFonts w:ascii="Times New Roman" w:hAnsi="Times New Roman" w:cs="Times New Roman"/>
                <w:color w:val="000000" w:themeColor="text1"/>
                <w:lang w:val="en-US"/>
              </w:rPr>
              <w:sym w:font="Symbol" w:char="F0D7"/>
            </w:r>
            <w:r>
              <w:rPr>
                <w:rFonts w:ascii="Times New Roman" w:hAnsi="Times New Roman" w:cs="Times New Roman"/>
                <w:color w:val="000000" w:themeColor="text1"/>
                <w:lang w:val="en-US"/>
              </w:rPr>
              <w:t>9; 5</w:t>
            </w:r>
            <w:r>
              <w:rPr>
                <w:rFonts w:ascii="Times New Roman" w:hAnsi="Times New Roman" w:cs="Times New Roman"/>
                <w:color w:val="000000" w:themeColor="text1"/>
                <w:lang w:val="en-US"/>
              </w:rPr>
              <w:sym w:font="Symbol" w:char="F0D7"/>
            </w:r>
            <w:r>
              <w:rPr>
                <w:rFonts w:ascii="Times New Roman" w:hAnsi="Times New Roman" w:cs="Times New Roman"/>
                <w:color w:val="000000" w:themeColor="text1"/>
                <w:lang w:val="en-US"/>
              </w:rPr>
              <w:t>5]</w:t>
            </w:r>
          </w:p>
        </w:tc>
        <w:tc>
          <w:tcPr>
            <w:tcW w:w="850" w:type="dxa"/>
            <w:vAlign w:val="center"/>
          </w:tcPr>
          <w:p w14:paraId="62E4B1FF" w14:textId="77777777" w:rsidR="00FF529C" w:rsidRDefault="00000000">
            <w:pPr>
              <w:jc w:val="center"/>
              <w:rPr>
                <w:rFonts w:ascii="Times New Roman" w:hAnsi="Times New Roman" w:cs="Times New Roman"/>
                <w:color w:val="000000" w:themeColor="text1"/>
                <w:lang w:val="en-US"/>
              </w:rPr>
            </w:pPr>
            <w:r>
              <w:rPr>
                <w:rFonts w:ascii="Times New Roman" w:hAnsi="Times New Roman" w:cs="Times New Roman"/>
                <w:color w:val="000000" w:themeColor="text1"/>
                <w:lang w:val="en-US"/>
              </w:rPr>
              <w:t>121</w:t>
            </w:r>
          </w:p>
        </w:tc>
        <w:tc>
          <w:tcPr>
            <w:tcW w:w="1701" w:type="dxa"/>
            <w:vAlign w:val="center"/>
          </w:tcPr>
          <w:p w14:paraId="7A8D5C33" w14:textId="77777777" w:rsidR="00FF529C" w:rsidRDefault="00000000">
            <w:pPr>
              <w:jc w:val="center"/>
              <w:rPr>
                <w:rFonts w:ascii="Times New Roman" w:hAnsi="Times New Roman" w:cs="Times New Roman"/>
                <w:color w:val="000000" w:themeColor="text1"/>
                <w:lang w:val="en-US"/>
              </w:rPr>
            </w:pPr>
            <w:r>
              <w:rPr>
                <w:rFonts w:ascii="Times New Roman" w:hAnsi="Times New Roman" w:cs="Times New Roman"/>
                <w:color w:val="000000" w:themeColor="text1"/>
                <w:lang w:val="en-US"/>
              </w:rPr>
              <w:t>4</w:t>
            </w:r>
            <w:r>
              <w:rPr>
                <w:rFonts w:ascii="Times New Roman" w:hAnsi="Times New Roman" w:cs="Times New Roman"/>
                <w:color w:val="000000" w:themeColor="text1"/>
                <w:lang w:val="en-US"/>
              </w:rPr>
              <w:sym w:font="Symbol" w:char="F0D7"/>
            </w:r>
            <w:r>
              <w:rPr>
                <w:rFonts w:ascii="Times New Roman" w:hAnsi="Times New Roman" w:cs="Times New Roman"/>
                <w:color w:val="000000" w:themeColor="text1"/>
                <w:lang w:val="en-US"/>
              </w:rPr>
              <w:t>8 [4</w:t>
            </w:r>
            <w:r>
              <w:rPr>
                <w:rFonts w:ascii="Times New Roman" w:hAnsi="Times New Roman" w:cs="Times New Roman"/>
                <w:color w:val="000000" w:themeColor="text1"/>
                <w:lang w:val="en-US"/>
              </w:rPr>
              <w:sym w:font="Symbol" w:char="F0D7"/>
            </w:r>
            <w:r>
              <w:rPr>
                <w:rFonts w:ascii="Times New Roman" w:hAnsi="Times New Roman" w:cs="Times New Roman"/>
                <w:color w:val="000000" w:themeColor="text1"/>
                <w:lang w:val="en-US"/>
              </w:rPr>
              <w:t>3; 5</w:t>
            </w:r>
            <w:r>
              <w:rPr>
                <w:rFonts w:ascii="Times New Roman" w:hAnsi="Times New Roman" w:cs="Times New Roman"/>
                <w:color w:val="000000" w:themeColor="text1"/>
                <w:lang w:val="en-US"/>
              </w:rPr>
              <w:sym w:font="Symbol" w:char="F0D7"/>
            </w:r>
            <w:r>
              <w:rPr>
                <w:rFonts w:ascii="Times New Roman" w:hAnsi="Times New Roman" w:cs="Times New Roman"/>
                <w:color w:val="000000" w:themeColor="text1"/>
                <w:lang w:val="en-US"/>
              </w:rPr>
              <w:t>6]</w:t>
            </w:r>
          </w:p>
        </w:tc>
      </w:tr>
      <w:tr w:rsidR="00FF529C" w14:paraId="27DA8217" w14:textId="77777777">
        <w:tc>
          <w:tcPr>
            <w:tcW w:w="3261" w:type="dxa"/>
            <w:vAlign w:val="center"/>
          </w:tcPr>
          <w:p w14:paraId="3A2EFB99" w14:textId="77777777" w:rsidR="00FF529C" w:rsidRDefault="00000000">
            <w:pPr>
              <w:ind w:left="171"/>
              <w:rPr>
                <w:rFonts w:ascii="Times New Roman" w:hAnsi="Times New Roman" w:cs="Times New Roman"/>
                <w:color w:val="000000" w:themeColor="text1"/>
                <w:lang w:val="en-US"/>
              </w:rPr>
            </w:pPr>
            <w:r>
              <w:rPr>
                <w:rFonts w:ascii="Times New Roman" w:hAnsi="Times New Roman" w:cs="Times New Roman"/>
                <w:color w:val="000000" w:themeColor="text1"/>
                <w:lang w:val="en-US"/>
              </w:rPr>
              <w:t xml:space="preserve">SSEP, P14-N20 IPL &gt; 5.4ms </w:t>
            </w:r>
          </w:p>
        </w:tc>
        <w:tc>
          <w:tcPr>
            <w:tcW w:w="567" w:type="dxa"/>
            <w:vAlign w:val="center"/>
          </w:tcPr>
          <w:p w14:paraId="3776EB68" w14:textId="77777777" w:rsidR="00FF529C" w:rsidRDefault="00000000">
            <w:pPr>
              <w:jc w:val="center"/>
              <w:rPr>
                <w:rFonts w:ascii="Times New Roman" w:hAnsi="Times New Roman" w:cs="Times New Roman"/>
                <w:color w:val="000000" w:themeColor="text1"/>
                <w:lang w:val="en-US"/>
              </w:rPr>
            </w:pPr>
            <w:r>
              <w:rPr>
                <w:rFonts w:ascii="Times New Roman" w:hAnsi="Times New Roman" w:cs="Times New Roman"/>
                <w:color w:val="000000" w:themeColor="text1"/>
                <w:lang w:val="en-US"/>
              </w:rPr>
              <w:t>209</w:t>
            </w:r>
          </w:p>
        </w:tc>
        <w:tc>
          <w:tcPr>
            <w:tcW w:w="1701" w:type="dxa"/>
            <w:vAlign w:val="center"/>
          </w:tcPr>
          <w:p w14:paraId="6831D1EA" w14:textId="77777777" w:rsidR="00FF529C" w:rsidRDefault="00000000">
            <w:pPr>
              <w:jc w:val="center"/>
              <w:rPr>
                <w:rFonts w:ascii="Times New Roman" w:hAnsi="Times New Roman" w:cs="Times New Roman"/>
                <w:color w:val="000000" w:themeColor="text1"/>
                <w:lang w:val="en-US"/>
              </w:rPr>
            </w:pPr>
            <w:r>
              <w:rPr>
                <w:rFonts w:ascii="Times New Roman" w:hAnsi="Times New Roman" w:cs="Times New Roman"/>
                <w:color w:val="000000" w:themeColor="text1"/>
                <w:lang w:val="en-US"/>
              </w:rPr>
              <w:t>63 (30</w:t>
            </w:r>
            <w:r>
              <w:rPr>
                <w:rFonts w:ascii="Times New Roman" w:hAnsi="Times New Roman" w:cs="Times New Roman"/>
                <w:color w:val="000000" w:themeColor="text1"/>
                <w:lang w:val="en-US"/>
              </w:rPr>
              <w:sym w:font="Symbol" w:char="F0D7"/>
            </w:r>
            <w:r>
              <w:rPr>
                <w:rFonts w:ascii="Times New Roman" w:hAnsi="Times New Roman" w:cs="Times New Roman"/>
                <w:color w:val="000000" w:themeColor="text1"/>
                <w:lang w:val="en-US"/>
              </w:rPr>
              <w:t>1)</w:t>
            </w:r>
          </w:p>
        </w:tc>
        <w:tc>
          <w:tcPr>
            <w:tcW w:w="567" w:type="dxa"/>
            <w:vAlign w:val="center"/>
          </w:tcPr>
          <w:p w14:paraId="5A4EF5BE" w14:textId="77777777" w:rsidR="00FF529C" w:rsidRDefault="00000000">
            <w:pPr>
              <w:jc w:val="center"/>
              <w:rPr>
                <w:rFonts w:ascii="Times New Roman" w:hAnsi="Times New Roman" w:cs="Times New Roman"/>
                <w:color w:val="000000" w:themeColor="text1"/>
                <w:lang w:val="en-US"/>
              </w:rPr>
            </w:pPr>
            <w:r>
              <w:rPr>
                <w:rFonts w:ascii="Times New Roman" w:hAnsi="Times New Roman" w:cs="Times New Roman"/>
                <w:color w:val="000000" w:themeColor="text1"/>
                <w:lang w:val="en-US"/>
              </w:rPr>
              <w:t>88</w:t>
            </w:r>
          </w:p>
        </w:tc>
        <w:tc>
          <w:tcPr>
            <w:tcW w:w="1560" w:type="dxa"/>
            <w:vAlign w:val="center"/>
          </w:tcPr>
          <w:p w14:paraId="22365DE8" w14:textId="77777777" w:rsidR="00FF529C" w:rsidRDefault="00000000">
            <w:pPr>
              <w:jc w:val="center"/>
              <w:rPr>
                <w:rFonts w:ascii="Times New Roman" w:hAnsi="Times New Roman" w:cs="Times New Roman"/>
                <w:color w:val="000000" w:themeColor="text1"/>
                <w:lang w:val="en-US"/>
              </w:rPr>
            </w:pPr>
            <w:r>
              <w:rPr>
                <w:rFonts w:ascii="Times New Roman" w:hAnsi="Times New Roman" w:cs="Times New Roman"/>
                <w:color w:val="000000" w:themeColor="text1"/>
                <w:lang w:val="en-US"/>
              </w:rPr>
              <w:t>25 (28</w:t>
            </w:r>
            <w:r>
              <w:rPr>
                <w:rFonts w:ascii="Times New Roman" w:hAnsi="Times New Roman" w:cs="Times New Roman"/>
                <w:color w:val="000000" w:themeColor="text1"/>
                <w:lang w:val="en-US"/>
              </w:rPr>
              <w:sym w:font="Symbol" w:char="F0D7"/>
            </w:r>
            <w:r>
              <w:rPr>
                <w:rFonts w:ascii="Times New Roman" w:hAnsi="Times New Roman" w:cs="Times New Roman"/>
                <w:color w:val="000000" w:themeColor="text1"/>
                <w:lang w:val="en-US"/>
              </w:rPr>
              <w:t>4)</w:t>
            </w:r>
          </w:p>
        </w:tc>
        <w:tc>
          <w:tcPr>
            <w:tcW w:w="850" w:type="dxa"/>
            <w:vAlign w:val="center"/>
          </w:tcPr>
          <w:p w14:paraId="1ABD45A1" w14:textId="77777777" w:rsidR="00FF529C" w:rsidRDefault="00000000">
            <w:pPr>
              <w:jc w:val="center"/>
              <w:rPr>
                <w:rFonts w:ascii="Times New Roman" w:hAnsi="Times New Roman" w:cs="Times New Roman"/>
                <w:color w:val="000000" w:themeColor="text1"/>
                <w:lang w:val="en-US"/>
              </w:rPr>
            </w:pPr>
            <w:r>
              <w:rPr>
                <w:rFonts w:ascii="Times New Roman" w:hAnsi="Times New Roman" w:cs="Times New Roman"/>
                <w:color w:val="000000" w:themeColor="text1"/>
                <w:lang w:val="en-US"/>
              </w:rPr>
              <w:t>121</w:t>
            </w:r>
          </w:p>
        </w:tc>
        <w:tc>
          <w:tcPr>
            <w:tcW w:w="1701" w:type="dxa"/>
            <w:vAlign w:val="center"/>
          </w:tcPr>
          <w:p w14:paraId="6A24FBBD" w14:textId="77777777" w:rsidR="00FF529C" w:rsidRDefault="00000000">
            <w:pPr>
              <w:jc w:val="center"/>
              <w:rPr>
                <w:rFonts w:ascii="Times New Roman" w:hAnsi="Times New Roman" w:cs="Times New Roman"/>
                <w:color w:val="000000" w:themeColor="text1"/>
                <w:lang w:val="en-US"/>
              </w:rPr>
            </w:pPr>
            <w:r>
              <w:rPr>
                <w:rFonts w:ascii="Times New Roman" w:hAnsi="Times New Roman" w:cs="Times New Roman"/>
                <w:color w:val="000000" w:themeColor="text1"/>
                <w:lang w:val="en-US"/>
              </w:rPr>
              <w:t>38 (31</w:t>
            </w:r>
            <w:r>
              <w:rPr>
                <w:rFonts w:ascii="Times New Roman" w:hAnsi="Times New Roman" w:cs="Times New Roman"/>
                <w:color w:val="000000" w:themeColor="text1"/>
                <w:lang w:val="en-US"/>
              </w:rPr>
              <w:sym w:font="Symbol" w:char="F0D7"/>
            </w:r>
            <w:r>
              <w:rPr>
                <w:rFonts w:ascii="Times New Roman" w:hAnsi="Times New Roman" w:cs="Times New Roman"/>
                <w:color w:val="000000" w:themeColor="text1"/>
                <w:lang w:val="en-US"/>
              </w:rPr>
              <w:t>4)</w:t>
            </w:r>
          </w:p>
        </w:tc>
      </w:tr>
      <w:tr w:rsidR="00FF529C" w14:paraId="1498510C" w14:textId="77777777">
        <w:tc>
          <w:tcPr>
            <w:tcW w:w="3261" w:type="dxa"/>
            <w:vAlign w:val="center"/>
          </w:tcPr>
          <w:p w14:paraId="04BD6C93" w14:textId="77777777" w:rsidR="00FF529C" w:rsidRDefault="00000000">
            <w:pPr>
              <w:ind w:firstLine="171"/>
              <w:rPr>
                <w:rFonts w:ascii="Times New Roman" w:hAnsi="Times New Roman" w:cs="Times New Roman"/>
                <w:color w:val="000000" w:themeColor="text1"/>
                <w:lang w:val="en-US"/>
              </w:rPr>
            </w:pPr>
            <w:r>
              <w:rPr>
                <w:rFonts w:ascii="Times New Roman" w:hAnsi="Times New Roman" w:cs="Times New Roman"/>
                <w:color w:val="000000" w:themeColor="text1"/>
                <w:lang w:val="en-US"/>
              </w:rPr>
              <w:t xml:space="preserve">SSEP, N20-P25 IPL, </w:t>
            </w:r>
            <w:proofErr w:type="spellStart"/>
            <w:r>
              <w:rPr>
                <w:rFonts w:ascii="Times New Roman" w:hAnsi="Times New Roman" w:cs="Times New Roman"/>
                <w:color w:val="000000" w:themeColor="text1"/>
                <w:lang w:val="en-US"/>
              </w:rPr>
              <w:t>ms</w:t>
            </w:r>
            <w:proofErr w:type="spellEnd"/>
          </w:p>
        </w:tc>
        <w:tc>
          <w:tcPr>
            <w:tcW w:w="567" w:type="dxa"/>
            <w:vAlign w:val="center"/>
          </w:tcPr>
          <w:p w14:paraId="71FAEA10" w14:textId="77777777" w:rsidR="00FF529C" w:rsidRDefault="00000000">
            <w:pPr>
              <w:jc w:val="center"/>
              <w:rPr>
                <w:rFonts w:ascii="Times New Roman" w:hAnsi="Times New Roman" w:cs="Times New Roman"/>
                <w:color w:val="000000" w:themeColor="text1"/>
                <w:lang w:val="en-US"/>
              </w:rPr>
            </w:pPr>
            <w:r>
              <w:rPr>
                <w:rFonts w:ascii="Times New Roman" w:hAnsi="Times New Roman" w:cs="Times New Roman"/>
                <w:color w:val="000000" w:themeColor="text1"/>
                <w:lang w:val="en-US"/>
              </w:rPr>
              <w:t>188</w:t>
            </w:r>
          </w:p>
        </w:tc>
        <w:tc>
          <w:tcPr>
            <w:tcW w:w="1701" w:type="dxa"/>
            <w:vAlign w:val="center"/>
          </w:tcPr>
          <w:p w14:paraId="41F25D86" w14:textId="77777777" w:rsidR="00FF529C" w:rsidRDefault="00000000">
            <w:pPr>
              <w:jc w:val="center"/>
              <w:rPr>
                <w:rFonts w:ascii="Times New Roman" w:hAnsi="Times New Roman" w:cs="Times New Roman"/>
                <w:color w:val="000000" w:themeColor="text1"/>
                <w:highlight w:val="yellow"/>
                <w:lang w:val="en-US"/>
              </w:rPr>
            </w:pPr>
            <w:r>
              <w:rPr>
                <w:rFonts w:ascii="Times New Roman" w:hAnsi="Times New Roman" w:cs="Times New Roman"/>
                <w:color w:val="000000" w:themeColor="text1"/>
              </w:rPr>
              <w:t>3</w:t>
            </w:r>
            <w:r>
              <w:rPr>
                <w:rFonts w:ascii="Times New Roman" w:hAnsi="Times New Roman" w:cs="Times New Roman"/>
                <w:color w:val="000000" w:themeColor="text1"/>
                <w:lang w:val="en-US"/>
              </w:rPr>
              <w:sym w:font="Symbol" w:char="F0D7"/>
            </w:r>
            <w:r>
              <w:rPr>
                <w:rFonts w:ascii="Times New Roman" w:hAnsi="Times New Roman" w:cs="Times New Roman"/>
                <w:color w:val="000000" w:themeColor="text1"/>
              </w:rPr>
              <w:t>3 [2</w:t>
            </w:r>
            <w:r>
              <w:rPr>
                <w:rFonts w:ascii="Times New Roman" w:hAnsi="Times New Roman" w:cs="Times New Roman"/>
                <w:color w:val="000000" w:themeColor="text1"/>
                <w:lang w:val="en-US"/>
              </w:rPr>
              <w:sym w:font="Symbol" w:char="F0D7"/>
            </w:r>
            <w:proofErr w:type="gramStart"/>
            <w:r>
              <w:rPr>
                <w:rFonts w:ascii="Times New Roman" w:hAnsi="Times New Roman" w:cs="Times New Roman"/>
                <w:color w:val="000000" w:themeColor="text1"/>
              </w:rPr>
              <w:t>6;</w:t>
            </w:r>
            <w:proofErr w:type="gramEnd"/>
            <w:r>
              <w:rPr>
                <w:rFonts w:ascii="Times New Roman" w:hAnsi="Times New Roman" w:cs="Times New Roman"/>
                <w:color w:val="000000" w:themeColor="text1"/>
              </w:rPr>
              <w:t xml:space="preserve"> 4</w:t>
            </w:r>
            <w:r>
              <w:rPr>
                <w:rFonts w:ascii="Times New Roman" w:hAnsi="Times New Roman" w:cs="Times New Roman"/>
                <w:color w:val="000000" w:themeColor="text1"/>
                <w:lang w:val="en-US"/>
              </w:rPr>
              <w:sym w:font="Symbol" w:char="F0D7"/>
            </w:r>
            <w:r>
              <w:rPr>
                <w:rFonts w:ascii="Times New Roman" w:hAnsi="Times New Roman" w:cs="Times New Roman"/>
                <w:color w:val="000000" w:themeColor="text1"/>
              </w:rPr>
              <w:t>9]</w:t>
            </w:r>
          </w:p>
        </w:tc>
        <w:tc>
          <w:tcPr>
            <w:tcW w:w="567" w:type="dxa"/>
            <w:vAlign w:val="center"/>
          </w:tcPr>
          <w:p w14:paraId="09FAC54F" w14:textId="77777777" w:rsidR="00FF529C" w:rsidRDefault="00000000">
            <w:pPr>
              <w:jc w:val="center"/>
              <w:rPr>
                <w:rFonts w:ascii="Times New Roman" w:hAnsi="Times New Roman" w:cs="Times New Roman"/>
                <w:color w:val="000000" w:themeColor="text1"/>
              </w:rPr>
            </w:pPr>
            <w:r>
              <w:rPr>
                <w:rFonts w:ascii="Times New Roman" w:hAnsi="Times New Roman" w:cs="Times New Roman"/>
                <w:color w:val="000000" w:themeColor="text1"/>
              </w:rPr>
              <w:t>74</w:t>
            </w:r>
          </w:p>
        </w:tc>
        <w:tc>
          <w:tcPr>
            <w:tcW w:w="1560" w:type="dxa"/>
            <w:vAlign w:val="center"/>
          </w:tcPr>
          <w:p w14:paraId="74702330" w14:textId="77777777" w:rsidR="00FF529C" w:rsidRDefault="00000000">
            <w:pPr>
              <w:jc w:val="center"/>
              <w:rPr>
                <w:rFonts w:ascii="Times New Roman" w:hAnsi="Times New Roman" w:cs="Times New Roman"/>
                <w:color w:val="000000" w:themeColor="text1"/>
                <w:highlight w:val="yellow"/>
                <w:lang w:val="en-US"/>
              </w:rPr>
            </w:pPr>
            <w:r>
              <w:rPr>
                <w:rFonts w:ascii="Times New Roman" w:hAnsi="Times New Roman" w:cs="Times New Roman"/>
                <w:color w:val="000000" w:themeColor="text1"/>
              </w:rPr>
              <w:t>3 [2</w:t>
            </w:r>
            <w:r>
              <w:rPr>
                <w:rFonts w:ascii="Times New Roman" w:hAnsi="Times New Roman" w:cs="Times New Roman"/>
                <w:color w:val="000000" w:themeColor="text1"/>
                <w:lang w:val="en-US"/>
              </w:rPr>
              <w:sym w:font="Symbol" w:char="F0D7"/>
            </w:r>
            <w:proofErr w:type="gramStart"/>
            <w:r>
              <w:rPr>
                <w:rFonts w:ascii="Times New Roman" w:hAnsi="Times New Roman" w:cs="Times New Roman"/>
                <w:color w:val="000000" w:themeColor="text1"/>
                <w:lang w:val="en-US"/>
              </w:rPr>
              <w:t>5</w:t>
            </w:r>
            <w:r>
              <w:rPr>
                <w:rFonts w:ascii="Times New Roman" w:hAnsi="Times New Roman" w:cs="Times New Roman"/>
                <w:color w:val="000000" w:themeColor="text1"/>
              </w:rPr>
              <w:t>;</w:t>
            </w:r>
            <w:proofErr w:type="gramEnd"/>
            <w:r>
              <w:rPr>
                <w:rFonts w:ascii="Times New Roman" w:hAnsi="Times New Roman" w:cs="Times New Roman"/>
                <w:color w:val="000000" w:themeColor="text1"/>
              </w:rPr>
              <w:t xml:space="preserve"> 4</w:t>
            </w:r>
            <w:r>
              <w:rPr>
                <w:rFonts w:ascii="Times New Roman" w:hAnsi="Times New Roman" w:cs="Times New Roman"/>
                <w:color w:val="000000" w:themeColor="text1"/>
                <w:lang w:val="en-US"/>
              </w:rPr>
              <w:sym w:font="Symbol" w:char="F0D7"/>
            </w:r>
            <w:r>
              <w:rPr>
                <w:rFonts w:ascii="Times New Roman" w:hAnsi="Times New Roman" w:cs="Times New Roman"/>
                <w:color w:val="000000" w:themeColor="text1"/>
              </w:rPr>
              <w:t>2]</w:t>
            </w:r>
          </w:p>
        </w:tc>
        <w:tc>
          <w:tcPr>
            <w:tcW w:w="850" w:type="dxa"/>
            <w:vAlign w:val="center"/>
          </w:tcPr>
          <w:p w14:paraId="0D02F12F" w14:textId="77777777" w:rsidR="00FF529C" w:rsidRDefault="00000000">
            <w:pPr>
              <w:jc w:val="center"/>
              <w:rPr>
                <w:rFonts w:ascii="Times New Roman" w:hAnsi="Times New Roman" w:cs="Times New Roman"/>
                <w:color w:val="000000" w:themeColor="text1"/>
              </w:rPr>
            </w:pPr>
            <w:r>
              <w:rPr>
                <w:rFonts w:ascii="Times New Roman" w:hAnsi="Times New Roman" w:cs="Times New Roman"/>
                <w:color w:val="000000" w:themeColor="text1"/>
              </w:rPr>
              <w:t>114</w:t>
            </w:r>
          </w:p>
        </w:tc>
        <w:tc>
          <w:tcPr>
            <w:tcW w:w="1701" w:type="dxa"/>
            <w:vAlign w:val="center"/>
          </w:tcPr>
          <w:p w14:paraId="44EB5E95" w14:textId="77777777" w:rsidR="00FF529C" w:rsidRDefault="00000000">
            <w:pPr>
              <w:jc w:val="center"/>
              <w:rPr>
                <w:rFonts w:ascii="Times New Roman" w:hAnsi="Times New Roman" w:cs="Times New Roman"/>
                <w:color w:val="000000" w:themeColor="text1"/>
                <w:highlight w:val="yellow"/>
                <w:lang w:val="en-US"/>
              </w:rPr>
            </w:pPr>
            <w:r>
              <w:rPr>
                <w:rFonts w:ascii="Times New Roman" w:hAnsi="Times New Roman" w:cs="Times New Roman"/>
                <w:color w:val="000000" w:themeColor="text1"/>
              </w:rPr>
              <w:t>3</w:t>
            </w:r>
            <w:r>
              <w:rPr>
                <w:rFonts w:ascii="Times New Roman" w:hAnsi="Times New Roman" w:cs="Times New Roman"/>
                <w:color w:val="000000" w:themeColor="text1"/>
                <w:lang w:val="en-US"/>
              </w:rPr>
              <w:sym w:font="Symbol" w:char="F0D7"/>
            </w:r>
            <w:r>
              <w:rPr>
                <w:rFonts w:ascii="Times New Roman" w:hAnsi="Times New Roman" w:cs="Times New Roman"/>
                <w:color w:val="000000" w:themeColor="text1"/>
                <w:lang w:val="en-US"/>
              </w:rPr>
              <w:t>4</w:t>
            </w:r>
            <w:r>
              <w:rPr>
                <w:rFonts w:ascii="Times New Roman" w:hAnsi="Times New Roman" w:cs="Times New Roman"/>
                <w:color w:val="000000" w:themeColor="text1"/>
              </w:rPr>
              <w:t xml:space="preserve"> [2</w:t>
            </w:r>
            <w:r>
              <w:rPr>
                <w:rFonts w:ascii="Times New Roman" w:hAnsi="Times New Roman" w:cs="Times New Roman"/>
                <w:color w:val="000000" w:themeColor="text1"/>
                <w:lang w:val="en-US"/>
              </w:rPr>
              <w:sym w:font="Symbol" w:char="F0D7"/>
            </w:r>
            <w:proofErr w:type="gramStart"/>
            <w:r>
              <w:rPr>
                <w:rFonts w:ascii="Times New Roman" w:hAnsi="Times New Roman" w:cs="Times New Roman"/>
                <w:color w:val="000000" w:themeColor="text1"/>
              </w:rPr>
              <w:t>6;</w:t>
            </w:r>
            <w:proofErr w:type="gramEnd"/>
            <w:r>
              <w:rPr>
                <w:rFonts w:ascii="Times New Roman" w:hAnsi="Times New Roman" w:cs="Times New Roman"/>
                <w:color w:val="000000" w:themeColor="text1"/>
              </w:rPr>
              <w:t xml:space="preserve"> 5</w:t>
            </w:r>
            <w:r>
              <w:rPr>
                <w:rFonts w:ascii="Times New Roman" w:hAnsi="Times New Roman" w:cs="Times New Roman"/>
                <w:color w:val="000000" w:themeColor="text1"/>
                <w:lang w:val="en-US"/>
              </w:rPr>
              <w:sym w:font="Symbol" w:char="F0D7"/>
            </w:r>
            <w:r>
              <w:rPr>
                <w:rFonts w:ascii="Times New Roman" w:hAnsi="Times New Roman" w:cs="Times New Roman"/>
                <w:color w:val="000000" w:themeColor="text1"/>
              </w:rPr>
              <w:t>4]</w:t>
            </w:r>
          </w:p>
        </w:tc>
      </w:tr>
      <w:tr w:rsidR="00FF529C" w14:paraId="5A083B2B" w14:textId="77777777">
        <w:tc>
          <w:tcPr>
            <w:tcW w:w="3261" w:type="dxa"/>
            <w:vAlign w:val="center"/>
          </w:tcPr>
          <w:p w14:paraId="326A07CF" w14:textId="77777777" w:rsidR="00FF529C" w:rsidRDefault="00000000">
            <w:pPr>
              <w:ind w:firstLine="171"/>
              <w:rPr>
                <w:rFonts w:ascii="Times New Roman" w:hAnsi="Times New Roman" w:cs="Times New Roman"/>
                <w:color w:val="000000" w:themeColor="text1"/>
                <w:lang w:val="en-US"/>
              </w:rPr>
            </w:pPr>
            <w:r>
              <w:rPr>
                <w:rFonts w:ascii="Times New Roman" w:hAnsi="Times New Roman" w:cs="Times New Roman"/>
                <w:color w:val="000000" w:themeColor="text1"/>
                <w:lang w:val="en-US"/>
              </w:rPr>
              <w:t xml:space="preserve">AEP, V PL, </w:t>
            </w:r>
            <w:proofErr w:type="spellStart"/>
            <w:r>
              <w:rPr>
                <w:rFonts w:ascii="Times New Roman" w:hAnsi="Times New Roman" w:cs="Times New Roman"/>
                <w:color w:val="000000" w:themeColor="text1"/>
                <w:lang w:val="en-US"/>
              </w:rPr>
              <w:t>ms</w:t>
            </w:r>
            <w:proofErr w:type="spellEnd"/>
          </w:p>
        </w:tc>
        <w:tc>
          <w:tcPr>
            <w:tcW w:w="567" w:type="dxa"/>
            <w:vAlign w:val="center"/>
          </w:tcPr>
          <w:p w14:paraId="28BA70DC" w14:textId="77777777" w:rsidR="00FF529C" w:rsidRDefault="00000000">
            <w:pPr>
              <w:jc w:val="center"/>
              <w:rPr>
                <w:rFonts w:ascii="Times New Roman" w:hAnsi="Times New Roman" w:cs="Times New Roman"/>
                <w:color w:val="000000" w:themeColor="text1"/>
                <w:lang w:val="en-US"/>
              </w:rPr>
            </w:pPr>
            <w:r>
              <w:rPr>
                <w:rFonts w:ascii="Times New Roman" w:hAnsi="Times New Roman" w:cs="Times New Roman"/>
                <w:color w:val="000000" w:themeColor="text1"/>
                <w:lang w:val="en-US"/>
              </w:rPr>
              <w:t>239</w:t>
            </w:r>
          </w:p>
        </w:tc>
        <w:tc>
          <w:tcPr>
            <w:tcW w:w="1701" w:type="dxa"/>
            <w:vAlign w:val="center"/>
          </w:tcPr>
          <w:p w14:paraId="1388678A" w14:textId="77777777" w:rsidR="00FF529C" w:rsidRDefault="00000000">
            <w:pPr>
              <w:jc w:val="center"/>
              <w:rPr>
                <w:rFonts w:ascii="Times New Roman" w:hAnsi="Times New Roman" w:cs="Times New Roman"/>
                <w:color w:val="000000" w:themeColor="text1"/>
              </w:rPr>
            </w:pPr>
            <w:r>
              <w:rPr>
                <w:rFonts w:ascii="Times New Roman" w:hAnsi="Times New Roman" w:cs="Times New Roman"/>
                <w:color w:val="000000" w:themeColor="text1"/>
                <w:lang w:val="en-US"/>
              </w:rPr>
              <w:t>5</w:t>
            </w:r>
            <w:r>
              <w:rPr>
                <w:rFonts w:ascii="Times New Roman" w:hAnsi="Times New Roman" w:cs="Times New Roman"/>
                <w:color w:val="000000" w:themeColor="text1"/>
                <w:lang w:val="en-US"/>
              </w:rPr>
              <w:sym w:font="Symbol" w:char="F0D7"/>
            </w:r>
            <w:r>
              <w:rPr>
                <w:rFonts w:ascii="Times New Roman" w:hAnsi="Times New Roman" w:cs="Times New Roman"/>
                <w:color w:val="000000" w:themeColor="text1"/>
                <w:lang w:val="en-US"/>
              </w:rPr>
              <w:t>8 [5</w:t>
            </w:r>
            <w:r>
              <w:rPr>
                <w:rFonts w:ascii="Times New Roman" w:hAnsi="Times New Roman" w:cs="Times New Roman"/>
                <w:color w:val="000000" w:themeColor="text1"/>
                <w:lang w:val="en-US"/>
              </w:rPr>
              <w:sym w:font="Symbol" w:char="F0D7"/>
            </w:r>
            <w:r>
              <w:rPr>
                <w:rFonts w:ascii="Times New Roman" w:hAnsi="Times New Roman" w:cs="Times New Roman"/>
                <w:color w:val="000000" w:themeColor="text1"/>
                <w:lang w:val="en-US"/>
              </w:rPr>
              <w:t>4; 6</w:t>
            </w:r>
            <w:r>
              <w:rPr>
                <w:rFonts w:ascii="Times New Roman" w:hAnsi="Times New Roman" w:cs="Times New Roman"/>
                <w:color w:val="000000" w:themeColor="text1"/>
                <w:lang w:val="en-US"/>
              </w:rPr>
              <w:sym w:font="Symbol" w:char="F0D7"/>
            </w:r>
            <w:r>
              <w:rPr>
                <w:rFonts w:ascii="Times New Roman" w:hAnsi="Times New Roman" w:cs="Times New Roman"/>
                <w:color w:val="000000" w:themeColor="text1"/>
                <w:lang w:val="en-US"/>
              </w:rPr>
              <w:t>1]</w:t>
            </w:r>
          </w:p>
        </w:tc>
        <w:tc>
          <w:tcPr>
            <w:tcW w:w="567" w:type="dxa"/>
            <w:vAlign w:val="center"/>
          </w:tcPr>
          <w:p w14:paraId="72F8D4C6" w14:textId="77777777" w:rsidR="00FF529C" w:rsidRDefault="00000000">
            <w:pPr>
              <w:jc w:val="center"/>
              <w:rPr>
                <w:rFonts w:ascii="Times New Roman" w:hAnsi="Times New Roman" w:cs="Times New Roman"/>
                <w:color w:val="000000" w:themeColor="text1"/>
                <w:lang w:val="en-US"/>
              </w:rPr>
            </w:pPr>
            <w:r>
              <w:rPr>
                <w:rFonts w:ascii="Times New Roman" w:hAnsi="Times New Roman" w:cs="Times New Roman"/>
                <w:color w:val="000000" w:themeColor="text1"/>
                <w:lang w:val="en-US"/>
              </w:rPr>
              <w:t>135</w:t>
            </w:r>
          </w:p>
        </w:tc>
        <w:tc>
          <w:tcPr>
            <w:tcW w:w="1560" w:type="dxa"/>
            <w:vAlign w:val="center"/>
          </w:tcPr>
          <w:p w14:paraId="4F07A03F" w14:textId="77777777" w:rsidR="00FF529C" w:rsidRDefault="00000000">
            <w:pPr>
              <w:jc w:val="center"/>
              <w:rPr>
                <w:rFonts w:ascii="Times New Roman" w:hAnsi="Times New Roman" w:cs="Times New Roman"/>
                <w:color w:val="000000" w:themeColor="text1"/>
                <w:lang w:val="en-US"/>
              </w:rPr>
            </w:pPr>
            <w:r>
              <w:rPr>
                <w:rFonts w:ascii="Times New Roman" w:hAnsi="Times New Roman" w:cs="Times New Roman"/>
                <w:color w:val="000000" w:themeColor="text1"/>
                <w:lang w:val="en-US"/>
              </w:rPr>
              <w:t>5</w:t>
            </w:r>
            <w:r>
              <w:rPr>
                <w:rFonts w:ascii="Times New Roman" w:hAnsi="Times New Roman" w:cs="Times New Roman"/>
                <w:color w:val="000000" w:themeColor="text1"/>
                <w:lang w:val="en-US"/>
              </w:rPr>
              <w:sym w:font="Symbol" w:char="F0D7"/>
            </w:r>
            <w:r>
              <w:rPr>
                <w:rFonts w:ascii="Times New Roman" w:hAnsi="Times New Roman" w:cs="Times New Roman"/>
                <w:color w:val="000000" w:themeColor="text1"/>
                <w:lang w:val="en-US"/>
              </w:rPr>
              <w:t>9 [5</w:t>
            </w:r>
            <w:r>
              <w:rPr>
                <w:rFonts w:ascii="Times New Roman" w:hAnsi="Times New Roman" w:cs="Times New Roman"/>
                <w:color w:val="000000" w:themeColor="text1"/>
                <w:lang w:val="en-US"/>
              </w:rPr>
              <w:sym w:font="Symbol" w:char="F0D7"/>
            </w:r>
            <w:r>
              <w:rPr>
                <w:rFonts w:ascii="Times New Roman" w:hAnsi="Times New Roman" w:cs="Times New Roman"/>
                <w:color w:val="000000" w:themeColor="text1"/>
                <w:lang w:val="en-US"/>
              </w:rPr>
              <w:t>5; 6</w:t>
            </w:r>
            <w:r>
              <w:rPr>
                <w:rFonts w:ascii="Times New Roman" w:hAnsi="Times New Roman" w:cs="Times New Roman"/>
                <w:color w:val="000000" w:themeColor="text1"/>
                <w:lang w:val="en-US"/>
              </w:rPr>
              <w:sym w:font="Symbol" w:char="F0D7"/>
            </w:r>
            <w:r>
              <w:rPr>
                <w:rFonts w:ascii="Times New Roman" w:hAnsi="Times New Roman" w:cs="Times New Roman"/>
                <w:color w:val="000000" w:themeColor="text1"/>
                <w:lang w:val="en-US"/>
              </w:rPr>
              <w:t>2]</w:t>
            </w:r>
          </w:p>
        </w:tc>
        <w:tc>
          <w:tcPr>
            <w:tcW w:w="850" w:type="dxa"/>
            <w:vAlign w:val="center"/>
          </w:tcPr>
          <w:p w14:paraId="729B7583" w14:textId="77777777" w:rsidR="00FF529C" w:rsidRDefault="00000000">
            <w:pPr>
              <w:jc w:val="center"/>
              <w:rPr>
                <w:rFonts w:ascii="Times New Roman" w:hAnsi="Times New Roman" w:cs="Times New Roman"/>
                <w:color w:val="000000" w:themeColor="text1"/>
                <w:lang w:val="en-US"/>
              </w:rPr>
            </w:pPr>
            <w:r>
              <w:rPr>
                <w:rFonts w:ascii="Times New Roman" w:hAnsi="Times New Roman" w:cs="Times New Roman"/>
                <w:color w:val="000000" w:themeColor="text1"/>
                <w:lang w:val="en-US"/>
              </w:rPr>
              <w:t>104</w:t>
            </w:r>
          </w:p>
        </w:tc>
        <w:tc>
          <w:tcPr>
            <w:tcW w:w="1701" w:type="dxa"/>
            <w:vAlign w:val="center"/>
          </w:tcPr>
          <w:p w14:paraId="50F8209E" w14:textId="77777777" w:rsidR="00FF529C" w:rsidRDefault="00000000">
            <w:pPr>
              <w:jc w:val="center"/>
              <w:rPr>
                <w:rFonts w:ascii="Times New Roman" w:hAnsi="Times New Roman" w:cs="Times New Roman"/>
                <w:color w:val="000000" w:themeColor="text1"/>
                <w:lang w:val="en-US"/>
              </w:rPr>
            </w:pPr>
            <w:r>
              <w:rPr>
                <w:rFonts w:ascii="Times New Roman" w:hAnsi="Times New Roman" w:cs="Times New Roman"/>
                <w:color w:val="000000" w:themeColor="text1"/>
                <w:lang w:val="en-US"/>
              </w:rPr>
              <w:t>5</w:t>
            </w:r>
            <w:r>
              <w:rPr>
                <w:rFonts w:ascii="Times New Roman" w:hAnsi="Times New Roman" w:cs="Times New Roman"/>
                <w:color w:val="000000" w:themeColor="text1"/>
                <w:lang w:val="en-US"/>
              </w:rPr>
              <w:sym w:font="Symbol" w:char="F0D7"/>
            </w:r>
            <w:r>
              <w:rPr>
                <w:rFonts w:ascii="Times New Roman" w:hAnsi="Times New Roman" w:cs="Times New Roman"/>
                <w:color w:val="000000" w:themeColor="text1"/>
                <w:lang w:val="en-US"/>
              </w:rPr>
              <w:t>6 [5</w:t>
            </w:r>
            <w:r>
              <w:rPr>
                <w:rFonts w:ascii="Times New Roman" w:hAnsi="Times New Roman" w:cs="Times New Roman"/>
                <w:color w:val="000000" w:themeColor="text1"/>
                <w:lang w:val="en-US"/>
              </w:rPr>
              <w:sym w:font="Symbol" w:char="F0D7"/>
            </w:r>
            <w:r>
              <w:rPr>
                <w:rFonts w:ascii="Times New Roman" w:hAnsi="Times New Roman" w:cs="Times New Roman"/>
                <w:color w:val="000000" w:themeColor="text1"/>
                <w:lang w:val="en-US"/>
              </w:rPr>
              <w:t>3; 6]</w:t>
            </w:r>
          </w:p>
        </w:tc>
      </w:tr>
      <w:tr w:rsidR="00FF529C" w14:paraId="4602B003" w14:textId="77777777">
        <w:tc>
          <w:tcPr>
            <w:tcW w:w="3261" w:type="dxa"/>
            <w:vAlign w:val="center"/>
          </w:tcPr>
          <w:p w14:paraId="08D2BE6F" w14:textId="77777777" w:rsidR="00FF529C" w:rsidRDefault="00000000">
            <w:pPr>
              <w:ind w:firstLine="171"/>
              <w:rPr>
                <w:rFonts w:ascii="Times New Roman" w:hAnsi="Times New Roman" w:cs="Times New Roman"/>
                <w:color w:val="000000" w:themeColor="text1"/>
                <w:lang w:val="en-US"/>
              </w:rPr>
            </w:pPr>
            <w:r>
              <w:rPr>
                <w:rFonts w:ascii="Times New Roman" w:hAnsi="Times New Roman" w:cs="Times New Roman"/>
                <w:color w:val="000000" w:themeColor="text1"/>
                <w:lang w:val="en-US"/>
              </w:rPr>
              <w:t xml:space="preserve">AEP, III-V IPL, </w:t>
            </w:r>
            <w:proofErr w:type="spellStart"/>
            <w:r>
              <w:rPr>
                <w:rFonts w:ascii="Times New Roman" w:hAnsi="Times New Roman" w:cs="Times New Roman"/>
                <w:color w:val="000000" w:themeColor="text1"/>
                <w:lang w:val="en-US"/>
              </w:rPr>
              <w:t>ms</w:t>
            </w:r>
            <w:proofErr w:type="spellEnd"/>
          </w:p>
        </w:tc>
        <w:tc>
          <w:tcPr>
            <w:tcW w:w="567" w:type="dxa"/>
            <w:vAlign w:val="center"/>
          </w:tcPr>
          <w:p w14:paraId="17E06BB0" w14:textId="77777777" w:rsidR="00FF529C" w:rsidRDefault="00000000">
            <w:pPr>
              <w:jc w:val="center"/>
              <w:rPr>
                <w:rFonts w:ascii="Times New Roman" w:hAnsi="Times New Roman" w:cs="Times New Roman"/>
                <w:color w:val="000000" w:themeColor="text1"/>
                <w:lang w:val="en-US"/>
              </w:rPr>
            </w:pPr>
            <w:r>
              <w:rPr>
                <w:rFonts w:ascii="Times New Roman" w:hAnsi="Times New Roman" w:cs="Times New Roman"/>
                <w:color w:val="000000" w:themeColor="text1"/>
                <w:lang w:val="en-US"/>
              </w:rPr>
              <w:t>204</w:t>
            </w:r>
          </w:p>
        </w:tc>
        <w:tc>
          <w:tcPr>
            <w:tcW w:w="1701" w:type="dxa"/>
            <w:vAlign w:val="center"/>
          </w:tcPr>
          <w:p w14:paraId="178FFDBB" w14:textId="77777777" w:rsidR="00FF529C" w:rsidRDefault="00000000">
            <w:pPr>
              <w:jc w:val="center"/>
              <w:rPr>
                <w:rFonts w:ascii="Times New Roman" w:hAnsi="Times New Roman" w:cs="Times New Roman"/>
                <w:color w:val="000000" w:themeColor="text1"/>
                <w:highlight w:val="yellow"/>
                <w:lang w:val="en-US"/>
              </w:rPr>
            </w:pPr>
            <w:r>
              <w:rPr>
                <w:rFonts w:ascii="Times New Roman" w:hAnsi="Times New Roman" w:cs="Times New Roman"/>
                <w:color w:val="000000" w:themeColor="text1"/>
              </w:rPr>
              <w:t>1</w:t>
            </w:r>
            <w:r>
              <w:rPr>
                <w:rFonts w:ascii="Times New Roman" w:hAnsi="Times New Roman" w:cs="Times New Roman"/>
                <w:color w:val="000000" w:themeColor="text1"/>
                <w:lang w:val="en-US"/>
              </w:rPr>
              <w:sym w:font="Symbol" w:char="F0D7"/>
            </w:r>
            <w:r>
              <w:rPr>
                <w:rFonts w:ascii="Times New Roman" w:hAnsi="Times New Roman" w:cs="Times New Roman"/>
                <w:color w:val="000000" w:themeColor="text1"/>
              </w:rPr>
              <w:t>9 [1</w:t>
            </w:r>
            <w:r>
              <w:rPr>
                <w:rFonts w:ascii="Times New Roman" w:hAnsi="Times New Roman" w:cs="Times New Roman"/>
                <w:color w:val="000000" w:themeColor="text1"/>
                <w:lang w:val="en-US"/>
              </w:rPr>
              <w:sym w:font="Symbol" w:char="F0D7"/>
            </w:r>
            <w:proofErr w:type="gramStart"/>
            <w:r>
              <w:rPr>
                <w:rFonts w:ascii="Times New Roman" w:hAnsi="Times New Roman" w:cs="Times New Roman"/>
                <w:color w:val="000000" w:themeColor="text1"/>
              </w:rPr>
              <w:t>8;</w:t>
            </w:r>
            <w:proofErr w:type="gramEnd"/>
            <w:r>
              <w:rPr>
                <w:rFonts w:ascii="Times New Roman" w:hAnsi="Times New Roman" w:cs="Times New Roman"/>
                <w:color w:val="000000" w:themeColor="text1"/>
              </w:rPr>
              <w:t xml:space="preserve"> 2</w:t>
            </w:r>
            <w:r>
              <w:rPr>
                <w:rFonts w:ascii="Times New Roman" w:hAnsi="Times New Roman" w:cs="Times New Roman"/>
                <w:color w:val="000000" w:themeColor="text1"/>
                <w:lang w:val="en-US"/>
              </w:rPr>
              <w:sym w:font="Symbol" w:char="F0D7"/>
            </w:r>
            <w:r>
              <w:rPr>
                <w:rFonts w:ascii="Times New Roman" w:hAnsi="Times New Roman" w:cs="Times New Roman"/>
                <w:color w:val="000000" w:themeColor="text1"/>
              </w:rPr>
              <w:t>1]</w:t>
            </w:r>
          </w:p>
        </w:tc>
        <w:tc>
          <w:tcPr>
            <w:tcW w:w="567" w:type="dxa"/>
            <w:vAlign w:val="center"/>
          </w:tcPr>
          <w:p w14:paraId="0A05AAA8" w14:textId="77777777" w:rsidR="00FF529C" w:rsidRDefault="00000000">
            <w:pPr>
              <w:jc w:val="center"/>
              <w:rPr>
                <w:rFonts w:ascii="Times New Roman" w:hAnsi="Times New Roman" w:cs="Times New Roman"/>
                <w:color w:val="000000" w:themeColor="text1"/>
                <w:lang w:val="en-US"/>
              </w:rPr>
            </w:pPr>
            <w:r>
              <w:rPr>
                <w:rFonts w:ascii="Times New Roman" w:hAnsi="Times New Roman" w:cs="Times New Roman"/>
                <w:color w:val="000000" w:themeColor="text1"/>
                <w:lang w:val="en-US"/>
              </w:rPr>
              <w:t>108</w:t>
            </w:r>
          </w:p>
        </w:tc>
        <w:tc>
          <w:tcPr>
            <w:tcW w:w="1560" w:type="dxa"/>
            <w:vAlign w:val="center"/>
          </w:tcPr>
          <w:p w14:paraId="16709998" w14:textId="77777777" w:rsidR="00FF529C" w:rsidRDefault="00000000">
            <w:pPr>
              <w:jc w:val="center"/>
              <w:rPr>
                <w:rFonts w:ascii="Times New Roman" w:hAnsi="Times New Roman" w:cs="Times New Roman"/>
                <w:color w:val="000000" w:themeColor="text1"/>
                <w:highlight w:val="yellow"/>
                <w:lang w:val="en-US"/>
              </w:rPr>
            </w:pPr>
            <w:r>
              <w:rPr>
                <w:rFonts w:ascii="Times New Roman" w:hAnsi="Times New Roman" w:cs="Times New Roman"/>
                <w:color w:val="000000" w:themeColor="text1"/>
                <w:lang w:val="en-US"/>
              </w:rPr>
              <w:t>1</w:t>
            </w:r>
            <w:r>
              <w:rPr>
                <w:rFonts w:ascii="Times New Roman" w:hAnsi="Times New Roman" w:cs="Times New Roman"/>
                <w:color w:val="000000" w:themeColor="text1"/>
                <w:lang w:val="en-US"/>
              </w:rPr>
              <w:sym w:font="Symbol" w:char="F0D7"/>
            </w:r>
            <w:r>
              <w:rPr>
                <w:rFonts w:ascii="Times New Roman" w:hAnsi="Times New Roman" w:cs="Times New Roman"/>
                <w:color w:val="000000" w:themeColor="text1"/>
                <w:lang w:val="en-US"/>
              </w:rPr>
              <w:t>9 [1</w:t>
            </w:r>
            <w:r>
              <w:rPr>
                <w:rFonts w:ascii="Times New Roman" w:hAnsi="Times New Roman" w:cs="Times New Roman"/>
                <w:color w:val="000000" w:themeColor="text1"/>
                <w:lang w:val="en-US"/>
              </w:rPr>
              <w:sym w:font="Symbol" w:char="F0D7"/>
            </w:r>
            <w:r>
              <w:rPr>
                <w:rFonts w:ascii="Times New Roman" w:hAnsi="Times New Roman" w:cs="Times New Roman"/>
                <w:color w:val="000000" w:themeColor="text1"/>
                <w:lang w:val="en-US"/>
              </w:rPr>
              <w:t>8; 2</w:t>
            </w:r>
            <w:r>
              <w:rPr>
                <w:rFonts w:ascii="Times New Roman" w:hAnsi="Times New Roman" w:cs="Times New Roman"/>
                <w:color w:val="000000" w:themeColor="text1"/>
                <w:lang w:val="en-US"/>
              </w:rPr>
              <w:sym w:font="Symbol" w:char="F0D7"/>
            </w:r>
            <w:r>
              <w:rPr>
                <w:rFonts w:ascii="Times New Roman" w:hAnsi="Times New Roman" w:cs="Times New Roman"/>
                <w:color w:val="000000" w:themeColor="text1"/>
                <w:lang w:val="en-US"/>
              </w:rPr>
              <w:t>1]</w:t>
            </w:r>
          </w:p>
        </w:tc>
        <w:tc>
          <w:tcPr>
            <w:tcW w:w="850" w:type="dxa"/>
            <w:vAlign w:val="center"/>
          </w:tcPr>
          <w:p w14:paraId="78C11649" w14:textId="77777777" w:rsidR="00FF529C" w:rsidRDefault="00000000">
            <w:pPr>
              <w:jc w:val="center"/>
              <w:rPr>
                <w:rFonts w:ascii="Times New Roman" w:hAnsi="Times New Roman" w:cs="Times New Roman"/>
                <w:color w:val="000000" w:themeColor="text1"/>
                <w:lang w:val="en-US"/>
              </w:rPr>
            </w:pPr>
            <w:r>
              <w:rPr>
                <w:rFonts w:ascii="Times New Roman" w:hAnsi="Times New Roman" w:cs="Times New Roman"/>
                <w:color w:val="000000" w:themeColor="text1"/>
                <w:lang w:val="en-US"/>
              </w:rPr>
              <w:t>96</w:t>
            </w:r>
          </w:p>
        </w:tc>
        <w:tc>
          <w:tcPr>
            <w:tcW w:w="1701" w:type="dxa"/>
            <w:vAlign w:val="center"/>
          </w:tcPr>
          <w:p w14:paraId="2280E5F5" w14:textId="77777777" w:rsidR="00FF529C" w:rsidRDefault="00000000">
            <w:pPr>
              <w:jc w:val="center"/>
              <w:rPr>
                <w:rFonts w:ascii="Times New Roman" w:hAnsi="Times New Roman" w:cs="Times New Roman"/>
                <w:color w:val="000000" w:themeColor="text1"/>
                <w:lang w:val="en-US"/>
              </w:rPr>
            </w:pPr>
            <w:r>
              <w:rPr>
                <w:rFonts w:ascii="Times New Roman" w:hAnsi="Times New Roman" w:cs="Times New Roman"/>
                <w:color w:val="000000" w:themeColor="text1"/>
                <w:lang w:val="en-US"/>
              </w:rPr>
              <w:t>1</w:t>
            </w:r>
            <w:r>
              <w:rPr>
                <w:rFonts w:ascii="Times New Roman" w:hAnsi="Times New Roman" w:cs="Times New Roman"/>
                <w:color w:val="000000" w:themeColor="text1"/>
                <w:lang w:val="en-US"/>
              </w:rPr>
              <w:sym w:font="Symbol" w:char="F0D7"/>
            </w:r>
            <w:r>
              <w:rPr>
                <w:rFonts w:ascii="Times New Roman" w:hAnsi="Times New Roman" w:cs="Times New Roman"/>
                <w:color w:val="000000" w:themeColor="text1"/>
                <w:lang w:val="en-US"/>
              </w:rPr>
              <w:t>9 [1</w:t>
            </w:r>
            <w:r>
              <w:rPr>
                <w:rFonts w:ascii="Times New Roman" w:hAnsi="Times New Roman" w:cs="Times New Roman"/>
                <w:color w:val="000000" w:themeColor="text1"/>
                <w:lang w:val="en-US"/>
              </w:rPr>
              <w:sym w:font="Symbol" w:char="F0D7"/>
            </w:r>
            <w:r>
              <w:rPr>
                <w:rFonts w:ascii="Times New Roman" w:hAnsi="Times New Roman" w:cs="Times New Roman"/>
                <w:color w:val="000000" w:themeColor="text1"/>
                <w:lang w:val="en-US"/>
              </w:rPr>
              <w:t>7; 2</w:t>
            </w:r>
            <w:r>
              <w:rPr>
                <w:rFonts w:ascii="Times New Roman" w:hAnsi="Times New Roman" w:cs="Times New Roman"/>
                <w:color w:val="000000" w:themeColor="text1"/>
                <w:lang w:val="en-US"/>
              </w:rPr>
              <w:sym w:font="Symbol" w:char="F0D7"/>
            </w:r>
            <w:r>
              <w:rPr>
                <w:rFonts w:ascii="Times New Roman" w:hAnsi="Times New Roman" w:cs="Times New Roman"/>
                <w:color w:val="000000" w:themeColor="text1"/>
                <w:lang w:val="en-US"/>
              </w:rPr>
              <w:t>1]</w:t>
            </w:r>
          </w:p>
        </w:tc>
      </w:tr>
    </w:tbl>
    <w:p w14:paraId="70272BEB" w14:textId="77777777" w:rsidR="00FF529C" w:rsidRDefault="00FF529C">
      <w:pPr>
        <w:spacing w:line="480" w:lineRule="auto"/>
        <w:jc w:val="both"/>
        <w:rPr>
          <w:rFonts w:asciiTheme="majorBidi" w:hAnsiTheme="majorBidi" w:cstheme="majorBidi"/>
          <w:color w:val="000000" w:themeColor="text1"/>
          <w:lang w:val="en-US"/>
        </w:rPr>
      </w:pPr>
    </w:p>
    <w:p w14:paraId="29CCC57E" w14:textId="77777777" w:rsidR="00FF529C" w:rsidRDefault="00000000">
      <w:pPr>
        <w:jc w:val="both"/>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AEP Auditory Evoked Potentials; BRASS Brainstem Assessment Sedation Scale; PL peak latency; ICCT intracranial conduction; IPL inter-peak latency; IPCT intra pontine conduction; IQR interquartile range; PNC peripheral conduction time; PSSEP Somatosensory Evoked Potentials</w:t>
      </w:r>
    </w:p>
    <w:p w14:paraId="2FC134A3" w14:textId="77777777" w:rsidR="00FF529C" w:rsidRDefault="00FF529C">
      <w:pPr>
        <w:spacing w:line="480" w:lineRule="auto"/>
        <w:jc w:val="both"/>
        <w:rPr>
          <w:rFonts w:asciiTheme="majorBidi" w:hAnsiTheme="majorBidi" w:cstheme="majorBidi"/>
          <w:color w:val="000000" w:themeColor="text1"/>
          <w:lang w:val="en-US"/>
        </w:rPr>
      </w:pPr>
    </w:p>
    <w:p w14:paraId="220D1E18" w14:textId="77777777" w:rsidR="00FF529C" w:rsidRDefault="00FF529C">
      <w:pPr>
        <w:spacing w:line="480" w:lineRule="auto"/>
        <w:jc w:val="both"/>
        <w:rPr>
          <w:rFonts w:asciiTheme="majorBidi" w:hAnsiTheme="majorBidi" w:cstheme="majorBidi"/>
          <w:b/>
          <w:bCs/>
          <w:color w:val="000000" w:themeColor="text1"/>
          <w:sz w:val="24"/>
          <w:szCs w:val="24"/>
          <w:lang w:val="en-US"/>
        </w:rPr>
      </w:pPr>
    </w:p>
    <w:p w14:paraId="6C484021" w14:textId="77777777" w:rsidR="00FF529C" w:rsidRDefault="00000000">
      <w:pPr>
        <w:spacing w:after="0" w:line="240" w:lineRule="auto"/>
        <w:rPr>
          <w:rFonts w:asciiTheme="majorBidi" w:hAnsiTheme="majorBidi" w:cstheme="majorBidi"/>
          <w:b/>
          <w:bCs/>
          <w:color w:val="000000" w:themeColor="text1"/>
          <w:sz w:val="24"/>
          <w:szCs w:val="24"/>
          <w:lang w:val="en-US"/>
        </w:rPr>
      </w:pPr>
      <w:r>
        <w:rPr>
          <w:rFonts w:asciiTheme="majorBidi" w:hAnsiTheme="majorBidi" w:cstheme="majorBidi"/>
          <w:b/>
          <w:bCs/>
          <w:color w:val="000000" w:themeColor="text1"/>
          <w:sz w:val="24"/>
          <w:szCs w:val="24"/>
          <w:lang w:val="en-US"/>
        </w:rPr>
        <w:br w:type="page"/>
      </w:r>
    </w:p>
    <w:p w14:paraId="2AD121C8" w14:textId="77777777" w:rsidR="00FF529C" w:rsidRDefault="00000000">
      <w:pPr>
        <w:spacing w:after="0" w:line="240" w:lineRule="auto"/>
        <w:rPr>
          <w:rFonts w:asciiTheme="majorBidi" w:hAnsiTheme="majorBidi" w:cstheme="majorBidi"/>
          <w:b/>
          <w:bCs/>
          <w:color w:val="000000" w:themeColor="text1"/>
          <w:sz w:val="24"/>
          <w:szCs w:val="24"/>
          <w:lang w:val="en-US"/>
        </w:rPr>
      </w:pPr>
      <w:r>
        <w:rPr>
          <w:rFonts w:asciiTheme="majorBidi" w:hAnsiTheme="majorBidi" w:cstheme="majorBidi"/>
          <w:b/>
          <w:bCs/>
          <w:color w:val="000000" w:themeColor="text1"/>
          <w:sz w:val="24"/>
          <w:szCs w:val="24"/>
          <w:lang w:val="en-US"/>
        </w:rPr>
        <w:lastRenderedPageBreak/>
        <w:t xml:space="preserve">Appendix </w:t>
      </w:r>
      <w:r>
        <w:rPr>
          <w:rFonts w:asciiTheme="majorBidi" w:hAnsiTheme="majorBidi" w:cstheme="majorBidi"/>
          <w:b/>
          <w:bCs/>
          <w:color w:val="FF0000"/>
          <w:sz w:val="24"/>
          <w:szCs w:val="24"/>
          <w:lang w:val="en-US"/>
        </w:rPr>
        <w:t>8</w:t>
      </w:r>
      <w:r>
        <w:rPr>
          <w:rFonts w:asciiTheme="majorBidi" w:hAnsiTheme="majorBidi" w:cstheme="majorBidi"/>
          <w:b/>
          <w:bCs/>
          <w:color w:val="000000" w:themeColor="text1"/>
          <w:sz w:val="24"/>
          <w:szCs w:val="24"/>
          <w:lang w:val="en-US"/>
        </w:rPr>
        <w:t xml:space="preserve"> – Cumulative dose of sedatives and analgesics in patients with and without delayed P14 latency</w:t>
      </w:r>
    </w:p>
    <w:p w14:paraId="3409CFCC" w14:textId="77777777" w:rsidR="00FF529C" w:rsidRDefault="00FF529C">
      <w:pPr>
        <w:spacing w:after="0" w:line="240" w:lineRule="auto"/>
        <w:rPr>
          <w:rFonts w:asciiTheme="majorBidi" w:hAnsiTheme="majorBidi" w:cstheme="majorBidi"/>
          <w:b/>
          <w:bCs/>
          <w:color w:val="000000" w:themeColor="text1"/>
          <w:sz w:val="24"/>
          <w:szCs w:val="24"/>
          <w:lang w:val="en-US"/>
        </w:rPr>
      </w:pPr>
    </w:p>
    <w:p w14:paraId="77758C4A" w14:textId="77777777" w:rsidR="00FF529C" w:rsidRDefault="00FF529C">
      <w:pPr>
        <w:spacing w:after="0" w:line="240" w:lineRule="auto"/>
        <w:rPr>
          <w:rFonts w:asciiTheme="majorBidi" w:hAnsiTheme="majorBidi" w:cstheme="majorBidi"/>
          <w:b/>
          <w:bCs/>
          <w:color w:val="000000" w:themeColor="text1"/>
          <w:sz w:val="24"/>
          <w:szCs w:val="24"/>
          <w:lang w:val="en-US"/>
        </w:rPr>
      </w:pPr>
    </w:p>
    <w:tbl>
      <w:tblPr>
        <w:tblStyle w:val="Grilledutableau"/>
        <w:tblW w:w="0" w:type="auto"/>
        <w:jc w:val="center"/>
        <w:tblLook w:val="04A0" w:firstRow="1" w:lastRow="0" w:firstColumn="1" w:lastColumn="0" w:noHBand="0" w:noVBand="1"/>
      </w:tblPr>
      <w:tblGrid>
        <w:gridCol w:w="3018"/>
        <w:gridCol w:w="3019"/>
        <w:gridCol w:w="3019"/>
      </w:tblGrid>
      <w:tr w:rsidR="00FF529C" w14:paraId="1606A6F8" w14:textId="77777777">
        <w:trPr>
          <w:jc w:val="center"/>
        </w:trPr>
        <w:tc>
          <w:tcPr>
            <w:tcW w:w="3020" w:type="dxa"/>
          </w:tcPr>
          <w:p w14:paraId="7393E226" w14:textId="77777777" w:rsidR="00FF529C" w:rsidRDefault="00000000">
            <w:pPr>
              <w:spacing w:line="276" w:lineRule="auto"/>
              <w:jc w:val="center"/>
              <w:rPr>
                <w:rFonts w:ascii="Times New Roman" w:hAnsi="Times New Roman" w:cs="Times New Roman"/>
                <w:color w:val="000000" w:themeColor="text1"/>
                <w:sz w:val="24"/>
                <w:szCs w:val="24"/>
                <w:shd w:val="clear" w:color="auto" w:fill="FFFFFF"/>
              </w:rPr>
            </w:pPr>
            <w:r>
              <w:rPr>
                <w:rFonts w:ascii="Times New Roman" w:hAnsi="Times New Roman" w:cs="Times New Roman"/>
                <w:color w:val="000000" w:themeColor="text1"/>
                <w:sz w:val="24"/>
                <w:szCs w:val="24"/>
                <w:shd w:val="clear" w:color="auto" w:fill="FFFFFF"/>
              </w:rPr>
              <w:t>Cumulative dose</w:t>
            </w:r>
          </w:p>
        </w:tc>
        <w:tc>
          <w:tcPr>
            <w:tcW w:w="3021" w:type="dxa"/>
          </w:tcPr>
          <w:p w14:paraId="0B57C1F8" w14:textId="77777777" w:rsidR="00FF529C" w:rsidRDefault="00000000">
            <w:pPr>
              <w:spacing w:line="276" w:lineRule="auto"/>
              <w:jc w:val="center"/>
              <w:rPr>
                <w:rFonts w:ascii="Times New Roman" w:hAnsi="Times New Roman" w:cs="Times New Roman"/>
                <w:color w:val="000000" w:themeColor="text1"/>
                <w:sz w:val="24"/>
                <w:szCs w:val="24"/>
                <w:shd w:val="clear" w:color="auto" w:fill="FFFFFF"/>
              </w:rPr>
            </w:pPr>
            <w:r>
              <w:rPr>
                <w:rFonts w:ascii="Times New Roman" w:hAnsi="Times New Roman" w:cs="Times New Roman"/>
                <w:color w:val="000000" w:themeColor="text1"/>
                <w:sz w:val="24"/>
                <w:szCs w:val="24"/>
                <w:shd w:val="clear" w:color="auto" w:fill="FFFFFF"/>
              </w:rPr>
              <w:t xml:space="preserve">P14 </w:t>
            </w:r>
            <w:proofErr w:type="spellStart"/>
            <w:r>
              <w:rPr>
                <w:rFonts w:ascii="Times New Roman" w:hAnsi="Times New Roman" w:cs="Times New Roman"/>
                <w:color w:val="000000" w:themeColor="text1"/>
                <w:sz w:val="24"/>
                <w:szCs w:val="24"/>
                <w:shd w:val="clear" w:color="auto" w:fill="FFFFFF"/>
              </w:rPr>
              <w:t>latency</w:t>
            </w:r>
            <w:proofErr w:type="spellEnd"/>
            <w:r>
              <w:rPr>
                <w:rFonts w:ascii="Times New Roman" w:hAnsi="Times New Roman" w:cs="Times New Roman"/>
                <w:color w:val="000000" w:themeColor="text1"/>
                <w:sz w:val="24"/>
                <w:szCs w:val="24"/>
                <w:shd w:val="clear" w:color="auto" w:fill="FFFFFF"/>
              </w:rPr>
              <w:t xml:space="preserve"> &lt; 16 ms</w:t>
            </w:r>
          </w:p>
        </w:tc>
        <w:tc>
          <w:tcPr>
            <w:tcW w:w="3021" w:type="dxa"/>
          </w:tcPr>
          <w:p w14:paraId="40B90BCE" w14:textId="77777777" w:rsidR="00FF529C" w:rsidRDefault="00000000">
            <w:pPr>
              <w:spacing w:line="276" w:lineRule="auto"/>
              <w:jc w:val="center"/>
              <w:rPr>
                <w:rFonts w:ascii="Times New Roman" w:hAnsi="Times New Roman" w:cs="Times New Roman"/>
                <w:color w:val="000000" w:themeColor="text1"/>
                <w:sz w:val="24"/>
                <w:szCs w:val="24"/>
                <w:shd w:val="clear" w:color="auto" w:fill="FFFFFF"/>
              </w:rPr>
            </w:pPr>
            <w:r>
              <w:rPr>
                <w:rFonts w:ascii="Times New Roman" w:hAnsi="Times New Roman" w:cs="Times New Roman"/>
                <w:color w:val="000000" w:themeColor="text1"/>
                <w:sz w:val="24"/>
                <w:szCs w:val="24"/>
                <w:shd w:val="clear" w:color="auto" w:fill="FFFFFF"/>
              </w:rPr>
              <w:t xml:space="preserve">P14 </w:t>
            </w:r>
            <w:proofErr w:type="spellStart"/>
            <w:r>
              <w:rPr>
                <w:rFonts w:ascii="Times New Roman" w:hAnsi="Times New Roman" w:cs="Times New Roman"/>
                <w:color w:val="000000" w:themeColor="text1"/>
                <w:sz w:val="24"/>
                <w:szCs w:val="24"/>
                <w:shd w:val="clear" w:color="auto" w:fill="FFFFFF"/>
              </w:rPr>
              <w:t>latency</w:t>
            </w:r>
            <w:proofErr w:type="spellEnd"/>
            <w:r>
              <w:rPr>
                <w:rFonts w:ascii="Times New Roman" w:hAnsi="Times New Roman" w:cs="Times New Roman"/>
                <w:color w:val="000000" w:themeColor="text1"/>
                <w:sz w:val="24"/>
                <w:szCs w:val="24"/>
                <w:shd w:val="clear" w:color="auto" w:fill="FFFFFF"/>
              </w:rPr>
              <w:t xml:space="preserve"> &gt; 16 ms</w:t>
            </w:r>
          </w:p>
        </w:tc>
      </w:tr>
      <w:tr w:rsidR="00FF529C" w14:paraId="0DBB42BA" w14:textId="77777777">
        <w:trPr>
          <w:jc w:val="center"/>
        </w:trPr>
        <w:tc>
          <w:tcPr>
            <w:tcW w:w="3020" w:type="dxa"/>
          </w:tcPr>
          <w:p w14:paraId="1840365D" w14:textId="77777777" w:rsidR="00FF529C" w:rsidRDefault="00000000">
            <w:pPr>
              <w:spacing w:line="276" w:lineRule="auto"/>
              <w:jc w:val="center"/>
              <w:rPr>
                <w:rFonts w:ascii="Times New Roman" w:hAnsi="Times New Roman" w:cs="Times New Roman"/>
                <w:color w:val="000000" w:themeColor="text1"/>
                <w:sz w:val="24"/>
                <w:szCs w:val="24"/>
                <w:shd w:val="clear" w:color="auto" w:fill="FFFFFF"/>
              </w:rPr>
            </w:pPr>
            <w:r>
              <w:rPr>
                <w:rFonts w:ascii="Times New Roman" w:hAnsi="Times New Roman" w:cs="Times New Roman"/>
                <w:color w:val="000000" w:themeColor="text1"/>
                <w:sz w:val="24"/>
                <w:szCs w:val="24"/>
                <w:shd w:val="clear" w:color="auto" w:fill="FFFFFF"/>
              </w:rPr>
              <w:t>Midazolam mg</w:t>
            </w:r>
          </w:p>
        </w:tc>
        <w:tc>
          <w:tcPr>
            <w:tcW w:w="3021" w:type="dxa"/>
          </w:tcPr>
          <w:p w14:paraId="72723F16" w14:textId="77777777" w:rsidR="00FF529C" w:rsidRDefault="00000000">
            <w:pPr>
              <w:spacing w:line="276" w:lineRule="auto"/>
              <w:jc w:val="center"/>
              <w:rPr>
                <w:rFonts w:ascii="Times New Roman" w:hAnsi="Times New Roman" w:cs="Times New Roman"/>
                <w:color w:val="000000" w:themeColor="text1"/>
                <w:sz w:val="24"/>
                <w:szCs w:val="24"/>
                <w:shd w:val="clear" w:color="auto" w:fill="FFFFFF"/>
              </w:rPr>
            </w:pPr>
            <w:r>
              <w:rPr>
                <w:rFonts w:ascii="Times New Roman" w:hAnsi="Times New Roman" w:cs="Times New Roman"/>
                <w:color w:val="000000" w:themeColor="text1"/>
                <w:sz w:val="24"/>
                <w:szCs w:val="24"/>
              </w:rPr>
              <w:t>240 [120 ;480]</w:t>
            </w:r>
          </w:p>
        </w:tc>
        <w:tc>
          <w:tcPr>
            <w:tcW w:w="3021" w:type="dxa"/>
          </w:tcPr>
          <w:p w14:paraId="23EB1CC4" w14:textId="77777777" w:rsidR="00FF529C" w:rsidRDefault="00000000">
            <w:pPr>
              <w:spacing w:line="276" w:lineRule="auto"/>
              <w:jc w:val="center"/>
              <w:rPr>
                <w:rFonts w:ascii="Times New Roman" w:hAnsi="Times New Roman" w:cs="Times New Roman"/>
                <w:color w:val="000000" w:themeColor="text1"/>
                <w:sz w:val="24"/>
                <w:szCs w:val="24"/>
                <w:shd w:val="clear" w:color="auto" w:fill="FFFFFF"/>
              </w:rPr>
            </w:pPr>
            <w:r>
              <w:rPr>
                <w:rFonts w:ascii="Times New Roman" w:hAnsi="Times New Roman" w:cs="Times New Roman"/>
                <w:color w:val="000000" w:themeColor="text1"/>
                <w:sz w:val="24"/>
                <w:szCs w:val="24"/>
              </w:rPr>
              <w:t>200 [123 ;354]</w:t>
            </w:r>
          </w:p>
        </w:tc>
      </w:tr>
      <w:tr w:rsidR="00FF529C" w14:paraId="0F17EAAE" w14:textId="77777777">
        <w:trPr>
          <w:jc w:val="center"/>
        </w:trPr>
        <w:tc>
          <w:tcPr>
            <w:tcW w:w="3020" w:type="dxa"/>
          </w:tcPr>
          <w:p w14:paraId="63FBA3E6" w14:textId="77777777" w:rsidR="00FF529C" w:rsidRDefault="00000000">
            <w:pPr>
              <w:spacing w:line="276" w:lineRule="auto"/>
              <w:jc w:val="center"/>
              <w:rPr>
                <w:rFonts w:ascii="Times New Roman" w:hAnsi="Times New Roman" w:cs="Times New Roman"/>
                <w:color w:val="000000" w:themeColor="text1"/>
                <w:sz w:val="24"/>
                <w:szCs w:val="24"/>
                <w:shd w:val="clear" w:color="auto" w:fill="FFFFFF"/>
              </w:rPr>
            </w:pPr>
            <w:r>
              <w:rPr>
                <w:rFonts w:ascii="Times New Roman" w:hAnsi="Times New Roman" w:cs="Times New Roman"/>
                <w:color w:val="000000" w:themeColor="text1"/>
                <w:sz w:val="24"/>
                <w:szCs w:val="24"/>
                <w:shd w:val="clear" w:color="auto" w:fill="FFFFFF"/>
              </w:rPr>
              <w:t>Propofol mg</w:t>
            </w:r>
          </w:p>
        </w:tc>
        <w:tc>
          <w:tcPr>
            <w:tcW w:w="3021" w:type="dxa"/>
          </w:tcPr>
          <w:p w14:paraId="47CB8F96" w14:textId="77777777" w:rsidR="00FF529C" w:rsidRDefault="00000000">
            <w:pPr>
              <w:spacing w:line="276" w:lineRule="auto"/>
              <w:jc w:val="center"/>
              <w:rPr>
                <w:rFonts w:ascii="Times New Roman" w:hAnsi="Times New Roman" w:cs="Times New Roman"/>
                <w:color w:val="000000" w:themeColor="text1"/>
                <w:sz w:val="24"/>
                <w:szCs w:val="24"/>
                <w:shd w:val="clear" w:color="auto" w:fill="FFFFFF"/>
              </w:rPr>
            </w:pPr>
            <w:r>
              <w:rPr>
                <w:rFonts w:ascii="Times New Roman" w:hAnsi="Times New Roman" w:cs="Times New Roman"/>
                <w:color w:val="000000" w:themeColor="text1"/>
                <w:sz w:val="24"/>
                <w:szCs w:val="24"/>
              </w:rPr>
              <w:t>3200 [1965 ;4800]</w:t>
            </w:r>
          </w:p>
        </w:tc>
        <w:tc>
          <w:tcPr>
            <w:tcW w:w="3021" w:type="dxa"/>
          </w:tcPr>
          <w:p w14:paraId="67504FF2" w14:textId="77777777" w:rsidR="00FF529C" w:rsidRDefault="00000000">
            <w:pPr>
              <w:spacing w:line="276" w:lineRule="auto"/>
              <w:jc w:val="center"/>
              <w:rPr>
                <w:rFonts w:ascii="Times New Roman" w:hAnsi="Times New Roman" w:cs="Times New Roman"/>
                <w:color w:val="000000" w:themeColor="text1"/>
                <w:sz w:val="24"/>
                <w:szCs w:val="24"/>
                <w:shd w:val="clear" w:color="auto" w:fill="FFFFFF"/>
              </w:rPr>
            </w:pPr>
            <w:r>
              <w:rPr>
                <w:rFonts w:ascii="Times New Roman" w:hAnsi="Times New Roman" w:cs="Times New Roman"/>
                <w:color w:val="000000" w:themeColor="text1"/>
                <w:sz w:val="24"/>
                <w:szCs w:val="24"/>
              </w:rPr>
              <w:t>2800 [1191 ;4800]</w:t>
            </w:r>
          </w:p>
        </w:tc>
      </w:tr>
      <w:tr w:rsidR="00FF529C" w14:paraId="0DC678F1" w14:textId="77777777">
        <w:trPr>
          <w:jc w:val="center"/>
        </w:trPr>
        <w:tc>
          <w:tcPr>
            <w:tcW w:w="3020" w:type="dxa"/>
          </w:tcPr>
          <w:p w14:paraId="2392E10A" w14:textId="77777777" w:rsidR="00FF529C" w:rsidRDefault="00000000">
            <w:pPr>
              <w:spacing w:line="276" w:lineRule="auto"/>
              <w:jc w:val="center"/>
              <w:rPr>
                <w:rFonts w:ascii="Times New Roman" w:hAnsi="Times New Roman" w:cs="Times New Roman"/>
                <w:color w:val="000000" w:themeColor="text1"/>
                <w:sz w:val="24"/>
                <w:szCs w:val="24"/>
                <w:shd w:val="clear" w:color="auto" w:fill="FFFFFF"/>
              </w:rPr>
            </w:pPr>
            <w:r>
              <w:rPr>
                <w:rFonts w:ascii="Times New Roman" w:hAnsi="Times New Roman" w:cs="Times New Roman"/>
                <w:color w:val="000000" w:themeColor="text1"/>
                <w:sz w:val="24"/>
                <w:szCs w:val="24"/>
                <w:shd w:val="clear" w:color="auto" w:fill="FFFFFF"/>
              </w:rPr>
              <w:t>Sufentanil µg</w:t>
            </w:r>
          </w:p>
        </w:tc>
        <w:tc>
          <w:tcPr>
            <w:tcW w:w="3021" w:type="dxa"/>
          </w:tcPr>
          <w:p w14:paraId="54D00F94" w14:textId="77777777" w:rsidR="00FF529C" w:rsidRDefault="00000000">
            <w:pPr>
              <w:spacing w:line="276" w:lineRule="auto"/>
              <w:jc w:val="center"/>
              <w:rPr>
                <w:rFonts w:ascii="Times New Roman" w:hAnsi="Times New Roman" w:cs="Times New Roman"/>
                <w:color w:val="000000" w:themeColor="text1"/>
                <w:sz w:val="24"/>
                <w:szCs w:val="24"/>
                <w:shd w:val="clear" w:color="auto" w:fill="FFFFFF"/>
              </w:rPr>
            </w:pPr>
            <w:r>
              <w:rPr>
                <w:rFonts w:ascii="Times New Roman" w:hAnsi="Times New Roman" w:cs="Times New Roman"/>
                <w:color w:val="000000" w:themeColor="text1"/>
                <w:sz w:val="24"/>
                <w:szCs w:val="24"/>
              </w:rPr>
              <w:t>240 [168 ;480]</w:t>
            </w:r>
          </w:p>
        </w:tc>
        <w:tc>
          <w:tcPr>
            <w:tcW w:w="3021" w:type="dxa"/>
          </w:tcPr>
          <w:p w14:paraId="4CF27D87" w14:textId="77777777" w:rsidR="00FF529C" w:rsidRDefault="00000000">
            <w:pPr>
              <w:spacing w:line="276" w:lineRule="auto"/>
              <w:jc w:val="center"/>
              <w:rPr>
                <w:rFonts w:ascii="Times New Roman" w:hAnsi="Times New Roman" w:cs="Times New Roman"/>
                <w:color w:val="000000" w:themeColor="text1"/>
                <w:sz w:val="24"/>
                <w:szCs w:val="24"/>
                <w:shd w:val="clear" w:color="auto" w:fill="FFFFFF"/>
              </w:rPr>
            </w:pPr>
            <w:r>
              <w:rPr>
                <w:rFonts w:ascii="Times New Roman" w:hAnsi="Times New Roman" w:cs="Times New Roman"/>
                <w:color w:val="000000" w:themeColor="text1"/>
                <w:sz w:val="24"/>
                <w:szCs w:val="24"/>
              </w:rPr>
              <w:t>240 [145 ;360]</w:t>
            </w:r>
          </w:p>
        </w:tc>
      </w:tr>
    </w:tbl>
    <w:p w14:paraId="121A6150" w14:textId="77777777" w:rsidR="00FF529C" w:rsidRDefault="00FF529C">
      <w:pPr>
        <w:spacing w:line="480" w:lineRule="auto"/>
        <w:jc w:val="both"/>
        <w:rPr>
          <w:rFonts w:asciiTheme="majorBidi" w:hAnsiTheme="majorBidi" w:cstheme="majorBidi"/>
          <w:color w:val="000000" w:themeColor="text1"/>
          <w:lang w:val="en-US"/>
        </w:rPr>
      </w:pPr>
    </w:p>
    <w:p w14:paraId="70477E61" w14:textId="77777777" w:rsidR="0081689F" w:rsidRPr="0081689F" w:rsidRDefault="00000000" w:rsidP="0081689F">
      <w:pPr>
        <w:spacing w:line="240" w:lineRule="auto"/>
        <w:jc w:val="both"/>
        <w:rPr>
          <w:rFonts w:ascii="Times New Roman" w:eastAsia="Times New Roman" w:hAnsi="Times New Roman" w:cs="Times New Roman"/>
          <w:color w:val="FF0000"/>
          <w:sz w:val="24"/>
          <w:szCs w:val="24"/>
          <w:lang w:val="en-US"/>
        </w:rPr>
      </w:pPr>
      <w:r>
        <w:rPr>
          <w:rFonts w:ascii="Times New Roman" w:eastAsia="Times New Roman" w:hAnsi="Times New Roman" w:cs="Times New Roman"/>
          <w:color w:val="000000" w:themeColor="text1"/>
          <w:kern w:val="0"/>
          <w:sz w:val="24"/>
          <w:szCs w:val="24"/>
          <w:shd w:val="clear" w:color="auto" w:fill="FFFFFF"/>
          <w:lang w:val="en-US" w:eastAsia="fr-FR"/>
          <w14:ligatures w14:val="none"/>
        </w:rPr>
        <w:br w:type="page"/>
      </w:r>
      <w:r w:rsidR="0081689F" w:rsidRPr="0081689F">
        <w:rPr>
          <w:rFonts w:ascii="Times New Roman" w:hAnsi="Times New Roman" w:cs="Times New Roman"/>
          <w:b/>
          <w:bCs/>
          <w:noProof/>
          <w:color w:val="FF0000"/>
          <w:sz w:val="24"/>
          <w:szCs w:val="24"/>
          <w:lang w:val="en-US"/>
        </w:rPr>
        <w:lastRenderedPageBreak/>
        <w:t>Appendix 9</w:t>
      </w:r>
      <w:r w:rsidR="0081689F" w:rsidRPr="0081689F">
        <w:rPr>
          <w:rFonts w:ascii="Times New Roman" w:hAnsi="Times New Roman" w:cs="Times New Roman"/>
          <w:noProof/>
          <w:color w:val="FF0000"/>
          <w:sz w:val="24"/>
          <w:szCs w:val="24"/>
          <w:lang w:val="en-US"/>
        </w:rPr>
        <w:t xml:space="preserve"> – Forest plot</w:t>
      </w:r>
      <w:r w:rsidR="0081689F" w:rsidRPr="0081689F">
        <w:rPr>
          <w:rFonts w:ascii="Times New Roman" w:eastAsia="Times New Roman" w:hAnsi="Times New Roman" w:cs="Times New Roman"/>
          <w:bCs/>
          <w:color w:val="FF0000"/>
          <w:sz w:val="24"/>
          <w:szCs w:val="24"/>
          <w:lang w:val="en-US"/>
        </w:rPr>
        <w:t xml:space="preserve"> showing the effect in each brain injury subset, with interaction tests. </w:t>
      </w:r>
    </w:p>
    <w:p w14:paraId="01C84315" w14:textId="77777777" w:rsidR="0081689F" w:rsidRPr="0081689F" w:rsidRDefault="0081689F" w:rsidP="0081689F">
      <w:pPr>
        <w:spacing w:after="0" w:line="240" w:lineRule="auto"/>
        <w:rPr>
          <w:rFonts w:ascii="Times New Roman" w:hAnsi="Times New Roman" w:cs="Times New Roman"/>
          <w:noProof/>
          <w:color w:val="FF0000"/>
          <w:sz w:val="24"/>
          <w:szCs w:val="24"/>
          <w:lang w:val="en-US"/>
        </w:rPr>
      </w:pPr>
    </w:p>
    <w:p w14:paraId="7AC2290F" w14:textId="77777777" w:rsidR="0081689F" w:rsidRPr="0081689F" w:rsidRDefault="0081689F" w:rsidP="0081689F">
      <w:pPr>
        <w:spacing w:line="240" w:lineRule="auto"/>
        <w:jc w:val="both"/>
        <w:rPr>
          <w:rFonts w:ascii="Times New Roman" w:hAnsi="Times New Roman" w:cs="Times New Roman"/>
          <w:noProof/>
          <w:color w:val="FF0000"/>
          <w:sz w:val="24"/>
          <w:szCs w:val="24"/>
          <w:lang w:val="en-US"/>
        </w:rPr>
      </w:pPr>
      <w:r w:rsidRPr="0081689F">
        <w:rPr>
          <w:rFonts w:ascii="Times New Roman" w:hAnsi="Times New Roman" w:cs="Times New Roman"/>
          <w:noProof/>
          <w:color w:val="FF0000"/>
          <w:sz w:val="24"/>
          <w:szCs w:val="24"/>
        </w:rPr>
        <w:drawing>
          <wp:inline distT="0" distB="0" distL="0" distR="0" wp14:anchorId="2FFC03A6" wp14:editId="7224CB85">
            <wp:extent cx="5317111" cy="4253802"/>
            <wp:effectExtent l="0" t="0" r="4445" b="1270"/>
            <wp:docPr id="35166790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1667909" name="Image 351667909"/>
                    <pic:cNvPicPr/>
                  </pic:nvPicPr>
                  <pic:blipFill>
                    <a:blip r:embed="rId9">
                      <a:extLst>
                        <a:ext uri="{28A0092B-C50C-407E-A947-70E740481C1C}">
                          <a14:useLocalDpi xmlns:a14="http://schemas.microsoft.com/office/drawing/2010/main" val="0"/>
                        </a:ext>
                      </a:extLst>
                    </a:blip>
                    <a:stretch>
                      <a:fillRect/>
                    </a:stretch>
                  </pic:blipFill>
                  <pic:spPr>
                    <a:xfrm>
                      <a:off x="0" y="0"/>
                      <a:ext cx="5353486" cy="4282903"/>
                    </a:xfrm>
                    <a:prstGeom prst="rect">
                      <a:avLst/>
                    </a:prstGeom>
                  </pic:spPr>
                </pic:pic>
              </a:graphicData>
            </a:graphic>
          </wp:inline>
        </w:drawing>
      </w:r>
    </w:p>
    <w:p w14:paraId="05AE19A5" w14:textId="77777777" w:rsidR="0081689F" w:rsidRPr="0081689F" w:rsidRDefault="0081689F" w:rsidP="0081689F">
      <w:pPr>
        <w:spacing w:after="0" w:line="240" w:lineRule="auto"/>
        <w:rPr>
          <w:rFonts w:ascii="Times New Roman" w:hAnsi="Times New Roman" w:cs="Times New Roman"/>
          <w:noProof/>
          <w:color w:val="FF0000"/>
          <w:sz w:val="24"/>
          <w:szCs w:val="24"/>
          <w:lang w:val="en-US"/>
        </w:rPr>
      </w:pPr>
    </w:p>
    <w:p w14:paraId="031A7648" w14:textId="77777777" w:rsidR="0081689F" w:rsidRPr="0081689F" w:rsidRDefault="0081689F" w:rsidP="0081689F">
      <w:pPr>
        <w:spacing w:line="240" w:lineRule="auto"/>
        <w:jc w:val="both"/>
        <w:rPr>
          <w:rFonts w:ascii="Times New Roman" w:eastAsia="Times New Roman" w:hAnsi="Times New Roman" w:cs="Times New Roman"/>
          <w:color w:val="FF0000"/>
          <w:sz w:val="24"/>
          <w:szCs w:val="24"/>
          <w:lang w:val="en-US"/>
        </w:rPr>
      </w:pPr>
      <w:r w:rsidRPr="0081689F">
        <w:rPr>
          <w:rFonts w:ascii="Times New Roman" w:eastAsia="Times New Roman" w:hAnsi="Times New Roman" w:cs="Times New Roman"/>
          <w:bCs/>
          <w:color w:val="FF0000"/>
          <w:sz w:val="24"/>
          <w:szCs w:val="24"/>
          <w:lang w:val="en-US"/>
        </w:rPr>
        <w:t xml:space="preserve">There was no evidence of any significant interaction of the effect of predictors, including that of high cumulative dose of midazolam, propofol and sufentanil, according to brain injury. </w:t>
      </w:r>
    </w:p>
    <w:p w14:paraId="2938697F" w14:textId="77777777" w:rsidR="0081689F" w:rsidRPr="0081689F" w:rsidRDefault="0081689F" w:rsidP="0081689F">
      <w:pPr>
        <w:spacing w:after="0" w:line="240" w:lineRule="auto"/>
        <w:rPr>
          <w:rFonts w:ascii="Times New Roman" w:hAnsi="Times New Roman" w:cs="Times New Roman"/>
          <w:noProof/>
          <w:color w:val="FF0000"/>
          <w:sz w:val="24"/>
          <w:szCs w:val="24"/>
          <w:lang w:val="en-US"/>
        </w:rPr>
      </w:pPr>
    </w:p>
    <w:p w14:paraId="7433EF99" w14:textId="77777777" w:rsidR="0081689F" w:rsidRPr="0081689F" w:rsidRDefault="0081689F" w:rsidP="0081689F">
      <w:pPr>
        <w:spacing w:after="0" w:line="240" w:lineRule="auto"/>
        <w:rPr>
          <w:rFonts w:ascii="Times New Roman" w:hAnsi="Times New Roman" w:cs="Times New Roman"/>
          <w:color w:val="FF0000"/>
          <w:sz w:val="24"/>
          <w:szCs w:val="24"/>
          <w:lang w:val="en-US"/>
        </w:rPr>
      </w:pPr>
    </w:p>
    <w:p w14:paraId="2F29C3C1" w14:textId="077BB5D9" w:rsidR="0081689F" w:rsidRDefault="0081689F">
      <w:pPr>
        <w:spacing w:after="0" w:line="240" w:lineRule="auto"/>
        <w:rPr>
          <w:rFonts w:ascii="Times New Roman" w:eastAsia="Times New Roman" w:hAnsi="Times New Roman" w:cs="Times New Roman"/>
          <w:color w:val="000000" w:themeColor="text1"/>
          <w:kern w:val="0"/>
          <w:sz w:val="24"/>
          <w:szCs w:val="24"/>
          <w:shd w:val="clear" w:color="auto" w:fill="FFFFFF"/>
          <w:lang w:val="en-US" w:eastAsia="fr-FR"/>
          <w14:ligatures w14:val="none"/>
        </w:rPr>
      </w:pPr>
      <w:r>
        <w:rPr>
          <w:rFonts w:ascii="Times New Roman" w:eastAsia="Times New Roman" w:hAnsi="Times New Roman" w:cs="Times New Roman"/>
          <w:color w:val="000000" w:themeColor="text1"/>
          <w:kern w:val="0"/>
          <w:sz w:val="24"/>
          <w:szCs w:val="24"/>
          <w:shd w:val="clear" w:color="auto" w:fill="FFFFFF"/>
          <w:lang w:val="en-US" w:eastAsia="fr-FR"/>
          <w14:ligatures w14:val="none"/>
        </w:rPr>
        <w:br w:type="page"/>
      </w:r>
    </w:p>
    <w:p w14:paraId="1913F08A" w14:textId="727DFB38" w:rsidR="00FF529C" w:rsidRDefault="00000000">
      <w:pPr>
        <w:spacing w:after="0" w:line="240" w:lineRule="auto"/>
        <w:jc w:val="both"/>
        <w:rPr>
          <w:rFonts w:asciiTheme="majorBidi" w:hAnsiTheme="majorBidi" w:cstheme="majorBidi"/>
          <w:b/>
          <w:bCs/>
          <w:color w:val="000000" w:themeColor="text1"/>
          <w:sz w:val="24"/>
          <w:szCs w:val="24"/>
          <w:lang w:val="en-US"/>
        </w:rPr>
      </w:pPr>
      <w:r>
        <w:rPr>
          <w:rFonts w:ascii="Times New Roman" w:eastAsia="Times New Roman" w:hAnsi="Times New Roman" w:cs="Times New Roman"/>
          <w:b/>
          <w:bCs/>
          <w:color w:val="000000" w:themeColor="text1"/>
          <w:kern w:val="0"/>
          <w:sz w:val="24"/>
          <w:szCs w:val="24"/>
          <w:shd w:val="clear" w:color="auto" w:fill="FFFFFF"/>
          <w:lang w:val="en-US" w:eastAsia="fr-FR"/>
          <w14:ligatures w14:val="none"/>
        </w:rPr>
        <w:lastRenderedPageBreak/>
        <w:t>Appendix </w:t>
      </w:r>
      <w:r w:rsidR="0081689F">
        <w:rPr>
          <w:rFonts w:ascii="Times New Roman" w:eastAsia="Times New Roman" w:hAnsi="Times New Roman" w:cs="Times New Roman"/>
          <w:b/>
          <w:bCs/>
          <w:color w:val="FF0000"/>
          <w:kern w:val="0"/>
          <w:sz w:val="24"/>
          <w:szCs w:val="24"/>
          <w:shd w:val="clear" w:color="auto" w:fill="FFFFFF"/>
          <w:lang w:val="en-US" w:eastAsia="fr-FR"/>
          <w14:ligatures w14:val="none"/>
        </w:rPr>
        <w:t>10</w:t>
      </w:r>
      <w:r>
        <w:rPr>
          <w:rFonts w:asciiTheme="majorBidi" w:hAnsiTheme="majorBidi" w:cstheme="majorBidi"/>
          <w:b/>
          <w:bCs/>
          <w:color w:val="000000" w:themeColor="text1"/>
          <w:sz w:val="24"/>
          <w:szCs w:val="24"/>
          <w:lang w:val="en-US"/>
        </w:rPr>
        <w:t xml:space="preserve"> – Characteristics of </w:t>
      </w:r>
      <w:proofErr w:type="spellStart"/>
      <w:r>
        <w:rPr>
          <w:rFonts w:asciiTheme="majorBidi" w:hAnsiTheme="majorBidi" w:cstheme="majorBidi"/>
          <w:b/>
          <w:bCs/>
          <w:color w:val="000000" w:themeColor="text1"/>
          <w:sz w:val="24"/>
          <w:szCs w:val="24"/>
          <w:lang w:val="en-US"/>
        </w:rPr>
        <w:t>neurophysiologically</w:t>
      </w:r>
      <w:proofErr w:type="spellEnd"/>
      <w:r>
        <w:rPr>
          <w:rFonts w:asciiTheme="majorBidi" w:hAnsiTheme="majorBidi" w:cstheme="majorBidi"/>
          <w:b/>
          <w:bCs/>
          <w:color w:val="000000" w:themeColor="text1"/>
          <w:sz w:val="24"/>
          <w:szCs w:val="24"/>
          <w:lang w:val="en-US"/>
        </w:rPr>
        <w:t xml:space="preserve"> tested patients, according to occurrence of delayed awakening </w:t>
      </w:r>
    </w:p>
    <w:p w14:paraId="2CFF93A2" w14:textId="77777777" w:rsidR="00FF529C" w:rsidRDefault="00FF529C">
      <w:pPr>
        <w:spacing w:after="0" w:line="240" w:lineRule="auto"/>
        <w:jc w:val="both"/>
        <w:rPr>
          <w:rFonts w:ascii="Times New Roman" w:eastAsia="Times New Roman" w:hAnsi="Times New Roman" w:cs="Times New Roman"/>
          <w:b/>
          <w:bCs/>
          <w:color w:val="000000" w:themeColor="text1"/>
          <w:kern w:val="0"/>
          <w:sz w:val="24"/>
          <w:szCs w:val="24"/>
          <w:shd w:val="clear" w:color="auto" w:fill="FFFFFF"/>
          <w:lang w:val="en-US" w:eastAsia="fr-FR"/>
          <w14:ligatures w14:val="none"/>
        </w:rPr>
      </w:pPr>
    </w:p>
    <w:tbl>
      <w:tblPr>
        <w:tblStyle w:val="Grilledutableau2"/>
        <w:tblW w:w="10065" w:type="dxa"/>
        <w:tblInd w:w="-147" w:type="dxa"/>
        <w:tblLayout w:type="fixed"/>
        <w:tblLook w:val="04A0" w:firstRow="1" w:lastRow="0" w:firstColumn="1" w:lastColumn="0" w:noHBand="0" w:noVBand="1"/>
      </w:tblPr>
      <w:tblGrid>
        <w:gridCol w:w="3117"/>
        <w:gridCol w:w="567"/>
        <w:gridCol w:w="1703"/>
        <w:gridCol w:w="2125"/>
        <w:gridCol w:w="144"/>
        <w:gridCol w:w="93"/>
        <w:gridCol w:w="2307"/>
        <w:gridCol w:w="9"/>
      </w:tblGrid>
      <w:tr w:rsidR="00FF529C" w14:paraId="72A93413" w14:textId="77777777">
        <w:trPr>
          <w:gridAfter w:val="1"/>
          <w:wAfter w:w="9" w:type="dxa"/>
        </w:trPr>
        <w:tc>
          <w:tcPr>
            <w:tcW w:w="3117" w:type="dxa"/>
            <w:tcBorders>
              <w:right w:val="single" w:sz="4" w:space="0" w:color="auto"/>
            </w:tcBorders>
            <w:shd w:val="clear" w:color="auto" w:fill="AEAAAA" w:themeFill="background2" w:themeFillShade="BF"/>
            <w:vAlign w:val="center"/>
          </w:tcPr>
          <w:p w14:paraId="63CF7BDA" w14:textId="77777777" w:rsidR="00FF529C" w:rsidRDefault="00FF529C">
            <w:pPr>
              <w:spacing w:after="120"/>
              <w:rPr>
                <w:rFonts w:asciiTheme="majorBidi" w:hAnsiTheme="majorBidi" w:cstheme="majorBidi"/>
                <w:b/>
                <w:bCs/>
                <w:color w:val="000000" w:themeColor="text1"/>
                <w:lang w:val="en-US"/>
              </w:rPr>
            </w:pPr>
          </w:p>
        </w:tc>
        <w:tc>
          <w:tcPr>
            <w:tcW w:w="2270" w:type="dxa"/>
            <w:gridSpan w:val="2"/>
            <w:tcBorders>
              <w:top w:val="single" w:sz="4" w:space="0" w:color="auto"/>
              <w:left w:val="single" w:sz="4" w:space="0" w:color="auto"/>
              <w:bottom w:val="single" w:sz="4" w:space="0" w:color="auto"/>
              <w:right w:val="single" w:sz="4" w:space="0" w:color="auto"/>
            </w:tcBorders>
            <w:shd w:val="clear" w:color="auto" w:fill="AEAAAA" w:themeFill="background2" w:themeFillShade="BF"/>
          </w:tcPr>
          <w:p w14:paraId="29CF3768" w14:textId="77777777" w:rsidR="00FF529C" w:rsidRDefault="00000000">
            <w:pPr>
              <w:jc w:val="center"/>
              <w:rPr>
                <w:rFonts w:asciiTheme="majorBidi" w:hAnsiTheme="majorBidi" w:cstheme="majorBidi"/>
                <w:b/>
                <w:bCs/>
                <w:color w:val="000000" w:themeColor="text1"/>
                <w:lang w:val="en-US"/>
              </w:rPr>
            </w:pPr>
            <w:r>
              <w:rPr>
                <w:rFonts w:asciiTheme="majorBidi" w:hAnsiTheme="majorBidi" w:cstheme="majorBidi"/>
                <w:b/>
                <w:bCs/>
                <w:color w:val="000000" w:themeColor="text1"/>
                <w:lang w:val="en-US"/>
              </w:rPr>
              <w:t xml:space="preserve">Patients </w:t>
            </w:r>
          </w:p>
          <w:p w14:paraId="0D8D6920" w14:textId="77777777" w:rsidR="00FF529C" w:rsidRDefault="00000000">
            <w:pPr>
              <w:jc w:val="center"/>
              <w:rPr>
                <w:rFonts w:asciiTheme="majorBidi" w:hAnsiTheme="majorBidi" w:cstheme="majorBidi"/>
                <w:b/>
                <w:bCs/>
                <w:color w:val="000000" w:themeColor="text1"/>
                <w:lang w:val="en-US"/>
              </w:rPr>
            </w:pPr>
            <w:r>
              <w:rPr>
                <w:rFonts w:asciiTheme="majorBidi" w:hAnsiTheme="majorBidi" w:cstheme="majorBidi"/>
                <w:b/>
                <w:bCs/>
                <w:color w:val="000000" w:themeColor="text1"/>
                <w:lang w:val="en-US"/>
              </w:rPr>
              <w:t>(n=264)</w:t>
            </w:r>
          </w:p>
        </w:tc>
        <w:tc>
          <w:tcPr>
            <w:tcW w:w="2125" w:type="dxa"/>
            <w:tcBorders>
              <w:top w:val="single" w:sz="4" w:space="0" w:color="auto"/>
              <w:left w:val="single" w:sz="4" w:space="0" w:color="auto"/>
              <w:bottom w:val="single" w:sz="4" w:space="0" w:color="auto"/>
              <w:right w:val="single" w:sz="4" w:space="0" w:color="auto"/>
            </w:tcBorders>
            <w:shd w:val="clear" w:color="auto" w:fill="AEAAAA" w:themeFill="background2" w:themeFillShade="BF"/>
          </w:tcPr>
          <w:p w14:paraId="0506AA06" w14:textId="77777777" w:rsidR="00FF529C" w:rsidRDefault="00000000">
            <w:pPr>
              <w:jc w:val="center"/>
              <w:rPr>
                <w:rFonts w:asciiTheme="majorBidi" w:hAnsiTheme="majorBidi" w:cstheme="majorBidi"/>
                <w:b/>
                <w:bCs/>
                <w:color w:val="000000" w:themeColor="text1"/>
              </w:rPr>
            </w:pPr>
            <w:proofErr w:type="spellStart"/>
            <w:r>
              <w:rPr>
                <w:rFonts w:asciiTheme="majorBidi" w:hAnsiTheme="majorBidi" w:cstheme="majorBidi"/>
                <w:b/>
                <w:bCs/>
                <w:color w:val="000000" w:themeColor="text1"/>
              </w:rPr>
              <w:t>Delayed</w:t>
            </w:r>
            <w:proofErr w:type="spellEnd"/>
            <w:r>
              <w:rPr>
                <w:rFonts w:asciiTheme="majorBidi" w:hAnsiTheme="majorBidi" w:cstheme="majorBidi"/>
                <w:b/>
                <w:bCs/>
                <w:color w:val="000000" w:themeColor="text1"/>
              </w:rPr>
              <w:t xml:space="preserve"> </w:t>
            </w:r>
            <w:proofErr w:type="spellStart"/>
            <w:r>
              <w:rPr>
                <w:rFonts w:asciiTheme="majorBidi" w:hAnsiTheme="majorBidi" w:cstheme="majorBidi"/>
                <w:b/>
                <w:bCs/>
                <w:color w:val="000000" w:themeColor="text1"/>
              </w:rPr>
              <w:t>awakening</w:t>
            </w:r>
            <w:proofErr w:type="spellEnd"/>
          </w:p>
          <w:p w14:paraId="6BB560E6" w14:textId="77777777" w:rsidR="00FF529C" w:rsidRDefault="00000000">
            <w:pPr>
              <w:jc w:val="center"/>
              <w:rPr>
                <w:rFonts w:asciiTheme="majorBidi" w:hAnsiTheme="majorBidi" w:cstheme="majorBidi"/>
                <w:b/>
                <w:bCs/>
                <w:color w:val="000000" w:themeColor="text1"/>
                <w:lang w:val="en-US"/>
              </w:rPr>
            </w:pPr>
            <w:r>
              <w:rPr>
                <w:rFonts w:asciiTheme="majorBidi" w:hAnsiTheme="majorBidi" w:cstheme="majorBidi"/>
                <w:b/>
                <w:bCs/>
                <w:color w:val="000000" w:themeColor="text1"/>
              </w:rPr>
              <w:t>(</w:t>
            </w:r>
            <w:proofErr w:type="gramStart"/>
            <w:r>
              <w:rPr>
                <w:rFonts w:asciiTheme="majorBidi" w:hAnsiTheme="majorBidi" w:cstheme="majorBidi"/>
                <w:b/>
                <w:bCs/>
                <w:color w:val="000000" w:themeColor="text1"/>
              </w:rPr>
              <w:t>n</w:t>
            </w:r>
            <w:proofErr w:type="gramEnd"/>
            <w:r>
              <w:rPr>
                <w:rFonts w:asciiTheme="majorBidi" w:hAnsiTheme="majorBidi" w:cstheme="majorBidi"/>
                <w:b/>
                <w:bCs/>
                <w:color w:val="000000" w:themeColor="text1"/>
              </w:rPr>
              <w:t>=131)</w:t>
            </w:r>
          </w:p>
        </w:tc>
        <w:tc>
          <w:tcPr>
            <w:tcW w:w="2544" w:type="dxa"/>
            <w:gridSpan w:val="3"/>
            <w:tcBorders>
              <w:top w:val="single" w:sz="4" w:space="0" w:color="auto"/>
              <w:left w:val="single" w:sz="4" w:space="0" w:color="auto"/>
              <w:bottom w:val="single" w:sz="4" w:space="0" w:color="auto"/>
            </w:tcBorders>
            <w:shd w:val="clear" w:color="auto" w:fill="AEAAAA" w:themeFill="background2" w:themeFillShade="BF"/>
          </w:tcPr>
          <w:p w14:paraId="285344A7" w14:textId="77777777" w:rsidR="00FF529C" w:rsidRDefault="00000000">
            <w:pPr>
              <w:jc w:val="center"/>
              <w:rPr>
                <w:rFonts w:asciiTheme="majorBidi" w:hAnsiTheme="majorBidi" w:cstheme="majorBidi"/>
                <w:b/>
                <w:bCs/>
                <w:color w:val="000000" w:themeColor="text1"/>
              </w:rPr>
            </w:pPr>
            <w:r>
              <w:rPr>
                <w:rFonts w:asciiTheme="majorBidi" w:hAnsiTheme="majorBidi" w:cstheme="majorBidi"/>
                <w:b/>
                <w:bCs/>
                <w:color w:val="000000" w:themeColor="text1"/>
              </w:rPr>
              <w:t xml:space="preserve">No </w:t>
            </w:r>
            <w:proofErr w:type="spellStart"/>
            <w:r>
              <w:rPr>
                <w:rFonts w:asciiTheme="majorBidi" w:hAnsiTheme="majorBidi" w:cstheme="majorBidi"/>
                <w:b/>
                <w:bCs/>
                <w:color w:val="000000" w:themeColor="text1"/>
              </w:rPr>
              <w:t>delayed</w:t>
            </w:r>
            <w:proofErr w:type="spellEnd"/>
            <w:r>
              <w:rPr>
                <w:rFonts w:asciiTheme="majorBidi" w:hAnsiTheme="majorBidi" w:cstheme="majorBidi"/>
                <w:b/>
                <w:bCs/>
                <w:color w:val="000000" w:themeColor="text1"/>
              </w:rPr>
              <w:t xml:space="preserve"> </w:t>
            </w:r>
            <w:proofErr w:type="spellStart"/>
            <w:r>
              <w:rPr>
                <w:rFonts w:asciiTheme="majorBidi" w:hAnsiTheme="majorBidi" w:cstheme="majorBidi"/>
                <w:b/>
                <w:bCs/>
                <w:color w:val="000000" w:themeColor="text1"/>
              </w:rPr>
              <w:t>awakening</w:t>
            </w:r>
            <w:proofErr w:type="spellEnd"/>
            <w:r>
              <w:rPr>
                <w:rFonts w:asciiTheme="majorBidi" w:hAnsiTheme="majorBidi" w:cstheme="majorBidi"/>
                <w:b/>
                <w:bCs/>
                <w:color w:val="000000" w:themeColor="text1"/>
              </w:rPr>
              <w:t xml:space="preserve"> </w:t>
            </w:r>
          </w:p>
          <w:p w14:paraId="1D7D8021" w14:textId="77777777" w:rsidR="00FF529C" w:rsidRDefault="00000000">
            <w:pPr>
              <w:jc w:val="center"/>
              <w:rPr>
                <w:rFonts w:asciiTheme="majorBidi" w:hAnsiTheme="majorBidi" w:cstheme="majorBidi"/>
                <w:b/>
                <w:bCs/>
                <w:color w:val="000000" w:themeColor="text1"/>
                <w:lang w:val="en-US"/>
              </w:rPr>
            </w:pPr>
            <w:r>
              <w:rPr>
                <w:rFonts w:asciiTheme="majorBidi" w:hAnsiTheme="majorBidi" w:cstheme="majorBidi"/>
                <w:b/>
                <w:bCs/>
                <w:color w:val="000000" w:themeColor="text1"/>
              </w:rPr>
              <w:t>(</w:t>
            </w:r>
            <w:proofErr w:type="gramStart"/>
            <w:r>
              <w:rPr>
                <w:rFonts w:asciiTheme="majorBidi" w:hAnsiTheme="majorBidi" w:cstheme="majorBidi"/>
                <w:b/>
                <w:bCs/>
                <w:color w:val="000000" w:themeColor="text1"/>
              </w:rPr>
              <w:t>n</w:t>
            </w:r>
            <w:proofErr w:type="gramEnd"/>
            <w:r>
              <w:rPr>
                <w:rFonts w:asciiTheme="majorBidi" w:hAnsiTheme="majorBidi" w:cstheme="majorBidi"/>
                <w:b/>
                <w:bCs/>
                <w:color w:val="000000" w:themeColor="text1"/>
              </w:rPr>
              <w:t>=133)</w:t>
            </w:r>
          </w:p>
        </w:tc>
      </w:tr>
      <w:tr w:rsidR="00FF529C" w14:paraId="5F0A965A" w14:textId="77777777">
        <w:trPr>
          <w:gridAfter w:val="1"/>
          <w:wAfter w:w="9" w:type="dxa"/>
        </w:trPr>
        <w:tc>
          <w:tcPr>
            <w:tcW w:w="3117" w:type="dxa"/>
            <w:vAlign w:val="center"/>
          </w:tcPr>
          <w:p w14:paraId="603F9EAF" w14:textId="77777777" w:rsidR="00FF529C" w:rsidRDefault="00000000">
            <w:pP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Women</w:t>
            </w:r>
          </w:p>
        </w:tc>
        <w:tc>
          <w:tcPr>
            <w:tcW w:w="567" w:type="dxa"/>
            <w:tcBorders>
              <w:top w:val="single" w:sz="4" w:space="0" w:color="auto"/>
            </w:tcBorders>
          </w:tcPr>
          <w:p w14:paraId="03B77B11" w14:textId="77777777" w:rsidR="00FF529C" w:rsidRDefault="00000000">
            <w:pPr>
              <w:tabs>
                <w:tab w:val="left" w:pos="2674"/>
              </w:tabs>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264</w:t>
            </w:r>
          </w:p>
        </w:tc>
        <w:tc>
          <w:tcPr>
            <w:tcW w:w="1703" w:type="dxa"/>
            <w:vAlign w:val="center"/>
          </w:tcPr>
          <w:p w14:paraId="30F8E656" w14:textId="77777777" w:rsidR="00FF529C" w:rsidRDefault="00000000">
            <w:pPr>
              <w:tabs>
                <w:tab w:val="left" w:pos="2674"/>
              </w:tabs>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99 (37</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5)</w:t>
            </w:r>
          </w:p>
        </w:tc>
        <w:tc>
          <w:tcPr>
            <w:tcW w:w="2125" w:type="dxa"/>
          </w:tcPr>
          <w:p w14:paraId="57A93CB2"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51 (38</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9)</w:t>
            </w:r>
          </w:p>
        </w:tc>
        <w:tc>
          <w:tcPr>
            <w:tcW w:w="2544" w:type="dxa"/>
            <w:gridSpan w:val="3"/>
            <w:vAlign w:val="center"/>
          </w:tcPr>
          <w:p w14:paraId="128A4F22"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48 (36</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1)</w:t>
            </w:r>
          </w:p>
        </w:tc>
      </w:tr>
      <w:tr w:rsidR="00FF529C" w14:paraId="467D5B73" w14:textId="77777777">
        <w:trPr>
          <w:gridAfter w:val="1"/>
          <w:wAfter w:w="9" w:type="dxa"/>
        </w:trPr>
        <w:tc>
          <w:tcPr>
            <w:tcW w:w="3117" w:type="dxa"/>
            <w:tcBorders>
              <w:bottom w:val="single" w:sz="4" w:space="0" w:color="auto"/>
            </w:tcBorders>
            <w:vAlign w:val="center"/>
          </w:tcPr>
          <w:p w14:paraId="3436F415" w14:textId="77777777" w:rsidR="00FF529C" w:rsidRDefault="00000000">
            <w:pP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Age, years</w:t>
            </w:r>
          </w:p>
        </w:tc>
        <w:tc>
          <w:tcPr>
            <w:tcW w:w="567" w:type="dxa"/>
            <w:tcBorders>
              <w:bottom w:val="single" w:sz="4" w:space="0" w:color="auto"/>
            </w:tcBorders>
          </w:tcPr>
          <w:p w14:paraId="3B3E86FF"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264</w:t>
            </w:r>
          </w:p>
        </w:tc>
        <w:tc>
          <w:tcPr>
            <w:tcW w:w="1703" w:type="dxa"/>
            <w:tcBorders>
              <w:bottom w:val="single" w:sz="4" w:space="0" w:color="auto"/>
            </w:tcBorders>
            <w:vAlign w:val="center"/>
          </w:tcPr>
          <w:p w14:paraId="68CDB568"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62 [50; 71]</w:t>
            </w:r>
          </w:p>
        </w:tc>
        <w:tc>
          <w:tcPr>
            <w:tcW w:w="2125" w:type="dxa"/>
            <w:tcBorders>
              <w:bottom w:val="single" w:sz="4" w:space="0" w:color="auto"/>
            </w:tcBorders>
          </w:tcPr>
          <w:p w14:paraId="36B54FA4"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62 [52; 73]</w:t>
            </w:r>
          </w:p>
        </w:tc>
        <w:tc>
          <w:tcPr>
            <w:tcW w:w="2544" w:type="dxa"/>
            <w:gridSpan w:val="3"/>
            <w:tcBorders>
              <w:bottom w:val="single" w:sz="4" w:space="0" w:color="auto"/>
            </w:tcBorders>
            <w:vAlign w:val="center"/>
          </w:tcPr>
          <w:p w14:paraId="64BD1FE4"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61 [49;70]</w:t>
            </w:r>
          </w:p>
        </w:tc>
      </w:tr>
      <w:tr w:rsidR="00FF529C" w14:paraId="458720B9" w14:textId="77777777">
        <w:trPr>
          <w:gridAfter w:val="1"/>
          <w:wAfter w:w="9" w:type="dxa"/>
        </w:trPr>
        <w:tc>
          <w:tcPr>
            <w:tcW w:w="3117" w:type="dxa"/>
            <w:tcBorders>
              <w:bottom w:val="single" w:sz="4" w:space="0" w:color="auto"/>
            </w:tcBorders>
            <w:vAlign w:val="center"/>
          </w:tcPr>
          <w:p w14:paraId="522A1AA6" w14:textId="77777777" w:rsidR="00FF529C" w:rsidRDefault="00000000">
            <w:pP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Brain-Injured patients</w:t>
            </w:r>
          </w:p>
        </w:tc>
        <w:tc>
          <w:tcPr>
            <w:tcW w:w="567" w:type="dxa"/>
            <w:tcBorders>
              <w:bottom w:val="single" w:sz="4" w:space="0" w:color="auto"/>
            </w:tcBorders>
          </w:tcPr>
          <w:p w14:paraId="344D4446"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264</w:t>
            </w:r>
          </w:p>
        </w:tc>
        <w:tc>
          <w:tcPr>
            <w:tcW w:w="1703" w:type="dxa"/>
            <w:tcBorders>
              <w:bottom w:val="single" w:sz="4" w:space="0" w:color="auto"/>
            </w:tcBorders>
            <w:vAlign w:val="center"/>
          </w:tcPr>
          <w:p w14:paraId="1340EF79"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140 (53)</w:t>
            </w:r>
          </w:p>
        </w:tc>
        <w:tc>
          <w:tcPr>
            <w:tcW w:w="2125" w:type="dxa"/>
            <w:tcBorders>
              <w:bottom w:val="single" w:sz="4" w:space="0" w:color="auto"/>
            </w:tcBorders>
          </w:tcPr>
          <w:p w14:paraId="3D2FB7B8"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86 (65</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6)</w:t>
            </w:r>
          </w:p>
        </w:tc>
        <w:tc>
          <w:tcPr>
            <w:tcW w:w="2544" w:type="dxa"/>
            <w:gridSpan w:val="3"/>
            <w:tcBorders>
              <w:bottom w:val="single" w:sz="4" w:space="0" w:color="auto"/>
            </w:tcBorders>
            <w:vAlign w:val="center"/>
          </w:tcPr>
          <w:p w14:paraId="6AA7E19C"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54 (40</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6)</w:t>
            </w:r>
          </w:p>
        </w:tc>
      </w:tr>
      <w:tr w:rsidR="00FF529C" w14:paraId="3B32433A" w14:textId="77777777">
        <w:trPr>
          <w:gridAfter w:val="1"/>
          <w:wAfter w:w="9" w:type="dxa"/>
        </w:trPr>
        <w:tc>
          <w:tcPr>
            <w:tcW w:w="3117" w:type="dxa"/>
            <w:tcBorders>
              <w:top w:val="single" w:sz="4" w:space="0" w:color="auto"/>
              <w:left w:val="single" w:sz="4" w:space="0" w:color="auto"/>
              <w:bottom w:val="single" w:sz="4" w:space="0" w:color="auto"/>
              <w:right w:val="nil"/>
            </w:tcBorders>
            <w:shd w:val="clear" w:color="auto" w:fill="D9D9D9" w:themeFill="background1" w:themeFillShade="D9"/>
            <w:vAlign w:val="center"/>
          </w:tcPr>
          <w:p w14:paraId="6BFF2721" w14:textId="77777777" w:rsidR="00FF529C" w:rsidRDefault="00000000">
            <w:pPr>
              <w:rPr>
                <w:rFonts w:asciiTheme="majorBidi" w:hAnsiTheme="majorBidi" w:cstheme="majorBidi"/>
                <w:b/>
                <w:bCs/>
                <w:color w:val="000000" w:themeColor="text1"/>
                <w:lang w:val="en-US"/>
              </w:rPr>
            </w:pPr>
            <w:r>
              <w:rPr>
                <w:rFonts w:asciiTheme="majorBidi" w:hAnsiTheme="majorBidi" w:cstheme="majorBidi"/>
                <w:b/>
                <w:bCs/>
                <w:color w:val="000000" w:themeColor="text1"/>
                <w:lang w:val="en-US"/>
              </w:rPr>
              <w:t xml:space="preserve">At inclusion (Day 1) </w:t>
            </w:r>
          </w:p>
        </w:tc>
        <w:tc>
          <w:tcPr>
            <w:tcW w:w="567" w:type="dxa"/>
            <w:tcBorders>
              <w:top w:val="single" w:sz="4" w:space="0" w:color="auto"/>
              <w:left w:val="nil"/>
              <w:bottom w:val="single" w:sz="4" w:space="0" w:color="auto"/>
              <w:right w:val="nil"/>
            </w:tcBorders>
            <w:shd w:val="clear" w:color="auto" w:fill="D9D9D9" w:themeFill="background1" w:themeFillShade="D9"/>
          </w:tcPr>
          <w:p w14:paraId="368D1998" w14:textId="77777777" w:rsidR="00FF529C" w:rsidRDefault="00FF529C">
            <w:pPr>
              <w:tabs>
                <w:tab w:val="left" w:pos="2674"/>
              </w:tabs>
              <w:jc w:val="center"/>
              <w:rPr>
                <w:rFonts w:asciiTheme="majorBidi" w:hAnsiTheme="majorBidi" w:cstheme="majorBidi"/>
                <w:color w:val="000000" w:themeColor="text1"/>
                <w:lang w:val="en-US"/>
              </w:rPr>
            </w:pPr>
          </w:p>
        </w:tc>
        <w:tc>
          <w:tcPr>
            <w:tcW w:w="1703" w:type="dxa"/>
            <w:tcBorders>
              <w:top w:val="single" w:sz="4" w:space="0" w:color="auto"/>
              <w:left w:val="nil"/>
              <w:bottom w:val="single" w:sz="4" w:space="0" w:color="auto"/>
              <w:right w:val="nil"/>
            </w:tcBorders>
            <w:shd w:val="clear" w:color="auto" w:fill="D9D9D9" w:themeFill="background1" w:themeFillShade="D9"/>
            <w:vAlign w:val="center"/>
          </w:tcPr>
          <w:p w14:paraId="5E1BB8C1" w14:textId="77777777" w:rsidR="00FF529C" w:rsidRDefault="00FF529C">
            <w:pPr>
              <w:tabs>
                <w:tab w:val="left" w:pos="2674"/>
              </w:tabs>
              <w:jc w:val="center"/>
              <w:rPr>
                <w:rFonts w:asciiTheme="majorBidi" w:hAnsiTheme="majorBidi" w:cstheme="majorBidi"/>
                <w:color w:val="000000" w:themeColor="text1"/>
                <w:lang w:val="en-US"/>
              </w:rPr>
            </w:pPr>
          </w:p>
        </w:tc>
        <w:tc>
          <w:tcPr>
            <w:tcW w:w="2125" w:type="dxa"/>
            <w:tcBorders>
              <w:top w:val="single" w:sz="4" w:space="0" w:color="auto"/>
              <w:left w:val="nil"/>
              <w:bottom w:val="single" w:sz="4" w:space="0" w:color="auto"/>
              <w:right w:val="nil"/>
            </w:tcBorders>
            <w:shd w:val="clear" w:color="auto" w:fill="D9D9D9" w:themeFill="background1" w:themeFillShade="D9"/>
          </w:tcPr>
          <w:p w14:paraId="688BAA77" w14:textId="77777777" w:rsidR="00FF529C" w:rsidRDefault="00FF529C">
            <w:pPr>
              <w:jc w:val="center"/>
              <w:rPr>
                <w:rFonts w:asciiTheme="majorBidi" w:hAnsiTheme="majorBidi" w:cstheme="majorBidi"/>
                <w:color w:val="000000" w:themeColor="text1"/>
                <w:lang w:val="en-US"/>
              </w:rPr>
            </w:pPr>
          </w:p>
        </w:tc>
        <w:tc>
          <w:tcPr>
            <w:tcW w:w="237" w:type="dxa"/>
            <w:gridSpan w:val="2"/>
            <w:tcBorders>
              <w:top w:val="single" w:sz="4" w:space="0" w:color="auto"/>
              <w:left w:val="nil"/>
              <w:bottom w:val="single" w:sz="4" w:space="0" w:color="auto"/>
              <w:right w:val="nil"/>
            </w:tcBorders>
            <w:shd w:val="clear" w:color="auto" w:fill="D9D9D9" w:themeFill="background1" w:themeFillShade="D9"/>
            <w:vAlign w:val="center"/>
          </w:tcPr>
          <w:p w14:paraId="511775B7" w14:textId="77777777" w:rsidR="00FF529C" w:rsidRDefault="00FF529C">
            <w:pPr>
              <w:jc w:val="center"/>
              <w:rPr>
                <w:rFonts w:asciiTheme="majorBidi" w:hAnsiTheme="majorBidi" w:cstheme="majorBidi"/>
                <w:color w:val="000000" w:themeColor="text1"/>
                <w:lang w:val="en-US"/>
              </w:rPr>
            </w:pPr>
          </w:p>
        </w:tc>
        <w:tc>
          <w:tcPr>
            <w:tcW w:w="2307" w:type="dxa"/>
            <w:tcBorders>
              <w:top w:val="single" w:sz="4" w:space="0" w:color="auto"/>
              <w:left w:val="nil"/>
              <w:bottom w:val="single" w:sz="4" w:space="0" w:color="auto"/>
              <w:right w:val="single" w:sz="4" w:space="0" w:color="auto"/>
            </w:tcBorders>
            <w:shd w:val="clear" w:color="auto" w:fill="D9D9D9" w:themeFill="background1" w:themeFillShade="D9"/>
          </w:tcPr>
          <w:p w14:paraId="0C0BC932" w14:textId="77777777" w:rsidR="00FF529C" w:rsidRDefault="00FF529C">
            <w:pPr>
              <w:rPr>
                <w:rFonts w:asciiTheme="majorBidi" w:hAnsiTheme="majorBidi" w:cstheme="majorBidi"/>
                <w:color w:val="000000" w:themeColor="text1"/>
                <w:lang w:val="en-US"/>
              </w:rPr>
            </w:pPr>
          </w:p>
        </w:tc>
      </w:tr>
      <w:tr w:rsidR="00FF529C" w14:paraId="18F1B836" w14:textId="77777777">
        <w:trPr>
          <w:gridAfter w:val="1"/>
          <w:wAfter w:w="9" w:type="dxa"/>
        </w:trPr>
        <w:tc>
          <w:tcPr>
            <w:tcW w:w="3117" w:type="dxa"/>
            <w:tcBorders>
              <w:top w:val="single" w:sz="4" w:space="0" w:color="auto"/>
            </w:tcBorders>
            <w:vAlign w:val="center"/>
          </w:tcPr>
          <w:p w14:paraId="1249ED87" w14:textId="77777777" w:rsidR="00FF529C" w:rsidRDefault="00000000">
            <w:pPr>
              <w:ind w:firstLine="171"/>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SAPS-II</w:t>
            </w:r>
          </w:p>
        </w:tc>
        <w:tc>
          <w:tcPr>
            <w:tcW w:w="567" w:type="dxa"/>
            <w:tcBorders>
              <w:top w:val="single" w:sz="4" w:space="0" w:color="auto"/>
            </w:tcBorders>
          </w:tcPr>
          <w:p w14:paraId="392A0546"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264</w:t>
            </w:r>
          </w:p>
        </w:tc>
        <w:tc>
          <w:tcPr>
            <w:tcW w:w="1703" w:type="dxa"/>
            <w:tcBorders>
              <w:top w:val="single" w:sz="4" w:space="0" w:color="auto"/>
            </w:tcBorders>
            <w:vAlign w:val="center"/>
          </w:tcPr>
          <w:p w14:paraId="1C190EDF"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49 [40; 62]</w:t>
            </w:r>
          </w:p>
        </w:tc>
        <w:tc>
          <w:tcPr>
            <w:tcW w:w="2125" w:type="dxa"/>
            <w:tcBorders>
              <w:top w:val="single" w:sz="4" w:space="0" w:color="auto"/>
            </w:tcBorders>
          </w:tcPr>
          <w:p w14:paraId="085C3C95"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 xml:space="preserve">50 [41.5; 63.5] </w:t>
            </w:r>
          </w:p>
        </w:tc>
        <w:tc>
          <w:tcPr>
            <w:tcW w:w="2544" w:type="dxa"/>
            <w:gridSpan w:val="3"/>
            <w:tcBorders>
              <w:top w:val="single" w:sz="4" w:space="0" w:color="auto"/>
            </w:tcBorders>
          </w:tcPr>
          <w:p w14:paraId="558CE31D"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47 [39 ;61]</w:t>
            </w:r>
          </w:p>
        </w:tc>
      </w:tr>
      <w:tr w:rsidR="00FF529C" w14:paraId="5EB44F99" w14:textId="77777777">
        <w:trPr>
          <w:gridAfter w:val="1"/>
          <w:wAfter w:w="9" w:type="dxa"/>
        </w:trPr>
        <w:tc>
          <w:tcPr>
            <w:tcW w:w="10056" w:type="dxa"/>
            <w:gridSpan w:val="7"/>
            <w:shd w:val="clear" w:color="auto" w:fill="auto"/>
            <w:vAlign w:val="center"/>
          </w:tcPr>
          <w:p w14:paraId="0C34BFF2" w14:textId="77777777" w:rsidR="00FF529C" w:rsidRDefault="00000000">
            <w:pPr>
              <w:rPr>
                <w:rFonts w:asciiTheme="majorBidi" w:hAnsiTheme="majorBidi" w:cstheme="majorBidi"/>
                <w:color w:val="000000" w:themeColor="text1"/>
                <w:sz w:val="21"/>
                <w:szCs w:val="21"/>
                <w:lang w:val="en-US"/>
              </w:rPr>
            </w:pPr>
            <w:r>
              <w:rPr>
                <w:rFonts w:asciiTheme="majorBidi" w:hAnsiTheme="majorBidi" w:cstheme="majorBidi"/>
                <w:b/>
                <w:bCs/>
                <w:color w:val="000000" w:themeColor="text1"/>
                <w:sz w:val="21"/>
                <w:szCs w:val="21"/>
                <w:lang w:val="en-US"/>
              </w:rPr>
              <w:t>Conscious and sedation scale</w:t>
            </w:r>
          </w:p>
        </w:tc>
      </w:tr>
      <w:tr w:rsidR="00FF529C" w14:paraId="5F2BE5A3" w14:textId="77777777">
        <w:trPr>
          <w:gridAfter w:val="1"/>
          <w:wAfter w:w="9" w:type="dxa"/>
        </w:trPr>
        <w:tc>
          <w:tcPr>
            <w:tcW w:w="3117" w:type="dxa"/>
            <w:shd w:val="clear" w:color="auto" w:fill="auto"/>
            <w:vAlign w:val="center"/>
          </w:tcPr>
          <w:p w14:paraId="465E929F" w14:textId="77777777" w:rsidR="00FF529C" w:rsidRDefault="00000000">
            <w:pPr>
              <w:tabs>
                <w:tab w:val="left" w:pos="2674"/>
              </w:tabs>
              <w:ind w:firstLine="313"/>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GCS before sedation</w:t>
            </w:r>
          </w:p>
        </w:tc>
        <w:tc>
          <w:tcPr>
            <w:tcW w:w="567" w:type="dxa"/>
          </w:tcPr>
          <w:p w14:paraId="352BC923"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258</w:t>
            </w:r>
          </w:p>
        </w:tc>
        <w:tc>
          <w:tcPr>
            <w:tcW w:w="1703" w:type="dxa"/>
            <w:shd w:val="clear" w:color="auto" w:fill="auto"/>
            <w:vAlign w:val="center"/>
          </w:tcPr>
          <w:p w14:paraId="6BD0025A"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11 [6; 15]</w:t>
            </w:r>
          </w:p>
        </w:tc>
        <w:tc>
          <w:tcPr>
            <w:tcW w:w="2125" w:type="dxa"/>
          </w:tcPr>
          <w:p w14:paraId="25F73134"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8 [</w:t>
            </w:r>
            <w:proofErr w:type="gramStart"/>
            <w:r>
              <w:rPr>
                <w:rFonts w:asciiTheme="majorBidi" w:hAnsiTheme="majorBidi" w:cstheme="majorBidi"/>
                <w:color w:val="000000" w:themeColor="text1"/>
                <w:sz w:val="21"/>
                <w:szCs w:val="21"/>
              </w:rPr>
              <w:t>6;</w:t>
            </w:r>
            <w:proofErr w:type="gramEnd"/>
            <w:r>
              <w:rPr>
                <w:rFonts w:asciiTheme="majorBidi" w:hAnsiTheme="majorBidi" w:cstheme="majorBidi"/>
                <w:color w:val="000000" w:themeColor="text1"/>
                <w:sz w:val="21"/>
                <w:szCs w:val="21"/>
              </w:rPr>
              <w:t xml:space="preserve"> 14] </w:t>
            </w:r>
          </w:p>
        </w:tc>
        <w:tc>
          <w:tcPr>
            <w:tcW w:w="2544" w:type="dxa"/>
            <w:gridSpan w:val="3"/>
            <w:vAlign w:val="center"/>
          </w:tcPr>
          <w:p w14:paraId="17277122"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 xml:space="preserve">13 </w:t>
            </w:r>
            <w:r>
              <w:rPr>
                <w:rFonts w:asciiTheme="majorBidi" w:hAnsiTheme="majorBidi" w:cstheme="majorBidi"/>
                <w:color w:val="000000" w:themeColor="text1"/>
                <w:sz w:val="21"/>
                <w:szCs w:val="21"/>
              </w:rPr>
              <w:t>[</w:t>
            </w:r>
            <w:r>
              <w:rPr>
                <w:rFonts w:asciiTheme="majorBidi" w:hAnsiTheme="majorBidi" w:cstheme="majorBidi"/>
                <w:color w:val="000000" w:themeColor="text1"/>
                <w:sz w:val="21"/>
                <w:szCs w:val="21"/>
                <w:lang w:val="en-US"/>
              </w:rPr>
              <w:t>7; 15</w:t>
            </w:r>
            <w:r>
              <w:rPr>
                <w:rFonts w:asciiTheme="majorBidi" w:hAnsiTheme="majorBidi" w:cstheme="majorBidi"/>
                <w:color w:val="000000" w:themeColor="text1"/>
                <w:sz w:val="21"/>
                <w:szCs w:val="21"/>
              </w:rPr>
              <w:t>]</w:t>
            </w:r>
          </w:p>
        </w:tc>
      </w:tr>
      <w:tr w:rsidR="00FF529C" w14:paraId="65FF9B92" w14:textId="77777777">
        <w:tc>
          <w:tcPr>
            <w:tcW w:w="3117" w:type="dxa"/>
            <w:shd w:val="clear" w:color="auto" w:fill="auto"/>
            <w:vAlign w:val="center"/>
          </w:tcPr>
          <w:p w14:paraId="32159893" w14:textId="77777777" w:rsidR="00FF529C" w:rsidRDefault="00000000">
            <w:pPr>
              <w:tabs>
                <w:tab w:val="left" w:pos="2674"/>
              </w:tabs>
              <w:ind w:firstLine="313"/>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GCS at inclusion</w:t>
            </w:r>
          </w:p>
        </w:tc>
        <w:tc>
          <w:tcPr>
            <w:tcW w:w="567" w:type="dxa"/>
          </w:tcPr>
          <w:p w14:paraId="018B0AA2"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264</w:t>
            </w:r>
          </w:p>
        </w:tc>
        <w:tc>
          <w:tcPr>
            <w:tcW w:w="1703" w:type="dxa"/>
            <w:shd w:val="clear" w:color="auto" w:fill="auto"/>
            <w:vAlign w:val="center"/>
          </w:tcPr>
          <w:p w14:paraId="4E23AA6A"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3 [3; 3]</w:t>
            </w:r>
          </w:p>
        </w:tc>
        <w:tc>
          <w:tcPr>
            <w:tcW w:w="2125" w:type="dxa"/>
          </w:tcPr>
          <w:p w14:paraId="494D7BE0"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3[</w:t>
            </w:r>
            <w:proofErr w:type="gramStart"/>
            <w:r>
              <w:rPr>
                <w:rFonts w:asciiTheme="majorBidi" w:hAnsiTheme="majorBidi" w:cstheme="majorBidi"/>
                <w:color w:val="000000" w:themeColor="text1"/>
                <w:sz w:val="21"/>
                <w:szCs w:val="21"/>
              </w:rPr>
              <w:t>3;</w:t>
            </w:r>
            <w:proofErr w:type="gramEnd"/>
            <w:r>
              <w:rPr>
                <w:rFonts w:asciiTheme="majorBidi" w:hAnsiTheme="majorBidi" w:cstheme="majorBidi"/>
                <w:color w:val="000000" w:themeColor="text1"/>
                <w:sz w:val="21"/>
                <w:szCs w:val="21"/>
              </w:rPr>
              <w:t xml:space="preserve"> 3] </w:t>
            </w:r>
          </w:p>
        </w:tc>
        <w:tc>
          <w:tcPr>
            <w:tcW w:w="2553" w:type="dxa"/>
            <w:gridSpan w:val="4"/>
          </w:tcPr>
          <w:p w14:paraId="3C961DBC"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3[</w:t>
            </w:r>
            <w:proofErr w:type="gramStart"/>
            <w:r>
              <w:rPr>
                <w:rFonts w:asciiTheme="majorBidi" w:hAnsiTheme="majorBidi" w:cstheme="majorBidi"/>
                <w:color w:val="000000" w:themeColor="text1"/>
                <w:sz w:val="21"/>
                <w:szCs w:val="21"/>
              </w:rPr>
              <w:t>3;</w:t>
            </w:r>
            <w:proofErr w:type="gramEnd"/>
            <w:r>
              <w:rPr>
                <w:rFonts w:asciiTheme="majorBidi" w:hAnsiTheme="majorBidi" w:cstheme="majorBidi"/>
                <w:color w:val="000000" w:themeColor="text1"/>
                <w:sz w:val="21"/>
                <w:szCs w:val="21"/>
              </w:rPr>
              <w:t xml:space="preserve"> 3] </w:t>
            </w:r>
          </w:p>
        </w:tc>
      </w:tr>
      <w:tr w:rsidR="00FF529C" w14:paraId="56B80C4D" w14:textId="77777777">
        <w:trPr>
          <w:gridAfter w:val="1"/>
          <w:wAfter w:w="9" w:type="dxa"/>
        </w:trPr>
        <w:tc>
          <w:tcPr>
            <w:tcW w:w="3117" w:type="dxa"/>
            <w:shd w:val="clear" w:color="auto" w:fill="auto"/>
            <w:vAlign w:val="center"/>
          </w:tcPr>
          <w:p w14:paraId="1A002DEC" w14:textId="77777777" w:rsidR="00FF529C" w:rsidRDefault="00000000">
            <w:pPr>
              <w:tabs>
                <w:tab w:val="left" w:pos="2674"/>
              </w:tabs>
              <w:ind w:firstLine="313"/>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Sedated patients</w:t>
            </w:r>
          </w:p>
        </w:tc>
        <w:tc>
          <w:tcPr>
            <w:tcW w:w="567" w:type="dxa"/>
          </w:tcPr>
          <w:p w14:paraId="13EE7035"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264</w:t>
            </w:r>
          </w:p>
        </w:tc>
        <w:tc>
          <w:tcPr>
            <w:tcW w:w="1703" w:type="dxa"/>
            <w:shd w:val="clear" w:color="auto" w:fill="auto"/>
            <w:vAlign w:val="center"/>
          </w:tcPr>
          <w:p w14:paraId="3D5360F2"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260 (98</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5)</w:t>
            </w:r>
          </w:p>
        </w:tc>
        <w:tc>
          <w:tcPr>
            <w:tcW w:w="2125" w:type="dxa"/>
          </w:tcPr>
          <w:p w14:paraId="42BAE687"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129 (98</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5)</w:t>
            </w:r>
          </w:p>
        </w:tc>
        <w:tc>
          <w:tcPr>
            <w:tcW w:w="2544" w:type="dxa"/>
            <w:gridSpan w:val="3"/>
            <w:vAlign w:val="center"/>
          </w:tcPr>
          <w:p w14:paraId="172A8EE1"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131 (98</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5)</w:t>
            </w:r>
          </w:p>
        </w:tc>
      </w:tr>
      <w:tr w:rsidR="00FF529C" w14:paraId="475E09E4" w14:textId="77777777">
        <w:trPr>
          <w:gridAfter w:val="1"/>
          <w:wAfter w:w="9" w:type="dxa"/>
        </w:trPr>
        <w:tc>
          <w:tcPr>
            <w:tcW w:w="3117" w:type="dxa"/>
            <w:shd w:val="clear" w:color="auto" w:fill="auto"/>
            <w:vAlign w:val="center"/>
          </w:tcPr>
          <w:p w14:paraId="6DBCD982" w14:textId="77777777" w:rsidR="00FF529C" w:rsidRDefault="00000000">
            <w:pPr>
              <w:tabs>
                <w:tab w:val="left" w:pos="2674"/>
              </w:tabs>
              <w:ind w:firstLine="313"/>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RASS</w:t>
            </w:r>
            <w:r>
              <w:rPr>
                <w:rFonts w:asciiTheme="majorBidi" w:hAnsiTheme="majorBidi" w:cstheme="majorBidi"/>
                <w:color w:val="000000" w:themeColor="text1"/>
                <w:sz w:val="21"/>
                <w:szCs w:val="21"/>
                <w:vertAlign w:val="superscript"/>
                <w:lang w:val="en-US"/>
              </w:rPr>
              <w:t>€</w:t>
            </w:r>
          </w:p>
        </w:tc>
        <w:tc>
          <w:tcPr>
            <w:tcW w:w="567" w:type="dxa"/>
          </w:tcPr>
          <w:p w14:paraId="00F153E1"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260</w:t>
            </w:r>
          </w:p>
        </w:tc>
        <w:tc>
          <w:tcPr>
            <w:tcW w:w="1703" w:type="dxa"/>
            <w:shd w:val="clear" w:color="auto" w:fill="auto"/>
            <w:vAlign w:val="center"/>
          </w:tcPr>
          <w:p w14:paraId="452B97C2"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-5 [-5; -4]</w:t>
            </w:r>
          </w:p>
        </w:tc>
        <w:tc>
          <w:tcPr>
            <w:tcW w:w="2125" w:type="dxa"/>
          </w:tcPr>
          <w:p w14:paraId="3469D016"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-5 [-</w:t>
            </w:r>
            <w:proofErr w:type="gramStart"/>
            <w:r>
              <w:rPr>
                <w:rFonts w:asciiTheme="majorBidi" w:hAnsiTheme="majorBidi" w:cstheme="majorBidi"/>
                <w:color w:val="000000" w:themeColor="text1"/>
                <w:sz w:val="21"/>
                <w:szCs w:val="21"/>
              </w:rPr>
              <w:t>5;</w:t>
            </w:r>
            <w:proofErr w:type="gramEnd"/>
            <w:r>
              <w:rPr>
                <w:rFonts w:asciiTheme="majorBidi" w:hAnsiTheme="majorBidi" w:cstheme="majorBidi"/>
                <w:color w:val="000000" w:themeColor="text1"/>
                <w:sz w:val="21"/>
                <w:szCs w:val="21"/>
              </w:rPr>
              <w:t xml:space="preserve"> -4]</w:t>
            </w:r>
          </w:p>
        </w:tc>
        <w:tc>
          <w:tcPr>
            <w:tcW w:w="2544" w:type="dxa"/>
            <w:gridSpan w:val="3"/>
            <w:vAlign w:val="center"/>
          </w:tcPr>
          <w:p w14:paraId="5A609C6E"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rPr>
              <w:t>-5 [-</w:t>
            </w:r>
            <w:proofErr w:type="gramStart"/>
            <w:r>
              <w:rPr>
                <w:rFonts w:asciiTheme="majorBidi" w:hAnsiTheme="majorBidi" w:cstheme="majorBidi"/>
                <w:color w:val="000000" w:themeColor="text1"/>
                <w:sz w:val="21"/>
                <w:szCs w:val="21"/>
              </w:rPr>
              <w:t>5;</w:t>
            </w:r>
            <w:proofErr w:type="gramEnd"/>
            <w:r>
              <w:rPr>
                <w:rFonts w:asciiTheme="majorBidi" w:hAnsiTheme="majorBidi" w:cstheme="majorBidi"/>
                <w:color w:val="000000" w:themeColor="text1"/>
                <w:sz w:val="21"/>
                <w:szCs w:val="21"/>
              </w:rPr>
              <w:t xml:space="preserve"> -4]</w:t>
            </w:r>
          </w:p>
        </w:tc>
      </w:tr>
      <w:tr w:rsidR="00FF529C" w14:paraId="41062626" w14:textId="77777777">
        <w:trPr>
          <w:gridAfter w:val="1"/>
          <w:wAfter w:w="9" w:type="dxa"/>
        </w:trPr>
        <w:tc>
          <w:tcPr>
            <w:tcW w:w="3117" w:type="dxa"/>
            <w:shd w:val="clear" w:color="auto" w:fill="auto"/>
            <w:vAlign w:val="center"/>
          </w:tcPr>
          <w:p w14:paraId="7DAE592D" w14:textId="77777777" w:rsidR="00FF529C" w:rsidRDefault="00000000">
            <w:pPr>
              <w:tabs>
                <w:tab w:val="left" w:pos="2674"/>
              </w:tabs>
              <w:ind w:firstLine="313"/>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BPS score</w:t>
            </w:r>
          </w:p>
        </w:tc>
        <w:tc>
          <w:tcPr>
            <w:tcW w:w="567" w:type="dxa"/>
          </w:tcPr>
          <w:p w14:paraId="249FFC06"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223</w:t>
            </w:r>
          </w:p>
        </w:tc>
        <w:tc>
          <w:tcPr>
            <w:tcW w:w="1703" w:type="dxa"/>
            <w:shd w:val="clear" w:color="auto" w:fill="auto"/>
            <w:vAlign w:val="center"/>
          </w:tcPr>
          <w:p w14:paraId="28944294"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3 [3; 3]</w:t>
            </w:r>
          </w:p>
        </w:tc>
        <w:tc>
          <w:tcPr>
            <w:tcW w:w="2125" w:type="dxa"/>
          </w:tcPr>
          <w:p w14:paraId="5ACAFDC8"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3[</w:t>
            </w:r>
            <w:proofErr w:type="gramStart"/>
            <w:r>
              <w:rPr>
                <w:rFonts w:asciiTheme="majorBidi" w:hAnsiTheme="majorBidi" w:cstheme="majorBidi"/>
                <w:color w:val="000000" w:themeColor="text1"/>
                <w:sz w:val="21"/>
                <w:szCs w:val="21"/>
              </w:rPr>
              <w:t>3;</w:t>
            </w:r>
            <w:proofErr w:type="gramEnd"/>
            <w:r>
              <w:rPr>
                <w:rFonts w:asciiTheme="majorBidi" w:hAnsiTheme="majorBidi" w:cstheme="majorBidi"/>
                <w:color w:val="000000" w:themeColor="text1"/>
                <w:sz w:val="21"/>
                <w:szCs w:val="21"/>
              </w:rPr>
              <w:t xml:space="preserve"> 3] </w:t>
            </w:r>
          </w:p>
        </w:tc>
        <w:tc>
          <w:tcPr>
            <w:tcW w:w="2544" w:type="dxa"/>
            <w:gridSpan w:val="3"/>
            <w:vAlign w:val="center"/>
          </w:tcPr>
          <w:p w14:paraId="3876CF94"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3[</w:t>
            </w:r>
            <w:proofErr w:type="gramStart"/>
            <w:r>
              <w:rPr>
                <w:rFonts w:asciiTheme="majorBidi" w:hAnsiTheme="majorBidi" w:cstheme="majorBidi"/>
                <w:color w:val="000000" w:themeColor="text1"/>
                <w:sz w:val="21"/>
                <w:szCs w:val="21"/>
              </w:rPr>
              <w:t>3;</w:t>
            </w:r>
            <w:proofErr w:type="gramEnd"/>
            <w:r>
              <w:rPr>
                <w:rFonts w:asciiTheme="majorBidi" w:hAnsiTheme="majorBidi" w:cstheme="majorBidi"/>
                <w:color w:val="000000" w:themeColor="text1"/>
                <w:sz w:val="21"/>
                <w:szCs w:val="21"/>
              </w:rPr>
              <w:t xml:space="preserve"> 3] </w:t>
            </w:r>
          </w:p>
        </w:tc>
      </w:tr>
      <w:tr w:rsidR="00FF529C" w14:paraId="248B136D" w14:textId="77777777">
        <w:trPr>
          <w:gridAfter w:val="1"/>
          <w:wAfter w:w="9" w:type="dxa"/>
        </w:trPr>
        <w:tc>
          <w:tcPr>
            <w:tcW w:w="10056" w:type="dxa"/>
            <w:gridSpan w:val="7"/>
            <w:shd w:val="clear" w:color="auto" w:fill="auto"/>
            <w:vAlign w:val="center"/>
          </w:tcPr>
          <w:p w14:paraId="23F2614A" w14:textId="77777777" w:rsidR="00FF529C" w:rsidRDefault="00000000">
            <w:pPr>
              <w:rPr>
                <w:rFonts w:asciiTheme="majorBidi" w:hAnsiTheme="majorBidi" w:cstheme="majorBidi"/>
                <w:color w:val="000000" w:themeColor="text1"/>
                <w:sz w:val="21"/>
                <w:szCs w:val="21"/>
                <w:lang w:val="en-US"/>
              </w:rPr>
            </w:pPr>
            <w:r>
              <w:rPr>
                <w:rFonts w:asciiTheme="majorBidi" w:hAnsiTheme="majorBidi" w:cstheme="majorBidi"/>
                <w:b/>
                <w:bCs/>
                <w:color w:val="000000" w:themeColor="text1"/>
                <w:sz w:val="21"/>
                <w:szCs w:val="21"/>
                <w:lang w:val="en-US"/>
              </w:rPr>
              <w:t>Brainstem reflexes (present)</w:t>
            </w:r>
            <w:r>
              <w:rPr>
                <w:rFonts w:asciiTheme="majorBidi" w:hAnsiTheme="majorBidi" w:cstheme="majorBidi"/>
                <w:b/>
                <w:bCs/>
                <w:color w:val="000000" w:themeColor="text1"/>
                <w:sz w:val="21"/>
                <w:szCs w:val="21"/>
                <w:vertAlign w:val="superscript"/>
                <w:lang w:val="en-US"/>
              </w:rPr>
              <w:t xml:space="preserve"> </w:t>
            </w:r>
          </w:p>
        </w:tc>
      </w:tr>
      <w:tr w:rsidR="00FF529C" w14:paraId="3E3A5919" w14:textId="77777777">
        <w:trPr>
          <w:gridAfter w:val="1"/>
          <w:wAfter w:w="9" w:type="dxa"/>
        </w:trPr>
        <w:tc>
          <w:tcPr>
            <w:tcW w:w="3117" w:type="dxa"/>
            <w:shd w:val="clear" w:color="auto" w:fill="auto"/>
            <w:vAlign w:val="center"/>
          </w:tcPr>
          <w:p w14:paraId="0674F147" w14:textId="77777777" w:rsidR="00FF529C" w:rsidRDefault="00000000">
            <w:pPr>
              <w:tabs>
                <w:tab w:val="left" w:pos="2674"/>
              </w:tabs>
              <w:ind w:firstLine="313"/>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Cough reflex</w:t>
            </w:r>
          </w:p>
        </w:tc>
        <w:tc>
          <w:tcPr>
            <w:tcW w:w="567" w:type="dxa"/>
          </w:tcPr>
          <w:p w14:paraId="4F58D881"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172</w:t>
            </w:r>
          </w:p>
        </w:tc>
        <w:tc>
          <w:tcPr>
            <w:tcW w:w="1703" w:type="dxa"/>
            <w:shd w:val="clear" w:color="auto" w:fill="auto"/>
            <w:vAlign w:val="center"/>
          </w:tcPr>
          <w:p w14:paraId="1E76B10B"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116 (67</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4)</w:t>
            </w:r>
          </w:p>
        </w:tc>
        <w:tc>
          <w:tcPr>
            <w:tcW w:w="2125" w:type="dxa"/>
          </w:tcPr>
          <w:p w14:paraId="4A72C737"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46 (53</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5)</w:t>
            </w:r>
          </w:p>
        </w:tc>
        <w:tc>
          <w:tcPr>
            <w:tcW w:w="2544" w:type="dxa"/>
            <w:gridSpan w:val="3"/>
            <w:vAlign w:val="center"/>
          </w:tcPr>
          <w:p w14:paraId="3051691D"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70 (81</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4)</w:t>
            </w:r>
          </w:p>
        </w:tc>
      </w:tr>
      <w:tr w:rsidR="00FF529C" w14:paraId="1A40D42D" w14:textId="77777777">
        <w:trPr>
          <w:gridAfter w:val="1"/>
          <w:wAfter w:w="9" w:type="dxa"/>
        </w:trPr>
        <w:tc>
          <w:tcPr>
            <w:tcW w:w="3117" w:type="dxa"/>
            <w:shd w:val="clear" w:color="auto" w:fill="auto"/>
            <w:vAlign w:val="center"/>
          </w:tcPr>
          <w:p w14:paraId="5F78EC92" w14:textId="77777777" w:rsidR="00FF529C" w:rsidRDefault="00000000">
            <w:pPr>
              <w:tabs>
                <w:tab w:val="left" w:pos="2674"/>
              </w:tabs>
              <w:ind w:firstLine="313"/>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PLR</w:t>
            </w:r>
          </w:p>
        </w:tc>
        <w:tc>
          <w:tcPr>
            <w:tcW w:w="567" w:type="dxa"/>
          </w:tcPr>
          <w:p w14:paraId="3D188ABC"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172</w:t>
            </w:r>
          </w:p>
        </w:tc>
        <w:tc>
          <w:tcPr>
            <w:tcW w:w="1703" w:type="dxa"/>
            <w:shd w:val="clear" w:color="auto" w:fill="auto"/>
            <w:vAlign w:val="center"/>
          </w:tcPr>
          <w:p w14:paraId="718F2523"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168 (65</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4)</w:t>
            </w:r>
          </w:p>
        </w:tc>
        <w:tc>
          <w:tcPr>
            <w:tcW w:w="2125" w:type="dxa"/>
          </w:tcPr>
          <w:p w14:paraId="1B909D90"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55 (62</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5)</w:t>
            </w:r>
          </w:p>
        </w:tc>
        <w:tc>
          <w:tcPr>
            <w:tcW w:w="2544" w:type="dxa"/>
            <w:gridSpan w:val="3"/>
            <w:vAlign w:val="center"/>
          </w:tcPr>
          <w:p w14:paraId="15F95BBB"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67 (79</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8)</w:t>
            </w:r>
          </w:p>
        </w:tc>
      </w:tr>
      <w:tr w:rsidR="00FF529C" w14:paraId="13892CA5" w14:textId="77777777">
        <w:trPr>
          <w:gridAfter w:val="1"/>
          <w:wAfter w:w="9" w:type="dxa"/>
        </w:trPr>
        <w:tc>
          <w:tcPr>
            <w:tcW w:w="3117" w:type="dxa"/>
            <w:tcBorders>
              <w:bottom w:val="single" w:sz="4" w:space="0" w:color="auto"/>
            </w:tcBorders>
            <w:shd w:val="clear" w:color="auto" w:fill="auto"/>
            <w:vAlign w:val="center"/>
          </w:tcPr>
          <w:p w14:paraId="44188183" w14:textId="77777777" w:rsidR="00FF529C" w:rsidRDefault="00000000">
            <w:pPr>
              <w:tabs>
                <w:tab w:val="left" w:pos="2674"/>
              </w:tabs>
              <w:ind w:firstLine="313"/>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OCR</w:t>
            </w:r>
          </w:p>
        </w:tc>
        <w:tc>
          <w:tcPr>
            <w:tcW w:w="567" w:type="dxa"/>
            <w:tcBorders>
              <w:bottom w:val="single" w:sz="4" w:space="0" w:color="auto"/>
            </w:tcBorders>
          </w:tcPr>
          <w:p w14:paraId="7B2D5D25"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144</w:t>
            </w:r>
          </w:p>
        </w:tc>
        <w:tc>
          <w:tcPr>
            <w:tcW w:w="1703" w:type="dxa"/>
            <w:tcBorders>
              <w:bottom w:val="single" w:sz="4" w:space="0" w:color="auto"/>
            </w:tcBorders>
            <w:shd w:val="clear" w:color="auto" w:fill="auto"/>
            <w:vAlign w:val="center"/>
          </w:tcPr>
          <w:p w14:paraId="165B5D7D"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57 (22</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7)</w:t>
            </w:r>
          </w:p>
        </w:tc>
        <w:tc>
          <w:tcPr>
            <w:tcW w:w="2125" w:type="dxa"/>
            <w:tcBorders>
              <w:bottom w:val="single" w:sz="4" w:space="0" w:color="auto"/>
            </w:tcBorders>
          </w:tcPr>
          <w:p w14:paraId="4A1E406D"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19 (22</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4)</w:t>
            </w:r>
          </w:p>
        </w:tc>
        <w:tc>
          <w:tcPr>
            <w:tcW w:w="2544" w:type="dxa"/>
            <w:gridSpan w:val="3"/>
            <w:tcBorders>
              <w:bottom w:val="single" w:sz="4" w:space="0" w:color="auto"/>
            </w:tcBorders>
            <w:vAlign w:val="center"/>
          </w:tcPr>
          <w:p w14:paraId="059A8266"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33 (40</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2)</w:t>
            </w:r>
          </w:p>
        </w:tc>
      </w:tr>
      <w:tr w:rsidR="00FF529C" w14:paraId="4E7CC723" w14:textId="77777777">
        <w:trPr>
          <w:gridAfter w:val="1"/>
          <w:wAfter w:w="9" w:type="dxa"/>
          <w:trHeight w:val="230"/>
        </w:trPr>
        <w:tc>
          <w:tcPr>
            <w:tcW w:w="3684" w:type="dxa"/>
            <w:gridSpan w:val="2"/>
            <w:tcBorders>
              <w:top w:val="single" w:sz="4" w:space="0" w:color="auto"/>
              <w:left w:val="single" w:sz="4" w:space="0" w:color="auto"/>
              <w:bottom w:val="single" w:sz="4" w:space="0" w:color="auto"/>
              <w:right w:val="nil"/>
            </w:tcBorders>
            <w:shd w:val="clear" w:color="auto" w:fill="D9D9D9" w:themeFill="background1" w:themeFillShade="D9"/>
            <w:vAlign w:val="center"/>
          </w:tcPr>
          <w:p w14:paraId="10826227" w14:textId="77777777" w:rsidR="00FF529C" w:rsidRDefault="00000000">
            <w:pPr>
              <w:rPr>
                <w:rFonts w:asciiTheme="majorBidi" w:hAnsiTheme="majorBidi" w:cstheme="majorBidi"/>
                <w:b/>
                <w:bCs/>
                <w:color w:val="000000" w:themeColor="text1"/>
                <w:lang w:val="en-US"/>
              </w:rPr>
            </w:pPr>
            <w:r>
              <w:rPr>
                <w:rFonts w:asciiTheme="majorBidi" w:hAnsiTheme="majorBidi" w:cstheme="majorBidi"/>
                <w:b/>
                <w:bCs/>
                <w:color w:val="000000" w:themeColor="text1"/>
                <w:lang w:val="en-US"/>
              </w:rPr>
              <w:t>At time of neurophysiological test</w:t>
            </w:r>
          </w:p>
        </w:tc>
        <w:tc>
          <w:tcPr>
            <w:tcW w:w="1703" w:type="dxa"/>
            <w:tcBorders>
              <w:top w:val="single" w:sz="4" w:space="0" w:color="auto"/>
              <w:left w:val="nil"/>
              <w:bottom w:val="single" w:sz="4" w:space="0" w:color="auto"/>
              <w:right w:val="nil"/>
            </w:tcBorders>
            <w:shd w:val="clear" w:color="auto" w:fill="D9D9D9" w:themeFill="background1" w:themeFillShade="D9"/>
            <w:vAlign w:val="center"/>
          </w:tcPr>
          <w:p w14:paraId="74FC2C16" w14:textId="77777777" w:rsidR="00FF529C" w:rsidRDefault="00FF529C">
            <w:pPr>
              <w:jc w:val="center"/>
              <w:rPr>
                <w:rFonts w:asciiTheme="majorBidi" w:hAnsiTheme="majorBidi" w:cstheme="majorBidi"/>
                <w:b/>
                <w:bCs/>
                <w:color w:val="000000" w:themeColor="text1"/>
                <w:lang w:val="en-US"/>
              </w:rPr>
            </w:pPr>
          </w:p>
        </w:tc>
        <w:tc>
          <w:tcPr>
            <w:tcW w:w="2125" w:type="dxa"/>
            <w:tcBorders>
              <w:top w:val="single" w:sz="4" w:space="0" w:color="auto"/>
              <w:left w:val="nil"/>
              <w:bottom w:val="single" w:sz="4" w:space="0" w:color="auto"/>
              <w:right w:val="nil"/>
            </w:tcBorders>
            <w:shd w:val="clear" w:color="auto" w:fill="D9D9D9" w:themeFill="background1" w:themeFillShade="D9"/>
          </w:tcPr>
          <w:p w14:paraId="0934317F" w14:textId="77777777" w:rsidR="00FF529C" w:rsidRDefault="00FF529C">
            <w:pPr>
              <w:jc w:val="center"/>
              <w:rPr>
                <w:rFonts w:asciiTheme="majorBidi" w:hAnsiTheme="majorBidi" w:cstheme="majorBidi"/>
                <w:b/>
                <w:bCs/>
                <w:color w:val="000000" w:themeColor="text1"/>
                <w:lang w:val="en-US"/>
              </w:rPr>
            </w:pPr>
          </w:p>
        </w:tc>
        <w:tc>
          <w:tcPr>
            <w:tcW w:w="237" w:type="dxa"/>
            <w:gridSpan w:val="2"/>
            <w:tcBorders>
              <w:top w:val="single" w:sz="4" w:space="0" w:color="auto"/>
              <w:left w:val="nil"/>
              <w:bottom w:val="single" w:sz="4" w:space="0" w:color="auto"/>
              <w:right w:val="nil"/>
            </w:tcBorders>
            <w:shd w:val="clear" w:color="auto" w:fill="D9D9D9" w:themeFill="background1" w:themeFillShade="D9"/>
            <w:vAlign w:val="center"/>
          </w:tcPr>
          <w:p w14:paraId="325B7F06" w14:textId="77777777" w:rsidR="00FF529C" w:rsidRDefault="00FF529C">
            <w:pPr>
              <w:jc w:val="center"/>
              <w:rPr>
                <w:rFonts w:asciiTheme="majorBidi" w:hAnsiTheme="majorBidi" w:cstheme="majorBidi"/>
                <w:b/>
                <w:bCs/>
                <w:color w:val="000000" w:themeColor="text1"/>
                <w:lang w:val="en-US"/>
              </w:rPr>
            </w:pPr>
          </w:p>
        </w:tc>
        <w:tc>
          <w:tcPr>
            <w:tcW w:w="2307" w:type="dxa"/>
            <w:tcBorders>
              <w:top w:val="single" w:sz="4" w:space="0" w:color="auto"/>
              <w:left w:val="nil"/>
              <w:bottom w:val="single" w:sz="4" w:space="0" w:color="auto"/>
              <w:right w:val="single" w:sz="4" w:space="0" w:color="auto"/>
            </w:tcBorders>
            <w:shd w:val="clear" w:color="auto" w:fill="D9D9D9" w:themeFill="background1" w:themeFillShade="D9"/>
          </w:tcPr>
          <w:p w14:paraId="7B24D142" w14:textId="77777777" w:rsidR="00FF529C" w:rsidRDefault="00FF529C">
            <w:pPr>
              <w:jc w:val="center"/>
              <w:rPr>
                <w:rFonts w:asciiTheme="majorBidi" w:hAnsiTheme="majorBidi" w:cstheme="majorBidi"/>
                <w:b/>
                <w:bCs/>
                <w:color w:val="000000" w:themeColor="text1"/>
                <w:lang w:val="en-US"/>
              </w:rPr>
            </w:pPr>
          </w:p>
        </w:tc>
      </w:tr>
      <w:tr w:rsidR="00FF529C" w14:paraId="706883F2" w14:textId="77777777">
        <w:trPr>
          <w:gridAfter w:val="1"/>
          <w:wAfter w:w="9" w:type="dxa"/>
        </w:trPr>
        <w:tc>
          <w:tcPr>
            <w:tcW w:w="3117" w:type="dxa"/>
            <w:vAlign w:val="center"/>
          </w:tcPr>
          <w:p w14:paraId="23F074CA" w14:textId="77777777" w:rsidR="00FF529C" w:rsidRDefault="00000000">
            <w:pPr>
              <w:ind w:left="33" w:firstLine="138"/>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SOFA</w:t>
            </w:r>
          </w:p>
        </w:tc>
        <w:tc>
          <w:tcPr>
            <w:tcW w:w="567" w:type="dxa"/>
          </w:tcPr>
          <w:p w14:paraId="5ABD3283"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264</w:t>
            </w:r>
          </w:p>
        </w:tc>
        <w:tc>
          <w:tcPr>
            <w:tcW w:w="1703" w:type="dxa"/>
            <w:vAlign w:val="center"/>
          </w:tcPr>
          <w:p w14:paraId="2747B038"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8 [6; 10]</w:t>
            </w:r>
          </w:p>
        </w:tc>
        <w:tc>
          <w:tcPr>
            <w:tcW w:w="2125" w:type="dxa"/>
            <w:vAlign w:val="center"/>
          </w:tcPr>
          <w:p w14:paraId="04402C04"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 xml:space="preserve">8 [6.5; 10] </w:t>
            </w:r>
          </w:p>
        </w:tc>
        <w:tc>
          <w:tcPr>
            <w:tcW w:w="2544" w:type="dxa"/>
            <w:gridSpan w:val="3"/>
            <w:vAlign w:val="center"/>
          </w:tcPr>
          <w:p w14:paraId="2CE5367F"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7 [</w:t>
            </w:r>
            <w:proofErr w:type="gramStart"/>
            <w:r>
              <w:rPr>
                <w:rFonts w:asciiTheme="majorBidi" w:hAnsiTheme="majorBidi" w:cstheme="majorBidi"/>
                <w:color w:val="000000" w:themeColor="text1"/>
                <w:sz w:val="21"/>
                <w:szCs w:val="21"/>
              </w:rPr>
              <w:t>5;</w:t>
            </w:r>
            <w:proofErr w:type="gramEnd"/>
            <w:r>
              <w:rPr>
                <w:rFonts w:asciiTheme="majorBidi" w:hAnsiTheme="majorBidi" w:cstheme="majorBidi"/>
                <w:color w:val="000000" w:themeColor="text1"/>
                <w:sz w:val="21"/>
                <w:szCs w:val="21"/>
              </w:rPr>
              <w:t xml:space="preserve"> 10] </w:t>
            </w:r>
          </w:p>
        </w:tc>
      </w:tr>
      <w:tr w:rsidR="00FF529C" w14:paraId="35930A51" w14:textId="77777777">
        <w:trPr>
          <w:gridAfter w:val="1"/>
          <w:wAfter w:w="9" w:type="dxa"/>
        </w:trPr>
        <w:tc>
          <w:tcPr>
            <w:tcW w:w="3117" w:type="dxa"/>
            <w:vAlign w:val="center"/>
          </w:tcPr>
          <w:p w14:paraId="749AC4A3" w14:textId="77777777" w:rsidR="00FF529C" w:rsidRDefault="00000000">
            <w:pPr>
              <w:ind w:left="33" w:firstLine="138"/>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 xml:space="preserve">Temperature, °C </w:t>
            </w:r>
          </w:p>
        </w:tc>
        <w:tc>
          <w:tcPr>
            <w:tcW w:w="567" w:type="dxa"/>
            <w:vAlign w:val="center"/>
          </w:tcPr>
          <w:p w14:paraId="70768671"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257</w:t>
            </w:r>
          </w:p>
        </w:tc>
        <w:tc>
          <w:tcPr>
            <w:tcW w:w="1703" w:type="dxa"/>
            <w:vAlign w:val="center"/>
          </w:tcPr>
          <w:p w14:paraId="0E10862E"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37</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0</w:t>
            </w:r>
          </w:p>
          <w:p w14:paraId="2AF84032"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[36</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4; 37</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5]</w:t>
            </w:r>
          </w:p>
        </w:tc>
        <w:tc>
          <w:tcPr>
            <w:tcW w:w="2125" w:type="dxa"/>
            <w:vAlign w:val="center"/>
          </w:tcPr>
          <w:p w14:paraId="10C37B75"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 xml:space="preserve">36.8 [36.3; 37.3] </w:t>
            </w:r>
          </w:p>
        </w:tc>
        <w:tc>
          <w:tcPr>
            <w:tcW w:w="2544" w:type="dxa"/>
            <w:gridSpan w:val="3"/>
            <w:vAlign w:val="center"/>
          </w:tcPr>
          <w:p w14:paraId="3664014F"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 xml:space="preserve">37.1 [36.58; 37.5] </w:t>
            </w:r>
          </w:p>
        </w:tc>
      </w:tr>
      <w:tr w:rsidR="00FF529C" w14:paraId="36653415" w14:textId="77777777">
        <w:trPr>
          <w:gridAfter w:val="1"/>
          <w:wAfter w:w="9" w:type="dxa"/>
        </w:trPr>
        <w:tc>
          <w:tcPr>
            <w:tcW w:w="3117" w:type="dxa"/>
            <w:vAlign w:val="center"/>
          </w:tcPr>
          <w:p w14:paraId="64FF9E5D" w14:textId="77777777" w:rsidR="00FF529C" w:rsidRDefault="00000000">
            <w:pPr>
              <w:ind w:left="33" w:firstLine="138"/>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Natremia, mmol/L</w:t>
            </w:r>
          </w:p>
        </w:tc>
        <w:tc>
          <w:tcPr>
            <w:tcW w:w="567" w:type="dxa"/>
          </w:tcPr>
          <w:p w14:paraId="3D6B46ED"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245</w:t>
            </w:r>
          </w:p>
        </w:tc>
        <w:tc>
          <w:tcPr>
            <w:tcW w:w="1703" w:type="dxa"/>
            <w:vAlign w:val="center"/>
          </w:tcPr>
          <w:p w14:paraId="578CD693"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143 [140; 146]</w:t>
            </w:r>
          </w:p>
        </w:tc>
        <w:tc>
          <w:tcPr>
            <w:tcW w:w="2125" w:type="dxa"/>
            <w:vAlign w:val="center"/>
          </w:tcPr>
          <w:p w14:paraId="5110B57F"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 xml:space="preserve">43 [140.2; 147] </w:t>
            </w:r>
          </w:p>
        </w:tc>
        <w:tc>
          <w:tcPr>
            <w:tcW w:w="2544" w:type="dxa"/>
            <w:gridSpan w:val="3"/>
            <w:vAlign w:val="center"/>
          </w:tcPr>
          <w:p w14:paraId="090F98CA"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42 [</w:t>
            </w:r>
            <w:proofErr w:type="gramStart"/>
            <w:r>
              <w:rPr>
                <w:rFonts w:asciiTheme="majorBidi" w:hAnsiTheme="majorBidi" w:cstheme="majorBidi"/>
                <w:color w:val="000000" w:themeColor="text1"/>
                <w:sz w:val="21"/>
                <w:szCs w:val="21"/>
              </w:rPr>
              <w:t>139;</w:t>
            </w:r>
            <w:proofErr w:type="gramEnd"/>
            <w:r>
              <w:rPr>
                <w:rFonts w:asciiTheme="majorBidi" w:hAnsiTheme="majorBidi" w:cstheme="majorBidi"/>
                <w:color w:val="000000" w:themeColor="text1"/>
                <w:sz w:val="21"/>
                <w:szCs w:val="21"/>
              </w:rPr>
              <w:t xml:space="preserve"> 145] </w:t>
            </w:r>
          </w:p>
        </w:tc>
      </w:tr>
      <w:tr w:rsidR="00FF529C" w14:paraId="122FD460" w14:textId="77777777">
        <w:trPr>
          <w:gridAfter w:val="1"/>
          <w:wAfter w:w="9" w:type="dxa"/>
        </w:trPr>
        <w:tc>
          <w:tcPr>
            <w:tcW w:w="3117" w:type="dxa"/>
            <w:vAlign w:val="center"/>
          </w:tcPr>
          <w:p w14:paraId="638BD408" w14:textId="77777777" w:rsidR="00FF529C" w:rsidRDefault="00000000">
            <w:pPr>
              <w:ind w:left="33" w:firstLine="138"/>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Creatinine level, µmol/L</w:t>
            </w:r>
          </w:p>
        </w:tc>
        <w:tc>
          <w:tcPr>
            <w:tcW w:w="567" w:type="dxa"/>
          </w:tcPr>
          <w:p w14:paraId="06521EE9"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246</w:t>
            </w:r>
          </w:p>
        </w:tc>
        <w:tc>
          <w:tcPr>
            <w:tcW w:w="1703" w:type="dxa"/>
            <w:vAlign w:val="center"/>
          </w:tcPr>
          <w:p w14:paraId="1778889E"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71 [49; 108]</w:t>
            </w:r>
          </w:p>
        </w:tc>
        <w:tc>
          <w:tcPr>
            <w:tcW w:w="2125" w:type="dxa"/>
            <w:vAlign w:val="center"/>
          </w:tcPr>
          <w:p w14:paraId="061DE32E"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74 [</w:t>
            </w:r>
            <w:proofErr w:type="gramStart"/>
            <w:r>
              <w:rPr>
                <w:rFonts w:asciiTheme="majorBidi" w:hAnsiTheme="majorBidi" w:cstheme="majorBidi"/>
                <w:color w:val="000000" w:themeColor="text1"/>
                <w:sz w:val="21"/>
                <w:szCs w:val="21"/>
              </w:rPr>
              <w:t>52;</w:t>
            </w:r>
            <w:proofErr w:type="gramEnd"/>
            <w:r>
              <w:rPr>
                <w:rFonts w:asciiTheme="majorBidi" w:hAnsiTheme="majorBidi" w:cstheme="majorBidi"/>
                <w:color w:val="000000" w:themeColor="text1"/>
                <w:sz w:val="21"/>
                <w:szCs w:val="21"/>
              </w:rPr>
              <w:t xml:space="preserve"> 134.5] </w:t>
            </w:r>
          </w:p>
        </w:tc>
        <w:tc>
          <w:tcPr>
            <w:tcW w:w="2544" w:type="dxa"/>
            <w:gridSpan w:val="3"/>
            <w:vAlign w:val="center"/>
          </w:tcPr>
          <w:p w14:paraId="43A0FDA7" w14:textId="77777777" w:rsidR="00FF529C" w:rsidRDefault="00000000">
            <w:pPr>
              <w:ind w:left="720"/>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 xml:space="preserve">68 [47.5; 96] </w:t>
            </w:r>
          </w:p>
        </w:tc>
      </w:tr>
      <w:tr w:rsidR="00FF529C" w14:paraId="45822C56" w14:textId="77777777">
        <w:trPr>
          <w:gridAfter w:val="1"/>
          <w:wAfter w:w="9" w:type="dxa"/>
        </w:trPr>
        <w:tc>
          <w:tcPr>
            <w:tcW w:w="3117" w:type="dxa"/>
            <w:vAlign w:val="center"/>
          </w:tcPr>
          <w:p w14:paraId="4FF31F25" w14:textId="77777777" w:rsidR="00FF529C" w:rsidRDefault="00000000">
            <w:pPr>
              <w:ind w:firstLine="138"/>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Sedated patients</w:t>
            </w:r>
          </w:p>
        </w:tc>
        <w:tc>
          <w:tcPr>
            <w:tcW w:w="567" w:type="dxa"/>
          </w:tcPr>
          <w:p w14:paraId="3CFEB817"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264</w:t>
            </w:r>
          </w:p>
        </w:tc>
        <w:tc>
          <w:tcPr>
            <w:tcW w:w="1703" w:type="dxa"/>
            <w:vAlign w:val="center"/>
          </w:tcPr>
          <w:p w14:paraId="12E9288B"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251 (95</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1)</w:t>
            </w:r>
          </w:p>
        </w:tc>
        <w:tc>
          <w:tcPr>
            <w:tcW w:w="2125" w:type="dxa"/>
            <w:vAlign w:val="center"/>
          </w:tcPr>
          <w:p w14:paraId="15C51C57"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122 (93</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1)</w:t>
            </w:r>
          </w:p>
        </w:tc>
        <w:tc>
          <w:tcPr>
            <w:tcW w:w="2544" w:type="dxa"/>
            <w:gridSpan w:val="3"/>
            <w:vAlign w:val="center"/>
          </w:tcPr>
          <w:p w14:paraId="45DCDFCA"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129 (97</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0)</w:t>
            </w:r>
          </w:p>
        </w:tc>
      </w:tr>
      <w:tr w:rsidR="00FF529C" w14:paraId="4CE504BD" w14:textId="77777777">
        <w:trPr>
          <w:gridAfter w:val="1"/>
          <w:wAfter w:w="9" w:type="dxa"/>
        </w:trPr>
        <w:tc>
          <w:tcPr>
            <w:tcW w:w="3117" w:type="dxa"/>
            <w:vAlign w:val="center"/>
          </w:tcPr>
          <w:p w14:paraId="2DEBC4EC" w14:textId="77777777" w:rsidR="00FF529C" w:rsidRDefault="00000000">
            <w:pPr>
              <w:ind w:firstLine="138"/>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Reason for sedation</w:t>
            </w:r>
          </w:p>
        </w:tc>
        <w:tc>
          <w:tcPr>
            <w:tcW w:w="567" w:type="dxa"/>
          </w:tcPr>
          <w:p w14:paraId="48EE57DE" w14:textId="77777777" w:rsidR="00FF529C" w:rsidRDefault="00FF529C">
            <w:pPr>
              <w:jc w:val="center"/>
              <w:rPr>
                <w:rFonts w:asciiTheme="majorBidi" w:hAnsiTheme="majorBidi" w:cstheme="majorBidi"/>
                <w:color w:val="000000" w:themeColor="text1"/>
                <w:sz w:val="21"/>
                <w:szCs w:val="21"/>
                <w:lang w:val="en-US"/>
              </w:rPr>
            </w:pPr>
          </w:p>
        </w:tc>
        <w:tc>
          <w:tcPr>
            <w:tcW w:w="1703" w:type="dxa"/>
            <w:vAlign w:val="center"/>
          </w:tcPr>
          <w:p w14:paraId="7AADBA15" w14:textId="77777777" w:rsidR="00FF529C" w:rsidRDefault="00FF529C">
            <w:pPr>
              <w:jc w:val="center"/>
              <w:rPr>
                <w:rFonts w:asciiTheme="majorBidi" w:hAnsiTheme="majorBidi" w:cstheme="majorBidi"/>
                <w:color w:val="000000" w:themeColor="text1"/>
                <w:sz w:val="21"/>
                <w:szCs w:val="21"/>
                <w:lang w:val="en-US"/>
              </w:rPr>
            </w:pPr>
          </w:p>
        </w:tc>
        <w:tc>
          <w:tcPr>
            <w:tcW w:w="2125" w:type="dxa"/>
            <w:vAlign w:val="center"/>
          </w:tcPr>
          <w:p w14:paraId="75C8C10B" w14:textId="77777777" w:rsidR="00FF529C" w:rsidRDefault="00FF529C">
            <w:pPr>
              <w:jc w:val="center"/>
              <w:rPr>
                <w:rFonts w:asciiTheme="majorBidi" w:hAnsiTheme="majorBidi" w:cstheme="majorBidi"/>
                <w:color w:val="000000" w:themeColor="text1"/>
                <w:sz w:val="21"/>
                <w:szCs w:val="21"/>
                <w:lang w:val="en-US"/>
              </w:rPr>
            </w:pPr>
          </w:p>
        </w:tc>
        <w:tc>
          <w:tcPr>
            <w:tcW w:w="2544" w:type="dxa"/>
            <w:gridSpan w:val="3"/>
            <w:vAlign w:val="center"/>
          </w:tcPr>
          <w:p w14:paraId="31A2C825" w14:textId="77777777" w:rsidR="00FF529C" w:rsidRDefault="00FF529C">
            <w:pPr>
              <w:jc w:val="center"/>
              <w:rPr>
                <w:rFonts w:asciiTheme="majorBidi" w:hAnsiTheme="majorBidi" w:cstheme="majorBidi"/>
                <w:color w:val="000000" w:themeColor="text1"/>
                <w:sz w:val="21"/>
                <w:szCs w:val="21"/>
                <w:lang w:val="en-US"/>
              </w:rPr>
            </w:pPr>
          </w:p>
        </w:tc>
      </w:tr>
      <w:tr w:rsidR="00FF529C" w14:paraId="402642AB" w14:textId="77777777">
        <w:trPr>
          <w:gridAfter w:val="1"/>
          <w:wAfter w:w="9" w:type="dxa"/>
        </w:trPr>
        <w:tc>
          <w:tcPr>
            <w:tcW w:w="3117" w:type="dxa"/>
            <w:vAlign w:val="center"/>
          </w:tcPr>
          <w:p w14:paraId="08F3A393" w14:textId="77777777" w:rsidR="00FF529C" w:rsidRDefault="00000000">
            <w:pPr>
              <w:jc w:val="right"/>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 xml:space="preserve">Synchronization </w:t>
            </w:r>
          </w:p>
        </w:tc>
        <w:tc>
          <w:tcPr>
            <w:tcW w:w="567" w:type="dxa"/>
          </w:tcPr>
          <w:p w14:paraId="05D6FAE0"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251</w:t>
            </w:r>
          </w:p>
        </w:tc>
        <w:tc>
          <w:tcPr>
            <w:tcW w:w="1703" w:type="dxa"/>
            <w:vAlign w:val="center"/>
          </w:tcPr>
          <w:p w14:paraId="236306E5"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129 (51)</w:t>
            </w:r>
          </w:p>
        </w:tc>
        <w:tc>
          <w:tcPr>
            <w:tcW w:w="2125" w:type="dxa"/>
            <w:vAlign w:val="center"/>
          </w:tcPr>
          <w:p w14:paraId="290C366A"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52 (39</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7)</w:t>
            </w:r>
          </w:p>
        </w:tc>
        <w:tc>
          <w:tcPr>
            <w:tcW w:w="2544" w:type="dxa"/>
            <w:gridSpan w:val="3"/>
            <w:vAlign w:val="center"/>
          </w:tcPr>
          <w:p w14:paraId="54905553"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77 (57</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9)</w:t>
            </w:r>
          </w:p>
        </w:tc>
      </w:tr>
      <w:tr w:rsidR="00FF529C" w14:paraId="1E0ECBDC" w14:textId="77777777">
        <w:trPr>
          <w:gridAfter w:val="1"/>
          <w:wAfter w:w="9" w:type="dxa"/>
        </w:trPr>
        <w:tc>
          <w:tcPr>
            <w:tcW w:w="3117" w:type="dxa"/>
            <w:vAlign w:val="center"/>
          </w:tcPr>
          <w:p w14:paraId="16D87B15" w14:textId="77777777" w:rsidR="00FF529C" w:rsidRDefault="00000000">
            <w:pPr>
              <w:jc w:val="right"/>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Control of ICH</w:t>
            </w:r>
          </w:p>
        </w:tc>
        <w:tc>
          <w:tcPr>
            <w:tcW w:w="567" w:type="dxa"/>
          </w:tcPr>
          <w:p w14:paraId="09F689C2"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251</w:t>
            </w:r>
          </w:p>
        </w:tc>
        <w:tc>
          <w:tcPr>
            <w:tcW w:w="1703" w:type="dxa"/>
            <w:vAlign w:val="center"/>
          </w:tcPr>
          <w:p w14:paraId="520F82A2"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98 (39)</w:t>
            </w:r>
          </w:p>
        </w:tc>
        <w:tc>
          <w:tcPr>
            <w:tcW w:w="2125" w:type="dxa"/>
            <w:vAlign w:val="center"/>
          </w:tcPr>
          <w:p w14:paraId="381372AB"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34 (25</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6)</w:t>
            </w:r>
          </w:p>
        </w:tc>
        <w:tc>
          <w:tcPr>
            <w:tcW w:w="2544" w:type="dxa"/>
            <w:gridSpan w:val="3"/>
            <w:vAlign w:val="center"/>
          </w:tcPr>
          <w:p w14:paraId="5D22E096"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64 (48</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9)</w:t>
            </w:r>
          </w:p>
        </w:tc>
      </w:tr>
      <w:tr w:rsidR="00FF529C" w14:paraId="7164650B" w14:textId="77777777">
        <w:trPr>
          <w:gridAfter w:val="1"/>
          <w:wAfter w:w="9" w:type="dxa"/>
        </w:trPr>
        <w:tc>
          <w:tcPr>
            <w:tcW w:w="3117" w:type="dxa"/>
            <w:vAlign w:val="center"/>
          </w:tcPr>
          <w:p w14:paraId="38AF89F1" w14:textId="77777777" w:rsidR="00FF529C" w:rsidRDefault="00000000">
            <w:pPr>
              <w:jc w:val="right"/>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Agitation</w:t>
            </w:r>
          </w:p>
        </w:tc>
        <w:tc>
          <w:tcPr>
            <w:tcW w:w="567" w:type="dxa"/>
          </w:tcPr>
          <w:p w14:paraId="414BC648"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251</w:t>
            </w:r>
          </w:p>
        </w:tc>
        <w:tc>
          <w:tcPr>
            <w:tcW w:w="1703" w:type="dxa"/>
            <w:vAlign w:val="center"/>
          </w:tcPr>
          <w:p w14:paraId="130288EF"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17 (7)</w:t>
            </w:r>
          </w:p>
        </w:tc>
        <w:tc>
          <w:tcPr>
            <w:tcW w:w="2125" w:type="dxa"/>
            <w:vAlign w:val="center"/>
          </w:tcPr>
          <w:p w14:paraId="634BE4F5"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16 (12</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0)</w:t>
            </w:r>
          </w:p>
        </w:tc>
        <w:tc>
          <w:tcPr>
            <w:tcW w:w="2544" w:type="dxa"/>
            <w:gridSpan w:val="3"/>
            <w:vAlign w:val="center"/>
          </w:tcPr>
          <w:p w14:paraId="719B6451"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 (0</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8)</w:t>
            </w:r>
          </w:p>
        </w:tc>
      </w:tr>
      <w:tr w:rsidR="00FF529C" w14:paraId="1BF3A259" w14:textId="77777777">
        <w:tc>
          <w:tcPr>
            <w:tcW w:w="10065" w:type="dxa"/>
            <w:gridSpan w:val="8"/>
            <w:vAlign w:val="center"/>
          </w:tcPr>
          <w:p w14:paraId="33854D4F" w14:textId="77777777" w:rsidR="00FF529C" w:rsidRDefault="00000000">
            <w:pPr>
              <w:rPr>
                <w:rFonts w:asciiTheme="majorBidi" w:hAnsiTheme="majorBidi" w:cstheme="majorBidi"/>
                <w:b/>
                <w:bCs/>
                <w:color w:val="000000" w:themeColor="text1"/>
                <w:sz w:val="21"/>
                <w:szCs w:val="21"/>
                <w:lang w:val="en-US"/>
              </w:rPr>
            </w:pPr>
            <w:r>
              <w:rPr>
                <w:rFonts w:asciiTheme="majorBidi" w:hAnsiTheme="majorBidi" w:cstheme="majorBidi"/>
                <w:b/>
                <w:bCs/>
                <w:color w:val="000000" w:themeColor="text1"/>
                <w:sz w:val="21"/>
                <w:szCs w:val="21"/>
                <w:lang w:val="en-US"/>
              </w:rPr>
              <w:t>Sedative/analgesic agents</w:t>
            </w:r>
          </w:p>
        </w:tc>
      </w:tr>
      <w:tr w:rsidR="00FF529C" w14:paraId="4C077065" w14:textId="77777777">
        <w:tc>
          <w:tcPr>
            <w:tcW w:w="3117" w:type="dxa"/>
            <w:vAlign w:val="center"/>
          </w:tcPr>
          <w:p w14:paraId="6CA7F138" w14:textId="77777777" w:rsidR="00FF529C" w:rsidRDefault="00000000">
            <w:pPr>
              <w:ind w:left="313"/>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lastRenderedPageBreak/>
              <w:t>Midazolam</w:t>
            </w:r>
          </w:p>
        </w:tc>
        <w:tc>
          <w:tcPr>
            <w:tcW w:w="567" w:type="dxa"/>
          </w:tcPr>
          <w:p w14:paraId="01DDD6BA"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251</w:t>
            </w:r>
          </w:p>
        </w:tc>
        <w:tc>
          <w:tcPr>
            <w:tcW w:w="1703" w:type="dxa"/>
            <w:vAlign w:val="center"/>
          </w:tcPr>
          <w:p w14:paraId="368347E8"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173 (69)</w:t>
            </w:r>
          </w:p>
        </w:tc>
        <w:tc>
          <w:tcPr>
            <w:tcW w:w="2269" w:type="dxa"/>
            <w:gridSpan w:val="2"/>
            <w:vAlign w:val="center"/>
          </w:tcPr>
          <w:p w14:paraId="656A5ACF"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85 (64</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9)</w:t>
            </w:r>
          </w:p>
        </w:tc>
        <w:tc>
          <w:tcPr>
            <w:tcW w:w="2409" w:type="dxa"/>
            <w:gridSpan w:val="3"/>
            <w:vAlign w:val="center"/>
          </w:tcPr>
          <w:p w14:paraId="3C2AABA3"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88 (66</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2)</w:t>
            </w:r>
          </w:p>
        </w:tc>
      </w:tr>
      <w:tr w:rsidR="00FF529C" w14:paraId="21ECF4EE" w14:textId="77777777">
        <w:tc>
          <w:tcPr>
            <w:tcW w:w="3117" w:type="dxa"/>
            <w:vAlign w:val="center"/>
          </w:tcPr>
          <w:p w14:paraId="546FA6E9" w14:textId="77777777" w:rsidR="00FF529C" w:rsidRDefault="00000000">
            <w:pPr>
              <w:ind w:left="596"/>
              <w:jc w:val="right"/>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Cumulative dose of Midazolam (mg)</w:t>
            </w:r>
          </w:p>
        </w:tc>
        <w:tc>
          <w:tcPr>
            <w:tcW w:w="567" w:type="dxa"/>
          </w:tcPr>
          <w:p w14:paraId="5A6318C7" w14:textId="77777777" w:rsidR="00FF529C" w:rsidRDefault="00FF529C">
            <w:pPr>
              <w:jc w:val="center"/>
              <w:rPr>
                <w:rFonts w:asciiTheme="majorBidi" w:hAnsiTheme="majorBidi" w:cstheme="majorBidi"/>
                <w:color w:val="000000" w:themeColor="text1"/>
                <w:sz w:val="21"/>
                <w:szCs w:val="21"/>
                <w:lang w:val="en-US"/>
              </w:rPr>
            </w:pPr>
          </w:p>
        </w:tc>
        <w:tc>
          <w:tcPr>
            <w:tcW w:w="1703" w:type="dxa"/>
            <w:vAlign w:val="center"/>
          </w:tcPr>
          <w:p w14:paraId="26BA65DB" w14:textId="77777777" w:rsidR="00FF529C" w:rsidRDefault="00000000">
            <w:pPr>
              <w:jc w:val="center"/>
              <w:rPr>
                <w:rFonts w:asciiTheme="majorBidi" w:hAnsiTheme="majorBidi" w:cstheme="majorBidi"/>
                <w:color w:val="000000" w:themeColor="text1"/>
                <w:sz w:val="21"/>
                <w:szCs w:val="21"/>
                <w:lang w:val="en-US"/>
              </w:rPr>
            </w:pPr>
            <w:r>
              <w:rPr>
                <w:rFonts w:ascii="Times New Roman" w:hAnsi="Times New Roman" w:cs="Times New Roman"/>
                <w:color w:val="000000" w:themeColor="text1"/>
                <w:sz w:val="21"/>
                <w:szCs w:val="21"/>
                <w:lang w:val="en-US"/>
              </w:rPr>
              <w:t>240 [120;464]</w:t>
            </w:r>
          </w:p>
        </w:tc>
        <w:tc>
          <w:tcPr>
            <w:tcW w:w="2269" w:type="dxa"/>
            <w:gridSpan w:val="2"/>
            <w:vAlign w:val="center"/>
          </w:tcPr>
          <w:p w14:paraId="57E25B0C"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 xml:space="preserve">240 [132.5; 480] </w:t>
            </w:r>
          </w:p>
        </w:tc>
        <w:tc>
          <w:tcPr>
            <w:tcW w:w="2409" w:type="dxa"/>
            <w:gridSpan w:val="3"/>
            <w:vAlign w:val="center"/>
          </w:tcPr>
          <w:p w14:paraId="21CBC90E" w14:textId="77777777" w:rsidR="00FF529C" w:rsidRDefault="00000000">
            <w:pPr>
              <w:jc w:val="center"/>
              <w:rPr>
                <w:rFonts w:ascii="Times New Roman" w:hAnsi="Times New Roman" w:cs="Times New Roman"/>
                <w:color w:val="000000" w:themeColor="text1"/>
                <w:sz w:val="21"/>
                <w:szCs w:val="21"/>
              </w:rPr>
            </w:pPr>
            <w:r>
              <w:rPr>
                <w:rFonts w:ascii="Times New Roman" w:hAnsi="Times New Roman" w:cs="Times New Roman"/>
                <w:color w:val="000000" w:themeColor="text1"/>
                <w:sz w:val="21"/>
                <w:szCs w:val="21"/>
              </w:rPr>
              <w:t xml:space="preserve">181.5 [112.5; 345.2] </w:t>
            </w:r>
          </w:p>
        </w:tc>
      </w:tr>
      <w:tr w:rsidR="00FF529C" w14:paraId="744AC835" w14:textId="77777777">
        <w:tc>
          <w:tcPr>
            <w:tcW w:w="3117" w:type="dxa"/>
            <w:vAlign w:val="center"/>
          </w:tcPr>
          <w:p w14:paraId="1A7D15F2" w14:textId="77777777" w:rsidR="00FF529C" w:rsidRDefault="00000000">
            <w:pPr>
              <w:ind w:left="313"/>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Propofol</w:t>
            </w:r>
          </w:p>
        </w:tc>
        <w:tc>
          <w:tcPr>
            <w:tcW w:w="567" w:type="dxa"/>
          </w:tcPr>
          <w:p w14:paraId="4BBFA354"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251</w:t>
            </w:r>
          </w:p>
        </w:tc>
        <w:tc>
          <w:tcPr>
            <w:tcW w:w="1703" w:type="dxa"/>
            <w:vAlign w:val="center"/>
          </w:tcPr>
          <w:p w14:paraId="11E9B31F"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75 (30)</w:t>
            </w:r>
          </w:p>
        </w:tc>
        <w:tc>
          <w:tcPr>
            <w:tcW w:w="2269" w:type="dxa"/>
            <w:gridSpan w:val="2"/>
            <w:vAlign w:val="center"/>
          </w:tcPr>
          <w:p w14:paraId="4D896B6D"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39 (29</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8)</w:t>
            </w:r>
          </w:p>
        </w:tc>
        <w:tc>
          <w:tcPr>
            <w:tcW w:w="2409" w:type="dxa"/>
            <w:gridSpan w:val="3"/>
            <w:vAlign w:val="center"/>
          </w:tcPr>
          <w:p w14:paraId="2BEB1329"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36 (27</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1)</w:t>
            </w:r>
          </w:p>
        </w:tc>
      </w:tr>
      <w:tr w:rsidR="00FF529C" w14:paraId="21D4CAF4" w14:textId="77777777">
        <w:tc>
          <w:tcPr>
            <w:tcW w:w="3117" w:type="dxa"/>
            <w:vAlign w:val="center"/>
          </w:tcPr>
          <w:p w14:paraId="73EFA1EC" w14:textId="77777777" w:rsidR="00FF529C" w:rsidRDefault="00000000">
            <w:pPr>
              <w:ind w:left="596"/>
              <w:jc w:val="right"/>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Cumulative dose of Propofol (mg)</w:t>
            </w:r>
          </w:p>
        </w:tc>
        <w:tc>
          <w:tcPr>
            <w:tcW w:w="567" w:type="dxa"/>
          </w:tcPr>
          <w:p w14:paraId="4B23C090" w14:textId="77777777" w:rsidR="00FF529C" w:rsidRDefault="00FF529C">
            <w:pPr>
              <w:jc w:val="center"/>
              <w:rPr>
                <w:rFonts w:asciiTheme="majorBidi" w:hAnsiTheme="majorBidi" w:cstheme="majorBidi"/>
                <w:color w:val="000000" w:themeColor="text1"/>
                <w:sz w:val="21"/>
                <w:szCs w:val="21"/>
                <w:lang w:val="en-US"/>
              </w:rPr>
            </w:pPr>
          </w:p>
        </w:tc>
        <w:tc>
          <w:tcPr>
            <w:tcW w:w="1703" w:type="dxa"/>
            <w:vAlign w:val="center"/>
          </w:tcPr>
          <w:p w14:paraId="359F2875" w14:textId="77777777" w:rsidR="00FF529C" w:rsidRDefault="00000000">
            <w:pPr>
              <w:jc w:val="center"/>
              <w:rPr>
                <w:rFonts w:asciiTheme="majorBidi" w:hAnsiTheme="majorBidi" w:cstheme="majorBidi"/>
                <w:color w:val="000000" w:themeColor="text1"/>
                <w:sz w:val="21"/>
                <w:szCs w:val="21"/>
                <w:lang w:val="en-US"/>
              </w:rPr>
            </w:pPr>
            <w:r>
              <w:rPr>
                <w:rFonts w:ascii="Times New Roman" w:hAnsi="Times New Roman" w:cs="Times New Roman"/>
                <w:color w:val="000000" w:themeColor="text1"/>
                <w:sz w:val="21"/>
                <w:szCs w:val="21"/>
                <w:lang w:val="en-US"/>
              </w:rPr>
              <w:t>3000 [1825;4800]</w:t>
            </w:r>
          </w:p>
        </w:tc>
        <w:tc>
          <w:tcPr>
            <w:tcW w:w="2269" w:type="dxa"/>
            <w:gridSpan w:val="2"/>
            <w:vAlign w:val="center"/>
          </w:tcPr>
          <w:p w14:paraId="35DFE9AB"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3600 [</w:t>
            </w:r>
            <w:proofErr w:type="gramStart"/>
            <w:r>
              <w:rPr>
                <w:rFonts w:asciiTheme="majorBidi" w:hAnsiTheme="majorBidi" w:cstheme="majorBidi"/>
                <w:color w:val="000000" w:themeColor="text1"/>
                <w:sz w:val="21"/>
                <w:szCs w:val="21"/>
              </w:rPr>
              <w:t>1935;</w:t>
            </w:r>
            <w:proofErr w:type="gramEnd"/>
            <w:r>
              <w:rPr>
                <w:rFonts w:asciiTheme="majorBidi" w:hAnsiTheme="majorBidi" w:cstheme="majorBidi"/>
                <w:color w:val="000000" w:themeColor="text1"/>
                <w:sz w:val="21"/>
                <w:szCs w:val="21"/>
              </w:rPr>
              <w:t xml:space="preserve"> 4800] </w:t>
            </w:r>
          </w:p>
        </w:tc>
        <w:tc>
          <w:tcPr>
            <w:tcW w:w="2409" w:type="dxa"/>
            <w:gridSpan w:val="3"/>
            <w:vAlign w:val="center"/>
          </w:tcPr>
          <w:p w14:paraId="6A1424CD"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2800 [</w:t>
            </w:r>
            <w:proofErr w:type="gramStart"/>
            <w:r>
              <w:rPr>
                <w:rFonts w:asciiTheme="majorBidi" w:hAnsiTheme="majorBidi" w:cstheme="majorBidi"/>
                <w:color w:val="000000" w:themeColor="text1"/>
                <w:sz w:val="21"/>
                <w:szCs w:val="21"/>
              </w:rPr>
              <w:t>1823;</w:t>
            </w:r>
            <w:proofErr w:type="gramEnd"/>
            <w:r>
              <w:rPr>
                <w:rFonts w:asciiTheme="majorBidi" w:hAnsiTheme="majorBidi" w:cstheme="majorBidi"/>
                <w:color w:val="000000" w:themeColor="text1"/>
                <w:sz w:val="21"/>
                <w:szCs w:val="21"/>
              </w:rPr>
              <w:t xml:space="preserve"> 4162] </w:t>
            </w:r>
          </w:p>
        </w:tc>
      </w:tr>
      <w:tr w:rsidR="00FF529C" w14:paraId="02EB5197" w14:textId="77777777">
        <w:tc>
          <w:tcPr>
            <w:tcW w:w="3117" w:type="dxa"/>
            <w:vAlign w:val="center"/>
          </w:tcPr>
          <w:p w14:paraId="7B7ABD7E" w14:textId="77777777" w:rsidR="00FF529C" w:rsidRDefault="00000000">
            <w:pPr>
              <w:ind w:left="313"/>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Sufentanil</w:t>
            </w:r>
          </w:p>
        </w:tc>
        <w:tc>
          <w:tcPr>
            <w:tcW w:w="567" w:type="dxa"/>
          </w:tcPr>
          <w:p w14:paraId="2EC47639"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251</w:t>
            </w:r>
          </w:p>
        </w:tc>
        <w:tc>
          <w:tcPr>
            <w:tcW w:w="1703" w:type="dxa"/>
            <w:vAlign w:val="center"/>
          </w:tcPr>
          <w:p w14:paraId="41F82E51"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203 (81)</w:t>
            </w:r>
          </w:p>
        </w:tc>
        <w:tc>
          <w:tcPr>
            <w:tcW w:w="2269" w:type="dxa"/>
            <w:gridSpan w:val="2"/>
            <w:vAlign w:val="center"/>
          </w:tcPr>
          <w:p w14:paraId="6915A972"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98 (74</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8)</w:t>
            </w:r>
          </w:p>
        </w:tc>
        <w:tc>
          <w:tcPr>
            <w:tcW w:w="2409" w:type="dxa"/>
            <w:gridSpan w:val="3"/>
            <w:vAlign w:val="center"/>
          </w:tcPr>
          <w:p w14:paraId="7F127A50"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105 (78</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9)</w:t>
            </w:r>
          </w:p>
        </w:tc>
      </w:tr>
      <w:tr w:rsidR="00FF529C" w14:paraId="5F9078EC" w14:textId="77777777">
        <w:tc>
          <w:tcPr>
            <w:tcW w:w="3117" w:type="dxa"/>
            <w:vAlign w:val="center"/>
          </w:tcPr>
          <w:p w14:paraId="18A5D15E" w14:textId="77777777" w:rsidR="00FF529C" w:rsidRDefault="00000000">
            <w:pPr>
              <w:ind w:left="596"/>
              <w:jc w:val="right"/>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Cumulative dose of Sufentanil (µg)</w:t>
            </w:r>
          </w:p>
        </w:tc>
        <w:tc>
          <w:tcPr>
            <w:tcW w:w="567" w:type="dxa"/>
          </w:tcPr>
          <w:p w14:paraId="2C5DCFE1" w14:textId="77777777" w:rsidR="00FF529C" w:rsidRDefault="00FF529C">
            <w:pPr>
              <w:jc w:val="center"/>
              <w:rPr>
                <w:rFonts w:asciiTheme="majorBidi" w:hAnsiTheme="majorBidi" w:cstheme="majorBidi"/>
                <w:color w:val="000000" w:themeColor="text1"/>
                <w:sz w:val="21"/>
                <w:szCs w:val="21"/>
                <w:lang w:val="en-US"/>
              </w:rPr>
            </w:pPr>
          </w:p>
        </w:tc>
        <w:tc>
          <w:tcPr>
            <w:tcW w:w="1703" w:type="dxa"/>
            <w:vAlign w:val="center"/>
          </w:tcPr>
          <w:p w14:paraId="25FCB538" w14:textId="77777777" w:rsidR="00FF529C" w:rsidRDefault="00000000">
            <w:pPr>
              <w:jc w:val="center"/>
              <w:rPr>
                <w:rFonts w:asciiTheme="majorBidi" w:hAnsiTheme="majorBidi" w:cstheme="majorBidi"/>
                <w:color w:val="000000" w:themeColor="text1"/>
                <w:sz w:val="21"/>
                <w:szCs w:val="21"/>
                <w:lang w:val="en-US"/>
              </w:rPr>
            </w:pPr>
            <w:r>
              <w:rPr>
                <w:rFonts w:ascii="Times New Roman" w:hAnsi="Times New Roman" w:cs="Times New Roman"/>
                <w:color w:val="000000" w:themeColor="text1"/>
                <w:sz w:val="21"/>
                <w:szCs w:val="21"/>
                <w:lang w:val="en-US"/>
              </w:rPr>
              <w:t>240 [160;480]</w:t>
            </w:r>
          </w:p>
        </w:tc>
        <w:tc>
          <w:tcPr>
            <w:tcW w:w="2269" w:type="dxa"/>
            <w:gridSpan w:val="2"/>
            <w:vAlign w:val="center"/>
          </w:tcPr>
          <w:p w14:paraId="6AC0EDF2"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240 [</w:t>
            </w:r>
            <w:proofErr w:type="gramStart"/>
            <w:r>
              <w:rPr>
                <w:rFonts w:asciiTheme="majorBidi" w:hAnsiTheme="majorBidi" w:cstheme="majorBidi"/>
                <w:color w:val="000000" w:themeColor="text1"/>
                <w:sz w:val="21"/>
                <w:szCs w:val="21"/>
              </w:rPr>
              <w:t>240;</w:t>
            </w:r>
            <w:proofErr w:type="gramEnd"/>
            <w:r>
              <w:rPr>
                <w:rFonts w:asciiTheme="majorBidi" w:hAnsiTheme="majorBidi" w:cstheme="majorBidi"/>
                <w:color w:val="000000" w:themeColor="text1"/>
                <w:sz w:val="21"/>
                <w:szCs w:val="21"/>
              </w:rPr>
              <w:t xml:space="preserve"> 480] </w:t>
            </w:r>
          </w:p>
        </w:tc>
        <w:tc>
          <w:tcPr>
            <w:tcW w:w="2409" w:type="dxa"/>
            <w:gridSpan w:val="3"/>
            <w:vAlign w:val="center"/>
          </w:tcPr>
          <w:p w14:paraId="06755D7F" w14:textId="77777777" w:rsidR="00FF529C" w:rsidRDefault="00000000">
            <w:pPr>
              <w:jc w:val="center"/>
              <w:rPr>
                <w:rFonts w:ascii="Times New Roman" w:hAnsi="Times New Roman" w:cs="Times New Roman"/>
                <w:color w:val="000000" w:themeColor="text1"/>
                <w:sz w:val="21"/>
                <w:szCs w:val="21"/>
              </w:rPr>
            </w:pPr>
            <w:r>
              <w:rPr>
                <w:rFonts w:ascii="Times New Roman" w:hAnsi="Times New Roman" w:cs="Times New Roman"/>
                <w:color w:val="000000" w:themeColor="text1"/>
                <w:sz w:val="21"/>
                <w:szCs w:val="21"/>
              </w:rPr>
              <w:t>240 [</w:t>
            </w:r>
            <w:proofErr w:type="gramStart"/>
            <w:r>
              <w:rPr>
                <w:rFonts w:ascii="Times New Roman" w:hAnsi="Times New Roman" w:cs="Times New Roman"/>
                <w:color w:val="000000" w:themeColor="text1"/>
                <w:sz w:val="21"/>
                <w:szCs w:val="21"/>
              </w:rPr>
              <w:t>120;</w:t>
            </w:r>
            <w:proofErr w:type="gramEnd"/>
            <w:r>
              <w:rPr>
                <w:rFonts w:ascii="Times New Roman" w:hAnsi="Times New Roman" w:cs="Times New Roman"/>
                <w:color w:val="000000" w:themeColor="text1"/>
                <w:sz w:val="21"/>
                <w:szCs w:val="21"/>
              </w:rPr>
              <w:t xml:space="preserve"> 360] </w:t>
            </w:r>
          </w:p>
        </w:tc>
      </w:tr>
      <w:tr w:rsidR="00FF529C" w14:paraId="6D9B737B" w14:textId="77777777">
        <w:tc>
          <w:tcPr>
            <w:tcW w:w="3117" w:type="dxa"/>
            <w:vAlign w:val="center"/>
          </w:tcPr>
          <w:p w14:paraId="447BE0E2" w14:textId="77777777" w:rsidR="00FF529C" w:rsidRDefault="00000000">
            <w:pPr>
              <w:ind w:firstLine="171"/>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Neuromuscular blockers</w:t>
            </w:r>
          </w:p>
        </w:tc>
        <w:tc>
          <w:tcPr>
            <w:tcW w:w="567" w:type="dxa"/>
          </w:tcPr>
          <w:p w14:paraId="5F6F0E33"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264</w:t>
            </w:r>
          </w:p>
        </w:tc>
        <w:tc>
          <w:tcPr>
            <w:tcW w:w="1703" w:type="dxa"/>
            <w:vAlign w:val="center"/>
          </w:tcPr>
          <w:p w14:paraId="42809B09"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56 (21)</w:t>
            </w:r>
          </w:p>
        </w:tc>
        <w:tc>
          <w:tcPr>
            <w:tcW w:w="2269" w:type="dxa"/>
            <w:gridSpan w:val="2"/>
            <w:vAlign w:val="center"/>
          </w:tcPr>
          <w:p w14:paraId="5AC8804F"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40 (31</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0)</w:t>
            </w:r>
          </w:p>
        </w:tc>
        <w:tc>
          <w:tcPr>
            <w:tcW w:w="2409" w:type="dxa"/>
            <w:gridSpan w:val="3"/>
            <w:vAlign w:val="center"/>
          </w:tcPr>
          <w:p w14:paraId="58EF40F2"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46 (34</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6)</w:t>
            </w:r>
          </w:p>
        </w:tc>
      </w:tr>
      <w:tr w:rsidR="00FF529C" w14:paraId="0E3EFD18" w14:textId="77777777">
        <w:tc>
          <w:tcPr>
            <w:tcW w:w="3117" w:type="dxa"/>
            <w:vAlign w:val="center"/>
          </w:tcPr>
          <w:p w14:paraId="7FAA2147" w14:textId="77777777" w:rsidR="00FF529C" w:rsidRDefault="00000000">
            <w:pPr>
              <w:ind w:firstLine="171"/>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GCS</w:t>
            </w:r>
          </w:p>
        </w:tc>
        <w:tc>
          <w:tcPr>
            <w:tcW w:w="567" w:type="dxa"/>
          </w:tcPr>
          <w:p w14:paraId="3CCB9AB4"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264</w:t>
            </w:r>
          </w:p>
        </w:tc>
        <w:tc>
          <w:tcPr>
            <w:tcW w:w="1703" w:type="dxa"/>
            <w:vAlign w:val="center"/>
          </w:tcPr>
          <w:p w14:paraId="69FAB33F"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3 [3; 6]</w:t>
            </w:r>
          </w:p>
        </w:tc>
        <w:tc>
          <w:tcPr>
            <w:tcW w:w="2269" w:type="dxa"/>
            <w:gridSpan w:val="2"/>
            <w:vAlign w:val="center"/>
          </w:tcPr>
          <w:p w14:paraId="51BB5925"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3[</w:t>
            </w:r>
            <w:proofErr w:type="gramStart"/>
            <w:r>
              <w:rPr>
                <w:rFonts w:asciiTheme="majorBidi" w:hAnsiTheme="majorBidi" w:cstheme="majorBidi"/>
                <w:color w:val="000000" w:themeColor="text1"/>
                <w:sz w:val="21"/>
                <w:szCs w:val="21"/>
              </w:rPr>
              <w:t>3;</w:t>
            </w:r>
            <w:proofErr w:type="gramEnd"/>
            <w:r>
              <w:rPr>
                <w:rFonts w:asciiTheme="majorBidi" w:hAnsiTheme="majorBidi" w:cstheme="majorBidi"/>
                <w:color w:val="000000" w:themeColor="text1"/>
                <w:sz w:val="21"/>
                <w:szCs w:val="21"/>
              </w:rPr>
              <w:t xml:space="preserve"> 3] </w:t>
            </w:r>
          </w:p>
        </w:tc>
        <w:tc>
          <w:tcPr>
            <w:tcW w:w="2409" w:type="dxa"/>
            <w:gridSpan w:val="3"/>
            <w:vAlign w:val="center"/>
          </w:tcPr>
          <w:p w14:paraId="1B57B171"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3[</w:t>
            </w:r>
            <w:proofErr w:type="gramStart"/>
            <w:r>
              <w:rPr>
                <w:rFonts w:asciiTheme="majorBidi" w:hAnsiTheme="majorBidi" w:cstheme="majorBidi"/>
                <w:color w:val="000000" w:themeColor="text1"/>
                <w:sz w:val="21"/>
                <w:szCs w:val="21"/>
              </w:rPr>
              <w:t>3;</w:t>
            </w:r>
            <w:proofErr w:type="gramEnd"/>
            <w:r>
              <w:rPr>
                <w:rFonts w:asciiTheme="majorBidi" w:hAnsiTheme="majorBidi" w:cstheme="majorBidi"/>
                <w:color w:val="000000" w:themeColor="text1"/>
                <w:sz w:val="21"/>
                <w:szCs w:val="21"/>
              </w:rPr>
              <w:t xml:space="preserve"> 7] </w:t>
            </w:r>
          </w:p>
        </w:tc>
      </w:tr>
      <w:tr w:rsidR="00FF529C" w14:paraId="5DC315F0" w14:textId="77777777">
        <w:tc>
          <w:tcPr>
            <w:tcW w:w="3117" w:type="dxa"/>
            <w:vAlign w:val="center"/>
          </w:tcPr>
          <w:p w14:paraId="2180284F" w14:textId="77777777" w:rsidR="00FF529C" w:rsidRDefault="00000000">
            <w:pPr>
              <w:ind w:firstLine="171"/>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FOUR score</w:t>
            </w:r>
          </w:p>
        </w:tc>
        <w:tc>
          <w:tcPr>
            <w:tcW w:w="6948" w:type="dxa"/>
            <w:gridSpan w:val="7"/>
          </w:tcPr>
          <w:p w14:paraId="4C972714" w14:textId="77777777" w:rsidR="00FF529C" w:rsidRDefault="00FF529C">
            <w:pPr>
              <w:jc w:val="center"/>
              <w:rPr>
                <w:rFonts w:asciiTheme="majorBidi" w:hAnsiTheme="majorBidi" w:cstheme="majorBidi"/>
                <w:color w:val="000000" w:themeColor="text1"/>
                <w:sz w:val="21"/>
                <w:szCs w:val="21"/>
                <w:lang w:val="en-US"/>
              </w:rPr>
            </w:pPr>
          </w:p>
        </w:tc>
      </w:tr>
      <w:tr w:rsidR="00FF529C" w14:paraId="5A8603A4" w14:textId="77777777">
        <w:tc>
          <w:tcPr>
            <w:tcW w:w="3117" w:type="dxa"/>
            <w:vAlign w:val="center"/>
          </w:tcPr>
          <w:p w14:paraId="202D72B4" w14:textId="77777777" w:rsidR="00FF529C" w:rsidRDefault="00000000">
            <w:pPr>
              <w:jc w:val="right"/>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Eye response</w:t>
            </w:r>
          </w:p>
        </w:tc>
        <w:tc>
          <w:tcPr>
            <w:tcW w:w="567" w:type="dxa"/>
          </w:tcPr>
          <w:p w14:paraId="0A96270E"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264</w:t>
            </w:r>
          </w:p>
        </w:tc>
        <w:tc>
          <w:tcPr>
            <w:tcW w:w="1703" w:type="dxa"/>
            <w:vAlign w:val="center"/>
          </w:tcPr>
          <w:p w14:paraId="3D64F863"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0 [0; 0]</w:t>
            </w:r>
          </w:p>
        </w:tc>
        <w:tc>
          <w:tcPr>
            <w:tcW w:w="2269" w:type="dxa"/>
            <w:gridSpan w:val="2"/>
            <w:vAlign w:val="center"/>
          </w:tcPr>
          <w:p w14:paraId="6599BF8F"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0[</w:t>
            </w:r>
            <w:proofErr w:type="gramStart"/>
            <w:r>
              <w:rPr>
                <w:rFonts w:asciiTheme="majorBidi" w:hAnsiTheme="majorBidi" w:cstheme="majorBidi"/>
                <w:color w:val="000000" w:themeColor="text1"/>
                <w:sz w:val="21"/>
                <w:szCs w:val="21"/>
              </w:rPr>
              <w:t>0;</w:t>
            </w:r>
            <w:proofErr w:type="gramEnd"/>
            <w:r>
              <w:rPr>
                <w:rFonts w:asciiTheme="majorBidi" w:hAnsiTheme="majorBidi" w:cstheme="majorBidi"/>
                <w:color w:val="000000" w:themeColor="text1"/>
                <w:sz w:val="21"/>
                <w:szCs w:val="21"/>
              </w:rPr>
              <w:t xml:space="preserve">0] </w:t>
            </w:r>
          </w:p>
        </w:tc>
        <w:tc>
          <w:tcPr>
            <w:tcW w:w="2409" w:type="dxa"/>
            <w:gridSpan w:val="3"/>
            <w:vAlign w:val="center"/>
          </w:tcPr>
          <w:p w14:paraId="5656C9BC"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0[</w:t>
            </w:r>
            <w:proofErr w:type="gramStart"/>
            <w:r>
              <w:rPr>
                <w:rFonts w:asciiTheme="majorBidi" w:hAnsiTheme="majorBidi" w:cstheme="majorBidi"/>
                <w:color w:val="000000" w:themeColor="text1"/>
                <w:sz w:val="21"/>
                <w:szCs w:val="21"/>
              </w:rPr>
              <w:t>0;</w:t>
            </w:r>
            <w:proofErr w:type="gramEnd"/>
            <w:r>
              <w:rPr>
                <w:rFonts w:asciiTheme="majorBidi" w:hAnsiTheme="majorBidi" w:cstheme="majorBidi"/>
                <w:color w:val="000000" w:themeColor="text1"/>
                <w:sz w:val="21"/>
                <w:szCs w:val="21"/>
              </w:rPr>
              <w:t xml:space="preserve">2] </w:t>
            </w:r>
          </w:p>
        </w:tc>
      </w:tr>
      <w:tr w:rsidR="00FF529C" w14:paraId="050A7F39" w14:textId="77777777">
        <w:tc>
          <w:tcPr>
            <w:tcW w:w="3117" w:type="dxa"/>
            <w:vAlign w:val="center"/>
          </w:tcPr>
          <w:p w14:paraId="62469C51" w14:textId="77777777" w:rsidR="00FF529C" w:rsidRDefault="00000000">
            <w:pPr>
              <w:jc w:val="right"/>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Motor response</w:t>
            </w:r>
          </w:p>
        </w:tc>
        <w:tc>
          <w:tcPr>
            <w:tcW w:w="567" w:type="dxa"/>
          </w:tcPr>
          <w:p w14:paraId="49E7C54A"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264</w:t>
            </w:r>
          </w:p>
        </w:tc>
        <w:tc>
          <w:tcPr>
            <w:tcW w:w="1703" w:type="dxa"/>
            <w:vAlign w:val="center"/>
          </w:tcPr>
          <w:p w14:paraId="5B887701"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0 [0; 2]</w:t>
            </w:r>
          </w:p>
        </w:tc>
        <w:tc>
          <w:tcPr>
            <w:tcW w:w="2269" w:type="dxa"/>
            <w:gridSpan w:val="2"/>
            <w:vAlign w:val="center"/>
          </w:tcPr>
          <w:p w14:paraId="1D4A5A60"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0[</w:t>
            </w:r>
            <w:proofErr w:type="gramStart"/>
            <w:r>
              <w:rPr>
                <w:rFonts w:asciiTheme="majorBidi" w:hAnsiTheme="majorBidi" w:cstheme="majorBidi"/>
                <w:color w:val="000000" w:themeColor="text1"/>
                <w:sz w:val="21"/>
                <w:szCs w:val="21"/>
              </w:rPr>
              <w:t>0;</w:t>
            </w:r>
            <w:proofErr w:type="gramEnd"/>
            <w:r>
              <w:rPr>
                <w:rFonts w:asciiTheme="majorBidi" w:hAnsiTheme="majorBidi" w:cstheme="majorBidi"/>
                <w:color w:val="000000" w:themeColor="text1"/>
                <w:sz w:val="21"/>
                <w:szCs w:val="21"/>
              </w:rPr>
              <w:t xml:space="preserve">0] </w:t>
            </w:r>
          </w:p>
        </w:tc>
        <w:tc>
          <w:tcPr>
            <w:tcW w:w="2409" w:type="dxa"/>
            <w:gridSpan w:val="3"/>
            <w:vAlign w:val="center"/>
          </w:tcPr>
          <w:p w14:paraId="4879D5C3"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0[</w:t>
            </w:r>
            <w:proofErr w:type="gramStart"/>
            <w:r>
              <w:rPr>
                <w:rFonts w:asciiTheme="majorBidi" w:hAnsiTheme="majorBidi" w:cstheme="majorBidi"/>
                <w:color w:val="000000" w:themeColor="text1"/>
                <w:sz w:val="21"/>
                <w:szCs w:val="21"/>
              </w:rPr>
              <w:t>0;</w:t>
            </w:r>
            <w:proofErr w:type="gramEnd"/>
            <w:r>
              <w:rPr>
                <w:rFonts w:asciiTheme="majorBidi" w:hAnsiTheme="majorBidi" w:cstheme="majorBidi"/>
                <w:color w:val="000000" w:themeColor="text1"/>
                <w:sz w:val="21"/>
                <w:szCs w:val="21"/>
              </w:rPr>
              <w:t xml:space="preserve">3] </w:t>
            </w:r>
          </w:p>
        </w:tc>
      </w:tr>
      <w:tr w:rsidR="00FF529C" w14:paraId="77039C39" w14:textId="77777777">
        <w:tc>
          <w:tcPr>
            <w:tcW w:w="3117" w:type="dxa"/>
            <w:vAlign w:val="center"/>
          </w:tcPr>
          <w:p w14:paraId="7EBF57F7" w14:textId="77777777" w:rsidR="00FF529C" w:rsidRDefault="00000000">
            <w:pPr>
              <w:jc w:val="right"/>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Brainstem reflexes</w:t>
            </w:r>
            <w:r>
              <w:rPr>
                <w:rFonts w:asciiTheme="majorBidi" w:hAnsiTheme="majorBidi" w:cstheme="majorBidi"/>
                <w:color w:val="000000" w:themeColor="text1"/>
                <w:sz w:val="21"/>
                <w:szCs w:val="21"/>
                <w:vertAlign w:val="superscript"/>
                <w:lang w:val="en-US"/>
              </w:rPr>
              <w:t xml:space="preserve"> </w:t>
            </w:r>
          </w:p>
        </w:tc>
        <w:tc>
          <w:tcPr>
            <w:tcW w:w="567" w:type="dxa"/>
          </w:tcPr>
          <w:p w14:paraId="0D9E89A8"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197</w:t>
            </w:r>
          </w:p>
        </w:tc>
        <w:tc>
          <w:tcPr>
            <w:tcW w:w="1703" w:type="dxa"/>
            <w:vAlign w:val="center"/>
          </w:tcPr>
          <w:p w14:paraId="1613AD4D"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4 [2; 4]</w:t>
            </w:r>
          </w:p>
        </w:tc>
        <w:tc>
          <w:tcPr>
            <w:tcW w:w="2269" w:type="dxa"/>
            <w:gridSpan w:val="2"/>
            <w:vAlign w:val="center"/>
          </w:tcPr>
          <w:p w14:paraId="0BEC3074"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4 [</w:t>
            </w:r>
            <w:proofErr w:type="gramStart"/>
            <w:r>
              <w:rPr>
                <w:rFonts w:asciiTheme="majorBidi" w:hAnsiTheme="majorBidi" w:cstheme="majorBidi"/>
                <w:color w:val="000000" w:themeColor="text1"/>
                <w:sz w:val="21"/>
                <w:szCs w:val="21"/>
              </w:rPr>
              <w:t>2;</w:t>
            </w:r>
            <w:proofErr w:type="gramEnd"/>
            <w:r>
              <w:rPr>
                <w:rFonts w:asciiTheme="majorBidi" w:hAnsiTheme="majorBidi" w:cstheme="majorBidi"/>
                <w:color w:val="000000" w:themeColor="text1"/>
                <w:sz w:val="21"/>
                <w:szCs w:val="21"/>
              </w:rPr>
              <w:t xml:space="preserve">4] </w:t>
            </w:r>
          </w:p>
        </w:tc>
        <w:tc>
          <w:tcPr>
            <w:tcW w:w="2409" w:type="dxa"/>
            <w:gridSpan w:val="3"/>
            <w:vAlign w:val="center"/>
          </w:tcPr>
          <w:p w14:paraId="7F0B7E92"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w:t>
            </w:r>
            <w:proofErr w:type="gramStart"/>
            <w:r>
              <w:rPr>
                <w:rFonts w:asciiTheme="majorBidi" w:hAnsiTheme="majorBidi" w:cstheme="majorBidi"/>
                <w:color w:val="000000" w:themeColor="text1"/>
                <w:sz w:val="21"/>
                <w:szCs w:val="21"/>
              </w:rPr>
              <w:t>4;</w:t>
            </w:r>
            <w:proofErr w:type="gramEnd"/>
            <w:r>
              <w:rPr>
                <w:rFonts w:asciiTheme="majorBidi" w:hAnsiTheme="majorBidi" w:cstheme="majorBidi"/>
                <w:color w:val="000000" w:themeColor="text1"/>
                <w:sz w:val="21"/>
                <w:szCs w:val="21"/>
              </w:rPr>
              <w:t xml:space="preserve">4] </w:t>
            </w:r>
          </w:p>
        </w:tc>
      </w:tr>
      <w:tr w:rsidR="00FF529C" w14:paraId="67FD3DF6" w14:textId="77777777">
        <w:tc>
          <w:tcPr>
            <w:tcW w:w="3117" w:type="dxa"/>
            <w:vAlign w:val="center"/>
          </w:tcPr>
          <w:p w14:paraId="608D3A34" w14:textId="77777777" w:rsidR="00FF529C" w:rsidRDefault="00000000">
            <w:pPr>
              <w:jc w:val="right"/>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Respiration</w:t>
            </w:r>
          </w:p>
        </w:tc>
        <w:tc>
          <w:tcPr>
            <w:tcW w:w="567" w:type="dxa"/>
          </w:tcPr>
          <w:p w14:paraId="24FED4B4"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256</w:t>
            </w:r>
          </w:p>
        </w:tc>
        <w:tc>
          <w:tcPr>
            <w:tcW w:w="1703" w:type="dxa"/>
            <w:vAlign w:val="center"/>
          </w:tcPr>
          <w:p w14:paraId="5F32C1E0"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0 [0; 1]</w:t>
            </w:r>
          </w:p>
        </w:tc>
        <w:tc>
          <w:tcPr>
            <w:tcW w:w="2269" w:type="dxa"/>
            <w:gridSpan w:val="2"/>
            <w:vAlign w:val="center"/>
          </w:tcPr>
          <w:p w14:paraId="394488F7"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0[</w:t>
            </w:r>
            <w:proofErr w:type="gramStart"/>
            <w:r>
              <w:rPr>
                <w:rFonts w:asciiTheme="majorBidi" w:hAnsiTheme="majorBidi" w:cstheme="majorBidi"/>
                <w:color w:val="000000" w:themeColor="text1"/>
                <w:sz w:val="21"/>
                <w:szCs w:val="21"/>
              </w:rPr>
              <w:t>0;</w:t>
            </w:r>
            <w:proofErr w:type="gramEnd"/>
            <w:r>
              <w:rPr>
                <w:rFonts w:asciiTheme="majorBidi" w:hAnsiTheme="majorBidi" w:cstheme="majorBidi"/>
                <w:color w:val="000000" w:themeColor="text1"/>
                <w:sz w:val="21"/>
                <w:szCs w:val="21"/>
              </w:rPr>
              <w:t xml:space="preserve">1] </w:t>
            </w:r>
          </w:p>
        </w:tc>
        <w:tc>
          <w:tcPr>
            <w:tcW w:w="2409" w:type="dxa"/>
            <w:gridSpan w:val="3"/>
            <w:vAlign w:val="center"/>
          </w:tcPr>
          <w:p w14:paraId="1547365D"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0[</w:t>
            </w:r>
            <w:proofErr w:type="gramStart"/>
            <w:r>
              <w:rPr>
                <w:rFonts w:asciiTheme="majorBidi" w:hAnsiTheme="majorBidi" w:cstheme="majorBidi"/>
                <w:color w:val="000000" w:themeColor="text1"/>
                <w:sz w:val="21"/>
                <w:szCs w:val="21"/>
              </w:rPr>
              <w:t>0;</w:t>
            </w:r>
            <w:proofErr w:type="gramEnd"/>
            <w:r>
              <w:rPr>
                <w:rFonts w:asciiTheme="majorBidi" w:hAnsiTheme="majorBidi" w:cstheme="majorBidi"/>
                <w:color w:val="000000" w:themeColor="text1"/>
                <w:sz w:val="21"/>
                <w:szCs w:val="21"/>
              </w:rPr>
              <w:t xml:space="preserve">1] </w:t>
            </w:r>
          </w:p>
        </w:tc>
      </w:tr>
      <w:tr w:rsidR="00FF529C" w14:paraId="41D85D62" w14:textId="77777777">
        <w:tc>
          <w:tcPr>
            <w:tcW w:w="3117" w:type="dxa"/>
            <w:vAlign w:val="center"/>
          </w:tcPr>
          <w:p w14:paraId="793EFEB3" w14:textId="77777777" w:rsidR="00FF529C" w:rsidRDefault="00000000">
            <w:pPr>
              <w:ind w:firstLine="171"/>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RASS</w:t>
            </w:r>
          </w:p>
        </w:tc>
        <w:tc>
          <w:tcPr>
            <w:tcW w:w="567" w:type="dxa"/>
          </w:tcPr>
          <w:p w14:paraId="00BE0E4B"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251</w:t>
            </w:r>
          </w:p>
        </w:tc>
        <w:tc>
          <w:tcPr>
            <w:tcW w:w="1703" w:type="dxa"/>
            <w:vAlign w:val="center"/>
          </w:tcPr>
          <w:p w14:paraId="16371111"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-5 [-5; -4]</w:t>
            </w:r>
          </w:p>
        </w:tc>
        <w:tc>
          <w:tcPr>
            <w:tcW w:w="2269" w:type="dxa"/>
            <w:gridSpan w:val="2"/>
            <w:vAlign w:val="center"/>
          </w:tcPr>
          <w:p w14:paraId="59966708"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-5 [-5</w:t>
            </w:r>
            <w:proofErr w:type="gramStart"/>
            <w:r>
              <w:rPr>
                <w:rFonts w:asciiTheme="majorBidi" w:hAnsiTheme="majorBidi" w:cstheme="majorBidi"/>
                <w:color w:val="000000" w:themeColor="text1"/>
                <w:sz w:val="21"/>
                <w:szCs w:val="21"/>
              </w:rPr>
              <w:t xml:space="preserve"> ;-</w:t>
            </w:r>
            <w:proofErr w:type="gramEnd"/>
            <w:r>
              <w:rPr>
                <w:rFonts w:asciiTheme="majorBidi" w:hAnsiTheme="majorBidi" w:cstheme="majorBidi"/>
                <w:color w:val="000000" w:themeColor="text1"/>
                <w:sz w:val="21"/>
                <w:szCs w:val="21"/>
              </w:rPr>
              <w:t xml:space="preserve">4] </w:t>
            </w:r>
          </w:p>
        </w:tc>
        <w:tc>
          <w:tcPr>
            <w:tcW w:w="2409" w:type="dxa"/>
            <w:gridSpan w:val="3"/>
            <w:vAlign w:val="center"/>
          </w:tcPr>
          <w:p w14:paraId="79FB898A"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-4 [-5</w:t>
            </w:r>
            <w:proofErr w:type="gramStart"/>
            <w:r>
              <w:rPr>
                <w:rFonts w:asciiTheme="majorBidi" w:hAnsiTheme="majorBidi" w:cstheme="majorBidi"/>
                <w:color w:val="000000" w:themeColor="text1"/>
                <w:sz w:val="21"/>
                <w:szCs w:val="21"/>
              </w:rPr>
              <w:t xml:space="preserve"> ;-</w:t>
            </w:r>
            <w:proofErr w:type="gramEnd"/>
            <w:r>
              <w:rPr>
                <w:rFonts w:asciiTheme="majorBidi" w:hAnsiTheme="majorBidi" w:cstheme="majorBidi"/>
                <w:color w:val="000000" w:themeColor="text1"/>
                <w:sz w:val="21"/>
                <w:szCs w:val="21"/>
              </w:rPr>
              <w:t xml:space="preserve">3] </w:t>
            </w:r>
          </w:p>
        </w:tc>
      </w:tr>
      <w:tr w:rsidR="00FF529C" w14:paraId="0C9A3E64" w14:textId="77777777">
        <w:tc>
          <w:tcPr>
            <w:tcW w:w="3117" w:type="dxa"/>
            <w:vAlign w:val="center"/>
          </w:tcPr>
          <w:p w14:paraId="248341CF" w14:textId="77777777" w:rsidR="00FF529C" w:rsidRDefault="00000000">
            <w:pPr>
              <w:ind w:firstLine="171"/>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BPS score</w:t>
            </w:r>
          </w:p>
        </w:tc>
        <w:tc>
          <w:tcPr>
            <w:tcW w:w="567" w:type="dxa"/>
          </w:tcPr>
          <w:p w14:paraId="5A80676F"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213</w:t>
            </w:r>
          </w:p>
        </w:tc>
        <w:tc>
          <w:tcPr>
            <w:tcW w:w="1703" w:type="dxa"/>
            <w:vAlign w:val="center"/>
          </w:tcPr>
          <w:p w14:paraId="0B0CE0DF"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3 [3; 3]</w:t>
            </w:r>
          </w:p>
        </w:tc>
        <w:tc>
          <w:tcPr>
            <w:tcW w:w="2269" w:type="dxa"/>
            <w:gridSpan w:val="2"/>
            <w:vAlign w:val="center"/>
          </w:tcPr>
          <w:p w14:paraId="081B92CC"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3[</w:t>
            </w:r>
            <w:proofErr w:type="gramStart"/>
            <w:r>
              <w:rPr>
                <w:rFonts w:asciiTheme="majorBidi" w:hAnsiTheme="majorBidi" w:cstheme="majorBidi"/>
                <w:color w:val="000000" w:themeColor="text1"/>
                <w:sz w:val="21"/>
                <w:szCs w:val="21"/>
              </w:rPr>
              <w:t>3;</w:t>
            </w:r>
            <w:proofErr w:type="gramEnd"/>
            <w:r>
              <w:rPr>
                <w:rFonts w:asciiTheme="majorBidi" w:hAnsiTheme="majorBidi" w:cstheme="majorBidi"/>
                <w:color w:val="000000" w:themeColor="text1"/>
                <w:sz w:val="21"/>
                <w:szCs w:val="21"/>
              </w:rPr>
              <w:t xml:space="preserve">3] </w:t>
            </w:r>
          </w:p>
        </w:tc>
        <w:tc>
          <w:tcPr>
            <w:tcW w:w="2409" w:type="dxa"/>
            <w:gridSpan w:val="3"/>
            <w:vAlign w:val="center"/>
          </w:tcPr>
          <w:p w14:paraId="24DB5009"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3[</w:t>
            </w:r>
            <w:proofErr w:type="gramStart"/>
            <w:r>
              <w:rPr>
                <w:rFonts w:asciiTheme="majorBidi" w:hAnsiTheme="majorBidi" w:cstheme="majorBidi"/>
                <w:color w:val="000000" w:themeColor="text1"/>
                <w:sz w:val="21"/>
                <w:szCs w:val="21"/>
              </w:rPr>
              <w:t>3;</w:t>
            </w:r>
            <w:proofErr w:type="gramEnd"/>
            <w:r>
              <w:rPr>
                <w:rFonts w:asciiTheme="majorBidi" w:hAnsiTheme="majorBidi" w:cstheme="majorBidi"/>
                <w:color w:val="000000" w:themeColor="text1"/>
                <w:sz w:val="21"/>
                <w:szCs w:val="21"/>
              </w:rPr>
              <w:t xml:space="preserve">3] </w:t>
            </w:r>
          </w:p>
        </w:tc>
      </w:tr>
    </w:tbl>
    <w:tbl>
      <w:tblPr>
        <w:tblStyle w:val="Grilledutableau"/>
        <w:tblW w:w="10065" w:type="dxa"/>
        <w:tblInd w:w="-147" w:type="dxa"/>
        <w:tblLayout w:type="fixed"/>
        <w:tblLook w:val="04A0" w:firstRow="1" w:lastRow="0" w:firstColumn="1" w:lastColumn="0" w:noHBand="0" w:noVBand="1"/>
      </w:tblPr>
      <w:tblGrid>
        <w:gridCol w:w="3119"/>
        <w:gridCol w:w="567"/>
        <w:gridCol w:w="1559"/>
        <w:gridCol w:w="2268"/>
        <w:gridCol w:w="142"/>
        <w:gridCol w:w="2410"/>
      </w:tblGrid>
      <w:tr w:rsidR="00FF529C" w14:paraId="190EDAC0" w14:textId="77777777">
        <w:tc>
          <w:tcPr>
            <w:tcW w:w="10065" w:type="dxa"/>
            <w:gridSpan w:val="6"/>
            <w:shd w:val="clear" w:color="auto" w:fill="D9D9D9" w:themeFill="background1" w:themeFillShade="D9"/>
            <w:vAlign w:val="center"/>
          </w:tcPr>
          <w:p w14:paraId="145842FF" w14:textId="77777777" w:rsidR="00FF529C" w:rsidRDefault="00000000">
            <w:pPr>
              <w:rPr>
                <w:rFonts w:asciiTheme="majorBidi" w:hAnsiTheme="majorBidi" w:cstheme="majorBidi"/>
                <w:color w:val="000000" w:themeColor="text1"/>
              </w:rPr>
            </w:pPr>
            <w:r>
              <w:rPr>
                <w:rFonts w:asciiTheme="majorBidi" w:hAnsiTheme="majorBidi" w:cstheme="majorBidi"/>
                <w:b/>
                <w:bCs/>
                <w:color w:val="000000" w:themeColor="text1"/>
                <w:lang w:val="en-US"/>
              </w:rPr>
              <w:t>Brainstem reflex (present)</w:t>
            </w:r>
          </w:p>
        </w:tc>
      </w:tr>
      <w:tr w:rsidR="00FF529C" w14:paraId="2BD475AA" w14:textId="77777777">
        <w:tc>
          <w:tcPr>
            <w:tcW w:w="3119" w:type="dxa"/>
            <w:vAlign w:val="center"/>
          </w:tcPr>
          <w:p w14:paraId="69EAAE5F" w14:textId="77777777" w:rsidR="00FF529C" w:rsidRDefault="00000000">
            <w:pPr>
              <w:ind w:firstLine="171"/>
              <w:rPr>
                <w:rFonts w:asciiTheme="majorBidi" w:hAnsiTheme="majorBidi" w:cstheme="majorBidi"/>
                <w:b/>
                <w:bCs/>
                <w:color w:val="000000" w:themeColor="text1"/>
                <w:sz w:val="21"/>
                <w:szCs w:val="21"/>
                <w:lang w:val="en-US"/>
              </w:rPr>
            </w:pPr>
            <w:r>
              <w:rPr>
                <w:rFonts w:asciiTheme="majorBidi" w:hAnsiTheme="majorBidi" w:cstheme="majorBidi"/>
                <w:color w:val="000000" w:themeColor="text1"/>
                <w:sz w:val="21"/>
                <w:szCs w:val="21"/>
                <w:lang w:val="en-US"/>
              </w:rPr>
              <w:t>Pupils light reflex</w:t>
            </w:r>
          </w:p>
        </w:tc>
        <w:tc>
          <w:tcPr>
            <w:tcW w:w="567" w:type="dxa"/>
            <w:vAlign w:val="center"/>
          </w:tcPr>
          <w:p w14:paraId="6B305C4F"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201</w:t>
            </w:r>
          </w:p>
        </w:tc>
        <w:tc>
          <w:tcPr>
            <w:tcW w:w="1559" w:type="dxa"/>
            <w:vAlign w:val="center"/>
          </w:tcPr>
          <w:p w14:paraId="39522ED2"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lang w:val="en-US"/>
              </w:rPr>
              <w:t>164 (81</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6)</w:t>
            </w:r>
          </w:p>
        </w:tc>
        <w:tc>
          <w:tcPr>
            <w:tcW w:w="2410" w:type="dxa"/>
            <w:gridSpan w:val="2"/>
            <w:vAlign w:val="center"/>
          </w:tcPr>
          <w:p w14:paraId="20DB0C54"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lang w:val="en-US"/>
              </w:rPr>
              <w:t>70 (72</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2)</w:t>
            </w:r>
          </w:p>
        </w:tc>
        <w:tc>
          <w:tcPr>
            <w:tcW w:w="2410" w:type="dxa"/>
            <w:vAlign w:val="center"/>
          </w:tcPr>
          <w:p w14:paraId="0E74A46C"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lang w:val="en-US"/>
              </w:rPr>
              <w:t>94 (90</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4)</w:t>
            </w:r>
          </w:p>
        </w:tc>
      </w:tr>
      <w:tr w:rsidR="00FF529C" w14:paraId="0D71FDDC" w14:textId="77777777">
        <w:tc>
          <w:tcPr>
            <w:tcW w:w="3119" w:type="dxa"/>
            <w:vAlign w:val="center"/>
          </w:tcPr>
          <w:p w14:paraId="10B2B79A" w14:textId="77777777" w:rsidR="00FF529C" w:rsidRDefault="00000000">
            <w:pPr>
              <w:ind w:firstLine="171"/>
              <w:rPr>
                <w:rFonts w:asciiTheme="majorBidi" w:hAnsiTheme="majorBidi" w:cstheme="majorBidi"/>
                <w:b/>
                <w:bCs/>
                <w:color w:val="000000" w:themeColor="text1"/>
                <w:sz w:val="21"/>
                <w:szCs w:val="21"/>
                <w:lang w:val="en-US"/>
              </w:rPr>
            </w:pPr>
            <w:r>
              <w:rPr>
                <w:rFonts w:asciiTheme="majorBidi" w:hAnsiTheme="majorBidi" w:cstheme="majorBidi"/>
                <w:color w:val="000000" w:themeColor="text1"/>
                <w:sz w:val="21"/>
                <w:szCs w:val="21"/>
                <w:lang w:val="en-US"/>
              </w:rPr>
              <w:t>Myosis</w:t>
            </w:r>
          </w:p>
        </w:tc>
        <w:tc>
          <w:tcPr>
            <w:tcW w:w="567" w:type="dxa"/>
            <w:vAlign w:val="center"/>
          </w:tcPr>
          <w:p w14:paraId="333A554E"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208</w:t>
            </w:r>
          </w:p>
        </w:tc>
        <w:tc>
          <w:tcPr>
            <w:tcW w:w="1559" w:type="dxa"/>
            <w:vAlign w:val="center"/>
          </w:tcPr>
          <w:p w14:paraId="5FE75A51"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lang w:val="en-US"/>
              </w:rPr>
              <w:t>112 (53</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8)</w:t>
            </w:r>
          </w:p>
        </w:tc>
        <w:tc>
          <w:tcPr>
            <w:tcW w:w="2410" w:type="dxa"/>
            <w:gridSpan w:val="2"/>
            <w:vAlign w:val="center"/>
          </w:tcPr>
          <w:p w14:paraId="4980AC1E"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lang w:val="en-US"/>
              </w:rPr>
              <w:t>49 (45</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4)</w:t>
            </w:r>
          </w:p>
        </w:tc>
        <w:tc>
          <w:tcPr>
            <w:tcW w:w="2410" w:type="dxa"/>
            <w:vAlign w:val="center"/>
          </w:tcPr>
          <w:p w14:paraId="6857DACE"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lang w:val="en-US"/>
              </w:rPr>
              <w:t>63 (63</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0)</w:t>
            </w:r>
          </w:p>
        </w:tc>
      </w:tr>
      <w:tr w:rsidR="00FF529C" w14:paraId="67438AA0" w14:textId="77777777">
        <w:tc>
          <w:tcPr>
            <w:tcW w:w="3119" w:type="dxa"/>
            <w:vAlign w:val="center"/>
          </w:tcPr>
          <w:p w14:paraId="69249F69" w14:textId="77777777" w:rsidR="00FF529C" w:rsidRDefault="00000000">
            <w:pPr>
              <w:ind w:firstLine="171"/>
              <w:rPr>
                <w:rFonts w:asciiTheme="majorBidi" w:hAnsiTheme="majorBidi" w:cstheme="majorBidi"/>
                <w:b/>
                <w:bCs/>
                <w:color w:val="000000" w:themeColor="text1"/>
                <w:sz w:val="21"/>
                <w:szCs w:val="21"/>
                <w:lang w:val="en-US"/>
              </w:rPr>
            </w:pPr>
            <w:r>
              <w:rPr>
                <w:rFonts w:asciiTheme="majorBidi" w:hAnsiTheme="majorBidi" w:cstheme="majorBidi"/>
                <w:color w:val="000000" w:themeColor="text1"/>
                <w:sz w:val="21"/>
                <w:szCs w:val="21"/>
                <w:lang w:val="en-US"/>
              </w:rPr>
              <w:t>Unilateral mydriasis</w:t>
            </w:r>
          </w:p>
        </w:tc>
        <w:tc>
          <w:tcPr>
            <w:tcW w:w="567" w:type="dxa"/>
            <w:vAlign w:val="center"/>
          </w:tcPr>
          <w:p w14:paraId="3D046BB7"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201</w:t>
            </w:r>
          </w:p>
        </w:tc>
        <w:tc>
          <w:tcPr>
            <w:tcW w:w="1559" w:type="dxa"/>
            <w:vAlign w:val="center"/>
          </w:tcPr>
          <w:p w14:paraId="6DA52CE3"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lang w:val="en-US"/>
              </w:rPr>
              <w:t>6 (3)</w:t>
            </w:r>
          </w:p>
        </w:tc>
        <w:tc>
          <w:tcPr>
            <w:tcW w:w="2410" w:type="dxa"/>
            <w:gridSpan w:val="2"/>
            <w:vAlign w:val="center"/>
          </w:tcPr>
          <w:p w14:paraId="74B7DF65"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lang w:val="en-US"/>
              </w:rPr>
              <w:t>5 (5</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2)</w:t>
            </w:r>
          </w:p>
        </w:tc>
        <w:tc>
          <w:tcPr>
            <w:tcW w:w="2410" w:type="dxa"/>
            <w:vAlign w:val="center"/>
          </w:tcPr>
          <w:p w14:paraId="4D022B4A"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lang w:val="en-US"/>
              </w:rPr>
              <w:t>1 (1</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0)</w:t>
            </w:r>
          </w:p>
        </w:tc>
      </w:tr>
      <w:tr w:rsidR="00FF529C" w14:paraId="0BCC56D0" w14:textId="77777777">
        <w:tc>
          <w:tcPr>
            <w:tcW w:w="3119" w:type="dxa"/>
            <w:vAlign w:val="center"/>
          </w:tcPr>
          <w:p w14:paraId="252A06AD" w14:textId="77777777" w:rsidR="00FF529C" w:rsidRDefault="00000000">
            <w:pPr>
              <w:ind w:firstLine="171"/>
              <w:rPr>
                <w:rFonts w:asciiTheme="majorBidi" w:hAnsiTheme="majorBidi" w:cstheme="majorBidi"/>
                <w:b/>
                <w:bCs/>
                <w:color w:val="000000" w:themeColor="text1"/>
                <w:sz w:val="21"/>
                <w:szCs w:val="21"/>
                <w:lang w:val="en-US"/>
              </w:rPr>
            </w:pPr>
            <w:r>
              <w:rPr>
                <w:rFonts w:asciiTheme="majorBidi" w:hAnsiTheme="majorBidi" w:cstheme="majorBidi"/>
                <w:color w:val="000000" w:themeColor="text1"/>
                <w:sz w:val="21"/>
                <w:szCs w:val="21"/>
                <w:lang w:val="en-US"/>
              </w:rPr>
              <w:t>Bilateral mydriasis</w:t>
            </w:r>
          </w:p>
        </w:tc>
        <w:tc>
          <w:tcPr>
            <w:tcW w:w="567" w:type="dxa"/>
            <w:vAlign w:val="center"/>
          </w:tcPr>
          <w:p w14:paraId="584ED990"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201</w:t>
            </w:r>
          </w:p>
        </w:tc>
        <w:tc>
          <w:tcPr>
            <w:tcW w:w="1559" w:type="dxa"/>
            <w:vAlign w:val="center"/>
          </w:tcPr>
          <w:p w14:paraId="63FD446C"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lang w:val="en-US"/>
              </w:rPr>
              <w:t>4 (2)</w:t>
            </w:r>
          </w:p>
        </w:tc>
        <w:tc>
          <w:tcPr>
            <w:tcW w:w="2410" w:type="dxa"/>
            <w:gridSpan w:val="2"/>
            <w:vAlign w:val="center"/>
          </w:tcPr>
          <w:p w14:paraId="0636DEA5"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lang w:val="en-US"/>
              </w:rPr>
              <w:t>2 (1</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9)</w:t>
            </w:r>
          </w:p>
        </w:tc>
        <w:tc>
          <w:tcPr>
            <w:tcW w:w="2410" w:type="dxa"/>
            <w:vAlign w:val="center"/>
          </w:tcPr>
          <w:p w14:paraId="020819A4"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lang w:val="en-US"/>
              </w:rPr>
              <w:t>2 (2</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1)</w:t>
            </w:r>
          </w:p>
        </w:tc>
      </w:tr>
      <w:tr w:rsidR="00FF529C" w14:paraId="51FE6816" w14:textId="77777777">
        <w:tc>
          <w:tcPr>
            <w:tcW w:w="3119" w:type="dxa"/>
            <w:vAlign w:val="center"/>
          </w:tcPr>
          <w:p w14:paraId="392B1FD0" w14:textId="77777777" w:rsidR="00FF529C" w:rsidRDefault="00000000">
            <w:pPr>
              <w:ind w:firstLine="171"/>
              <w:rPr>
                <w:rFonts w:asciiTheme="majorBidi" w:hAnsiTheme="majorBidi" w:cstheme="majorBidi"/>
                <w:b/>
                <w:bCs/>
                <w:color w:val="000000" w:themeColor="text1"/>
                <w:sz w:val="21"/>
                <w:szCs w:val="21"/>
                <w:lang w:val="en-US"/>
              </w:rPr>
            </w:pPr>
            <w:r>
              <w:rPr>
                <w:rFonts w:asciiTheme="majorBidi" w:hAnsiTheme="majorBidi" w:cstheme="majorBidi"/>
                <w:color w:val="000000" w:themeColor="text1"/>
                <w:sz w:val="21"/>
                <w:szCs w:val="21"/>
                <w:lang w:val="en-US"/>
              </w:rPr>
              <w:t>Corneal reflex</w:t>
            </w:r>
            <w:r>
              <w:rPr>
                <w:rFonts w:asciiTheme="majorBidi" w:hAnsiTheme="majorBidi" w:cstheme="majorBidi"/>
                <w:color w:val="000000" w:themeColor="text1"/>
                <w:sz w:val="21"/>
                <w:szCs w:val="21"/>
                <w:vertAlign w:val="superscript"/>
                <w:lang w:val="en-US"/>
              </w:rPr>
              <w:t xml:space="preserve"> </w:t>
            </w:r>
          </w:p>
        </w:tc>
        <w:tc>
          <w:tcPr>
            <w:tcW w:w="567" w:type="dxa"/>
            <w:vAlign w:val="center"/>
          </w:tcPr>
          <w:p w14:paraId="46704C83"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201</w:t>
            </w:r>
          </w:p>
        </w:tc>
        <w:tc>
          <w:tcPr>
            <w:tcW w:w="1559" w:type="dxa"/>
            <w:vAlign w:val="center"/>
          </w:tcPr>
          <w:p w14:paraId="5D3425F7"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lang w:val="en-US"/>
              </w:rPr>
              <w:t>167 (83</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1)</w:t>
            </w:r>
          </w:p>
        </w:tc>
        <w:tc>
          <w:tcPr>
            <w:tcW w:w="2410" w:type="dxa"/>
            <w:gridSpan w:val="2"/>
            <w:vAlign w:val="center"/>
          </w:tcPr>
          <w:p w14:paraId="34A14F8B"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lang w:val="en-US"/>
              </w:rPr>
              <w:t>74 (75</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5)</w:t>
            </w:r>
          </w:p>
        </w:tc>
        <w:tc>
          <w:tcPr>
            <w:tcW w:w="2410" w:type="dxa"/>
            <w:vAlign w:val="center"/>
          </w:tcPr>
          <w:p w14:paraId="2B756708"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lang w:val="en-US"/>
              </w:rPr>
              <w:t>93 (90</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3)</w:t>
            </w:r>
          </w:p>
        </w:tc>
      </w:tr>
      <w:tr w:rsidR="00FF529C" w14:paraId="5D42099D" w14:textId="77777777">
        <w:tc>
          <w:tcPr>
            <w:tcW w:w="3119" w:type="dxa"/>
            <w:vAlign w:val="center"/>
          </w:tcPr>
          <w:p w14:paraId="27EBE717" w14:textId="77777777" w:rsidR="00FF529C" w:rsidRDefault="00000000">
            <w:pPr>
              <w:ind w:firstLine="171"/>
              <w:rPr>
                <w:rFonts w:asciiTheme="majorBidi" w:hAnsiTheme="majorBidi" w:cstheme="majorBidi"/>
                <w:b/>
                <w:bCs/>
                <w:color w:val="000000" w:themeColor="text1"/>
                <w:sz w:val="21"/>
                <w:szCs w:val="21"/>
                <w:lang w:val="en-US"/>
              </w:rPr>
            </w:pPr>
            <w:r>
              <w:rPr>
                <w:rFonts w:asciiTheme="majorBidi" w:hAnsiTheme="majorBidi" w:cstheme="majorBidi"/>
                <w:color w:val="000000" w:themeColor="text1"/>
                <w:sz w:val="21"/>
                <w:szCs w:val="21"/>
                <w:lang w:val="en-US"/>
              </w:rPr>
              <w:t>OCR</w:t>
            </w:r>
          </w:p>
        </w:tc>
        <w:tc>
          <w:tcPr>
            <w:tcW w:w="567" w:type="dxa"/>
            <w:vAlign w:val="center"/>
          </w:tcPr>
          <w:p w14:paraId="200D21B1"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172</w:t>
            </w:r>
          </w:p>
        </w:tc>
        <w:tc>
          <w:tcPr>
            <w:tcW w:w="1559" w:type="dxa"/>
            <w:vAlign w:val="center"/>
          </w:tcPr>
          <w:p w14:paraId="32D24FF4"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lang w:val="en-US"/>
              </w:rPr>
              <w:t>81 (47</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1)</w:t>
            </w:r>
          </w:p>
        </w:tc>
        <w:tc>
          <w:tcPr>
            <w:tcW w:w="2410" w:type="dxa"/>
            <w:gridSpan w:val="2"/>
            <w:vAlign w:val="center"/>
          </w:tcPr>
          <w:p w14:paraId="49521683"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lang w:val="en-US"/>
              </w:rPr>
              <w:t>52 (50</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0)</w:t>
            </w:r>
          </w:p>
        </w:tc>
        <w:tc>
          <w:tcPr>
            <w:tcW w:w="2410" w:type="dxa"/>
            <w:vAlign w:val="center"/>
          </w:tcPr>
          <w:p w14:paraId="6D367561"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lang w:val="en-US"/>
              </w:rPr>
              <w:t>29 (30</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5)</w:t>
            </w:r>
          </w:p>
        </w:tc>
      </w:tr>
      <w:tr w:rsidR="00FF529C" w14:paraId="1E929B96" w14:textId="77777777">
        <w:tc>
          <w:tcPr>
            <w:tcW w:w="3119" w:type="dxa"/>
            <w:vAlign w:val="center"/>
          </w:tcPr>
          <w:p w14:paraId="4977C425" w14:textId="77777777" w:rsidR="00FF529C" w:rsidRDefault="00000000">
            <w:pPr>
              <w:ind w:firstLine="171"/>
              <w:rPr>
                <w:rFonts w:asciiTheme="majorBidi" w:hAnsiTheme="majorBidi" w:cstheme="majorBidi"/>
                <w:b/>
                <w:bCs/>
                <w:color w:val="000000" w:themeColor="text1"/>
                <w:sz w:val="21"/>
                <w:szCs w:val="21"/>
                <w:lang w:val="en-US"/>
              </w:rPr>
            </w:pPr>
            <w:r>
              <w:rPr>
                <w:rFonts w:asciiTheme="majorBidi" w:hAnsiTheme="majorBidi" w:cstheme="majorBidi"/>
                <w:color w:val="000000" w:themeColor="text1"/>
                <w:sz w:val="21"/>
                <w:szCs w:val="21"/>
                <w:lang w:val="en-US"/>
              </w:rPr>
              <w:t>Grimace</w:t>
            </w:r>
            <w:r>
              <w:rPr>
                <w:rFonts w:asciiTheme="majorBidi" w:hAnsiTheme="majorBidi" w:cstheme="majorBidi"/>
                <w:color w:val="000000" w:themeColor="text1"/>
                <w:sz w:val="21"/>
                <w:szCs w:val="21"/>
                <w:vertAlign w:val="superscript"/>
                <w:lang w:val="en-US"/>
              </w:rPr>
              <w:t xml:space="preserve"> </w:t>
            </w:r>
          </w:p>
        </w:tc>
        <w:tc>
          <w:tcPr>
            <w:tcW w:w="567" w:type="dxa"/>
            <w:vAlign w:val="center"/>
          </w:tcPr>
          <w:p w14:paraId="12AC9FCD"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199</w:t>
            </w:r>
          </w:p>
        </w:tc>
        <w:tc>
          <w:tcPr>
            <w:tcW w:w="1559" w:type="dxa"/>
            <w:vAlign w:val="center"/>
          </w:tcPr>
          <w:p w14:paraId="037B4595"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lang w:val="en-US"/>
              </w:rPr>
              <w:t>95 (47</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7)</w:t>
            </w:r>
          </w:p>
        </w:tc>
        <w:tc>
          <w:tcPr>
            <w:tcW w:w="2410" w:type="dxa"/>
            <w:gridSpan w:val="2"/>
            <w:vAlign w:val="center"/>
          </w:tcPr>
          <w:p w14:paraId="2B290AE5"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lang w:val="en-US"/>
              </w:rPr>
              <w:t>35 (36</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5)</w:t>
            </w:r>
          </w:p>
        </w:tc>
        <w:tc>
          <w:tcPr>
            <w:tcW w:w="2410" w:type="dxa"/>
            <w:vAlign w:val="center"/>
          </w:tcPr>
          <w:p w14:paraId="6093BBA5"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lang w:val="en-US"/>
              </w:rPr>
              <w:t>60 (58</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3)</w:t>
            </w:r>
          </w:p>
        </w:tc>
      </w:tr>
      <w:tr w:rsidR="00FF529C" w14:paraId="2820C0E7" w14:textId="77777777">
        <w:tc>
          <w:tcPr>
            <w:tcW w:w="3119" w:type="dxa"/>
            <w:vAlign w:val="center"/>
          </w:tcPr>
          <w:p w14:paraId="79677985" w14:textId="77777777" w:rsidR="00FF529C" w:rsidRDefault="00000000">
            <w:pPr>
              <w:ind w:firstLine="171"/>
              <w:rPr>
                <w:rFonts w:asciiTheme="majorBidi" w:hAnsiTheme="majorBidi" w:cstheme="majorBidi"/>
                <w:b/>
                <w:bCs/>
                <w:color w:val="000000" w:themeColor="text1"/>
                <w:sz w:val="21"/>
                <w:szCs w:val="21"/>
                <w:lang w:val="en-US"/>
              </w:rPr>
            </w:pPr>
            <w:r>
              <w:rPr>
                <w:rFonts w:asciiTheme="majorBidi" w:hAnsiTheme="majorBidi" w:cstheme="majorBidi"/>
                <w:color w:val="000000" w:themeColor="text1"/>
                <w:sz w:val="21"/>
                <w:szCs w:val="21"/>
                <w:lang w:val="en-US"/>
              </w:rPr>
              <w:t>Cough reflex</w:t>
            </w:r>
            <w:r>
              <w:rPr>
                <w:rFonts w:asciiTheme="majorBidi" w:hAnsiTheme="majorBidi" w:cstheme="majorBidi"/>
                <w:color w:val="000000" w:themeColor="text1"/>
                <w:sz w:val="21"/>
                <w:szCs w:val="21"/>
                <w:vertAlign w:val="superscript"/>
                <w:lang w:val="en-US"/>
              </w:rPr>
              <w:t xml:space="preserve"> </w:t>
            </w:r>
          </w:p>
        </w:tc>
        <w:tc>
          <w:tcPr>
            <w:tcW w:w="567" w:type="dxa"/>
            <w:vAlign w:val="center"/>
          </w:tcPr>
          <w:p w14:paraId="11ADCDB8"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201</w:t>
            </w:r>
          </w:p>
        </w:tc>
        <w:tc>
          <w:tcPr>
            <w:tcW w:w="1559" w:type="dxa"/>
            <w:vAlign w:val="center"/>
          </w:tcPr>
          <w:p w14:paraId="53B9BC9F"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lang w:val="en-US"/>
              </w:rPr>
              <w:t>153 (76</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1)</w:t>
            </w:r>
          </w:p>
        </w:tc>
        <w:tc>
          <w:tcPr>
            <w:tcW w:w="2410" w:type="dxa"/>
            <w:gridSpan w:val="2"/>
            <w:vAlign w:val="center"/>
          </w:tcPr>
          <w:p w14:paraId="1786031F"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lang w:val="en-US"/>
              </w:rPr>
              <w:t>90 (86</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5)</w:t>
            </w:r>
          </w:p>
        </w:tc>
        <w:tc>
          <w:tcPr>
            <w:tcW w:w="2410" w:type="dxa"/>
            <w:vAlign w:val="center"/>
          </w:tcPr>
          <w:p w14:paraId="0B326A32"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lang w:val="en-US"/>
              </w:rPr>
              <w:t>63 (64</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3)</w:t>
            </w:r>
          </w:p>
        </w:tc>
      </w:tr>
      <w:tr w:rsidR="00FF529C" w14:paraId="34CD187E" w14:textId="77777777">
        <w:tc>
          <w:tcPr>
            <w:tcW w:w="3119" w:type="dxa"/>
            <w:vAlign w:val="center"/>
          </w:tcPr>
          <w:p w14:paraId="0B95355D" w14:textId="77777777" w:rsidR="00FF529C" w:rsidRDefault="00000000">
            <w:pPr>
              <w:ind w:firstLine="171"/>
              <w:rPr>
                <w:rFonts w:asciiTheme="majorBidi" w:hAnsiTheme="majorBidi" w:cstheme="majorBidi"/>
                <w:b/>
                <w:bCs/>
                <w:color w:val="000000" w:themeColor="text1"/>
                <w:sz w:val="21"/>
                <w:szCs w:val="21"/>
                <w:lang w:val="en-US"/>
              </w:rPr>
            </w:pPr>
            <w:r>
              <w:rPr>
                <w:rFonts w:asciiTheme="majorBidi" w:hAnsiTheme="majorBidi" w:cstheme="majorBidi"/>
                <w:color w:val="000000" w:themeColor="text1"/>
                <w:sz w:val="21"/>
                <w:szCs w:val="21"/>
                <w:lang w:val="en-US"/>
              </w:rPr>
              <w:t>BRASS</w:t>
            </w:r>
            <w:r>
              <w:rPr>
                <w:rFonts w:asciiTheme="majorBidi" w:hAnsiTheme="majorBidi" w:cstheme="majorBidi"/>
                <w:color w:val="000000" w:themeColor="text1"/>
                <w:sz w:val="21"/>
                <w:szCs w:val="21"/>
                <w:vertAlign w:val="superscript"/>
                <w:lang w:val="en-US"/>
              </w:rPr>
              <w:t xml:space="preserve"> </w:t>
            </w:r>
          </w:p>
        </w:tc>
        <w:tc>
          <w:tcPr>
            <w:tcW w:w="567" w:type="dxa"/>
            <w:vAlign w:val="center"/>
          </w:tcPr>
          <w:p w14:paraId="762CE349"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124</w:t>
            </w:r>
          </w:p>
        </w:tc>
        <w:tc>
          <w:tcPr>
            <w:tcW w:w="1559" w:type="dxa"/>
            <w:vAlign w:val="center"/>
          </w:tcPr>
          <w:p w14:paraId="331851B2"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lang w:val="en-US"/>
              </w:rPr>
              <w:t>2 [0; 3]</w:t>
            </w:r>
          </w:p>
        </w:tc>
        <w:tc>
          <w:tcPr>
            <w:tcW w:w="2410" w:type="dxa"/>
            <w:gridSpan w:val="2"/>
            <w:vAlign w:val="center"/>
          </w:tcPr>
          <w:p w14:paraId="4702DBFA"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 xml:space="preserve">2 [0.5;4] </w:t>
            </w:r>
          </w:p>
        </w:tc>
        <w:tc>
          <w:tcPr>
            <w:tcW w:w="2410" w:type="dxa"/>
            <w:vAlign w:val="center"/>
          </w:tcPr>
          <w:p w14:paraId="53BDD624"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1 [</w:t>
            </w:r>
            <w:proofErr w:type="gramStart"/>
            <w:r>
              <w:rPr>
                <w:rFonts w:asciiTheme="majorBidi" w:hAnsiTheme="majorBidi" w:cstheme="majorBidi"/>
                <w:color w:val="000000" w:themeColor="text1"/>
                <w:sz w:val="21"/>
                <w:szCs w:val="21"/>
              </w:rPr>
              <w:t>0;</w:t>
            </w:r>
            <w:proofErr w:type="gramEnd"/>
            <w:r>
              <w:rPr>
                <w:rFonts w:asciiTheme="majorBidi" w:hAnsiTheme="majorBidi" w:cstheme="majorBidi"/>
                <w:color w:val="000000" w:themeColor="text1"/>
                <w:sz w:val="21"/>
                <w:szCs w:val="21"/>
              </w:rPr>
              <w:t xml:space="preserve">3] </w:t>
            </w:r>
          </w:p>
        </w:tc>
      </w:tr>
      <w:tr w:rsidR="00FF529C" w14:paraId="710DD826" w14:textId="77777777">
        <w:tc>
          <w:tcPr>
            <w:tcW w:w="10065" w:type="dxa"/>
            <w:gridSpan w:val="6"/>
            <w:shd w:val="clear" w:color="auto" w:fill="D9D9D9" w:themeFill="background1" w:themeFillShade="D9"/>
            <w:vAlign w:val="center"/>
          </w:tcPr>
          <w:p w14:paraId="3B316574" w14:textId="77777777" w:rsidR="00FF529C" w:rsidRDefault="00000000">
            <w:pPr>
              <w:rPr>
                <w:rFonts w:asciiTheme="majorBidi" w:hAnsiTheme="majorBidi" w:cstheme="majorBidi"/>
                <w:color w:val="000000" w:themeColor="text1"/>
                <w:lang w:val="en-US"/>
              </w:rPr>
            </w:pPr>
            <w:r>
              <w:rPr>
                <w:rFonts w:asciiTheme="majorBidi" w:hAnsiTheme="majorBidi" w:cstheme="majorBidi"/>
                <w:b/>
                <w:bCs/>
                <w:color w:val="000000" w:themeColor="text1"/>
                <w:lang w:val="en-US"/>
              </w:rPr>
              <w:t>Brain imaging</w:t>
            </w:r>
          </w:p>
        </w:tc>
      </w:tr>
      <w:tr w:rsidR="00FF529C" w14:paraId="009C51C5" w14:textId="77777777">
        <w:tc>
          <w:tcPr>
            <w:tcW w:w="3119" w:type="dxa"/>
            <w:tcBorders>
              <w:bottom w:val="single" w:sz="4" w:space="0" w:color="auto"/>
            </w:tcBorders>
            <w:vAlign w:val="center"/>
          </w:tcPr>
          <w:p w14:paraId="3B2A0ECF" w14:textId="77777777" w:rsidR="00FF529C" w:rsidRDefault="00000000">
            <w:pPr>
              <w:ind w:firstLine="171"/>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Brainstem lesion*</w:t>
            </w:r>
          </w:p>
        </w:tc>
        <w:tc>
          <w:tcPr>
            <w:tcW w:w="567" w:type="dxa"/>
            <w:tcBorders>
              <w:bottom w:val="single" w:sz="4" w:space="0" w:color="auto"/>
            </w:tcBorders>
            <w:vAlign w:val="center"/>
          </w:tcPr>
          <w:p w14:paraId="5786EF58"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77</w:t>
            </w:r>
          </w:p>
        </w:tc>
        <w:tc>
          <w:tcPr>
            <w:tcW w:w="1559" w:type="dxa"/>
            <w:tcBorders>
              <w:bottom w:val="single" w:sz="4" w:space="0" w:color="auto"/>
            </w:tcBorders>
            <w:vAlign w:val="center"/>
          </w:tcPr>
          <w:p w14:paraId="6E98DC22"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9 (11</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7)</w:t>
            </w:r>
          </w:p>
        </w:tc>
        <w:tc>
          <w:tcPr>
            <w:tcW w:w="2268" w:type="dxa"/>
            <w:tcBorders>
              <w:bottom w:val="single" w:sz="4" w:space="0" w:color="auto"/>
            </w:tcBorders>
            <w:vAlign w:val="center"/>
          </w:tcPr>
          <w:p w14:paraId="7941E408"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lang w:val="en-US"/>
              </w:rPr>
              <w:t>9 (19</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0)</w:t>
            </w:r>
          </w:p>
        </w:tc>
        <w:tc>
          <w:tcPr>
            <w:tcW w:w="2552" w:type="dxa"/>
            <w:gridSpan w:val="2"/>
            <w:tcBorders>
              <w:bottom w:val="single" w:sz="4" w:space="0" w:color="auto"/>
            </w:tcBorders>
            <w:vAlign w:val="center"/>
          </w:tcPr>
          <w:p w14:paraId="6FD60575"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0 (0</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0)</w:t>
            </w:r>
          </w:p>
        </w:tc>
      </w:tr>
    </w:tbl>
    <w:tbl>
      <w:tblPr>
        <w:tblStyle w:val="Grilledutableau1"/>
        <w:tblW w:w="10065" w:type="dxa"/>
        <w:tblInd w:w="-147" w:type="dxa"/>
        <w:tblLayout w:type="fixed"/>
        <w:tblLook w:val="04A0" w:firstRow="1" w:lastRow="0" w:firstColumn="1" w:lastColumn="0" w:noHBand="0" w:noVBand="1"/>
      </w:tblPr>
      <w:tblGrid>
        <w:gridCol w:w="3119"/>
        <w:gridCol w:w="567"/>
        <w:gridCol w:w="1559"/>
        <w:gridCol w:w="567"/>
        <w:gridCol w:w="1701"/>
        <w:gridCol w:w="567"/>
        <w:gridCol w:w="1985"/>
      </w:tblGrid>
      <w:tr w:rsidR="00FF529C" w14:paraId="0CB7A474" w14:textId="77777777">
        <w:tc>
          <w:tcPr>
            <w:tcW w:w="10065" w:type="dxa"/>
            <w:gridSpan w:val="7"/>
            <w:tcBorders>
              <w:top w:val="single" w:sz="4" w:space="0" w:color="auto"/>
            </w:tcBorders>
            <w:shd w:val="clear" w:color="auto" w:fill="D9D9D9" w:themeFill="background1" w:themeFillShade="D9"/>
            <w:vAlign w:val="center"/>
          </w:tcPr>
          <w:p w14:paraId="07F99437" w14:textId="77777777" w:rsidR="00FF529C" w:rsidRDefault="00000000">
            <w:pPr>
              <w:rPr>
                <w:rFonts w:asciiTheme="majorBidi" w:hAnsiTheme="majorBidi" w:cstheme="majorBidi"/>
                <w:b/>
                <w:bCs/>
                <w:color w:val="000000" w:themeColor="text1"/>
              </w:rPr>
            </w:pPr>
            <w:r>
              <w:rPr>
                <w:rFonts w:asciiTheme="majorBidi" w:hAnsiTheme="majorBidi" w:cstheme="majorBidi"/>
                <w:b/>
                <w:bCs/>
                <w:color w:val="000000" w:themeColor="text1"/>
                <w:lang w:val="en-US"/>
              </w:rPr>
              <w:t>Neurophysiological test</w:t>
            </w:r>
          </w:p>
        </w:tc>
      </w:tr>
      <w:tr w:rsidR="00FF529C" w14:paraId="7B15280C" w14:textId="77777777">
        <w:tc>
          <w:tcPr>
            <w:tcW w:w="3119" w:type="dxa"/>
            <w:vAlign w:val="center"/>
          </w:tcPr>
          <w:p w14:paraId="7C2CA408" w14:textId="77777777" w:rsidR="00FF529C" w:rsidRDefault="00000000">
            <w:pPr>
              <w:ind w:firstLine="171"/>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 xml:space="preserve">SSEP, P14 PL, </w:t>
            </w:r>
            <w:proofErr w:type="spellStart"/>
            <w:r>
              <w:rPr>
                <w:rFonts w:asciiTheme="majorBidi" w:hAnsiTheme="majorBidi" w:cstheme="majorBidi"/>
                <w:color w:val="000000" w:themeColor="text1"/>
                <w:sz w:val="21"/>
                <w:szCs w:val="21"/>
                <w:lang w:val="en-US"/>
              </w:rPr>
              <w:t>ms</w:t>
            </w:r>
            <w:proofErr w:type="spellEnd"/>
          </w:p>
        </w:tc>
        <w:tc>
          <w:tcPr>
            <w:tcW w:w="567" w:type="dxa"/>
            <w:vAlign w:val="center"/>
          </w:tcPr>
          <w:p w14:paraId="579DBDB4"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263</w:t>
            </w:r>
          </w:p>
        </w:tc>
        <w:tc>
          <w:tcPr>
            <w:tcW w:w="1559" w:type="dxa"/>
            <w:vAlign w:val="center"/>
          </w:tcPr>
          <w:p w14:paraId="59838F1C"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rPr>
              <w:t>15</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rPr>
              <w:t>3 [14</w:t>
            </w:r>
            <w:r>
              <w:rPr>
                <w:rFonts w:asciiTheme="majorBidi" w:hAnsiTheme="majorBidi" w:cstheme="majorBidi"/>
                <w:color w:val="000000" w:themeColor="text1"/>
                <w:sz w:val="21"/>
                <w:szCs w:val="21"/>
                <w:lang w:val="en-US"/>
              </w:rPr>
              <w:sym w:font="Symbol" w:char="F0D7"/>
            </w:r>
            <w:proofErr w:type="gramStart"/>
            <w:r>
              <w:rPr>
                <w:rFonts w:asciiTheme="majorBidi" w:hAnsiTheme="majorBidi" w:cstheme="majorBidi"/>
                <w:color w:val="000000" w:themeColor="text1"/>
                <w:sz w:val="21"/>
                <w:szCs w:val="21"/>
              </w:rPr>
              <w:t>2;</w:t>
            </w:r>
            <w:proofErr w:type="gramEnd"/>
            <w:r>
              <w:rPr>
                <w:rFonts w:asciiTheme="majorBidi" w:hAnsiTheme="majorBidi" w:cstheme="majorBidi"/>
                <w:color w:val="000000" w:themeColor="text1"/>
                <w:sz w:val="21"/>
                <w:szCs w:val="21"/>
              </w:rPr>
              <w:t xml:space="preserve"> 16</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rPr>
              <w:t>4]</w:t>
            </w:r>
          </w:p>
        </w:tc>
        <w:tc>
          <w:tcPr>
            <w:tcW w:w="567" w:type="dxa"/>
            <w:vAlign w:val="center"/>
          </w:tcPr>
          <w:p w14:paraId="27161484"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130</w:t>
            </w:r>
          </w:p>
        </w:tc>
        <w:tc>
          <w:tcPr>
            <w:tcW w:w="1701" w:type="dxa"/>
            <w:vAlign w:val="center"/>
          </w:tcPr>
          <w:p w14:paraId="151DE2A6"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rPr>
              <w:t>15</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rPr>
              <w:t>6 [14</w:t>
            </w:r>
            <w:r>
              <w:rPr>
                <w:rFonts w:asciiTheme="majorBidi" w:hAnsiTheme="majorBidi" w:cstheme="majorBidi"/>
                <w:color w:val="000000" w:themeColor="text1"/>
                <w:sz w:val="21"/>
                <w:szCs w:val="21"/>
                <w:lang w:val="en-US"/>
              </w:rPr>
              <w:sym w:font="Symbol" w:char="F0D7"/>
            </w:r>
            <w:proofErr w:type="gramStart"/>
            <w:r>
              <w:rPr>
                <w:rFonts w:asciiTheme="majorBidi" w:hAnsiTheme="majorBidi" w:cstheme="majorBidi"/>
                <w:color w:val="000000" w:themeColor="text1"/>
                <w:sz w:val="21"/>
                <w:szCs w:val="21"/>
              </w:rPr>
              <w:t>2;</w:t>
            </w:r>
            <w:proofErr w:type="gramEnd"/>
            <w:r>
              <w:rPr>
                <w:rFonts w:asciiTheme="majorBidi" w:hAnsiTheme="majorBidi" w:cstheme="majorBidi"/>
                <w:color w:val="000000" w:themeColor="text1"/>
                <w:sz w:val="21"/>
                <w:szCs w:val="21"/>
              </w:rPr>
              <w:t xml:space="preserve"> 16</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rPr>
              <w:t>9]</w:t>
            </w:r>
          </w:p>
        </w:tc>
        <w:tc>
          <w:tcPr>
            <w:tcW w:w="567" w:type="dxa"/>
            <w:vAlign w:val="center"/>
          </w:tcPr>
          <w:p w14:paraId="368CB3DA"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133</w:t>
            </w:r>
          </w:p>
        </w:tc>
        <w:tc>
          <w:tcPr>
            <w:tcW w:w="1985" w:type="dxa"/>
            <w:vAlign w:val="center"/>
          </w:tcPr>
          <w:p w14:paraId="4EDC78DA"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rPr>
              <w:t xml:space="preserve"> 15 [14</w:t>
            </w:r>
            <w:r>
              <w:rPr>
                <w:rFonts w:asciiTheme="majorBidi" w:hAnsiTheme="majorBidi" w:cstheme="majorBidi"/>
                <w:color w:val="000000" w:themeColor="text1"/>
                <w:sz w:val="21"/>
                <w:szCs w:val="21"/>
                <w:lang w:val="en-US"/>
              </w:rPr>
              <w:sym w:font="Symbol" w:char="F0D7"/>
            </w:r>
            <w:proofErr w:type="gramStart"/>
            <w:r>
              <w:rPr>
                <w:rFonts w:asciiTheme="majorBidi" w:hAnsiTheme="majorBidi" w:cstheme="majorBidi"/>
                <w:color w:val="000000" w:themeColor="text1"/>
                <w:sz w:val="21"/>
                <w:szCs w:val="21"/>
              </w:rPr>
              <w:t>2;</w:t>
            </w:r>
            <w:proofErr w:type="gramEnd"/>
            <w:r>
              <w:rPr>
                <w:rFonts w:asciiTheme="majorBidi" w:hAnsiTheme="majorBidi" w:cstheme="majorBidi"/>
                <w:color w:val="000000" w:themeColor="text1"/>
                <w:sz w:val="21"/>
                <w:szCs w:val="21"/>
              </w:rPr>
              <w:t>16]</w:t>
            </w:r>
          </w:p>
        </w:tc>
      </w:tr>
      <w:tr w:rsidR="00FF529C" w14:paraId="16C5966E" w14:textId="77777777">
        <w:tc>
          <w:tcPr>
            <w:tcW w:w="3119" w:type="dxa"/>
            <w:vAlign w:val="center"/>
          </w:tcPr>
          <w:p w14:paraId="75AE40ED" w14:textId="77777777" w:rsidR="00FF529C" w:rsidRDefault="00000000">
            <w:pPr>
              <w:ind w:firstLine="171"/>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lastRenderedPageBreak/>
              <w:t xml:space="preserve">SSEP, N20 PL, </w:t>
            </w:r>
            <w:proofErr w:type="spellStart"/>
            <w:r>
              <w:rPr>
                <w:rFonts w:asciiTheme="majorBidi" w:hAnsiTheme="majorBidi" w:cstheme="majorBidi"/>
                <w:color w:val="000000" w:themeColor="text1"/>
                <w:sz w:val="21"/>
                <w:szCs w:val="21"/>
                <w:lang w:val="en-US"/>
              </w:rPr>
              <w:t>ms</w:t>
            </w:r>
            <w:proofErr w:type="spellEnd"/>
          </w:p>
        </w:tc>
        <w:tc>
          <w:tcPr>
            <w:tcW w:w="567" w:type="dxa"/>
            <w:vAlign w:val="center"/>
          </w:tcPr>
          <w:p w14:paraId="38FDCBF2"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254</w:t>
            </w:r>
          </w:p>
        </w:tc>
        <w:tc>
          <w:tcPr>
            <w:tcW w:w="1559" w:type="dxa"/>
            <w:vAlign w:val="center"/>
          </w:tcPr>
          <w:p w14:paraId="7B85C286"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20</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6 [19</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4; 22</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2]</w:t>
            </w:r>
          </w:p>
        </w:tc>
        <w:tc>
          <w:tcPr>
            <w:tcW w:w="567" w:type="dxa"/>
            <w:vAlign w:val="center"/>
          </w:tcPr>
          <w:p w14:paraId="5584970C"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126</w:t>
            </w:r>
          </w:p>
        </w:tc>
        <w:tc>
          <w:tcPr>
            <w:tcW w:w="1701" w:type="dxa"/>
            <w:vAlign w:val="center"/>
          </w:tcPr>
          <w:p w14:paraId="5AA397AD"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21 [19</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6;22</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8]</w:t>
            </w:r>
          </w:p>
        </w:tc>
        <w:tc>
          <w:tcPr>
            <w:tcW w:w="567" w:type="dxa"/>
            <w:vAlign w:val="center"/>
          </w:tcPr>
          <w:p w14:paraId="50FEAC67"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128</w:t>
            </w:r>
          </w:p>
        </w:tc>
        <w:tc>
          <w:tcPr>
            <w:tcW w:w="1985" w:type="dxa"/>
            <w:vAlign w:val="center"/>
          </w:tcPr>
          <w:p w14:paraId="5528BC1D"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20</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3 [19</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3;21</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7]</w:t>
            </w:r>
          </w:p>
        </w:tc>
      </w:tr>
      <w:tr w:rsidR="00FF529C" w14:paraId="055D3B46" w14:textId="77777777">
        <w:tc>
          <w:tcPr>
            <w:tcW w:w="3119" w:type="dxa"/>
            <w:vAlign w:val="center"/>
          </w:tcPr>
          <w:p w14:paraId="3528B109" w14:textId="77777777" w:rsidR="00FF529C" w:rsidRDefault="00000000">
            <w:pPr>
              <w:ind w:firstLine="171"/>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 xml:space="preserve">AEP, V PL, </w:t>
            </w:r>
            <w:proofErr w:type="spellStart"/>
            <w:r>
              <w:rPr>
                <w:rFonts w:asciiTheme="majorBidi" w:hAnsiTheme="majorBidi" w:cstheme="majorBidi"/>
                <w:color w:val="000000" w:themeColor="text1"/>
                <w:sz w:val="21"/>
                <w:szCs w:val="21"/>
                <w:lang w:val="en-US"/>
              </w:rPr>
              <w:t>ms</w:t>
            </w:r>
            <w:proofErr w:type="spellEnd"/>
          </w:p>
        </w:tc>
        <w:tc>
          <w:tcPr>
            <w:tcW w:w="567" w:type="dxa"/>
            <w:vAlign w:val="center"/>
          </w:tcPr>
          <w:p w14:paraId="751C6D26"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239</w:t>
            </w:r>
          </w:p>
        </w:tc>
        <w:tc>
          <w:tcPr>
            <w:tcW w:w="1559" w:type="dxa"/>
            <w:vAlign w:val="center"/>
          </w:tcPr>
          <w:p w14:paraId="5E944490"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5</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8 [5</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4; 6</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1]</w:t>
            </w:r>
          </w:p>
        </w:tc>
        <w:tc>
          <w:tcPr>
            <w:tcW w:w="567" w:type="dxa"/>
            <w:vAlign w:val="center"/>
          </w:tcPr>
          <w:p w14:paraId="79172898"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122</w:t>
            </w:r>
          </w:p>
        </w:tc>
        <w:tc>
          <w:tcPr>
            <w:tcW w:w="1701" w:type="dxa"/>
            <w:vAlign w:val="center"/>
          </w:tcPr>
          <w:p w14:paraId="087D38B9"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5</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9 [5</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5; 6</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2]</w:t>
            </w:r>
          </w:p>
        </w:tc>
        <w:tc>
          <w:tcPr>
            <w:tcW w:w="567" w:type="dxa"/>
            <w:vAlign w:val="center"/>
          </w:tcPr>
          <w:p w14:paraId="46F5BB18"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117</w:t>
            </w:r>
          </w:p>
        </w:tc>
        <w:tc>
          <w:tcPr>
            <w:tcW w:w="1985" w:type="dxa"/>
            <w:vAlign w:val="center"/>
          </w:tcPr>
          <w:p w14:paraId="5C174FCC"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5</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7 [5</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4; 6]</w:t>
            </w:r>
          </w:p>
        </w:tc>
      </w:tr>
      <w:tr w:rsidR="00FF529C" w14:paraId="0BAAE309" w14:textId="77777777">
        <w:tc>
          <w:tcPr>
            <w:tcW w:w="3119" w:type="dxa"/>
            <w:shd w:val="clear" w:color="auto" w:fill="auto"/>
            <w:vAlign w:val="center"/>
          </w:tcPr>
          <w:p w14:paraId="64B7B110" w14:textId="77777777" w:rsidR="00FF529C" w:rsidRDefault="00000000">
            <w:pPr>
              <w:ind w:firstLine="171"/>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 xml:space="preserve">SSEP, N9-N13 IPL, </w:t>
            </w:r>
            <w:proofErr w:type="spellStart"/>
            <w:r>
              <w:rPr>
                <w:rFonts w:asciiTheme="majorBidi" w:hAnsiTheme="majorBidi" w:cstheme="majorBidi"/>
                <w:color w:val="000000" w:themeColor="text1"/>
                <w:sz w:val="21"/>
                <w:szCs w:val="21"/>
                <w:lang w:val="en-US"/>
              </w:rPr>
              <w:t>ms</w:t>
            </w:r>
            <w:proofErr w:type="spellEnd"/>
            <w:r>
              <w:rPr>
                <w:rFonts w:asciiTheme="majorBidi" w:hAnsiTheme="majorBidi" w:cstheme="majorBidi"/>
                <w:color w:val="000000" w:themeColor="text1"/>
                <w:sz w:val="21"/>
                <w:szCs w:val="21"/>
                <w:lang w:val="en-US"/>
              </w:rPr>
              <w:t xml:space="preserve"> </w:t>
            </w:r>
          </w:p>
        </w:tc>
        <w:tc>
          <w:tcPr>
            <w:tcW w:w="567" w:type="dxa"/>
            <w:vAlign w:val="center"/>
          </w:tcPr>
          <w:p w14:paraId="76109B56"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235</w:t>
            </w:r>
          </w:p>
        </w:tc>
        <w:tc>
          <w:tcPr>
            <w:tcW w:w="1559" w:type="dxa"/>
            <w:shd w:val="clear" w:color="auto" w:fill="auto"/>
            <w:vAlign w:val="center"/>
          </w:tcPr>
          <w:p w14:paraId="76241AFD"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 xml:space="preserve"> </w:t>
            </w:r>
            <w:r>
              <w:rPr>
                <w:rFonts w:asciiTheme="majorBidi" w:hAnsiTheme="majorBidi" w:cstheme="majorBidi"/>
                <w:color w:val="000000" w:themeColor="text1"/>
                <w:sz w:val="21"/>
                <w:szCs w:val="21"/>
              </w:rPr>
              <w:t>3</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rPr>
              <w:t>6 [</w:t>
            </w:r>
            <w:proofErr w:type="gramStart"/>
            <w:r>
              <w:rPr>
                <w:rFonts w:asciiTheme="majorBidi" w:hAnsiTheme="majorBidi" w:cstheme="majorBidi"/>
                <w:color w:val="000000" w:themeColor="text1"/>
                <w:sz w:val="21"/>
                <w:szCs w:val="21"/>
              </w:rPr>
              <w:t>3;</w:t>
            </w:r>
            <w:proofErr w:type="gramEnd"/>
            <w:r>
              <w:rPr>
                <w:rFonts w:asciiTheme="majorBidi" w:hAnsiTheme="majorBidi" w:cstheme="majorBidi"/>
                <w:color w:val="000000" w:themeColor="text1"/>
                <w:sz w:val="21"/>
                <w:szCs w:val="21"/>
              </w:rPr>
              <w:t xml:space="preserve"> 4]</w:t>
            </w:r>
          </w:p>
        </w:tc>
        <w:tc>
          <w:tcPr>
            <w:tcW w:w="567" w:type="dxa"/>
            <w:vAlign w:val="center"/>
          </w:tcPr>
          <w:p w14:paraId="622C5990"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121</w:t>
            </w:r>
          </w:p>
        </w:tc>
        <w:tc>
          <w:tcPr>
            <w:tcW w:w="1701" w:type="dxa"/>
            <w:vAlign w:val="center"/>
          </w:tcPr>
          <w:p w14:paraId="5A74DAAD"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rPr>
              <w:t>3</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rPr>
              <w:t>6 [3</w:t>
            </w:r>
            <w:r>
              <w:rPr>
                <w:rFonts w:asciiTheme="majorBidi" w:hAnsiTheme="majorBidi" w:cstheme="majorBidi"/>
                <w:color w:val="000000" w:themeColor="text1"/>
                <w:sz w:val="21"/>
                <w:szCs w:val="21"/>
                <w:lang w:val="en-US"/>
              </w:rPr>
              <w:sym w:font="Symbol" w:char="F0D7"/>
            </w:r>
            <w:proofErr w:type="gramStart"/>
            <w:r>
              <w:rPr>
                <w:rFonts w:asciiTheme="majorBidi" w:hAnsiTheme="majorBidi" w:cstheme="majorBidi"/>
                <w:color w:val="000000" w:themeColor="text1"/>
                <w:sz w:val="21"/>
                <w:szCs w:val="21"/>
              </w:rPr>
              <w:t>1;</w:t>
            </w:r>
            <w:proofErr w:type="gramEnd"/>
            <w:r>
              <w:rPr>
                <w:rFonts w:asciiTheme="majorBidi" w:hAnsiTheme="majorBidi" w:cstheme="majorBidi"/>
                <w:color w:val="000000" w:themeColor="text1"/>
                <w:sz w:val="21"/>
                <w:szCs w:val="21"/>
              </w:rPr>
              <w:t xml:space="preserve"> 4</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rPr>
              <w:t>0]</w:t>
            </w:r>
          </w:p>
        </w:tc>
        <w:tc>
          <w:tcPr>
            <w:tcW w:w="567" w:type="dxa"/>
            <w:vAlign w:val="center"/>
          </w:tcPr>
          <w:p w14:paraId="4FF6183B"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114</w:t>
            </w:r>
          </w:p>
        </w:tc>
        <w:tc>
          <w:tcPr>
            <w:tcW w:w="1985" w:type="dxa"/>
            <w:vAlign w:val="center"/>
          </w:tcPr>
          <w:p w14:paraId="2F0C732A"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rPr>
              <w:t>3</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rPr>
              <w:t>5 [2</w:t>
            </w:r>
            <w:r>
              <w:rPr>
                <w:rFonts w:asciiTheme="majorBidi" w:hAnsiTheme="majorBidi" w:cstheme="majorBidi"/>
                <w:color w:val="000000" w:themeColor="text1"/>
                <w:sz w:val="21"/>
                <w:szCs w:val="21"/>
                <w:lang w:val="en-US"/>
              </w:rPr>
              <w:sym w:font="Symbol" w:char="F0D7"/>
            </w:r>
            <w:proofErr w:type="gramStart"/>
            <w:r>
              <w:rPr>
                <w:rFonts w:asciiTheme="majorBidi" w:hAnsiTheme="majorBidi" w:cstheme="majorBidi"/>
                <w:color w:val="000000" w:themeColor="text1"/>
                <w:sz w:val="21"/>
                <w:szCs w:val="21"/>
              </w:rPr>
              <w:t>9;</w:t>
            </w:r>
            <w:proofErr w:type="gramEnd"/>
            <w:r>
              <w:rPr>
                <w:rFonts w:asciiTheme="majorBidi" w:hAnsiTheme="majorBidi" w:cstheme="majorBidi"/>
                <w:color w:val="000000" w:themeColor="text1"/>
                <w:sz w:val="21"/>
                <w:szCs w:val="21"/>
              </w:rPr>
              <w:t xml:space="preserve"> 4]</w:t>
            </w:r>
          </w:p>
        </w:tc>
      </w:tr>
      <w:tr w:rsidR="00FF529C" w14:paraId="1386BA9D" w14:textId="77777777">
        <w:tc>
          <w:tcPr>
            <w:tcW w:w="3119" w:type="dxa"/>
            <w:vAlign w:val="center"/>
          </w:tcPr>
          <w:p w14:paraId="35D47C67" w14:textId="77777777" w:rsidR="00FF529C" w:rsidRDefault="00000000">
            <w:pPr>
              <w:ind w:firstLine="171"/>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 xml:space="preserve">SSEP, N13-P14 IPL, </w:t>
            </w:r>
            <w:proofErr w:type="spellStart"/>
            <w:r>
              <w:rPr>
                <w:rFonts w:asciiTheme="majorBidi" w:hAnsiTheme="majorBidi" w:cstheme="majorBidi"/>
                <w:color w:val="000000" w:themeColor="text1"/>
                <w:sz w:val="21"/>
                <w:szCs w:val="21"/>
                <w:lang w:val="en-US"/>
              </w:rPr>
              <w:t>ms</w:t>
            </w:r>
            <w:proofErr w:type="spellEnd"/>
            <w:r>
              <w:rPr>
                <w:rFonts w:asciiTheme="majorBidi" w:hAnsiTheme="majorBidi" w:cstheme="majorBidi"/>
                <w:color w:val="000000" w:themeColor="text1"/>
                <w:sz w:val="21"/>
                <w:szCs w:val="21"/>
                <w:lang w:val="en-US"/>
              </w:rPr>
              <w:t xml:space="preserve"> </w:t>
            </w:r>
          </w:p>
        </w:tc>
        <w:tc>
          <w:tcPr>
            <w:tcW w:w="567" w:type="dxa"/>
            <w:vAlign w:val="center"/>
          </w:tcPr>
          <w:p w14:paraId="33B554BC"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228</w:t>
            </w:r>
          </w:p>
        </w:tc>
        <w:tc>
          <w:tcPr>
            <w:tcW w:w="1559" w:type="dxa"/>
            <w:vAlign w:val="center"/>
          </w:tcPr>
          <w:p w14:paraId="4E80778E"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0</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5 [0</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2; 0</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9]</w:t>
            </w:r>
          </w:p>
        </w:tc>
        <w:tc>
          <w:tcPr>
            <w:tcW w:w="567" w:type="dxa"/>
            <w:vAlign w:val="center"/>
          </w:tcPr>
          <w:p w14:paraId="31775276"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117</w:t>
            </w:r>
          </w:p>
        </w:tc>
        <w:tc>
          <w:tcPr>
            <w:tcW w:w="1701" w:type="dxa"/>
            <w:vAlign w:val="center"/>
          </w:tcPr>
          <w:p w14:paraId="49A34478"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0</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5 [0</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2; 0</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9]</w:t>
            </w:r>
          </w:p>
        </w:tc>
        <w:tc>
          <w:tcPr>
            <w:tcW w:w="567" w:type="dxa"/>
            <w:vAlign w:val="center"/>
          </w:tcPr>
          <w:p w14:paraId="17869400"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111</w:t>
            </w:r>
          </w:p>
        </w:tc>
        <w:tc>
          <w:tcPr>
            <w:tcW w:w="1985" w:type="dxa"/>
            <w:vAlign w:val="center"/>
          </w:tcPr>
          <w:p w14:paraId="20E886C3"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0</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5 [0</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2; 0</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9]</w:t>
            </w:r>
          </w:p>
        </w:tc>
      </w:tr>
      <w:tr w:rsidR="00FF529C" w14:paraId="2FBC761F" w14:textId="77777777">
        <w:tc>
          <w:tcPr>
            <w:tcW w:w="3119" w:type="dxa"/>
            <w:vAlign w:val="center"/>
          </w:tcPr>
          <w:p w14:paraId="32B1CF5C" w14:textId="77777777" w:rsidR="00FF529C" w:rsidRDefault="00000000">
            <w:pPr>
              <w:ind w:firstLine="171"/>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 xml:space="preserve">SSEP, P14-N20 IPL, </w:t>
            </w:r>
            <w:proofErr w:type="spellStart"/>
            <w:r>
              <w:rPr>
                <w:rFonts w:asciiTheme="majorBidi" w:hAnsiTheme="majorBidi" w:cstheme="majorBidi"/>
                <w:color w:val="000000" w:themeColor="text1"/>
                <w:sz w:val="21"/>
                <w:szCs w:val="21"/>
                <w:lang w:val="en-US"/>
              </w:rPr>
              <w:t>ms</w:t>
            </w:r>
            <w:proofErr w:type="spellEnd"/>
            <w:r>
              <w:rPr>
                <w:rFonts w:asciiTheme="majorBidi" w:hAnsiTheme="majorBidi" w:cstheme="majorBidi"/>
                <w:color w:val="000000" w:themeColor="text1"/>
                <w:sz w:val="21"/>
                <w:szCs w:val="21"/>
                <w:lang w:val="en-US"/>
              </w:rPr>
              <w:t xml:space="preserve"> </w:t>
            </w:r>
          </w:p>
        </w:tc>
        <w:tc>
          <w:tcPr>
            <w:tcW w:w="567" w:type="dxa"/>
            <w:vAlign w:val="center"/>
          </w:tcPr>
          <w:p w14:paraId="6A6CCA58"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209</w:t>
            </w:r>
          </w:p>
        </w:tc>
        <w:tc>
          <w:tcPr>
            <w:tcW w:w="1559" w:type="dxa"/>
            <w:vAlign w:val="center"/>
          </w:tcPr>
          <w:p w14:paraId="6A9B8E92" w14:textId="77777777" w:rsidR="00FF529C" w:rsidRDefault="00000000">
            <w:pP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rPr>
              <w:t>4</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rPr>
              <w:t>8 [4</w:t>
            </w:r>
            <w:r>
              <w:rPr>
                <w:rFonts w:asciiTheme="majorBidi" w:hAnsiTheme="majorBidi" w:cstheme="majorBidi"/>
                <w:color w:val="000000" w:themeColor="text1"/>
                <w:sz w:val="21"/>
                <w:szCs w:val="21"/>
                <w:lang w:val="en-US"/>
              </w:rPr>
              <w:sym w:font="Symbol" w:char="F0D7"/>
            </w:r>
            <w:proofErr w:type="gramStart"/>
            <w:r>
              <w:rPr>
                <w:rFonts w:asciiTheme="majorBidi" w:hAnsiTheme="majorBidi" w:cstheme="majorBidi"/>
                <w:color w:val="000000" w:themeColor="text1"/>
                <w:sz w:val="21"/>
                <w:szCs w:val="21"/>
              </w:rPr>
              <w:t>1;</w:t>
            </w:r>
            <w:proofErr w:type="gramEnd"/>
            <w:r>
              <w:rPr>
                <w:rFonts w:asciiTheme="majorBidi" w:hAnsiTheme="majorBidi" w:cstheme="majorBidi"/>
                <w:color w:val="000000" w:themeColor="text1"/>
                <w:sz w:val="21"/>
                <w:szCs w:val="21"/>
              </w:rPr>
              <w:t xml:space="preserve"> 5</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rPr>
              <w:t>6]</w:t>
            </w:r>
          </w:p>
        </w:tc>
        <w:tc>
          <w:tcPr>
            <w:tcW w:w="567" w:type="dxa"/>
            <w:vAlign w:val="center"/>
          </w:tcPr>
          <w:p w14:paraId="6CB979DD"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93</w:t>
            </w:r>
          </w:p>
        </w:tc>
        <w:tc>
          <w:tcPr>
            <w:tcW w:w="1701" w:type="dxa"/>
            <w:vAlign w:val="center"/>
          </w:tcPr>
          <w:p w14:paraId="2284F2AC"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5</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0 [4</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2; 5</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7]</w:t>
            </w:r>
          </w:p>
        </w:tc>
        <w:tc>
          <w:tcPr>
            <w:tcW w:w="567" w:type="dxa"/>
            <w:vAlign w:val="center"/>
          </w:tcPr>
          <w:p w14:paraId="615E6CCD"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116</w:t>
            </w:r>
          </w:p>
        </w:tc>
        <w:tc>
          <w:tcPr>
            <w:tcW w:w="1985" w:type="dxa"/>
            <w:vAlign w:val="center"/>
          </w:tcPr>
          <w:p w14:paraId="7E80D6C6"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4</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6 [4</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1; 5</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3]</w:t>
            </w:r>
          </w:p>
        </w:tc>
      </w:tr>
      <w:tr w:rsidR="00FF529C" w14:paraId="76078061" w14:textId="77777777">
        <w:tc>
          <w:tcPr>
            <w:tcW w:w="3119" w:type="dxa"/>
            <w:vAlign w:val="center"/>
          </w:tcPr>
          <w:p w14:paraId="6C0C5767" w14:textId="77777777" w:rsidR="00FF529C" w:rsidRDefault="00000000">
            <w:pPr>
              <w:ind w:left="171"/>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 xml:space="preserve">SSEP, P14-N20 IPL &gt; 5.4ms </w:t>
            </w:r>
          </w:p>
        </w:tc>
        <w:tc>
          <w:tcPr>
            <w:tcW w:w="567" w:type="dxa"/>
            <w:vAlign w:val="center"/>
          </w:tcPr>
          <w:p w14:paraId="308209F2"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209</w:t>
            </w:r>
          </w:p>
        </w:tc>
        <w:tc>
          <w:tcPr>
            <w:tcW w:w="1559" w:type="dxa"/>
            <w:vAlign w:val="center"/>
          </w:tcPr>
          <w:p w14:paraId="07C4689A"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63/209 (30)</w:t>
            </w:r>
          </w:p>
        </w:tc>
        <w:tc>
          <w:tcPr>
            <w:tcW w:w="567" w:type="dxa"/>
            <w:vAlign w:val="center"/>
          </w:tcPr>
          <w:p w14:paraId="14ED8DB3"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93</w:t>
            </w:r>
          </w:p>
        </w:tc>
        <w:tc>
          <w:tcPr>
            <w:tcW w:w="1701" w:type="dxa"/>
            <w:vAlign w:val="center"/>
          </w:tcPr>
          <w:p w14:paraId="7861D6E1"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35 (38)</w:t>
            </w:r>
          </w:p>
        </w:tc>
        <w:tc>
          <w:tcPr>
            <w:tcW w:w="567" w:type="dxa"/>
            <w:vAlign w:val="center"/>
          </w:tcPr>
          <w:p w14:paraId="5C7D612F"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116</w:t>
            </w:r>
          </w:p>
        </w:tc>
        <w:tc>
          <w:tcPr>
            <w:tcW w:w="1985" w:type="dxa"/>
            <w:vAlign w:val="center"/>
          </w:tcPr>
          <w:p w14:paraId="5106340C"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28 (24)</w:t>
            </w:r>
          </w:p>
        </w:tc>
      </w:tr>
      <w:tr w:rsidR="00FF529C" w14:paraId="41A9DF23" w14:textId="77777777">
        <w:tc>
          <w:tcPr>
            <w:tcW w:w="3119" w:type="dxa"/>
            <w:vAlign w:val="center"/>
          </w:tcPr>
          <w:p w14:paraId="18D50925" w14:textId="77777777" w:rsidR="00FF529C" w:rsidRDefault="00000000">
            <w:pPr>
              <w:ind w:firstLine="171"/>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 xml:space="preserve">SSEP, N20-P25 IPL, </w:t>
            </w:r>
            <w:proofErr w:type="spellStart"/>
            <w:r>
              <w:rPr>
                <w:rFonts w:asciiTheme="majorBidi" w:hAnsiTheme="majorBidi" w:cstheme="majorBidi"/>
                <w:color w:val="000000" w:themeColor="text1"/>
                <w:sz w:val="21"/>
                <w:szCs w:val="21"/>
                <w:lang w:val="en-US"/>
              </w:rPr>
              <w:t>ms</w:t>
            </w:r>
            <w:proofErr w:type="spellEnd"/>
            <w:r>
              <w:rPr>
                <w:rFonts w:asciiTheme="majorBidi" w:hAnsiTheme="majorBidi" w:cstheme="majorBidi"/>
                <w:color w:val="000000" w:themeColor="text1"/>
                <w:sz w:val="21"/>
                <w:szCs w:val="21"/>
                <w:lang w:val="en-US"/>
              </w:rPr>
              <w:t xml:space="preserve"> </w:t>
            </w:r>
          </w:p>
        </w:tc>
        <w:tc>
          <w:tcPr>
            <w:tcW w:w="567" w:type="dxa"/>
            <w:vAlign w:val="center"/>
          </w:tcPr>
          <w:p w14:paraId="3FCC8651"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188</w:t>
            </w:r>
          </w:p>
        </w:tc>
        <w:tc>
          <w:tcPr>
            <w:tcW w:w="1559" w:type="dxa"/>
            <w:vAlign w:val="center"/>
          </w:tcPr>
          <w:p w14:paraId="24499BE8"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rPr>
              <w:t>3</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rPr>
              <w:t>3 [2</w:t>
            </w:r>
            <w:r>
              <w:rPr>
                <w:rFonts w:asciiTheme="majorBidi" w:hAnsiTheme="majorBidi" w:cstheme="majorBidi"/>
                <w:color w:val="000000" w:themeColor="text1"/>
                <w:sz w:val="21"/>
                <w:szCs w:val="21"/>
                <w:lang w:val="en-US"/>
              </w:rPr>
              <w:sym w:font="Symbol" w:char="F0D7"/>
            </w:r>
            <w:proofErr w:type="gramStart"/>
            <w:r>
              <w:rPr>
                <w:rFonts w:asciiTheme="majorBidi" w:hAnsiTheme="majorBidi" w:cstheme="majorBidi"/>
                <w:color w:val="000000" w:themeColor="text1"/>
                <w:sz w:val="21"/>
                <w:szCs w:val="21"/>
              </w:rPr>
              <w:t>6;</w:t>
            </w:r>
            <w:proofErr w:type="gramEnd"/>
            <w:r>
              <w:rPr>
                <w:rFonts w:asciiTheme="majorBidi" w:hAnsiTheme="majorBidi" w:cstheme="majorBidi"/>
                <w:color w:val="000000" w:themeColor="text1"/>
                <w:sz w:val="21"/>
                <w:szCs w:val="21"/>
              </w:rPr>
              <w:t xml:space="preserve"> 4</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rPr>
              <w:t>9]</w:t>
            </w:r>
          </w:p>
        </w:tc>
        <w:tc>
          <w:tcPr>
            <w:tcW w:w="567" w:type="dxa"/>
            <w:vAlign w:val="center"/>
          </w:tcPr>
          <w:p w14:paraId="36EEDBE3"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85</w:t>
            </w:r>
          </w:p>
        </w:tc>
        <w:tc>
          <w:tcPr>
            <w:tcW w:w="1701" w:type="dxa"/>
            <w:vAlign w:val="center"/>
          </w:tcPr>
          <w:p w14:paraId="04766DAF"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rPr>
              <w:t>3</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rPr>
              <w:t>2 [2</w:t>
            </w:r>
            <w:r>
              <w:rPr>
                <w:rFonts w:asciiTheme="majorBidi" w:hAnsiTheme="majorBidi" w:cstheme="majorBidi"/>
                <w:color w:val="000000" w:themeColor="text1"/>
                <w:sz w:val="21"/>
                <w:szCs w:val="21"/>
                <w:lang w:val="en-US"/>
              </w:rPr>
              <w:sym w:font="Symbol" w:char="F0D7"/>
            </w:r>
            <w:proofErr w:type="gramStart"/>
            <w:r>
              <w:rPr>
                <w:rFonts w:asciiTheme="majorBidi" w:hAnsiTheme="majorBidi" w:cstheme="majorBidi"/>
                <w:color w:val="000000" w:themeColor="text1"/>
                <w:sz w:val="21"/>
                <w:szCs w:val="21"/>
              </w:rPr>
              <w:t>5;</w:t>
            </w:r>
            <w:proofErr w:type="gramEnd"/>
            <w:r>
              <w:rPr>
                <w:rFonts w:asciiTheme="majorBidi" w:hAnsiTheme="majorBidi" w:cstheme="majorBidi"/>
                <w:color w:val="000000" w:themeColor="text1"/>
                <w:sz w:val="21"/>
                <w:szCs w:val="21"/>
              </w:rPr>
              <w:t xml:space="preserve"> 4</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rPr>
              <w:t>3]</w:t>
            </w:r>
          </w:p>
        </w:tc>
        <w:tc>
          <w:tcPr>
            <w:tcW w:w="567" w:type="dxa"/>
            <w:vAlign w:val="center"/>
          </w:tcPr>
          <w:p w14:paraId="4E5A7A5C"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103</w:t>
            </w:r>
          </w:p>
        </w:tc>
        <w:tc>
          <w:tcPr>
            <w:tcW w:w="1985" w:type="dxa"/>
            <w:vAlign w:val="center"/>
          </w:tcPr>
          <w:p w14:paraId="00150693"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rPr>
              <w:t>3</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rPr>
              <w:t>2 [2</w:t>
            </w:r>
            <w:r>
              <w:rPr>
                <w:rFonts w:asciiTheme="majorBidi" w:hAnsiTheme="majorBidi" w:cstheme="majorBidi"/>
                <w:color w:val="000000" w:themeColor="text1"/>
                <w:sz w:val="21"/>
                <w:szCs w:val="21"/>
                <w:lang w:val="en-US"/>
              </w:rPr>
              <w:sym w:font="Symbol" w:char="F0D7"/>
            </w:r>
            <w:proofErr w:type="gramStart"/>
            <w:r>
              <w:rPr>
                <w:rFonts w:asciiTheme="majorBidi" w:hAnsiTheme="majorBidi" w:cstheme="majorBidi"/>
                <w:color w:val="000000" w:themeColor="text1"/>
                <w:sz w:val="21"/>
                <w:szCs w:val="21"/>
              </w:rPr>
              <w:t>6;</w:t>
            </w:r>
            <w:proofErr w:type="gramEnd"/>
            <w:r>
              <w:rPr>
                <w:rFonts w:asciiTheme="majorBidi" w:hAnsiTheme="majorBidi" w:cstheme="majorBidi"/>
                <w:color w:val="000000" w:themeColor="text1"/>
                <w:sz w:val="21"/>
                <w:szCs w:val="21"/>
              </w:rPr>
              <w:t xml:space="preserve"> 5</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1</w:t>
            </w:r>
            <w:r>
              <w:rPr>
                <w:rFonts w:asciiTheme="majorBidi" w:hAnsiTheme="majorBidi" w:cstheme="majorBidi"/>
                <w:color w:val="000000" w:themeColor="text1"/>
                <w:sz w:val="21"/>
                <w:szCs w:val="21"/>
              </w:rPr>
              <w:t>]</w:t>
            </w:r>
          </w:p>
        </w:tc>
      </w:tr>
      <w:tr w:rsidR="00FF529C" w14:paraId="6D33DC31" w14:textId="77777777">
        <w:tc>
          <w:tcPr>
            <w:tcW w:w="3119" w:type="dxa"/>
            <w:vAlign w:val="center"/>
          </w:tcPr>
          <w:p w14:paraId="2CE2223A" w14:textId="77777777" w:rsidR="00FF529C" w:rsidRDefault="00000000">
            <w:pPr>
              <w:ind w:firstLine="171"/>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 xml:space="preserve">AEP, III-V IPL, </w:t>
            </w:r>
            <w:proofErr w:type="spellStart"/>
            <w:r>
              <w:rPr>
                <w:rFonts w:asciiTheme="majorBidi" w:hAnsiTheme="majorBidi" w:cstheme="majorBidi"/>
                <w:color w:val="000000" w:themeColor="text1"/>
                <w:sz w:val="21"/>
                <w:szCs w:val="21"/>
                <w:lang w:val="en-US"/>
              </w:rPr>
              <w:t>ms</w:t>
            </w:r>
            <w:proofErr w:type="spellEnd"/>
          </w:p>
        </w:tc>
        <w:tc>
          <w:tcPr>
            <w:tcW w:w="567" w:type="dxa"/>
            <w:vAlign w:val="center"/>
          </w:tcPr>
          <w:p w14:paraId="7A47CA62"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204</w:t>
            </w:r>
          </w:p>
        </w:tc>
        <w:tc>
          <w:tcPr>
            <w:tcW w:w="1559" w:type="dxa"/>
            <w:vAlign w:val="center"/>
          </w:tcPr>
          <w:p w14:paraId="2F2BFE19"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rPr>
              <w:t>1</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rPr>
              <w:t>9 [1</w:t>
            </w:r>
            <w:r>
              <w:rPr>
                <w:rFonts w:asciiTheme="majorBidi" w:hAnsiTheme="majorBidi" w:cstheme="majorBidi"/>
                <w:color w:val="000000" w:themeColor="text1"/>
                <w:sz w:val="21"/>
                <w:szCs w:val="21"/>
                <w:lang w:val="en-US"/>
              </w:rPr>
              <w:sym w:font="Symbol" w:char="F0D7"/>
            </w:r>
            <w:proofErr w:type="gramStart"/>
            <w:r>
              <w:rPr>
                <w:rFonts w:asciiTheme="majorBidi" w:hAnsiTheme="majorBidi" w:cstheme="majorBidi"/>
                <w:color w:val="000000" w:themeColor="text1"/>
                <w:sz w:val="21"/>
                <w:szCs w:val="21"/>
              </w:rPr>
              <w:t>8;</w:t>
            </w:r>
            <w:proofErr w:type="gramEnd"/>
            <w:r>
              <w:rPr>
                <w:rFonts w:asciiTheme="majorBidi" w:hAnsiTheme="majorBidi" w:cstheme="majorBidi"/>
                <w:color w:val="000000" w:themeColor="text1"/>
                <w:sz w:val="21"/>
                <w:szCs w:val="21"/>
              </w:rPr>
              <w:t xml:space="preserve"> 2</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rPr>
              <w:t>1]</w:t>
            </w:r>
          </w:p>
        </w:tc>
        <w:tc>
          <w:tcPr>
            <w:tcW w:w="567" w:type="dxa"/>
            <w:vAlign w:val="center"/>
          </w:tcPr>
          <w:p w14:paraId="45BFDF85"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99</w:t>
            </w:r>
          </w:p>
        </w:tc>
        <w:tc>
          <w:tcPr>
            <w:tcW w:w="1701" w:type="dxa"/>
            <w:vAlign w:val="center"/>
          </w:tcPr>
          <w:p w14:paraId="6CEED45F"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 [1</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8; 2</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1]</w:t>
            </w:r>
          </w:p>
        </w:tc>
        <w:tc>
          <w:tcPr>
            <w:tcW w:w="567" w:type="dxa"/>
            <w:vAlign w:val="center"/>
          </w:tcPr>
          <w:p w14:paraId="21561F4C"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105</w:t>
            </w:r>
          </w:p>
        </w:tc>
        <w:tc>
          <w:tcPr>
            <w:tcW w:w="1985" w:type="dxa"/>
            <w:vAlign w:val="center"/>
          </w:tcPr>
          <w:p w14:paraId="7FFB77E7"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9 [1</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7; 2</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1]</w:t>
            </w:r>
          </w:p>
        </w:tc>
      </w:tr>
    </w:tbl>
    <w:p w14:paraId="799326A1" w14:textId="77777777" w:rsidR="00FF529C" w:rsidRDefault="00000000">
      <w:pPr>
        <w:jc w:val="both"/>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Abbreviations: AEP Auditory Evoked Potentials; BRASS Brainstem Assessment Sedation Scale; EEG electroencephalogram; ERP event-related evoked potential; FOUR the Full Outline of Unresponsiveness (FOUR) score; GCS Glasgow coma scale; OCR oculocephalic reflex; PL peak latency; ICCT intracranial : peripheral nervous conduction; IPL inter-peak latency; IPCT intra pontine conduction; IQR interquartile range; PNC peripheral conduction time; PLR pupilar light reflex; RASS Richmond Assessment Sedation Scale; SAPSII simplified acute physiological score II; SOFA sequential organ failure assessment; SSEP Somatosensory Evoked Potentials</w:t>
      </w:r>
    </w:p>
    <w:p w14:paraId="1D3DDECF" w14:textId="77777777" w:rsidR="00FF529C" w:rsidRDefault="00000000">
      <w:pPr>
        <w:jc w:val="both"/>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w:t>
      </w:r>
      <w:r>
        <w:rPr>
          <w:rStyle w:val="rynqvb"/>
          <w:rFonts w:ascii="Times New Roman" w:hAnsi="Times New Roman" w:cs="Times New Roman"/>
          <w:color w:val="000000" w:themeColor="text1"/>
          <w:shd w:val="clear" w:color="auto" w:fill="F5F5F5"/>
          <w:lang w:val="en-US"/>
        </w:rPr>
        <w:t>We only collected whether MRI was performed and, if so, whether there was a brainstem lesion</w:t>
      </w:r>
    </w:p>
    <w:p w14:paraId="69996976" w14:textId="77777777" w:rsidR="00FF529C" w:rsidRDefault="00FF529C">
      <w:pPr>
        <w:jc w:val="both"/>
        <w:rPr>
          <w:rFonts w:asciiTheme="majorBidi" w:hAnsiTheme="majorBidi" w:cstheme="majorBidi"/>
          <w:color w:val="000000" w:themeColor="text1"/>
          <w:sz w:val="21"/>
          <w:szCs w:val="21"/>
          <w:lang w:val="en-US"/>
        </w:rPr>
      </w:pPr>
    </w:p>
    <w:p w14:paraId="3D6FD1E6" w14:textId="77777777" w:rsidR="00FF529C" w:rsidRDefault="00000000">
      <w:pPr>
        <w:spacing w:after="0" w:line="240" w:lineRule="auto"/>
        <w:jc w:val="both"/>
        <w:rPr>
          <w:rFonts w:asciiTheme="majorBidi" w:hAnsiTheme="majorBidi" w:cstheme="majorBidi"/>
          <w:color w:val="000000" w:themeColor="text1"/>
          <w:sz w:val="24"/>
          <w:szCs w:val="24"/>
          <w:lang w:val="en-US"/>
        </w:rPr>
      </w:pPr>
      <w:r>
        <w:rPr>
          <w:rFonts w:ascii="Times New Roman" w:eastAsia="Times New Roman" w:hAnsi="Times New Roman" w:cs="Times New Roman"/>
          <w:color w:val="000000" w:themeColor="text1"/>
          <w:sz w:val="24"/>
          <w:szCs w:val="24"/>
          <w:lang w:val="en-US"/>
        </w:rPr>
        <w:t>The day-28 mortality was significantly greater in patients with than those without delayed awakening (46/131 (35%) versus 7/133 (5%), p&lt;0.0001, exact Fisher test).</w:t>
      </w:r>
    </w:p>
    <w:p w14:paraId="05D42BF7" w14:textId="77777777" w:rsidR="00FF529C" w:rsidRDefault="00FF529C">
      <w:pPr>
        <w:jc w:val="both"/>
        <w:rPr>
          <w:rFonts w:asciiTheme="majorBidi" w:hAnsiTheme="majorBidi" w:cstheme="majorBidi"/>
          <w:color w:val="000000" w:themeColor="text1"/>
          <w:sz w:val="21"/>
          <w:szCs w:val="21"/>
          <w:lang w:val="en-US"/>
        </w:rPr>
      </w:pPr>
    </w:p>
    <w:p w14:paraId="37A75A2E" w14:textId="77777777" w:rsidR="00FF529C" w:rsidRDefault="00FF529C">
      <w:pPr>
        <w:jc w:val="both"/>
        <w:rPr>
          <w:rFonts w:asciiTheme="majorBidi" w:hAnsiTheme="majorBidi" w:cstheme="majorBidi"/>
          <w:color w:val="000000" w:themeColor="text1"/>
          <w:sz w:val="21"/>
          <w:szCs w:val="21"/>
          <w:lang w:val="en-US"/>
        </w:rPr>
      </w:pPr>
    </w:p>
    <w:p w14:paraId="2A3B5A13" w14:textId="77777777" w:rsidR="00FF529C" w:rsidRDefault="00000000">
      <w:pPr>
        <w:spacing w:after="0" w:line="240" w:lineRule="auto"/>
        <w:jc w:val="both"/>
        <w:rPr>
          <w:rFonts w:ascii="Times New Roman" w:eastAsia="Times New Roman" w:hAnsi="Times New Roman" w:cs="Times New Roman"/>
          <w:color w:val="FF0000"/>
          <w:sz w:val="24"/>
          <w:szCs w:val="24"/>
          <w:lang w:val="en-US" w:eastAsia="fr-FR"/>
        </w:rPr>
      </w:pPr>
      <w:r>
        <w:rPr>
          <w:rFonts w:ascii="Times New Roman" w:eastAsia="Times New Roman" w:hAnsi="Times New Roman" w:cs="Times New Roman"/>
          <w:color w:val="FF0000"/>
          <w:sz w:val="24"/>
          <w:szCs w:val="24"/>
          <w:shd w:val="clear" w:color="auto" w:fill="FFFFFF"/>
          <w:lang w:val="en-US" w:eastAsia="fr-FR"/>
        </w:rPr>
        <w:t xml:space="preserve">Delayed </w:t>
      </w:r>
      <w:proofErr w:type="spellStart"/>
      <w:r>
        <w:rPr>
          <w:rFonts w:ascii="Times New Roman" w:eastAsia="Times New Roman" w:hAnsi="Times New Roman" w:cs="Times New Roman"/>
          <w:color w:val="FF0000"/>
          <w:sz w:val="24"/>
          <w:szCs w:val="24"/>
          <w:shd w:val="clear" w:color="auto" w:fill="FFFFFF"/>
          <w:lang w:val="en-US" w:eastAsia="fr-FR"/>
        </w:rPr>
        <w:t>awakaning</w:t>
      </w:r>
      <w:proofErr w:type="spellEnd"/>
      <w:r>
        <w:rPr>
          <w:rFonts w:ascii="Times New Roman" w:eastAsia="Times New Roman" w:hAnsi="Times New Roman" w:cs="Times New Roman"/>
          <w:color w:val="FF0000"/>
          <w:sz w:val="24"/>
          <w:szCs w:val="24"/>
          <w:shd w:val="clear" w:color="auto" w:fill="FFFFFF"/>
          <w:lang w:val="en-US" w:eastAsia="fr-FR"/>
        </w:rPr>
        <w:t xml:space="preserve"> is </w:t>
      </w:r>
      <w:proofErr w:type="spellStart"/>
      <w:r>
        <w:rPr>
          <w:rFonts w:ascii="Times New Roman" w:eastAsia="Times New Roman" w:hAnsi="Times New Roman" w:cs="Times New Roman"/>
          <w:color w:val="FF0000"/>
          <w:sz w:val="24"/>
          <w:szCs w:val="24"/>
          <w:shd w:val="clear" w:color="auto" w:fill="FFFFFF"/>
          <w:lang w:val="en-US" w:eastAsia="fr-FR"/>
        </w:rPr>
        <w:t>arbitrarly</w:t>
      </w:r>
      <w:proofErr w:type="spellEnd"/>
      <w:r>
        <w:rPr>
          <w:rFonts w:ascii="Times New Roman" w:eastAsia="Times New Roman" w:hAnsi="Times New Roman" w:cs="Times New Roman"/>
          <w:color w:val="FF0000"/>
          <w:sz w:val="24"/>
          <w:szCs w:val="24"/>
          <w:shd w:val="clear" w:color="auto" w:fill="FFFFFF"/>
          <w:lang w:val="en-US" w:eastAsia="fr-FR"/>
        </w:rPr>
        <w:t xml:space="preserve"> but a priori defined. There is no temporal criterion to affirm that an absence of awakening after stopping deep sedation is pathological, being then rather linked to the primary or secondary aggression rather than to a persistent effect of sedation. </w:t>
      </w:r>
    </w:p>
    <w:p w14:paraId="41FB49B1" w14:textId="77777777" w:rsidR="00FF529C" w:rsidRDefault="00000000">
      <w:pPr>
        <w:spacing w:after="0" w:line="240" w:lineRule="auto"/>
        <w:jc w:val="both"/>
        <w:rPr>
          <w:rFonts w:ascii="Times New Roman" w:eastAsia="Times New Roman" w:hAnsi="Times New Roman" w:cs="Times New Roman"/>
          <w:color w:val="FF0000"/>
          <w:sz w:val="24"/>
          <w:szCs w:val="24"/>
          <w:lang w:val="en-US" w:eastAsia="fr-FR"/>
        </w:rPr>
      </w:pPr>
      <w:r>
        <w:rPr>
          <w:rFonts w:ascii="Times New Roman" w:eastAsia="Times New Roman" w:hAnsi="Times New Roman" w:cs="Times New Roman"/>
          <w:color w:val="FF0000"/>
          <w:sz w:val="24"/>
          <w:szCs w:val="24"/>
          <w:lang w:val="en-US" w:eastAsia="fr-FR"/>
        </w:rPr>
        <w:t>A</w:t>
      </w:r>
      <w:r>
        <w:rPr>
          <w:rFonts w:ascii="Times New Roman" w:eastAsia="Times New Roman" w:hAnsi="Times New Roman" w:cs="Times New Roman"/>
          <w:color w:val="FF0000"/>
          <w:sz w:val="24"/>
          <w:szCs w:val="24"/>
          <w:shd w:val="clear" w:color="auto" w:fill="FFFFFF"/>
          <w:lang w:val="en-US" w:eastAsia="fr-FR"/>
        </w:rPr>
        <w:t xml:space="preserve"> delayed awakening of 3 days has not the same clinical significance in non-brain-injured and brain-injured patients. In the brain injured, it is likely to be due to a delayed clearance of sedatives or encephalopathy (related to sepsis, renal failure, liver failure, drugs toxicity, metabolic disturbances). In brain injured patient, it is likely to be due to the severity and localization of the brain lesion.</w:t>
      </w:r>
    </w:p>
    <w:p w14:paraId="6046ED61" w14:textId="77777777" w:rsidR="00FF529C" w:rsidRDefault="00000000">
      <w:pPr>
        <w:spacing w:after="0" w:line="240" w:lineRule="auto"/>
        <w:jc w:val="both"/>
        <w:rPr>
          <w:rFonts w:ascii="Times New Roman" w:eastAsia="Times New Roman" w:hAnsi="Times New Roman" w:cs="Times New Roman"/>
          <w:color w:val="FF0000"/>
          <w:sz w:val="24"/>
          <w:szCs w:val="24"/>
          <w:lang w:val="en-US" w:eastAsia="fr-FR"/>
        </w:rPr>
      </w:pPr>
      <w:r>
        <w:rPr>
          <w:rFonts w:ascii="Times New Roman" w:eastAsia="Times New Roman" w:hAnsi="Times New Roman" w:cs="Times New Roman"/>
          <w:color w:val="FF0000"/>
          <w:sz w:val="24"/>
          <w:szCs w:val="24"/>
          <w:shd w:val="clear" w:color="auto" w:fill="FFFFFF"/>
          <w:lang w:val="en-US" w:eastAsia="fr-FR"/>
        </w:rPr>
        <w:t>Compared to patients without delayed awakening (</w:t>
      </w:r>
      <w:r>
        <w:rPr>
          <w:rFonts w:ascii="Times New Roman" w:eastAsia="Times New Roman" w:hAnsi="Times New Roman" w:cs="Times New Roman"/>
          <w:b/>
          <w:bCs/>
          <w:color w:val="FF0000"/>
          <w:sz w:val="24"/>
          <w:szCs w:val="24"/>
          <w:shd w:val="clear" w:color="auto" w:fill="FFFFFF"/>
          <w:lang w:val="en-US" w:eastAsia="fr-FR"/>
        </w:rPr>
        <w:t>see Table 6 in the Supplementary Appendix</w:t>
      </w:r>
      <w:r>
        <w:rPr>
          <w:rFonts w:ascii="Times New Roman" w:eastAsia="Times New Roman" w:hAnsi="Times New Roman" w:cs="Times New Roman"/>
          <w:color w:val="FF0000"/>
          <w:sz w:val="24"/>
          <w:szCs w:val="24"/>
          <w:shd w:val="clear" w:color="auto" w:fill="FFFFFF"/>
          <w:lang w:val="en-US" w:eastAsia="fr-FR"/>
        </w:rPr>
        <w:t>), we found that patients with delayed awakening</w:t>
      </w:r>
    </w:p>
    <w:p w14:paraId="1C0D9987" w14:textId="77777777" w:rsidR="00FF529C" w:rsidRDefault="00000000">
      <w:pPr>
        <w:spacing w:after="0" w:line="240" w:lineRule="auto"/>
        <w:ind w:left="720" w:hanging="360"/>
        <w:jc w:val="both"/>
        <w:rPr>
          <w:rFonts w:ascii="Times New Roman" w:eastAsia="Times New Roman" w:hAnsi="Times New Roman" w:cs="Times New Roman"/>
          <w:color w:val="FF0000"/>
          <w:sz w:val="24"/>
          <w:szCs w:val="24"/>
          <w:lang w:val="en-US" w:eastAsia="fr-FR"/>
        </w:rPr>
      </w:pPr>
      <w:r>
        <w:rPr>
          <w:rFonts w:ascii="Times New Roman" w:eastAsia="Times New Roman" w:hAnsi="Times New Roman" w:cs="Times New Roman"/>
          <w:color w:val="FF0000"/>
          <w:sz w:val="24"/>
          <w:szCs w:val="24"/>
          <w:lang w:val="en-US" w:eastAsia="fr-FR"/>
        </w:rPr>
        <w:t>1.</w:t>
      </w:r>
      <w:r>
        <w:rPr>
          <w:rFonts w:ascii="Times New Roman" w:eastAsia="Times New Roman" w:hAnsi="Times New Roman" w:cs="Times New Roman"/>
          <w:color w:val="FF0000"/>
          <w:sz w:val="14"/>
          <w:szCs w:val="14"/>
          <w:lang w:val="en-US" w:eastAsia="fr-FR"/>
        </w:rPr>
        <w:t xml:space="preserve">     </w:t>
      </w:r>
      <w:r>
        <w:rPr>
          <w:rFonts w:ascii="Times New Roman" w:eastAsia="Times New Roman" w:hAnsi="Times New Roman" w:cs="Times New Roman"/>
          <w:color w:val="FF0000"/>
          <w:sz w:val="24"/>
          <w:szCs w:val="24"/>
          <w:lang w:val="en-US" w:eastAsia="fr-FR"/>
        </w:rPr>
        <w:t>are older, </w:t>
      </w:r>
    </w:p>
    <w:p w14:paraId="50C78A1D" w14:textId="77777777" w:rsidR="00FF529C" w:rsidRDefault="00000000">
      <w:pPr>
        <w:spacing w:after="0" w:line="240" w:lineRule="auto"/>
        <w:ind w:left="720" w:hanging="360"/>
        <w:jc w:val="both"/>
        <w:rPr>
          <w:rFonts w:ascii="Times New Roman" w:eastAsia="Times New Roman" w:hAnsi="Times New Roman" w:cs="Times New Roman"/>
          <w:color w:val="FF0000"/>
          <w:sz w:val="24"/>
          <w:szCs w:val="24"/>
          <w:lang w:val="en-US" w:eastAsia="fr-FR"/>
        </w:rPr>
      </w:pPr>
      <w:r>
        <w:rPr>
          <w:rFonts w:ascii="Times New Roman" w:eastAsia="Times New Roman" w:hAnsi="Times New Roman" w:cs="Times New Roman"/>
          <w:color w:val="FF0000"/>
          <w:sz w:val="24"/>
          <w:szCs w:val="24"/>
          <w:lang w:val="en-US" w:eastAsia="fr-FR"/>
        </w:rPr>
        <w:t>2.</w:t>
      </w:r>
      <w:r>
        <w:rPr>
          <w:rFonts w:ascii="Times New Roman" w:eastAsia="Times New Roman" w:hAnsi="Times New Roman" w:cs="Times New Roman"/>
          <w:color w:val="FF0000"/>
          <w:sz w:val="14"/>
          <w:szCs w:val="14"/>
          <w:lang w:val="en-US" w:eastAsia="fr-FR"/>
        </w:rPr>
        <w:t xml:space="preserve">     </w:t>
      </w:r>
      <w:r>
        <w:rPr>
          <w:rFonts w:ascii="Times New Roman" w:eastAsia="Times New Roman" w:hAnsi="Times New Roman" w:cs="Times New Roman"/>
          <w:color w:val="FF0000"/>
          <w:sz w:val="24"/>
          <w:szCs w:val="24"/>
          <w:lang w:val="en-US" w:eastAsia="fr-FR"/>
        </w:rPr>
        <w:t>are more frequently brain injured,</w:t>
      </w:r>
    </w:p>
    <w:p w14:paraId="120A4B9C" w14:textId="77777777" w:rsidR="00FF529C" w:rsidRDefault="00000000">
      <w:pPr>
        <w:spacing w:after="0" w:line="240" w:lineRule="auto"/>
        <w:ind w:left="720" w:hanging="360"/>
        <w:jc w:val="both"/>
        <w:rPr>
          <w:rFonts w:ascii="Times New Roman" w:eastAsia="Times New Roman" w:hAnsi="Times New Roman" w:cs="Times New Roman"/>
          <w:color w:val="FF0000"/>
          <w:sz w:val="24"/>
          <w:szCs w:val="24"/>
          <w:lang w:val="en-US" w:eastAsia="fr-FR"/>
        </w:rPr>
      </w:pPr>
      <w:r>
        <w:rPr>
          <w:rFonts w:ascii="Times New Roman" w:eastAsia="Times New Roman" w:hAnsi="Times New Roman" w:cs="Times New Roman"/>
          <w:color w:val="FF0000"/>
          <w:sz w:val="24"/>
          <w:szCs w:val="24"/>
          <w:lang w:val="en-US" w:eastAsia="fr-FR"/>
        </w:rPr>
        <w:t>3.</w:t>
      </w:r>
      <w:r>
        <w:rPr>
          <w:rFonts w:ascii="Times New Roman" w:eastAsia="Times New Roman" w:hAnsi="Times New Roman" w:cs="Times New Roman"/>
          <w:color w:val="FF0000"/>
          <w:sz w:val="14"/>
          <w:szCs w:val="14"/>
          <w:lang w:val="en-US" w:eastAsia="fr-FR"/>
        </w:rPr>
        <w:t xml:space="preserve">     </w:t>
      </w:r>
      <w:r>
        <w:rPr>
          <w:rFonts w:ascii="Times New Roman" w:eastAsia="Times New Roman" w:hAnsi="Times New Roman" w:cs="Times New Roman"/>
          <w:color w:val="FF0000"/>
          <w:sz w:val="24"/>
          <w:szCs w:val="24"/>
          <w:lang w:val="en-US" w:eastAsia="fr-FR"/>
        </w:rPr>
        <w:t> have a lower Glasgow coma score prior to sedation</w:t>
      </w:r>
    </w:p>
    <w:p w14:paraId="300367AE" w14:textId="77777777" w:rsidR="00FF529C" w:rsidRDefault="00000000">
      <w:pPr>
        <w:spacing w:after="0" w:line="240" w:lineRule="auto"/>
        <w:ind w:left="720" w:hanging="360"/>
        <w:jc w:val="both"/>
        <w:rPr>
          <w:rFonts w:ascii="Times New Roman" w:eastAsia="Times New Roman" w:hAnsi="Times New Roman" w:cs="Times New Roman"/>
          <w:color w:val="FF0000"/>
          <w:sz w:val="24"/>
          <w:szCs w:val="24"/>
          <w:lang w:val="en-US" w:eastAsia="fr-FR"/>
        </w:rPr>
      </w:pPr>
      <w:r>
        <w:rPr>
          <w:rFonts w:ascii="Times New Roman" w:eastAsia="Times New Roman" w:hAnsi="Times New Roman" w:cs="Times New Roman"/>
          <w:color w:val="FF0000"/>
          <w:sz w:val="24"/>
          <w:szCs w:val="24"/>
          <w:lang w:val="en-US" w:eastAsia="fr-FR"/>
        </w:rPr>
        <w:t>4.</w:t>
      </w:r>
      <w:r>
        <w:rPr>
          <w:rFonts w:ascii="Times New Roman" w:eastAsia="Times New Roman" w:hAnsi="Times New Roman" w:cs="Times New Roman"/>
          <w:color w:val="FF0000"/>
          <w:sz w:val="14"/>
          <w:szCs w:val="14"/>
          <w:lang w:val="en-US" w:eastAsia="fr-FR"/>
        </w:rPr>
        <w:t xml:space="preserve">     </w:t>
      </w:r>
      <w:r>
        <w:rPr>
          <w:rFonts w:ascii="Times New Roman" w:eastAsia="Times New Roman" w:hAnsi="Times New Roman" w:cs="Times New Roman"/>
          <w:color w:val="FF0000"/>
          <w:sz w:val="24"/>
          <w:szCs w:val="24"/>
          <w:lang w:val="en-US" w:eastAsia="fr-FR"/>
        </w:rPr>
        <w:t>Have higher SAPS-II score. </w:t>
      </w:r>
    </w:p>
    <w:p w14:paraId="0DAD470B" w14:textId="77777777" w:rsidR="00FF529C" w:rsidRDefault="00000000">
      <w:pPr>
        <w:spacing w:after="0" w:line="240" w:lineRule="auto"/>
        <w:ind w:left="720" w:hanging="360"/>
        <w:jc w:val="both"/>
        <w:rPr>
          <w:rFonts w:ascii="Times New Roman" w:eastAsia="Times New Roman" w:hAnsi="Times New Roman" w:cs="Times New Roman"/>
          <w:color w:val="FF0000"/>
          <w:sz w:val="24"/>
          <w:szCs w:val="24"/>
          <w:lang w:val="en-US" w:eastAsia="fr-FR"/>
        </w:rPr>
      </w:pPr>
      <w:r>
        <w:rPr>
          <w:rFonts w:ascii="Times New Roman" w:eastAsia="Times New Roman" w:hAnsi="Times New Roman" w:cs="Times New Roman"/>
          <w:color w:val="FF0000"/>
          <w:sz w:val="24"/>
          <w:szCs w:val="24"/>
          <w:lang w:val="en-US" w:eastAsia="fr-FR"/>
        </w:rPr>
        <w:t>5.</w:t>
      </w:r>
      <w:r>
        <w:rPr>
          <w:rFonts w:ascii="Times New Roman" w:eastAsia="Times New Roman" w:hAnsi="Times New Roman" w:cs="Times New Roman"/>
          <w:color w:val="FF0000"/>
          <w:sz w:val="14"/>
          <w:szCs w:val="14"/>
          <w:lang w:val="en-US" w:eastAsia="fr-FR"/>
        </w:rPr>
        <w:t xml:space="preserve">     </w:t>
      </w:r>
      <w:r>
        <w:rPr>
          <w:rFonts w:ascii="Times New Roman" w:eastAsia="Times New Roman" w:hAnsi="Times New Roman" w:cs="Times New Roman"/>
          <w:color w:val="FF0000"/>
          <w:sz w:val="24"/>
          <w:szCs w:val="24"/>
          <w:lang w:val="en-US" w:eastAsia="fr-FR"/>
        </w:rPr>
        <w:t>Have been more deeply sedated (longer duration of sedation, dose of sedatives and analgesic).</w:t>
      </w:r>
    </w:p>
    <w:p w14:paraId="4B8B39C0" w14:textId="77777777" w:rsidR="00FF529C" w:rsidRDefault="00000000">
      <w:pPr>
        <w:spacing w:after="0" w:line="240" w:lineRule="auto"/>
        <w:jc w:val="both"/>
        <w:rPr>
          <w:rFonts w:ascii="Times New Roman" w:eastAsia="Times New Roman" w:hAnsi="Times New Roman" w:cs="Times New Roman"/>
          <w:color w:val="FF0000"/>
          <w:sz w:val="24"/>
          <w:szCs w:val="24"/>
          <w:lang w:val="en-US" w:eastAsia="fr-FR"/>
        </w:rPr>
      </w:pPr>
      <w:r>
        <w:rPr>
          <w:rFonts w:ascii="Times New Roman" w:eastAsia="Times New Roman" w:hAnsi="Times New Roman" w:cs="Times New Roman"/>
          <w:color w:val="FF0000"/>
          <w:sz w:val="24"/>
          <w:szCs w:val="24"/>
          <w:shd w:val="clear" w:color="auto" w:fill="FFFFFF"/>
          <w:lang w:val="en-US" w:eastAsia="fr-FR"/>
        </w:rPr>
        <w:t> </w:t>
      </w:r>
    </w:p>
    <w:p w14:paraId="373362E7" w14:textId="77777777" w:rsidR="00FF529C" w:rsidRDefault="00000000">
      <w:pPr>
        <w:spacing w:after="0" w:line="240" w:lineRule="auto"/>
        <w:jc w:val="both"/>
        <w:rPr>
          <w:rFonts w:ascii="Times New Roman" w:eastAsia="Times New Roman" w:hAnsi="Times New Roman" w:cs="Times New Roman"/>
          <w:color w:val="FF0000"/>
          <w:sz w:val="24"/>
          <w:szCs w:val="24"/>
          <w:lang w:val="en-US" w:eastAsia="fr-FR"/>
        </w:rPr>
      </w:pPr>
      <w:r>
        <w:rPr>
          <w:rFonts w:ascii="Times New Roman" w:eastAsia="Times New Roman" w:hAnsi="Times New Roman" w:cs="Times New Roman"/>
          <w:color w:val="FF0000"/>
          <w:sz w:val="24"/>
          <w:szCs w:val="24"/>
          <w:shd w:val="clear" w:color="auto" w:fill="FFFFFF"/>
          <w:lang w:val="en-US" w:eastAsia="fr-FR"/>
        </w:rPr>
        <w:t>In our study, it should be noted that half of the patients did not wake up before 3 days after stopping sedation. Among the 38 patients who never opened their eyes after stopping sedation, all but 4 died.</w:t>
      </w:r>
    </w:p>
    <w:p w14:paraId="4965FDD3" w14:textId="77777777" w:rsidR="00FF529C" w:rsidRDefault="00000000">
      <w:pPr>
        <w:spacing w:after="0" w:line="240" w:lineRule="auto"/>
        <w:jc w:val="both"/>
        <w:rPr>
          <w:rFonts w:ascii="Times New Roman" w:eastAsia="Times New Roman" w:hAnsi="Times New Roman" w:cs="Times New Roman"/>
          <w:color w:val="FF0000"/>
          <w:sz w:val="24"/>
          <w:szCs w:val="24"/>
          <w:lang w:val="en-US" w:eastAsia="fr-FR"/>
        </w:rPr>
      </w:pPr>
      <w:r>
        <w:rPr>
          <w:rFonts w:ascii="Times New Roman" w:eastAsia="Times New Roman" w:hAnsi="Times New Roman" w:cs="Times New Roman"/>
          <w:color w:val="FF0000"/>
          <w:sz w:val="24"/>
          <w:szCs w:val="24"/>
          <w:lang w:val="en-US" w:eastAsia="fr-FR"/>
        </w:rPr>
        <w:lastRenderedPageBreak/>
        <w:t>In addition, the 131 patients with delayed awakening had poor outcomes, with increased mortality at day 28, with 46 (35%) of these 131 patients dying compared to 7 (5%) of the 133 patients who awakened within 3 days of the end of sedation (p&lt;0.0001 by the exact Fisher test).</w:t>
      </w:r>
    </w:p>
    <w:p w14:paraId="68C7738C" w14:textId="77777777" w:rsidR="00FF529C" w:rsidRDefault="00000000">
      <w:pPr>
        <w:spacing w:after="0" w:line="240" w:lineRule="auto"/>
        <w:jc w:val="both"/>
        <w:rPr>
          <w:rFonts w:ascii="Times New Roman" w:eastAsia="Times New Roman" w:hAnsi="Times New Roman" w:cs="Times New Roman"/>
          <w:color w:val="FF0000"/>
          <w:sz w:val="24"/>
          <w:szCs w:val="24"/>
          <w:lang w:val="en-US" w:eastAsia="fr-FR"/>
        </w:rPr>
      </w:pPr>
      <w:r>
        <w:rPr>
          <w:rFonts w:ascii="Times New Roman" w:eastAsia="Times New Roman" w:hAnsi="Times New Roman" w:cs="Times New Roman"/>
          <w:color w:val="FF0000"/>
          <w:sz w:val="24"/>
          <w:szCs w:val="24"/>
          <w:lang w:val="en-US" w:eastAsia="fr-FR"/>
        </w:rPr>
        <w:t> </w:t>
      </w:r>
    </w:p>
    <w:p w14:paraId="46A8B147" w14:textId="77777777" w:rsidR="00FF529C" w:rsidRDefault="00000000">
      <w:pPr>
        <w:spacing w:after="0" w:line="240" w:lineRule="auto"/>
        <w:jc w:val="both"/>
        <w:rPr>
          <w:rFonts w:ascii="Times New Roman" w:eastAsia="Times New Roman" w:hAnsi="Times New Roman" w:cs="Times New Roman"/>
          <w:color w:val="000000" w:themeColor="text1"/>
          <w:sz w:val="24"/>
          <w:szCs w:val="24"/>
          <w:lang w:val="en-US" w:eastAsia="fr-FR"/>
        </w:rPr>
      </w:pPr>
      <w:r>
        <w:rPr>
          <w:rFonts w:ascii="Times New Roman" w:eastAsia="Times New Roman" w:hAnsi="Times New Roman" w:cs="Times New Roman"/>
          <w:color w:val="FF0000"/>
          <w:sz w:val="24"/>
          <w:szCs w:val="24"/>
          <w:lang w:val="en-US" w:eastAsia="fr-FR"/>
        </w:rPr>
        <w:t xml:space="preserve">In conclusion, </w:t>
      </w:r>
      <w:r>
        <w:rPr>
          <w:rFonts w:ascii="Times New Roman" w:eastAsia="Times New Roman" w:hAnsi="Times New Roman" w:cs="Times New Roman"/>
          <w:color w:val="FF0000"/>
          <w:sz w:val="24"/>
          <w:szCs w:val="24"/>
          <w:shd w:val="clear" w:color="auto" w:fill="FFFFFF"/>
          <w:lang w:val="en-US" w:eastAsia="fr-FR"/>
        </w:rPr>
        <w:t>despite its arbitrary definition, we believe that delayed awakening is a relevant outcome for intensive care physicians.</w:t>
      </w:r>
      <w:r>
        <w:rPr>
          <w:rFonts w:ascii="Times New Roman" w:eastAsia="Times New Roman" w:hAnsi="Times New Roman" w:cs="Times New Roman"/>
          <w:color w:val="000000" w:themeColor="text1"/>
          <w:sz w:val="24"/>
          <w:szCs w:val="24"/>
          <w:shd w:val="clear" w:color="auto" w:fill="FFFFFF"/>
          <w:lang w:val="en-US" w:eastAsia="fr-FR"/>
        </w:rPr>
        <w:t> </w:t>
      </w:r>
    </w:p>
    <w:p w14:paraId="50A5CE74" w14:textId="77777777" w:rsidR="00FF529C" w:rsidRDefault="00FF529C">
      <w:pPr>
        <w:jc w:val="both"/>
        <w:rPr>
          <w:rFonts w:asciiTheme="majorBidi" w:hAnsiTheme="majorBidi" w:cstheme="majorBidi"/>
          <w:color w:val="000000" w:themeColor="text1"/>
          <w:sz w:val="21"/>
          <w:szCs w:val="21"/>
          <w:lang w:val="en-US"/>
        </w:rPr>
        <w:sectPr w:rsidR="00FF529C">
          <w:pgSz w:w="11900" w:h="16840"/>
          <w:pgMar w:top="1417" w:right="1417" w:bottom="1417" w:left="1417" w:header="708" w:footer="708" w:gutter="0"/>
          <w:cols w:space="708"/>
          <w:docGrid w:linePitch="360"/>
        </w:sectPr>
      </w:pPr>
    </w:p>
    <w:p w14:paraId="03EE13EF" w14:textId="77777777" w:rsidR="00FF529C" w:rsidRDefault="00FF529C">
      <w:pPr>
        <w:spacing w:after="0" w:line="240" w:lineRule="auto"/>
        <w:rPr>
          <w:rFonts w:asciiTheme="majorBidi" w:hAnsiTheme="majorBidi" w:cstheme="majorBidi"/>
          <w:color w:val="000000" w:themeColor="text1"/>
          <w:sz w:val="24"/>
          <w:szCs w:val="24"/>
          <w:lang w:val="en-US"/>
        </w:rPr>
      </w:pPr>
    </w:p>
    <w:p w14:paraId="5F7F587E" w14:textId="4920C8D1" w:rsidR="00FF529C" w:rsidRDefault="00000000">
      <w:pPr>
        <w:spacing w:after="0" w:line="240" w:lineRule="auto"/>
        <w:jc w:val="both"/>
        <w:rPr>
          <w:rFonts w:asciiTheme="majorBidi" w:hAnsiTheme="majorBidi" w:cstheme="majorBidi"/>
          <w:b/>
          <w:bCs/>
          <w:color w:val="000000" w:themeColor="text1"/>
          <w:sz w:val="24"/>
          <w:szCs w:val="24"/>
          <w:lang w:val="en-US"/>
        </w:rPr>
      </w:pPr>
      <w:r>
        <w:rPr>
          <w:rFonts w:ascii="Times New Roman" w:eastAsia="Times New Roman" w:hAnsi="Times New Roman" w:cs="Times New Roman"/>
          <w:b/>
          <w:bCs/>
          <w:color w:val="000000" w:themeColor="text1"/>
          <w:kern w:val="0"/>
          <w:sz w:val="24"/>
          <w:szCs w:val="24"/>
          <w:shd w:val="clear" w:color="auto" w:fill="FFFFFF"/>
          <w:lang w:val="en-US" w:eastAsia="fr-FR"/>
          <w14:ligatures w14:val="none"/>
        </w:rPr>
        <w:t>Appendix </w:t>
      </w:r>
      <w:r>
        <w:rPr>
          <w:rFonts w:ascii="Times New Roman" w:eastAsia="Times New Roman" w:hAnsi="Times New Roman" w:cs="Times New Roman"/>
          <w:b/>
          <w:bCs/>
          <w:color w:val="FF0000"/>
          <w:kern w:val="0"/>
          <w:sz w:val="24"/>
          <w:szCs w:val="24"/>
          <w:shd w:val="clear" w:color="auto" w:fill="FFFFFF"/>
          <w:lang w:val="en-US" w:eastAsia="fr-FR"/>
          <w14:ligatures w14:val="none"/>
        </w:rPr>
        <w:t>1</w:t>
      </w:r>
      <w:r w:rsidR="0081689F">
        <w:rPr>
          <w:rFonts w:ascii="Times New Roman" w:eastAsia="Times New Roman" w:hAnsi="Times New Roman" w:cs="Times New Roman"/>
          <w:b/>
          <w:bCs/>
          <w:color w:val="FF0000"/>
          <w:kern w:val="0"/>
          <w:sz w:val="24"/>
          <w:szCs w:val="24"/>
          <w:shd w:val="clear" w:color="auto" w:fill="FFFFFF"/>
          <w:lang w:val="en-US" w:eastAsia="fr-FR"/>
          <w14:ligatures w14:val="none"/>
        </w:rPr>
        <w:t>1</w:t>
      </w:r>
      <w:r>
        <w:rPr>
          <w:rFonts w:asciiTheme="majorBidi" w:hAnsiTheme="majorBidi" w:cstheme="majorBidi"/>
          <w:b/>
          <w:bCs/>
          <w:color w:val="000000" w:themeColor="text1"/>
          <w:sz w:val="24"/>
          <w:szCs w:val="24"/>
          <w:lang w:val="en-US"/>
        </w:rPr>
        <w:t xml:space="preserve"> – Characteristics of </w:t>
      </w:r>
      <w:proofErr w:type="spellStart"/>
      <w:r>
        <w:rPr>
          <w:rFonts w:asciiTheme="majorBidi" w:hAnsiTheme="majorBidi" w:cstheme="majorBidi"/>
          <w:b/>
          <w:bCs/>
          <w:color w:val="000000" w:themeColor="text1"/>
          <w:sz w:val="24"/>
          <w:szCs w:val="24"/>
          <w:lang w:val="en-US"/>
        </w:rPr>
        <w:t>neurophysiologically</w:t>
      </w:r>
      <w:proofErr w:type="spellEnd"/>
      <w:r>
        <w:rPr>
          <w:rFonts w:asciiTheme="majorBidi" w:hAnsiTheme="majorBidi" w:cstheme="majorBidi"/>
          <w:b/>
          <w:bCs/>
          <w:color w:val="000000" w:themeColor="text1"/>
          <w:sz w:val="24"/>
          <w:szCs w:val="24"/>
          <w:lang w:val="en-US"/>
        </w:rPr>
        <w:t xml:space="preserve"> tested patients, according to occurrence of delirium </w:t>
      </w:r>
    </w:p>
    <w:p w14:paraId="3372BB1B" w14:textId="77777777" w:rsidR="00FF529C" w:rsidRDefault="00FF529C">
      <w:pPr>
        <w:spacing w:after="0" w:line="240" w:lineRule="auto"/>
        <w:rPr>
          <w:rFonts w:ascii="Times New Roman" w:eastAsia="Times New Roman" w:hAnsi="Times New Roman" w:cs="Times New Roman"/>
          <w:b/>
          <w:bCs/>
          <w:color w:val="000000" w:themeColor="text1"/>
          <w:kern w:val="0"/>
          <w:sz w:val="24"/>
          <w:szCs w:val="24"/>
          <w:shd w:val="clear" w:color="auto" w:fill="FFFFFF"/>
          <w:lang w:val="en-US" w:eastAsia="fr-FR"/>
          <w14:ligatures w14:val="none"/>
        </w:rPr>
      </w:pPr>
    </w:p>
    <w:tbl>
      <w:tblPr>
        <w:tblStyle w:val="Grilledutableau2"/>
        <w:tblW w:w="9923" w:type="dxa"/>
        <w:tblInd w:w="-147" w:type="dxa"/>
        <w:tblLayout w:type="fixed"/>
        <w:tblLook w:val="04A0" w:firstRow="1" w:lastRow="0" w:firstColumn="1" w:lastColumn="0" w:noHBand="0" w:noVBand="1"/>
      </w:tblPr>
      <w:tblGrid>
        <w:gridCol w:w="3119"/>
        <w:gridCol w:w="567"/>
        <w:gridCol w:w="1559"/>
        <w:gridCol w:w="567"/>
        <w:gridCol w:w="1701"/>
        <w:gridCol w:w="567"/>
        <w:gridCol w:w="1843"/>
      </w:tblGrid>
      <w:tr w:rsidR="00FF529C" w14:paraId="099BD5D2" w14:textId="77777777">
        <w:tc>
          <w:tcPr>
            <w:tcW w:w="3119" w:type="dxa"/>
            <w:tcBorders>
              <w:right w:val="single" w:sz="4" w:space="0" w:color="auto"/>
            </w:tcBorders>
            <w:shd w:val="clear" w:color="auto" w:fill="AEAAAA" w:themeFill="background2" w:themeFillShade="BF"/>
            <w:vAlign w:val="center"/>
          </w:tcPr>
          <w:p w14:paraId="5380D2C6" w14:textId="77777777" w:rsidR="00FF529C" w:rsidRDefault="00FF529C">
            <w:pPr>
              <w:spacing w:after="120"/>
              <w:rPr>
                <w:rFonts w:asciiTheme="majorBidi" w:hAnsiTheme="majorBidi" w:cstheme="majorBidi"/>
                <w:b/>
                <w:bCs/>
                <w:color w:val="000000" w:themeColor="text1"/>
                <w:lang w:val="en-US"/>
              </w:rPr>
            </w:pPr>
          </w:p>
        </w:tc>
        <w:tc>
          <w:tcPr>
            <w:tcW w:w="2126" w:type="dxa"/>
            <w:gridSpan w:val="2"/>
            <w:tcBorders>
              <w:top w:val="single" w:sz="4" w:space="0" w:color="auto"/>
              <w:left w:val="single" w:sz="4" w:space="0" w:color="auto"/>
              <w:bottom w:val="single" w:sz="4" w:space="0" w:color="auto"/>
              <w:right w:val="single" w:sz="4" w:space="0" w:color="auto"/>
            </w:tcBorders>
            <w:shd w:val="clear" w:color="auto" w:fill="AEAAAA" w:themeFill="background2" w:themeFillShade="BF"/>
          </w:tcPr>
          <w:p w14:paraId="1022D937" w14:textId="77777777" w:rsidR="00FF529C" w:rsidRDefault="00000000">
            <w:pPr>
              <w:jc w:val="center"/>
              <w:rPr>
                <w:rFonts w:asciiTheme="majorBidi" w:hAnsiTheme="majorBidi" w:cstheme="majorBidi"/>
                <w:b/>
                <w:bCs/>
                <w:color w:val="000000" w:themeColor="text1"/>
                <w:lang w:val="en-US"/>
              </w:rPr>
            </w:pPr>
            <w:r>
              <w:rPr>
                <w:rFonts w:asciiTheme="majorBidi" w:hAnsiTheme="majorBidi" w:cstheme="majorBidi"/>
                <w:b/>
                <w:bCs/>
                <w:color w:val="000000" w:themeColor="text1"/>
                <w:lang w:val="en-US"/>
              </w:rPr>
              <w:t xml:space="preserve">Patients </w:t>
            </w:r>
          </w:p>
          <w:p w14:paraId="23F3B9F2" w14:textId="77777777" w:rsidR="00FF529C" w:rsidRDefault="00000000">
            <w:pPr>
              <w:jc w:val="center"/>
              <w:rPr>
                <w:rFonts w:asciiTheme="majorBidi" w:hAnsiTheme="majorBidi" w:cstheme="majorBidi"/>
                <w:b/>
                <w:bCs/>
                <w:color w:val="000000" w:themeColor="text1"/>
                <w:lang w:val="en-US"/>
              </w:rPr>
            </w:pPr>
            <w:r>
              <w:rPr>
                <w:rFonts w:asciiTheme="majorBidi" w:hAnsiTheme="majorBidi" w:cstheme="majorBidi"/>
                <w:b/>
                <w:bCs/>
                <w:color w:val="000000" w:themeColor="text1"/>
                <w:lang w:val="en-US"/>
              </w:rPr>
              <w:t>(n=264)</w:t>
            </w:r>
          </w:p>
        </w:tc>
        <w:tc>
          <w:tcPr>
            <w:tcW w:w="2268" w:type="dxa"/>
            <w:gridSpan w:val="2"/>
            <w:tcBorders>
              <w:top w:val="single" w:sz="4" w:space="0" w:color="auto"/>
              <w:left w:val="single" w:sz="4" w:space="0" w:color="auto"/>
              <w:bottom w:val="single" w:sz="4" w:space="0" w:color="auto"/>
              <w:right w:val="single" w:sz="4" w:space="0" w:color="auto"/>
            </w:tcBorders>
            <w:shd w:val="clear" w:color="auto" w:fill="AEAAAA" w:themeFill="background2" w:themeFillShade="BF"/>
          </w:tcPr>
          <w:p w14:paraId="58313DC6" w14:textId="77777777" w:rsidR="00FF529C" w:rsidRDefault="00000000">
            <w:pPr>
              <w:jc w:val="center"/>
              <w:rPr>
                <w:rFonts w:asciiTheme="majorBidi" w:hAnsiTheme="majorBidi" w:cstheme="majorBidi"/>
                <w:b/>
                <w:bCs/>
                <w:color w:val="000000" w:themeColor="text1"/>
              </w:rPr>
            </w:pPr>
            <w:r>
              <w:rPr>
                <w:rFonts w:asciiTheme="majorBidi" w:hAnsiTheme="majorBidi" w:cstheme="majorBidi"/>
                <w:b/>
                <w:bCs/>
                <w:color w:val="000000" w:themeColor="text1"/>
              </w:rPr>
              <w:t xml:space="preserve">Delirium </w:t>
            </w:r>
          </w:p>
          <w:p w14:paraId="741BABFE" w14:textId="77777777" w:rsidR="00FF529C" w:rsidRDefault="00000000">
            <w:pPr>
              <w:jc w:val="center"/>
              <w:rPr>
                <w:rFonts w:asciiTheme="majorBidi" w:hAnsiTheme="majorBidi" w:cstheme="majorBidi"/>
                <w:b/>
                <w:bCs/>
                <w:color w:val="000000" w:themeColor="text1"/>
                <w:lang w:val="en-US"/>
              </w:rPr>
            </w:pPr>
            <w:r>
              <w:rPr>
                <w:rFonts w:asciiTheme="majorBidi" w:hAnsiTheme="majorBidi" w:cstheme="majorBidi"/>
                <w:b/>
                <w:bCs/>
                <w:color w:val="000000" w:themeColor="text1"/>
              </w:rPr>
              <w:t>(</w:t>
            </w:r>
            <w:proofErr w:type="gramStart"/>
            <w:r>
              <w:rPr>
                <w:rFonts w:asciiTheme="majorBidi" w:hAnsiTheme="majorBidi" w:cstheme="majorBidi"/>
                <w:b/>
                <w:bCs/>
                <w:color w:val="000000" w:themeColor="text1"/>
              </w:rPr>
              <w:t>n</w:t>
            </w:r>
            <w:proofErr w:type="gramEnd"/>
            <w:r>
              <w:rPr>
                <w:rFonts w:asciiTheme="majorBidi" w:hAnsiTheme="majorBidi" w:cstheme="majorBidi"/>
                <w:b/>
                <w:bCs/>
                <w:color w:val="000000" w:themeColor="text1"/>
              </w:rPr>
              <w:t>=103)</w:t>
            </w:r>
          </w:p>
        </w:tc>
        <w:tc>
          <w:tcPr>
            <w:tcW w:w="2410" w:type="dxa"/>
            <w:gridSpan w:val="2"/>
            <w:tcBorders>
              <w:top w:val="single" w:sz="4" w:space="0" w:color="auto"/>
              <w:left w:val="single" w:sz="4" w:space="0" w:color="auto"/>
              <w:bottom w:val="single" w:sz="4" w:space="0" w:color="auto"/>
            </w:tcBorders>
            <w:shd w:val="clear" w:color="auto" w:fill="AEAAAA" w:themeFill="background2" w:themeFillShade="BF"/>
          </w:tcPr>
          <w:p w14:paraId="64A23205" w14:textId="77777777" w:rsidR="00FF529C" w:rsidRDefault="00000000">
            <w:pPr>
              <w:jc w:val="center"/>
              <w:rPr>
                <w:rFonts w:asciiTheme="majorBidi" w:hAnsiTheme="majorBidi" w:cstheme="majorBidi"/>
                <w:b/>
                <w:bCs/>
                <w:color w:val="000000" w:themeColor="text1"/>
              </w:rPr>
            </w:pPr>
            <w:r>
              <w:rPr>
                <w:rFonts w:asciiTheme="majorBidi" w:hAnsiTheme="majorBidi" w:cstheme="majorBidi"/>
                <w:b/>
                <w:bCs/>
                <w:color w:val="000000" w:themeColor="text1"/>
              </w:rPr>
              <w:t xml:space="preserve">No delirium </w:t>
            </w:r>
          </w:p>
          <w:p w14:paraId="3D65E8AC" w14:textId="77777777" w:rsidR="00FF529C" w:rsidRDefault="00000000">
            <w:pPr>
              <w:jc w:val="center"/>
              <w:rPr>
                <w:rFonts w:asciiTheme="majorBidi" w:hAnsiTheme="majorBidi" w:cstheme="majorBidi"/>
                <w:b/>
                <w:bCs/>
                <w:color w:val="000000" w:themeColor="text1"/>
                <w:lang w:val="en-US"/>
              </w:rPr>
            </w:pPr>
            <w:r>
              <w:rPr>
                <w:rFonts w:asciiTheme="majorBidi" w:hAnsiTheme="majorBidi" w:cstheme="majorBidi"/>
                <w:b/>
                <w:bCs/>
                <w:color w:val="000000" w:themeColor="text1"/>
              </w:rPr>
              <w:t>(</w:t>
            </w:r>
            <w:proofErr w:type="gramStart"/>
            <w:r>
              <w:rPr>
                <w:rFonts w:asciiTheme="majorBidi" w:hAnsiTheme="majorBidi" w:cstheme="majorBidi"/>
                <w:b/>
                <w:bCs/>
                <w:color w:val="000000" w:themeColor="text1"/>
              </w:rPr>
              <w:t>n</w:t>
            </w:r>
            <w:proofErr w:type="gramEnd"/>
            <w:r>
              <w:rPr>
                <w:rFonts w:asciiTheme="majorBidi" w:hAnsiTheme="majorBidi" w:cstheme="majorBidi"/>
                <w:b/>
                <w:bCs/>
                <w:color w:val="000000" w:themeColor="text1"/>
              </w:rPr>
              <w:t>=161)</w:t>
            </w:r>
          </w:p>
        </w:tc>
      </w:tr>
      <w:tr w:rsidR="00FF529C" w14:paraId="5EE9C233" w14:textId="77777777">
        <w:tc>
          <w:tcPr>
            <w:tcW w:w="3119" w:type="dxa"/>
            <w:vAlign w:val="center"/>
          </w:tcPr>
          <w:p w14:paraId="3A6689C5" w14:textId="77777777" w:rsidR="00FF529C" w:rsidRDefault="00000000">
            <w:pP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Women</w:t>
            </w:r>
          </w:p>
        </w:tc>
        <w:tc>
          <w:tcPr>
            <w:tcW w:w="567" w:type="dxa"/>
            <w:tcBorders>
              <w:top w:val="single" w:sz="4" w:space="0" w:color="auto"/>
            </w:tcBorders>
          </w:tcPr>
          <w:p w14:paraId="0AC0120D" w14:textId="77777777" w:rsidR="00FF529C" w:rsidRDefault="00000000">
            <w:pPr>
              <w:tabs>
                <w:tab w:val="left" w:pos="2674"/>
              </w:tabs>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264</w:t>
            </w:r>
          </w:p>
        </w:tc>
        <w:tc>
          <w:tcPr>
            <w:tcW w:w="1559" w:type="dxa"/>
            <w:vAlign w:val="center"/>
          </w:tcPr>
          <w:p w14:paraId="05813B24" w14:textId="77777777" w:rsidR="00FF529C" w:rsidRDefault="00000000">
            <w:pPr>
              <w:tabs>
                <w:tab w:val="left" w:pos="2674"/>
              </w:tabs>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99 (37</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5)</w:t>
            </w:r>
          </w:p>
        </w:tc>
        <w:tc>
          <w:tcPr>
            <w:tcW w:w="2268" w:type="dxa"/>
            <w:gridSpan w:val="2"/>
            <w:vAlign w:val="center"/>
          </w:tcPr>
          <w:p w14:paraId="49C69351"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31 (30</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1)</w:t>
            </w:r>
          </w:p>
        </w:tc>
        <w:tc>
          <w:tcPr>
            <w:tcW w:w="2410" w:type="dxa"/>
            <w:gridSpan w:val="2"/>
            <w:vAlign w:val="center"/>
          </w:tcPr>
          <w:p w14:paraId="620E6FF4"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68 (42</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2)</w:t>
            </w:r>
          </w:p>
        </w:tc>
      </w:tr>
      <w:tr w:rsidR="00FF529C" w14:paraId="199CC2FE" w14:textId="77777777">
        <w:tc>
          <w:tcPr>
            <w:tcW w:w="3119" w:type="dxa"/>
            <w:tcBorders>
              <w:bottom w:val="single" w:sz="4" w:space="0" w:color="auto"/>
            </w:tcBorders>
            <w:vAlign w:val="center"/>
          </w:tcPr>
          <w:p w14:paraId="48CC0135" w14:textId="77777777" w:rsidR="00FF529C" w:rsidRDefault="00000000">
            <w:pP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Age, years</w:t>
            </w:r>
          </w:p>
        </w:tc>
        <w:tc>
          <w:tcPr>
            <w:tcW w:w="567" w:type="dxa"/>
            <w:tcBorders>
              <w:bottom w:val="single" w:sz="4" w:space="0" w:color="auto"/>
            </w:tcBorders>
          </w:tcPr>
          <w:p w14:paraId="5557308F"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264</w:t>
            </w:r>
          </w:p>
        </w:tc>
        <w:tc>
          <w:tcPr>
            <w:tcW w:w="1559" w:type="dxa"/>
            <w:tcBorders>
              <w:bottom w:val="single" w:sz="4" w:space="0" w:color="auto"/>
            </w:tcBorders>
            <w:vAlign w:val="center"/>
          </w:tcPr>
          <w:p w14:paraId="0CEEC3C8"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62 [50; 71]</w:t>
            </w:r>
          </w:p>
        </w:tc>
        <w:tc>
          <w:tcPr>
            <w:tcW w:w="2268" w:type="dxa"/>
            <w:gridSpan w:val="2"/>
            <w:tcBorders>
              <w:bottom w:val="single" w:sz="4" w:space="0" w:color="auto"/>
            </w:tcBorders>
            <w:vAlign w:val="center"/>
          </w:tcPr>
          <w:p w14:paraId="3ED97D5D"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 xml:space="preserve">63.5 [53.75 ;70.85] </w:t>
            </w:r>
          </w:p>
        </w:tc>
        <w:tc>
          <w:tcPr>
            <w:tcW w:w="2410" w:type="dxa"/>
            <w:gridSpan w:val="2"/>
            <w:tcBorders>
              <w:bottom w:val="single" w:sz="4" w:space="0" w:color="auto"/>
            </w:tcBorders>
            <w:vAlign w:val="center"/>
          </w:tcPr>
          <w:p w14:paraId="38AB2AFB"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59.9 [49.4 ;72.8]</w:t>
            </w:r>
          </w:p>
        </w:tc>
      </w:tr>
      <w:tr w:rsidR="00FF529C" w14:paraId="5C5BCE5F" w14:textId="77777777">
        <w:tc>
          <w:tcPr>
            <w:tcW w:w="3119" w:type="dxa"/>
            <w:tcBorders>
              <w:bottom w:val="single" w:sz="4" w:space="0" w:color="auto"/>
            </w:tcBorders>
            <w:vAlign w:val="center"/>
          </w:tcPr>
          <w:p w14:paraId="2DF13BA7" w14:textId="77777777" w:rsidR="00FF529C" w:rsidRDefault="00000000">
            <w:pP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Brain-Injured patients</w:t>
            </w:r>
          </w:p>
        </w:tc>
        <w:tc>
          <w:tcPr>
            <w:tcW w:w="567" w:type="dxa"/>
            <w:tcBorders>
              <w:bottom w:val="single" w:sz="4" w:space="0" w:color="auto"/>
            </w:tcBorders>
          </w:tcPr>
          <w:p w14:paraId="1A8A440C"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264</w:t>
            </w:r>
          </w:p>
        </w:tc>
        <w:tc>
          <w:tcPr>
            <w:tcW w:w="1559" w:type="dxa"/>
            <w:tcBorders>
              <w:bottom w:val="single" w:sz="4" w:space="0" w:color="auto"/>
            </w:tcBorders>
            <w:vAlign w:val="center"/>
          </w:tcPr>
          <w:p w14:paraId="456133AF"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140 (53)</w:t>
            </w:r>
          </w:p>
        </w:tc>
        <w:tc>
          <w:tcPr>
            <w:tcW w:w="2268" w:type="dxa"/>
            <w:gridSpan w:val="2"/>
            <w:tcBorders>
              <w:bottom w:val="single" w:sz="4" w:space="0" w:color="auto"/>
            </w:tcBorders>
            <w:vAlign w:val="center"/>
          </w:tcPr>
          <w:p w14:paraId="3D08AAAC"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46 (44</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7)</w:t>
            </w:r>
          </w:p>
        </w:tc>
        <w:tc>
          <w:tcPr>
            <w:tcW w:w="2410" w:type="dxa"/>
            <w:gridSpan w:val="2"/>
            <w:tcBorders>
              <w:bottom w:val="single" w:sz="4" w:space="0" w:color="auto"/>
            </w:tcBorders>
            <w:vAlign w:val="center"/>
          </w:tcPr>
          <w:p w14:paraId="10886A1F"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94 (58</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4)</w:t>
            </w:r>
          </w:p>
        </w:tc>
      </w:tr>
      <w:tr w:rsidR="00FF529C" w14:paraId="4920D838" w14:textId="77777777">
        <w:tc>
          <w:tcPr>
            <w:tcW w:w="3119" w:type="dxa"/>
            <w:tcBorders>
              <w:top w:val="single" w:sz="4" w:space="0" w:color="auto"/>
              <w:left w:val="single" w:sz="4" w:space="0" w:color="auto"/>
              <w:bottom w:val="single" w:sz="4" w:space="0" w:color="auto"/>
              <w:right w:val="nil"/>
            </w:tcBorders>
            <w:shd w:val="clear" w:color="auto" w:fill="D9D9D9" w:themeFill="background1" w:themeFillShade="D9"/>
            <w:vAlign w:val="center"/>
          </w:tcPr>
          <w:p w14:paraId="49090BAC" w14:textId="77777777" w:rsidR="00FF529C" w:rsidRDefault="00000000">
            <w:pPr>
              <w:rPr>
                <w:rFonts w:asciiTheme="majorBidi" w:hAnsiTheme="majorBidi" w:cstheme="majorBidi"/>
                <w:b/>
                <w:bCs/>
                <w:color w:val="000000" w:themeColor="text1"/>
                <w:lang w:val="en-US"/>
              </w:rPr>
            </w:pPr>
            <w:r>
              <w:rPr>
                <w:rFonts w:asciiTheme="majorBidi" w:hAnsiTheme="majorBidi" w:cstheme="majorBidi"/>
                <w:b/>
                <w:bCs/>
                <w:color w:val="000000" w:themeColor="text1"/>
                <w:lang w:val="en-US"/>
              </w:rPr>
              <w:t xml:space="preserve">At inclusion (Day 1) </w:t>
            </w:r>
          </w:p>
        </w:tc>
        <w:tc>
          <w:tcPr>
            <w:tcW w:w="567" w:type="dxa"/>
            <w:tcBorders>
              <w:top w:val="single" w:sz="4" w:space="0" w:color="auto"/>
              <w:left w:val="nil"/>
              <w:bottom w:val="single" w:sz="4" w:space="0" w:color="auto"/>
              <w:right w:val="nil"/>
            </w:tcBorders>
            <w:shd w:val="clear" w:color="auto" w:fill="D9D9D9" w:themeFill="background1" w:themeFillShade="D9"/>
          </w:tcPr>
          <w:p w14:paraId="7B11944E" w14:textId="77777777" w:rsidR="00FF529C" w:rsidRDefault="00FF529C">
            <w:pPr>
              <w:tabs>
                <w:tab w:val="left" w:pos="2674"/>
              </w:tabs>
              <w:jc w:val="center"/>
              <w:rPr>
                <w:rFonts w:asciiTheme="majorBidi" w:hAnsiTheme="majorBidi" w:cstheme="majorBidi"/>
                <w:color w:val="000000" w:themeColor="text1"/>
                <w:lang w:val="en-US"/>
              </w:rPr>
            </w:pPr>
          </w:p>
        </w:tc>
        <w:tc>
          <w:tcPr>
            <w:tcW w:w="1559" w:type="dxa"/>
            <w:tcBorders>
              <w:top w:val="single" w:sz="4" w:space="0" w:color="auto"/>
              <w:left w:val="nil"/>
              <w:bottom w:val="single" w:sz="4" w:space="0" w:color="auto"/>
              <w:right w:val="nil"/>
            </w:tcBorders>
            <w:shd w:val="clear" w:color="auto" w:fill="D9D9D9" w:themeFill="background1" w:themeFillShade="D9"/>
            <w:vAlign w:val="center"/>
          </w:tcPr>
          <w:p w14:paraId="6C7377D5" w14:textId="77777777" w:rsidR="00FF529C" w:rsidRDefault="00FF529C">
            <w:pPr>
              <w:tabs>
                <w:tab w:val="left" w:pos="2674"/>
              </w:tabs>
              <w:jc w:val="center"/>
              <w:rPr>
                <w:rFonts w:asciiTheme="majorBidi" w:hAnsiTheme="majorBidi" w:cstheme="majorBidi"/>
                <w:color w:val="000000" w:themeColor="text1"/>
                <w:lang w:val="en-US"/>
              </w:rPr>
            </w:pPr>
          </w:p>
        </w:tc>
        <w:tc>
          <w:tcPr>
            <w:tcW w:w="567" w:type="dxa"/>
            <w:tcBorders>
              <w:top w:val="single" w:sz="4" w:space="0" w:color="auto"/>
              <w:left w:val="nil"/>
              <w:bottom w:val="single" w:sz="4" w:space="0" w:color="auto"/>
              <w:right w:val="nil"/>
            </w:tcBorders>
            <w:shd w:val="clear" w:color="auto" w:fill="D9D9D9" w:themeFill="background1" w:themeFillShade="D9"/>
          </w:tcPr>
          <w:p w14:paraId="24C91E31" w14:textId="77777777" w:rsidR="00FF529C" w:rsidRDefault="00FF529C">
            <w:pPr>
              <w:jc w:val="center"/>
              <w:rPr>
                <w:rFonts w:asciiTheme="majorBidi" w:hAnsiTheme="majorBidi" w:cstheme="majorBidi"/>
                <w:color w:val="000000" w:themeColor="text1"/>
                <w:lang w:val="en-US"/>
              </w:rPr>
            </w:pPr>
          </w:p>
        </w:tc>
        <w:tc>
          <w:tcPr>
            <w:tcW w:w="1701" w:type="dxa"/>
            <w:tcBorders>
              <w:top w:val="single" w:sz="4" w:space="0" w:color="auto"/>
              <w:left w:val="nil"/>
              <w:bottom w:val="single" w:sz="4" w:space="0" w:color="auto"/>
              <w:right w:val="nil"/>
            </w:tcBorders>
            <w:shd w:val="clear" w:color="auto" w:fill="D9D9D9" w:themeFill="background1" w:themeFillShade="D9"/>
            <w:vAlign w:val="center"/>
          </w:tcPr>
          <w:p w14:paraId="5298025C" w14:textId="77777777" w:rsidR="00FF529C" w:rsidRDefault="00FF529C">
            <w:pPr>
              <w:jc w:val="center"/>
              <w:rPr>
                <w:rFonts w:asciiTheme="majorBidi" w:hAnsiTheme="majorBidi" w:cstheme="majorBidi"/>
                <w:color w:val="000000" w:themeColor="text1"/>
                <w:lang w:val="en-US"/>
              </w:rPr>
            </w:pPr>
          </w:p>
        </w:tc>
        <w:tc>
          <w:tcPr>
            <w:tcW w:w="567" w:type="dxa"/>
            <w:tcBorders>
              <w:top w:val="single" w:sz="4" w:space="0" w:color="auto"/>
              <w:left w:val="nil"/>
              <w:bottom w:val="single" w:sz="4" w:space="0" w:color="auto"/>
              <w:right w:val="nil"/>
            </w:tcBorders>
            <w:shd w:val="clear" w:color="auto" w:fill="D9D9D9" w:themeFill="background1" w:themeFillShade="D9"/>
          </w:tcPr>
          <w:p w14:paraId="2C9F64FB" w14:textId="77777777" w:rsidR="00FF529C" w:rsidRDefault="00FF529C">
            <w:pPr>
              <w:rPr>
                <w:rFonts w:asciiTheme="majorBidi" w:hAnsiTheme="majorBidi" w:cstheme="majorBidi"/>
                <w:color w:val="000000" w:themeColor="text1"/>
                <w:lang w:val="en-US"/>
              </w:rPr>
            </w:pPr>
          </w:p>
        </w:tc>
        <w:tc>
          <w:tcPr>
            <w:tcW w:w="1843"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79F1B7B0" w14:textId="77777777" w:rsidR="00FF529C" w:rsidRDefault="00FF529C">
            <w:pPr>
              <w:jc w:val="center"/>
              <w:rPr>
                <w:rFonts w:asciiTheme="majorBidi" w:hAnsiTheme="majorBidi" w:cstheme="majorBidi"/>
                <w:color w:val="000000" w:themeColor="text1"/>
                <w:lang w:val="en-US"/>
              </w:rPr>
            </w:pPr>
          </w:p>
        </w:tc>
      </w:tr>
      <w:tr w:rsidR="00FF529C" w14:paraId="4BA068BD" w14:textId="77777777">
        <w:tc>
          <w:tcPr>
            <w:tcW w:w="3119" w:type="dxa"/>
            <w:tcBorders>
              <w:top w:val="single" w:sz="4" w:space="0" w:color="auto"/>
            </w:tcBorders>
            <w:vAlign w:val="center"/>
          </w:tcPr>
          <w:p w14:paraId="0C13AACC" w14:textId="77777777" w:rsidR="00FF529C" w:rsidRDefault="00000000">
            <w:pPr>
              <w:ind w:firstLine="171"/>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SAPS-II</w:t>
            </w:r>
          </w:p>
        </w:tc>
        <w:tc>
          <w:tcPr>
            <w:tcW w:w="567" w:type="dxa"/>
            <w:tcBorders>
              <w:top w:val="single" w:sz="4" w:space="0" w:color="auto"/>
            </w:tcBorders>
          </w:tcPr>
          <w:p w14:paraId="698C0E67"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264</w:t>
            </w:r>
          </w:p>
        </w:tc>
        <w:tc>
          <w:tcPr>
            <w:tcW w:w="1559" w:type="dxa"/>
            <w:tcBorders>
              <w:top w:val="single" w:sz="4" w:space="0" w:color="auto"/>
            </w:tcBorders>
            <w:vAlign w:val="center"/>
          </w:tcPr>
          <w:p w14:paraId="3D116B65"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49 [40; 62]</w:t>
            </w:r>
          </w:p>
        </w:tc>
        <w:tc>
          <w:tcPr>
            <w:tcW w:w="2268" w:type="dxa"/>
            <w:gridSpan w:val="2"/>
            <w:tcBorders>
              <w:top w:val="single" w:sz="4" w:space="0" w:color="auto"/>
            </w:tcBorders>
            <w:vAlign w:val="center"/>
          </w:tcPr>
          <w:p w14:paraId="6051E3B2"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 xml:space="preserve">50 [35.5 ;64.5] </w:t>
            </w:r>
          </w:p>
        </w:tc>
        <w:tc>
          <w:tcPr>
            <w:tcW w:w="2410" w:type="dxa"/>
            <w:gridSpan w:val="2"/>
            <w:tcBorders>
              <w:top w:val="single" w:sz="4" w:space="0" w:color="auto"/>
            </w:tcBorders>
            <w:vAlign w:val="center"/>
          </w:tcPr>
          <w:p w14:paraId="409913FB"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 xml:space="preserve">49 </w:t>
            </w:r>
            <w:r>
              <w:rPr>
                <w:rFonts w:asciiTheme="majorBidi" w:hAnsiTheme="majorBidi" w:cstheme="majorBidi"/>
                <w:color w:val="000000" w:themeColor="text1"/>
                <w:sz w:val="21"/>
                <w:szCs w:val="21"/>
              </w:rPr>
              <w:t>[</w:t>
            </w:r>
            <w:r>
              <w:rPr>
                <w:rFonts w:asciiTheme="majorBidi" w:hAnsiTheme="majorBidi" w:cstheme="majorBidi"/>
                <w:color w:val="000000" w:themeColor="text1"/>
                <w:sz w:val="21"/>
                <w:szCs w:val="21"/>
                <w:lang w:val="en-US"/>
              </w:rPr>
              <w:t>41; 60</w:t>
            </w:r>
            <w:r>
              <w:rPr>
                <w:rFonts w:asciiTheme="majorBidi" w:hAnsiTheme="majorBidi" w:cstheme="majorBidi"/>
                <w:color w:val="000000" w:themeColor="text1"/>
                <w:sz w:val="21"/>
                <w:szCs w:val="21"/>
              </w:rPr>
              <w:t>]</w:t>
            </w:r>
          </w:p>
        </w:tc>
      </w:tr>
      <w:tr w:rsidR="00FF529C" w14:paraId="79F7F3F2" w14:textId="77777777">
        <w:tc>
          <w:tcPr>
            <w:tcW w:w="9923" w:type="dxa"/>
            <w:gridSpan w:val="7"/>
            <w:shd w:val="clear" w:color="auto" w:fill="auto"/>
            <w:vAlign w:val="center"/>
          </w:tcPr>
          <w:p w14:paraId="63DEEB5B" w14:textId="77777777" w:rsidR="00FF529C" w:rsidRDefault="00000000">
            <w:pPr>
              <w:rPr>
                <w:rFonts w:asciiTheme="majorBidi" w:hAnsiTheme="majorBidi" w:cstheme="majorBidi"/>
                <w:color w:val="000000" w:themeColor="text1"/>
                <w:sz w:val="21"/>
                <w:szCs w:val="21"/>
                <w:lang w:val="en-US"/>
              </w:rPr>
            </w:pPr>
            <w:r>
              <w:rPr>
                <w:rFonts w:asciiTheme="majorBidi" w:hAnsiTheme="majorBidi" w:cstheme="majorBidi"/>
                <w:b/>
                <w:bCs/>
                <w:color w:val="000000" w:themeColor="text1"/>
                <w:sz w:val="21"/>
                <w:szCs w:val="21"/>
                <w:lang w:val="en-US"/>
              </w:rPr>
              <w:t>Conscious and sedation scales</w:t>
            </w:r>
          </w:p>
        </w:tc>
      </w:tr>
      <w:tr w:rsidR="00FF529C" w14:paraId="59D62AA8" w14:textId="77777777">
        <w:tc>
          <w:tcPr>
            <w:tcW w:w="3119" w:type="dxa"/>
            <w:shd w:val="clear" w:color="auto" w:fill="auto"/>
            <w:vAlign w:val="center"/>
          </w:tcPr>
          <w:p w14:paraId="38568EB7" w14:textId="77777777" w:rsidR="00FF529C" w:rsidRDefault="00000000">
            <w:pPr>
              <w:tabs>
                <w:tab w:val="left" w:pos="2674"/>
              </w:tabs>
              <w:ind w:firstLine="313"/>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GCS before sedation</w:t>
            </w:r>
          </w:p>
        </w:tc>
        <w:tc>
          <w:tcPr>
            <w:tcW w:w="567" w:type="dxa"/>
          </w:tcPr>
          <w:p w14:paraId="6BADC96F"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258</w:t>
            </w:r>
          </w:p>
        </w:tc>
        <w:tc>
          <w:tcPr>
            <w:tcW w:w="1559" w:type="dxa"/>
            <w:shd w:val="clear" w:color="auto" w:fill="auto"/>
            <w:vAlign w:val="center"/>
          </w:tcPr>
          <w:p w14:paraId="0515A80E"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11 [6; 15]</w:t>
            </w:r>
          </w:p>
        </w:tc>
        <w:tc>
          <w:tcPr>
            <w:tcW w:w="2268" w:type="dxa"/>
            <w:gridSpan w:val="2"/>
            <w:vAlign w:val="center"/>
          </w:tcPr>
          <w:p w14:paraId="2ADCD6D0"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 xml:space="preserve">13 [8 ;15] </w:t>
            </w:r>
          </w:p>
        </w:tc>
        <w:tc>
          <w:tcPr>
            <w:tcW w:w="2410" w:type="dxa"/>
            <w:gridSpan w:val="2"/>
            <w:vAlign w:val="center"/>
          </w:tcPr>
          <w:p w14:paraId="7529A61A"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 xml:space="preserve">8 [6 ;15] </w:t>
            </w:r>
          </w:p>
        </w:tc>
      </w:tr>
      <w:tr w:rsidR="00FF529C" w14:paraId="2F9F23D4" w14:textId="77777777">
        <w:tc>
          <w:tcPr>
            <w:tcW w:w="3119" w:type="dxa"/>
            <w:shd w:val="clear" w:color="auto" w:fill="auto"/>
            <w:vAlign w:val="center"/>
          </w:tcPr>
          <w:p w14:paraId="082F4893" w14:textId="77777777" w:rsidR="00FF529C" w:rsidRDefault="00000000">
            <w:pPr>
              <w:tabs>
                <w:tab w:val="left" w:pos="2674"/>
              </w:tabs>
              <w:ind w:firstLine="313"/>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GCS at inclusion</w:t>
            </w:r>
          </w:p>
        </w:tc>
        <w:tc>
          <w:tcPr>
            <w:tcW w:w="567" w:type="dxa"/>
          </w:tcPr>
          <w:p w14:paraId="18FFE534"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264</w:t>
            </w:r>
          </w:p>
        </w:tc>
        <w:tc>
          <w:tcPr>
            <w:tcW w:w="1559" w:type="dxa"/>
            <w:shd w:val="clear" w:color="auto" w:fill="auto"/>
            <w:vAlign w:val="center"/>
          </w:tcPr>
          <w:p w14:paraId="2C08BF67"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3 [3; 3]</w:t>
            </w:r>
          </w:p>
        </w:tc>
        <w:tc>
          <w:tcPr>
            <w:tcW w:w="2268" w:type="dxa"/>
            <w:gridSpan w:val="2"/>
            <w:vAlign w:val="center"/>
          </w:tcPr>
          <w:p w14:paraId="66A39F24"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3[</w:t>
            </w:r>
            <w:proofErr w:type="gramStart"/>
            <w:r>
              <w:rPr>
                <w:rFonts w:asciiTheme="majorBidi" w:hAnsiTheme="majorBidi" w:cstheme="majorBidi"/>
                <w:color w:val="000000" w:themeColor="text1"/>
                <w:sz w:val="21"/>
                <w:szCs w:val="21"/>
              </w:rPr>
              <w:t>3;</w:t>
            </w:r>
            <w:proofErr w:type="gramEnd"/>
            <w:r>
              <w:rPr>
                <w:rFonts w:asciiTheme="majorBidi" w:hAnsiTheme="majorBidi" w:cstheme="majorBidi"/>
                <w:color w:val="000000" w:themeColor="text1"/>
                <w:sz w:val="21"/>
                <w:szCs w:val="21"/>
              </w:rPr>
              <w:t xml:space="preserve">3] </w:t>
            </w:r>
          </w:p>
        </w:tc>
        <w:tc>
          <w:tcPr>
            <w:tcW w:w="2410" w:type="dxa"/>
            <w:gridSpan w:val="2"/>
            <w:vAlign w:val="center"/>
          </w:tcPr>
          <w:p w14:paraId="2E1D2848"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3[</w:t>
            </w:r>
            <w:proofErr w:type="gramStart"/>
            <w:r>
              <w:rPr>
                <w:rFonts w:asciiTheme="majorBidi" w:hAnsiTheme="majorBidi" w:cstheme="majorBidi"/>
                <w:color w:val="000000" w:themeColor="text1"/>
                <w:sz w:val="21"/>
                <w:szCs w:val="21"/>
              </w:rPr>
              <w:t>3;</w:t>
            </w:r>
            <w:proofErr w:type="gramEnd"/>
            <w:r>
              <w:rPr>
                <w:rFonts w:asciiTheme="majorBidi" w:hAnsiTheme="majorBidi" w:cstheme="majorBidi"/>
                <w:color w:val="000000" w:themeColor="text1"/>
                <w:sz w:val="21"/>
                <w:szCs w:val="21"/>
              </w:rPr>
              <w:t xml:space="preserve">3] </w:t>
            </w:r>
          </w:p>
        </w:tc>
      </w:tr>
      <w:tr w:rsidR="00FF529C" w14:paraId="4DC2B350" w14:textId="77777777">
        <w:tc>
          <w:tcPr>
            <w:tcW w:w="3119" w:type="dxa"/>
            <w:shd w:val="clear" w:color="auto" w:fill="auto"/>
            <w:vAlign w:val="center"/>
          </w:tcPr>
          <w:p w14:paraId="072E5569" w14:textId="77777777" w:rsidR="00FF529C" w:rsidRDefault="00000000">
            <w:pPr>
              <w:tabs>
                <w:tab w:val="left" w:pos="2674"/>
              </w:tabs>
              <w:ind w:firstLine="313"/>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Sedated patients</w:t>
            </w:r>
          </w:p>
        </w:tc>
        <w:tc>
          <w:tcPr>
            <w:tcW w:w="567" w:type="dxa"/>
          </w:tcPr>
          <w:p w14:paraId="178F4502"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264</w:t>
            </w:r>
          </w:p>
        </w:tc>
        <w:tc>
          <w:tcPr>
            <w:tcW w:w="1559" w:type="dxa"/>
            <w:shd w:val="clear" w:color="auto" w:fill="auto"/>
            <w:vAlign w:val="center"/>
          </w:tcPr>
          <w:p w14:paraId="6E57297A"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260 (98</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5)</w:t>
            </w:r>
          </w:p>
        </w:tc>
        <w:tc>
          <w:tcPr>
            <w:tcW w:w="2268" w:type="dxa"/>
            <w:gridSpan w:val="2"/>
            <w:vAlign w:val="center"/>
          </w:tcPr>
          <w:p w14:paraId="20DF1FAA"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102 (99</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0)</w:t>
            </w:r>
          </w:p>
        </w:tc>
        <w:tc>
          <w:tcPr>
            <w:tcW w:w="2410" w:type="dxa"/>
            <w:gridSpan w:val="2"/>
            <w:vAlign w:val="center"/>
          </w:tcPr>
          <w:p w14:paraId="2ACE7747"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158 (98</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1)</w:t>
            </w:r>
          </w:p>
        </w:tc>
      </w:tr>
      <w:tr w:rsidR="00FF529C" w14:paraId="4989CEFD" w14:textId="77777777">
        <w:tc>
          <w:tcPr>
            <w:tcW w:w="3119" w:type="dxa"/>
            <w:shd w:val="clear" w:color="auto" w:fill="auto"/>
            <w:vAlign w:val="center"/>
          </w:tcPr>
          <w:p w14:paraId="4165D9B5" w14:textId="77777777" w:rsidR="00FF529C" w:rsidRDefault="00000000">
            <w:pPr>
              <w:tabs>
                <w:tab w:val="left" w:pos="2674"/>
              </w:tabs>
              <w:ind w:firstLine="313"/>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RASS</w:t>
            </w:r>
            <w:r>
              <w:rPr>
                <w:rFonts w:asciiTheme="majorBidi" w:hAnsiTheme="majorBidi" w:cstheme="majorBidi"/>
                <w:color w:val="000000" w:themeColor="text1"/>
                <w:sz w:val="21"/>
                <w:szCs w:val="21"/>
                <w:vertAlign w:val="superscript"/>
                <w:lang w:val="en-US"/>
              </w:rPr>
              <w:t>€</w:t>
            </w:r>
          </w:p>
        </w:tc>
        <w:tc>
          <w:tcPr>
            <w:tcW w:w="567" w:type="dxa"/>
          </w:tcPr>
          <w:p w14:paraId="7B5DBFD4"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260</w:t>
            </w:r>
          </w:p>
        </w:tc>
        <w:tc>
          <w:tcPr>
            <w:tcW w:w="1559" w:type="dxa"/>
            <w:shd w:val="clear" w:color="auto" w:fill="auto"/>
            <w:vAlign w:val="center"/>
          </w:tcPr>
          <w:p w14:paraId="5695285E"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-5 [-5; -4]</w:t>
            </w:r>
          </w:p>
        </w:tc>
        <w:tc>
          <w:tcPr>
            <w:tcW w:w="2268" w:type="dxa"/>
            <w:gridSpan w:val="2"/>
            <w:vAlign w:val="center"/>
          </w:tcPr>
          <w:p w14:paraId="333A7DD5"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-5 [-5</w:t>
            </w:r>
            <w:proofErr w:type="gramStart"/>
            <w:r>
              <w:rPr>
                <w:rFonts w:asciiTheme="majorBidi" w:hAnsiTheme="majorBidi" w:cstheme="majorBidi"/>
                <w:color w:val="000000" w:themeColor="text1"/>
                <w:sz w:val="21"/>
                <w:szCs w:val="21"/>
              </w:rPr>
              <w:t xml:space="preserve"> ;-</w:t>
            </w:r>
            <w:proofErr w:type="gramEnd"/>
            <w:r>
              <w:rPr>
                <w:rFonts w:asciiTheme="majorBidi" w:hAnsiTheme="majorBidi" w:cstheme="majorBidi"/>
                <w:color w:val="000000" w:themeColor="text1"/>
                <w:sz w:val="21"/>
                <w:szCs w:val="21"/>
              </w:rPr>
              <w:t xml:space="preserve">4] </w:t>
            </w:r>
          </w:p>
        </w:tc>
        <w:tc>
          <w:tcPr>
            <w:tcW w:w="2410" w:type="dxa"/>
            <w:gridSpan w:val="2"/>
            <w:vAlign w:val="center"/>
          </w:tcPr>
          <w:p w14:paraId="65FA2C7E"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-5 [-5</w:t>
            </w:r>
            <w:proofErr w:type="gramStart"/>
            <w:r>
              <w:rPr>
                <w:rFonts w:asciiTheme="majorBidi" w:hAnsiTheme="majorBidi" w:cstheme="majorBidi"/>
                <w:color w:val="000000" w:themeColor="text1"/>
                <w:sz w:val="21"/>
                <w:szCs w:val="21"/>
              </w:rPr>
              <w:t xml:space="preserve"> ;-</w:t>
            </w:r>
            <w:proofErr w:type="gramEnd"/>
            <w:r>
              <w:rPr>
                <w:rFonts w:asciiTheme="majorBidi" w:hAnsiTheme="majorBidi" w:cstheme="majorBidi"/>
                <w:color w:val="000000" w:themeColor="text1"/>
                <w:sz w:val="21"/>
                <w:szCs w:val="21"/>
              </w:rPr>
              <w:t xml:space="preserve">4] </w:t>
            </w:r>
          </w:p>
        </w:tc>
      </w:tr>
      <w:tr w:rsidR="00FF529C" w14:paraId="4150B6C5" w14:textId="77777777">
        <w:tc>
          <w:tcPr>
            <w:tcW w:w="3119" w:type="dxa"/>
            <w:shd w:val="clear" w:color="auto" w:fill="auto"/>
            <w:vAlign w:val="center"/>
          </w:tcPr>
          <w:p w14:paraId="46D6AB5B" w14:textId="77777777" w:rsidR="00FF529C" w:rsidRDefault="00000000">
            <w:pPr>
              <w:tabs>
                <w:tab w:val="left" w:pos="2674"/>
              </w:tabs>
              <w:ind w:firstLine="313"/>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BPS score</w:t>
            </w:r>
          </w:p>
        </w:tc>
        <w:tc>
          <w:tcPr>
            <w:tcW w:w="567" w:type="dxa"/>
          </w:tcPr>
          <w:p w14:paraId="3478AE08"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223</w:t>
            </w:r>
          </w:p>
        </w:tc>
        <w:tc>
          <w:tcPr>
            <w:tcW w:w="1559" w:type="dxa"/>
            <w:shd w:val="clear" w:color="auto" w:fill="auto"/>
            <w:vAlign w:val="center"/>
          </w:tcPr>
          <w:p w14:paraId="14B938EF"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3 [3; 3]</w:t>
            </w:r>
          </w:p>
        </w:tc>
        <w:tc>
          <w:tcPr>
            <w:tcW w:w="2268" w:type="dxa"/>
            <w:gridSpan w:val="2"/>
            <w:vAlign w:val="center"/>
          </w:tcPr>
          <w:p w14:paraId="20C9DC01"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3[</w:t>
            </w:r>
            <w:proofErr w:type="gramStart"/>
            <w:r>
              <w:rPr>
                <w:rFonts w:asciiTheme="majorBidi" w:hAnsiTheme="majorBidi" w:cstheme="majorBidi"/>
                <w:color w:val="000000" w:themeColor="text1"/>
                <w:sz w:val="21"/>
                <w:szCs w:val="21"/>
              </w:rPr>
              <w:t>3;</w:t>
            </w:r>
            <w:proofErr w:type="gramEnd"/>
            <w:r>
              <w:rPr>
                <w:rFonts w:asciiTheme="majorBidi" w:hAnsiTheme="majorBidi" w:cstheme="majorBidi"/>
                <w:color w:val="000000" w:themeColor="text1"/>
                <w:sz w:val="21"/>
                <w:szCs w:val="21"/>
              </w:rPr>
              <w:t xml:space="preserve">3] </w:t>
            </w:r>
          </w:p>
        </w:tc>
        <w:tc>
          <w:tcPr>
            <w:tcW w:w="2410" w:type="dxa"/>
            <w:gridSpan w:val="2"/>
            <w:vAlign w:val="center"/>
          </w:tcPr>
          <w:p w14:paraId="7B09C829"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3[</w:t>
            </w:r>
            <w:proofErr w:type="gramStart"/>
            <w:r>
              <w:rPr>
                <w:rFonts w:asciiTheme="majorBidi" w:hAnsiTheme="majorBidi" w:cstheme="majorBidi"/>
                <w:color w:val="000000" w:themeColor="text1"/>
                <w:sz w:val="21"/>
                <w:szCs w:val="21"/>
              </w:rPr>
              <w:t>3;</w:t>
            </w:r>
            <w:proofErr w:type="gramEnd"/>
            <w:r>
              <w:rPr>
                <w:rFonts w:asciiTheme="majorBidi" w:hAnsiTheme="majorBidi" w:cstheme="majorBidi"/>
                <w:color w:val="000000" w:themeColor="text1"/>
                <w:sz w:val="21"/>
                <w:szCs w:val="21"/>
              </w:rPr>
              <w:t xml:space="preserve">3] </w:t>
            </w:r>
          </w:p>
        </w:tc>
      </w:tr>
      <w:tr w:rsidR="00FF529C" w14:paraId="6A63A6F4" w14:textId="77777777">
        <w:tc>
          <w:tcPr>
            <w:tcW w:w="9923" w:type="dxa"/>
            <w:gridSpan w:val="7"/>
            <w:shd w:val="clear" w:color="auto" w:fill="auto"/>
            <w:vAlign w:val="center"/>
          </w:tcPr>
          <w:p w14:paraId="5080705E" w14:textId="77777777" w:rsidR="00FF529C" w:rsidRDefault="00000000">
            <w:pPr>
              <w:rPr>
                <w:rFonts w:asciiTheme="majorBidi" w:hAnsiTheme="majorBidi" w:cstheme="majorBidi"/>
                <w:color w:val="000000" w:themeColor="text1"/>
                <w:sz w:val="21"/>
                <w:szCs w:val="21"/>
                <w:lang w:val="en-US"/>
              </w:rPr>
            </w:pPr>
            <w:r>
              <w:rPr>
                <w:rFonts w:asciiTheme="majorBidi" w:hAnsiTheme="majorBidi" w:cstheme="majorBidi"/>
                <w:b/>
                <w:bCs/>
                <w:color w:val="000000" w:themeColor="text1"/>
                <w:sz w:val="21"/>
                <w:szCs w:val="21"/>
                <w:lang w:val="en-US"/>
              </w:rPr>
              <w:t>Brainstem reflexes (present)</w:t>
            </w:r>
            <w:r>
              <w:rPr>
                <w:rFonts w:asciiTheme="majorBidi" w:hAnsiTheme="majorBidi" w:cstheme="majorBidi"/>
                <w:b/>
                <w:bCs/>
                <w:color w:val="000000" w:themeColor="text1"/>
                <w:sz w:val="21"/>
                <w:szCs w:val="21"/>
                <w:vertAlign w:val="superscript"/>
                <w:lang w:val="en-US"/>
              </w:rPr>
              <w:t xml:space="preserve"> </w:t>
            </w:r>
          </w:p>
        </w:tc>
      </w:tr>
      <w:tr w:rsidR="00FF529C" w14:paraId="72860650" w14:textId="77777777">
        <w:tc>
          <w:tcPr>
            <w:tcW w:w="3119" w:type="dxa"/>
            <w:shd w:val="clear" w:color="auto" w:fill="auto"/>
            <w:vAlign w:val="center"/>
          </w:tcPr>
          <w:p w14:paraId="0C08D28F" w14:textId="77777777" w:rsidR="00FF529C" w:rsidRDefault="00000000">
            <w:pPr>
              <w:tabs>
                <w:tab w:val="left" w:pos="2674"/>
              </w:tabs>
              <w:ind w:firstLine="313"/>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Cough reflex</w:t>
            </w:r>
          </w:p>
        </w:tc>
        <w:tc>
          <w:tcPr>
            <w:tcW w:w="567" w:type="dxa"/>
          </w:tcPr>
          <w:p w14:paraId="49826B5A"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172</w:t>
            </w:r>
          </w:p>
        </w:tc>
        <w:tc>
          <w:tcPr>
            <w:tcW w:w="1559" w:type="dxa"/>
            <w:shd w:val="clear" w:color="auto" w:fill="auto"/>
            <w:vAlign w:val="center"/>
          </w:tcPr>
          <w:p w14:paraId="2B5D2667"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116 (67</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4)</w:t>
            </w:r>
          </w:p>
        </w:tc>
        <w:tc>
          <w:tcPr>
            <w:tcW w:w="2268" w:type="dxa"/>
            <w:gridSpan w:val="2"/>
            <w:vAlign w:val="center"/>
          </w:tcPr>
          <w:p w14:paraId="2F96F491"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lang w:val="en-US"/>
              </w:rPr>
              <w:t>49 (80</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3)</w:t>
            </w:r>
          </w:p>
        </w:tc>
        <w:tc>
          <w:tcPr>
            <w:tcW w:w="2410" w:type="dxa"/>
            <w:gridSpan w:val="2"/>
            <w:vAlign w:val="center"/>
          </w:tcPr>
          <w:p w14:paraId="4D312C87"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67 (60</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4)</w:t>
            </w:r>
          </w:p>
        </w:tc>
      </w:tr>
      <w:tr w:rsidR="00FF529C" w14:paraId="63F8750D" w14:textId="77777777">
        <w:tc>
          <w:tcPr>
            <w:tcW w:w="3119" w:type="dxa"/>
            <w:shd w:val="clear" w:color="auto" w:fill="auto"/>
            <w:vAlign w:val="center"/>
          </w:tcPr>
          <w:p w14:paraId="1AAD3203" w14:textId="77777777" w:rsidR="00FF529C" w:rsidRDefault="00000000">
            <w:pPr>
              <w:tabs>
                <w:tab w:val="left" w:pos="2674"/>
              </w:tabs>
              <w:ind w:firstLine="313"/>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PLR</w:t>
            </w:r>
          </w:p>
        </w:tc>
        <w:tc>
          <w:tcPr>
            <w:tcW w:w="567" w:type="dxa"/>
          </w:tcPr>
          <w:p w14:paraId="016455D1"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172</w:t>
            </w:r>
          </w:p>
        </w:tc>
        <w:tc>
          <w:tcPr>
            <w:tcW w:w="1559" w:type="dxa"/>
            <w:shd w:val="clear" w:color="auto" w:fill="auto"/>
            <w:vAlign w:val="center"/>
          </w:tcPr>
          <w:p w14:paraId="013CD34D"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168 (65</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4)</w:t>
            </w:r>
          </w:p>
        </w:tc>
        <w:tc>
          <w:tcPr>
            <w:tcW w:w="2268" w:type="dxa"/>
            <w:gridSpan w:val="2"/>
            <w:vAlign w:val="center"/>
          </w:tcPr>
          <w:p w14:paraId="1582D012"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48 (81</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4)</w:t>
            </w:r>
          </w:p>
        </w:tc>
        <w:tc>
          <w:tcPr>
            <w:tcW w:w="2410" w:type="dxa"/>
            <w:gridSpan w:val="2"/>
            <w:vAlign w:val="center"/>
          </w:tcPr>
          <w:p w14:paraId="56751020"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74 (65</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5)</w:t>
            </w:r>
          </w:p>
        </w:tc>
      </w:tr>
      <w:tr w:rsidR="00FF529C" w14:paraId="289B3179" w14:textId="77777777">
        <w:tc>
          <w:tcPr>
            <w:tcW w:w="3119" w:type="dxa"/>
            <w:tcBorders>
              <w:bottom w:val="single" w:sz="4" w:space="0" w:color="auto"/>
            </w:tcBorders>
            <w:shd w:val="clear" w:color="auto" w:fill="auto"/>
            <w:vAlign w:val="center"/>
          </w:tcPr>
          <w:p w14:paraId="4DAF58A7" w14:textId="77777777" w:rsidR="00FF529C" w:rsidRDefault="00000000">
            <w:pPr>
              <w:tabs>
                <w:tab w:val="left" w:pos="2674"/>
              </w:tabs>
              <w:ind w:firstLine="313"/>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OCR</w:t>
            </w:r>
          </w:p>
        </w:tc>
        <w:tc>
          <w:tcPr>
            <w:tcW w:w="567" w:type="dxa"/>
            <w:tcBorders>
              <w:bottom w:val="single" w:sz="4" w:space="0" w:color="auto"/>
            </w:tcBorders>
          </w:tcPr>
          <w:p w14:paraId="5AE8CBD8"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144</w:t>
            </w:r>
          </w:p>
        </w:tc>
        <w:tc>
          <w:tcPr>
            <w:tcW w:w="1559" w:type="dxa"/>
            <w:tcBorders>
              <w:bottom w:val="single" w:sz="4" w:space="0" w:color="auto"/>
            </w:tcBorders>
            <w:shd w:val="clear" w:color="auto" w:fill="auto"/>
            <w:vAlign w:val="center"/>
          </w:tcPr>
          <w:p w14:paraId="2FE0FAC1"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57 (22</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7)</w:t>
            </w:r>
          </w:p>
        </w:tc>
        <w:tc>
          <w:tcPr>
            <w:tcW w:w="2268" w:type="dxa"/>
            <w:gridSpan w:val="2"/>
            <w:tcBorders>
              <w:bottom w:val="single" w:sz="4" w:space="0" w:color="auto"/>
            </w:tcBorders>
            <w:vAlign w:val="center"/>
          </w:tcPr>
          <w:p w14:paraId="65009D6C"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24 (40</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0)</w:t>
            </w:r>
          </w:p>
        </w:tc>
        <w:tc>
          <w:tcPr>
            <w:tcW w:w="2410" w:type="dxa"/>
            <w:gridSpan w:val="2"/>
            <w:tcBorders>
              <w:bottom w:val="single" w:sz="4" w:space="0" w:color="auto"/>
            </w:tcBorders>
            <w:vAlign w:val="center"/>
          </w:tcPr>
          <w:p w14:paraId="63A413DF"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28 (26</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2)</w:t>
            </w:r>
          </w:p>
        </w:tc>
      </w:tr>
      <w:tr w:rsidR="00FF529C" w14:paraId="65CD9564" w14:textId="77777777">
        <w:trPr>
          <w:trHeight w:val="230"/>
        </w:trPr>
        <w:tc>
          <w:tcPr>
            <w:tcW w:w="3686" w:type="dxa"/>
            <w:gridSpan w:val="2"/>
            <w:tcBorders>
              <w:top w:val="single" w:sz="4" w:space="0" w:color="auto"/>
              <w:left w:val="single" w:sz="4" w:space="0" w:color="auto"/>
              <w:bottom w:val="single" w:sz="4" w:space="0" w:color="auto"/>
              <w:right w:val="nil"/>
            </w:tcBorders>
            <w:shd w:val="clear" w:color="auto" w:fill="D9D9D9" w:themeFill="background1" w:themeFillShade="D9"/>
            <w:vAlign w:val="center"/>
          </w:tcPr>
          <w:p w14:paraId="64C5B22A" w14:textId="77777777" w:rsidR="00FF529C" w:rsidRDefault="00000000">
            <w:pPr>
              <w:rPr>
                <w:rFonts w:asciiTheme="majorBidi" w:hAnsiTheme="majorBidi" w:cstheme="majorBidi"/>
                <w:b/>
                <w:bCs/>
                <w:color w:val="000000" w:themeColor="text1"/>
                <w:lang w:val="en-US"/>
              </w:rPr>
            </w:pPr>
            <w:r>
              <w:rPr>
                <w:rFonts w:asciiTheme="majorBidi" w:hAnsiTheme="majorBidi" w:cstheme="majorBidi"/>
                <w:b/>
                <w:bCs/>
                <w:color w:val="000000" w:themeColor="text1"/>
                <w:lang w:val="en-US"/>
              </w:rPr>
              <w:t>At time of neurophysiological test</w:t>
            </w:r>
          </w:p>
        </w:tc>
        <w:tc>
          <w:tcPr>
            <w:tcW w:w="1559" w:type="dxa"/>
            <w:tcBorders>
              <w:top w:val="single" w:sz="4" w:space="0" w:color="auto"/>
              <w:left w:val="nil"/>
              <w:bottom w:val="single" w:sz="4" w:space="0" w:color="auto"/>
              <w:right w:val="nil"/>
            </w:tcBorders>
            <w:shd w:val="clear" w:color="auto" w:fill="D9D9D9" w:themeFill="background1" w:themeFillShade="D9"/>
            <w:vAlign w:val="center"/>
          </w:tcPr>
          <w:p w14:paraId="0F50F2D7" w14:textId="77777777" w:rsidR="00FF529C" w:rsidRDefault="00FF529C">
            <w:pPr>
              <w:jc w:val="center"/>
              <w:rPr>
                <w:rFonts w:asciiTheme="majorBidi" w:hAnsiTheme="majorBidi" w:cstheme="majorBidi"/>
                <w:b/>
                <w:bCs/>
                <w:color w:val="000000" w:themeColor="text1"/>
                <w:lang w:val="en-US"/>
              </w:rPr>
            </w:pPr>
          </w:p>
        </w:tc>
        <w:tc>
          <w:tcPr>
            <w:tcW w:w="567" w:type="dxa"/>
            <w:tcBorders>
              <w:top w:val="single" w:sz="4" w:space="0" w:color="auto"/>
              <w:left w:val="nil"/>
              <w:bottom w:val="single" w:sz="4" w:space="0" w:color="auto"/>
              <w:right w:val="nil"/>
            </w:tcBorders>
            <w:shd w:val="clear" w:color="auto" w:fill="D9D9D9" w:themeFill="background1" w:themeFillShade="D9"/>
          </w:tcPr>
          <w:p w14:paraId="2F80E611" w14:textId="77777777" w:rsidR="00FF529C" w:rsidRDefault="00FF529C">
            <w:pPr>
              <w:jc w:val="center"/>
              <w:rPr>
                <w:rFonts w:asciiTheme="majorBidi" w:hAnsiTheme="majorBidi" w:cstheme="majorBidi"/>
                <w:b/>
                <w:bCs/>
                <w:color w:val="000000" w:themeColor="text1"/>
                <w:lang w:val="en-US"/>
              </w:rPr>
            </w:pPr>
          </w:p>
        </w:tc>
        <w:tc>
          <w:tcPr>
            <w:tcW w:w="1701" w:type="dxa"/>
            <w:tcBorders>
              <w:top w:val="single" w:sz="4" w:space="0" w:color="auto"/>
              <w:left w:val="nil"/>
              <w:bottom w:val="single" w:sz="4" w:space="0" w:color="auto"/>
              <w:right w:val="nil"/>
            </w:tcBorders>
            <w:shd w:val="clear" w:color="auto" w:fill="D9D9D9" w:themeFill="background1" w:themeFillShade="D9"/>
            <w:vAlign w:val="center"/>
          </w:tcPr>
          <w:p w14:paraId="7F06EA58" w14:textId="77777777" w:rsidR="00FF529C" w:rsidRDefault="00FF529C">
            <w:pPr>
              <w:jc w:val="center"/>
              <w:rPr>
                <w:rFonts w:asciiTheme="majorBidi" w:hAnsiTheme="majorBidi" w:cstheme="majorBidi"/>
                <w:b/>
                <w:bCs/>
                <w:color w:val="000000" w:themeColor="text1"/>
                <w:lang w:val="en-US"/>
              </w:rPr>
            </w:pPr>
          </w:p>
        </w:tc>
        <w:tc>
          <w:tcPr>
            <w:tcW w:w="567" w:type="dxa"/>
            <w:tcBorders>
              <w:top w:val="single" w:sz="4" w:space="0" w:color="auto"/>
              <w:left w:val="nil"/>
              <w:bottom w:val="single" w:sz="4" w:space="0" w:color="auto"/>
              <w:right w:val="nil"/>
            </w:tcBorders>
            <w:shd w:val="clear" w:color="auto" w:fill="D9D9D9" w:themeFill="background1" w:themeFillShade="D9"/>
          </w:tcPr>
          <w:p w14:paraId="47593FCF" w14:textId="77777777" w:rsidR="00FF529C" w:rsidRDefault="00FF529C">
            <w:pPr>
              <w:jc w:val="center"/>
              <w:rPr>
                <w:rFonts w:asciiTheme="majorBidi" w:hAnsiTheme="majorBidi" w:cstheme="majorBidi"/>
                <w:b/>
                <w:bCs/>
                <w:color w:val="000000" w:themeColor="text1"/>
                <w:lang w:val="en-US"/>
              </w:rPr>
            </w:pPr>
          </w:p>
        </w:tc>
        <w:tc>
          <w:tcPr>
            <w:tcW w:w="1843"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45F1BC32" w14:textId="77777777" w:rsidR="00FF529C" w:rsidRDefault="00FF529C">
            <w:pPr>
              <w:jc w:val="center"/>
              <w:rPr>
                <w:rFonts w:asciiTheme="majorBidi" w:hAnsiTheme="majorBidi" w:cstheme="majorBidi"/>
                <w:b/>
                <w:bCs/>
                <w:color w:val="000000" w:themeColor="text1"/>
                <w:lang w:val="en-US"/>
              </w:rPr>
            </w:pPr>
          </w:p>
        </w:tc>
      </w:tr>
      <w:tr w:rsidR="00FF529C" w14:paraId="6025E81D" w14:textId="77777777">
        <w:tc>
          <w:tcPr>
            <w:tcW w:w="3119" w:type="dxa"/>
            <w:tcBorders>
              <w:top w:val="single" w:sz="4" w:space="0" w:color="auto"/>
            </w:tcBorders>
            <w:vAlign w:val="center"/>
          </w:tcPr>
          <w:p w14:paraId="1AE90542" w14:textId="77777777" w:rsidR="00FF529C" w:rsidRDefault="00000000">
            <w:pPr>
              <w:ind w:left="33" w:firstLine="138"/>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 xml:space="preserve">Days from ICU admission </w:t>
            </w:r>
          </w:p>
        </w:tc>
        <w:tc>
          <w:tcPr>
            <w:tcW w:w="567" w:type="dxa"/>
            <w:tcBorders>
              <w:top w:val="single" w:sz="4" w:space="0" w:color="auto"/>
            </w:tcBorders>
          </w:tcPr>
          <w:p w14:paraId="787B65FA"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264</w:t>
            </w:r>
          </w:p>
        </w:tc>
        <w:tc>
          <w:tcPr>
            <w:tcW w:w="1559" w:type="dxa"/>
            <w:tcBorders>
              <w:top w:val="single" w:sz="4" w:space="0" w:color="auto"/>
            </w:tcBorders>
            <w:vAlign w:val="center"/>
          </w:tcPr>
          <w:p w14:paraId="31042015"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3 [2; 5]</w:t>
            </w:r>
          </w:p>
        </w:tc>
        <w:tc>
          <w:tcPr>
            <w:tcW w:w="2268" w:type="dxa"/>
            <w:gridSpan w:val="2"/>
            <w:tcBorders>
              <w:top w:val="single" w:sz="4" w:space="0" w:color="auto"/>
            </w:tcBorders>
            <w:vAlign w:val="center"/>
          </w:tcPr>
          <w:p w14:paraId="064F8DA4"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X</w:t>
            </w:r>
          </w:p>
        </w:tc>
        <w:tc>
          <w:tcPr>
            <w:tcW w:w="2410" w:type="dxa"/>
            <w:gridSpan w:val="2"/>
            <w:tcBorders>
              <w:top w:val="single" w:sz="4" w:space="0" w:color="auto"/>
            </w:tcBorders>
            <w:vAlign w:val="center"/>
          </w:tcPr>
          <w:p w14:paraId="34F96F0C"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X</w:t>
            </w:r>
          </w:p>
        </w:tc>
      </w:tr>
      <w:tr w:rsidR="00FF529C" w14:paraId="6705AB02" w14:textId="77777777">
        <w:tc>
          <w:tcPr>
            <w:tcW w:w="3119" w:type="dxa"/>
            <w:vAlign w:val="center"/>
          </w:tcPr>
          <w:p w14:paraId="294688B0" w14:textId="77777777" w:rsidR="00FF529C" w:rsidRDefault="00000000">
            <w:pPr>
              <w:ind w:left="33" w:firstLine="138"/>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SOFA</w:t>
            </w:r>
          </w:p>
        </w:tc>
        <w:tc>
          <w:tcPr>
            <w:tcW w:w="567" w:type="dxa"/>
          </w:tcPr>
          <w:p w14:paraId="11F68DD9"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264</w:t>
            </w:r>
          </w:p>
        </w:tc>
        <w:tc>
          <w:tcPr>
            <w:tcW w:w="1559" w:type="dxa"/>
            <w:vAlign w:val="center"/>
          </w:tcPr>
          <w:p w14:paraId="3AAC835E"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8 [6; 10]</w:t>
            </w:r>
          </w:p>
        </w:tc>
        <w:tc>
          <w:tcPr>
            <w:tcW w:w="2268" w:type="dxa"/>
            <w:gridSpan w:val="2"/>
            <w:vAlign w:val="center"/>
          </w:tcPr>
          <w:p w14:paraId="07387635"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 xml:space="preserve">9 [6 ;11] </w:t>
            </w:r>
          </w:p>
        </w:tc>
        <w:tc>
          <w:tcPr>
            <w:tcW w:w="2410" w:type="dxa"/>
            <w:gridSpan w:val="2"/>
            <w:vAlign w:val="center"/>
          </w:tcPr>
          <w:p w14:paraId="1C1B868E"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 xml:space="preserve">8 [7 ;11] </w:t>
            </w:r>
          </w:p>
        </w:tc>
      </w:tr>
      <w:tr w:rsidR="00FF529C" w14:paraId="442A8BB8" w14:textId="77777777">
        <w:tc>
          <w:tcPr>
            <w:tcW w:w="3119" w:type="dxa"/>
            <w:vAlign w:val="center"/>
          </w:tcPr>
          <w:p w14:paraId="5F7E591F" w14:textId="77777777" w:rsidR="00FF529C" w:rsidRDefault="00000000">
            <w:pPr>
              <w:ind w:left="33" w:firstLine="138"/>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 xml:space="preserve">Temperature, °C </w:t>
            </w:r>
          </w:p>
        </w:tc>
        <w:tc>
          <w:tcPr>
            <w:tcW w:w="567" w:type="dxa"/>
            <w:vAlign w:val="center"/>
          </w:tcPr>
          <w:p w14:paraId="0D2DDB99"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257</w:t>
            </w:r>
          </w:p>
        </w:tc>
        <w:tc>
          <w:tcPr>
            <w:tcW w:w="1559" w:type="dxa"/>
            <w:vAlign w:val="center"/>
          </w:tcPr>
          <w:p w14:paraId="334E2E30"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37</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0</w:t>
            </w:r>
          </w:p>
          <w:p w14:paraId="594EA45A"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[36</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4; 37</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5]</w:t>
            </w:r>
          </w:p>
        </w:tc>
        <w:tc>
          <w:tcPr>
            <w:tcW w:w="2268" w:type="dxa"/>
            <w:gridSpan w:val="2"/>
            <w:vAlign w:val="center"/>
          </w:tcPr>
          <w:p w14:paraId="39040463"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 xml:space="preserve">37 [36.55 ;37.5] </w:t>
            </w:r>
          </w:p>
        </w:tc>
        <w:tc>
          <w:tcPr>
            <w:tcW w:w="2410" w:type="dxa"/>
            <w:gridSpan w:val="2"/>
            <w:vAlign w:val="center"/>
          </w:tcPr>
          <w:p w14:paraId="6A290ED2"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 xml:space="preserve">37 [36.5 ;37.7] </w:t>
            </w:r>
          </w:p>
        </w:tc>
      </w:tr>
      <w:tr w:rsidR="00FF529C" w14:paraId="0D378CD7" w14:textId="77777777">
        <w:tc>
          <w:tcPr>
            <w:tcW w:w="3119" w:type="dxa"/>
            <w:vAlign w:val="center"/>
          </w:tcPr>
          <w:p w14:paraId="2F3EEE3B" w14:textId="77777777" w:rsidR="00FF529C" w:rsidRDefault="00000000">
            <w:pPr>
              <w:ind w:left="33" w:firstLine="138"/>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Natremia, mmol/L</w:t>
            </w:r>
          </w:p>
        </w:tc>
        <w:tc>
          <w:tcPr>
            <w:tcW w:w="567" w:type="dxa"/>
          </w:tcPr>
          <w:p w14:paraId="1C4625DA"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245</w:t>
            </w:r>
          </w:p>
        </w:tc>
        <w:tc>
          <w:tcPr>
            <w:tcW w:w="1559" w:type="dxa"/>
            <w:vAlign w:val="center"/>
          </w:tcPr>
          <w:p w14:paraId="4A26DC8F"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143 [140; 146]</w:t>
            </w:r>
          </w:p>
        </w:tc>
        <w:tc>
          <w:tcPr>
            <w:tcW w:w="2268" w:type="dxa"/>
            <w:gridSpan w:val="2"/>
            <w:vAlign w:val="center"/>
          </w:tcPr>
          <w:p w14:paraId="4FE834E9"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 xml:space="preserve">141 [138 ;144] </w:t>
            </w:r>
          </w:p>
        </w:tc>
        <w:tc>
          <w:tcPr>
            <w:tcW w:w="2410" w:type="dxa"/>
            <w:gridSpan w:val="2"/>
            <w:vAlign w:val="center"/>
          </w:tcPr>
          <w:p w14:paraId="1A42BC1E"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 xml:space="preserve">41 [138 ;144] </w:t>
            </w:r>
          </w:p>
        </w:tc>
      </w:tr>
      <w:tr w:rsidR="00FF529C" w14:paraId="6DB7A752" w14:textId="77777777">
        <w:tc>
          <w:tcPr>
            <w:tcW w:w="3119" w:type="dxa"/>
            <w:vAlign w:val="center"/>
          </w:tcPr>
          <w:p w14:paraId="2722C197" w14:textId="77777777" w:rsidR="00FF529C" w:rsidRDefault="00000000">
            <w:pPr>
              <w:ind w:left="33" w:firstLine="138"/>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Creatinine level, µmol/L</w:t>
            </w:r>
          </w:p>
        </w:tc>
        <w:tc>
          <w:tcPr>
            <w:tcW w:w="567" w:type="dxa"/>
          </w:tcPr>
          <w:p w14:paraId="7B697B25"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246</w:t>
            </w:r>
          </w:p>
        </w:tc>
        <w:tc>
          <w:tcPr>
            <w:tcW w:w="1559" w:type="dxa"/>
            <w:vAlign w:val="center"/>
          </w:tcPr>
          <w:p w14:paraId="18A62A9D"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71 [49; 108]</w:t>
            </w:r>
          </w:p>
        </w:tc>
        <w:tc>
          <w:tcPr>
            <w:tcW w:w="2268" w:type="dxa"/>
            <w:gridSpan w:val="2"/>
            <w:vAlign w:val="center"/>
          </w:tcPr>
          <w:p w14:paraId="39BD795D"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 xml:space="preserve">88 [61 ;120] </w:t>
            </w:r>
          </w:p>
        </w:tc>
        <w:tc>
          <w:tcPr>
            <w:tcW w:w="2410" w:type="dxa"/>
            <w:gridSpan w:val="2"/>
            <w:vAlign w:val="center"/>
          </w:tcPr>
          <w:p w14:paraId="34E5C4B2"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 xml:space="preserve">88 [54 ;123] </w:t>
            </w:r>
          </w:p>
        </w:tc>
      </w:tr>
      <w:tr w:rsidR="00FF529C" w14:paraId="4694C72C" w14:textId="77777777">
        <w:tc>
          <w:tcPr>
            <w:tcW w:w="3119" w:type="dxa"/>
            <w:vAlign w:val="center"/>
          </w:tcPr>
          <w:p w14:paraId="399AD9A5" w14:textId="77777777" w:rsidR="00FF529C" w:rsidRDefault="00000000">
            <w:pPr>
              <w:ind w:firstLine="138"/>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Sedated patients</w:t>
            </w:r>
          </w:p>
        </w:tc>
        <w:tc>
          <w:tcPr>
            <w:tcW w:w="567" w:type="dxa"/>
          </w:tcPr>
          <w:p w14:paraId="049C5527"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264</w:t>
            </w:r>
          </w:p>
        </w:tc>
        <w:tc>
          <w:tcPr>
            <w:tcW w:w="1559" w:type="dxa"/>
            <w:vAlign w:val="center"/>
          </w:tcPr>
          <w:p w14:paraId="7C7B7435"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251 (95</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1)</w:t>
            </w:r>
          </w:p>
        </w:tc>
        <w:tc>
          <w:tcPr>
            <w:tcW w:w="2268" w:type="dxa"/>
            <w:gridSpan w:val="2"/>
            <w:vAlign w:val="center"/>
          </w:tcPr>
          <w:p w14:paraId="27261A8E"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97 (94</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2)</w:t>
            </w:r>
          </w:p>
        </w:tc>
        <w:tc>
          <w:tcPr>
            <w:tcW w:w="2410" w:type="dxa"/>
            <w:gridSpan w:val="2"/>
            <w:vAlign w:val="center"/>
          </w:tcPr>
          <w:p w14:paraId="7BD57274"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154 (95</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7)</w:t>
            </w:r>
          </w:p>
        </w:tc>
      </w:tr>
      <w:tr w:rsidR="00FF529C" w14:paraId="1382B22F" w14:textId="77777777">
        <w:tc>
          <w:tcPr>
            <w:tcW w:w="3119" w:type="dxa"/>
            <w:vAlign w:val="center"/>
          </w:tcPr>
          <w:p w14:paraId="54A9C690" w14:textId="77777777" w:rsidR="00FF529C" w:rsidRDefault="00000000">
            <w:pPr>
              <w:ind w:firstLine="138"/>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Reason for sedation</w:t>
            </w:r>
          </w:p>
        </w:tc>
        <w:tc>
          <w:tcPr>
            <w:tcW w:w="567" w:type="dxa"/>
          </w:tcPr>
          <w:p w14:paraId="10336B84" w14:textId="77777777" w:rsidR="00FF529C" w:rsidRDefault="00FF529C">
            <w:pPr>
              <w:jc w:val="center"/>
              <w:rPr>
                <w:rFonts w:asciiTheme="majorBidi" w:hAnsiTheme="majorBidi" w:cstheme="majorBidi"/>
                <w:color w:val="000000" w:themeColor="text1"/>
                <w:sz w:val="21"/>
                <w:szCs w:val="21"/>
                <w:lang w:val="en-US"/>
              </w:rPr>
            </w:pPr>
          </w:p>
        </w:tc>
        <w:tc>
          <w:tcPr>
            <w:tcW w:w="1559" w:type="dxa"/>
            <w:vAlign w:val="center"/>
          </w:tcPr>
          <w:p w14:paraId="1FB05B55" w14:textId="77777777" w:rsidR="00FF529C" w:rsidRDefault="00FF529C">
            <w:pPr>
              <w:jc w:val="center"/>
              <w:rPr>
                <w:rFonts w:asciiTheme="majorBidi" w:hAnsiTheme="majorBidi" w:cstheme="majorBidi"/>
                <w:color w:val="000000" w:themeColor="text1"/>
                <w:sz w:val="21"/>
                <w:szCs w:val="21"/>
                <w:lang w:val="en-US"/>
              </w:rPr>
            </w:pPr>
          </w:p>
        </w:tc>
        <w:tc>
          <w:tcPr>
            <w:tcW w:w="2268" w:type="dxa"/>
            <w:gridSpan w:val="2"/>
            <w:vAlign w:val="center"/>
          </w:tcPr>
          <w:p w14:paraId="4BAC7E15" w14:textId="77777777" w:rsidR="00FF529C" w:rsidRDefault="00FF529C">
            <w:pPr>
              <w:jc w:val="center"/>
              <w:rPr>
                <w:rFonts w:asciiTheme="majorBidi" w:hAnsiTheme="majorBidi" w:cstheme="majorBidi"/>
                <w:color w:val="000000" w:themeColor="text1"/>
                <w:sz w:val="21"/>
                <w:szCs w:val="21"/>
                <w:lang w:val="en-US"/>
              </w:rPr>
            </w:pPr>
          </w:p>
        </w:tc>
        <w:tc>
          <w:tcPr>
            <w:tcW w:w="2410" w:type="dxa"/>
            <w:gridSpan w:val="2"/>
            <w:vAlign w:val="center"/>
          </w:tcPr>
          <w:p w14:paraId="336DB9EE" w14:textId="77777777" w:rsidR="00FF529C" w:rsidRDefault="00FF529C">
            <w:pPr>
              <w:jc w:val="center"/>
              <w:rPr>
                <w:rFonts w:asciiTheme="majorBidi" w:hAnsiTheme="majorBidi" w:cstheme="majorBidi"/>
                <w:color w:val="000000" w:themeColor="text1"/>
                <w:sz w:val="21"/>
                <w:szCs w:val="21"/>
                <w:lang w:val="en-US"/>
              </w:rPr>
            </w:pPr>
          </w:p>
        </w:tc>
      </w:tr>
      <w:tr w:rsidR="00FF529C" w14:paraId="2CBCABDB" w14:textId="77777777">
        <w:tc>
          <w:tcPr>
            <w:tcW w:w="3119" w:type="dxa"/>
            <w:vAlign w:val="center"/>
          </w:tcPr>
          <w:p w14:paraId="17FA7CEF" w14:textId="77777777" w:rsidR="00FF529C" w:rsidRDefault="00000000">
            <w:pPr>
              <w:jc w:val="right"/>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 xml:space="preserve">Synchronization </w:t>
            </w:r>
          </w:p>
        </w:tc>
        <w:tc>
          <w:tcPr>
            <w:tcW w:w="567" w:type="dxa"/>
          </w:tcPr>
          <w:p w14:paraId="7F9797B7"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251</w:t>
            </w:r>
          </w:p>
        </w:tc>
        <w:tc>
          <w:tcPr>
            <w:tcW w:w="1559" w:type="dxa"/>
            <w:vAlign w:val="center"/>
          </w:tcPr>
          <w:p w14:paraId="75A43ED7"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129 (51)</w:t>
            </w:r>
          </w:p>
        </w:tc>
        <w:tc>
          <w:tcPr>
            <w:tcW w:w="2268" w:type="dxa"/>
            <w:gridSpan w:val="2"/>
            <w:vAlign w:val="center"/>
          </w:tcPr>
          <w:p w14:paraId="390BA595"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60 (58</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3)</w:t>
            </w:r>
          </w:p>
        </w:tc>
        <w:tc>
          <w:tcPr>
            <w:tcW w:w="2410" w:type="dxa"/>
            <w:gridSpan w:val="2"/>
            <w:vAlign w:val="center"/>
          </w:tcPr>
          <w:p w14:paraId="0EDC1920"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69 (42</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9)</w:t>
            </w:r>
          </w:p>
        </w:tc>
      </w:tr>
      <w:tr w:rsidR="00FF529C" w14:paraId="54C68FBF" w14:textId="77777777">
        <w:tc>
          <w:tcPr>
            <w:tcW w:w="3119" w:type="dxa"/>
            <w:vAlign w:val="center"/>
          </w:tcPr>
          <w:p w14:paraId="5D19B21F" w14:textId="77777777" w:rsidR="00FF529C" w:rsidRDefault="00000000">
            <w:pPr>
              <w:jc w:val="right"/>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Control of ICH</w:t>
            </w:r>
          </w:p>
        </w:tc>
        <w:tc>
          <w:tcPr>
            <w:tcW w:w="567" w:type="dxa"/>
          </w:tcPr>
          <w:p w14:paraId="3DD326A1"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251</w:t>
            </w:r>
          </w:p>
        </w:tc>
        <w:tc>
          <w:tcPr>
            <w:tcW w:w="1559" w:type="dxa"/>
            <w:vAlign w:val="center"/>
          </w:tcPr>
          <w:p w14:paraId="687DC062"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98 (39)</w:t>
            </w:r>
          </w:p>
        </w:tc>
        <w:tc>
          <w:tcPr>
            <w:tcW w:w="2268" w:type="dxa"/>
            <w:gridSpan w:val="2"/>
            <w:vAlign w:val="center"/>
          </w:tcPr>
          <w:p w14:paraId="3B4A5DE6"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60 (58</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3)</w:t>
            </w:r>
          </w:p>
        </w:tc>
        <w:tc>
          <w:tcPr>
            <w:tcW w:w="2410" w:type="dxa"/>
            <w:gridSpan w:val="2"/>
            <w:vAlign w:val="center"/>
          </w:tcPr>
          <w:p w14:paraId="2F01026B"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69 (42</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9)</w:t>
            </w:r>
          </w:p>
        </w:tc>
      </w:tr>
      <w:tr w:rsidR="00FF529C" w14:paraId="065AC531" w14:textId="77777777">
        <w:tc>
          <w:tcPr>
            <w:tcW w:w="3119" w:type="dxa"/>
            <w:vAlign w:val="center"/>
          </w:tcPr>
          <w:p w14:paraId="60857A29" w14:textId="77777777" w:rsidR="00FF529C" w:rsidRDefault="00000000">
            <w:pPr>
              <w:jc w:val="right"/>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Agitation</w:t>
            </w:r>
          </w:p>
        </w:tc>
        <w:tc>
          <w:tcPr>
            <w:tcW w:w="567" w:type="dxa"/>
          </w:tcPr>
          <w:p w14:paraId="7BAC66AF"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251</w:t>
            </w:r>
          </w:p>
        </w:tc>
        <w:tc>
          <w:tcPr>
            <w:tcW w:w="1559" w:type="dxa"/>
            <w:vAlign w:val="center"/>
          </w:tcPr>
          <w:p w14:paraId="1FEC4814"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17 (7)</w:t>
            </w:r>
          </w:p>
        </w:tc>
        <w:tc>
          <w:tcPr>
            <w:tcW w:w="2268" w:type="dxa"/>
            <w:gridSpan w:val="2"/>
            <w:vAlign w:val="center"/>
          </w:tcPr>
          <w:p w14:paraId="4695EE86"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13 (12</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6)</w:t>
            </w:r>
          </w:p>
        </w:tc>
        <w:tc>
          <w:tcPr>
            <w:tcW w:w="2410" w:type="dxa"/>
            <w:gridSpan w:val="2"/>
            <w:vAlign w:val="center"/>
          </w:tcPr>
          <w:p w14:paraId="00EC5A8F"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4 (2</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5)</w:t>
            </w:r>
          </w:p>
        </w:tc>
      </w:tr>
      <w:tr w:rsidR="00FF529C" w14:paraId="684C7ABB" w14:textId="77777777">
        <w:tc>
          <w:tcPr>
            <w:tcW w:w="9923" w:type="dxa"/>
            <w:gridSpan w:val="7"/>
            <w:vAlign w:val="center"/>
          </w:tcPr>
          <w:p w14:paraId="634BA6D7" w14:textId="77777777" w:rsidR="00FF529C" w:rsidRDefault="00000000">
            <w:pPr>
              <w:rPr>
                <w:rFonts w:asciiTheme="majorBidi" w:hAnsiTheme="majorBidi" w:cstheme="majorBidi"/>
                <w:b/>
                <w:bCs/>
                <w:color w:val="000000" w:themeColor="text1"/>
                <w:sz w:val="21"/>
                <w:szCs w:val="21"/>
                <w:lang w:val="en-US"/>
              </w:rPr>
            </w:pPr>
            <w:r>
              <w:rPr>
                <w:rFonts w:asciiTheme="majorBidi" w:hAnsiTheme="majorBidi" w:cstheme="majorBidi"/>
                <w:b/>
                <w:bCs/>
                <w:color w:val="000000" w:themeColor="text1"/>
                <w:sz w:val="21"/>
                <w:szCs w:val="21"/>
                <w:lang w:val="en-US"/>
              </w:rPr>
              <w:lastRenderedPageBreak/>
              <w:t>Sedative/analgesic agents</w:t>
            </w:r>
          </w:p>
        </w:tc>
      </w:tr>
      <w:tr w:rsidR="00FF529C" w14:paraId="1FA47F8D" w14:textId="77777777">
        <w:tc>
          <w:tcPr>
            <w:tcW w:w="3119" w:type="dxa"/>
            <w:vAlign w:val="center"/>
          </w:tcPr>
          <w:p w14:paraId="590D3A63" w14:textId="77777777" w:rsidR="00FF529C" w:rsidRDefault="00000000">
            <w:pPr>
              <w:ind w:left="313"/>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Midazolam</w:t>
            </w:r>
          </w:p>
        </w:tc>
        <w:tc>
          <w:tcPr>
            <w:tcW w:w="567" w:type="dxa"/>
          </w:tcPr>
          <w:p w14:paraId="6B85DBBA"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251</w:t>
            </w:r>
          </w:p>
        </w:tc>
        <w:tc>
          <w:tcPr>
            <w:tcW w:w="1559" w:type="dxa"/>
            <w:vAlign w:val="center"/>
          </w:tcPr>
          <w:p w14:paraId="094B60C4"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173 (69)</w:t>
            </w:r>
          </w:p>
        </w:tc>
        <w:tc>
          <w:tcPr>
            <w:tcW w:w="2268" w:type="dxa"/>
            <w:gridSpan w:val="2"/>
            <w:vAlign w:val="center"/>
          </w:tcPr>
          <w:p w14:paraId="2BCBEBC9"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70 (68</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0)</w:t>
            </w:r>
          </w:p>
        </w:tc>
        <w:tc>
          <w:tcPr>
            <w:tcW w:w="2410" w:type="dxa"/>
            <w:gridSpan w:val="2"/>
            <w:vAlign w:val="center"/>
          </w:tcPr>
          <w:p w14:paraId="49215AC8"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103 (64</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0)</w:t>
            </w:r>
          </w:p>
        </w:tc>
      </w:tr>
      <w:tr w:rsidR="00FF529C" w14:paraId="3D2C9E74" w14:textId="77777777">
        <w:tc>
          <w:tcPr>
            <w:tcW w:w="3119" w:type="dxa"/>
            <w:vAlign w:val="center"/>
          </w:tcPr>
          <w:p w14:paraId="04BE1659" w14:textId="77777777" w:rsidR="00FF529C" w:rsidRDefault="00000000">
            <w:pPr>
              <w:ind w:left="596"/>
              <w:jc w:val="right"/>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Cumulative dose of Midazolam (mg)</w:t>
            </w:r>
          </w:p>
        </w:tc>
        <w:tc>
          <w:tcPr>
            <w:tcW w:w="567" w:type="dxa"/>
          </w:tcPr>
          <w:p w14:paraId="0B6C0ACF" w14:textId="77777777" w:rsidR="00FF529C" w:rsidRDefault="00FF529C">
            <w:pPr>
              <w:jc w:val="center"/>
              <w:rPr>
                <w:rFonts w:asciiTheme="majorBidi" w:hAnsiTheme="majorBidi" w:cstheme="majorBidi"/>
                <w:color w:val="000000" w:themeColor="text1"/>
                <w:sz w:val="21"/>
                <w:szCs w:val="21"/>
                <w:lang w:val="en-US"/>
              </w:rPr>
            </w:pPr>
          </w:p>
        </w:tc>
        <w:tc>
          <w:tcPr>
            <w:tcW w:w="1559" w:type="dxa"/>
            <w:vAlign w:val="center"/>
          </w:tcPr>
          <w:p w14:paraId="4AE75CB3" w14:textId="77777777" w:rsidR="00FF529C" w:rsidRDefault="00000000">
            <w:pPr>
              <w:jc w:val="center"/>
              <w:rPr>
                <w:rFonts w:asciiTheme="majorBidi" w:hAnsiTheme="majorBidi" w:cstheme="majorBidi"/>
                <w:color w:val="000000" w:themeColor="text1"/>
                <w:sz w:val="21"/>
                <w:szCs w:val="21"/>
                <w:lang w:val="en-US"/>
              </w:rPr>
            </w:pPr>
            <w:r>
              <w:rPr>
                <w:rFonts w:ascii="Times New Roman" w:hAnsi="Times New Roman" w:cs="Times New Roman"/>
                <w:color w:val="000000" w:themeColor="text1"/>
                <w:sz w:val="21"/>
                <w:szCs w:val="21"/>
                <w:lang w:val="en-US"/>
              </w:rPr>
              <w:t>240 [120;464]</w:t>
            </w:r>
          </w:p>
        </w:tc>
        <w:tc>
          <w:tcPr>
            <w:tcW w:w="2268" w:type="dxa"/>
            <w:gridSpan w:val="2"/>
            <w:vAlign w:val="center"/>
          </w:tcPr>
          <w:p w14:paraId="28DC0D08"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 xml:space="preserve">194 [120 ;309.8] </w:t>
            </w:r>
          </w:p>
        </w:tc>
        <w:tc>
          <w:tcPr>
            <w:tcW w:w="2410" w:type="dxa"/>
            <w:gridSpan w:val="2"/>
            <w:vAlign w:val="center"/>
          </w:tcPr>
          <w:p w14:paraId="1CECA2C2" w14:textId="77777777" w:rsidR="00FF529C" w:rsidRDefault="00000000">
            <w:pPr>
              <w:jc w:val="center"/>
              <w:rPr>
                <w:rFonts w:ascii="Times New Roman" w:hAnsi="Times New Roman" w:cs="Times New Roman"/>
                <w:color w:val="000000" w:themeColor="text1"/>
                <w:sz w:val="21"/>
                <w:szCs w:val="21"/>
              </w:rPr>
            </w:pPr>
            <w:r>
              <w:rPr>
                <w:rFonts w:ascii="Times New Roman" w:hAnsi="Times New Roman" w:cs="Times New Roman"/>
                <w:color w:val="000000" w:themeColor="text1"/>
                <w:sz w:val="21"/>
                <w:szCs w:val="21"/>
              </w:rPr>
              <w:t xml:space="preserve">240 [120 ;480] </w:t>
            </w:r>
          </w:p>
        </w:tc>
      </w:tr>
      <w:tr w:rsidR="00FF529C" w14:paraId="56963430" w14:textId="77777777">
        <w:tc>
          <w:tcPr>
            <w:tcW w:w="3119" w:type="dxa"/>
            <w:vAlign w:val="center"/>
          </w:tcPr>
          <w:p w14:paraId="73C7A7E5" w14:textId="77777777" w:rsidR="00FF529C" w:rsidRDefault="00000000">
            <w:pPr>
              <w:ind w:left="313"/>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Propofol</w:t>
            </w:r>
          </w:p>
        </w:tc>
        <w:tc>
          <w:tcPr>
            <w:tcW w:w="567" w:type="dxa"/>
          </w:tcPr>
          <w:p w14:paraId="4D8101A3"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251</w:t>
            </w:r>
          </w:p>
        </w:tc>
        <w:tc>
          <w:tcPr>
            <w:tcW w:w="1559" w:type="dxa"/>
            <w:vAlign w:val="center"/>
          </w:tcPr>
          <w:p w14:paraId="6928B762"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75 (30)</w:t>
            </w:r>
          </w:p>
        </w:tc>
        <w:tc>
          <w:tcPr>
            <w:tcW w:w="2268" w:type="dxa"/>
            <w:gridSpan w:val="2"/>
            <w:vAlign w:val="center"/>
          </w:tcPr>
          <w:p w14:paraId="5A101D64"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29 (28</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2)</w:t>
            </w:r>
          </w:p>
        </w:tc>
        <w:tc>
          <w:tcPr>
            <w:tcW w:w="2410" w:type="dxa"/>
            <w:gridSpan w:val="2"/>
            <w:vAlign w:val="center"/>
          </w:tcPr>
          <w:p w14:paraId="374469A8"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46 (28</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6)</w:t>
            </w:r>
          </w:p>
        </w:tc>
      </w:tr>
      <w:tr w:rsidR="00FF529C" w14:paraId="00FCD23F" w14:textId="77777777">
        <w:tc>
          <w:tcPr>
            <w:tcW w:w="3119" w:type="dxa"/>
            <w:vAlign w:val="center"/>
          </w:tcPr>
          <w:p w14:paraId="5B5CED54" w14:textId="77777777" w:rsidR="00FF529C" w:rsidRDefault="00000000">
            <w:pPr>
              <w:ind w:left="596"/>
              <w:jc w:val="right"/>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Cumulative dose of Propofol (mg)</w:t>
            </w:r>
          </w:p>
        </w:tc>
        <w:tc>
          <w:tcPr>
            <w:tcW w:w="567" w:type="dxa"/>
          </w:tcPr>
          <w:p w14:paraId="17098BD5" w14:textId="77777777" w:rsidR="00FF529C" w:rsidRDefault="00FF529C">
            <w:pPr>
              <w:jc w:val="center"/>
              <w:rPr>
                <w:rFonts w:asciiTheme="majorBidi" w:hAnsiTheme="majorBidi" w:cstheme="majorBidi"/>
                <w:color w:val="000000" w:themeColor="text1"/>
                <w:sz w:val="21"/>
                <w:szCs w:val="21"/>
                <w:lang w:val="en-US"/>
              </w:rPr>
            </w:pPr>
          </w:p>
        </w:tc>
        <w:tc>
          <w:tcPr>
            <w:tcW w:w="1559" w:type="dxa"/>
            <w:vAlign w:val="center"/>
          </w:tcPr>
          <w:p w14:paraId="64461576" w14:textId="77777777" w:rsidR="00FF529C" w:rsidRDefault="00000000">
            <w:pPr>
              <w:jc w:val="center"/>
              <w:rPr>
                <w:rFonts w:asciiTheme="majorBidi" w:hAnsiTheme="majorBidi" w:cstheme="majorBidi"/>
                <w:color w:val="000000" w:themeColor="text1"/>
                <w:sz w:val="21"/>
                <w:szCs w:val="21"/>
                <w:lang w:val="en-US"/>
              </w:rPr>
            </w:pPr>
            <w:r>
              <w:rPr>
                <w:rFonts w:ascii="Times New Roman" w:hAnsi="Times New Roman" w:cs="Times New Roman"/>
                <w:color w:val="000000" w:themeColor="text1"/>
                <w:sz w:val="21"/>
                <w:szCs w:val="21"/>
                <w:lang w:val="en-US"/>
              </w:rPr>
              <w:t>3000 [1825;4800]</w:t>
            </w:r>
          </w:p>
        </w:tc>
        <w:tc>
          <w:tcPr>
            <w:tcW w:w="2268" w:type="dxa"/>
            <w:gridSpan w:val="2"/>
            <w:vAlign w:val="center"/>
          </w:tcPr>
          <w:p w14:paraId="6FB23AB6"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 xml:space="preserve">3600 [1860 ;4800] </w:t>
            </w:r>
          </w:p>
        </w:tc>
        <w:tc>
          <w:tcPr>
            <w:tcW w:w="2410" w:type="dxa"/>
            <w:gridSpan w:val="2"/>
            <w:vAlign w:val="center"/>
          </w:tcPr>
          <w:p w14:paraId="23835912"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 xml:space="preserve">2800 [1848 ;4800] </w:t>
            </w:r>
          </w:p>
        </w:tc>
      </w:tr>
      <w:tr w:rsidR="00FF529C" w14:paraId="79452A8A" w14:textId="77777777">
        <w:tc>
          <w:tcPr>
            <w:tcW w:w="3119" w:type="dxa"/>
            <w:vAlign w:val="center"/>
          </w:tcPr>
          <w:p w14:paraId="7E1A7208" w14:textId="77777777" w:rsidR="00FF529C" w:rsidRDefault="00000000">
            <w:pPr>
              <w:ind w:left="313"/>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Sufentanil</w:t>
            </w:r>
          </w:p>
        </w:tc>
        <w:tc>
          <w:tcPr>
            <w:tcW w:w="567" w:type="dxa"/>
          </w:tcPr>
          <w:p w14:paraId="5795911F"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251</w:t>
            </w:r>
          </w:p>
        </w:tc>
        <w:tc>
          <w:tcPr>
            <w:tcW w:w="1559" w:type="dxa"/>
            <w:vAlign w:val="center"/>
          </w:tcPr>
          <w:p w14:paraId="1FED2D01"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203 (81)</w:t>
            </w:r>
          </w:p>
        </w:tc>
        <w:tc>
          <w:tcPr>
            <w:tcW w:w="2268" w:type="dxa"/>
            <w:gridSpan w:val="2"/>
            <w:vAlign w:val="center"/>
          </w:tcPr>
          <w:p w14:paraId="68E43190"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81 (78</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6)</w:t>
            </w:r>
          </w:p>
        </w:tc>
        <w:tc>
          <w:tcPr>
            <w:tcW w:w="2410" w:type="dxa"/>
            <w:gridSpan w:val="2"/>
            <w:vAlign w:val="center"/>
          </w:tcPr>
          <w:p w14:paraId="154E55FB"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122 (75</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8)</w:t>
            </w:r>
          </w:p>
        </w:tc>
      </w:tr>
      <w:tr w:rsidR="00FF529C" w14:paraId="11F50AA7" w14:textId="77777777">
        <w:tc>
          <w:tcPr>
            <w:tcW w:w="3119" w:type="dxa"/>
            <w:vAlign w:val="center"/>
          </w:tcPr>
          <w:p w14:paraId="6D7DDE5A" w14:textId="77777777" w:rsidR="00FF529C" w:rsidRDefault="00000000">
            <w:pPr>
              <w:ind w:left="596"/>
              <w:jc w:val="right"/>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Cumulative dose of Sufentanil (µg)</w:t>
            </w:r>
          </w:p>
        </w:tc>
        <w:tc>
          <w:tcPr>
            <w:tcW w:w="567" w:type="dxa"/>
          </w:tcPr>
          <w:p w14:paraId="10C80408" w14:textId="77777777" w:rsidR="00FF529C" w:rsidRDefault="00FF529C">
            <w:pPr>
              <w:jc w:val="center"/>
              <w:rPr>
                <w:rFonts w:asciiTheme="majorBidi" w:hAnsiTheme="majorBidi" w:cstheme="majorBidi"/>
                <w:color w:val="000000" w:themeColor="text1"/>
                <w:sz w:val="21"/>
                <w:szCs w:val="21"/>
                <w:lang w:val="en-US"/>
              </w:rPr>
            </w:pPr>
          </w:p>
        </w:tc>
        <w:tc>
          <w:tcPr>
            <w:tcW w:w="1559" w:type="dxa"/>
            <w:vAlign w:val="center"/>
          </w:tcPr>
          <w:p w14:paraId="644F5895" w14:textId="77777777" w:rsidR="00FF529C" w:rsidRDefault="00000000">
            <w:pPr>
              <w:jc w:val="center"/>
              <w:rPr>
                <w:rFonts w:asciiTheme="majorBidi" w:hAnsiTheme="majorBidi" w:cstheme="majorBidi"/>
                <w:color w:val="000000" w:themeColor="text1"/>
                <w:sz w:val="21"/>
                <w:szCs w:val="21"/>
                <w:lang w:val="en-US"/>
              </w:rPr>
            </w:pPr>
            <w:r>
              <w:rPr>
                <w:rFonts w:ascii="Times New Roman" w:hAnsi="Times New Roman" w:cs="Times New Roman"/>
                <w:color w:val="000000" w:themeColor="text1"/>
                <w:sz w:val="21"/>
                <w:szCs w:val="21"/>
                <w:lang w:val="en-US"/>
              </w:rPr>
              <w:t>240 [160;480]</w:t>
            </w:r>
          </w:p>
        </w:tc>
        <w:tc>
          <w:tcPr>
            <w:tcW w:w="2268" w:type="dxa"/>
            <w:gridSpan w:val="2"/>
            <w:vAlign w:val="center"/>
          </w:tcPr>
          <w:p w14:paraId="53063660"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 xml:space="preserve">240 [151.2 ;356.2] </w:t>
            </w:r>
          </w:p>
        </w:tc>
        <w:tc>
          <w:tcPr>
            <w:tcW w:w="2410" w:type="dxa"/>
            <w:gridSpan w:val="2"/>
            <w:vAlign w:val="center"/>
          </w:tcPr>
          <w:p w14:paraId="3060F072" w14:textId="77777777" w:rsidR="00FF529C" w:rsidRDefault="00000000">
            <w:pPr>
              <w:jc w:val="center"/>
              <w:rPr>
                <w:rFonts w:ascii="Times New Roman" w:hAnsi="Times New Roman" w:cs="Times New Roman"/>
                <w:color w:val="000000" w:themeColor="text1"/>
                <w:sz w:val="21"/>
                <w:szCs w:val="21"/>
              </w:rPr>
            </w:pPr>
            <w:r>
              <w:rPr>
                <w:rFonts w:ascii="Times New Roman" w:hAnsi="Times New Roman" w:cs="Times New Roman"/>
                <w:color w:val="000000" w:themeColor="text1"/>
                <w:sz w:val="21"/>
                <w:szCs w:val="21"/>
              </w:rPr>
              <w:t xml:space="preserve">240 [168.8 ;480] </w:t>
            </w:r>
          </w:p>
        </w:tc>
      </w:tr>
      <w:tr w:rsidR="00FF529C" w14:paraId="06DC6959" w14:textId="77777777">
        <w:tc>
          <w:tcPr>
            <w:tcW w:w="3119" w:type="dxa"/>
            <w:vAlign w:val="center"/>
          </w:tcPr>
          <w:p w14:paraId="00A655DB" w14:textId="77777777" w:rsidR="00FF529C" w:rsidRDefault="00000000">
            <w:pPr>
              <w:ind w:firstLine="171"/>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Neuromuscular blockers</w:t>
            </w:r>
          </w:p>
        </w:tc>
        <w:tc>
          <w:tcPr>
            <w:tcW w:w="567" w:type="dxa"/>
          </w:tcPr>
          <w:p w14:paraId="083853FB"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264</w:t>
            </w:r>
          </w:p>
        </w:tc>
        <w:tc>
          <w:tcPr>
            <w:tcW w:w="1559" w:type="dxa"/>
            <w:vAlign w:val="center"/>
          </w:tcPr>
          <w:p w14:paraId="73FA781B"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56 (21)</w:t>
            </w:r>
          </w:p>
        </w:tc>
        <w:tc>
          <w:tcPr>
            <w:tcW w:w="2268" w:type="dxa"/>
            <w:gridSpan w:val="2"/>
            <w:vAlign w:val="center"/>
          </w:tcPr>
          <w:p w14:paraId="6ADEAACA"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lang w:val="en-US"/>
              </w:rPr>
              <w:t>41 (39</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8)</w:t>
            </w:r>
          </w:p>
        </w:tc>
        <w:tc>
          <w:tcPr>
            <w:tcW w:w="2410" w:type="dxa"/>
            <w:gridSpan w:val="2"/>
            <w:vAlign w:val="center"/>
          </w:tcPr>
          <w:p w14:paraId="7B4AFD18"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45 (28</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3)</w:t>
            </w:r>
          </w:p>
        </w:tc>
      </w:tr>
      <w:tr w:rsidR="00FF529C" w14:paraId="2657888A" w14:textId="77777777">
        <w:tc>
          <w:tcPr>
            <w:tcW w:w="3119" w:type="dxa"/>
            <w:vAlign w:val="center"/>
          </w:tcPr>
          <w:p w14:paraId="50C236E6" w14:textId="77777777" w:rsidR="00FF529C" w:rsidRDefault="00000000">
            <w:pPr>
              <w:ind w:firstLine="171"/>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GCS</w:t>
            </w:r>
          </w:p>
        </w:tc>
        <w:tc>
          <w:tcPr>
            <w:tcW w:w="567" w:type="dxa"/>
          </w:tcPr>
          <w:p w14:paraId="45C0FEE7"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264</w:t>
            </w:r>
          </w:p>
        </w:tc>
        <w:tc>
          <w:tcPr>
            <w:tcW w:w="1559" w:type="dxa"/>
            <w:vAlign w:val="center"/>
          </w:tcPr>
          <w:p w14:paraId="17FFCC98"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3 [3; 6]</w:t>
            </w:r>
          </w:p>
        </w:tc>
        <w:tc>
          <w:tcPr>
            <w:tcW w:w="2268" w:type="dxa"/>
            <w:gridSpan w:val="2"/>
            <w:vAlign w:val="center"/>
          </w:tcPr>
          <w:p w14:paraId="4B58B38B"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3[</w:t>
            </w:r>
            <w:proofErr w:type="gramStart"/>
            <w:r>
              <w:rPr>
                <w:rFonts w:asciiTheme="majorBidi" w:hAnsiTheme="majorBidi" w:cstheme="majorBidi"/>
                <w:color w:val="000000" w:themeColor="text1"/>
                <w:sz w:val="21"/>
                <w:szCs w:val="21"/>
              </w:rPr>
              <w:t>3;</w:t>
            </w:r>
            <w:proofErr w:type="gramEnd"/>
            <w:r>
              <w:rPr>
                <w:rFonts w:asciiTheme="majorBidi" w:hAnsiTheme="majorBidi" w:cstheme="majorBidi"/>
                <w:color w:val="000000" w:themeColor="text1"/>
                <w:sz w:val="21"/>
                <w:szCs w:val="21"/>
              </w:rPr>
              <w:t xml:space="preserve">3] </w:t>
            </w:r>
          </w:p>
        </w:tc>
        <w:tc>
          <w:tcPr>
            <w:tcW w:w="2410" w:type="dxa"/>
            <w:gridSpan w:val="2"/>
            <w:vAlign w:val="center"/>
          </w:tcPr>
          <w:p w14:paraId="24ECAA8C"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3[</w:t>
            </w:r>
            <w:proofErr w:type="gramStart"/>
            <w:r>
              <w:rPr>
                <w:rFonts w:asciiTheme="majorBidi" w:hAnsiTheme="majorBidi" w:cstheme="majorBidi"/>
                <w:color w:val="000000" w:themeColor="text1"/>
                <w:sz w:val="21"/>
                <w:szCs w:val="21"/>
              </w:rPr>
              <w:t>3;</w:t>
            </w:r>
            <w:proofErr w:type="gramEnd"/>
            <w:r>
              <w:rPr>
                <w:rFonts w:asciiTheme="majorBidi" w:hAnsiTheme="majorBidi" w:cstheme="majorBidi"/>
                <w:color w:val="000000" w:themeColor="text1"/>
                <w:sz w:val="21"/>
                <w:szCs w:val="21"/>
              </w:rPr>
              <w:t xml:space="preserve">3] </w:t>
            </w:r>
          </w:p>
        </w:tc>
      </w:tr>
      <w:tr w:rsidR="00FF529C" w14:paraId="257F5289" w14:textId="77777777">
        <w:tc>
          <w:tcPr>
            <w:tcW w:w="3119" w:type="dxa"/>
            <w:vAlign w:val="center"/>
          </w:tcPr>
          <w:p w14:paraId="071DDB25" w14:textId="77777777" w:rsidR="00FF529C" w:rsidRDefault="00000000">
            <w:pPr>
              <w:ind w:firstLine="171"/>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FOUR score</w:t>
            </w:r>
          </w:p>
        </w:tc>
        <w:tc>
          <w:tcPr>
            <w:tcW w:w="567" w:type="dxa"/>
          </w:tcPr>
          <w:p w14:paraId="1F6CD915" w14:textId="77777777" w:rsidR="00FF529C" w:rsidRDefault="00FF529C">
            <w:pPr>
              <w:jc w:val="center"/>
              <w:rPr>
                <w:rFonts w:asciiTheme="majorBidi" w:hAnsiTheme="majorBidi" w:cstheme="majorBidi"/>
                <w:color w:val="000000" w:themeColor="text1"/>
                <w:sz w:val="21"/>
                <w:szCs w:val="21"/>
                <w:lang w:val="en-US"/>
              </w:rPr>
            </w:pPr>
          </w:p>
        </w:tc>
        <w:tc>
          <w:tcPr>
            <w:tcW w:w="1559" w:type="dxa"/>
            <w:vAlign w:val="center"/>
          </w:tcPr>
          <w:p w14:paraId="2DD0CEC6" w14:textId="77777777" w:rsidR="00FF529C" w:rsidRDefault="00FF529C">
            <w:pPr>
              <w:jc w:val="center"/>
              <w:rPr>
                <w:rFonts w:asciiTheme="majorBidi" w:hAnsiTheme="majorBidi" w:cstheme="majorBidi"/>
                <w:color w:val="000000" w:themeColor="text1"/>
                <w:sz w:val="21"/>
                <w:szCs w:val="21"/>
                <w:lang w:val="en-US"/>
              </w:rPr>
            </w:pPr>
          </w:p>
        </w:tc>
        <w:tc>
          <w:tcPr>
            <w:tcW w:w="2268" w:type="dxa"/>
            <w:gridSpan w:val="2"/>
            <w:vAlign w:val="center"/>
          </w:tcPr>
          <w:p w14:paraId="3E995B18" w14:textId="77777777" w:rsidR="00FF529C" w:rsidRDefault="00FF529C">
            <w:pPr>
              <w:jc w:val="center"/>
              <w:rPr>
                <w:rFonts w:asciiTheme="majorBidi" w:hAnsiTheme="majorBidi" w:cstheme="majorBidi"/>
                <w:color w:val="000000" w:themeColor="text1"/>
                <w:sz w:val="21"/>
                <w:szCs w:val="21"/>
                <w:lang w:val="en-US"/>
              </w:rPr>
            </w:pPr>
          </w:p>
        </w:tc>
        <w:tc>
          <w:tcPr>
            <w:tcW w:w="2410" w:type="dxa"/>
            <w:gridSpan w:val="2"/>
            <w:vAlign w:val="center"/>
          </w:tcPr>
          <w:p w14:paraId="1C488768" w14:textId="77777777" w:rsidR="00FF529C" w:rsidRDefault="00FF529C">
            <w:pPr>
              <w:jc w:val="center"/>
              <w:rPr>
                <w:rFonts w:asciiTheme="majorBidi" w:hAnsiTheme="majorBidi" w:cstheme="majorBidi"/>
                <w:color w:val="000000" w:themeColor="text1"/>
                <w:sz w:val="21"/>
                <w:szCs w:val="21"/>
                <w:lang w:val="en-US"/>
              </w:rPr>
            </w:pPr>
          </w:p>
        </w:tc>
      </w:tr>
      <w:tr w:rsidR="00FF529C" w14:paraId="19249F24" w14:textId="77777777">
        <w:tc>
          <w:tcPr>
            <w:tcW w:w="3119" w:type="dxa"/>
            <w:vAlign w:val="center"/>
          </w:tcPr>
          <w:p w14:paraId="208E1CA0" w14:textId="77777777" w:rsidR="00FF529C" w:rsidRDefault="00000000">
            <w:pPr>
              <w:jc w:val="right"/>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Eye response</w:t>
            </w:r>
          </w:p>
        </w:tc>
        <w:tc>
          <w:tcPr>
            <w:tcW w:w="567" w:type="dxa"/>
          </w:tcPr>
          <w:p w14:paraId="06ECEB36"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264</w:t>
            </w:r>
          </w:p>
        </w:tc>
        <w:tc>
          <w:tcPr>
            <w:tcW w:w="1559" w:type="dxa"/>
            <w:vAlign w:val="center"/>
          </w:tcPr>
          <w:p w14:paraId="4A083C3A"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0 [0; 0]</w:t>
            </w:r>
          </w:p>
        </w:tc>
        <w:tc>
          <w:tcPr>
            <w:tcW w:w="2268" w:type="dxa"/>
            <w:gridSpan w:val="2"/>
            <w:vAlign w:val="center"/>
          </w:tcPr>
          <w:p w14:paraId="38FB4D18"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0[</w:t>
            </w:r>
            <w:proofErr w:type="gramStart"/>
            <w:r>
              <w:rPr>
                <w:rFonts w:asciiTheme="majorBidi" w:hAnsiTheme="majorBidi" w:cstheme="majorBidi"/>
                <w:color w:val="000000" w:themeColor="text1"/>
                <w:sz w:val="21"/>
                <w:szCs w:val="21"/>
              </w:rPr>
              <w:t>0;</w:t>
            </w:r>
            <w:proofErr w:type="gramEnd"/>
            <w:r>
              <w:rPr>
                <w:rFonts w:asciiTheme="majorBidi" w:hAnsiTheme="majorBidi" w:cstheme="majorBidi"/>
                <w:color w:val="000000" w:themeColor="text1"/>
                <w:sz w:val="21"/>
                <w:szCs w:val="21"/>
              </w:rPr>
              <w:t xml:space="preserve">0] </w:t>
            </w:r>
          </w:p>
        </w:tc>
        <w:tc>
          <w:tcPr>
            <w:tcW w:w="2410" w:type="dxa"/>
            <w:gridSpan w:val="2"/>
            <w:vAlign w:val="center"/>
          </w:tcPr>
          <w:p w14:paraId="1BC96B43"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0[</w:t>
            </w:r>
            <w:proofErr w:type="gramStart"/>
            <w:r>
              <w:rPr>
                <w:rFonts w:asciiTheme="majorBidi" w:hAnsiTheme="majorBidi" w:cstheme="majorBidi"/>
                <w:color w:val="000000" w:themeColor="text1"/>
                <w:sz w:val="21"/>
                <w:szCs w:val="21"/>
              </w:rPr>
              <w:t>0;</w:t>
            </w:r>
            <w:proofErr w:type="gramEnd"/>
            <w:r>
              <w:rPr>
                <w:rFonts w:asciiTheme="majorBidi" w:hAnsiTheme="majorBidi" w:cstheme="majorBidi"/>
                <w:color w:val="000000" w:themeColor="text1"/>
                <w:sz w:val="21"/>
                <w:szCs w:val="21"/>
              </w:rPr>
              <w:t xml:space="preserve">0] </w:t>
            </w:r>
          </w:p>
        </w:tc>
      </w:tr>
      <w:tr w:rsidR="00FF529C" w14:paraId="4BE86D72" w14:textId="77777777">
        <w:tc>
          <w:tcPr>
            <w:tcW w:w="3119" w:type="dxa"/>
            <w:vAlign w:val="center"/>
          </w:tcPr>
          <w:p w14:paraId="2CF9EB97" w14:textId="77777777" w:rsidR="00FF529C" w:rsidRDefault="00000000">
            <w:pPr>
              <w:jc w:val="right"/>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Motor response</w:t>
            </w:r>
          </w:p>
        </w:tc>
        <w:tc>
          <w:tcPr>
            <w:tcW w:w="567" w:type="dxa"/>
          </w:tcPr>
          <w:p w14:paraId="0ACFCC96"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264</w:t>
            </w:r>
          </w:p>
        </w:tc>
        <w:tc>
          <w:tcPr>
            <w:tcW w:w="1559" w:type="dxa"/>
            <w:vAlign w:val="center"/>
          </w:tcPr>
          <w:p w14:paraId="60E849F7"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0 [0; 2]</w:t>
            </w:r>
          </w:p>
        </w:tc>
        <w:tc>
          <w:tcPr>
            <w:tcW w:w="2268" w:type="dxa"/>
            <w:gridSpan w:val="2"/>
            <w:vAlign w:val="center"/>
          </w:tcPr>
          <w:p w14:paraId="4A6A80C4"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0[</w:t>
            </w:r>
            <w:proofErr w:type="gramStart"/>
            <w:r>
              <w:rPr>
                <w:rFonts w:asciiTheme="majorBidi" w:hAnsiTheme="majorBidi" w:cstheme="majorBidi"/>
                <w:color w:val="000000" w:themeColor="text1"/>
                <w:sz w:val="21"/>
                <w:szCs w:val="21"/>
              </w:rPr>
              <w:t>0;</w:t>
            </w:r>
            <w:proofErr w:type="gramEnd"/>
            <w:r>
              <w:rPr>
                <w:rFonts w:asciiTheme="majorBidi" w:hAnsiTheme="majorBidi" w:cstheme="majorBidi"/>
                <w:color w:val="000000" w:themeColor="text1"/>
                <w:sz w:val="21"/>
                <w:szCs w:val="21"/>
              </w:rPr>
              <w:t xml:space="preserve">0] </w:t>
            </w:r>
          </w:p>
        </w:tc>
        <w:tc>
          <w:tcPr>
            <w:tcW w:w="2410" w:type="dxa"/>
            <w:gridSpan w:val="2"/>
            <w:vAlign w:val="center"/>
          </w:tcPr>
          <w:p w14:paraId="72DAB897"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0[</w:t>
            </w:r>
            <w:proofErr w:type="gramStart"/>
            <w:r>
              <w:rPr>
                <w:rFonts w:asciiTheme="majorBidi" w:hAnsiTheme="majorBidi" w:cstheme="majorBidi"/>
                <w:color w:val="000000" w:themeColor="text1"/>
                <w:sz w:val="21"/>
                <w:szCs w:val="21"/>
              </w:rPr>
              <w:t>0;</w:t>
            </w:r>
            <w:proofErr w:type="gramEnd"/>
            <w:r>
              <w:rPr>
                <w:rFonts w:asciiTheme="majorBidi" w:hAnsiTheme="majorBidi" w:cstheme="majorBidi"/>
                <w:color w:val="000000" w:themeColor="text1"/>
                <w:sz w:val="21"/>
                <w:szCs w:val="21"/>
              </w:rPr>
              <w:t xml:space="preserve">0] </w:t>
            </w:r>
          </w:p>
        </w:tc>
      </w:tr>
      <w:tr w:rsidR="00FF529C" w14:paraId="4B1DB2C5" w14:textId="77777777">
        <w:tc>
          <w:tcPr>
            <w:tcW w:w="3119" w:type="dxa"/>
            <w:vAlign w:val="center"/>
          </w:tcPr>
          <w:p w14:paraId="2EBB7A2B" w14:textId="77777777" w:rsidR="00FF529C" w:rsidRDefault="00000000">
            <w:pPr>
              <w:jc w:val="right"/>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Brainstem reflexes</w:t>
            </w:r>
            <w:r>
              <w:rPr>
                <w:rFonts w:asciiTheme="majorBidi" w:hAnsiTheme="majorBidi" w:cstheme="majorBidi"/>
                <w:color w:val="000000" w:themeColor="text1"/>
                <w:sz w:val="21"/>
                <w:szCs w:val="21"/>
                <w:vertAlign w:val="superscript"/>
                <w:lang w:val="en-US"/>
              </w:rPr>
              <w:t xml:space="preserve"> </w:t>
            </w:r>
          </w:p>
        </w:tc>
        <w:tc>
          <w:tcPr>
            <w:tcW w:w="567" w:type="dxa"/>
          </w:tcPr>
          <w:p w14:paraId="694A8F99"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197</w:t>
            </w:r>
          </w:p>
        </w:tc>
        <w:tc>
          <w:tcPr>
            <w:tcW w:w="1559" w:type="dxa"/>
            <w:vAlign w:val="center"/>
          </w:tcPr>
          <w:p w14:paraId="6C73C176"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4 [2; 4]</w:t>
            </w:r>
          </w:p>
        </w:tc>
        <w:tc>
          <w:tcPr>
            <w:tcW w:w="2268" w:type="dxa"/>
            <w:gridSpan w:val="2"/>
            <w:vAlign w:val="center"/>
          </w:tcPr>
          <w:p w14:paraId="2FD1C6C0"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4 [</w:t>
            </w:r>
            <w:proofErr w:type="gramStart"/>
            <w:r>
              <w:rPr>
                <w:rFonts w:asciiTheme="majorBidi" w:hAnsiTheme="majorBidi" w:cstheme="majorBidi"/>
                <w:color w:val="000000" w:themeColor="text1"/>
                <w:sz w:val="21"/>
                <w:szCs w:val="21"/>
              </w:rPr>
              <w:t>4;</w:t>
            </w:r>
            <w:proofErr w:type="gramEnd"/>
            <w:r>
              <w:rPr>
                <w:rFonts w:asciiTheme="majorBidi" w:hAnsiTheme="majorBidi" w:cstheme="majorBidi"/>
                <w:color w:val="000000" w:themeColor="text1"/>
                <w:sz w:val="21"/>
                <w:szCs w:val="21"/>
              </w:rPr>
              <w:t xml:space="preserve">4] </w:t>
            </w:r>
          </w:p>
        </w:tc>
        <w:tc>
          <w:tcPr>
            <w:tcW w:w="2410" w:type="dxa"/>
            <w:gridSpan w:val="2"/>
            <w:vAlign w:val="center"/>
          </w:tcPr>
          <w:p w14:paraId="1DC28965"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4 [</w:t>
            </w:r>
            <w:proofErr w:type="gramStart"/>
            <w:r>
              <w:rPr>
                <w:rFonts w:asciiTheme="majorBidi" w:hAnsiTheme="majorBidi" w:cstheme="majorBidi"/>
                <w:color w:val="000000" w:themeColor="text1"/>
                <w:sz w:val="21"/>
                <w:szCs w:val="21"/>
              </w:rPr>
              <w:t>2;</w:t>
            </w:r>
            <w:proofErr w:type="gramEnd"/>
            <w:r>
              <w:rPr>
                <w:rFonts w:asciiTheme="majorBidi" w:hAnsiTheme="majorBidi" w:cstheme="majorBidi"/>
                <w:color w:val="000000" w:themeColor="text1"/>
                <w:sz w:val="21"/>
                <w:szCs w:val="21"/>
              </w:rPr>
              <w:t xml:space="preserve">4] </w:t>
            </w:r>
          </w:p>
        </w:tc>
      </w:tr>
      <w:tr w:rsidR="00FF529C" w14:paraId="51EFF9FD" w14:textId="77777777">
        <w:tc>
          <w:tcPr>
            <w:tcW w:w="3119" w:type="dxa"/>
            <w:vAlign w:val="center"/>
          </w:tcPr>
          <w:p w14:paraId="4D60098E" w14:textId="77777777" w:rsidR="00FF529C" w:rsidRDefault="00000000">
            <w:pPr>
              <w:jc w:val="right"/>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Respiration</w:t>
            </w:r>
          </w:p>
        </w:tc>
        <w:tc>
          <w:tcPr>
            <w:tcW w:w="567" w:type="dxa"/>
          </w:tcPr>
          <w:p w14:paraId="785B6C31"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256</w:t>
            </w:r>
          </w:p>
        </w:tc>
        <w:tc>
          <w:tcPr>
            <w:tcW w:w="1559" w:type="dxa"/>
            <w:vAlign w:val="center"/>
          </w:tcPr>
          <w:p w14:paraId="66528B4F"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0 [0; 1]</w:t>
            </w:r>
          </w:p>
        </w:tc>
        <w:tc>
          <w:tcPr>
            <w:tcW w:w="2268" w:type="dxa"/>
            <w:gridSpan w:val="2"/>
            <w:vAlign w:val="center"/>
          </w:tcPr>
          <w:p w14:paraId="07B74B1E"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rPr>
              <w:t>0[</w:t>
            </w:r>
            <w:proofErr w:type="gramStart"/>
            <w:r>
              <w:rPr>
                <w:rFonts w:asciiTheme="majorBidi" w:hAnsiTheme="majorBidi" w:cstheme="majorBidi"/>
                <w:color w:val="000000" w:themeColor="text1"/>
                <w:sz w:val="21"/>
                <w:szCs w:val="21"/>
              </w:rPr>
              <w:t>0;</w:t>
            </w:r>
            <w:proofErr w:type="gramEnd"/>
            <w:r>
              <w:rPr>
                <w:rFonts w:asciiTheme="majorBidi" w:hAnsiTheme="majorBidi" w:cstheme="majorBidi"/>
                <w:color w:val="000000" w:themeColor="text1"/>
                <w:sz w:val="21"/>
                <w:szCs w:val="21"/>
              </w:rPr>
              <w:t>0]</w:t>
            </w:r>
          </w:p>
        </w:tc>
        <w:tc>
          <w:tcPr>
            <w:tcW w:w="2410" w:type="dxa"/>
            <w:gridSpan w:val="2"/>
            <w:vAlign w:val="center"/>
          </w:tcPr>
          <w:p w14:paraId="1DC96337"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0[</w:t>
            </w:r>
            <w:proofErr w:type="gramStart"/>
            <w:r>
              <w:rPr>
                <w:rFonts w:asciiTheme="majorBidi" w:hAnsiTheme="majorBidi" w:cstheme="majorBidi"/>
                <w:color w:val="000000" w:themeColor="text1"/>
                <w:sz w:val="21"/>
                <w:szCs w:val="21"/>
              </w:rPr>
              <w:t>0;</w:t>
            </w:r>
            <w:proofErr w:type="gramEnd"/>
            <w:r>
              <w:rPr>
                <w:rFonts w:asciiTheme="majorBidi" w:hAnsiTheme="majorBidi" w:cstheme="majorBidi"/>
                <w:color w:val="000000" w:themeColor="text1"/>
                <w:sz w:val="21"/>
                <w:szCs w:val="21"/>
              </w:rPr>
              <w:t xml:space="preserve">1] </w:t>
            </w:r>
          </w:p>
        </w:tc>
      </w:tr>
      <w:tr w:rsidR="00FF529C" w14:paraId="1E2CC005" w14:textId="77777777">
        <w:tc>
          <w:tcPr>
            <w:tcW w:w="3119" w:type="dxa"/>
            <w:vAlign w:val="center"/>
          </w:tcPr>
          <w:p w14:paraId="7E5643E9" w14:textId="77777777" w:rsidR="00FF529C" w:rsidRDefault="00000000">
            <w:pPr>
              <w:ind w:firstLine="171"/>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RASS</w:t>
            </w:r>
          </w:p>
        </w:tc>
        <w:tc>
          <w:tcPr>
            <w:tcW w:w="567" w:type="dxa"/>
          </w:tcPr>
          <w:p w14:paraId="4E783C27"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251</w:t>
            </w:r>
          </w:p>
        </w:tc>
        <w:tc>
          <w:tcPr>
            <w:tcW w:w="1559" w:type="dxa"/>
            <w:vAlign w:val="center"/>
          </w:tcPr>
          <w:p w14:paraId="75A87D68"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-5 [-5; -4]</w:t>
            </w:r>
          </w:p>
        </w:tc>
        <w:tc>
          <w:tcPr>
            <w:tcW w:w="2268" w:type="dxa"/>
            <w:gridSpan w:val="2"/>
            <w:vAlign w:val="center"/>
          </w:tcPr>
          <w:p w14:paraId="5BDFE56E"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-5 [-5</w:t>
            </w:r>
            <w:proofErr w:type="gramStart"/>
            <w:r>
              <w:rPr>
                <w:rFonts w:asciiTheme="majorBidi" w:hAnsiTheme="majorBidi" w:cstheme="majorBidi"/>
                <w:color w:val="000000" w:themeColor="text1"/>
                <w:sz w:val="21"/>
                <w:szCs w:val="21"/>
              </w:rPr>
              <w:t xml:space="preserve"> ;-</w:t>
            </w:r>
            <w:proofErr w:type="gramEnd"/>
            <w:r>
              <w:rPr>
                <w:rFonts w:asciiTheme="majorBidi" w:hAnsiTheme="majorBidi" w:cstheme="majorBidi"/>
                <w:color w:val="000000" w:themeColor="text1"/>
                <w:sz w:val="21"/>
                <w:szCs w:val="21"/>
              </w:rPr>
              <w:t xml:space="preserve">4] </w:t>
            </w:r>
          </w:p>
        </w:tc>
        <w:tc>
          <w:tcPr>
            <w:tcW w:w="2410" w:type="dxa"/>
            <w:gridSpan w:val="2"/>
            <w:vAlign w:val="center"/>
          </w:tcPr>
          <w:p w14:paraId="3771A752"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-5 [-5</w:t>
            </w:r>
            <w:proofErr w:type="gramStart"/>
            <w:r>
              <w:rPr>
                <w:rFonts w:asciiTheme="majorBidi" w:hAnsiTheme="majorBidi" w:cstheme="majorBidi"/>
                <w:color w:val="000000" w:themeColor="text1"/>
                <w:sz w:val="21"/>
                <w:szCs w:val="21"/>
              </w:rPr>
              <w:t xml:space="preserve"> ;-</w:t>
            </w:r>
            <w:proofErr w:type="gramEnd"/>
            <w:r>
              <w:rPr>
                <w:rFonts w:asciiTheme="majorBidi" w:hAnsiTheme="majorBidi" w:cstheme="majorBidi"/>
                <w:color w:val="000000" w:themeColor="text1"/>
                <w:sz w:val="21"/>
                <w:szCs w:val="21"/>
              </w:rPr>
              <w:t xml:space="preserve">4] </w:t>
            </w:r>
          </w:p>
        </w:tc>
      </w:tr>
      <w:tr w:rsidR="00FF529C" w14:paraId="593311BD" w14:textId="77777777">
        <w:tc>
          <w:tcPr>
            <w:tcW w:w="3119" w:type="dxa"/>
            <w:vAlign w:val="center"/>
          </w:tcPr>
          <w:p w14:paraId="35CF4161" w14:textId="77777777" w:rsidR="00FF529C" w:rsidRDefault="00000000">
            <w:pPr>
              <w:ind w:firstLine="171"/>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BPS score</w:t>
            </w:r>
          </w:p>
        </w:tc>
        <w:tc>
          <w:tcPr>
            <w:tcW w:w="567" w:type="dxa"/>
          </w:tcPr>
          <w:p w14:paraId="6B0BFD9A"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213</w:t>
            </w:r>
          </w:p>
        </w:tc>
        <w:tc>
          <w:tcPr>
            <w:tcW w:w="1559" w:type="dxa"/>
            <w:vAlign w:val="center"/>
          </w:tcPr>
          <w:p w14:paraId="460CF535"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3 [3; 3]</w:t>
            </w:r>
          </w:p>
        </w:tc>
        <w:tc>
          <w:tcPr>
            <w:tcW w:w="2268" w:type="dxa"/>
            <w:gridSpan w:val="2"/>
            <w:vAlign w:val="center"/>
          </w:tcPr>
          <w:p w14:paraId="7A27BA42"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3[</w:t>
            </w:r>
            <w:proofErr w:type="gramStart"/>
            <w:r>
              <w:rPr>
                <w:rFonts w:asciiTheme="majorBidi" w:hAnsiTheme="majorBidi" w:cstheme="majorBidi"/>
                <w:color w:val="000000" w:themeColor="text1"/>
                <w:sz w:val="21"/>
                <w:szCs w:val="21"/>
              </w:rPr>
              <w:t>3;</w:t>
            </w:r>
            <w:proofErr w:type="gramEnd"/>
            <w:r>
              <w:rPr>
                <w:rFonts w:asciiTheme="majorBidi" w:hAnsiTheme="majorBidi" w:cstheme="majorBidi"/>
                <w:color w:val="000000" w:themeColor="text1"/>
                <w:sz w:val="21"/>
                <w:szCs w:val="21"/>
              </w:rPr>
              <w:t xml:space="preserve">3] </w:t>
            </w:r>
          </w:p>
        </w:tc>
        <w:tc>
          <w:tcPr>
            <w:tcW w:w="2410" w:type="dxa"/>
            <w:gridSpan w:val="2"/>
            <w:vAlign w:val="center"/>
          </w:tcPr>
          <w:p w14:paraId="6121652B"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3[</w:t>
            </w:r>
            <w:proofErr w:type="gramStart"/>
            <w:r>
              <w:rPr>
                <w:rFonts w:asciiTheme="majorBidi" w:hAnsiTheme="majorBidi" w:cstheme="majorBidi"/>
                <w:color w:val="000000" w:themeColor="text1"/>
                <w:sz w:val="21"/>
                <w:szCs w:val="21"/>
              </w:rPr>
              <w:t>3;</w:t>
            </w:r>
            <w:proofErr w:type="gramEnd"/>
            <w:r>
              <w:rPr>
                <w:rFonts w:asciiTheme="majorBidi" w:hAnsiTheme="majorBidi" w:cstheme="majorBidi"/>
                <w:color w:val="000000" w:themeColor="text1"/>
                <w:sz w:val="21"/>
                <w:szCs w:val="21"/>
              </w:rPr>
              <w:t>3]</w:t>
            </w:r>
          </w:p>
        </w:tc>
      </w:tr>
    </w:tbl>
    <w:tbl>
      <w:tblPr>
        <w:tblStyle w:val="Grilledutableau1"/>
        <w:tblW w:w="9923" w:type="dxa"/>
        <w:tblInd w:w="-147" w:type="dxa"/>
        <w:tblLayout w:type="fixed"/>
        <w:tblLook w:val="04A0" w:firstRow="1" w:lastRow="0" w:firstColumn="1" w:lastColumn="0" w:noHBand="0" w:noVBand="1"/>
      </w:tblPr>
      <w:tblGrid>
        <w:gridCol w:w="3119"/>
        <w:gridCol w:w="567"/>
        <w:gridCol w:w="1559"/>
        <w:gridCol w:w="567"/>
        <w:gridCol w:w="1701"/>
        <w:gridCol w:w="567"/>
        <w:gridCol w:w="1843"/>
      </w:tblGrid>
      <w:tr w:rsidR="00FF529C" w14:paraId="03675C7A" w14:textId="77777777">
        <w:tc>
          <w:tcPr>
            <w:tcW w:w="9923" w:type="dxa"/>
            <w:gridSpan w:val="7"/>
            <w:shd w:val="clear" w:color="auto" w:fill="D0CECE" w:themeFill="background2" w:themeFillShade="E6"/>
          </w:tcPr>
          <w:p w14:paraId="173C67D0" w14:textId="77777777" w:rsidR="00FF529C" w:rsidRDefault="00000000">
            <w:pPr>
              <w:rPr>
                <w:rFonts w:asciiTheme="majorBidi" w:hAnsiTheme="majorBidi" w:cstheme="majorBidi"/>
                <w:color w:val="000000" w:themeColor="text1"/>
              </w:rPr>
            </w:pPr>
            <w:r>
              <w:rPr>
                <w:rFonts w:asciiTheme="majorBidi" w:hAnsiTheme="majorBidi" w:cstheme="majorBidi"/>
                <w:b/>
                <w:bCs/>
                <w:color w:val="000000" w:themeColor="text1"/>
                <w:lang w:val="en-US"/>
              </w:rPr>
              <w:t>Brainstem reflex (present)</w:t>
            </w:r>
          </w:p>
        </w:tc>
      </w:tr>
      <w:tr w:rsidR="00FF529C" w14:paraId="22340939" w14:textId="77777777">
        <w:tc>
          <w:tcPr>
            <w:tcW w:w="3119" w:type="dxa"/>
          </w:tcPr>
          <w:p w14:paraId="2F53537E" w14:textId="77777777" w:rsidR="00FF529C" w:rsidRDefault="00000000">
            <w:pPr>
              <w:ind w:firstLine="171"/>
              <w:rPr>
                <w:rFonts w:asciiTheme="majorBidi" w:hAnsiTheme="majorBidi" w:cstheme="majorBidi"/>
                <w:b/>
                <w:bCs/>
                <w:color w:val="000000" w:themeColor="text1"/>
                <w:sz w:val="21"/>
                <w:szCs w:val="21"/>
                <w:lang w:val="en-US"/>
              </w:rPr>
            </w:pPr>
            <w:r>
              <w:rPr>
                <w:rFonts w:asciiTheme="majorBidi" w:hAnsiTheme="majorBidi" w:cstheme="majorBidi"/>
                <w:color w:val="000000" w:themeColor="text1"/>
                <w:sz w:val="21"/>
                <w:szCs w:val="21"/>
                <w:lang w:val="en-US"/>
              </w:rPr>
              <w:t>Pupils light reflex</w:t>
            </w:r>
          </w:p>
        </w:tc>
        <w:tc>
          <w:tcPr>
            <w:tcW w:w="567" w:type="dxa"/>
          </w:tcPr>
          <w:p w14:paraId="2AB6D1D5"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201</w:t>
            </w:r>
          </w:p>
        </w:tc>
        <w:tc>
          <w:tcPr>
            <w:tcW w:w="1559" w:type="dxa"/>
          </w:tcPr>
          <w:p w14:paraId="429C8FAD"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lang w:val="en-US"/>
              </w:rPr>
              <w:t>164 (81</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6)</w:t>
            </w:r>
          </w:p>
        </w:tc>
        <w:tc>
          <w:tcPr>
            <w:tcW w:w="2268" w:type="dxa"/>
            <w:gridSpan w:val="2"/>
          </w:tcPr>
          <w:p w14:paraId="0B40BBA3"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lang w:val="en-US"/>
              </w:rPr>
              <w:t>71 (88</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8)</w:t>
            </w:r>
          </w:p>
        </w:tc>
        <w:tc>
          <w:tcPr>
            <w:tcW w:w="2410" w:type="dxa"/>
            <w:gridSpan w:val="2"/>
          </w:tcPr>
          <w:p w14:paraId="4D6B233F"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93 (76</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9)</w:t>
            </w:r>
          </w:p>
        </w:tc>
      </w:tr>
      <w:tr w:rsidR="00FF529C" w14:paraId="760B62DA" w14:textId="77777777">
        <w:tc>
          <w:tcPr>
            <w:tcW w:w="3119" w:type="dxa"/>
          </w:tcPr>
          <w:p w14:paraId="4152814F" w14:textId="77777777" w:rsidR="00FF529C" w:rsidRDefault="00000000">
            <w:pPr>
              <w:ind w:firstLine="171"/>
              <w:rPr>
                <w:rFonts w:asciiTheme="majorBidi" w:hAnsiTheme="majorBidi" w:cstheme="majorBidi"/>
                <w:b/>
                <w:bCs/>
                <w:color w:val="000000" w:themeColor="text1"/>
                <w:sz w:val="21"/>
                <w:szCs w:val="21"/>
                <w:lang w:val="en-US"/>
              </w:rPr>
            </w:pPr>
            <w:r>
              <w:rPr>
                <w:rFonts w:asciiTheme="majorBidi" w:hAnsiTheme="majorBidi" w:cstheme="majorBidi"/>
                <w:color w:val="000000" w:themeColor="text1"/>
                <w:sz w:val="21"/>
                <w:szCs w:val="21"/>
                <w:lang w:val="en-US"/>
              </w:rPr>
              <w:t>Myosis</w:t>
            </w:r>
          </w:p>
        </w:tc>
        <w:tc>
          <w:tcPr>
            <w:tcW w:w="567" w:type="dxa"/>
          </w:tcPr>
          <w:p w14:paraId="153796FB"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208</w:t>
            </w:r>
          </w:p>
        </w:tc>
        <w:tc>
          <w:tcPr>
            <w:tcW w:w="1559" w:type="dxa"/>
          </w:tcPr>
          <w:p w14:paraId="10A7E883"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lang w:val="en-US"/>
              </w:rPr>
              <w:t>112 (53</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8)</w:t>
            </w:r>
          </w:p>
        </w:tc>
        <w:tc>
          <w:tcPr>
            <w:tcW w:w="2268" w:type="dxa"/>
            <w:gridSpan w:val="2"/>
          </w:tcPr>
          <w:p w14:paraId="148FAE74"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lang w:val="en-US"/>
              </w:rPr>
              <w:t>43 (52</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4)</w:t>
            </w:r>
          </w:p>
        </w:tc>
        <w:tc>
          <w:tcPr>
            <w:tcW w:w="2410" w:type="dxa"/>
            <w:gridSpan w:val="2"/>
          </w:tcPr>
          <w:p w14:paraId="672448D8"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69 (54</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8)</w:t>
            </w:r>
          </w:p>
        </w:tc>
      </w:tr>
      <w:tr w:rsidR="00FF529C" w14:paraId="46FC2536" w14:textId="77777777">
        <w:tc>
          <w:tcPr>
            <w:tcW w:w="3119" w:type="dxa"/>
          </w:tcPr>
          <w:p w14:paraId="2DDC43FA" w14:textId="77777777" w:rsidR="00FF529C" w:rsidRDefault="00000000">
            <w:pPr>
              <w:ind w:firstLine="171"/>
              <w:rPr>
                <w:rFonts w:asciiTheme="majorBidi" w:hAnsiTheme="majorBidi" w:cstheme="majorBidi"/>
                <w:b/>
                <w:bCs/>
                <w:color w:val="000000" w:themeColor="text1"/>
                <w:sz w:val="21"/>
                <w:szCs w:val="21"/>
                <w:lang w:val="en-US"/>
              </w:rPr>
            </w:pPr>
            <w:r>
              <w:rPr>
                <w:rFonts w:asciiTheme="majorBidi" w:hAnsiTheme="majorBidi" w:cstheme="majorBidi"/>
                <w:color w:val="000000" w:themeColor="text1"/>
                <w:sz w:val="21"/>
                <w:szCs w:val="21"/>
                <w:lang w:val="en-US"/>
              </w:rPr>
              <w:t>Unilateral mydriasis</w:t>
            </w:r>
          </w:p>
        </w:tc>
        <w:tc>
          <w:tcPr>
            <w:tcW w:w="567" w:type="dxa"/>
          </w:tcPr>
          <w:p w14:paraId="76288E2E"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201</w:t>
            </w:r>
          </w:p>
        </w:tc>
        <w:tc>
          <w:tcPr>
            <w:tcW w:w="1559" w:type="dxa"/>
          </w:tcPr>
          <w:p w14:paraId="0CE37C0A"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lang w:val="en-US"/>
              </w:rPr>
              <w:t>6 (3)</w:t>
            </w:r>
          </w:p>
        </w:tc>
        <w:tc>
          <w:tcPr>
            <w:tcW w:w="2268" w:type="dxa"/>
            <w:gridSpan w:val="2"/>
          </w:tcPr>
          <w:p w14:paraId="0E1A52BE"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lang w:val="en-US"/>
              </w:rPr>
              <w:t>1 (1</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3)</w:t>
            </w:r>
          </w:p>
        </w:tc>
        <w:tc>
          <w:tcPr>
            <w:tcW w:w="2410" w:type="dxa"/>
            <w:gridSpan w:val="2"/>
          </w:tcPr>
          <w:p w14:paraId="22E504F6"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5 (4</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1)</w:t>
            </w:r>
          </w:p>
        </w:tc>
      </w:tr>
      <w:tr w:rsidR="00FF529C" w14:paraId="359B4411" w14:textId="77777777">
        <w:tc>
          <w:tcPr>
            <w:tcW w:w="3119" w:type="dxa"/>
          </w:tcPr>
          <w:p w14:paraId="522C6C45" w14:textId="77777777" w:rsidR="00FF529C" w:rsidRDefault="00000000">
            <w:pPr>
              <w:ind w:firstLine="171"/>
              <w:rPr>
                <w:rFonts w:asciiTheme="majorBidi" w:hAnsiTheme="majorBidi" w:cstheme="majorBidi"/>
                <w:b/>
                <w:bCs/>
                <w:color w:val="000000" w:themeColor="text1"/>
                <w:sz w:val="21"/>
                <w:szCs w:val="21"/>
                <w:lang w:val="en-US"/>
              </w:rPr>
            </w:pPr>
            <w:r>
              <w:rPr>
                <w:rFonts w:asciiTheme="majorBidi" w:hAnsiTheme="majorBidi" w:cstheme="majorBidi"/>
                <w:color w:val="000000" w:themeColor="text1"/>
                <w:sz w:val="21"/>
                <w:szCs w:val="21"/>
                <w:lang w:val="en-US"/>
              </w:rPr>
              <w:t>Bilateral mydriasis</w:t>
            </w:r>
          </w:p>
        </w:tc>
        <w:tc>
          <w:tcPr>
            <w:tcW w:w="567" w:type="dxa"/>
          </w:tcPr>
          <w:p w14:paraId="0D42833D"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201</w:t>
            </w:r>
          </w:p>
        </w:tc>
        <w:tc>
          <w:tcPr>
            <w:tcW w:w="1559" w:type="dxa"/>
          </w:tcPr>
          <w:p w14:paraId="4BB16B6A"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lang w:val="en-US"/>
              </w:rPr>
              <w:t>4 (2)</w:t>
            </w:r>
          </w:p>
        </w:tc>
        <w:tc>
          <w:tcPr>
            <w:tcW w:w="2268" w:type="dxa"/>
            <w:gridSpan w:val="2"/>
          </w:tcPr>
          <w:p w14:paraId="70729A72"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lang w:val="en-US"/>
              </w:rPr>
              <w:t>0 (0</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0)</w:t>
            </w:r>
          </w:p>
        </w:tc>
        <w:tc>
          <w:tcPr>
            <w:tcW w:w="2410" w:type="dxa"/>
            <w:gridSpan w:val="2"/>
          </w:tcPr>
          <w:p w14:paraId="779BF88D"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4 (3</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3)</w:t>
            </w:r>
          </w:p>
        </w:tc>
      </w:tr>
      <w:tr w:rsidR="00FF529C" w14:paraId="462E0CBB" w14:textId="77777777">
        <w:tc>
          <w:tcPr>
            <w:tcW w:w="3119" w:type="dxa"/>
          </w:tcPr>
          <w:p w14:paraId="208F09FB" w14:textId="77777777" w:rsidR="00FF529C" w:rsidRDefault="00000000">
            <w:pPr>
              <w:ind w:firstLine="171"/>
              <w:rPr>
                <w:rFonts w:asciiTheme="majorBidi" w:hAnsiTheme="majorBidi" w:cstheme="majorBidi"/>
                <w:b/>
                <w:bCs/>
                <w:color w:val="000000" w:themeColor="text1"/>
                <w:sz w:val="21"/>
                <w:szCs w:val="21"/>
                <w:lang w:val="en-US"/>
              </w:rPr>
            </w:pPr>
            <w:r>
              <w:rPr>
                <w:rFonts w:asciiTheme="majorBidi" w:hAnsiTheme="majorBidi" w:cstheme="majorBidi"/>
                <w:color w:val="000000" w:themeColor="text1"/>
                <w:sz w:val="21"/>
                <w:szCs w:val="21"/>
                <w:lang w:val="en-US"/>
              </w:rPr>
              <w:t>Corneal reflex</w:t>
            </w:r>
            <w:r>
              <w:rPr>
                <w:rFonts w:asciiTheme="majorBidi" w:hAnsiTheme="majorBidi" w:cstheme="majorBidi"/>
                <w:color w:val="000000" w:themeColor="text1"/>
                <w:sz w:val="21"/>
                <w:szCs w:val="21"/>
                <w:vertAlign w:val="superscript"/>
                <w:lang w:val="en-US"/>
              </w:rPr>
              <w:t xml:space="preserve"> </w:t>
            </w:r>
          </w:p>
        </w:tc>
        <w:tc>
          <w:tcPr>
            <w:tcW w:w="567" w:type="dxa"/>
          </w:tcPr>
          <w:p w14:paraId="2A7EB8CD"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201</w:t>
            </w:r>
          </w:p>
        </w:tc>
        <w:tc>
          <w:tcPr>
            <w:tcW w:w="1559" w:type="dxa"/>
          </w:tcPr>
          <w:p w14:paraId="5A846969"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lang w:val="en-US"/>
              </w:rPr>
              <w:t>167 (83</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1)</w:t>
            </w:r>
          </w:p>
        </w:tc>
        <w:tc>
          <w:tcPr>
            <w:tcW w:w="2268" w:type="dxa"/>
            <w:gridSpan w:val="2"/>
          </w:tcPr>
          <w:p w14:paraId="24CCD24A"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lang w:val="en-US"/>
              </w:rPr>
              <w:t>94 (77</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7)</w:t>
            </w:r>
          </w:p>
        </w:tc>
        <w:tc>
          <w:tcPr>
            <w:tcW w:w="2410" w:type="dxa"/>
            <w:gridSpan w:val="2"/>
          </w:tcPr>
          <w:p w14:paraId="60AC1EFF"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73 (91</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2)</w:t>
            </w:r>
          </w:p>
        </w:tc>
      </w:tr>
      <w:tr w:rsidR="00FF529C" w14:paraId="6F082808" w14:textId="77777777">
        <w:tc>
          <w:tcPr>
            <w:tcW w:w="3119" w:type="dxa"/>
          </w:tcPr>
          <w:p w14:paraId="6FAB3194" w14:textId="77777777" w:rsidR="00FF529C" w:rsidRDefault="00000000">
            <w:pPr>
              <w:ind w:firstLine="171"/>
              <w:rPr>
                <w:rFonts w:asciiTheme="majorBidi" w:hAnsiTheme="majorBidi" w:cstheme="majorBidi"/>
                <w:b/>
                <w:bCs/>
                <w:color w:val="000000" w:themeColor="text1"/>
                <w:sz w:val="21"/>
                <w:szCs w:val="21"/>
                <w:lang w:val="en-US"/>
              </w:rPr>
            </w:pPr>
            <w:r>
              <w:rPr>
                <w:rFonts w:asciiTheme="majorBidi" w:hAnsiTheme="majorBidi" w:cstheme="majorBidi"/>
                <w:color w:val="000000" w:themeColor="text1"/>
                <w:sz w:val="21"/>
                <w:szCs w:val="21"/>
                <w:lang w:val="en-US"/>
              </w:rPr>
              <w:t>OCR</w:t>
            </w:r>
          </w:p>
        </w:tc>
        <w:tc>
          <w:tcPr>
            <w:tcW w:w="567" w:type="dxa"/>
          </w:tcPr>
          <w:p w14:paraId="1599FE31"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172</w:t>
            </w:r>
          </w:p>
        </w:tc>
        <w:tc>
          <w:tcPr>
            <w:tcW w:w="1559" w:type="dxa"/>
          </w:tcPr>
          <w:p w14:paraId="4FB96834"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lang w:val="en-US"/>
              </w:rPr>
              <w:t>81 (47</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1)</w:t>
            </w:r>
          </w:p>
        </w:tc>
        <w:tc>
          <w:tcPr>
            <w:tcW w:w="2268" w:type="dxa"/>
            <w:gridSpan w:val="2"/>
          </w:tcPr>
          <w:p w14:paraId="16DF7AE5"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lang w:val="en-US"/>
              </w:rPr>
              <w:t>37 (46</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8)</w:t>
            </w:r>
          </w:p>
        </w:tc>
        <w:tc>
          <w:tcPr>
            <w:tcW w:w="2410" w:type="dxa"/>
            <w:gridSpan w:val="2"/>
          </w:tcPr>
          <w:p w14:paraId="167A5B2A"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44 (36</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7)</w:t>
            </w:r>
          </w:p>
        </w:tc>
      </w:tr>
      <w:tr w:rsidR="00FF529C" w14:paraId="49884D0F" w14:textId="77777777">
        <w:tc>
          <w:tcPr>
            <w:tcW w:w="3119" w:type="dxa"/>
          </w:tcPr>
          <w:p w14:paraId="26F4A994" w14:textId="77777777" w:rsidR="00FF529C" w:rsidRDefault="00000000">
            <w:pPr>
              <w:ind w:firstLine="171"/>
              <w:rPr>
                <w:rFonts w:asciiTheme="majorBidi" w:hAnsiTheme="majorBidi" w:cstheme="majorBidi"/>
                <w:b/>
                <w:bCs/>
                <w:color w:val="000000" w:themeColor="text1"/>
                <w:sz w:val="21"/>
                <w:szCs w:val="21"/>
                <w:lang w:val="en-US"/>
              </w:rPr>
            </w:pPr>
            <w:r>
              <w:rPr>
                <w:rFonts w:asciiTheme="majorBidi" w:hAnsiTheme="majorBidi" w:cstheme="majorBidi"/>
                <w:color w:val="000000" w:themeColor="text1"/>
                <w:sz w:val="21"/>
                <w:szCs w:val="21"/>
                <w:lang w:val="en-US"/>
              </w:rPr>
              <w:t>Grimace</w:t>
            </w:r>
            <w:r>
              <w:rPr>
                <w:rFonts w:asciiTheme="majorBidi" w:hAnsiTheme="majorBidi" w:cstheme="majorBidi"/>
                <w:color w:val="000000" w:themeColor="text1"/>
                <w:sz w:val="21"/>
                <w:szCs w:val="21"/>
                <w:vertAlign w:val="superscript"/>
                <w:lang w:val="en-US"/>
              </w:rPr>
              <w:t xml:space="preserve"> </w:t>
            </w:r>
          </w:p>
        </w:tc>
        <w:tc>
          <w:tcPr>
            <w:tcW w:w="567" w:type="dxa"/>
          </w:tcPr>
          <w:p w14:paraId="131A512F"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199</w:t>
            </w:r>
          </w:p>
        </w:tc>
        <w:tc>
          <w:tcPr>
            <w:tcW w:w="1559" w:type="dxa"/>
          </w:tcPr>
          <w:p w14:paraId="73A93750"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lang w:val="en-US"/>
              </w:rPr>
              <w:t>95 (47</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7)</w:t>
            </w:r>
          </w:p>
        </w:tc>
        <w:tc>
          <w:tcPr>
            <w:tcW w:w="2268" w:type="dxa"/>
            <w:gridSpan w:val="2"/>
          </w:tcPr>
          <w:p w14:paraId="3DBBDD97"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lang w:val="en-US"/>
              </w:rPr>
              <w:t>47 (61</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0)</w:t>
            </w:r>
          </w:p>
        </w:tc>
        <w:tc>
          <w:tcPr>
            <w:tcW w:w="2410" w:type="dxa"/>
            <w:gridSpan w:val="2"/>
          </w:tcPr>
          <w:p w14:paraId="6B30C87D"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48 (39</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3)</w:t>
            </w:r>
          </w:p>
        </w:tc>
      </w:tr>
      <w:tr w:rsidR="00FF529C" w14:paraId="3E85CDFA" w14:textId="77777777">
        <w:tc>
          <w:tcPr>
            <w:tcW w:w="3119" w:type="dxa"/>
          </w:tcPr>
          <w:p w14:paraId="0D0116A3" w14:textId="77777777" w:rsidR="00FF529C" w:rsidRDefault="00000000">
            <w:pPr>
              <w:ind w:firstLine="171"/>
              <w:rPr>
                <w:rFonts w:asciiTheme="majorBidi" w:hAnsiTheme="majorBidi" w:cstheme="majorBidi"/>
                <w:b/>
                <w:bCs/>
                <w:color w:val="000000" w:themeColor="text1"/>
                <w:sz w:val="21"/>
                <w:szCs w:val="21"/>
                <w:lang w:val="en-US"/>
              </w:rPr>
            </w:pPr>
            <w:r>
              <w:rPr>
                <w:rFonts w:asciiTheme="majorBidi" w:hAnsiTheme="majorBidi" w:cstheme="majorBidi"/>
                <w:color w:val="000000" w:themeColor="text1"/>
                <w:sz w:val="21"/>
                <w:szCs w:val="21"/>
                <w:lang w:val="en-US"/>
              </w:rPr>
              <w:t>Cough reflex</w:t>
            </w:r>
            <w:r>
              <w:rPr>
                <w:rFonts w:asciiTheme="majorBidi" w:hAnsiTheme="majorBidi" w:cstheme="majorBidi"/>
                <w:color w:val="000000" w:themeColor="text1"/>
                <w:sz w:val="21"/>
                <w:szCs w:val="21"/>
                <w:vertAlign w:val="superscript"/>
                <w:lang w:val="en-US"/>
              </w:rPr>
              <w:t xml:space="preserve"> </w:t>
            </w:r>
          </w:p>
        </w:tc>
        <w:tc>
          <w:tcPr>
            <w:tcW w:w="567" w:type="dxa"/>
          </w:tcPr>
          <w:p w14:paraId="7DCE2B0D"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201</w:t>
            </w:r>
          </w:p>
        </w:tc>
        <w:tc>
          <w:tcPr>
            <w:tcW w:w="1559" w:type="dxa"/>
          </w:tcPr>
          <w:p w14:paraId="695688A2"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lang w:val="en-US"/>
              </w:rPr>
              <w:t>153 (76</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1)</w:t>
            </w:r>
          </w:p>
        </w:tc>
        <w:tc>
          <w:tcPr>
            <w:tcW w:w="2268" w:type="dxa"/>
            <w:gridSpan w:val="2"/>
          </w:tcPr>
          <w:p w14:paraId="37C492E2"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lang w:val="en-US"/>
              </w:rPr>
              <w:t>66 (83</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5)</w:t>
            </w:r>
          </w:p>
        </w:tc>
        <w:tc>
          <w:tcPr>
            <w:tcW w:w="2410" w:type="dxa"/>
            <w:gridSpan w:val="2"/>
          </w:tcPr>
          <w:p w14:paraId="0B43AE63"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87 (70</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7)</w:t>
            </w:r>
          </w:p>
        </w:tc>
      </w:tr>
      <w:tr w:rsidR="00FF529C" w14:paraId="39DD283F" w14:textId="77777777">
        <w:tc>
          <w:tcPr>
            <w:tcW w:w="3119" w:type="dxa"/>
          </w:tcPr>
          <w:p w14:paraId="2E3BCAA3" w14:textId="77777777" w:rsidR="00FF529C" w:rsidRDefault="00000000">
            <w:pPr>
              <w:ind w:firstLine="171"/>
              <w:rPr>
                <w:rFonts w:asciiTheme="majorBidi" w:hAnsiTheme="majorBidi" w:cstheme="majorBidi"/>
                <w:b/>
                <w:bCs/>
                <w:color w:val="000000" w:themeColor="text1"/>
                <w:sz w:val="21"/>
                <w:szCs w:val="21"/>
                <w:lang w:val="en-US"/>
              </w:rPr>
            </w:pPr>
            <w:r>
              <w:rPr>
                <w:rFonts w:asciiTheme="majorBidi" w:hAnsiTheme="majorBidi" w:cstheme="majorBidi"/>
                <w:color w:val="000000" w:themeColor="text1"/>
                <w:sz w:val="21"/>
                <w:szCs w:val="21"/>
                <w:lang w:val="en-US"/>
              </w:rPr>
              <w:t>BRASS</w:t>
            </w:r>
            <w:r>
              <w:rPr>
                <w:rFonts w:asciiTheme="majorBidi" w:hAnsiTheme="majorBidi" w:cstheme="majorBidi"/>
                <w:color w:val="000000" w:themeColor="text1"/>
                <w:sz w:val="21"/>
                <w:szCs w:val="21"/>
                <w:vertAlign w:val="superscript"/>
                <w:lang w:val="en-US"/>
              </w:rPr>
              <w:t xml:space="preserve"> </w:t>
            </w:r>
          </w:p>
        </w:tc>
        <w:tc>
          <w:tcPr>
            <w:tcW w:w="567" w:type="dxa"/>
          </w:tcPr>
          <w:p w14:paraId="46D98863"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124</w:t>
            </w:r>
          </w:p>
        </w:tc>
        <w:tc>
          <w:tcPr>
            <w:tcW w:w="1559" w:type="dxa"/>
          </w:tcPr>
          <w:p w14:paraId="22520825"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lang w:val="en-US"/>
              </w:rPr>
              <w:t>2 [0; 3]</w:t>
            </w:r>
          </w:p>
        </w:tc>
        <w:tc>
          <w:tcPr>
            <w:tcW w:w="2268" w:type="dxa"/>
            <w:gridSpan w:val="2"/>
          </w:tcPr>
          <w:p w14:paraId="400F468A"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 xml:space="preserve">2 [0.25; 3.75] </w:t>
            </w:r>
          </w:p>
        </w:tc>
        <w:tc>
          <w:tcPr>
            <w:tcW w:w="2410" w:type="dxa"/>
            <w:gridSpan w:val="2"/>
          </w:tcPr>
          <w:p w14:paraId="2511E078"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1 [</w:t>
            </w:r>
            <w:proofErr w:type="gramStart"/>
            <w:r>
              <w:rPr>
                <w:rFonts w:asciiTheme="majorBidi" w:hAnsiTheme="majorBidi" w:cstheme="majorBidi"/>
                <w:color w:val="000000" w:themeColor="text1"/>
                <w:sz w:val="21"/>
                <w:szCs w:val="21"/>
              </w:rPr>
              <w:t>0;</w:t>
            </w:r>
            <w:proofErr w:type="gramEnd"/>
            <w:r>
              <w:rPr>
                <w:rFonts w:asciiTheme="majorBidi" w:hAnsiTheme="majorBidi" w:cstheme="majorBidi"/>
                <w:color w:val="000000" w:themeColor="text1"/>
                <w:sz w:val="21"/>
                <w:szCs w:val="21"/>
              </w:rPr>
              <w:t xml:space="preserve"> 3]</w:t>
            </w:r>
          </w:p>
        </w:tc>
      </w:tr>
      <w:tr w:rsidR="00FF529C" w14:paraId="4D5EA745" w14:textId="77777777">
        <w:tc>
          <w:tcPr>
            <w:tcW w:w="9923" w:type="dxa"/>
            <w:gridSpan w:val="7"/>
          </w:tcPr>
          <w:p w14:paraId="745DCBC1" w14:textId="77777777" w:rsidR="00FF529C" w:rsidRDefault="00000000">
            <w:pPr>
              <w:rPr>
                <w:rFonts w:asciiTheme="majorBidi" w:hAnsiTheme="majorBidi" w:cstheme="majorBidi"/>
                <w:color w:val="000000" w:themeColor="text1"/>
                <w:lang w:val="en-US"/>
              </w:rPr>
            </w:pPr>
            <w:r>
              <w:rPr>
                <w:rFonts w:asciiTheme="majorBidi" w:hAnsiTheme="majorBidi" w:cstheme="majorBidi"/>
                <w:b/>
                <w:bCs/>
                <w:color w:val="000000" w:themeColor="text1"/>
                <w:lang w:val="en-US"/>
              </w:rPr>
              <w:t>Brain imaging</w:t>
            </w:r>
          </w:p>
        </w:tc>
      </w:tr>
      <w:tr w:rsidR="00FF529C" w14:paraId="045E4DBA" w14:textId="77777777">
        <w:tc>
          <w:tcPr>
            <w:tcW w:w="3119" w:type="dxa"/>
          </w:tcPr>
          <w:p w14:paraId="4343DB28" w14:textId="77777777" w:rsidR="00FF529C" w:rsidRDefault="00000000">
            <w:pPr>
              <w:ind w:firstLine="171"/>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Brainstem lesion</w:t>
            </w:r>
          </w:p>
        </w:tc>
        <w:tc>
          <w:tcPr>
            <w:tcW w:w="567" w:type="dxa"/>
          </w:tcPr>
          <w:p w14:paraId="1D3B6640"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77</w:t>
            </w:r>
          </w:p>
        </w:tc>
        <w:tc>
          <w:tcPr>
            <w:tcW w:w="1559" w:type="dxa"/>
          </w:tcPr>
          <w:p w14:paraId="0ACE5B21"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9 (11</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7)</w:t>
            </w:r>
          </w:p>
        </w:tc>
        <w:tc>
          <w:tcPr>
            <w:tcW w:w="2268" w:type="dxa"/>
            <w:gridSpan w:val="2"/>
          </w:tcPr>
          <w:p w14:paraId="298AA51B"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lang w:val="en-US"/>
              </w:rPr>
              <w:t>4 (15</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4)</w:t>
            </w:r>
          </w:p>
        </w:tc>
        <w:tc>
          <w:tcPr>
            <w:tcW w:w="2410" w:type="dxa"/>
            <w:gridSpan w:val="2"/>
          </w:tcPr>
          <w:p w14:paraId="46ECC56A"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5 (10</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4)</w:t>
            </w:r>
          </w:p>
        </w:tc>
      </w:tr>
      <w:tr w:rsidR="00FF529C" w14:paraId="69FED5C1" w14:textId="77777777">
        <w:tc>
          <w:tcPr>
            <w:tcW w:w="3119" w:type="dxa"/>
            <w:tcBorders>
              <w:right w:val="nil"/>
            </w:tcBorders>
            <w:shd w:val="clear" w:color="auto" w:fill="D9D9D9" w:themeFill="background1" w:themeFillShade="D9"/>
            <w:vAlign w:val="center"/>
          </w:tcPr>
          <w:p w14:paraId="30D8805C" w14:textId="77777777" w:rsidR="00FF529C" w:rsidRDefault="00000000">
            <w:pPr>
              <w:rPr>
                <w:rFonts w:asciiTheme="majorBidi" w:hAnsiTheme="majorBidi" w:cstheme="majorBidi"/>
                <w:b/>
                <w:bCs/>
                <w:color w:val="000000" w:themeColor="text1"/>
                <w:lang w:val="en-US"/>
              </w:rPr>
            </w:pPr>
            <w:r>
              <w:rPr>
                <w:rFonts w:asciiTheme="majorBidi" w:hAnsiTheme="majorBidi" w:cstheme="majorBidi"/>
                <w:b/>
                <w:bCs/>
                <w:color w:val="000000" w:themeColor="text1"/>
                <w:lang w:val="en-US"/>
              </w:rPr>
              <w:t>Neurophysiological test</w:t>
            </w:r>
          </w:p>
        </w:tc>
        <w:tc>
          <w:tcPr>
            <w:tcW w:w="567" w:type="dxa"/>
            <w:tcBorders>
              <w:left w:val="single" w:sz="4" w:space="0" w:color="auto"/>
            </w:tcBorders>
            <w:shd w:val="clear" w:color="auto" w:fill="D9D9D9" w:themeFill="background1" w:themeFillShade="D9"/>
            <w:vAlign w:val="center"/>
          </w:tcPr>
          <w:p w14:paraId="7CC10E34" w14:textId="77777777" w:rsidR="00FF529C" w:rsidRDefault="00FF529C">
            <w:pPr>
              <w:jc w:val="center"/>
              <w:rPr>
                <w:rFonts w:asciiTheme="majorBidi" w:hAnsiTheme="majorBidi" w:cstheme="majorBidi"/>
                <w:color w:val="000000" w:themeColor="text1"/>
              </w:rPr>
            </w:pPr>
          </w:p>
        </w:tc>
        <w:tc>
          <w:tcPr>
            <w:tcW w:w="1559" w:type="dxa"/>
            <w:shd w:val="clear" w:color="auto" w:fill="D9D9D9" w:themeFill="background1" w:themeFillShade="D9"/>
            <w:vAlign w:val="center"/>
          </w:tcPr>
          <w:p w14:paraId="154AD75B" w14:textId="77777777" w:rsidR="00FF529C" w:rsidRDefault="00FF529C">
            <w:pPr>
              <w:jc w:val="center"/>
              <w:rPr>
                <w:rFonts w:asciiTheme="majorBidi" w:hAnsiTheme="majorBidi" w:cstheme="majorBidi"/>
                <w:color w:val="000000" w:themeColor="text1"/>
              </w:rPr>
            </w:pPr>
          </w:p>
        </w:tc>
        <w:tc>
          <w:tcPr>
            <w:tcW w:w="567" w:type="dxa"/>
            <w:shd w:val="clear" w:color="auto" w:fill="D9D9D9" w:themeFill="background1" w:themeFillShade="D9"/>
            <w:vAlign w:val="center"/>
          </w:tcPr>
          <w:p w14:paraId="73347846" w14:textId="77777777" w:rsidR="00FF529C" w:rsidRDefault="00FF529C">
            <w:pPr>
              <w:jc w:val="center"/>
              <w:rPr>
                <w:rFonts w:asciiTheme="majorBidi" w:hAnsiTheme="majorBidi" w:cstheme="majorBidi"/>
                <w:color w:val="000000" w:themeColor="text1"/>
              </w:rPr>
            </w:pPr>
          </w:p>
        </w:tc>
        <w:tc>
          <w:tcPr>
            <w:tcW w:w="1701" w:type="dxa"/>
            <w:shd w:val="clear" w:color="auto" w:fill="D9D9D9" w:themeFill="background1" w:themeFillShade="D9"/>
            <w:vAlign w:val="center"/>
          </w:tcPr>
          <w:p w14:paraId="3EF71ACD" w14:textId="77777777" w:rsidR="00FF529C" w:rsidRDefault="00FF529C">
            <w:pPr>
              <w:jc w:val="center"/>
              <w:rPr>
                <w:rFonts w:asciiTheme="majorBidi" w:hAnsiTheme="majorBidi" w:cstheme="majorBidi"/>
                <w:color w:val="000000" w:themeColor="text1"/>
              </w:rPr>
            </w:pPr>
          </w:p>
        </w:tc>
        <w:tc>
          <w:tcPr>
            <w:tcW w:w="567" w:type="dxa"/>
            <w:shd w:val="clear" w:color="auto" w:fill="D9D9D9" w:themeFill="background1" w:themeFillShade="D9"/>
            <w:vAlign w:val="center"/>
          </w:tcPr>
          <w:p w14:paraId="28CC109A" w14:textId="77777777" w:rsidR="00FF529C" w:rsidRDefault="00FF529C">
            <w:pPr>
              <w:jc w:val="center"/>
              <w:rPr>
                <w:rFonts w:asciiTheme="majorBidi" w:hAnsiTheme="majorBidi" w:cstheme="majorBidi"/>
                <w:color w:val="000000" w:themeColor="text1"/>
              </w:rPr>
            </w:pPr>
          </w:p>
        </w:tc>
        <w:tc>
          <w:tcPr>
            <w:tcW w:w="1843" w:type="dxa"/>
            <w:shd w:val="clear" w:color="auto" w:fill="D9D9D9" w:themeFill="background1" w:themeFillShade="D9"/>
          </w:tcPr>
          <w:p w14:paraId="37A5AD87" w14:textId="77777777" w:rsidR="00FF529C" w:rsidRDefault="00FF529C">
            <w:pPr>
              <w:jc w:val="center"/>
              <w:rPr>
                <w:rFonts w:asciiTheme="majorBidi" w:hAnsiTheme="majorBidi" w:cstheme="majorBidi"/>
                <w:color w:val="000000" w:themeColor="text1"/>
              </w:rPr>
            </w:pPr>
          </w:p>
        </w:tc>
      </w:tr>
      <w:tr w:rsidR="00FF529C" w14:paraId="6BD51EEE" w14:textId="77777777">
        <w:tc>
          <w:tcPr>
            <w:tcW w:w="3119" w:type="dxa"/>
            <w:vAlign w:val="center"/>
          </w:tcPr>
          <w:p w14:paraId="705B326A" w14:textId="77777777" w:rsidR="00FF529C" w:rsidRDefault="00000000">
            <w:pP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lang w:val="en-US"/>
              </w:rPr>
              <w:lastRenderedPageBreak/>
              <w:t xml:space="preserve">SSEP, P14 PL, </w:t>
            </w:r>
            <w:proofErr w:type="spellStart"/>
            <w:r>
              <w:rPr>
                <w:rFonts w:asciiTheme="majorBidi" w:hAnsiTheme="majorBidi" w:cstheme="majorBidi"/>
                <w:color w:val="000000" w:themeColor="text1"/>
                <w:sz w:val="21"/>
                <w:szCs w:val="21"/>
                <w:lang w:val="en-US"/>
              </w:rPr>
              <w:t>ms</w:t>
            </w:r>
            <w:proofErr w:type="spellEnd"/>
          </w:p>
        </w:tc>
        <w:tc>
          <w:tcPr>
            <w:tcW w:w="567" w:type="dxa"/>
            <w:vAlign w:val="center"/>
          </w:tcPr>
          <w:p w14:paraId="75A9FC86"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rPr>
              <w:t>263</w:t>
            </w:r>
          </w:p>
        </w:tc>
        <w:tc>
          <w:tcPr>
            <w:tcW w:w="1559" w:type="dxa"/>
            <w:vAlign w:val="center"/>
          </w:tcPr>
          <w:p w14:paraId="15498FCD"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15</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rPr>
              <w:t>3 [14</w:t>
            </w:r>
            <w:r>
              <w:rPr>
                <w:rFonts w:asciiTheme="majorBidi" w:hAnsiTheme="majorBidi" w:cstheme="majorBidi"/>
                <w:color w:val="000000" w:themeColor="text1"/>
                <w:sz w:val="21"/>
                <w:szCs w:val="21"/>
                <w:lang w:val="en-US"/>
              </w:rPr>
              <w:sym w:font="Symbol" w:char="F0D7"/>
            </w:r>
            <w:proofErr w:type="gramStart"/>
            <w:r>
              <w:rPr>
                <w:rFonts w:asciiTheme="majorBidi" w:hAnsiTheme="majorBidi" w:cstheme="majorBidi"/>
                <w:color w:val="000000" w:themeColor="text1"/>
                <w:sz w:val="21"/>
                <w:szCs w:val="21"/>
              </w:rPr>
              <w:t>2;</w:t>
            </w:r>
            <w:proofErr w:type="gramEnd"/>
            <w:r>
              <w:rPr>
                <w:rFonts w:asciiTheme="majorBidi" w:hAnsiTheme="majorBidi" w:cstheme="majorBidi"/>
                <w:color w:val="000000" w:themeColor="text1"/>
                <w:sz w:val="21"/>
                <w:szCs w:val="21"/>
              </w:rPr>
              <w:t xml:space="preserve"> 16</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rPr>
              <w:t>4]</w:t>
            </w:r>
          </w:p>
        </w:tc>
        <w:tc>
          <w:tcPr>
            <w:tcW w:w="567" w:type="dxa"/>
            <w:vAlign w:val="center"/>
          </w:tcPr>
          <w:p w14:paraId="421E6D56"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rPr>
              <w:t>102</w:t>
            </w:r>
          </w:p>
        </w:tc>
        <w:tc>
          <w:tcPr>
            <w:tcW w:w="1701" w:type="dxa"/>
            <w:vAlign w:val="center"/>
          </w:tcPr>
          <w:p w14:paraId="2455491F"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15</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rPr>
              <w:t>2 [14</w:t>
            </w:r>
            <w:r>
              <w:rPr>
                <w:rFonts w:asciiTheme="majorBidi" w:hAnsiTheme="majorBidi" w:cstheme="majorBidi"/>
                <w:color w:val="000000" w:themeColor="text1"/>
                <w:sz w:val="21"/>
                <w:szCs w:val="21"/>
                <w:lang w:val="en-US"/>
              </w:rPr>
              <w:sym w:font="Symbol" w:char="F0D7"/>
            </w:r>
            <w:proofErr w:type="gramStart"/>
            <w:r>
              <w:rPr>
                <w:rFonts w:asciiTheme="majorBidi" w:hAnsiTheme="majorBidi" w:cstheme="majorBidi"/>
                <w:color w:val="000000" w:themeColor="text1"/>
                <w:sz w:val="21"/>
                <w:szCs w:val="21"/>
              </w:rPr>
              <w:t>4;</w:t>
            </w:r>
            <w:proofErr w:type="gramEnd"/>
            <w:r>
              <w:rPr>
                <w:rFonts w:asciiTheme="majorBidi" w:hAnsiTheme="majorBidi" w:cstheme="majorBidi"/>
                <w:color w:val="000000" w:themeColor="text1"/>
                <w:sz w:val="21"/>
                <w:szCs w:val="21"/>
              </w:rPr>
              <w:t xml:space="preserve"> 16</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rPr>
              <w:t>1]</w:t>
            </w:r>
          </w:p>
        </w:tc>
        <w:tc>
          <w:tcPr>
            <w:tcW w:w="567" w:type="dxa"/>
            <w:vAlign w:val="center"/>
          </w:tcPr>
          <w:p w14:paraId="76E2EBAC"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rPr>
              <w:t>161</w:t>
            </w:r>
          </w:p>
        </w:tc>
        <w:tc>
          <w:tcPr>
            <w:tcW w:w="1843" w:type="dxa"/>
            <w:vAlign w:val="center"/>
          </w:tcPr>
          <w:p w14:paraId="7A781546"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 xml:space="preserve"> 15</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rPr>
              <w:t>3 [14</w:t>
            </w:r>
            <w:r>
              <w:rPr>
                <w:rFonts w:asciiTheme="majorBidi" w:hAnsiTheme="majorBidi" w:cstheme="majorBidi"/>
                <w:color w:val="000000" w:themeColor="text1"/>
                <w:sz w:val="21"/>
                <w:szCs w:val="21"/>
                <w:lang w:val="en-US"/>
              </w:rPr>
              <w:sym w:font="Symbol" w:char="F0D7"/>
            </w:r>
            <w:proofErr w:type="gramStart"/>
            <w:r>
              <w:rPr>
                <w:rFonts w:asciiTheme="majorBidi" w:hAnsiTheme="majorBidi" w:cstheme="majorBidi"/>
                <w:color w:val="000000" w:themeColor="text1"/>
                <w:sz w:val="21"/>
                <w:szCs w:val="21"/>
              </w:rPr>
              <w:t>2;</w:t>
            </w:r>
            <w:proofErr w:type="gramEnd"/>
            <w:r>
              <w:rPr>
                <w:rFonts w:asciiTheme="majorBidi" w:hAnsiTheme="majorBidi" w:cstheme="majorBidi"/>
                <w:color w:val="000000" w:themeColor="text1"/>
                <w:sz w:val="21"/>
                <w:szCs w:val="21"/>
              </w:rPr>
              <w:t>16</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5</w:t>
            </w:r>
            <w:r>
              <w:rPr>
                <w:rFonts w:asciiTheme="majorBidi" w:hAnsiTheme="majorBidi" w:cstheme="majorBidi"/>
                <w:color w:val="000000" w:themeColor="text1"/>
                <w:sz w:val="21"/>
                <w:szCs w:val="21"/>
              </w:rPr>
              <w:t>]</w:t>
            </w:r>
          </w:p>
        </w:tc>
      </w:tr>
      <w:tr w:rsidR="00FF529C" w14:paraId="7CD5BC93" w14:textId="77777777">
        <w:tc>
          <w:tcPr>
            <w:tcW w:w="3119" w:type="dxa"/>
            <w:vAlign w:val="center"/>
          </w:tcPr>
          <w:p w14:paraId="6A107E14" w14:textId="77777777" w:rsidR="00FF529C" w:rsidRDefault="00000000">
            <w:pP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 xml:space="preserve">SSEP, N20 PL, </w:t>
            </w:r>
            <w:proofErr w:type="spellStart"/>
            <w:r>
              <w:rPr>
                <w:rFonts w:asciiTheme="majorBidi" w:hAnsiTheme="majorBidi" w:cstheme="majorBidi"/>
                <w:color w:val="000000" w:themeColor="text1"/>
                <w:sz w:val="21"/>
                <w:szCs w:val="21"/>
                <w:lang w:val="en-US"/>
              </w:rPr>
              <w:t>ms</w:t>
            </w:r>
            <w:proofErr w:type="spellEnd"/>
          </w:p>
        </w:tc>
        <w:tc>
          <w:tcPr>
            <w:tcW w:w="567" w:type="dxa"/>
            <w:vAlign w:val="center"/>
          </w:tcPr>
          <w:p w14:paraId="15C1BB95"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254</w:t>
            </w:r>
          </w:p>
        </w:tc>
        <w:tc>
          <w:tcPr>
            <w:tcW w:w="1559" w:type="dxa"/>
            <w:vAlign w:val="center"/>
          </w:tcPr>
          <w:p w14:paraId="4445EF56"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20</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6 [19</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4; 22</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2]</w:t>
            </w:r>
          </w:p>
        </w:tc>
        <w:tc>
          <w:tcPr>
            <w:tcW w:w="567" w:type="dxa"/>
            <w:vAlign w:val="center"/>
          </w:tcPr>
          <w:p w14:paraId="49FB9686"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100</w:t>
            </w:r>
          </w:p>
        </w:tc>
        <w:tc>
          <w:tcPr>
            <w:tcW w:w="1701" w:type="dxa"/>
            <w:vAlign w:val="center"/>
          </w:tcPr>
          <w:p w14:paraId="53CA7C2E"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20</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9 [19</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6;22</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4]</w:t>
            </w:r>
          </w:p>
        </w:tc>
        <w:tc>
          <w:tcPr>
            <w:tcW w:w="567" w:type="dxa"/>
            <w:vAlign w:val="center"/>
          </w:tcPr>
          <w:p w14:paraId="1A0AC0F6"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154</w:t>
            </w:r>
          </w:p>
        </w:tc>
        <w:tc>
          <w:tcPr>
            <w:tcW w:w="1843" w:type="dxa"/>
            <w:vAlign w:val="center"/>
          </w:tcPr>
          <w:p w14:paraId="29996573"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20</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5 [19</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3;22</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1]</w:t>
            </w:r>
          </w:p>
        </w:tc>
      </w:tr>
      <w:tr w:rsidR="00FF529C" w14:paraId="3E5FB4E2" w14:textId="77777777">
        <w:tc>
          <w:tcPr>
            <w:tcW w:w="3119" w:type="dxa"/>
            <w:vAlign w:val="center"/>
          </w:tcPr>
          <w:p w14:paraId="2EB03E67" w14:textId="77777777" w:rsidR="00FF529C" w:rsidRDefault="00000000">
            <w:pP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 xml:space="preserve">AEP, V PL, </w:t>
            </w:r>
            <w:proofErr w:type="spellStart"/>
            <w:r>
              <w:rPr>
                <w:rFonts w:asciiTheme="majorBidi" w:hAnsiTheme="majorBidi" w:cstheme="majorBidi"/>
                <w:color w:val="000000" w:themeColor="text1"/>
                <w:sz w:val="21"/>
                <w:szCs w:val="21"/>
                <w:lang w:val="en-US"/>
              </w:rPr>
              <w:t>ms</w:t>
            </w:r>
            <w:proofErr w:type="spellEnd"/>
          </w:p>
        </w:tc>
        <w:tc>
          <w:tcPr>
            <w:tcW w:w="567" w:type="dxa"/>
            <w:vAlign w:val="center"/>
          </w:tcPr>
          <w:p w14:paraId="3A56B795"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239</w:t>
            </w:r>
          </w:p>
        </w:tc>
        <w:tc>
          <w:tcPr>
            <w:tcW w:w="1559" w:type="dxa"/>
            <w:vAlign w:val="center"/>
          </w:tcPr>
          <w:p w14:paraId="2BCD9184"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5</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8 [5</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4; 6</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1]</w:t>
            </w:r>
          </w:p>
        </w:tc>
        <w:tc>
          <w:tcPr>
            <w:tcW w:w="567" w:type="dxa"/>
            <w:vAlign w:val="center"/>
          </w:tcPr>
          <w:p w14:paraId="08544C40"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103</w:t>
            </w:r>
          </w:p>
        </w:tc>
        <w:tc>
          <w:tcPr>
            <w:tcW w:w="1701" w:type="dxa"/>
            <w:vAlign w:val="center"/>
          </w:tcPr>
          <w:p w14:paraId="24FDD7D1"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5</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7 [5</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3; 6]</w:t>
            </w:r>
          </w:p>
        </w:tc>
        <w:tc>
          <w:tcPr>
            <w:tcW w:w="567" w:type="dxa"/>
            <w:vAlign w:val="center"/>
          </w:tcPr>
          <w:p w14:paraId="394D38FB"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145</w:t>
            </w:r>
          </w:p>
        </w:tc>
        <w:tc>
          <w:tcPr>
            <w:tcW w:w="1843" w:type="dxa"/>
            <w:vAlign w:val="center"/>
          </w:tcPr>
          <w:p w14:paraId="628FB6AB"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5</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9 [5</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5; 6</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2]</w:t>
            </w:r>
          </w:p>
        </w:tc>
      </w:tr>
      <w:tr w:rsidR="00FF529C" w14:paraId="735FA701" w14:textId="77777777">
        <w:tc>
          <w:tcPr>
            <w:tcW w:w="3119" w:type="dxa"/>
            <w:shd w:val="clear" w:color="auto" w:fill="auto"/>
            <w:vAlign w:val="center"/>
          </w:tcPr>
          <w:p w14:paraId="78AB181E" w14:textId="77777777" w:rsidR="00FF529C" w:rsidRDefault="00000000">
            <w:pP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 xml:space="preserve">SSEP, N9-N13 IPL, </w:t>
            </w:r>
            <w:proofErr w:type="spellStart"/>
            <w:r>
              <w:rPr>
                <w:rFonts w:asciiTheme="majorBidi" w:hAnsiTheme="majorBidi" w:cstheme="majorBidi"/>
                <w:color w:val="000000" w:themeColor="text1"/>
                <w:sz w:val="21"/>
                <w:szCs w:val="21"/>
                <w:lang w:val="en-US"/>
              </w:rPr>
              <w:t>ms</w:t>
            </w:r>
            <w:proofErr w:type="spellEnd"/>
            <w:r>
              <w:rPr>
                <w:rFonts w:asciiTheme="majorBidi" w:hAnsiTheme="majorBidi" w:cstheme="majorBidi"/>
                <w:color w:val="000000" w:themeColor="text1"/>
                <w:sz w:val="21"/>
                <w:szCs w:val="21"/>
                <w:lang w:val="en-US"/>
              </w:rPr>
              <w:t xml:space="preserve"> </w:t>
            </w:r>
          </w:p>
        </w:tc>
        <w:tc>
          <w:tcPr>
            <w:tcW w:w="567" w:type="dxa"/>
            <w:shd w:val="clear" w:color="auto" w:fill="auto"/>
            <w:vAlign w:val="center"/>
          </w:tcPr>
          <w:p w14:paraId="56C924D1"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235</w:t>
            </w:r>
          </w:p>
        </w:tc>
        <w:tc>
          <w:tcPr>
            <w:tcW w:w="1559" w:type="dxa"/>
            <w:vAlign w:val="center"/>
          </w:tcPr>
          <w:p w14:paraId="7D9651BF"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lang w:val="en-US"/>
              </w:rPr>
              <w:t xml:space="preserve"> </w:t>
            </w:r>
            <w:r>
              <w:rPr>
                <w:rFonts w:asciiTheme="majorBidi" w:hAnsiTheme="majorBidi" w:cstheme="majorBidi"/>
                <w:color w:val="000000" w:themeColor="text1"/>
                <w:sz w:val="21"/>
                <w:szCs w:val="21"/>
              </w:rPr>
              <w:t>3</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rPr>
              <w:t>6 [</w:t>
            </w:r>
            <w:proofErr w:type="gramStart"/>
            <w:r>
              <w:rPr>
                <w:rFonts w:asciiTheme="majorBidi" w:hAnsiTheme="majorBidi" w:cstheme="majorBidi"/>
                <w:color w:val="000000" w:themeColor="text1"/>
                <w:sz w:val="21"/>
                <w:szCs w:val="21"/>
              </w:rPr>
              <w:t>3;</w:t>
            </w:r>
            <w:proofErr w:type="gramEnd"/>
            <w:r>
              <w:rPr>
                <w:rFonts w:asciiTheme="majorBidi" w:hAnsiTheme="majorBidi" w:cstheme="majorBidi"/>
                <w:color w:val="000000" w:themeColor="text1"/>
                <w:sz w:val="21"/>
                <w:szCs w:val="21"/>
              </w:rPr>
              <w:t xml:space="preserve"> 4]</w:t>
            </w:r>
          </w:p>
        </w:tc>
        <w:tc>
          <w:tcPr>
            <w:tcW w:w="567" w:type="dxa"/>
            <w:vAlign w:val="center"/>
          </w:tcPr>
          <w:p w14:paraId="0ACAF4D7"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rPr>
              <w:t>97</w:t>
            </w:r>
          </w:p>
        </w:tc>
        <w:tc>
          <w:tcPr>
            <w:tcW w:w="1701" w:type="dxa"/>
            <w:vAlign w:val="center"/>
          </w:tcPr>
          <w:p w14:paraId="271F9787"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3</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rPr>
              <w:t>5 [2</w:t>
            </w:r>
            <w:r>
              <w:rPr>
                <w:rFonts w:asciiTheme="majorBidi" w:hAnsiTheme="majorBidi" w:cstheme="majorBidi"/>
                <w:color w:val="000000" w:themeColor="text1"/>
                <w:sz w:val="21"/>
                <w:szCs w:val="21"/>
                <w:lang w:val="en-US"/>
              </w:rPr>
              <w:sym w:font="Symbol" w:char="F0D7"/>
            </w:r>
            <w:proofErr w:type="gramStart"/>
            <w:r>
              <w:rPr>
                <w:rFonts w:asciiTheme="majorBidi" w:hAnsiTheme="majorBidi" w:cstheme="majorBidi"/>
                <w:color w:val="000000" w:themeColor="text1"/>
                <w:sz w:val="21"/>
                <w:szCs w:val="21"/>
              </w:rPr>
              <w:t>9;</w:t>
            </w:r>
            <w:proofErr w:type="gramEnd"/>
            <w:r>
              <w:rPr>
                <w:rFonts w:asciiTheme="majorBidi" w:hAnsiTheme="majorBidi" w:cstheme="majorBidi"/>
                <w:color w:val="000000" w:themeColor="text1"/>
                <w:sz w:val="21"/>
                <w:szCs w:val="21"/>
              </w:rPr>
              <w:t xml:space="preserve"> 4</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rPr>
              <w:t>1]</w:t>
            </w:r>
          </w:p>
        </w:tc>
        <w:tc>
          <w:tcPr>
            <w:tcW w:w="567" w:type="dxa"/>
            <w:vAlign w:val="center"/>
          </w:tcPr>
          <w:p w14:paraId="0204CB19"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rPr>
              <w:t>138</w:t>
            </w:r>
          </w:p>
        </w:tc>
        <w:tc>
          <w:tcPr>
            <w:tcW w:w="1843" w:type="dxa"/>
            <w:vAlign w:val="center"/>
          </w:tcPr>
          <w:p w14:paraId="0CF02247"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3</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rPr>
              <w:t>6 [3</w:t>
            </w:r>
            <w:r>
              <w:rPr>
                <w:rFonts w:asciiTheme="majorBidi" w:hAnsiTheme="majorBidi" w:cstheme="majorBidi"/>
                <w:color w:val="000000" w:themeColor="text1"/>
                <w:sz w:val="21"/>
                <w:szCs w:val="21"/>
                <w:lang w:val="en-US"/>
              </w:rPr>
              <w:sym w:font="Symbol" w:char="F0D7"/>
            </w:r>
            <w:proofErr w:type="gramStart"/>
            <w:r>
              <w:rPr>
                <w:rFonts w:asciiTheme="majorBidi" w:hAnsiTheme="majorBidi" w:cstheme="majorBidi"/>
                <w:color w:val="000000" w:themeColor="text1"/>
                <w:sz w:val="21"/>
                <w:szCs w:val="21"/>
              </w:rPr>
              <w:t>1;</w:t>
            </w:r>
            <w:proofErr w:type="gramEnd"/>
            <w:r>
              <w:rPr>
                <w:rFonts w:asciiTheme="majorBidi" w:hAnsiTheme="majorBidi" w:cstheme="majorBidi"/>
                <w:color w:val="000000" w:themeColor="text1"/>
                <w:sz w:val="21"/>
                <w:szCs w:val="21"/>
              </w:rPr>
              <w:t xml:space="preserve"> 4]</w:t>
            </w:r>
          </w:p>
        </w:tc>
      </w:tr>
      <w:tr w:rsidR="00FF529C" w14:paraId="4954203C" w14:textId="77777777">
        <w:tc>
          <w:tcPr>
            <w:tcW w:w="3119" w:type="dxa"/>
            <w:vAlign w:val="center"/>
          </w:tcPr>
          <w:p w14:paraId="3796BE73" w14:textId="77777777" w:rsidR="00FF529C" w:rsidRDefault="00000000">
            <w:pP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 xml:space="preserve">SSEP, N13-P14 IPL, </w:t>
            </w:r>
            <w:proofErr w:type="spellStart"/>
            <w:r>
              <w:rPr>
                <w:rFonts w:asciiTheme="majorBidi" w:hAnsiTheme="majorBidi" w:cstheme="majorBidi"/>
                <w:color w:val="000000" w:themeColor="text1"/>
                <w:sz w:val="21"/>
                <w:szCs w:val="21"/>
                <w:lang w:val="en-US"/>
              </w:rPr>
              <w:t>ms</w:t>
            </w:r>
            <w:proofErr w:type="spellEnd"/>
            <w:r>
              <w:rPr>
                <w:rFonts w:asciiTheme="majorBidi" w:hAnsiTheme="majorBidi" w:cstheme="majorBidi"/>
                <w:color w:val="000000" w:themeColor="text1"/>
                <w:sz w:val="21"/>
                <w:szCs w:val="21"/>
                <w:lang w:val="en-US"/>
              </w:rPr>
              <w:t xml:space="preserve"> </w:t>
            </w:r>
          </w:p>
        </w:tc>
        <w:tc>
          <w:tcPr>
            <w:tcW w:w="567" w:type="dxa"/>
            <w:vAlign w:val="center"/>
          </w:tcPr>
          <w:p w14:paraId="2D151E51"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228</w:t>
            </w:r>
          </w:p>
        </w:tc>
        <w:tc>
          <w:tcPr>
            <w:tcW w:w="1559" w:type="dxa"/>
            <w:vAlign w:val="center"/>
          </w:tcPr>
          <w:p w14:paraId="1E38C96B"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0</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5 [0</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2; 0</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9]</w:t>
            </w:r>
          </w:p>
        </w:tc>
        <w:tc>
          <w:tcPr>
            <w:tcW w:w="567" w:type="dxa"/>
            <w:vAlign w:val="center"/>
          </w:tcPr>
          <w:p w14:paraId="0393C5FF"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95</w:t>
            </w:r>
          </w:p>
        </w:tc>
        <w:tc>
          <w:tcPr>
            <w:tcW w:w="1701" w:type="dxa"/>
            <w:vAlign w:val="center"/>
          </w:tcPr>
          <w:p w14:paraId="571F7CFC"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0</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6 [0</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3; 0</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9]</w:t>
            </w:r>
          </w:p>
        </w:tc>
        <w:tc>
          <w:tcPr>
            <w:tcW w:w="567" w:type="dxa"/>
            <w:vAlign w:val="center"/>
          </w:tcPr>
          <w:p w14:paraId="6E0AB5F9"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133</w:t>
            </w:r>
          </w:p>
        </w:tc>
        <w:tc>
          <w:tcPr>
            <w:tcW w:w="1843" w:type="dxa"/>
            <w:vAlign w:val="center"/>
          </w:tcPr>
          <w:p w14:paraId="2BF3F6E9"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0</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5 [0</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2; 0</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9]</w:t>
            </w:r>
          </w:p>
        </w:tc>
      </w:tr>
      <w:tr w:rsidR="00FF529C" w14:paraId="2F49066C" w14:textId="77777777">
        <w:tc>
          <w:tcPr>
            <w:tcW w:w="3119" w:type="dxa"/>
            <w:vAlign w:val="center"/>
          </w:tcPr>
          <w:p w14:paraId="3B658499" w14:textId="77777777" w:rsidR="00FF529C" w:rsidRDefault="00000000">
            <w:pP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 xml:space="preserve">SSEP, P14-N20 IPL, </w:t>
            </w:r>
            <w:proofErr w:type="spellStart"/>
            <w:r>
              <w:rPr>
                <w:rFonts w:asciiTheme="majorBidi" w:hAnsiTheme="majorBidi" w:cstheme="majorBidi"/>
                <w:color w:val="000000" w:themeColor="text1"/>
                <w:sz w:val="21"/>
                <w:szCs w:val="21"/>
                <w:lang w:val="en-US"/>
              </w:rPr>
              <w:t>ms</w:t>
            </w:r>
            <w:proofErr w:type="spellEnd"/>
            <w:r>
              <w:rPr>
                <w:rFonts w:asciiTheme="majorBidi" w:hAnsiTheme="majorBidi" w:cstheme="majorBidi"/>
                <w:color w:val="000000" w:themeColor="text1"/>
                <w:sz w:val="21"/>
                <w:szCs w:val="21"/>
                <w:lang w:val="en-US"/>
              </w:rPr>
              <w:t xml:space="preserve"> </w:t>
            </w:r>
          </w:p>
        </w:tc>
        <w:tc>
          <w:tcPr>
            <w:tcW w:w="567" w:type="dxa"/>
            <w:vAlign w:val="center"/>
          </w:tcPr>
          <w:p w14:paraId="409CC383" w14:textId="77777777" w:rsidR="00FF529C" w:rsidRDefault="00000000">
            <w:pP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209</w:t>
            </w:r>
          </w:p>
        </w:tc>
        <w:tc>
          <w:tcPr>
            <w:tcW w:w="1559" w:type="dxa"/>
            <w:vAlign w:val="center"/>
          </w:tcPr>
          <w:p w14:paraId="590561F0"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rPr>
              <w:t>4</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rPr>
              <w:t>8 [4</w:t>
            </w:r>
            <w:r>
              <w:rPr>
                <w:rFonts w:asciiTheme="majorBidi" w:hAnsiTheme="majorBidi" w:cstheme="majorBidi"/>
                <w:color w:val="000000" w:themeColor="text1"/>
                <w:sz w:val="21"/>
                <w:szCs w:val="21"/>
                <w:lang w:val="en-US"/>
              </w:rPr>
              <w:sym w:font="Symbol" w:char="F0D7"/>
            </w:r>
            <w:proofErr w:type="gramStart"/>
            <w:r>
              <w:rPr>
                <w:rFonts w:asciiTheme="majorBidi" w:hAnsiTheme="majorBidi" w:cstheme="majorBidi"/>
                <w:color w:val="000000" w:themeColor="text1"/>
                <w:sz w:val="21"/>
                <w:szCs w:val="21"/>
              </w:rPr>
              <w:t>1;</w:t>
            </w:r>
            <w:proofErr w:type="gramEnd"/>
            <w:r>
              <w:rPr>
                <w:rFonts w:asciiTheme="majorBidi" w:hAnsiTheme="majorBidi" w:cstheme="majorBidi"/>
                <w:color w:val="000000" w:themeColor="text1"/>
                <w:sz w:val="21"/>
                <w:szCs w:val="21"/>
              </w:rPr>
              <w:t xml:space="preserve"> 5</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rPr>
              <w:t>6]</w:t>
            </w:r>
          </w:p>
        </w:tc>
        <w:tc>
          <w:tcPr>
            <w:tcW w:w="567" w:type="dxa"/>
            <w:vAlign w:val="center"/>
          </w:tcPr>
          <w:p w14:paraId="3E8B1CDD"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84</w:t>
            </w:r>
          </w:p>
        </w:tc>
        <w:tc>
          <w:tcPr>
            <w:tcW w:w="1701" w:type="dxa"/>
            <w:vAlign w:val="center"/>
          </w:tcPr>
          <w:p w14:paraId="79DF1A9B"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4</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7 [4</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1; 5</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5]</w:t>
            </w:r>
          </w:p>
        </w:tc>
        <w:tc>
          <w:tcPr>
            <w:tcW w:w="567" w:type="dxa"/>
            <w:vAlign w:val="center"/>
          </w:tcPr>
          <w:p w14:paraId="7F0CA1B8"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125</w:t>
            </w:r>
          </w:p>
        </w:tc>
        <w:tc>
          <w:tcPr>
            <w:tcW w:w="1843" w:type="dxa"/>
            <w:vAlign w:val="center"/>
          </w:tcPr>
          <w:p w14:paraId="22A501F6"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4</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8 [4</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1; 5</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6]</w:t>
            </w:r>
          </w:p>
        </w:tc>
      </w:tr>
      <w:tr w:rsidR="00FF529C" w14:paraId="42B7E6E7" w14:textId="77777777">
        <w:tc>
          <w:tcPr>
            <w:tcW w:w="3119" w:type="dxa"/>
            <w:vAlign w:val="center"/>
          </w:tcPr>
          <w:p w14:paraId="1F881EB9" w14:textId="77777777" w:rsidR="00FF529C" w:rsidRDefault="00000000">
            <w:pP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 xml:space="preserve">SSEP, P14-N20 IPL &gt; 5.4ms </w:t>
            </w:r>
          </w:p>
        </w:tc>
        <w:tc>
          <w:tcPr>
            <w:tcW w:w="567" w:type="dxa"/>
            <w:vAlign w:val="center"/>
          </w:tcPr>
          <w:p w14:paraId="440F6F9B"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209</w:t>
            </w:r>
          </w:p>
        </w:tc>
        <w:tc>
          <w:tcPr>
            <w:tcW w:w="1559" w:type="dxa"/>
            <w:vAlign w:val="center"/>
          </w:tcPr>
          <w:p w14:paraId="1F396354"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63/209 (30)</w:t>
            </w:r>
          </w:p>
        </w:tc>
        <w:tc>
          <w:tcPr>
            <w:tcW w:w="567" w:type="dxa"/>
            <w:vAlign w:val="center"/>
          </w:tcPr>
          <w:p w14:paraId="77A45512"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84</w:t>
            </w:r>
          </w:p>
        </w:tc>
        <w:tc>
          <w:tcPr>
            <w:tcW w:w="1701" w:type="dxa"/>
            <w:vAlign w:val="center"/>
          </w:tcPr>
          <w:p w14:paraId="76607F48"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22 (26)</w:t>
            </w:r>
          </w:p>
        </w:tc>
        <w:tc>
          <w:tcPr>
            <w:tcW w:w="567" w:type="dxa"/>
            <w:vAlign w:val="center"/>
          </w:tcPr>
          <w:p w14:paraId="6EFFF500"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125</w:t>
            </w:r>
          </w:p>
        </w:tc>
        <w:tc>
          <w:tcPr>
            <w:tcW w:w="1843" w:type="dxa"/>
            <w:vAlign w:val="center"/>
          </w:tcPr>
          <w:p w14:paraId="6C66E6FA"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41 (33)</w:t>
            </w:r>
          </w:p>
        </w:tc>
      </w:tr>
      <w:tr w:rsidR="00FF529C" w14:paraId="188E3949" w14:textId="77777777">
        <w:tc>
          <w:tcPr>
            <w:tcW w:w="3119" w:type="dxa"/>
            <w:vAlign w:val="center"/>
          </w:tcPr>
          <w:p w14:paraId="2421FCEB" w14:textId="77777777" w:rsidR="00FF529C" w:rsidRDefault="00000000">
            <w:pP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 xml:space="preserve">SSEP, N20-P25 IPL, </w:t>
            </w:r>
            <w:proofErr w:type="spellStart"/>
            <w:r>
              <w:rPr>
                <w:rFonts w:asciiTheme="majorBidi" w:hAnsiTheme="majorBidi" w:cstheme="majorBidi"/>
                <w:color w:val="000000" w:themeColor="text1"/>
                <w:sz w:val="21"/>
                <w:szCs w:val="21"/>
                <w:lang w:val="en-US"/>
              </w:rPr>
              <w:t>ms</w:t>
            </w:r>
            <w:proofErr w:type="spellEnd"/>
            <w:r>
              <w:rPr>
                <w:rFonts w:asciiTheme="majorBidi" w:hAnsiTheme="majorBidi" w:cstheme="majorBidi"/>
                <w:color w:val="000000" w:themeColor="text1"/>
                <w:sz w:val="21"/>
                <w:szCs w:val="21"/>
                <w:lang w:val="en-US"/>
              </w:rPr>
              <w:t xml:space="preserve"> </w:t>
            </w:r>
          </w:p>
        </w:tc>
        <w:tc>
          <w:tcPr>
            <w:tcW w:w="567" w:type="dxa"/>
            <w:vAlign w:val="center"/>
          </w:tcPr>
          <w:p w14:paraId="46F08469"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188</w:t>
            </w:r>
          </w:p>
        </w:tc>
        <w:tc>
          <w:tcPr>
            <w:tcW w:w="1559" w:type="dxa"/>
            <w:vAlign w:val="center"/>
          </w:tcPr>
          <w:p w14:paraId="14147D19"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3</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rPr>
              <w:t>3 [2</w:t>
            </w:r>
            <w:r>
              <w:rPr>
                <w:rFonts w:asciiTheme="majorBidi" w:hAnsiTheme="majorBidi" w:cstheme="majorBidi"/>
                <w:color w:val="000000" w:themeColor="text1"/>
                <w:sz w:val="21"/>
                <w:szCs w:val="21"/>
                <w:lang w:val="en-US"/>
              </w:rPr>
              <w:sym w:font="Symbol" w:char="F0D7"/>
            </w:r>
            <w:proofErr w:type="gramStart"/>
            <w:r>
              <w:rPr>
                <w:rFonts w:asciiTheme="majorBidi" w:hAnsiTheme="majorBidi" w:cstheme="majorBidi"/>
                <w:color w:val="000000" w:themeColor="text1"/>
                <w:sz w:val="21"/>
                <w:szCs w:val="21"/>
              </w:rPr>
              <w:t>6;</w:t>
            </w:r>
            <w:proofErr w:type="gramEnd"/>
            <w:r>
              <w:rPr>
                <w:rFonts w:asciiTheme="majorBidi" w:hAnsiTheme="majorBidi" w:cstheme="majorBidi"/>
                <w:color w:val="000000" w:themeColor="text1"/>
                <w:sz w:val="21"/>
                <w:szCs w:val="21"/>
              </w:rPr>
              <w:t xml:space="preserve"> 4</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rPr>
              <w:t>9]</w:t>
            </w:r>
          </w:p>
        </w:tc>
        <w:tc>
          <w:tcPr>
            <w:tcW w:w="567" w:type="dxa"/>
            <w:vAlign w:val="center"/>
          </w:tcPr>
          <w:p w14:paraId="710FF076"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rPr>
              <w:t>80</w:t>
            </w:r>
          </w:p>
        </w:tc>
        <w:tc>
          <w:tcPr>
            <w:tcW w:w="1701" w:type="dxa"/>
            <w:vAlign w:val="center"/>
          </w:tcPr>
          <w:p w14:paraId="0B88CA8B"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3</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rPr>
              <w:t>4 [2</w:t>
            </w:r>
            <w:r>
              <w:rPr>
                <w:rFonts w:asciiTheme="majorBidi" w:hAnsiTheme="majorBidi" w:cstheme="majorBidi"/>
                <w:color w:val="000000" w:themeColor="text1"/>
                <w:sz w:val="21"/>
                <w:szCs w:val="21"/>
                <w:lang w:val="en-US"/>
              </w:rPr>
              <w:sym w:font="Symbol" w:char="F0D7"/>
            </w:r>
            <w:proofErr w:type="gramStart"/>
            <w:r>
              <w:rPr>
                <w:rFonts w:asciiTheme="majorBidi" w:hAnsiTheme="majorBidi" w:cstheme="majorBidi"/>
                <w:color w:val="000000" w:themeColor="text1"/>
                <w:sz w:val="21"/>
                <w:szCs w:val="21"/>
              </w:rPr>
              <w:t>5;</w:t>
            </w:r>
            <w:proofErr w:type="gramEnd"/>
            <w:r>
              <w:rPr>
                <w:rFonts w:asciiTheme="majorBidi" w:hAnsiTheme="majorBidi" w:cstheme="majorBidi"/>
                <w:color w:val="000000" w:themeColor="text1"/>
                <w:sz w:val="21"/>
                <w:szCs w:val="21"/>
              </w:rPr>
              <w:t xml:space="preserve"> 4</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rPr>
              <w:t>3]</w:t>
            </w:r>
          </w:p>
        </w:tc>
        <w:tc>
          <w:tcPr>
            <w:tcW w:w="567" w:type="dxa"/>
            <w:vAlign w:val="center"/>
          </w:tcPr>
          <w:p w14:paraId="19CEEAB9"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rPr>
              <w:t>108</w:t>
            </w:r>
          </w:p>
        </w:tc>
        <w:tc>
          <w:tcPr>
            <w:tcW w:w="1843" w:type="dxa"/>
            <w:vAlign w:val="center"/>
          </w:tcPr>
          <w:p w14:paraId="320F85D6"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21"/>
                <w:szCs w:val="21"/>
              </w:rPr>
              <w:t>3</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rPr>
              <w:t>3 [2</w:t>
            </w:r>
            <w:r>
              <w:rPr>
                <w:rFonts w:asciiTheme="majorBidi" w:hAnsiTheme="majorBidi" w:cstheme="majorBidi"/>
                <w:color w:val="000000" w:themeColor="text1"/>
                <w:sz w:val="21"/>
                <w:szCs w:val="21"/>
                <w:lang w:val="en-US"/>
              </w:rPr>
              <w:sym w:font="Symbol" w:char="F0D7"/>
            </w:r>
            <w:proofErr w:type="gramStart"/>
            <w:r>
              <w:rPr>
                <w:rFonts w:asciiTheme="majorBidi" w:hAnsiTheme="majorBidi" w:cstheme="majorBidi"/>
                <w:color w:val="000000" w:themeColor="text1"/>
                <w:sz w:val="21"/>
                <w:szCs w:val="21"/>
              </w:rPr>
              <w:t>6;</w:t>
            </w:r>
            <w:proofErr w:type="gramEnd"/>
            <w:r>
              <w:rPr>
                <w:rFonts w:asciiTheme="majorBidi" w:hAnsiTheme="majorBidi" w:cstheme="majorBidi"/>
                <w:color w:val="000000" w:themeColor="text1"/>
                <w:sz w:val="21"/>
                <w:szCs w:val="21"/>
              </w:rPr>
              <w:t xml:space="preserve"> 6</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rPr>
              <w:t>3]</w:t>
            </w:r>
          </w:p>
        </w:tc>
      </w:tr>
      <w:tr w:rsidR="00FF529C" w14:paraId="4D721707" w14:textId="77777777">
        <w:tc>
          <w:tcPr>
            <w:tcW w:w="3119" w:type="dxa"/>
            <w:vAlign w:val="center"/>
          </w:tcPr>
          <w:p w14:paraId="2338777E" w14:textId="77777777" w:rsidR="00FF529C" w:rsidRDefault="00000000">
            <w:pP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 xml:space="preserve">AEP, III-V IPL, </w:t>
            </w:r>
            <w:proofErr w:type="spellStart"/>
            <w:r>
              <w:rPr>
                <w:rFonts w:asciiTheme="majorBidi" w:hAnsiTheme="majorBidi" w:cstheme="majorBidi"/>
                <w:color w:val="000000" w:themeColor="text1"/>
                <w:sz w:val="21"/>
                <w:szCs w:val="21"/>
                <w:lang w:val="en-US"/>
              </w:rPr>
              <w:t>ms</w:t>
            </w:r>
            <w:proofErr w:type="spellEnd"/>
          </w:p>
        </w:tc>
        <w:tc>
          <w:tcPr>
            <w:tcW w:w="567" w:type="dxa"/>
            <w:vAlign w:val="center"/>
          </w:tcPr>
          <w:p w14:paraId="484CEBAC"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204</w:t>
            </w:r>
          </w:p>
        </w:tc>
        <w:tc>
          <w:tcPr>
            <w:tcW w:w="1559" w:type="dxa"/>
            <w:vAlign w:val="center"/>
          </w:tcPr>
          <w:p w14:paraId="49FA0997"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rPr>
              <w:t>1</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rPr>
              <w:t>9 [1</w:t>
            </w:r>
            <w:r>
              <w:rPr>
                <w:rFonts w:asciiTheme="majorBidi" w:hAnsiTheme="majorBidi" w:cstheme="majorBidi"/>
                <w:color w:val="000000" w:themeColor="text1"/>
                <w:sz w:val="21"/>
                <w:szCs w:val="21"/>
                <w:lang w:val="en-US"/>
              </w:rPr>
              <w:sym w:font="Symbol" w:char="F0D7"/>
            </w:r>
            <w:proofErr w:type="gramStart"/>
            <w:r>
              <w:rPr>
                <w:rFonts w:asciiTheme="majorBidi" w:hAnsiTheme="majorBidi" w:cstheme="majorBidi"/>
                <w:color w:val="000000" w:themeColor="text1"/>
                <w:sz w:val="21"/>
                <w:szCs w:val="21"/>
              </w:rPr>
              <w:t>8;</w:t>
            </w:r>
            <w:proofErr w:type="gramEnd"/>
            <w:r>
              <w:rPr>
                <w:rFonts w:asciiTheme="majorBidi" w:hAnsiTheme="majorBidi" w:cstheme="majorBidi"/>
                <w:color w:val="000000" w:themeColor="text1"/>
                <w:sz w:val="21"/>
                <w:szCs w:val="21"/>
              </w:rPr>
              <w:t xml:space="preserve"> 2</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rPr>
              <w:t>1]</w:t>
            </w:r>
          </w:p>
        </w:tc>
        <w:tc>
          <w:tcPr>
            <w:tcW w:w="567" w:type="dxa"/>
            <w:vAlign w:val="center"/>
          </w:tcPr>
          <w:p w14:paraId="184EB31C"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83</w:t>
            </w:r>
          </w:p>
        </w:tc>
        <w:tc>
          <w:tcPr>
            <w:tcW w:w="1701" w:type="dxa"/>
            <w:vAlign w:val="center"/>
          </w:tcPr>
          <w:p w14:paraId="1E39F711"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9 [1</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7; 2</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1]</w:t>
            </w:r>
          </w:p>
        </w:tc>
        <w:tc>
          <w:tcPr>
            <w:tcW w:w="567" w:type="dxa"/>
            <w:vAlign w:val="center"/>
          </w:tcPr>
          <w:p w14:paraId="30C7FC00"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121</w:t>
            </w:r>
          </w:p>
        </w:tc>
        <w:tc>
          <w:tcPr>
            <w:tcW w:w="1843" w:type="dxa"/>
            <w:vAlign w:val="center"/>
          </w:tcPr>
          <w:p w14:paraId="031B6804"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21"/>
                <w:szCs w:val="21"/>
                <w:lang w:val="en-US"/>
              </w:rPr>
              <w:t>1</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9 [1</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8; 2</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1]</w:t>
            </w:r>
          </w:p>
        </w:tc>
      </w:tr>
    </w:tbl>
    <w:p w14:paraId="2CEA3C84" w14:textId="77777777" w:rsidR="00FF529C" w:rsidRDefault="00FF529C">
      <w:pPr>
        <w:spacing w:line="480" w:lineRule="auto"/>
        <w:jc w:val="both"/>
        <w:rPr>
          <w:rFonts w:asciiTheme="majorBidi" w:hAnsiTheme="majorBidi" w:cstheme="majorBidi"/>
          <w:color w:val="000000" w:themeColor="text1"/>
          <w:sz w:val="24"/>
          <w:szCs w:val="24"/>
          <w:lang w:val="en-US"/>
        </w:rPr>
      </w:pPr>
    </w:p>
    <w:p w14:paraId="31205DAF" w14:textId="77777777" w:rsidR="00FF529C" w:rsidRDefault="00FF529C">
      <w:pPr>
        <w:spacing w:after="0" w:line="240" w:lineRule="auto"/>
        <w:rPr>
          <w:rFonts w:asciiTheme="majorBidi" w:hAnsiTheme="majorBidi" w:cstheme="majorBidi"/>
          <w:b/>
          <w:bCs/>
          <w:color w:val="000000" w:themeColor="text1"/>
          <w:lang w:val="en-US"/>
        </w:rPr>
        <w:sectPr w:rsidR="00FF529C">
          <w:footerReference w:type="even" r:id="rId10"/>
          <w:footerReference w:type="default" r:id="rId11"/>
          <w:pgSz w:w="11906" w:h="16838"/>
          <w:pgMar w:top="1417" w:right="1417" w:bottom="1417" w:left="1417" w:header="708" w:footer="708" w:gutter="0"/>
          <w:cols w:space="708"/>
          <w:docGrid w:linePitch="360"/>
        </w:sectPr>
      </w:pPr>
    </w:p>
    <w:p w14:paraId="41B6D239" w14:textId="5DC385F8" w:rsidR="00FF529C" w:rsidRDefault="00000000">
      <w:pPr>
        <w:spacing w:after="0" w:line="240" w:lineRule="auto"/>
        <w:rPr>
          <w:rFonts w:asciiTheme="majorBidi" w:hAnsiTheme="majorBidi" w:cstheme="majorBidi"/>
          <w:color w:val="000000" w:themeColor="text1"/>
          <w:lang w:val="en-US"/>
        </w:rPr>
      </w:pPr>
      <w:r>
        <w:rPr>
          <w:rFonts w:asciiTheme="majorBidi" w:hAnsiTheme="majorBidi" w:cstheme="majorBidi"/>
          <w:b/>
          <w:bCs/>
          <w:color w:val="000000" w:themeColor="text1"/>
          <w:lang w:val="en-US"/>
        </w:rPr>
        <w:lastRenderedPageBreak/>
        <w:t xml:space="preserve">Appendix </w:t>
      </w:r>
      <w:r>
        <w:rPr>
          <w:rFonts w:asciiTheme="majorBidi" w:hAnsiTheme="majorBidi" w:cstheme="majorBidi"/>
          <w:b/>
          <w:bCs/>
          <w:color w:val="FF0000"/>
          <w:lang w:val="en-US"/>
        </w:rPr>
        <w:t>1</w:t>
      </w:r>
      <w:r w:rsidR="0081689F">
        <w:rPr>
          <w:rFonts w:asciiTheme="majorBidi" w:hAnsiTheme="majorBidi" w:cstheme="majorBidi"/>
          <w:b/>
          <w:bCs/>
          <w:color w:val="FF0000"/>
          <w:lang w:val="en-US"/>
        </w:rPr>
        <w:t>2</w:t>
      </w:r>
      <w:r>
        <w:rPr>
          <w:rFonts w:asciiTheme="majorBidi" w:hAnsiTheme="majorBidi" w:cstheme="majorBidi"/>
          <w:color w:val="000000" w:themeColor="text1"/>
          <w:lang w:val="en-US"/>
        </w:rPr>
        <w:t xml:space="preserve"> – Sensitivity analyses of delirium handling missing data due to competing deaths</w:t>
      </w:r>
    </w:p>
    <w:p w14:paraId="1DABB1C5" w14:textId="77777777" w:rsidR="00FF529C" w:rsidRDefault="00FF529C">
      <w:pPr>
        <w:spacing w:after="0" w:line="240" w:lineRule="auto"/>
        <w:rPr>
          <w:rFonts w:asciiTheme="majorBidi" w:hAnsiTheme="majorBidi" w:cstheme="majorBidi"/>
          <w:color w:val="000000" w:themeColor="text1"/>
          <w:sz w:val="24"/>
          <w:szCs w:val="24"/>
          <w:lang w:val="en-US"/>
        </w:rPr>
      </w:pPr>
    </w:p>
    <w:tbl>
      <w:tblPr>
        <w:tblStyle w:val="Grilledutableau"/>
        <w:tblpPr w:leftFromText="141" w:rightFromText="141" w:vertAnchor="text" w:tblpY="1"/>
        <w:tblOverlap w:val="never"/>
        <w:tblW w:w="12191"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35"/>
        <w:gridCol w:w="1134"/>
        <w:gridCol w:w="1276"/>
        <w:gridCol w:w="2268"/>
        <w:gridCol w:w="1276"/>
        <w:gridCol w:w="1559"/>
        <w:gridCol w:w="1843"/>
      </w:tblGrid>
      <w:tr w:rsidR="00FF529C" w14:paraId="413C4FDD" w14:textId="77777777">
        <w:tc>
          <w:tcPr>
            <w:tcW w:w="2835" w:type="dxa"/>
            <w:tcBorders>
              <w:top w:val="single" w:sz="4" w:space="0" w:color="auto"/>
              <w:bottom w:val="single" w:sz="4" w:space="0" w:color="auto"/>
            </w:tcBorders>
            <w:shd w:val="clear" w:color="auto" w:fill="A6A6A6" w:themeFill="background1" w:themeFillShade="A6"/>
            <w:vAlign w:val="center"/>
          </w:tcPr>
          <w:p w14:paraId="5ECF9CF8" w14:textId="77777777" w:rsidR="00FF529C" w:rsidRDefault="00FF529C">
            <w:pPr>
              <w:shd w:val="clear" w:color="auto" w:fill="D9D9D9" w:themeFill="background1" w:themeFillShade="D9"/>
              <w:tabs>
                <w:tab w:val="left" w:pos="177"/>
              </w:tabs>
              <w:jc w:val="center"/>
              <w:rPr>
                <w:rFonts w:asciiTheme="majorBidi" w:hAnsiTheme="majorBidi" w:cstheme="majorBidi"/>
                <w:color w:val="000000" w:themeColor="text1"/>
                <w:lang w:val="en-US"/>
              </w:rPr>
            </w:pPr>
          </w:p>
        </w:tc>
        <w:tc>
          <w:tcPr>
            <w:tcW w:w="4678" w:type="dxa"/>
            <w:gridSpan w:val="3"/>
            <w:tcBorders>
              <w:top w:val="single" w:sz="4" w:space="0" w:color="auto"/>
              <w:bottom w:val="single" w:sz="4" w:space="0" w:color="auto"/>
            </w:tcBorders>
            <w:shd w:val="clear" w:color="auto" w:fill="A6A6A6" w:themeFill="background1" w:themeFillShade="A6"/>
            <w:vAlign w:val="center"/>
          </w:tcPr>
          <w:p w14:paraId="5DC5BE18" w14:textId="77777777" w:rsidR="00FF529C" w:rsidRDefault="00000000">
            <w:pPr>
              <w:shd w:val="clear" w:color="auto" w:fill="D9D9D9" w:themeFill="background1" w:themeFillShade="D9"/>
              <w:jc w:val="center"/>
              <w:rPr>
                <w:rFonts w:asciiTheme="majorBidi" w:hAnsiTheme="majorBidi" w:cstheme="majorBidi"/>
                <w:b/>
                <w:bCs/>
                <w:color w:val="000000" w:themeColor="text1"/>
                <w:lang w:val="en-US"/>
              </w:rPr>
            </w:pPr>
            <w:r>
              <w:rPr>
                <w:rFonts w:asciiTheme="majorBidi" w:hAnsiTheme="majorBidi" w:cstheme="majorBidi"/>
                <w:b/>
                <w:bCs/>
                <w:color w:val="000000" w:themeColor="text1"/>
                <w:lang w:val="en-US"/>
              </w:rPr>
              <w:t>Complete Case Analysis</w:t>
            </w:r>
          </w:p>
        </w:tc>
        <w:tc>
          <w:tcPr>
            <w:tcW w:w="4678" w:type="dxa"/>
            <w:gridSpan w:val="3"/>
            <w:tcBorders>
              <w:top w:val="single" w:sz="4" w:space="0" w:color="auto"/>
              <w:bottom w:val="single" w:sz="4" w:space="0" w:color="auto"/>
            </w:tcBorders>
            <w:shd w:val="clear" w:color="auto" w:fill="A6A6A6" w:themeFill="background1" w:themeFillShade="A6"/>
            <w:vAlign w:val="center"/>
          </w:tcPr>
          <w:p w14:paraId="061A7D0F" w14:textId="77777777" w:rsidR="00FF529C" w:rsidRDefault="00000000">
            <w:pPr>
              <w:shd w:val="clear" w:color="auto" w:fill="D9D9D9" w:themeFill="background1" w:themeFillShade="D9"/>
              <w:jc w:val="center"/>
              <w:rPr>
                <w:rFonts w:asciiTheme="majorBidi" w:hAnsiTheme="majorBidi" w:cstheme="majorBidi"/>
                <w:b/>
                <w:bCs/>
                <w:color w:val="000000" w:themeColor="text1"/>
                <w:lang w:val="en-US"/>
              </w:rPr>
            </w:pPr>
            <w:r>
              <w:rPr>
                <w:rFonts w:asciiTheme="majorBidi" w:hAnsiTheme="majorBidi" w:cstheme="majorBidi"/>
                <w:b/>
                <w:bCs/>
                <w:color w:val="000000" w:themeColor="text1"/>
                <w:lang w:val="en-US"/>
              </w:rPr>
              <w:t>Deaths are considered as events</w:t>
            </w:r>
          </w:p>
        </w:tc>
      </w:tr>
      <w:tr w:rsidR="00FF529C" w14:paraId="3D28BC36" w14:textId="77777777">
        <w:tc>
          <w:tcPr>
            <w:tcW w:w="2835" w:type="dxa"/>
            <w:tcBorders>
              <w:top w:val="single" w:sz="4" w:space="0" w:color="auto"/>
              <w:bottom w:val="single" w:sz="4" w:space="0" w:color="auto"/>
            </w:tcBorders>
            <w:shd w:val="clear" w:color="auto" w:fill="A6A6A6" w:themeFill="background1" w:themeFillShade="A6"/>
            <w:vAlign w:val="center"/>
          </w:tcPr>
          <w:p w14:paraId="41D09997" w14:textId="77777777" w:rsidR="00FF529C" w:rsidRDefault="00FF529C">
            <w:pPr>
              <w:tabs>
                <w:tab w:val="left" w:pos="177"/>
              </w:tabs>
              <w:jc w:val="center"/>
              <w:rPr>
                <w:rFonts w:asciiTheme="majorBidi" w:hAnsiTheme="majorBidi" w:cstheme="majorBidi"/>
                <w:color w:val="000000" w:themeColor="text1"/>
                <w:lang w:val="en-US"/>
              </w:rPr>
            </w:pPr>
          </w:p>
        </w:tc>
        <w:tc>
          <w:tcPr>
            <w:tcW w:w="1134" w:type="dxa"/>
            <w:tcBorders>
              <w:top w:val="single" w:sz="4" w:space="0" w:color="auto"/>
              <w:bottom w:val="single" w:sz="4" w:space="0" w:color="auto"/>
            </w:tcBorders>
            <w:shd w:val="clear" w:color="auto" w:fill="A6A6A6" w:themeFill="background1" w:themeFillShade="A6"/>
            <w:vAlign w:val="center"/>
          </w:tcPr>
          <w:p w14:paraId="7AA11A8E" w14:textId="77777777" w:rsidR="00FF529C" w:rsidRDefault="00000000">
            <w:pPr>
              <w:jc w:val="center"/>
              <w:rPr>
                <w:rFonts w:asciiTheme="majorBidi" w:hAnsiTheme="majorBidi" w:cstheme="majorBidi"/>
                <w:b/>
                <w:bCs/>
                <w:color w:val="000000" w:themeColor="text1"/>
                <w:lang w:val="en-US"/>
              </w:rPr>
            </w:pPr>
            <w:r>
              <w:rPr>
                <w:rFonts w:asciiTheme="majorBidi" w:hAnsiTheme="majorBidi" w:cstheme="majorBidi"/>
                <w:b/>
                <w:bCs/>
                <w:color w:val="000000" w:themeColor="text1"/>
                <w:lang w:val="en-US"/>
              </w:rPr>
              <w:t>Total (n=221)</w:t>
            </w:r>
          </w:p>
        </w:tc>
        <w:tc>
          <w:tcPr>
            <w:tcW w:w="1276" w:type="dxa"/>
            <w:tcBorders>
              <w:top w:val="single" w:sz="4" w:space="0" w:color="auto"/>
              <w:bottom w:val="single" w:sz="4" w:space="0" w:color="auto"/>
            </w:tcBorders>
            <w:shd w:val="clear" w:color="auto" w:fill="A6A6A6" w:themeFill="background1" w:themeFillShade="A6"/>
            <w:vAlign w:val="center"/>
          </w:tcPr>
          <w:p w14:paraId="1184BE96" w14:textId="77777777" w:rsidR="00FF529C" w:rsidRDefault="00000000">
            <w:pPr>
              <w:jc w:val="center"/>
              <w:rPr>
                <w:rFonts w:asciiTheme="majorBidi" w:hAnsiTheme="majorBidi" w:cstheme="majorBidi"/>
                <w:b/>
                <w:bCs/>
                <w:color w:val="000000" w:themeColor="text1"/>
                <w:lang w:val="en-US"/>
              </w:rPr>
            </w:pPr>
            <w:r>
              <w:rPr>
                <w:rFonts w:asciiTheme="majorBidi" w:hAnsiTheme="majorBidi" w:cstheme="majorBidi"/>
                <w:b/>
                <w:bCs/>
                <w:color w:val="000000" w:themeColor="text1"/>
                <w:lang w:val="en-US"/>
              </w:rPr>
              <w:t>Delirium (n=103)</w:t>
            </w:r>
          </w:p>
        </w:tc>
        <w:tc>
          <w:tcPr>
            <w:tcW w:w="2268" w:type="dxa"/>
            <w:tcBorders>
              <w:top w:val="single" w:sz="4" w:space="0" w:color="auto"/>
              <w:bottom w:val="single" w:sz="4" w:space="0" w:color="auto"/>
            </w:tcBorders>
            <w:shd w:val="clear" w:color="auto" w:fill="A6A6A6" w:themeFill="background1" w:themeFillShade="A6"/>
            <w:vAlign w:val="center"/>
          </w:tcPr>
          <w:p w14:paraId="2C9043DB" w14:textId="77777777" w:rsidR="00FF529C" w:rsidRDefault="00000000">
            <w:pPr>
              <w:jc w:val="center"/>
              <w:rPr>
                <w:rFonts w:asciiTheme="majorBidi" w:hAnsiTheme="majorBidi" w:cstheme="majorBidi"/>
                <w:b/>
                <w:bCs/>
                <w:color w:val="000000" w:themeColor="text1"/>
                <w:lang w:val="en-US"/>
              </w:rPr>
            </w:pPr>
            <w:r>
              <w:rPr>
                <w:rFonts w:asciiTheme="majorBidi" w:hAnsiTheme="majorBidi" w:cstheme="majorBidi"/>
                <w:b/>
                <w:bCs/>
                <w:color w:val="000000" w:themeColor="text1"/>
                <w:lang w:val="en-US"/>
              </w:rPr>
              <w:t>Adjusted* OR</w:t>
            </w:r>
          </w:p>
          <w:p w14:paraId="3587E759" w14:textId="77777777" w:rsidR="00FF529C" w:rsidRDefault="00000000">
            <w:pPr>
              <w:jc w:val="center"/>
              <w:rPr>
                <w:rFonts w:asciiTheme="majorBidi" w:hAnsiTheme="majorBidi" w:cstheme="majorBidi"/>
                <w:b/>
                <w:bCs/>
                <w:color w:val="000000" w:themeColor="text1"/>
                <w:lang w:val="en-US"/>
              </w:rPr>
            </w:pPr>
            <w:r>
              <w:rPr>
                <w:rFonts w:asciiTheme="majorBidi" w:hAnsiTheme="majorBidi" w:cstheme="majorBidi"/>
                <w:b/>
                <w:bCs/>
                <w:color w:val="000000" w:themeColor="text1"/>
                <w:lang w:val="en-US"/>
              </w:rPr>
              <w:t>(95% CI)</w:t>
            </w:r>
          </w:p>
        </w:tc>
        <w:tc>
          <w:tcPr>
            <w:tcW w:w="1276" w:type="dxa"/>
            <w:tcBorders>
              <w:top w:val="single" w:sz="4" w:space="0" w:color="auto"/>
              <w:bottom w:val="single" w:sz="4" w:space="0" w:color="auto"/>
            </w:tcBorders>
            <w:shd w:val="clear" w:color="auto" w:fill="A6A6A6" w:themeFill="background1" w:themeFillShade="A6"/>
            <w:vAlign w:val="center"/>
          </w:tcPr>
          <w:p w14:paraId="39C3236A" w14:textId="77777777" w:rsidR="00FF529C" w:rsidRDefault="00000000">
            <w:pPr>
              <w:jc w:val="center"/>
              <w:rPr>
                <w:rFonts w:asciiTheme="majorBidi" w:hAnsiTheme="majorBidi" w:cstheme="majorBidi"/>
                <w:b/>
                <w:bCs/>
                <w:color w:val="000000" w:themeColor="text1"/>
                <w:lang w:val="en-US"/>
              </w:rPr>
            </w:pPr>
            <w:r>
              <w:rPr>
                <w:rFonts w:asciiTheme="majorBidi" w:hAnsiTheme="majorBidi" w:cstheme="majorBidi"/>
                <w:b/>
                <w:bCs/>
                <w:color w:val="000000" w:themeColor="text1"/>
                <w:lang w:val="en-US"/>
              </w:rPr>
              <w:t>Total (n=264)</w:t>
            </w:r>
          </w:p>
        </w:tc>
        <w:tc>
          <w:tcPr>
            <w:tcW w:w="1559" w:type="dxa"/>
            <w:tcBorders>
              <w:top w:val="single" w:sz="4" w:space="0" w:color="auto"/>
              <w:bottom w:val="single" w:sz="4" w:space="0" w:color="auto"/>
            </w:tcBorders>
            <w:shd w:val="clear" w:color="auto" w:fill="A6A6A6" w:themeFill="background1" w:themeFillShade="A6"/>
            <w:vAlign w:val="center"/>
          </w:tcPr>
          <w:p w14:paraId="0E326A6F" w14:textId="77777777" w:rsidR="00FF529C" w:rsidRDefault="00000000">
            <w:pPr>
              <w:jc w:val="center"/>
              <w:rPr>
                <w:rFonts w:asciiTheme="majorBidi" w:hAnsiTheme="majorBidi" w:cstheme="majorBidi"/>
                <w:b/>
                <w:bCs/>
                <w:color w:val="000000" w:themeColor="text1"/>
                <w:lang w:val="en-US"/>
              </w:rPr>
            </w:pPr>
            <w:r>
              <w:rPr>
                <w:rFonts w:asciiTheme="majorBidi" w:hAnsiTheme="majorBidi" w:cstheme="majorBidi"/>
                <w:b/>
                <w:bCs/>
                <w:color w:val="000000" w:themeColor="text1"/>
                <w:lang w:val="en-US"/>
              </w:rPr>
              <w:t>Delirium (n=146)</w:t>
            </w:r>
          </w:p>
        </w:tc>
        <w:tc>
          <w:tcPr>
            <w:tcW w:w="1843" w:type="dxa"/>
            <w:tcBorders>
              <w:top w:val="single" w:sz="4" w:space="0" w:color="auto"/>
              <w:bottom w:val="single" w:sz="4" w:space="0" w:color="auto"/>
            </w:tcBorders>
            <w:shd w:val="clear" w:color="auto" w:fill="A6A6A6" w:themeFill="background1" w:themeFillShade="A6"/>
            <w:vAlign w:val="center"/>
          </w:tcPr>
          <w:p w14:paraId="3F29DE65" w14:textId="77777777" w:rsidR="00FF529C" w:rsidRDefault="00000000">
            <w:pPr>
              <w:jc w:val="center"/>
              <w:rPr>
                <w:rFonts w:asciiTheme="majorBidi" w:hAnsiTheme="majorBidi" w:cstheme="majorBidi"/>
                <w:b/>
                <w:bCs/>
                <w:color w:val="000000" w:themeColor="text1"/>
                <w:lang w:val="en-US"/>
              </w:rPr>
            </w:pPr>
            <w:r>
              <w:rPr>
                <w:rFonts w:asciiTheme="majorBidi" w:hAnsiTheme="majorBidi" w:cstheme="majorBidi"/>
                <w:b/>
                <w:bCs/>
                <w:color w:val="000000" w:themeColor="text1"/>
                <w:lang w:val="en-US"/>
              </w:rPr>
              <w:t>Adjusted* OR</w:t>
            </w:r>
          </w:p>
          <w:p w14:paraId="444599C4" w14:textId="77777777" w:rsidR="00FF529C" w:rsidRDefault="00000000">
            <w:pPr>
              <w:jc w:val="center"/>
              <w:rPr>
                <w:rFonts w:asciiTheme="majorBidi" w:hAnsiTheme="majorBidi" w:cstheme="majorBidi"/>
                <w:b/>
                <w:bCs/>
                <w:color w:val="000000" w:themeColor="text1"/>
                <w:lang w:val="en-US"/>
              </w:rPr>
            </w:pPr>
            <w:r>
              <w:rPr>
                <w:rFonts w:asciiTheme="majorBidi" w:hAnsiTheme="majorBidi" w:cstheme="majorBidi"/>
                <w:b/>
                <w:bCs/>
                <w:color w:val="000000" w:themeColor="text1"/>
                <w:lang w:val="en-US"/>
              </w:rPr>
              <w:t>(95% CI)</w:t>
            </w:r>
          </w:p>
        </w:tc>
      </w:tr>
      <w:tr w:rsidR="00FF529C" w14:paraId="2305DD55" w14:textId="77777777">
        <w:tc>
          <w:tcPr>
            <w:tcW w:w="283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EC92C72" w14:textId="77777777" w:rsidR="00FF529C" w:rsidRDefault="00000000">
            <w:pPr>
              <w:tabs>
                <w:tab w:val="left" w:pos="177"/>
              </w:tabs>
              <w:jc w:val="center"/>
              <w:rPr>
                <w:rFonts w:asciiTheme="majorBidi" w:eastAsia="Times New Roman" w:hAnsiTheme="majorBidi" w:cstheme="majorBidi"/>
                <w:b/>
                <w:color w:val="000000" w:themeColor="text1"/>
                <w:sz w:val="21"/>
                <w:szCs w:val="21"/>
                <w:lang w:val="en-US" w:eastAsia="fr-FR"/>
              </w:rPr>
            </w:pPr>
            <w:r>
              <w:rPr>
                <w:rFonts w:asciiTheme="majorBidi" w:eastAsia="Times New Roman" w:hAnsiTheme="majorBidi" w:cstheme="majorBidi"/>
                <w:b/>
                <w:color w:val="000000" w:themeColor="text1"/>
                <w:sz w:val="21"/>
                <w:szCs w:val="21"/>
                <w:lang w:val="en-US" w:eastAsia="fr-FR"/>
              </w:rPr>
              <w:t>Brainstem reflexes</w:t>
            </w:r>
          </w:p>
        </w:tc>
        <w:tc>
          <w:tcPr>
            <w:tcW w:w="113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6BB0088" w14:textId="77777777" w:rsidR="00FF529C" w:rsidRDefault="00FF529C">
            <w:pPr>
              <w:jc w:val="center"/>
              <w:rPr>
                <w:rFonts w:asciiTheme="majorBidi" w:eastAsia="Times New Roman" w:hAnsiTheme="majorBidi" w:cstheme="majorBidi"/>
                <w:b/>
                <w:color w:val="000000" w:themeColor="text1"/>
                <w:sz w:val="21"/>
                <w:szCs w:val="21"/>
                <w:lang w:val="en-US" w:eastAsia="fr-FR"/>
              </w:rPr>
            </w:pPr>
          </w:p>
        </w:tc>
        <w:tc>
          <w:tcPr>
            <w:tcW w:w="127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F10498F" w14:textId="77777777" w:rsidR="00FF529C" w:rsidRDefault="00FF529C">
            <w:pPr>
              <w:jc w:val="center"/>
              <w:rPr>
                <w:rFonts w:asciiTheme="majorBidi" w:eastAsia="Times New Roman" w:hAnsiTheme="majorBidi" w:cstheme="majorBidi"/>
                <w:b/>
                <w:color w:val="000000" w:themeColor="text1"/>
                <w:sz w:val="21"/>
                <w:szCs w:val="21"/>
                <w:lang w:val="en-US" w:eastAsia="fr-FR"/>
              </w:rPr>
            </w:pPr>
          </w:p>
        </w:tc>
        <w:tc>
          <w:tcPr>
            <w:tcW w:w="226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EE2B8DC" w14:textId="77777777" w:rsidR="00FF529C" w:rsidRDefault="00FF529C">
            <w:pPr>
              <w:jc w:val="center"/>
              <w:rPr>
                <w:rFonts w:asciiTheme="majorBidi" w:eastAsia="Times New Roman" w:hAnsiTheme="majorBidi" w:cstheme="majorBidi"/>
                <w:b/>
                <w:color w:val="000000" w:themeColor="text1"/>
                <w:sz w:val="21"/>
                <w:szCs w:val="21"/>
                <w:lang w:val="en-US" w:eastAsia="fr-FR"/>
              </w:rPr>
            </w:pPr>
          </w:p>
        </w:tc>
        <w:tc>
          <w:tcPr>
            <w:tcW w:w="127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ADA9574" w14:textId="77777777" w:rsidR="00FF529C" w:rsidRDefault="00FF529C">
            <w:pPr>
              <w:jc w:val="center"/>
              <w:rPr>
                <w:rFonts w:asciiTheme="majorBidi" w:eastAsia="Times New Roman" w:hAnsiTheme="majorBidi" w:cstheme="majorBidi"/>
                <w:b/>
                <w:color w:val="000000" w:themeColor="text1"/>
                <w:sz w:val="21"/>
                <w:szCs w:val="21"/>
                <w:lang w:val="en-US" w:eastAsia="fr-FR"/>
              </w:rPr>
            </w:pPr>
          </w:p>
        </w:tc>
        <w:tc>
          <w:tcPr>
            <w:tcW w:w="155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EA4728F" w14:textId="77777777" w:rsidR="00FF529C" w:rsidRDefault="00FF529C">
            <w:pPr>
              <w:jc w:val="center"/>
              <w:rPr>
                <w:rFonts w:asciiTheme="majorBidi" w:eastAsia="Times New Roman" w:hAnsiTheme="majorBidi" w:cstheme="majorBidi"/>
                <w:b/>
                <w:color w:val="000000" w:themeColor="text1"/>
                <w:sz w:val="21"/>
                <w:szCs w:val="21"/>
                <w:lang w:val="en-US" w:eastAsia="fr-FR"/>
              </w:rPr>
            </w:pPr>
          </w:p>
        </w:tc>
        <w:tc>
          <w:tcPr>
            <w:tcW w:w="184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5CBB5AE" w14:textId="77777777" w:rsidR="00FF529C" w:rsidRDefault="00FF529C">
            <w:pPr>
              <w:jc w:val="center"/>
              <w:rPr>
                <w:rFonts w:asciiTheme="majorBidi" w:eastAsia="Times New Roman" w:hAnsiTheme="majorBidi" w:cstheme="majorBidi"/>
                <w:b/>
                <w:color w:val="000000" w:themeColor="text1"/>
                <w:sz w:val="21"/>
                <w:szCs w:val="21"/>
                <w:lang w:val="en-US" w:eastAsia="fr-FR"/>
              </w:rPr>
            </w:pPr>
          </w:p>
        </w:tc>
      </w:tr>
      <w:tr w:rsidR="00FF529C" w14:paraId="68987466" w14:textId="77777777">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14:paraId="3308C8CA" w14:textId="77777777" w:rsidR="00FF529C" w:rsidRDefault="00000000">
            <w:pPr>
              <w:tabs>
                <w:tab w:val="left" w:pos="177"/>
              </w:tabs>
              <w:ind w:firstLine="180"/>
              <w:jc w:val="center"/>
              <w:rPr>
                <w:rFonts w:asciiTheme="majorBidi" w:eastAsia="Times New Roman" w:hAnsiTheme="majorBidi" w:cstheme="majorBidi"/>
                <w:bCs/>
                <w:color w:val="000000" w:themeColor="text1"/>
                <w:sz w:val="21"/>
                <w:szCs w:val="21"/>
                <w:lang w:val="en-US" w:eastAsia="fr-FR"/>
              </w:rPr>
            </w:pPr>
            <w:r>
              <w:rPr>
                <w:rFonts w:asciiTheme="majorBidi" w:eastAsia="Times New Roman" w:hAnsiTheme="majorBidi" w:cstheme="majorBidi"/>
                <w:bCs/>
                <w:color w:val="000000" w:themeColor="text1"/>
                <w:sz w:val="21"/>
                <w:szCs w:val="21"/>
                <w:lang w:val="en-US"/>
              </w:rPr>
              <w:t>OCR at day 1</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730BCF16" w14:textId="77777777" w:rsidR="00FF529C" w:rsidRDefault="00FF529C">
            <w:pPr>
              <w:jc w:val="center"/>
              <w:rPr>
                <w:rFonts w:asciiTheme="majorBidi" w:eastAsia="Times New Roman" w:hAnsiTheme="majorBidi" w:cstheme="majorBidi"/>
                <w:bCs/>
                <w:color w:val="000000" w:themeColor="text1"/>
                <w:sz w:val="21"/>
                <w:szCs w:val="21"/>
                <w:lang w:val="en-US" w:eastAsia="fr-FR"/>
              </w:rPr>
            </w:pPr>
          </w:p>
        </w:tc>
        <w:tc>
          <w:tcPr>
            <w:tcW w:w="1276" w:type="dxa"/>
            <w:tcBorders>
              <w:top w:val="single" w:sz="4" w:space="0" w:color="auto"/>
              <w:left w:val="single" w:sz="4" w:space="0" w:color="auto"/>
              <w:bottom w:val="single" w:sz="4" w:space="0" w:color="auto"/>
              <w:right w:val="single" w:sz="4" w:space="0" w:color="auto"/>
            </w:tcBorders>
            <w:vAlign w:val="center"/>
          </w:tcPr>
          <w:p w14:paraId="271479CD" w14:textId="77777777" w:rsidR="00FF529C" w:rsidRDefault="00FF529C">
            <w:pPr>
              <w:jc w:val="center"/>
              <w:rPr>
                <w:rFonts w:asciiTheme="majorBidi" w:eastAsia="Times New Roman" w:hAnsiTheme="majorBidi" w:cstheme="majorBidi"/>
                <w:bCs/>
                <w:color w:val="000000" w:themeColor="text1"/>
                <w:sz w:val="21"/>
                <w:szCs w:val="21"/>
                <w:lang w:val="en-US" w:eastAsia="fr-FR"/>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57917C39" w14:textId="77777777" w:rsidR="00FF529C" w:rsidRDefault="00FF529C">
            <w:pPr>
              <w:jc w:val="center"/>
              <w:rPr>
                <w:rFonts w:asciiTheme="majorBidi" w:eastAsia="Times New Roman" w:hAnsiTheme="majorBidi" w:cstheme="majorBidi"/>
                <w:bCs/>
                <w:color w:val="000000" w:themeColor="text1"/>
                <w:sz w:val="21"/>
                <w:szCs w:val="21"/>
                <w:lang w:val="en-US" w:eastAsia="fr-FR"/>
              </w:rPr>
            </w:pPr>
          </w:p>
        </w:tc>
        <w:tc>
          <w:tcPr>
            <w:tcW w:w="1276" w:type="dxa"/>
            <w:tcBorders>
              <w:top w:val="single" w:sz="4" w:space="0" w:color="auto"/>
              <w:left w:val="single" w:sz="4" w:space="0" w:color="auto"/>
              <w:bottom w:val="single" w:sz="4" w:space="0" w:color="auto"/>
              <w:right w:val="single" w:sz="4" w:space="0" w:color="auto"/>
            </w:tcBorders>
            <w:vAlign w:val="center"/>
          </w:tcPr>
          <w:p w14:paraId="03576CE1" w14:textId="77777777" w:rsidR="00FF529C" w:rsidRDefault="00FF529C">
            <w:pPr>
              <w:jc w:val="center"/>
              <w:rPr>
                <w:rFonts w:asciiTheme="majorBidi" w:eastAsia="Times New Roman" w:hAnsiTheme="majorBidi" w:cstheme="majorBidi"/>
                <w:bCs/>
                <w:color w:val="000000" w:themeColor="text1"/>
                <w:sz w:val="21"/>
                <w:szCs w:val="21"/>
                <w:lang w:val="en-US" w:eastAsia="fr-FR"/>
              </w:rPr>
            </w:pPr>
          </w:p>
        </w:tc>
        <w:tc>
          <w:tcPr>
            <w:tcW w:w="1559" w:type="dxa"/>
            <w:tcBorders>
              <w:top w:val="single" w:sz="4" w:space="0" w:color="auto"/>
              <w:left w:val="single" w:sz="4" w:space="0" w:color="auto"/>
              <w:bottom w:val="single" w:sz="4" w:space="0" w:color="auto"/>
              <w:right w:val="single" w:sz="4" w:space="0" w:color="auto"/>
            </w:tcBorders>
            <w:vAlign w:val="center"/>
          </w:tcPr>
          <w:p w14:paraId="4BF8A2DE" w14:textId="77777777" w:rsidR="00FF529C" w:rsidRDefault="00FF529C">
            <w:pPr>
              <w:jc w:val="center"/>
              <w:rPr>
                <w:rFonts w:asciiTheme="majorBidi" w:eastAsia="Times New Roman" w:hAnsiTheme="majorBidi" w:cstheme="majorBidi"/>
                <w:bCs/>
                <w:color w:val="000000" w:themeColor="text1"/>
                <w:sz w:val="21"/>
                <w:szCs w:val="21"/>
                <w:lang w:val="en-US" w:eastAsia="fr-FR"/>
              </w:rPr>
            </w:pPr>
          </w:p>
        </w:tc>
        <w:tc>
          <w:tcPr>
            <w:tcW w:w="1843" w:type="dxa"/>
            <w:tcBorders>
              <w:top w:val="single" w:sz="4" w:space="0" w:color="auto"/>
              <w:left w:val="single" w:sz="4" w:space="0" w:color="auto"/>
              <w:bottom w:val="single" w:sz="4" w:space="0" w:color="auto"/>
              <w:right w:val="single" w:sz="4" w:space="0" w:color="auto"/>
            </w:tcBorders>
            <w:vAlign w:val="center"/>
          </w:tcPr>
          <w:p w14:paraId="1C8D0228" w14:textId="77777777" w:rsidR="00FF529C" w:rsidRDefault="00FF529C">
            <w:pPr>
              <w:jc w:val="center"/>
              <w:rPr>
                <w:rFonts w:asciiTheme="majorBidi" w:eastAsia="Times New Roman" w:hAnsiTheme="majorBidi" w:cstheme="majorBidi"/>
                <w:bCs/>
                <w:color w:val="000000" w:themeColor="text1"/>
                <w:sz w:val="21"/>
                <w:szCs w:val="21"/>
                <w:lang w:val="en-US" w:eastAsia="fr-FR"/>
              </w:rPr>
            </w:pPr>
          </w:p>
        </w:tc>
      </w:tr>
      <w:tr w:rsidR="00FF529C" w14:paraId="445EEB0A" w14:textId="77777777">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14:paraId="3BB64BEA" w14:textId="77777777" w:rsidR="00FF529C" w:rsidRDefault="00000000">
            <w:pPr>
              <w:tabs>
                <w:tab w:val="left" w:pos="180"/>
              </w:tabs>
              <w:ind w:firstLine="463"/>
              <w:jc w:val="center"/>
              <w:rPr>
                <w:rFonts w:asciiTheme="majorBidi" w:eastAsia="Times New Roman" w:hAnsiTheme="majorBidi" w:cstheme="majorBidi"/>
                <w:bCs/>
                <w:color w:val="000000" w:themeColor="text1"/>
                <w:sz w:val="21"/>
                <w:szCs w:val="21"/>
                <w:u w:val="single"/>
                <w:lang w:val="en-US" w:eastAsia="fr-FR"/>
              </w:rPr>
            </w:pPr>
            <w:r>
              <w:rPr>
                <w:rFonts w:asciiTheme="majorBidi" w:hAnsiTheme="majorBidi" w:cstheme="majorBidi"/>
                <w:color w:val="000000" w:themeColor="text1"/>
                <w:sz w:val="21"/>
                <w:szCs w:val="21"/>
                <w:lang w:val="en-US"/>
              </w:rPr>
              <w:t>Present</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5B8B2832" w14:textId="77777777" w:rsidR="00FF529C" w:rsidRDefault="00000000">
            <w:pPr>
              <w:jc w:val="center"/>
              <w:rPr>
                <w:rFonts w:asciiTheme="majorBidi" w:eastAsia="Times New Roman" w:hAnsiTheme="majorBidi" w:cstheme="majorBidi"/>
                <w:bCs/>
                <w:color w:val="000000" w:themeColor="text1"/>
                <w:sz w:val="21"/>
                <w:szCs w:val="21"/>
                <w:lang w:val="en-US"/>
              </w:rPr>
            </w:pPr>
            <w:r>
              <w:rPr>
                <w:rFonts w:asciiTheme="majorBidi" w:eastAsia="Times New Roman" w:hAnsiTheme="majorBidi" w:cstheme="majorBidi"/>
                <w:bCs/>
                <w:color w:val="000000" w:themeColor="text1"/>
                <w:sz w:val="18"/>
                <w:szCs w:val="18"/>
                <w:lang w:val="en-US"/>
              </w:rPr>
              <w:t>47</w:t>
            </w:r>
          </w:p>
        </w:tc>
        <w:tc>
          <w:tcPr>
            <w:tcW w:w="1276" w:type="dxa"/>
            <w:tcBorders>
              <w:top w:val="single" w:sz="4" w:space="0" w:color="auto"/>
              <w:left w:val="single" w:sz="4" w:space="0" w:color="auto"/>
              <w:bottom w:val="single" w:sz="4" w:space="0" w:color="auto"/>
              <w:right w:val="single" w:sz="4" w:space="0" w:color="auto"/>
            </w:tcBorders>
            <w:vAlign w:val="center"/>
          </w:tcPr>
          <w:p w14:paraId="0491FE5A" w14:textId="77777777" w:rsidR="00FF529C" w:rsidRDefault="00000000">
            <w:pPr>
              <w:jc w:val="center"/>
              <w:rPr>
                <w:rFonts w:asciiTheme="majorBidi" w:eastAsia="Times New Roman" w:hAnsiTheme="majorBidi" w:cstheme="majorBidi"/>
                <w:bCs/>
                <w:color w:val="000000" w:themeColor="text1"/>
                <w:sz w:val="21"/>
                <w:szCs w:val="21"/>
                <w:lang w:val="en-US" w:eastAsia="fr-FR"/>
              </w:rPr>
            </w:pPr>
            <w:r>
              <w:rPr>
                <w:rFonts w:asciiTheme="majorBidi" w:eastAsia="Times New Roman" w:hAnsiTheme="majorBidi" w:cstheme="majorBidi"/>
                <w:bCs/>
                <w:color w:val="000000" w:themeColor="text1"/>
                <w:sz w:val="18"/>
                <w:szCs w:val="18"/>
                <w:lang w:val="en-US"/>
              </w:rPr>
              <w:t>24 (51)</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6FD783A8"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18"/>
                <w:szCs w:val="18"/>
              </w:rPr>
              <w:t>1</w:t>
            </w:r>
            <w:r>
              <w:rPr>
                <w:rFonts w:asciiTheme="majorBidi" w:hAnsiTheme="majorBidi" w:cstheme="majorBidi"/>
                <w:color w:val="000000" w:themeColor="text1"/>
                <w:sz w:val="18"/>
                <w:szCs w:val="18"/>
                <w:lang w:val="en-US"/>
              </w:rPr>
              <w:sym w:font="Symbol" w:char="F0D7"/>
            </w:r>
            <w:r>
              <w:rPr>
                <w:rFonts w:asciiTheme="majorBidi" w:hAnsiTheme="majorBidi" w:cstheme="majorBidi"/>
                <w:color w:val="000000" w:themeColor="text1"/>
                <w:sz w:val="18"/>
                <w:szCs w:val="18"/>
              </w:rPr>
              <w:t>00</w:t>
            </w:r>
          </w:p>
        </w:tc>
        <w:tc>
          <w:tcPr>
            <w:tcW w:w="1276" w:type="dxa"/>
            <w:tcBorders>
              <w:top w:val="single" w:sz="4" w:space="0" w:color="auto"/>
              <w:left w:val="single" w:sz="4" w:space="0" w:color="auto"/>
              <w:bottom w:val="single" w:sz="4" w:space="0" w:color="auto"/>
              <w:right w:val="single" w:sz="4" w:space="0" w:color="auto"/>
            </w:tcBorders>
            <w:vAlign w:val="center"/>
          </w:tcPr>
          <w:p w14:paraId="39E2B061" w14:textId="77777777" w:rsidR="00FF529C" w:rsidRDefault="00000000">
            <w:pPr>
              <w:jc w:val="center"/>
              <w:rPr>
                <w:rFonts w:asciiTheme="majorBidi" w:hAnsiTheme="majorBidi" w:cstheme="majorBidi"/>
                <w:color w:val="000000" w:themeColor="text1"/>
                <w:sz w:val="21"/>
                <w:szCs w:val="21"/>
              </w:rPr>
            </w:pPr>
            <w:r>
              <w:rPr>
                <w:rFonts w:asciiTheme="majorBidi" w:eastAsia="Times New Roman" w:hAnsiTheme="majorBidi" w:cstheme="majorBidi"/>
                <w:bCs/>
                <w:color w:val="000000" w:themeColor="text1"/>
                <w:sz w:val="18"/>
                <w:szCs w:val="18"/>
                <w:lang w:val="en-US"/>
              </w:rPr>
              <w:t>52</w:t>
            </w:r>
          </w:p>
        </w:tc>
        <w:tc>
          <w:tcPr>
            <w:tcW w:w="1559" w:type="dxa"/>
            <w:tcBorders>
              <w:top w:val="single" w:sz="4" w:space="0" w:color="auto"/>
              <w:left w:val="single" w:sz="4" w:space="0" w:color="auto"/>
              <w:bottom w:val="single" w:sz="4" w:space="0" w:color="auto"/>
              <w:right w:val="single" w:sz="4" w:space="0" w:color="auto"/>
            </w:tcBorders>
            <w:vAlign w:val="center"/>
          </w:tcPr>
          <w:p w14:paraId="489545BD" w14:textId="77777777" w:rsidR="00FF529C" w:rsidRDefault="00000000">
            <w:pPr>
              <w:jc w:val="center"/>
              <w:rPr>
                <w:rFonts w:asciiTheme="majorBidi" w:hAnsiTheme="majorBidi" w:cstheme="majorBidi"/>
                <w:color w:val="000000" w:themeColor="text1"/>
                <w:sz w:val="21"/>
                <w:szCs w:val="21"/>
              </w:rPr>
            </w:pPr>
            <w:r>
              <w:rPr>
                <w:rFonts w:asciiTheme="majorBidi" w:eastAsia="Times New Roman" w:hAnsiTheme="majorBidi" w:cstheme="majorBidi"/>
                <w:bCs/>
                <w:color w:val="000000" w:themeColor="text1"/>
                <w:sz w:val="18"/>
                <w:szCs w:val="18"/>
                <w:lang w:val="en-US"/>
              </w:rPr>
              <w:t>29 (56)</w:t>
            </w:r>
          </w:p>
        </w:tc>
        <w:tc>
          <w:tcPr>
            <w:tcW w:w="1843" w:type="dxa"/>
            <w:tcBorders>
              <w:top w:val="single" w:sz="4" w:space="0" w:color="auto"/>
              <w:left w:val="single" w:sz="4" w:space="0" w:color="auto"/>
              <w:bottom w:val="single" w:sz="4" w:space="0" w:color="auto"/>
              <w:right w:val="single" w:sz="4" w:space="0" w:color="auto"/>
            </w:tcBorders>
            <w:vAlign w:val="center"/>
          </w:tcPr>
          <w:p w14:paraId="21A14EF6"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18"/>
                <w:szCs w:val="18"/>
              </w:rPr>
              <w:t>1</w:t>
            </w:r>
            <w:r>
              <w:rPr>
                <w:rFonts w:asciiTheme="majorBidi" w:hAnsiTheme="majorBidi" w:cstheme="majorBidi"/>
                <w:color w:val="000000" w:themeColor="text1"/>
                <w:sz w:val="18"/>
                <w:szCs w:val="18"/>
                <w:lang w:val="en-US"/>
              </w:rPr>
              <w:sym w:font="Symbol" w:char="F0D7"/>
            </w:r>
            <w:r>
              <w:rPr>
                <w:rFonts w:asciiTheme="majorBidi" w:hAnsiTheme="majorBidi" w:cstheme="majorBidi"/>
                <w:color w:val="000000" w:themeColor="text1"/>
                <w:sz w:val="18"/>
                <w:szCs w:val="18"/>
              </w:rPr>
              <w:t>00</w:t>
            </w:r>
          </w:p>
        </w:tc>
      </w:tr>
      <w:tr w:rsidR="00FF529C" w14:paraId="4136C739" w14:textId="77777777">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14:paraId="086BB6E7" w14:textId="77777777" w:rsidR="00FF529C" w:rsidRDefault="00000000">
            <w:pPr>
              <w:tabs>
                <w:tab w:val="left" w:pos="180"/>
              </w:tabs>
              <w:ind w:firstLine="463"/>
              <w:jc w:val="center"/>
              <w:rPr>
                <w:rFonts w:asciiTheme="majorBidi" w:eastAsia="Times New Roman" w:hAnsiTheme="majorBidi" w:cstheme="majorBidi"/>
                <w:bCs/>
                <w:color w:val="000000" w:themeColor="text1"/>
                <w:sz w:val="21"/>
                <w:szCs w:val="21"/>
                <w:u w:val="single"/>
                <w:lang w:val="en-US" w:eastAsia="fr-FR"/>
              </w:rPr>
            </w:pPr>
            <w:r>
              <w:rPr>
                <w:rFonts w:asciiTheme="majorBidi" w:hAnsiTheme="majorBidi" w:cstheme="majorBidi"/>
                <w:color w:val="000000" w:themeColor="text1"/>
                <w:sz w:val="21"/>
                <w:szCs w:val="21"/>
                <w:lang w:val="en-US"/>
              </w:rPr>
              <w:t>Absent</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27546E59" w14:textId="77777777" w:rsidR="00FF529C" w:rsidRDefault="00000000">
            <w:pPr>
              <w:jc w:val="center"/>
              <w:rPr>
                <w:rFonts w:asciiTheme="majorBidi" w:eastAsia="Times New Roman" w:hAnsiTheme="majorBidi" w:cstheme="majorBidi"/>
                <w:bCs/>
                <w:color w:val="000000" w:themeColor="text1"/>
                <w:sz w:val="21"/>
                <w:szCs w:val="21"/>
                <w:lang w:val="en-US" w:eastAsia="fr-FR"/>
              </w:rPr>
            </w:pPr>
            <w:r>
              <w:rPr>
                <w:rFonts w:asciiTheme="majorBidi" w:eastAsia="Times New Roman" w:hAnsiTheme="majorBidi" w:cstheme="majorBidi"/>
                <w:bCs/>
                <w:color w:val="000000" w:themeColor="text1"/>
                <w:sz w:val="18"/>
                <w:szCs w:val="18"/>
                <w:lang w:val="en-US"/>
              </w:rPr>
              <w:t>72</w:t>
            </w:r>
          </w:p>
        </w:tc>
        <w:tc>
          <w:tcPr>
            <w:tcW w:w="1276" w:type="dxa"/>
            <w:tcBorders>
              <w:top w:val="single" w:sz="4" w:space="0" w:color="auto"/>
              <w:left w:val="single" w:sz="4" w:space="0" w:color="auto"/>
              <w:bottom w:val="single" w:sz="4" w:space="0" w:color="auto"/>
              <w:right w:val="single" w:sz="4" w:space="0" w:color="auto"/>
            </w:tcBorders>
            <w:vAlign w:val="center"/>
          </w:tcPr>
          <w:p w14:paraId="6D1A092C" w14:textId="77777777" w:rsidR="00FF529C" w:rsidRDefault="00000000">
            <w:pPr>
              <w:jc w:val="center"/>
              <w:rPr>
                <w:rFonts w:asciiTheme="majorBidi" w:eastAsia="Times New Roman" w:hAnsiTheme="majorBidi" w:cstheme="majorBidi"/>
                <w:bCs/>
                <w:color w:val="000000" w:themeColor="text1"/>
                <w:sz w:val="21"/>
                <w:szCs w:val="21"/>
                <w:lang w:val="en-US" w:eastAsia="fr-FR"/>
              </w:rPr>
            </w:pPr>
            <w:r>
              <w:rPr>
                <w:rFonts w:asciiTheme="majorBidi" w:eastAsia="Times New Roman" w:hAnsiTheme="majorBidi" w:cstheme="majorBidi"/>
                <w:bCs/>
                <w:color w:val="000000" w:themeColor="text1"/>
                <w:sz w:val="18"/>
                <w:szCs w:val="18"/>
                <w:lang w:val="en-US"/>
              </w:rPr>
              <w:t>27 (38)</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1ADEC9B5" w14:textId="77777777" w:rsidR="00FF529C" w:rsidRDefault="00000000">
            <w:pPr>
              <w:jc w:val="center"/>
              <w:rPr>
                <w:rFonts w:asciiTheme="majorBidi" w:eastAsia="Times New Roman" w:hAnsiTheme="majorBidi" w:cstheme="majorBidi"/>
                <w:bCs/>
                <w:color w:val="000000" w:themeColor="text1"/>
                <w:sz w:val="21"/>
                <w:szCs w:val="21"/>
                <w:lang w:val="en-US" w:eastAsia="fr-FR"/>
              </w:rPr>
            </w:pPr>
            <w:r>
              <w:rPr>
                <w:rFonts w:asciiTheme="majorBidi" w:hAnsiTheme="majorBidi" w:cstheme="majorBidi"/>
                <w:color w:val="000000" w:themeColor="text1"/>
                <w:sz w:val="18"/>
                <w:szCs w:val="18"/>
                <w:lang w:val="en-US"/>
              </w:rPr>
              <w:t>0.81 [0</w:t>
            </w:r>
            <w:r>
              <w:rPr>
                <w:rFonts w:asciiTheme="majorBidi" w:hAnsiTheme="majorBidi" w:cstheme="majorBidi"/>
                <w:color w:val="000000" w:themeColor="text1"/>
                <w:sz w:val="18"/>
                <w:szCs w:val="18"/>
                <w:lang w:val="en-US"/>
              </w:rPr>
              <w:sym w:font="Symbol" w:char="F0D7"/>
            </w:r>
            <w:r>
              <w:rPr>
                <w:rFonts w:asciiTheme="majorBidi" w:hAnsiTheme="majorBidi" w:cstheme="majorBidi"/>
                <w:color w:val="000000" w:themeColor="text1"/>
                <w:sz w:val="18"/>
                <w:szCs w:val="18"/>
                <w:lang w:val="en-US"/>
              </w:rPr>
              <w:t>4-1.9]</w:t>
            </w:r>
          </w:p>
        </w:tc>
        <w:tc>
          <w:tcPr>
            <w:tcW w:w="1276" w:type="dxa"/>
            <w:tcBorders>
              <w:top w:val="single" w:sz="4" w:space="0" w:color="auto"/>
              <w:left w:val="single" w:sz="4" w:space="0" w:color="auto"/>
              <w:bottom w:val="single" w:sz="4" w:space="0" w:color="auto"/>
              <w:right w:val="single" w:sz="4" w:space="0" w:color="auto"/>
            </w:tcBorders>
            <w:vAlign w:val="center"/>
          </w:tcPr>
          <w:p w14:paraId="6FECEDCE" w14:textId="77777777" w:rsidR="00FF529C" w:rsidRDefault="00000000">
            <w:pPr>
              <w:jc w:val="center"/>
              <w:rPr>
                <w:rFonts w:asciiTheme="majorBidi" w:hAnsiTheme="majorBidi" w:cstheme="majorBidi"/>
                <w:color w:val="000000" w:themeColor="text1"/>
                <w:sz w:val="21"/>
                <w:szCs w:val="21"/>
                <w:lang w:val="en-US"/>
              </w:rPr>
            </w:pPr>
            <w:r>
              <w:rPr>
                <w:rFonts w:asciiTheme="majorBidi" w:eastAsia="Times New Roman" w:hAnsiTheme="majorBidi" w:cstheme="majorBidi"/>
                <w:bCs/>
                <w:color w:val="000000" w:themeColor="text1"/>
                <w:sz w:val="18"/>
                <w:szCs w:val="18"/>
                <w:lang w:val="en-US"/>
              </w:rPr>
              <w:t>92</w:t>
            </w:r>
          </w:p>
        </w:tc>
        <w:tc>
          <w:tcPr>
            <w:tcW w:w="1559" w:type="dxa"/>
            <w:tcBorders>
              <w:top w:val="single" w:sz="4" w:space="0" w:color="auto"/>
              <w:left w:val="single" w:sz="4" w:space="0" w:color="auto"/>
              <w:bottom w:val="single" w:sz="4" w:space="0" w:color="auto"/>
              <w:right w:val="single" w:sz="4" w:space="0" w:color="auto"/>
            </w:tcBorders>
            <w:vAlign w:val="center"/>
          </w:tcPr>
          <w:p w14:paraId="6F6BFBDB" w14:textId="77777777" w:rsidR="00FF529C" w:rsidRDefault="00000000">
            <w:pPr>
              <w:jc w:val="center"/>
              <w:rPr>
                <w:rFonts w:asciiTheme="majorBidi" w:hAnsiTheme="majorBidi" w:cstheme="majorBidi"/>
                <w:color w:val="000000" w:themeColor="text1"/>
                <w:sz w:val="21"/>
                <w:szCs w:val="21"/>
                <w:lang w:val="en-US"/>
              </w:rPr>
            </w:pPr>
            <w:r>
              <w:rPr>
                <w:rFonts w:asciiTheme="majorBidi" w:eastAsia="Times New Roman" w:hAnsiTheme="majorBidi" w:cstheme="majorBidi"/>
                <w:bCs/>
                <w:color w:val="000000" w:themeColor="text1"/>
                <w:sz w:val="18"/>
                <w:szCs w:val="18"/>
                <w:lang w:val="en-US"/>
              </w:rPr>
              <w:t>47 (51)</w:t>
            </w:r>
          </w:p>
        </w:tc>
        <w:tc>
          <w:tcPr>
            <w:tcW w:w="1843" w:type="dxa"/>
            <w:tcBorders>
              <w:top w:val="single" w:sz="4" w:space="0" w:color="auto"/>
              <w:left w:val="single" w:sz="4" w:space="0" w:color="auto"/>
              <w:bottom w:val="single" w:sz="4" w:space="0" w:color="auto"/>
              <w:right w:val="single" w:sz="4" w:space="0" w:color="auto"/>
            </w:tcBorders>
            <w:vAlign w:val="center"/>
          </w:tcPr>
          <w:p w14:paraId="1CAA02B6"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18"/>
                <w:szCs w:val="18"/>
                <w:lang w:val="en-US"/>
              </w:rPr>
              <w:t>1.13 [0</w:t>
            </w:r>
            <w:r>
              <w:rPr>
                <w:rFonts w:asciiTheme="majorBidi" w:hAnsiTheme="majorBidi" w:cstheme="majorBidi"/>
                <w:color w:val="000000" w:themeColor="text1"/>
                <w:sz w:val="18"/>
                <w:szCs w:val="18"/>
                <w:lang w:val="en-US"/>
              </w:rPr>
              <w:sym w:font="Symbol" w:char="F0D7"/>
            </w:r>
            <w:r>
              <w:rPr>
                <w:rFonts w:asciiTheme="majorBidi" w:hAnsiTheme="majorBidi" w:cstheme="majorBidi"/>
                <w:color w:val="000000" w:themeColor="text1"/>
                <w:sz w:val="18"/>
                <w:szCs w:val="18"/>
                <w:lang w:val="en-US"/>
              </w:rPr>
              <w:t>5-2.4]</w:t>
            </w:r>
          </w:p>
        </w:tc>
      </w:tr>
      <w:tr w:rsidR="00FF529C" w14:paraId="284B68F5" w14:textId="77777777">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14:paraId="6D85BE01" w14:textId="77777777" w:rsidR="00FF529C" w:rsidRDefault="00000000">
            <w:pPr>
              <w:tabs>
                <w:tab w:val="left" w:pos="177"/>
              </w:tabs>
              <w:ind w:firstLine="180"/>
              <w:jc w:val="center"/>
              <w:rPr>
                <w:rFonts w:asciiTheme="majorBidi" w:eastAsia="Times New Roman" w:hAnsiTheme="majorBidi" w:cstheme="majorBidi"/>
                <w:bCs/>
                <w:color w:val="000000" w:themeColor="text1"/>
                <w:sz w:val="21"/>
                <w:szCs w:val="21"/>
                <w:lang w:val="en-US" w:eastAsia="fr-FR"/>
              </w:rPr>
            </w:pPr>
            <w:r>
              <w:rPr>
                <w:rFonts w:asciiTheme="majorBidi" w:eastAsia="Times New Roman" w:hAnsiTheme="majorBidi" w:cstheme="majorBidi"/>
                <w:bCs/>
                <w:color w:val="000000" w:themeColor="text1"/>
                <w:sz w:val="21"/>
                <w:szCs w:val="21"/>
                <w:lang w:val="en-US"/>
              </w:rPr>
              <w:t>OCR at day 3</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3ED72692" w14:textId="77777777" w:rsidR="00FF529C" w:rsidRDefault="00FF529C">
            <w:pPr>
              <w:jc w:val="center"/>
              <w:rPr>
                <w:rFonts w:asciiTheme="majorBidi" w:hAnsiTheme="majorBidi" w:cstheme="majorBidi"/>
                <w:color w:val="000000" w:themeColor="text1"/>
                <w:sz w:val="21"/>
                <w:szCs w:val="21"/>
                <w:lang w:val="en-US"/>
              </w:rPr>
            </w:pPr>
          </w:p>
        </w:tc>
        <w:tc>
          <w:tcPr>
            <w:tcW w:w="1276" w:type="dxa"/>
            <w:tcBorders>
              <w:top w:val="single" w:sz="4" w:space="0" w:color="auto"/>
              <w:left w:val="single" w:sz="4" w:space="0" w:color="auto"/>
              <w:bottom w:val="single" w:sz="4" w:space="0" w:color="auto"/>
              <w:right w:val="single" w:sz="4" w:space="0" w:color="auto"/>
            </w:tcBorders>
            <w:vAlign w:val="center"/>
          </w:tcPr>
          <w:p w14:paraId="5EEF92C4" w14:textId="77777777" w:rsidR="00FF529C" w:rsidRDefault="00FF529C">
            <w:pPr>
              <w:jc w:val="center"/>
              <w:rPr>
                <w:rFonts w:asciiTheme="majorBidi" w:eastAsia="Times New Roman" w:hAnsiTheme="majorBidi" w:cstheme="majorBidi"/>
                <w:bCs/>
                <w:color w:val="000000" w:themeColor="text1"/>
                <w:sz w:val="21"/>
                <w:szCs w:val="21"/>
                <w:lang w:val="en-US" w:eastAsia="fr-FR"/>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27DE6057" w14:textId="77777777" w:rsidR="00FF529C" w:rsidRDefault="00FF529C">
            <w:pPr>
              <w:jc w:val="center"/>
              <w:rPr>
                <w:rFonts w:asciiTheme="majorBidi" w:hAnsiTheme="majorBidi" w:cstheme="majorBidi"/>
                <w:color w:val="000000" w:themeColor="text1"/>
                <w:sz w:val="21"/>
                <w:szCs w:val="21"/>
              </w:rPr>
            </w:pPr>
          </w:p>
        </w:tc>
        <w:tc>
          <w:tcPr>
            <w:tcW w:w="1276" w:type="dxa"/>
            <w:tcBorders>
              <w:top w:val="single" w:sz="4" w:space="0" w:color="auto"/>
              <w:left w:val="single" w:sz="4" w:space="0" w:color="auto"/>
              <w:bottom w:val="single" w:sz="4" w:space="0" w:color="auto"/>
              <w:right w:val="single" w:sz="4" w:space="0" w:color="auto"/>
            </w:tcBorders>
            <w:vAlign w:val="center"/>
          </w:tcPr>
          <w:p w14:paraId="1922BC1B" w14:textId="77777777" w:rsidR="00FF529C" w:rsidRDefault="00FF529C">
            <w:pPr>
              <w:jc w:val="center"/>
              <w:rPr>
                <w:rFonts w:asciiTheme="majorBidi" w:hAnsiTheme="majorBidi" w:cstheme="majorBidi"/>
                <w:color w:val="000000" w:themeColor="text1"/>
                <w:sz w:val="21"/>
                <w:szCs w:val="21"/>
              </w:rPr>
            </w:pPr>
          </w:p>
        </w:tc>
        <w:tc>
          <w:tcPr>
            <w:tcW w:w="1559" w:type="dxa"/>
            <w:tcBorders>
              <w:top w:val="single" w:sz="4" w:space="0" w:color="auto"/>
              <w:left w:val="single" w:sz="4" w:space="0" w:color="auto"/>
              <w:bottom w:val="single" w:sz="4" w:space="0" w:color="auto"/>
              <w:right w:val="single" w:sz="4" w:space="0" w:color="auto"/>
            </w:tcBorders>
            <w:vAlign w:val="center"/>
          </w:tcPr>
          <w:p w14:paraId="64970AC2" w14:textId="77777777" w:rsidR="00FF529C" w:rsidRDefault="00FF529C">
            <w:pPr>
              <w:jc w:val="center"/>
              <w:rPr>
                <w:rFonts w:asciiTheme="majorBidi" w:hAnsiTheme="majorBidi" w:cstheme="majorBidi"/>
                <w:color w:val="000000" w:themeColor="text1"/>
                <w:sz w:val="21"/>
                <w:szCs w:val="21"/>
              </w:rPr>
            </w:pPr>
          </w:p>
        </w:tc>
        <w:tc>
          <w:tcPr>
            <w:tcW w:w="1843" w:type="dxa"/>
            <w:tcBorders>
              <w:top w:val="single" w:sz="4" w:space="0" w:color="auto"/>
              <w:left w:val="single" w:sz="4" w:space="0" w:color="auto"/>
              <w:bottom w:val="single" w:sz="4" w:space="0" w:color="auto"/>
              <w:right w:val="single" w:sz="4" w:space="0" w:color="auto"/>
            </w:tcBorders>
            <w:vAlign w:val="center"/>
          </w:tcPr>
          <w:p w14:paraId="1184A21A" w14:textId="77777777" w:rsidR="00FF529C" w:rsidRDefault="00FF529C">
            <w:pPr>
              <w:jc w:val="center"/>
              <w:rPr>
                <w:rFonts w:asciiTheme="majorBidi" w:hAnsiTheme="majorBidi" w:cstheme="majorBidi"/>
                <w:color w:val="000000" w:themeColor="text1"/>
                <w:sz w:val="21"/>
                <w:szCs w:val="21"/>
              </w:rPr>
            </w:pPr>
          </w:p>
        </w:tc>
      </w:tr>
      <w:tr w:rsidR="00FF529C" w14:paraId="4E3DC7BC" w14:textId="77777777">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14:paraId="70064A9B" w14:textId="77777777" w:rsidR="00FF529C" w:rsidRDefault="00000000">
            <w:pPr>
              <w:tabs>
                <w:tab w:val="left" w:pos="177"/>
              </w:tabs>
              <w:ind w:firstLine="463"/>
              <w:jc w:val="center"/>
              <w:rPr>
                <w:rFonts w:asciiTheme="majorBidi" w:eastAsia="Times New Roman" w:hAnsiTheme="majorBidi" w:cstheme="majorBidi"/>
                <w:bCs/>
                <w:color w:val="000000" w:themeColor="text1"/>
                <w:sz w:val="21"/>
                <w:szCs w:val="21"/>
                <w:lang w:val="en-US" w:eastAsia="fr-FR"/>
              </w:rPr>
            </w:pPr>
            <w:r>
              <w:rPr>
                <w:rFonts w:asciiTheme="majorBidi" w:hAnsiTheme="majorBidi" w:cstheme="majorBidi"/>
                <w:color w:val="000000" w:themeColor="text1"/>
                <w:sz w:val="21"/>
                <w:szCs w:val="21"/>
                <w:lang w:val="en-US"/>
              </w:rPr>
              <w:t>Present</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3C6900B7"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18"/>
                <w:szCs w:val="18"/>
                <w:lang w:val="en-US"/>
              </w:rPr>
              <w:t>73</w:t>
            </w:r>
          </w:p>
        </w:tc>
        <w:tc>
          <w:tcPr>
            <w:tcW w:w="1276" w:type="dxa"/>
            <w:tcBorders>
              <w:top w:val="single" w:sz="4" w:space="0" w:color="auto"/>
              <w:left w:val="single" w:sz="4" w:space="0" w:color="auto"/>
              <w:bottom w:val="single" w:sz="4" w:space="0" w:color="auto"/>
              <w:right w:val="single" w:sz="4" w:space="0" w:color="auto"/>
            </w:tcBorders>
            <w:vAlign w:val="center"/>
          </w:tcPr>
          <w:p w14:paraId="234D2F3E" w14:textId="77777777" w:rsidR="00FF529C" w:rsidRDefault="00000000">
            <w:pPr>
              <w:jc w:val="center"/>
              <w:rPr>
                <w:rFonts w:asciiTheme="majorBidi" w:eastAsia="Times New Roman" w:hAnsiTheme="majorBidi" w:cstheme="majorBidi"/>
                <w:bCs/>
                <w:color w:val="000000" w:themeColor="text1"/>
                <w:sz w:val="21"/>
                <w:szCs w:val="21"/>
                <w:lang w:val="en-US" w:eastAsia="fr-FR"/>
              </w:rPr>
            </w:pPr>
            <w:r>
              <w:rPr>
                <w:rFonts w:asciiTheme="majorBidi" w:eastAsia="Times New Roman" w:hAnsiTheme="majorBidi" w:cstheme="majorBidi"/>
                <w:bCs/>
                <w:color w:val="000000" w:themeColor="text1"/>
                <w:sz w:val="18"/>
                <w:szCs w:val="18"/>
                <w:lang w:val="en-US"/>
              </w:rPr>
              <w:t>37 (51)</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631A314B"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18"/>
                <w:szCs w:val="18"/>
              </w:rPr>
              <w:t>1</w:t>
            </w:r>
            <w:r>
              <w:rPr>
                <w:rFonts w:asciiTheme="majorBidi" w:hAnsiTheme="majorBidi" w:cstheme="majorBidi"/>
                <w:color w:val="000000" w:themeColor="text1"/>
                <w:sz w:val="18"/>
                <w:szCs w:val="18"/>
                <w:lang w:val="en-US"/>
              </w:rPr>
              <w:sym w:font="Symbol" w:char="F0D7"/>
            </w:r>
            <w:r>
              <w:rPr>
                <w:rFonts w:asciiTheme="majorBidi" w:hAnsiTheme="majorBidi" w:cstheme="majorBidi"/>
                <w:color w:val="000000" w:themeColor="text1"/>
                <w:sz w:val="18"/>
                <w:szCs w:val="18"/>
              </w:rPr>
              <w:t>00</w:t>
            </w:r>
          </w:p>
        </w:tc>
        <w:tc>
          <w:tcPr>
            <w:tcW w:w="1276" w:type="dxa"/>
            <w:tcBorders>
              <w:top w:val="single" w:sz="4" w:space="0" w:color="auto"/>
              <w:left w:val="single" w:sz="4" w:space="0" w:color="auto"/>
              <w:bottom w:val="single" w:sz="4" w:space="0" w:color="auto"/>
              <w:right w:val="single" w:sz="4" w:space="0" w:color="auto"/>
            </w:tcBorders>
            <w:vAlign w:val="center"/>
          </w:tcPr>
          <w:p w14:paraId="7EE1E6EE"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18"/>
                <w:szCs w:val="18"/>
                <w:lang w:val="en-US"/>
              </w:rPr>
              <w:t>81</w:t>
            </w:r>
          </w:p>
        </w:tc>
        <w:tc>
          <w:tcPr>
            <w:tcW w:w="1559" w:type="dxa"/>
            <w:tcBorders>
              <w:top w:val="single" w:sz="4" w:space="0" w:color="auto"/>
              <w:left w:val="single" w:sz="4" w:space="0" w:color="auto"/>
              <w:bottom w:val="single" w:sz="4" w:space="0" w:color="auto"/>
              <w:right w:val="single" w:sz="4" w:space="0" w:color="auto"/>
            </w:tcBorders>
          </w:tcPr>
          <w:p w14:paraId="3B652CC0" w14:textId="77777777" w:rsidR="00FF529C" w:rsidRDefault="00000000">
            <w:pPr>
              <w:jc w:val="center"/>
              <w:rPr>
                <w:rFonts w:asciiTheme="majorBidi" w:hAnsiTheme="majorBidi" w:cstheme="majorBidi"/>
                <w:color w:val="000000" w:themeColor="text1"/>
                <w:sz w:val="21"/>
                <w:szCs w:val="21"/>
              </w:rPr>
            </w:pPr>
            <w:r>
              <w:rPr>
                <w:rFonts w:asciiTheme="majorBidi" w:eastAsia="Times New Roman" w:hAnsiTheme="majorBidi" w:cstheme="majorBidi"/>
                <w:bCs/>
                <w:color w:val="000000" w:themeColor="text1"/>
                <w:sz w:val="18"/>
                <w:szCs w:val="18"/>
                <w:lang w:val="en-US"/>
              </w:rPr>
              <w:t>45 (56)</w:t>
            </w:r>
          </w:p>
        </w:tc>
        <w:tc>
          <w:tcPr>
            <w:tcW w:w="1843" w:type="dxa"/>
            <w:tcBorders>
              <w:top w:val="single" w:sz="4" w:space="0" w:color="auto"/>
              <w:left w:val="single" w:sz="4" w:space="0" w:color="auto"/>
              <w:bottom w:val="single" w:sz="4" w:space="0" w:color="auto"/>
              <w:right w:val="single" w:sz="4" w:space="0" w:color="auto"/>
            </w:tcBorders>
            <w:vAlign w:val="center"/>
          </w:tcPr>
          <w:p w14:paraId="337297FE"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18"/>
                <w:szCs w:val="18"/>
              </w:rPr>
              <w:t>1</w:t>
            </w:r>
            <w:r>
              <w:rPr>
                <w:rFonts w:asciiTheme="majorBidi" w:hAnsiTheme="majorBidi" w:cstheme="majorBidi"/>
                <w:color w:val="000000" w:themeColor="text1"/>
                <w:sz w:val="18"/>
                <w:szCs w:val="18"/>
                <w:lang w:val="en-US"/>
              </w:rPr>
              <w:sym w:font="Symbol" w:char="F0D7"/>
            </w:r>
            <w:r>
              <w:rPr>
                <w:rFonts w:asciiTheme="majorBidi" w:hAnsiTheme="majorBidi" w:cstheme="majorBidi"/>
                <w:color w:val="000000" w:themeColor="text1"/>
                <w:sz w:val="18"/>
                <w:szCs w:val="18"/>
              </w:rPr>
              <w:t>00</w:t>
            </w:r>
          </w:p>
        </w:tc>
      </w:tr>
      <w:tr w:rsidR="00FF529C" w14:paraId="1FFC9E97" w14:textId="77777777">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14:paraId="332456AF" w14:textId="77777777" w:rsidR="00FF529C" w:rsidRDefault="00000000">
            <w:pPr>
              <w:tabs>
                <w:tab w:val="left" w:pos="177"/>
              </w:tabs>
              <w:ind w:firstLine="463"/>
              <w:jc w:val="center"/>
              <w:rPr>
                <w:rFonts w:asciiTheme="majorBidi" w:eastAsia="Times New Roman" w:hAnsiTheme="majorBidi" w:cstheme="majorBidi"/>
                <w:bCs/>
                <w:color w:val="000000" w:themeColor="text1"/>
                <w:sz w:val="21"/>
                <w:szCs w:val="21"/>
                <w:lang w:val="en-US" w:eastAsia="fr-FR"/>
              </w:rPr>
            </w:pPr>
            <w:r>
              <w:rPr>
                <w:rFonts w:asciiTheme="majorBidi" w:hAnsiTheme="majorBidi" w:cstheme="majorBidi"/>
                <w:color w:val="000000" w:themeColor="text1"/>
                <w:sz w:val="21"/>
                <w:szCs w:val="21"/>
                <w:lang w:val="en-US"/>
              </w:rPr>
              <w:t>Absent</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141E33D2"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18"/>
                <w:szCs w:val="18"/>
                <w:lang w:val="en-US"/>
              </w:rPr>
              <w:t>73</w:t>
            </w:r>
          </w:p>
        </w:tc>
        <w:tc>
          <w:tcPr>
            <w:tcW w:w="1276" w:type="dxa"/>
            <w:tcBorders>
              <w:top w:val="single" w:sz="4" w:space="0" w:color="auto"/>
              <w:left w:val="single" w:sz="4" w:space="0" w:color="auto"/>
              <w:bottom w:val="single" w:sz="4" w:space="0" w:color="auto"/>
              <w:right w:val="single" w:sz="4" w:space="0" w:color="auto"/>
            </w:tcBorders>
            <w:vAlign w:val="center"/>
          </w:tcPr>
          <w:p w14:paraId="65B6B443" w14:textId="77777777" w:rsidR="00FF529C" w:rsidRDefault="00000000">
            <w:pPr>
              <w:jc w:val="center"/>
              <w:rPr>
                <w:rFonts w:asciiTheme="majorBidi" w:eastAsia="Times New Roman" w:hAnsiTheme="majorBidi" w:cstheme="majorBidi"/>
                <w:bCs/>
                <w:color w:val="000000" w:themeColor="text1"/>
                <w:sz w:val="21"/>
                <w:szCs w:val="21"/>
                <w:lang w:val="en-US" w:eastAsia="fr-FR"/>
              </w:rPr>
            </w:pPr>
            <w:r>
              <w:rPr>
                <w:rFonts w:asciiTheme="majorBidi" w:eastAsia="Times New Roman" w:hAnsiTheme="majorBidi" w:cstheme="majorBidi"/>
                <w:bCs/>
                <w:color w:val="000000" w:themeColor="text1"/>
                <w:sz w:val="18"/>
                <w:szCs w:val="18"/>
                <w:lang w:val="en-US"/>
              </w:rPr>
              <w:t>29 (40)</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2D2E584A"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18"/>
                <w:szCs w:val="18"/>
                <w:lang w:val="en-US"/>
              </w:rPr>
              <w:t>0</w:t>
            </w:r>
            <w:r>
              <w:rPr>
                <w:rFonts w:asciiTheme="majorBidi" w:hAnsiTheme="majorBidi" w:cstheme="majorBidi"/>
                <w:color w:val="000000" w:themeColor="text1"/>
                <w:sz w:val="18"/>
                <w:szCs w:val="18"/>
                <w:lang w:val="en-US"/>
              </w:rPr>
              <w:sym w:font="Symbol" w:char="F0D7"/>
            </w:r>
            <w:r>
              <w:rPr>
                <w:rFonts w:asciiTheme="majorBidi" w:hAnsiTheme="majorBidi" w:cstheme="majorBidi"/>
                <w:color w:val="000000" w:themeColor="text1"/>
                <w:sz w:val="18"/>
                <w:szCs w:val="18"/>
                <w:lang w:val="en-US"/>
              </w:rPr>
              <w:t>7 [0</w:t>
            </w:r>
            <w:r>
              <w:rPr>
                <w:rFonts w:asciiTheme="majorBidi" w:hAnsiTheme="majorBidi" w:cstheme="majorBidi"/>
                <w:color w:val="000000" w:themeColor="text1"/>
                <w:sz w:val="18"/>
                <w:szCs w:val="18"/>
                <w:lang w:val="en-US"/>
              </w:rPr>
              <w:sym w:font="Symbol" w:char="F0D7"/>
            </w:r>
            <w:r>
              <w:rPr>
                <w:rFonts w:asciiTheme="majorBidi" w:hAnsiTheme="majorBidi" w:cstheme="majorBidi"/>
                <w:color w:val="000000" w:themeColor="text1"/>
                <w:sz w:val="18"/>
                <w:szCs w:val="18"/>
                <w:lang w:val="en-US"/>
              </w:rPr>
              <w:t>4-1</w:t>
            </w:r>
            <w:r>
              <w:rPr>
                <w:rFonts w:asciiTheme="majorBidi" w:hAnsiTheme="majorBidi" w:cstheme="majorBidi"/>
                <w:color w:val="000000" w:themeColor="text1"/>
                <w:sz w:val="18"/>
                <w:szCs w:val="18"/>
                <w:lang w:val="en-US"/>
              </w:rPr>
              <w:sym w:font="Symbol" w:char="F0D7"/>
            </w:r>
            <w:r>
              <w:rPr>
                <w:rFonts w:asciiTheme="majorBidi" w:hAnsiTheme="majorBidi" w:cstheme="majorBidi"/>
                <w:color w:val="000000" w:themeColor="text1"/>
                <w:sz w:val="18"/>
                <w:szCs w:val="18"/>
                <w:lang w:val="en-US"/>
              </w:rPr>
              <w:t>4]</w:t>
            </w:r>
          </w:p>
        </w:tc>
        <w:tc>
          <w:tcPr>
            <w:tcW w:w="1276" w:type="dxa"/>
            <w:tcBorders>
              <w:top w:val="single" w:sz="4" w:space="0" w:color="auto"/>
              <w:left w:val="single" w:sz="4" w:space="0" w:color="auto"/>
              <w:bottom w:val="single" w:sz="4" w:space="0" w:color="auto"/>
              <w:right w:val="single" w:sz="4" w:space="0" w:color="auto"/>
            </w:tcBorders>
            <w:vAlign w:val="center"/>
          </w:tcPr>
          <w:p w14:paraId="65FDE293"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18"/>
                <w:szCs w:val="18"/>
                <w:lang w:val="en-US"/>
              </w:rPr>
              <w:t>91</w:t>
            </w:r>
          </w:p>
        </w:tc>
        <w:tc>
          <w:tcPr>
            <w:tcW w:w="1559" w:type="dxa"/>
            <w:tcBorders>
              <w:top w:val="single" w:sz="4" w:space="0" w:color="auto"/>
              <w:left w:val="single" w:sz="4" w:space="0" w:color="auto"/>
              <w:bottom w:val="single" w:sz="4" w:space="0" w:color="auto"/>
              <w:right w:val="single" w:sz="4" w:space="0" w:color="auto"/>
            </w:tcBorders>
          </w:tcPr>
          <w:p w14:paraId="57EA1D7C" w14:textId="77777777" w:rsidR="00FF529C" w:rsidRDefault="00000000">
            <w:pPr>
              <w:jc w:val="center"/>
              <w:rPr>
                <w:rFonts w:asciiTheme="majorBidi" w:hAnsiTheme="majorBidi" w:cstheme="majorBidi"/>
                <w:color w:val="000000" w:themeColor="text1"/>
                <w:sz w:val="21"/>
                <w:szCs w:val="21"/>
                <w:lang w:val="en-US"/>
              </w:rPr>
            </w:pPr>
            <w:r>
              <w:rPr>
                <w:rFonts w:asciiTheme="majorBidi" w:eastAsia="Times New Roman" w:hAnsiTheme="majorBidi" w:cstheme="majorBidi"/>
                <w:bCs/>
                <w:color w:val="000000" w:themeColor="text1"/>
                <w:sz w:val="18"/>
                <w:szCs w:val="18"/>
                <w:lang w:val="en-US"/>
              </w:rPr>
              <w:t>47 (52)</w:t>
            </w:r>
          </w:p>
        </w:tc>
        <w:tc>
          <w:tcPr>
            <w:tcW w:w="1843" w:type="dxa"/>
            <w:tcBorders>
              <w:top w:val="single" w:sz="4" w:space="0" w:color="auto"/>
              <w:left w:val="single" w:sz="4" w:space="0" w:color="auto"/>
              <w:bottom w:val="single" w:sz="4" w:space="0" w:color="auto"/>
              <w:right w:val="single" w:sz="4" w:space="0" w:color="auto"/>
            </w:tcBorders>
            <w:vAlign w:val="center"/>
          </w:tcPr>
          <w:p w14:paraId="4B79F018"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18"/>
                <w:szCs w:val="18"/>
                <w:lang w:val="en-US"/>
              </w:rPr>
              <w:t>0.90 [0</w:t>
            </w:r>
            <w:r>
              <w:rPr>
                <w:rFonts w:asciiTheme="majorBidi" w:hAnsiTheme="majorBidi" w:cstheme="majorBidi"/>
                <w:color w:val="000000" w:themeColor="text1"/>
                <w:sz w:val="18"/>
                <w:szCs w:val="18"/>
                <w:lang w:val="en-US"/>
              </w:rPr>
              <w:sym w:font="Symbol" w:char="F0D7"/>
            </w:r>
            <w:r>
              <w:rPr>
                <w:rFonts w:asciiTheme="majorBidi" w:hAnsiTheme="majorBidi" w:cstheme="majorBidi"/>
                <w:color w:val="000000" w:themeColor="text1"/>
                <w:sz w:val="18"/>
                <w:szCs w:val="18"/>
                <w:lang w:val="en-US"/>
              </w:rPr>
              <w:t>5-1.7]</w:t>
            </w:r>
          </w:p>
        </w:tc>
      </w:tr>
      <w:tr w:rsidR="00FF529C" w14:paraId="3650D5F2" w14:textId="77777777">
        <w:trPr>
          <w:trHeight w:val="207"/>
        </w:trPr>
        <w:tc>
          <w:tcPr>
            <w:tcW w:w="12191"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95CC07A" w14:textId="77777777" w:rsidR="00FF529C" w:rsidRDefault="00000000">
            <w:pPr>
              <w:jc w:val="center"/>
              <w:rPr>
                <w:rFonts w:asciiTheme="majorBidi" w:eastAsia="Times New Roman" w:hAnsiTheme="majorBidi" w:cstheme="majorBidi"/>
                <w:b/>
                <w:color w:val="000000" w:themeColor="text1"/>
                <w:sz w:val="21"/>
                <w:szCs w:val="21"/>
                <w:lang w:val="en-US" w:eastAsia="fr-FR"/>
              </w:rPr>
            </w:pPr>
            <w:r>
              <w:rPr>
                <w:rFonts w:asciiTheme="majorBidi" w:eastAsia="Times New Roman" w:hAnsiTheme="majorBidi" w:cstheme="majorBidi"/>
                <w:b/>
                <w:color w:val="000000" w:themeColor="text1"/>
                <w:sz w:val="21"/>
                <w:szCs w:val="21"/>
                <w:lang w:val="en-US" w:eastAsia="fr-FR"/>
              </w:rPr>
              <w:t>Neurophysiological responses</w:t>
            </w:r>
          </w:p>
        </w:tc>
      </w:tr>
      <w:tr w:rsidR="00FF529C" w14:paraId="581CB10E" w14:textId="77777777">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14:paraId="562C85A5" w14:textId="77777777" w:rsidR="00FF529C" w:rsidRDefault="00000000">
            <w:pPr>
              <w:tabs>
                <w:tab w:val="left" w:pos="180"/>
              </w:tabs>
              <w:ind w:firstLine="180"/>
              <w:jc w:val="center"/>
              <w:rPr>
                <w:rFonts w:asciiTheme="majorBidi" w:eastAsia="Times New Roman" w:hAnsiTheme="majorBidi" w:cstheme="majorBidi"/>
                <w:bCs/>
                <w:color w:val="000000" w:themeColor="text1"/>
                <w:sz w:val="21"/>
                <w:szCs w:val="21"/>
                <w:lang w:val="en-US" w:eastAsia="fr-FR"/>
              </w:rPr>
            </w:pPr>
            <w:r>
              <w:rPr>
                <w:rFonts w:asciiTheme="majorBidi" w:eastAsia="Times New Roman" w:hAnsiTheme="majorBidi" w:cstheme="majorBidi"/>
                <w:bCs/>
                <w:color w:val="000000" w:themeColor="text1"/>
                <w:sz w:val="21"/>
                <w:szCs w:val="21"/>
                <w:lang w:val="en-US" w:eastAsia="fr-FR"/>
              </w:rPr>
              <w:t>AEP, V</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050FF7E4" w14:textId="77777777" w:rsidR="00FF529C" w:rsidRDefault="00FF529C">
            <w:pPr>
              <w:jc w:val="center"/>
              <w:rPr>
                <w:rFonts w:asciiTheme="majorBidi" w:hAnsiTheme="majorBidi" w:cstheme="majorBidi"/>
                <w:color w:val="000000" w:themeColor="text1"/>
                <w:sz w:val="21"/>
                <w:szCs w:val="21"/>
                <w:lang w:val="en-US"/>
              </w:rPr>
            </w:pPr>
          </w:p>
        </w:tc>
        <w:tc>
          <w:tcPr>
            <w:tcW w:w="1276" w:type="dxa"/>
            <w:tcBorders>
              <w:top w:val="single" w:sz="4" w:space="0" w:color="auto"/>
              <w:left w:val="single" w:sz="4" w:space="0" w:color="auto"/>
              <w:bottom w:val="single" w:sz="4" w:space="0" w:color="auto"/>
              <w:right w:val="single" w:sz="4" w:space="0" w:color="auto"/>
            </w:tcBorders>
            <w:vAlign w:val="center"/>
          </w:tcPr>
          <w:p w14:paraId="50A59D59" w14:textId="77777777" w:rsidR="00FF529C" w:rsidRDefault="00FF529C">
            <w:pPr>
              <w:jc w:val="center"/>
              <w:rPr>
                <w:rFonts w:asciiTheme="majorBidi" w:eastAsia="Times New Roman" w:hAnsiTheme="majorBidi" w:cstheme="majorBidi"/>
                <w:bCs/>
                <w:color w:val="000000" w:themeColor="text1"/>
                <w:sz w:val="21"/>
                <w:szCs w:val="21"/>
                <w:lang w:val="en-US" w:eastAsia="fr-FR"/>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7C925005" w14:textId="77777777" w:rsidR="00FF529C" w:rsidRDefault="00FF529C">
            <w:pPr>
              <w:jc w:val="center"/>
              <w:rPr>
                <w:rFonts w:asciiTheme="majorBidi" w:hAnsiTheme="majorBidi" w:cstheme="majorBidi"/>
                <w:color w:val="000000" w:themeColor="text1"/>
                <w:sz w:val="21"/>
                <w:szCs w:val="21"/>
              </w:rPr>
            </w:pPr>
          </w:p>
        </w:tc>
        <w:tc>
          <w:tcPr>
            <w:tcW w:w="1276" w:type="dxa"/>
            <w:tcBorders>
              <w:top w:val="single" w:sz="4" w:space="0" w:color="auto"/>
              <w:left w:val="single" w:sz="4" w:space="0" w:color="auto"/>
              <w:bottom w:val="single" w:sz="4" w:space="0" w:color="auto"/>
              <w:right w:val="single" w:sz="4" w:space="0" w:color="auto"/>
            </w:tcBorders>
            <w:vAlign w:val="center"/>
          </w:tcPr>
          <w:p w14:paraId="1414D737" w14:textId="77777777" w:rsidR="00FF529C" w:rsidRDefault="00FF529C">
            <w:pPr>
              <w:jc w:val="center"/>
              <w:rPr>
                <w:rFonts w:asciiTheme="majorBidi" w:hAnsiTheme="majorBidi" w:cstheme="majorBidi"/>
                <w:color w:val="000000" w:themeColor="text1"/>
                <w:sz w:val="21"/>
                <w:szCs w:val="21"/>
              </w:rPr>
            </w:pPr>
          </w:p>
        </w:tc>
        <w:tc>
          <w:tcPr>
            <w:tcW w:w="1559" w:type="dxa"/>
            <w:tcBorders>
              <w:top w:val="single" w:sz="4" w:space="0" w:color="auto"/>
              <w:left w:val="single" w:sz="4" w:space="0" w:color="auto"/>
              <w:bottom w:val="single" w:sz="4" w:space="0" w:color="auto"/>
              <w:right w:val="single" w:sz="4" w:space="0" w:color="auto"/>
            </w:tcBorders>
            <w:vAlign w:val="center"/>
          </w:tcPr>
          <w:p w14:paraId="7E911525" w14:textId="77777777" w:rsidR="00FF529C" w:rsidRDefault="00FF529C">
            <w:pPr>
              <w:jc w:val="center"/>
              <w:rPr>
                <w:rFonts w:asciiTheme="majorBidi" w:hAnsiTheme="majorBidi" w:cstheme="majorBidi"/>
                <w:color w:val="000000" w:themeColor="text1"/>
                <w:sz w:val="21"/>
                <w:szCs w:val="21"/>
              </w:rPr>
            </w:pPr>
          </w:p>
        </w:tc>
        <w:tc>
          <w:tcPr>
            <w:tcW w:w="1843" w:type="dxa"/>
            <w:tcBorders>
              <w:top w:val="single" w:sz="4" w:space="0" w:color="auto"/>
              <w:left w:val="single" w:sz="4" w:space="0" w:color="auto"/>
              <w:bottom w:val="single" w:sz="4" w:space="0" w:color="auto"/>
              <w:right w:val="single" w:sz="4" w:space="0" w:color="auto"/>
            </w:tcBorders>
            <w:vAlign w:val="center"/>
          </w:tcPr>
          <w:p w14:paraId="1EE5272D" w14:textId="77777777" w:rsidR="00FF529C" w:rsidRDefault="00FF529C">
            <w:pPr>
              <w:jc w:val="center"/>
              <w:rPr>
                <w:rFonts w:asciiTheme="majorBidi" w:hAnsiTheme="majorBidi" w:cstheme="majorBidi"/>
                <w:color w:val="000000" w:themeColor="text1"/>
                <w:sz w:val="21"/>
                <w:szCs w:val="21"/>
              </w:rPr>
            </w:pPr>
          </w:p>
        </w:tc>
      </w:tr>
      <w:tr w:rsidR="00FF529C" w14:paraId="40B3AA7C" w14:textId="77777777">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14:paraId="5FC13968" w14:textId="77777777" w:rsidR="00FF529C" w:rsidRDefault="00000000">
            <w:pPr>
              <w:tabs>
                <w:tab w:val="left" w:pos="180"/>
              </w:tabs>
              <w:ind w:firstLine="463"/>
              <w:jc w:val="center"/>
              <w:rPr>
                <w:rFonts w:asciiTheme="majorBidi" w:eastAsia="Times New Roman" w:hAnsiTheme="majorBidi" w:cstheme="majorBidi"/>
                <w:bCs/>
                <w:color w:val="000000" w:themeColor="text1"/>
                <w:sz w:val="21"/>
                <w:szCs w:val="21"/>
                <w:lang w:val="en-US" w:eastAsia="fr-FR"/>
              </w:rPr>
            </w:pPr>
            <w:r>
              <w:rPr>
                <w:rFonts w:asciiTheme="majorBidi" w:hAnsiTheme="majorBidi" w:cstheme="majorBidi"/>
                <w:color w:val="000000" w:themeColor="text1"/>
                <w:sz w:val="21"/>
                <w:szCs w:val="21"/>
                <w:lang w:val="en-US"/>
              </w:rPr>
              <w:t>Present</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12C42406"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18"/>
                <w:szCs w:val="18"/>
                <w:lang w:val="en-US"/>
              </w:rPr>
              <w:t>199</w:t>
            </w:r>
          </w:p>
        </w:tc>
        <w:tc>
          <w:tcPr>
            <w:tcW w:w="1276" w:type="dxa"/>
            <w:tcBorders>
              <w:top w:val="single" w:sz="4" w:space="0" w:color="auto"/>
              <w:left w:val="single" w:sz="4" w:space="0" w:color="auto"/>
              <w:bottom w:val="single" w:sz="4" w:space="0" w:color="auto"/>
              <w:right w:val="single" w:sz="4" w:space="0" w:color="auto"/>
            </w:tcBorders>
            <w:vAlign w:val="center"/>
          </w:tcPr>
          <w:p w14:paraId="09A6BA79" w14:textId="77777777" w:rsidR="00FF529C" w:rsidRDefault="00000000">
            <w:pPr>
              <w:jc w:val="center"/>
              <w:rPr>
                <w:rFonts w:asciiTheme="majorBidi" w:eastAsia="Times New Roman" w:hAnsiTheme="majorBidi" w:cstheme="majorBidi"/>
                <w:bCs/>
                <w:color w:val="000000" w:themeColor="text1"/>
                <w:sz w:val="21"/>
                <w:szCs w:val="21"/>
                <w:lang w:val="en-US" w:eastAsia="fr-FR"/>
              </w:rPr>
            </w:pPr>
            <w:r>
              <w:rPr>
                <w:rFonts w:asciiTheme="majorBidi" w:eastAsia="Times New Roman" w:hAnsiTheme="majorBidi" w:cstheme="majorBidi"/>
                <w:bCs/>
                <w:color w:val="000000" w:themeColor="text1"/>
                <w:sz w:val="18"/>
                <w:szCs w:val="18"/>
                <w:lang w:val="en-US"/>
              </w:rPr>
              <w:t>94 (47)</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5C4C6196"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18"/>
                <w:szCs w:val="18"/>
              </w:rPr>
              <w:t>1</w:t>
            </w:r>
            <w:r>
              <w:rPr>
                <w:rFonts w:asciiTheme="majorBidi" w:hAnsiTheme="majorBidi" w:cstheme="majorBidi"/>
                <w:color w:val="000000" w:themeColor="text1"/>
                <w:sz w:val="18"/>
                <w:szCs w:val="18"/>
                <w:lang w:val="en-US"/>
              </w:rPr>
              <w:sym w:font="Symbol" w:char="F0D7"/>
            </w:r>
            <w:r>
              <w:rPr>
                <w:rFonts w:asciiTheme="majorBidi" w:hAnsiTheme="majorBidi" w:cstheme="majorBidi"/>
                <w:color w:val="000000" w:themeColor="text1"/>
                <w:sz w:val="18"/>
                <w:szCs w:val="18"/>
              </w:rPr>
              <w:t>00</w:t>
            </w:r>
          </w:p>
        </w:tc>
        <w:tc>
          <w:tcPr>
            <w:tcW w:w="1276" w:type="dxa"/>
            <w:tcBorders>
              <w:top w:val="single" w:sz="4" w:space="0" w:color="auto"/>
              <w:left w:val="single" w:sz="4" w:space="0" w:color="auto"/>
              <w:bottom w:val="single" w:sz="4" w:space="0" w:color="auto"/>
              <w:right w:val="single" w:sz="4" w:space="0" w:color="auto"/>
            </w:tcBorders>
            <w:vAlign w:val="center"/>
          </w:tcPr>
          <w:p w14:paraId="7948A915"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18"/>
                <w:szCs w:val="18"/>
                <w:lang w:val="en-US"/>
              </w:rPr>
              <w:t>239</w:t>
            </w:r>
          </w:p>
        </w:tc>
        <w:tc>
          <w:tcPr>
            <w:tcW w:w="1559" w:type="dxa"/>
            <w:tcBorders>
              <w:top w:val="single" w:sz="4" w:space="0" w:color="auto"/>
              <w:left w:val="single" w:sz="4" w:space="0" w:color="auto"/>
              <w:bottom w:val="single" w:sz="4" w:space="0" w:color="auto"/>
              <w:right w:val="single" w:sz="4" w:space="0" w:color="auto"/>
            </w:tcBorders>
          </w:tcPr>
          <w:p w14:paraId="738B728D" w14:textId="77777777" w:rsidR="00FF529C" w:rsidRDefault="00000000">
            <w:pPr>
              <w:jc w:val="center"/>
              <w:rPr>
                <w:rFonts w:asciiTheme="majorBidi" w:hAnsiTheme="majorBidi" w:cstheme="majorBidi"/>
                <w:color w:val="000000" w:themeColor="text1"/>
                <w:sz w:val="21"/>
                <w:szCs w:val="21"/>
              </w:rPr>
            </w:pPr>
            <w:r>
              <w:rPr>
                <w:rFonts w:asciiTheme="majorBidi" w:eastAsia="Times New Roman" w:hAnsiTheme="majorBidi" w:cstheme="majorBidi"/>
                <w:bCs/>
                <w:color w:val="000000" w:themeColor="text1"/>
                <w:sz w:val="18"/>
                <w:szCs w:val="18"/>
                <w:lang w:val="en-US"/>
              </w:rPr>
              <w:t>134 (56)</w:t>
            </w:r>
          </w:p>
        </w:tc>
        <w:tc>
          <w:tcPr>
            <w:tcW w:w="1843" w:type="dxa"/>
            <w:tcBorders>
              <w:top w:val="single" w:sz="4" w:space="0" w:color="auto"/>
              <w:left w:val="single" w:sz="4" w:space="0" w:color="auto"/>
              <w:bottom w:val="single" w:sz="4" w:space="0" w:color="auto"/>
              <w:right w:val="single" w:sz="4" w:space="0" w:color="auto"/>
            </w:tcBorders>
            <w:vAlign w:val="center"/>
          </w:tcPr>
          <w:p w14:paraId="47B68907"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18"/>
                <w:szCs w:val="18"/>
              </w:rPr>
              <w:t>1</w:t>
            </w:r>
            <w:r>
              <w:rPr>
                <w:rFonts w:asciiTheme="majorBidi" w:hAnsiTheme="majorBidi" w:cstheme="majorBidi"/>
                <w:color w:val="000000" w:themeColor="text1"/>
                <w:sz w:val="18"/>
                <w:szCs w:val="18"/>
                <w:lang w:val="en-US"/>
              </w:rPr>
              <w:sym w:font="Symbol" w:char="F0D7"/>
            </w:r>
            <w:r>
              <w:rPr>
                <w:rFonts w:asciiTheme="majorBidi" w:hAnsiTheme="majorBidi" w:cstheme="majorBidi"/>
                <w:color w:val="000000" w:themeColor="text1"/>
                <w:sz w:val="18"/>
                <w:szCs w:val="18"/>
              </w:rPr>
              <w:t>00</w:t>
            </w:r>
          </w:p>
        </w:tc>
      </w:tr>
      <w:tr w:rsidR="00FF529C" w14:paraId="065B777D" w14:textId="77777777">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14:paraId="47A021D3" w14:textId="77777777" w:rsidR="00FF529C" w:rsidRDefault="00000000">
            <w:pPr>
              <w:tabs>
                <w:tab w:val="left" w:pos="180"/>
              </w:tabs>
              <w:ind w:firstLine="463"/>
              <w:jc w:val="center"/>
              <w:rPr>
                <w:rFonts w:asciiTheme="majorBidi" w:eastAsia="Times New Roman" w:hAnsiTheme="majorBidi" w:cstheme="majorBidi"/>
                <w:bCs/>
                <w:color w:val="000000" w:themeColor="text1"/>
                <w:sz w:val="21"/>
                <w:szCs w:val="21"/>
                <w:lang w:val="en-US" w:eastAsia="fr-FR"/>
              </w:rPr>
            </w:pPr>
            <w:r>
              <w:rPr>
                <w:rFonts w:asciiTheme="majorBidi" w:hAnsiTheme="majorBidi" w:cstheme="majorBidi"/>
                <w:color w:val="000000" w:themeColor="text1"/>
                <w:sz w:val="21"/>
                <w:szCs w:val="21"/>
                <w:lang w:val="en-US"/>
              </w:rPr>
              <w:t>Absent</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653E8021"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18"/>
                <w:szCs w:val="18"/>
                <w:lang w:val="en-US"/>
              </w:rPr>
              <w:t>6</w:t>
            </w:r>
          </w:p>
        </w:tc>
        <w:tc>
          <w:tcPr>
            <w:tcW w:w="1276" w:type="dxa"/>
            <w:tcBorders>
              <w:top w:val="single" w:sz="4" w:space="0" w:color="auto"/>
              <w:left w:val="single" w:sz="4" w:space="0" w:color="auto"/>
              <w:bottom w:val="single" w:sz="4" w:space="0" w:color="auto"/>
              <w:right w:val="single" w:sz="4" w:space="0" w:color="auto"/>
            </w:tcBorders>
            <w:vAlign w:val="center"/>
          </w:tcPr>
          <w:p w14:paraId="29C66215" w14:textId="77777777" w:rsidR="00FF529C" w:rsidRDefault="00000000">
            <w:pPr>
              <w:jc w:val="center"/>
              <w:rPr>
                <w:rFonts w:asciiTheme="majorBidi" w:eastAsia="Times New Roman" w:hAnsiTheme="majorBidi" w:cstheme="majorBidi"/>
                <w:bCs/>
                <w:color w:val="000000" w:themeColor="text1"/>
                <w:sz w:val="21"/>
                <w:szCs w:val="21"/>
                <w:lang w:val="en-US" w:eastAsia="fr-FR"/>
              </w:rPr>
            </w:pPr>
            <w:r>
              <w:rPr>
                <w:rFonts w:asciiTheme="majorBidi" w:eastAsia="Times New Roman" w:hAnsiTheme="majorBidi" w:cstheme="majorBidi"/>
                <w:bCs/>
                <w:color w:val="000000" w:themeColor="text1"/>
                <w:sz w:val="18"/>
                <w:szCs w:val="18"/>
                <w:lang w:val="en-US"/>
              </w:rPr>
              <w:t>2 (33)</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3AAD8F47"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18"/>
                <w:szCs w:val="18"/>
                <w:lang w:val="en-US"/>
              </w:rPr>
              <w:t>0</w:t>
            </w:r>
            <w:r>
              <w:rPr>
                <w:rFonts w:asciiTheme="majorBidi" w:hAnsiTheme="majorBidi" w:cstheme="majorBidi"/>
                <w:color w:val="000000" w:themeColor="text1"/>
                <w:sz w:val="18"/>
                <w:szCs w:val="18"/>
                <w:lang w:val="en-US"/>
              </w:rPr>
              <w:sym w:font="Symbol" w:char="F0D7"/>
            </w:r>
            <w:r>
              <w:rPr>
                <w:rFonts w:asciiTheme="majorBidi" w:hAnsiTheme="majorBidi" w:cstheme="majorBidi"/>
                <w:color w:val="000000" w:themeColor="text1"/>
                <w:sz w:val="18"/>
                <w:szCs w:val="18"/>
                <w:lang w:val="en-US"/>
              </w:rPr>
              <w:t>42 [0</w:t>
            </w:r>
            <w:r>
              <w:rPr>
                <w:rFonts w:asciiTheme="majorBidi" w:hAnsiTheme="majorBidi" w:cstheme="majorBidi"/>
                <w:color w:val="000000" w:themeColor="text1"/>
                <w:sz w:val="18"/>
                <w:szCs w:val="18"/>
                <w:lang w:val="en-US"/>
              </w:rPr>
              <w:sym w:font="Symbol" w:char="F0D7"/>
            </w:r>
            <w:r>
              <w:rPr>
                <w:rFonts w:asciiTheme="majorBidi" w:hAnsiTheme="majorBidi" w:cstheme="majorBidi"/>
                <w:color w:val="000000" w:themeColor="text1"/>
                <w:sz w:val="18"/>
                <w:szCs w:val="18"/>
                <w:lang w:val="en-US"/>
              </w:rPr>
              <w:t>01-2</w:t>
            </w:r>
            <w:r>
              <w:rPr>
                <w:rFonts w:asciiTheme="majorBidi" w:hAnsiTheme="majorBidi" w:cstheme="majorBidi"/>
                <w:color w:val="000000" w:themeColor="text1"/>
                <w:sz w:val="18"/>
                <w:szCs w:val="18"/>
                <w:lang w:val="en-US"/>
              </w:rPr>
              <w:sym w:font="Symbol" w:char="F0D7"/>
            </w:r>
            <w:r>
              <w:rPr>
                <w:rFonts w:asciiTheme="majorBidi" w:hAnsiTheme="majorBidi" w:cstheme="majorBidi"/>
                <w:color w:val="000000" w:themeColor="text1"/>
                <w:sz w:val="18"/>
                <w:szCs w:val="18"/>
                <w:lang w:val="en-US"/>
              </w:rPr>
              <w:t>6]</w:t>
            </w:r>
          </w:p>
        </w:tc>
        <w:tc>
          <w:tcPr>
            <w:tcW w:w="1276" w:type="dxa"/>
            <w:tcBorders>
              <w:top w:val="single" w:sz="4" w:space="0" w:color="auto"/>
              <w:left w:val="single" w:sz="4" w:space="0" w:color="auto"/>
              <w:bottom w:val="single" w:sz="4" w:space="0" w:color="auto"/>
              <w:right w:val="single" w:sz="4" w:space="0" w:color="auto"/>
            </w:tcBorders>
            <w:vAlign w:val="center"/>
          </w:tcPr>
          <w:p w14:paraId="2F5E73DB"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18"/>
                <w:szCs w:val="18"/>
                <w:lang w:val="en-US"/>
              </w:rPr>
              <w:t>8</w:t>
            </w:r>
          </w:p>
        </w:tc>
        <w:tc>
          <w:tcPr>
            <w:tcW w:w="1559" w:type="dxa"/>
            <w:tcBorders>
              <w:top w:val="single" w:sz="4" w:space="0" w:color="auto"/>
              <w:left w:val="single" w:sz="4" w:space="0" w:color="auto"/>
              <w:bottom w:val="single" w:sz="4" w:space="0" w:color="auto"/>
              <w:right w:val="single" w:sz="4" w:space="0" w:color="auto"/>
            </w:tcBorders>
          </w:tcPr>
          <w:p w14:paraId="558F62F6" w14:textId="77777777" w:rsidR="00FF529C" w:rsidRDefault="00000000">
            <w:pPr>
              <w:jc w:val="center"/>
              <w:rPr>
                <w:rFonts w:asciiTheme="majorBidi" w:hAnsiTheme="majorBidi" w:cstheme="majorBidi"/>
                <w:color w:val="000000" w:themeColor="text1"/>
                <w:sz w:val="21"/>
                <w:szCs w:val="21"/>
                <w:lang w:val="en-US"/>
              </w:rPr>
            </w:pPr>
            <w:r>
              <w:rPr>
                <w:rFonts w:asciiTheme="majorBidi" w:eastAsia="Times New Roman" w:hAnsiTheme="majorBidi" w:cstheme="majorBidi"/>
                <w:bCs/>
                <w:color w:val="000000" w:themeColor="text1"/>
                <w:sz w:val="18"/>
                <w:szCs w:val="18"/>
                <w:lang w:val="en-US"/>
              </w:rPr>
              <w:t>4 (50)</w:t>
            </w:r>
          </w:p>
        </w:tc>
        <w:tc>
          <w:tcPr>
            <w:tcW w:w="1843" w:type="dxa"/>
            <w:tcBorders>
              <w:top w:val="single" w:sz="4" w:space="0" w:color="auto"/>
              <w:left w:val="single" w:sz="4" w:space="0" w:color="auto"/>
              <w:bottom w:val="single" w:sz="4" w:space="0" w:color="auto"/>
              <w:right w:val="single" w:sz="4" w:space="0" w:color="auto"/>
            </w:tcBorders>
            <w:vAlign w:val="center"/>
          </w:tcPr>
          <w:p w14:paraId="78D45F5D"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18"/>
                <w:szCs w:val="18"/>
                <w:lang w:val="en-US"/>
              </w:rPr>
              <w:t>0</w:t>
            </w:r>
            <w:r>
              <w:rPr>
                <w:rFonts w:asciiTheme="majorBidi" w:hAnsiTheme="majorBidi" w:cstheme="majorBidi"/>
                <w:color w:val="000000" w:themeColor="text1"/>
                <w:sz w:val="18"/>
                <w:szCs w:val="18"/>
                <w:lang w:val="en-US"/>
              </w:rPr>
              <w:sym w:font="Symbol" w:char="F0D7"/>
            </w:r>
            <w:r>
              <w:rPr>
                <w:rFonts w:asciiTheme="majorBidi" w:hAnsiTheme="majorBidi" w:cstheme="majorBidi"/>
                <w:color w:val="000000" w:themeColor="text1"/>
                <w:sz w:val="18"/>
                <w:szCs w:val="18"/>
                <w:lang w:val="en-US"/>
              </w:rPr>
              <w:t>50 [0</w:t>
            </w:r>
            <w:r>
              <w:rPr>
                <w:rFonts w:asciiTheme="majorBidi" w:hAnsiTheme="majorBidi" w:cstheme="majorBidi"/>
                <w:color w:val="000000" w:themeColor="text1"/>
                <w:sz w:val="18"/>
                <w:szCs w:val="18"/>
                <w:lang w:val="en-US"/>
              </w:rPr>
              <w:sym w:font="Symbol" w:char="F0D7"/>
            </w:r>
            <w:r>
              <w:rPr>
                <w:rFonts w:asciiTheme="majorBidi" w:hAnsiTheme="majorBidi" w:cstheme="majorBidi"/>
                <w:color w:val="000000" w:themeColor="text1"/>
                <w:sz w:val="18"/>
                <w:szCs w:val="18"/>
                <w:lang w:val="en-US"/>
              </w:rPr>
              <w:t>1-2.4]</w:t>
            </w:r>
          </w:p>
        </w:tc>
      </w:tr>
      <w:tr w:rsidR="00FF529C" w14:paraId="3AFEEDB4" w14:textId="77777777">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14:paraId="7E039DE5" w14:textId="77777777" w:rsidR="00FF529C" w:rsidRDefault="00000000">
            <w:pPr>
              <w:tabs>
                <w:tab w:val="left" w:pos="180"/>
              </w:tabs>
              <w:ind w:firstLine="180"/>
              <w:jc w:val="center"/>
              <w:rPr>
                <w:rFonts w:asciiTheme="majorBidi" w:hAnsiTheme="majorBidi" w:cstheme="majorBidi"/>
                <w:color w:val="000000" w:themeColor="text1"/>
                <w:sz w:val="21"/>
                <w:szCs w:val="21"/>
                <w:vertAlign w:val="superscript"/>
                <w:lang w:val="en-US"/>
              </w:rPr>
            </w:pPr>
            <w:r>
              <w:rPr>
                <w:rFonts w:asciiTheme="majorBidi" w:hAnsiTheme="majorBidi" w:cstheme="majorBidi"/>
                <w:color w:val="000000" w:themeColor="text1"/>
                <w:sz w:val="21"/>
                <w:szCs w:val="21"/>
                <w:lang w:val="en-US"/>
              </w:rPr>
              <w:t>AEP, III-V IPL &gt; 2</w:t>
            </w:r>
            <w:r>
              <w:rPr>
                <w:rFonts w:asciiTheme="majorBidi" w:hAnsiTheme="majorBidi" w:cstheme="majorBidi"/>
                <w:color w:val="000000" w:themeColor="text1"/>
                <w:sz w:val="21"/>
                <w:szCs w:val="21"/>
                <w:lang w:val="en-US"/>
              </w:rPr>
              <w:sym w:font="Symbol" w:char="F0D7"/>
            </w:r>
            <w:r>
              <w:rPr>
                <w:rFonts w:asciiTheme="majorBidi" w:hAnsiTheme="majorBidi" w:cstheme="majorBidi"/>
                <w:color w:val="000000" w:themeColor="text1"/>
                <w:sz w:val="21"/>
                <w:szCs w:val="21"/>
                <w:lang w:val="en-US"/>
              </w:rPr>
              <w:t>5ms</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6BCD4FD4" w14:textId="77777777" w:rsidR="00FF529C" w:rsidRDefault="00FF529C">
            <w:pPr>
              <w:jc w:val="center"/>
              <w:rPr>
                <w:rFonts w:asciiTheme="majorBidi" w:hAnsiTheme="majorBidi" w:cstheme="majorBidi"/>
                <w:color w:val="000000" w:themeColor="text1"/>
                <w:sz w:val="21"/>
                <w:szCs w:val="21"/>
                <w:lang w:val="en-US"/>
              </w:rPr>
            </w:pPr>
          </w:p>
        </w:tc>
        <w:tc>
          <w:tcPr>
            <w:tcW w:w="1276" w:type="dxa"/>
            <w:tcBorders>
              <w:top w:val="single" w:sz="4" w:space="0" w:color="auto"/>
              <w:left w:val="single" w:sz="4" w:space="0" w:color="auto"/>
              <w:bottom w:val="single" w:sz="4" w:space="0" w:color="auto"/>
              <w:right w:val="single" w:sz="4" w:space="0" w:color="auto"/>
            </w:tcBorders>
            <w:vAlign w:val="center"/>
          </w:tcPr>
          <w:p w14:paraId="3E7C5899" w14:textId="77777777" w:rsidR="00FF529C" w:rsidRDefault="00FF529C">
            <w:pPr>
              <w:jc w:val="center"/>
              <w:rPr>
                <w:rFonts w:asciiTheme="majorBidi" w:eastAsia="Times New Roman" w:hAnsiTheme="majorBidi" w:cstheme="majorBidi"/>
                <w:bCs/>
                <w:color w:val="000000" w:themeColor="text1"/>
                <w:sz w:val="21"/>
                <w:szCs w:val="21"/>
                <w:lang w:val="en-US" w:eastAsia="fr-FR"/>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435FC4AB" w14:textId="77777777" w:rsidR="00FF529C" w:rsidRDefault="00FF529C">
            <w:pPr>
              <w:jc w:val="center"/>
              <w:rPr>
                <w:rFonts w:asciiTheme="majorBidi" w:hAnsiTheme="majorBidi" w:cstheme="majorBidi"/>
                <w:color w:val="000000" w:themeColor="text1"/>
                <w:sz w:val="21"/>
                <w:szCs w:val="21"/>
                <w:lang w:val="en-US"/>
              </w:rPr>
            </w:pPr>
          </w:p>
        </w:tc>
        <w:tc>
          <w:tcPr>
            <w:tcW w:w="1276" w:type="dxa"/>
            <w:tcBorders>
              <w:top w:val="single" w:sz="4" w:space="0" w:color="auto"/>
              <w:left w:val="single" w:sz="4" w:space="0" w:color="auto"/>
              <w:bottom w:val="single" w:sz="4" w:space="0" w:color="auto"/>
              <w:right w:val="single" w:sz="4" w:space="0" w:color="auto"/>
            </w:tcBorders>
            <w:vAlign w:val="center"/>
          </w:tcPr>
          <w:p w14:paraId="4C089ADA" w14:textId="77777777" w:rsidR="00FF529C" w:rsidRDefault="00FF529C">
            <w:pPr>
              <w:jc w:val="center"/>
              <w:rPr>
                <w:rFonts w:asciiTheme="majorBidi" w:hAnsiTheme="majorBidi" w:cstheme="majorBidi"/>
                <w:color w:val="000000" w:themeColor="text1"/>
                <w:sz w:val="21"/>
                <w:szCs w:val="21"/>
                <w:lang w:val="en-US"/>
              </w:rPr>
            </w:pPr>
          </w:p>
        </w:tc>
        <w:tc>
          <w:tcPr>
            <w:tcW w:w="1559" w:type="dxa"/>
            <w:tcBorders>
              <w:top w:val="single" w:sz="4" w:space="0" w:color="auto"/>
              <w:left w:val="single" w:sz="4" w:space="0" w:color="auto"/>
              <w:bottom w:val="single" w:sz="4" w:space="0" w:color="auto"/>
              <w:right w:val="single" w:sz="4" w:space="0" w:color="auto"/>
            </w:tcBorders>
            <w:vAlign w:val="center"/>
          </w:tcPr>
          <w:p w14:paraId="01298905" w14:textId="77777777" w:rsidR="00FF529C" w:rsidRDefault="00FF529C">
            <w:pPr>
              <w:jc w:val="center"/>
              <w:rPr>
                <w:rFonts w:asciiTheme="majorBidi" w:hAnsiTheme="majorBidi" w:cstheme="majorBidi"/>
                <w:color w:val="000000" w:themeColor="text1"/>
                <w:sz w:val="21"/>
                <w:szCs w:val="21"/>
                <w:lang w:val="en-US"/>
              </w:rPr>
            </w:pPr>
          </w:p>
        </w:tc>
        <w:tc>
          <w:tcPr>
            <w:tcW w:w="1843" w:type="dxa"/>
            <w:tcBorders>
              <w:top w:val="single" w:sz="4" w:space="0" w:color="auto"/>
              <w:left w:val="single" w:sz="4" w:space="0" w:color="auto"/>
              <w:bottom w:val="single" w:sz="4" w:space="0" w:color="auto"/>
              <w:right w:val="single" w:sz="4" w:space="0" w:color="auto"/>
            </w:tcBorders>
            <w:vAlign w:val="center"/>
          </w:tcPr>
          <w:p w14:paraId="317A46E8" w14:textId="77777777" w:rsidR="00FF529C" w:rsidRDefault="00FF529C">
            <w:pPr>
              <w:jc w:val="center"/>
              <w:rPr>
                <w:rFonts w:asciiTheme="majorBidi" w:hAnsiTheme="majorBidi" w:cstheme="majorBidi"/>
                <w:color w:val="000000" w:themeColor="text1"/>
                <w:sz w:val="21"/>
                <w:szCs w:val="21"/>
                <w:lang w:val="en-US"/>
              </w:rPr>
            </w:pPr>
          </w:p>
        </w:tc>
      </w:tr>
      <w:tr w:rsidR="00FF529C" w14:paraId="0E8EA9C7" w14:textId="77777777">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14:paraId="60F1D2F1" w14:textId="77777777" w:rsidR="00FF529C" w:rsidRDefault="00000000">
            <w:pPr>
              <w:tabs>
                <w:tab w:val="left" w:pos="180"/>
              </w:tabs>
              <w:ind w:firstLine="463"/>
              <w:jc w:val="center"/>
              <w:rPr>
                <w:rFonts w:asciiTheme="majorBidi" w:eastAsia="Times New Roman" w:hAnsiTheme="majorBidi" w:cstheme="majorBidi"/>
                <w:bCs/>
                <w:color w:val="000000" w:themeColor="text1"/>
                <w:sz w:val="21"/>
                <w:szCs w:val="21"/>
                <w:lang w:val="en-US" w:eastAsia="fr-FR"/>
              </w:rPr>
            </w:pPr>
            <w:r>
              <w:rPr>
                <w:rFonts w:asciiTheme="majorBidi" w:hAnsiTheme="majorBidi" w:cstheme="majorBidi"/>
                <w:color w:val="000000" w:themeColor="text1"/>
                <w:sz w:val="21"/>
                <w:szCs w:val="21"/>
                <w:lang w:val="en-US"/>
              </w:rPr>
              <w:t>No</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383640CB"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18"/>
                <w:szCs w:val="18"/>
                <w:lang w:val="en-US"/>
              </w:rPr>
              <w:t>165</w:t>
            </w:r>
          </w:p>
        </w:tc>
        <w:tc>
          <w:tcPr>
            <w:tcW w:w="1276" w:type="dxa"/>
            <w:tcBorders>
              <w:top w:val="single" w:sz="4" w:space="0" w:color="auto"/>
              <w:left w:val="single" w:sz="4" w:space="0" w:color="auto"/>
              <w:bottom w:val="single" w:sz="4" w:space="0" w:color="auto"/>
              <w:right w:val="single" w:sz="4" w:space="0" w:color="auto"/>
            </w:tcBorders>
            <w:vAlign w:val="center"/>
          </w:tcPr>
          <w:p w14:paraId="14606C0A" w14:textId="77777777" w:rsidR="00FF529C" w:rsidRDefault="00000000">
            <w:pPr>
              <w:jc w:val="center"/>
              <w:rPr>
                <w:rFonts w:asciiTheme="majorBidi" w:eastAsia="Times New Roman" w:hAnsiTheme="majorBidi" w:cstheme="majorBidi"/>
                <w:bCs/>
                <w:color w:val="000000" w:themeColor="text1"/>
                <w:sz w:val="21"/>
                <w:szCs w:val="21"/>
                <w:lang w:val="en-US" w:eastAsia="fr-FR"/>
              </w:rPr>
            </w:pPr>
            <w:r>
              <w:rPr>
                <w:rFonts w:asciiTheme="majorBidi" w:eastAsia="Times New Roman" w:hAnsiTheme="majorBidi" w:cstheme="majorBidi"/>
                <w:bCs/>
                <w:color w:val="000000" w:themeColor="text1"/>
                <w:sz w:val="18"/>
                <w:szCs w:val="18"/>
                <w:lang w:val="en-US"/>
              </w:rPr>
              <w:t>81 (49)</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521D6943"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18"/>
                <w:szCs w:val="18"/>
              </w:rPr>
              <w:t>1</w:t>
            </w:r>
            <w:r>
              <w:rPr>
                <w:rFonts w:asciiTheme="majorBidi" w:hAnsiTheme="majorBidi" w:cstheme="majorBidi"/>
                <w:color w:val="000000" w:themeColor="text1"/>
                <w:sz w:val="18"/>
                <w:szCs w:val="18"/>
                <w:lang w:val="en-US"/>
              </w:rPr>
              <w:sym w:font="Symbol" w:char="F0D7"/>
            </w:r>
            <w:r>
              <w:rPr>
                <w:rFonts w:asciiTheme="majorBidi" w:hAnsiTheme="majorBidi" w:cstheme="majorBidi"/>
                <w:color w:val="000000" w:themeColor="text1"/>
                <w:sz w:val="18"/>
                <w:szCs w:val="18"/>
              </w:rPr>
              <w:t>00</w:t>
            </w:r>
          </w:p>
        </w:tc>
        <w:tc>
          <w:tcPr>
            <w:tcW w:w="1276" w:type="dxa"/>
            <w:tcBorders>
              <w:top w:val="single" w:sz="4" w:space="0" w:color="auto"/>
              <w:left w:val="single" w:sz="4" w:space="0" w:color="auto"/>
              <w:bottom w:val="single" w:sz="4" w:space="0" w:color="auto"/>
              <w:right w:val="single" w:sz="4" w:space="0" w:color="auto"/>
            </w:tcBorders>
            <w:vAlign w:val="center"/>
          </w:tcPr>
          <w:p w14:paraId="4D5C20EE"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18"/>
                <w:szCs w:val="18"/>
                <w:lang w:val="en-US"/>
              </w:rPr>
              <w:t>198</w:t>
            </w:r>
          </w:p>
        </w:tc>
        <w:tc>
          <w:tcPr>
            <w:tcW w:w="1559" w:type="dxa"/>
            <w:tcBorders>
              <w:top w:val="single" w:sz="4" w:space="0" w:color="auto"/>
              <w:left w:val="single" w:sz="4" w:space="0" w:color="auto"/>
              <w:bottom w:val="single" w:sz="4" w:space="0" w:color="auto"/>
              <w:right w:val="single" w:sz="4" w:space="0" w:color="auto"/>
            </w:tcBorders>
          </w:tcPr>
          <w:p w14:paraId="62683262" w14:textId="77777777" w:rsidR="00FF529C" w:rsidRDefault="00000000">
            <w:pPr>
              <w:jc w:val="center"/>
              <w:rPr>
                <w:rFonts w:asciiTheme="majorBidi" w:hAnsiTheme="majorBidi" w:cstheme="majorBidi"/>
                <w:color w:val="000000" w:themeColor="text1"/>
                <w:sz w:val="21"/>
                <w:szCs w:val="21"/>
              </w:rPr>
            </w:pPr>
            <w:r>
              <w:rPr>
                <w:rFonts w:asciiTheme="majorBidi" w:eastAsia="Times New Roman" w:hAnsiTheme="majorBidi" w:cstheme="majorBidi"/>
                <w:bCs/>
                <w:color w:val="000000" w:themeColor="text1"/>
                <w:sz w:val="18"/>
                <w:szCs w:val="18"/>
                <w:lang w:val="en-US"/>
              </w:rPr>
              <w:t>114 (58)</w:t>
            </w:r>
          </w:p>
        </w:tc>
        <w:tc>
          <w:tcPr>
            <w:tcW w:w="1843" w:type="dxa"/>
            <w:tcBorders>
              <w:top w:val="single" w:sz="4" w:space="0" w:color="auto"/>
              <w:left w:val="single" w:sz="4" w:space="0" w:color="auto"/>
              <w:bottom w:val="single" w:sz="4" w:space="0" w:color="auto"/>
              <w:right w:val="single" w:sz="4" w:space="0" w:color="auto"/>
            </w:tcBorders>
            <w:vAlign w:val="center"/>
          </w:tcPr>
          <w:p w14:paraId="5261D755"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18"/>
                <w:szCs w:val="18"/>
              </w:rPr>
              <w:t>1</w:t>
            </w:r>
            <w:r>
              <w:rPr>
                <w:rFonts w:asciiTheme="majorBidi" w:hAnsiTheme="majorBidi" w:cstheme="majorBidi"/>
                <w:color w:val="000000" w:themeColor="text1"/>
                <w:sz w:val="18"/>
                <w:szCs w:val="18"/>
                <w:lang w:val="en-US"/>
              </w:rPr>
              <w:sym w:font="Symbol" w:char="F0D7"/>
            </w:r>
            <w:r>
              <w:rPr>
                <w:rFonts w:asciiTheme="majorBidi" w:hAnsiTheme="majorBidi" w:cstheme="majorBidi"/>
                <w:color w:val="000000" w:themeColor="text1"/>
                <w:sz w:val="18"/>
                <w:szCs w:val="18"/>
              </w:rPr>
              <w:t>00</w:t>
            </w:r>
          </w:p>
        </w:tc>
      </w:tr>
      <w:tr w:rsidR="00FF529C" w14:paraId="77F5DEB8" w14:textId="77777777">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14:paraId="1213FF3A" w14:textId="77777777" w:rsidR="00FF529C" w:rsidRDefault="00000000">
            <w:pPr>
              <w:tabs>
                <w:tab w:val="left" w:pos="180"/>
              </w:tabs>
              <w:ind w:firstLine="463"/>
              <w:jc w:val="center"/>
              <w:rPr>
                <w:rFonts w:asciiTheme="majorBidi" w:eastAsia="Times New Roman" w:hAnsiTheme="majorBidi" w:cstheme="majorBidi"/>
                <w:bCs/>
                <w:color w:val="000000" w:themeColor="text1"/>
                <w:sz w:val="21"/>
                <w:szCs w:val="21"/>
                <w:lang w:val="en-US" w:eastAsia="fr-FR"/>
              </w:rPr>
            </w:pPr>
            <w:r>
              <w:rPr>
                <w:rFonts w:asciiTheme="majorBidi" w:hAnsiTheme="majorBidi" w:cstheme="majorBidi"/>
                <w:color w:val="000000" w:themeColor="text1"/>
                <w:sz w:val="21"/>
                <w:szCs w:val="21"/>
                <w:lang w:val="en-US"/>
              </w:rPr>
              <w:t>Yes</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243315EF"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18"/>
                <w:szCs w:val="18"/>
                <w:lang w:val="en-US"/>
              </w:rPr>
              <w:t>12</w:t>
            </w:r>
          </w:p>
        </w:tc>
        <w:tc>
          <w:tcPr>
            <w:tcW w:w="1276" w:type="dxa"/>
            <w:tcBorders>
              <w:top w:val="single" w:sz="4" w:space="0" w:color="auto"/>
              <w:left w:val="single" w:sz="4" w:space="0" w:color="auto"/>
              <w:bottom w:val="single" w:sz="4" w:space="0" w:color="auto"/>
              <w:right w:val="single" w:sz="4" w:space="0" w:color="auto"/>
            </w:tcBorders>
            <w:vAlign w:val="center"/>
          </w:tcPr>
          <w:p w14:paraId="56DD3EB3" w14:textId="77777777" w:rsidR="00FF529C" w:rsidRDefault="00000000">
            <w:pPr>
              <w:jc w:val="center"/>
              <w:rPr>
                <w:rFonts w:asciiTheme="majorBidi" w:eastAsia="Times New Roman" w:hAnsiTheme="majorBidi" w:cstheme="majorBidi"/>
                <w:bCs/>
                <w:color w:val="000000" w:themeColor="text1"/>
                <w:sz w:val="21"/>
                <w:szCs w:val="21"/>
                <w:lang w:val="en-US" w:eastAsia="fr-FR"/>
              </w:rPr>
            </w:pPr>
            <w:r>
              <w:rPr>
                <w:rFonts w:asciiTheme="majorBidi" w:eastAsia="Times New Roman" w:hAnsiTheme="majorBidi" w:cstheme="majorBidi"/>
                <w:bCs/>
                <w:color w:val="000000" w:themeColor="text1"/>
                <w:sz w:val="18"/>
                <w:szCs w:val="18"/>
                <w:lang w:val="en-US"/>
              </w:rPr>
              <w:t>4 (33)</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00BB40CF" w14:textId="77777777" w:rsidR="00FF529C" w:rsidRDefault="00000000">
            <w:pPr>
              <w:jc w:val="center"/>
              <w:rPr>
                <w:rFonts w:asciiTheme="majorBidi" w:hAnsiTheme="majorBidi" w:cstheme="majorBidi"/>
                <w:color w:val="000000" w:themeColor="text1"/>
                <w:sz w:val="21"/>
                <w:szCs w:val="21"/>
              </w:rPr>
            </w:pPr>
            <w:r>
              <w:rPr>
                <w:rFonts w:asciiTheme="majorBidi" w:hAnsiTheme="majorBidi" w:cstheme="majorBidi"/>
                <w:color w:val="000000" w:themeColor="text1"/>
                <w:sz w:val="18"/>
                <w:szCs w:val="18"/>
                <w:lang w:val="en-US"/>
              </w:rPr>
              <w:t>0</w:t>
            </w:r>
            <w:r>
              <w:rPr>
                <w:rFonts w:asciiTheme="majorBidi" w:hAnsiTheme="majorBidi" w:cstheme="majorBidi"/>
                <w:color w:val="000000" w:themeColor="text1"/>
                <w:sz w:val="18"/>
                <w:szCs w:val="18"/>
                <w:lang w:val="en-US"/>
              </w:rPr>
              <w:sym w:font="Symbol" w:char="F0D7"/>
            </w:r>
            <w:r>
              <w:rPr>
                <w:rFonts w:asciiTheme="majorBidi" w:hAnsiTheme="majorBidi" w:cstheme="majorBidi"/>
                <w:color w:val="000000" w:themeColor="text1"/>
                <w:sz w:val="18"/>
                <w:szCs w:val="18"/>
                <w:lang w:val="en-US"/>
              </w:rPr>
              <w:t>4 [0</w:t>
            </w:r>
            <w:r>
              <w:rPr>
                <w:rFonts w:asciiTheme="majorBidi" w:hAnsiTheme="majorBidi" w:cstheme="majorBidi"/>
                <w:color w:val="000000" w:themeColor="text1"/>
                <w:sz w:val="18"/>
                <w:szCs w:val="18"/>
                <w:lang w:val="en-US"/>
              </w:rPr>
              <w:sym w:font="Symbol" w:char="F0D7"/>
            </w:r>
            <w:r>
              <w:rPr>
                <w:rFonts w:asciiTheme="majorBidi" w:hAnsiTheme="majorBidi" w:cstheme="majorBidi"/>
                <w:color w:val="000000" w:themeColor="text1"/>
                <w:sz w:val="18"/>
                <w:szCs w:val="18"/>
                <w:lang w:val="en-US"/>
              </w:rPr>
              <w:t>1-1</w:t>
            </w:r>
            <w:r>
              <w:rPr>
                <w:rFonts w:asciiTheme="majorBidi" w:hAnsiTheme="majorBidi" w:cstheme="majorBidi"/>
                <w:color w:val="000000" w:themeColor="text1"/>
                <w:sz w:val="18"/>
                <w:szCs w:val="18"/>
                <w:lang w:val="en-US"/>
              </w:rPr>
              <w:sym w:font="Symbol" w:char="F0D7"/>
            </w:r>
            <w:r>
              <w:rPr>
                <w:rFonts w:asciiTheme="majorBidi" w:hAnsiTheme="majorBidi" w:cstheme="majorBidi"/>
                <w:color w:val="000000" w:themeColor="text1"/>
                <w:sz w:val="18"/>
                <w:szCs w:val="18"/>
                <w:lang w:val="en-US"/>
              </w:rPr>
              <w:t>3]</w:t>
            </w:r>
          </w:p>
        </w:tc>
        <w:tc>
          <w:tcPr>
            <w:tcW w:w="1276" w:type="dxa"/>
            <w:tcBorders>
              <w:top w:val="single" w:sz="4" w:space="0" w:color="auto"/>
              <w:left w:val="single" w:sz="4" w:space="0" w:color="auto"/>
              <w:bottom w:val="single" w:sz="4" w:space="0" w:color="auto"/>
              <w:right w:val="single" w:sz="4" w:space="0" w:color="auto"/>
            </w:tcBorders>
            <w:vAlign w:val="center"/>
          </w:tcPr>
          <w:p w14:paraId="2AB1E844"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18"/>
                <w:szCs w:val="18"/>
                <w:lang w:val="en-US"/>
              </w:rPr>
              <w:t>14</w:t>
            </w:r>
          </w:p>
        </w:tc>
        <w:tc>
          <w:tcPr>
            <w:tcW w:w="1559" w:type="dxa"/>
            <w:tcBorders>
              <w:top w:val="single" w:sz="4" w:space="0" w:color="auto"/>
              <w:left w:val="single" w:sz="4" w:space="0" w:color="auto"/>
              <w:bottom w:val="single" w:sz="4" w:space="0" w:color="auto"/>
              <w:right w:val="single" w:sz="4" w:space="0" w:color="auto"/>
            </w:tcBorders>
          </w:tcPr>
          <w:p w14:paraId="062852D9" w14:textId="77777777" w:rsidR="00FF529C" w:rsidRDefault="00000000">
            <w:pPr>
              <w:jc w:val="center"/>
              <w:rPr>
                <w:rFonts w:asciiTheme="majorBidi" w:hAnsiTheme="majorBidi" w:cstheme="majorBidi"/>
                <w:color w:val="000000" w:themeColor="text1"/>
                <w:sz w:val="21"/>
                <w:szCs w:val="21"/>
                <w:lang w:val="en-US"/>
              </w:rPr>
            </w:pPr>
            <w:r>
              <w:rPr>
                <w:rFonts w:asciiTheme="majorBidi" w:eastAsia="Times New Roman" w:hAnsiTheme="majorBidi" w:cstheme="majorBidi"/>
                <w:bCs/>
                <w:color w:val="000000" w:themeColor="text1"/>
                <w:sz w:val="18"/>
                <w:szCs w:val="18"/>
                <w:lang w:val="en-US"/>
              </w:rPr>
              <w:t>6 (43)</w:t>
            </w:r>
          </w:p>
        </w:tc>
        <w:tc>
          <w:tcPr>
            <w:tcW w:w="1843" w:type="dxa"/>
            <w:tcBorders>
              <w:top w:val="single" w:sz="4" w:space="0" w:color="auto"/>
              <w:left w:val="single" w:sz="4" w:space="0" w:color="auto"/>
              <w:bottom w:val="single" w:sz="4" w:space="0" w:color="auto"/>
              <w:right w:val="single" w:sz="4" w:space="0" w:color="auto"/>
            </w:tcBorders>
            <w:vAlign w:val="center"/>
          </w:tcPr>
          <w:p w14:paraId="53FEFB27" w14:textId="77777777" w:rsidR="00FF529C" w:rsidRDefault="00000000">
            <w:pPr>
              <w:jc w:val="center"/>
              <w:rPr>
                <w:rFonts w:asciiTheme="majorBidi" w:hAnsiTheme="majorBidi" w:cstheme="majorBidi"/>
                <w:color w:val="000000" w:themeColor="text1"/>
                <w:sz w:val="21"/>
                <w:szCs w:val="21"/>
                <w:lang w:val="en-US"/>
              </w:rPr>
            </w:pPr>
            <w:r>
              <w:rPr>
                <w:rFonts w:asciiTheme="majorBidi" w:hAnsiTheme="majorBidi" w:cstheme="majorBidi"/>
                <w:color w:val="000000" w:themeColor="text1"/>
                <w:sz w:val="18"/>
                <w:szCs w:val="18"/>
                <w:lang w:val="en-US"/>
              </w:rPr>
              <w:t>0.40 [0.1-1.1]</w:t>
            </w:r>
          </w:p>
        </w:tc>
      </w:tr>
    </w:tbl>
    <w:p w14:paraId="2E6E2F62" w14:textId="77777777" w:rsidR="00FF529C" w:rsidRDefault="00FF529C">
      <w:pPr>
        <w:jc w:val="center"/>
        <w:rPr>
          <w:rFonts w:asciiTheme="majorBidi" w:hAnsiTheme="majorBidi" w:cstheme="majorBidi"/>
          <w:color w:val="000000" w:themeColor="text1"/>
          <w:sz w:val="21"/>
          <w:szCs w:val="21"/>
          <w:lang w:val="en-US"/>
        </w:rPr>
      </w:pPr>
    </w:p>
    <w:p w14:paraId="541C83B7" w14:textId="77777777" w:rsidR="00FF529C" w:rsidRDefault="00FF529C">
      <w:pPr>
        <w:jc w:val="center"/>
        <w:rPr>
          <w:rFonts w:asciiTheme="majorBidi" w:hAnsiTheme="majorBidi" w:cstheme="majorBidi"/>
          <w:color w:val="000000" w:themeColor="text1"/>
          <w:sz w:val="21"/>
          <w:szCs w:val="21"/>
          <w:lang w:val="en-US"/>
        </w:rPr>
      </w:pPr>
    </w:p>
    <w:p w14:paraId="64F5D766" w14:textId="77777777" w:rsidR="00FF529C" w:rsidRDefault="00FF529C">
      <w:pPr>
        <w:jc w:val="center"/>
        <w:rPr>
          <w:rFonts w:asciiTheme="majorBidi" w:hAnsiTheme="majorBidi" w:cstheme="majorBidi"/>
          <w:color w:val="000000" w:themeColor="text1"/>
          <w:sz w:val="21"/>
          <w:szCs w:val="21"/>
          <w:lang w:val="en-US"/>
        </w:rPr>
      </w:pPr>
    </w:p>
    <w:p w14:paraId="46554EAD" w14:textId="77777777" w:rsidR="00FF529C" w:rsidRDefault="00FF529C">
      <w:pPr>
        <w:jc w:val="center"/>
        <w:rPr>
          <w:rFonts w:asciiTheme="majorBidi" w:hAnsiTheme="majorBidi" w:cstheme="majorBidi"/>
          <w:color w:val="000000" w:themeColor="text1"/>
          <w:sz w:val="21"/>
          <w:szCs w:val="21"/>
          <w:lang w:val="en-US"/>
        </w:rPr>
      </w:pPr>
    </w:p>
    <w:p w14:paraId="51B82EE5" w14:textId="77777777" w:rsidR="00FF529C" w:rsidRDefault="00FF529C">
      <w:pPr>
        <w:jc w:val="center"/>
        <w:rPr>
          <w:rFonts w:asciiTheme="majorBidi" w:hAnsiTheme="majorBidi" w:cstheme="majorBidi"/>
          <w:color w:val="000000" w:themeColor="text1"/>
          <w:sz w:val="21"/>
          <w:szCs w:val="21"/>
          <w:lang w:val="en-US"/>
        </w:rPr>
      </w:pPr>
    </w:p>
    <w:p w14:paraId="21EBDE2F" w14:textId="77777777" w:rsidR="00FF529C" w:rsidRDefault="00FF529C">
      <w:pPr>
        <w:jc w:val="center"/>
        <w:rPr>
          <w:rFonts w:asciiTheme="majorBidi" w:hAnsiTheme="majorBidi" w:cstheme="majorBidi"/>
          <w:color w:val="000000" w:themeColor="text1"/>
          <w:sz w:val="21"/>
          <w:szCs w:val="21"/>
          <w:lang w:val="en-US"/>
        </w:rPr>
      </w:pPr>
    </w:p>
    <w:p w14:paraId="70B7867D" w14:textId="77777777" w:rsidR="00FF529C" w:rsidRDefault="00FF529C">
      <w:pPr>
        <w:rPr>
          <w:rFonts w:asciiTheme="majorBidi" w:hAnsiTheme="majorBidi" w:cstheme="majorBidi"/>
          <w:color w:val="000000" w:themeColor="text1"/>
          <w:sz w:val="21"/>
          <w:szCs w:val="21"/>
          <w:lang w:val="en-US"/>
        </w:rPr>
      </w:pPr>
    </w:p>
    <w:p w14:paraId="4BAF6C4F" w14:textId="77777777" w:rsidR="00FF529C" w:rsidRDefault="00FF529C">
      <w:pPr>
        <w:rPr>
          <w:rFonts w:asciiTheme="majorBidi" w:hAnsiTheme="majorBidi" w:cstheme="majorBidi"/>
          <w:color w:val="000000" w:themeColor="text1"/>
          <w:sz w:val="21"/>
          <w:szCs w:val="21"/>
          <w:lang w:val="en-US"/>
        </w:rPr>
      </w:pPr>
    </w:p>
    <w:p w14:paraId="23DAF921" w14:textId="77777777" w:rsidR="00FF529C" w:rsidRDefault="00FF529C">
      <w:pPr>
        <w:rPr>
          <w:rFonts w:asciiTheme="majorBidi" w:hAnsiTheme="majorBidi" w:cstheme="majorBidi"/>
          <w:color w:val="000000" w:themeColor="text1"/>
          <w:sz w:val="21"/>
          <w:szCs w:val="21"/>
          <w:lang w:val="en-US"/>
        </w:rPr>
      </w:pPr>
    </w:p>
    <w:p w14:paraId="22942614" w14:textId="77777777" w:rsidR="00FF529C" w:rsidRDefault="00FF529C">
      <w:pPr>
        <w:rPr>
          <w:rFonts w:asciiTheme="majorBidi" w:hAnsiTheme="majorBidi" w:cstheme="majorBidi"/>
          <w:color w:val="000000" w:themeColor="text1"/>
          <w:sz w:val="21"/>
          <w:szCs w:val="21"/>
          <w:lang w:val="en-US"/>
        </w:rPr>
      </w:pPr>
    </w:p>
    <w:p w14:paraId="2885A4DC" w14:textId="77777777" w:rsidR="00FF529C" w:rsidRDefault="00FF529C">
      <w:pPr>
        <w:rPr>
          <w:rFonts w:asciiTheme="majorBidi" w:hAnsiTheme="majorBidi" w:cstheme="majorBidi"/>
          <w:color w:val="000000" w:themeColor="text1"/>
          <w:sz w:val="21"/>
          <w:szCs w:val="21"/>
          <w:lang w:val="en-US"/>
        </w:rPr>
      </w:pPr>
    </w:p>
    <w:p w14:paraId="2A124C5D" w14:textId="77777777" w:rsidR="00FF529C" w:rsidRDefault="00FF529C">
      <w:pPr>
        <w:rPr>
          <w:rFonts w:asciiTheme="majorBidi" w:hAnsiTheme="majorBidi" w:cstheme="majorBidi"/>
          <w:color w:val="000000" w:themeColor="text1"/>
          <w:sz w:val="21"/>
          <w:szCs w:val="21"/>
          <w:lang w:val="en-US"/>
        </w:rPr>
      </w:pPr>
    </w:p>
    <w:p w14:paraId="1B08475B" w14:textId="77777777" w:rsidR="00FF529C" w:rsidRDefault="00FF529C">
      <w:pPr>
        <w:rPr>
          <w:rFonts w:asciiTheme="majorBidi" w:hAnsiTheme="majorBidi" w:cstheme="majorBidi"/>
          <w:color w:val="000000" w:themeColor="text1"/>
          <w:sz w:val="21"/>
          <w:szCs w:val="21"/>
          <w:lang w:val="en-US"/>
        </w:rPr>
      </w:pPr>
    </w:p>
    <w:p w14:paraId="27A6310C" w14:textId="77777777" w:rsidR="00FF529C" w:rsidRDefault="00FF529C">
      <w:pPr>
        <w:rPr>
          <w:rFonts w:asciiTheme="majorBidi" w:hAnsiTheme="majorBidi" w:cstheme="majorBidi"/>
          <w:color w:val="000000" w:themeColor="text1"/>
          <w:sz w:val="21"/>
          <w:szCs w:val="21"/>
          <w:lang w:val="en-US"/>
        </w:rPr>
      </w:pPr>
    </w:p>
    <w:p w14:paraId="2DB45BAC" w14:textId="77777777" w:rsidR="00FF529C" w:rsidRDefault="00FF529C">
      <w:pPr>
        <w:rPr>
          <w:rFonts w:asciiTheme="majorBidi" w:hAnsiTheme="majorBidi" w:cstheme="majorBidi"/>
          <w:color w:val="000000" w:themeColor="text1"/>
          <w:sz w:val="21"/>
          <w:szCs w:val="21"/>
          <w:lang w:val="en-US"/>
        </w:rPr>
      </w:pPr>
    </w:p>
    <w:p w14:paraId="7B2DA5CE" w14:textId="77777777" w:rsidR="00FF529C" w:rsidRDefault="00FF529C">
      <w:pPr>
        <w:rPr>
          <w:rFonts w:asciiTheme="majorBidi" w:hAnsiTheme="majorBidi" w:cstheme="majorBidi"/>
          <w:color w:val="000000" w:themeColor="text1"/>
          <w:sz w:val="21"/>
          <w:szCs w:val="21"/>
          <w:lang w:val="en-US"/>
        </w:rPr>
      </w:pPr>
    </w:p>
    <w:p w14:paraId="213EC540" w14:textId="77777777" w:rsidR="00FF529C" w:rsidRDefault="00FF529C">
      <w:pPr>
        <w:rPr>
          <w:rFonts w:asciiTheme="majorBidi" w:hAnsiTheme="majorBidi" w:cstheme="majorBidi"/>
          <w:color w:val="000000" w:themeColor="text1"/>
          <w:sz w:val="21"/>
          <w:szCs w:val="21"/>
          <w:lang w:val="en-US"/>
        </w:rPr>
      </w:pPr>
    </w:p>
    <w:p w14:paraId="0021F402" w14:textId="77777777" w:rsidR="00FF529C" w:rsidRDefault="00FF529C">
      <w:pPr>
        <w:spacing w:after="0"/>
        <w:rPr>
          <w:rFonts w:asciiTheme="majorBidi" w:hAnsiTheme="majorBidi" w:cstheme="majorBidi"/>
          <w:color w:val="000000" w:themeColor="text1"/>
          <w:sz w:val="21"/>
          <w:szCs w:val="21"/>
          <w:lang w:val="en-US"/>
        </w:rPr>
      </w:pPr>
    </w:p>
    <w:p w14:paraId="319A9657" w14:textId="77777777" w:rsidR="00FF529C" w:rsidRDefault="00000000">
      <w:pPr>
        <w:spacing w:after="0"/>
        <w:rPr>
          <w:rFonts w:asciiTheme="majorBidi" w:hAnsiTheme="majorBidi" w:cstheme="majorBidi"/>
          <w:color w:val="000000" w:themeColor="text1"/>
          <w:sz w:val="21"/>
          <w:szCs w:val="21"/>
          <w:vertAlign w:val="superscript"/>
          <w:lang w:val="en-US"/>
        </w:rPr>
      </w:pPr>
      <w:r>
        <w:rPr>
          <w:rFonts w:asciiTheme="majorBidi" w:hAnsiTheme="majorBidi" w:cstheme="majorBidi"/>
          <w:color w:val="000000" w:themeColor="text1"/>
          <w:sz w:val="21"/>
          <w:szCs w:val="21"/>
          <w:lang w:val="en-US"/>
        </w:rPr>
        <w:t>Data are n (%) or median [IQR]</w:t>
      </w:r>
      <w:r>
        <w:rPr>
          <w:rFonts w:asciiTheme="majorBidi" w:hAnsiTheme="majorBidi" w:cstheme="majorBidi"/>
          <w:color w:val="000000" w:themeColor="text1"/>
          <w:sz w:val="21"/>
          <w:szCs w:val="21"/>
          <w:vertAlign w:val="superscript"/>
          <w:lang w:val="en-US"/>
        </w:rPr>
        <w:t xml:space="preserve"> </w:t>
      </w:r>
    </w:p>
    <w:p w14:paraId="1286687E" w14:textId="77777777" w:rsidR="00FF529C" w:rsidRDefault="00000000">
      <w:pPr>
        <w:spacing w:after="0"/>
        <w:rPr>
          <w:rFonts w:asciiTheme="majorBidi" w:hAnsiTheme="majorBidi" w:cstheme="majorBidi"/>
          <w:color w:val="000000" w:themeColor="text1"/>
          <w:sz w:val="21"/>
          <w:szCs w:val="21"/>
          <w:vertAlign w:val="superscript"/>
          <w:lang w:val="en-US"/>
        </w:rPr>
      </w:pPr>
      <w:r>
        <w:rPr>
          <w:rFonts w:asciiTheme="majorBidi" w:hAnsiTheme="majorBidi" w:cstheme="majorBidi"/>
          <w:color w:val="000000" w:themeColor="text1"/>
          <w:lang w:val="en-US"/>
        </w:rPr>
        <w:t>*Adjusted on the type of admission (brain-injury versus non-brain-injury), SAPSII and GCS prior to sedation</w:t>
      </w:r>
    </w:p>
    <w:p w14:paraId="49636651" w14:textId="5919258D" w:rsidR="00FF529C" w:rsidRDefault="00000000">
      <w:pPr>
        <w:spacing w:after="0"/>
        <w:jc w:val="both"/>
        <w:rPr>
          <w:rFonts w:asciiTheme="majorBidi" w:hAnsiTheme="majorBidi" w:cstheme="majorBidi"/>
          <w:color w:val="000000" w:themeColor="text1"/>
          <w:lang w:val="en-US"/>
        </w:rPr>
        <w:sectPr w:rsidR="00FF529C">
          <w:pgSz w:w="16838" w:h="11906" w:orient="landscape"/>
          <w:pgMar w:top="1417" w:right="1417" w:bottom="1417" w:left="1417" w:header="708" w:footer="708" w:gutter="0"/>
          <w:cols w:space="708"/>
          <w:docGrid w:linePitch="360"/>
        </w:sectPr>
      </w:pPr>
      <w:r>
        <w:rPr>
          <w:rFonts w:asciiTheme="majorBidi" w:hAnsiTheme="majorBidi" w:cstheme="majorBidi"/>
          <w:i/>
          <w:iCs/>
          <w:color w:val="000000" w:themeColor="text1"/>
          <w:lang w:val="en-US"/>
        </w:rPr>
        <w:t>Abbreviations</w:t>
      </w:r>
      <w:r>
        <w:rPr>
          <w:rFonts w:asciiTheme="majorBidi" w:hAnsiTheme="majorBidi" w:cstheme="majorBidi"/>
          <w:color w:val="000000" w:themeColor="text1"/>
          <w:lang w:val="en-US"/>
        </w:rPr>
        <w:t xml:space="preserve">: GCS Glasgow coma scale; OR Odds Ratio; IPL inter-peak latency; </w:t>
      </w:r>
      <w:proofErr w:type="spellStart"/>
      <w:r>
        <w:rPr>
          <w:rFonts w:asciiTheme="majorBidi" w:hAnsiTheme="majorBidi" w:cstheme="majorBidi"/>
          <w:color w:val="000000" w:themeColor="text1"/>
          <w:lang w:val="en-US"/>
        </w:rPr>
        <w:t>ms</w:t>
      </w:r>
      <w:proofErr w:type="spellEnd"/>
      <w:r>
        <w:rPr>
          <w:rFonts w:asciiTheme="majorBidi" w:hAnsiTheme="majorBidi" w:cstheme="majorBidi"/>
          <w:color w:val="000000" w:themeColor="text1"/>
          <w:lang w:val="en-US"/>
        </w:rPr>
        <w:t xml:space="preserve"> milliseconds; PLR, pupilar light reflex; OCR, oculocephalic reflex; SAPSII simplified acute physiological scor</w:t>
      </w:r>
      <w:r w:rsidR="0081689F">
        <w:rPr>
          <w:rFonts w:asciiTheme="majorBidi" w:hAnsiTheme="majorBidi" w:cstheme="majorBidi"/>
          <w:color w:val="000000" w:themeColor="text1"/>
          <w:lang w:val="en-US"/>
        </w:rPr>
        <w:t>e</w:t>
      </w:r>
    </w:p>
    <w:p w14:paraId="63492F38" w14:textId="77777777" w:rsidR="00FF529C" w:rsidRPr="0081689F" w:rsidRDefault="00FF529C" w:rsidP="0081689F">
      <w:pPr>
        <w:spacing w:line="240" w:lineRule="auto"/>
        <w:jc w:val="both"/>
        <w:rPr>
          <w:rFonts w:ascii="Times New Roman" w:hAnsi="Times New Roman" w:cs="Times New Roman"/>
          <w:color w:val="FF0000"/>
          <w:sz w:val="24"/>
          <w:szCs w:val="24"/>
          <w:lang w:val="en-US"/>
        </w:rPr>
      </w:pPr>
    </w:p>
    <w:sectPr w:rsidR="00FF529C" w:rsidRPr="0081689F">
      <w:pgSz w:w="11906" w:h="16838"/>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840D75" w14:textId="77777777" w:rsidR="00391980" w:rsidRDefault="00391980">
      <w:pPr>
        <w:spacing w:after="0" w:line="240" w:lineRule="auto"/>
      </w:pPr>
      <w:r>
        <w:separator/>
      </w:r>
    </w:p>
  </w:endnote>
  <w:endnote w:type="continuationSeparator" w:id="0">
    <w:p w14:paraId="28A67FC6" w14:textId="77777777" w:rsidR="00391980" w:rsidRDefault="003919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umrodepage"/>
      </w:rPr>
      <w:id w:val="-1526776158"/>
      <w:docPartObj>
        <w:docPartGallery w:val="Page Numbers (Bottom of Page)"/>
        <w:docPartUnique/>
      </w:docPartObj>
    </w:sdtPr>
    <w:sdtContent>
      <w:p w14:paraId="159056F2" w14:textId="77777777" w:rsidR="00FF529C" w:rsidRDefault="00000000">
        <w:pPr>
          <w:pStyle w:val="Pieddepag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end"/>
        </w:r>
      </w:p>
    </w:sdtContent>
  </w:sdt>
  <w:p w14:paraId="5D6443C6" w14:textId="77777777" w:rsidR="00FF529C" w:rsidRDefault="00FF529C">
    <w:pPr>
      <w:pStyle w:val="Pieddepag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umrodepage"/>
      </w:rPr>
      <w:id w:val="-409546513"/>
      <w:docPartObj>
        <w:docPartGallery w:val="Page Numbers (Bottom of Page)"/>
        <w:docPartUnique/>
      </w:docPartObj>
    </w:sdtPr>
    <w:sdtContent>
      <w:p w14:paraId="2358B766" w14:textId="77777777" w:rsidR="00FF529C" w:rsidRDefault="00000000">
        <w:pPr>
          <w:pStyle w:val="Pieddepag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separate"/>
        </w:r>
        <w:r>
          <w:rPr>
            <w:rStyle w:val="Numrodepage"/>
            <w:noProof/>
          </w:rPr>
          <w:t>1</w:t>
        </w:r>
        <w:r>
          <w:rPr>
            <w:rStyle w:val="Numrodepage"/>
          </w:rPr>
          <w:fldChar w:fldCharType="end"/>
        </w:r>
      </w:p>
    </w:sdtContent>
  </w:sdt>
  <w:p w14:paraId="1D808D7D" w14:textId="77777777" w:rsidR="00FF529C" w:rsidRDefault="00FF529C">
    <w:pPr>
      <w:pStyle w:val="Pieddepag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E755E9" w14:textId="77777777" w:rsidR="00391980" w:rsidRDefault="00391980">
      <w:pPr>
        <w:spacing w:after="0" w:line="240" w:lineRule="auto"/>
      </w:pPr>
      <w:r>
        <w:separator/>
      </w:r>
    </w:p>
  </w:footnote>
  <w:footnote w:type="continuationSeparator" w:id="0">
    <w:p w14:paraId="726621F9" w14:textId="77777777" w:rsidR="00391980" w:rsidRDefault="0039198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57248A"/>
    <w:multiLevelType w:val="multilevel"/>
    <w:tmpl w:val="E6A6F2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66C7A78"/>
    <w:multiLevelType w:val="hybridMultilevel"/>
    <w:tmpl w:val="6E1462F6"/>
    <w:lvl w:ilvl="0" w:tplc="9EEA1B86">
      <w:start w:val="13"/>
      <w:numFmt w:val="bullet"/>
      <w:lvlText w:val=""/>
      <w:lvlJc w:val="left"/>
      <w:pPr>
        <w:ind w:left="720" w:hanging="360"/>
      </w:pPr>
      <w:rPr>
        <w:rFonts w:ascii="Symbol" w:eastAsiaTheme="minorHAnsi" w:hAnsi="Symbol" w:cstheme="maj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70040D36"/>
    <w:multiLevelType w:val="multilevel"/>
    <w:tmpl w:val="1AB04B34"/>
    <w:lvl w:ilvl="0">
      <w:start w:val="12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4136797">
    <w:abstractNumId w:val="0"/>
  </w:num>
  <w:num w:numId="2" w16cid:durableId="97530197">
    <w:abstractNumId w:val="2"/>
  </w:num>
  <w:num w:numId="3" w16cid:durableId="212133626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1"/>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529C"/>
    <w:rsid w:val="00391980"/>
    <w:rsid w:val="006253C5"/>
    <w:rsid w:val="0081689F"/>
    <w:rsid w:val="00DE3949"/>
    <w:rsid w:val="00FF529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641BD8"/>
  <w15:chartTrackingRefBased/>
  <w15:docId w15:val="{7224B7AB-FA19-4943-B3D1-07AB390A5C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auGrille7Couleur-Accentuation1">
    <w:name w:val="Grid Table 7 Colorful Accent 1"/>
    <w:basedOn w:val="TableauNormal"/>
    <w:uiPriority w:val="52"/>
    <w:rPr>
      <w:color w:val="2F5496" w:themeColor="accent1" w:themeShade="BF"/>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bottom w:val="single" w:sz="4" w:space="0" w:color="8EAADB" w:themeColor="accent1" w:themeTint="99"/>
        </w:tcBorders>
      </w:tcPr>
    </w:tblStylePr>
    <w:tblStylePr w:type="nwCell">
      <w:tblPr/>
      <w:tcPr>
        <w:tcBorders>
          <w:bottom w:val="single" w:sz="4" w:space="0" w:color="8EAADB" w:themeColor="accent1" w:themeTint="99"/>
        </w:tcBorders>
      </w:tcPr>
    </w:tblStylePr>
    <w:tblStylePr w:type="seCell">
      <w:tblPr/>
      <w:tcPr>
        <w:tcBorders>
          <w:top w:val="single" w:sz="4" w:space="0" w:color="8EAADB" w:themeColor="accent1" w:themeTint="99"/>
        </w:tcBorders>
      </w:tcPr>
    </w:tblStylePr>
    <w:tblStylePr w:type="swCell">
      <w:tblPr/>
      <w:tcPr>
        <w:tcBorders>
          <w:top w:val="single" w:sz="4" w:space="0" w:color="8EAADB" w:themeColor="accent1" w:themeTint="99"/>
        </w:tcBorders>
      </w:tcPr>
    </w:tblStylePr>
  </w:style>
  <w:style w:type="table" w:styleId="TableauGrille5Fonc-Accentuation1">
    <w:name w:val="Grid Table 5 Dark Accent 1"/>
    <w:basedOn w:val="TableauNormal"/>
    <w:uiPriority w:val="50"/>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 w:type="paragraph" w:styleId="Rvision">
    <w:name w:val="Revision"/>
    <w:hidden/>
    <w:uiPriority w:val="99"/>
    <w:semiHidden/>
    <w:rPr>
      <w:sz w:val="22"/>
      <w:szCs w:val="22"/>
    </w:rPr>
  </w:style>
  <w:style w:type="character" w:styleId="Marquedecommentaire">
    <w:name w:val="annotation reference"/>
    <w:basedOn w:val="Policepardfaut"/>
    <w:uiPriority w:val="99"/>
    <w:semiHidden/>
    <w:unhideWhenUsed/>
    <w:rPr>
      <w:sz w:val="16"/>
      <w:szCs w:val="16"/>
    </w:rPr>
  </w:style>
  <w:style w:type="paragraph" w:styleId="Commentaire">
    <w:name w:val="annotation text"/>
    <w:basedOn w:val="Normal"/>
    <w:link w:val="CommentaireCar"/>
    <w:uiPriority w:val="99"/>
    <w:semiHidden/>
    <w:unhideWhenUsed/>
    <w:pPr>
      <w:spacing w:line="240" w:lineRule="auto"/>
    </w:pPr>
    <w:rPr>
      <w:sz w:val="20"/>
      <w:szCs w:val="20"/>
    </w:rPr>
  </w:style>
  <w:style w:type="character" w:customStyle="1" w:styleId="CommentaireCar">
    <w:name w:val="Commentaire Car"/>
    <w:basedOn w:val="Policepardfaut"/>
    <w:link w:val="Commentaire"/>
    <w:uiPriority w:val="99"/>
    <w:semiHidden/>
    <w:rPr>
      <w:sz w:val="20"/>
      <w:szCs w:val="20"/>
    </w:rPr>
  </w:style>
  <w:style w:type="paragraph" w:styleId="Objetducommentaire">
    <w:name w:val="annotation subject"/>
    <w:basedOn w:val="Commentaire"/>
    <w:next w:val="Commentaire"/>
    <w:link w:val="ObjetducommentaireCar"/>
    <w:uiPriority w:val="99"/>
    <w:semiHidden/>
    <w:unhideWhenUsed/>
    <w:rPr>
      <w:b/>
      <w:bCs/>
    </w:rPr>
  </w:style>
  <w:style w:type="character" w:customStyle="1" w:styleId="ObjetducommentaireCar">
    <w:name w:val="Objet du commentaire Car"/>
    <w:basedOn w:val="CommentaireCar"/>
    <w:link w:val="Objetducommentaire"/>
    <w:uiPriority w:val="99"/>
    <w:semiHidden/>
    <w:rPr>
      <w:b/>
      <w:bCs/>
      <w:sz w:val="20"/>
      <w:szCs w:val="20"/>
    </w:rPr>
  </w:style>
  <w:style w:type="paragraph" w:styleId="NormalWeb">
    <w:name w:val="Normal (Web)"/>
    <w:basedOn w:val="Normal"/>
    <w:uiPriority w:val="99"/>
    <w:semiHidden/>
    <w:unhideWhenUsed/>
    <w:pPr>
      <w:spacing w:before="100" w:beforeAutospacing="1" w:after="100" w:afterAutospacing="1" w:line="240" w:lineRule="auto"/>
    </w:pPr>
    <w:rPr>
      <w:rFonts w:ascii="Times New Roman" w:eastAsia="Times New Roman" w:hAnsi="Times New Roman" w:cs="Times New Roman"/>
      <w:kern w:val="0"/>
      <w:sz w:val="24"/>
      <w:szCs w:val="24"/>
      <w:lang w:eastAsia="fr-FR"/>
      <w14:ligatures w14:val="none"/>
    </w:rPr>
  </w:style>
  <w:style w:type="paragraph" w:styleId="Pieddepage">
    <w:name w:val="footer"/>
    <w:basedOn w:val="Normal"/>
    <w:link w:val="PieddepageCar"/>
    <w:uiPriority w:val="99"/>
    <w:unhideWhenUsed/>
    <w:pPr>
      <w:tabs>
        <w:tab w:val="center" w:pos="4536"/>
        <w:tab w:val="right" w:pos="9072"/>
      </w:tabs>
      <w:spacing w:after="0" w:line="240" w:lineRule="auto"/>
    </w:pPr>
  </w:style>
  <w:style w:type="character" w:customStyle="1" w:styleId="PieddepageCar">
    <w:name w:val="Pied de page Car"/>
    <w:basedOn w:val="Policepardfaut"/>
    <w:link w:val="Pieddepage"/>
    <w:uiPriority w:val="99"/>
    <w:rPr>
      <w:sz w:val="22"/>
      <w:szCs w:val="22"/>
    </w:rPr>
  </w:style>
  <w:style w:type="character" w:styleId="Numrodepage">
    <w:name w:val="page number"/>
    <w:basedOn w:val="Policepardfaut"/>
    <w:uiPriority w:val="99"/>
    <w:semiHidden/>
    <w:unhideWhenUsed/>
  </w:style>
  <w:style w:type="table" w:customStyle="1" w:styleId="Grilledutableau1">
    <w:name w:val="Grille du tableau1"/>
    <w:basedOn w:val="TableauNormal"/>
    <w:next w:val="Grilledutableau"/>
    <w:uiPriority w:val="39"/>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ledutableau2">
    <w:name w:val="Grille du tableau2"/>
    <w:basedOn w:val="TableauNormal"/>
    <w:next w:val="Grilledutableau"/>
    <w:uiPriority w:val="39"/>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pPr>
      <w:ind w:left="720"/>
      <w:contextualSpacing/>
    </w:pPr>
  </w:style>
  <w:style w:type="character" w:customStyle="1" w:styleId="rynqvb">
    <w:name w:val="rynqvb"/>
    <w:basedOn w:val="Policepardfau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106545">
      <w:bodyDiv w:val="1"/>
      <w:marLeft w:val="0"/>
      <w:marRight w:val="0"/>
      <w:marTop w:val="0"/>
      <w:marBottom w:val="0"/>
      <w:divBdr>
        <w:top w:val="none" w:sz="0" w:space="0" w:color="auto"/>
        <w:left w:val="none" w:sz="0" w:space="0" w:color="auto"/>
        <w:bottom w:val="none" w:sz="0" w:space="0" w:color="auto"/>
        <w:right w:val="none" w:sz="0" w:space="0" w:color="auto"/>
      </w:divBdr>
      <w:divsChild>
        <w:div w:id="826480274">
          <w:marLeft w:val="0"/>
          <w:marRight w:val="0"/>
          <w:marTop w:val="0"/>
          <w:marBottom w:val="0"/>
          <w:divBdr>
            <w:top w:val="none" w:sz="0" w:space="0" w:color="auto"/>
            <w:left w:val="none" w:sz="0" w:space="0" w:color="auto"/>
            <w:bottom w:val="none" w:sz="0" w:space="0" w:color="auto"/>
            <w:right w:val="none" w:sz="0" w:space="0" w:color="auto"/>
          </w:divBdr>
          <w:divsChild>
            <w:div w:id="674457702">
              <w:marLeft w:val="0"/>
              <w:marRight w:val="0"/>
              <w:marTop w:val="0"/>
              <w:marBottom w:val="0"/>
              <w:divBdr>
                <w:top w:val="none" w:sz="0" w:space="0" w:color="auto"/>
                <w:left w:val="none" w:sz="0" w:space="0" w:color="auto"/>
                <w:bottom w:val="none" w:sz="0" w:space="0" w:color="auto"/>
                <w:right w:val="none" w:sz="0" w:space="0" w:color="auto"/>
              </w:divBdr>
              <w:divsChild>
                <w:div w:id="1507280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46448">
      <w:bodyDiv w:val="1"/>
      <w:marLeft w:val="0"/>
      <w:marRight w:val="0"/>
      <w:marTop w:val="0"/>
      <w:marBottom w:val="0"/>
      <w:divBdr>
        <w:top w:val="none" w:sz="0" w:space="0" w:color="auto"/>
        <w:left w:val="none" w:sz="0" w:space="0" w:color="auto"/>
        <w:bottom w:val="none" w:sz="0" w:space="0" w:color="auto"/>
        <w:right w:val="none" w:sz="0" w:space="0" w:color="auto"/>
      </w:divBdr>
      <w:divsChild>
        <w:div w:id="499078106">
          <w:marLeft w:val="0"/>
          <w:marRight w:val="0"/>
          <w:marTop w:val="0"/>
          <w:marBottom w:val="0"/>
          <w:divBdr>
            <w:top w:val="none" w:sz="0" w:space="0" w:color="auto"/>
            <w:left w:val="none" w:sz="0" w:space="0" w:color="auto"/>
            <w:bottom w:val="none" w:sz="0" w:space="0" w:color="auto"/>
            <w:right w:val="none" w:sz="0" w:space="0" w:color="auto"/>
          </w:divBdr>
          <w:divsChild>
            <w:div w:id="340931542">
              <w:marLeft w:val="0"/>
              <w:marRight w:val="0"/>
              <w:marTop w:val="0"/>
              <w:marBottom w:val="0"/>
              <w:divBdr>
                <w:top w:val="none" w:sz="0" w:space="0" w:color="auto"/>
                <w:left w:val="none" w:sz="0" w:space="0" w:color="auto"/>
                <w:bottom w:val="none" w:sz="0" w:space="0" w:color="auto"/>
                <w:right w:val="none" w:sz="0" w:space="0" w:color="auto"/>
              </w:divBdr>
              <w:divsChild>
                <w:div w:id="71659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325306">
      <w:bodyDiv w:val="1"/>
      <w:marLeft w:val="0"/>
      <w:marRight w:val="0"/>
      <w:marTop w:val="0"/>
      <w:marBottom w:val="0"/>
      <w:divBdr>
        <w:top w:val="none" w:sz="0" w:space="0" w:color="auto"/>
        <w:left w:val="none" w:sz="0" w:space="0" w:color="auto"/>
        <w:bottom w:val="none" w:sz="0" w:space="0" w:color="auto"/>
        <w:right w:val="none" w:sz="0" w:space="0" w:color="auto"/>
      </w:divBdr>
      <w:divsChild>
        <w:div w:id="656693631">
          <w:marLeft w:val="0"/>
          <w:marRight w:val="0"/>
          <w:marTop w:val="0"/>
          <w:marBottom w:val="0"/>
          <w:divBdr>
            <w:top w:val="none" w:sz="0" w:space="0" w:color="auto"/>
            <w:left w:val="none" w:sz="0" w:space="0" w:color="auto"/>
            <w:bottom w:val="none" w:sz="0" w:space="0" w:color="auto"/>
            <w:right w:val="none" w:sz="0" w:space="0" w:color="auto"/>
          </w:divBdr>
          <w:divsChild>
            <w:div w:id="1794055985">
              <w:marLeft w:val="0"/>
              <w:marRight w:val="0"/>
              <w:marTop w:val="0"/>
              <w:marBottom w:val="0"/>
              <w:divBdr>
                <w:top w:val="none" w:sz="0" w:space="0" w:color="auto"/>
                <w:left w:val="none" w:sz="0" w:space="0" w:color="auto"/>
                <w:bottom w:val="none" w:sz="0" w:space="0" w:color="auto"/>
                <w:right w:val="none" w:sz="0" w:space="0" w:color="auto"/>
              </w:divBdr>
              <w:divsChild>
                <w:div w:id="1813525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972238">
      <w:bodyDiv w:val="1"/>
      <w:marLeft w:val="0"/>
      <w:marRight w:val="0"/>
      <w:marTop w:val="0"/>
      <w:marBottom w:val="0"/>
      <w:divBdr>
        <w:top w:val="none" w:sz="0" w:space="0" w:color="auto"/>
        <w:left w:val="none" w:sz="0" w:space="0" w:color="auto"/>
        <w:bottom w:val="none" w:sz="0" w:space="0" w:color="auto"/>
        <w:right w:val="none" w:sz="0" w:space="0" w:color="auto"/>
      </w:divBdr>
      <w:divsChild>
        <w:div w:id="886798004">
          <w:marLeft w:val="0"/>
          <w:marRight w:val="0"/>
          <w:marTop w:val="0"/>
          <w:marBottom w:val="0"/>
          <w:divBdr>
            <w:top w:val="none" w:sz="0" w:space="0" w:color="auto"/>
            <w:left w:val="none" w:sz="0" w:space="0" w:color="auto"/>
            <w:bottom w:val="none" w:sz="0" w:space="0" w:color="auto"/>
            <w:right w:val="none" w:sz="0" w:space="0" w:color="auto"/>
          </w:divBdr>
          <w:divsChild>
            <w:div w:id="1091316904">
              <w:marLeft w:val="0"/>
              <w:marRight w:val="0"/>
              <w:marTop w:val="0"/>
              <w:marBottom w:val="0"/>
              <w:divBdr>
                <w:top w:val="none" w:sz="0" w:space="0" w:color="auto"/>
                <w:left w:val="none" w:sz="0" w:space="0" w:color="auto"/>
                <w:bottom w:val="none" w:sz="0" w:space="0" w:color="auto"/>
                <w:right w:val="none" w:sz="0" w:space="0" w:color="auto"/>
              </w:divBdr>
              <w:divsChild>
                <w:div w:id="2091848467">
                  <w:marLeft w:val="0"/>
                  <w:marRight w:val="0"/>
                  <w:marTop w:val="0"/>
                  <w:marBottom w:val="0"/>
                  <w:divBdr>
                    <w:top w:val="none" w:sz="0" w:space="0" w:color="auto"/>
                    <w:left w:val="none" w:sz="0" w:space="0" w:color="auto"/>
                    <w:bottom w:val="none" w:sz="0" w:space="0" w:color="auto"/>
                    <w:right w:val="none" w:sz="0" w:space="0" w:color="auto"/>
                  </w:divBdr>
                  <w:divsChild>
                    <w:div w:id="1026715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013623">
      <w:bodyDiv w:val="1"/>
      <w:marLeft w:val="0"/>
      <w:marRight w:val="0"/>
      <w:marTop w:val="0"/>
      <w:marBottom w:val="0"/>
      <w:divBdr>
        <w:top w:val="none" w:sz="0" w:space="0" w:color="auto"/>
        <w:left w:val="none" w:sz="0" w:space="0" w:color="auto"/>
        <w:bottom w:val="none" w:sz="0" w:space="0" w:color="auto"/>
        <w:right w:val="none" w:sz="0" w:space="0" w:color="auto"/>
      </w:divBdr>
      <w:divsChild>
        <w:div w:id="1321886197">
          <w:marLeft w:val="0"/>
          <w:marRight w:val="0"/>
          <w:marTop w:val="0"/>
          <w:marBottom w:val="0"/>
          <w:divBdr>
            <w:top w:val="none" w:sz="0" w:space="0" w:color="auto"/>
            <w:left w:val="none" w:sz="0" w:space="0" w:color="auto"/>
            <w:bottom w:val="none" w:sz="0" w:space="0" w:color="auto"/>
            <w:right w:val="none" w:sz="0" w:space="0" w:color="auto"/>
          </w:divBdr>
          <w:divsChild>
            <w:div w:id="1393389244">
              <w:marLeft w:val="0"/>
              <w:marRight w:val="0"/>
              <w:marTop w:val="0"/>
              <w:marBottom w:val="0"/>
              <w:divBdr>
                <w:top w:val="none" w:sz="0" w:space="0" w:color="auto"/>
                <w:left w:val="none" w:sz="0" w:space="0" w:color="auto"/>
                <w:bottom w:val="none" w:sz="0" w:space="0" w:color="auto"/>
                <w:right w:val="none" w:sz="0" w:space="0" w:color="auto"/>
              </w:divBdr>
              <w:divsChild>
                <w:div w:id="1481385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493238">
      <w:bodyDiv w:val="1"/>
      <w:marLeft w:val="0"/>
      <w:marRight w:val="0"/>
      <w:marTop w:val="0"/>
      <w:marBottom w:val="0"/>
      <w:divBdr>
        <w:top w:val="none" w:sz="0" w:space="0" w:color="auto"/>
        <w:left w:val="none" w:sz="0" w:space="0" w:color="auto"/>
        <w:bottom w:val="none" w:sz="0" w:space="0" w:color="auto"/>
        <w:right w:val="none" w:sz="0" w:space="0" w:color="auto"/>
      </w:divBdr>
      <w:divsChild>
        <w:div w:id="744585">
          <w:marLeft w:val="0"/>
          <w:marRight w:val="0"/>
          <w:marTop w:val="0"/>
          <w:marBottom w:val="0"/>
          <w:divBdr>
            <w:top w:val="none" w:sz="0" w:space="0" w:color="auto"/>
            <w:left w:val="none" w:sz="0" w:space="0" w:color="auto"/>
            <w:bottom w:val="none" w:sz="0" w:space="0" w:color="auto"/>
            <w:right w:val="none" w:sz="0" w:space="0" w:color="auto"/>
          </w:divBdr>
          <w:divsChild>
            <w:div w:id="812721618">
              <w:marLeft w:val="0"/>
              <w:marRight w:val="0"/>
              <w:marTop w:val="0"/>
              <w:marBottom w:val="0"/>
              <w:divBdr>
                <w:top w:val="none" w:sz="0" w:space="0" w:color="auto"/>
                <w:left w:val="none" w:sz="0" w:space="0" w:color="auto"/>
                <w:bottom w:val="none" w:sz="0" w:space="0" w:color="auto"/>
                <w:right w:val="none" w:sz="0" w:space="0" w:color="auto"/>
              </w:divBdr>
              <w:divsChild>
                <w:div w:id="12834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840746">
      <w:bodyDiv w:val="1"/>
      <w:marLeft w:val="0"/>
      <w:marRight w:val="0"/>
      <w:marTop w:val="0"/>
      <w:marBottom w:val="0"/>
      <w:divBdr>
        <w:top w:val="none" w:sz="0" w:space="0" w:color="auto"/>
        <w:left w:val="none" w:sz="0" w:space="0" w:color="auto"/>
        <w:bottom w:val="none" w:sz="0" w:space="0" w:color="auto"/>
        <w:right w:val="none" w:sz="0" w:space="0" w:color="auto"/>
      </w:divBdr>
      <w:divsChild>
        <w:div w:id="1611819583">
          <w:marLeft w:val="0"/>
          <w:marRight w:val="0"/>
          <w:marTop w:val="0"/>
          <w:marBottom w:val="0"/>
          <w:divBdr>
            <w:top w:val="none" w:sz="0" w:space="0" w:color="auto"/>
            <w:left w:val="none" w:sz="0" w:space="0" w:color="auto"/>
            <w:bottom w:val="none" w:sz="0" w:space="0" w:color="auto"/>
            <w:right w:val="none" w:sz="0" w:space="0" w:color="auto"/>
          </w:divBdr>
          <w:divsChild>
            <w:div w:id="1872565989">
              <w:marLeft w:val="0"/>
              <w:marRight w:val="0"/>
              <w:marTop w:val="0"/>
              <w:marBottom w:val="0"/>
              <w:divBdr>
                <w:top w:val="none" w:sz="0" w:space="0" w:color="auto"/>
                <w:left w:val="none" w:sz="0" w:space="0" w:color="auto"/>
                <w:bottom w:val="none" w:sz="0" w:space="0" w:color="auto"/>
                <w:right w:val="none" w:sz="0" w:space="0" w:color="auto"/>
              </w:divBdr>
              <w:divsChild>
                <w:div w:id="1504052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112251">
      <w:bodyDiv w:val="1"/>
      <w:marLeft w:val="0"/>
      <w:marRight w:val="0"/>
      <w:marTop w:val="0"/>
      <w:marBottom w:val="0"/>
      <w:divBdr>
        <w:top w:val="none" w:sz="0" w:space="0" w:color="auto"/>
        <w:left w:val="none" w:sz="0" w:space="0" w:color="auto"/>
        <w:bottom w:val="none" w:sz="0" w:space="0" w:color="auto"/>
        <w:right w:val="none" w:sz="0" w:space="0" w:color="auto"/>
      </w:divBdr>
      <w:divsChild>
        <w:div w:id="930242297">
          <w:marLeft w:val="0"/>
          <w:marRight w:val="0"/>
          <w:marTop w:val="0"/>
          <w:marBottom w:val="0"/>
          <w:divBdr>
            <w:top w:val="none" w:sz="0" w:space="0" w:color="auto"/>
            <w:left w:val="none" w:sz="0" w:space="0" w:color="auto"/>
            <w:bottom w:val="none" w:sz="0" w:space="0" w:color="auto"/>
            <w:right w:val="none" w:sz="0" w:space="0" w:color="auto"/>
          </w:divBdr>
          <w:divsChild>
            <w:div w:id="1901284325">
              <w:marLeft w:val="0"/>
              <w:marRight w:val="0"/>
              <w:marTop w:val="0"/>
              <w:marBottom w:val="0"/>
              <w:divBdr>
                <w:top w:val="none" w:sz="0" w:space="0" w:color="auto"/>
                <w:left w:val="none" w:sz="0" w:space="0" w:color="auto"/>
                <w:bottom w:val="none" w:sz="0" w:space="0" w:color="auto"/>
                <w:right w:val="none" w:sz="0" w:space="0" w:color="auto"/>
              </w:divBdr>
              <w:divsChild>
                <w:div w:id="965817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566023">
      <w:bodyDiv w:val="1"/>
      <w:marLeft w:val="0"/>
      <w:marRight w:val="0"/>
      <w:marTop w:val="0"/>
      <w:marBottom w:val="0"/>
      <w:divBdr>
        <w:top w:val="none" w:sz="0" w:space="0" w:color="auto"/>
        <w:left w:val="none" w:sz="0" w:space="0" w:color="auto"/>
        <w:bottom w:val="none" w:sz="0" w:space="0" w:color="auto"/>
        <w:right w:val="none" w:sz="0" w:space="0" w:color="auto"/>
      </w:divBdr>
      <w:divsChild>
        <w:div w:id="1839802918">
          <w:marLeft w:val="0"/>
          <w:marRight w:val="0"/>
          <w:marTop w:val="0"/>
          <w:marBottom w:val="0"/>
          <w:divBdr>
            <w:top w:val="none" w:sz="0" w:space="0" w:color="auto"/>
            <w:left w:val="none" w:sz="0" w:space="0" w:color="auto"/>
            <w:bottom w:val="none" w:sz="0" w:space="0" w:color="auto"/>
            <w:right w:val="none" w:sz="0" w:space="0" w:color="auto"/>
          </w:divBdr>
          <w:divsChild>
            <w:div w:id="455177257">
              <w:marLeft w:val="0"/>
              <w:marRight w:val="0"/>
              <w:marTop w:val="0"/>
              <w:marBottom w:val="0"/>
              <w:divBdr>
                <w:top w:val="none" w:sz="0" w:space="0" w:color="auto"/>
                <w:left w:val="none" w:sz="0" w:space="0" w:color="auto"/>
                <w:bottom w:val="none" w:sz="0" w:space="0" w:color="auto"/>
                <w:right w:val="none" w:sz="0" w:space="0" w:color="auto"/>
              </w:divBdr>
              <w:divsChild>
                <w:div w:id="21431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387851">
      <w:bodyDiv w:val="1"/>
      <w:marLeft w:val="0"/>
      <w:marRight w:val="0"/>
      <w:marTop w:val="0"/>
      <w:marBottom w:val="0"/>
      <w:divBdr>
        <w:top w:val="none" w:sz="0" w:space="0" w:color="auto"/>
        <w:left w:val="none" w:sz="0" w:space="0" w:color="auto"/>
        <w:bottom w:val="none" w:sz="0" w:space="0" w:color="auto"/>
        <w:right w:val="none" w:sz="0" w:space="0" w:color="auto"/>
      </w:divBdr>
      <w:divsChild>
        <w:div w:id="1797331780">
          <w:marLeft w:val="0"/>
          <w:marRight w:val="0"/>
          <w:marTop w:val="0"/>
          <w:marBottom w:val="0"/>
          <w:divBdr>
            <w:top w:val="none" w:sz="0" w:space="0" w:color="auto"/>
            <w:left w:val="none" w:sz="0" w:space="0" w:color="auto"/>
            <w:bottom w:val="none" w:sz="0" w:space="0" w:color="auto"/>
            <w:right w:val="none" w:sz="0" w:space="0" w:color="auto"/>
          </w:divBdr>
          <w:divsChild>
            <w:div w:id="387655595">
              <w:marLeft w:val="0"/>
              <w:marRight w:val="0"/>
              <w:marTop w:val="0"/>
              <w:marBottom w:val="0"/>
              <w:divBdr>
                <w:top w:val="none" w:sz="0" w:space="0" w:color="auto"/>
                <w:left w:val="none" w:sz="0" w:space="0" w:color="auto"/>
                <w:bottom w:val="none" w:sz="0" w:space="0" w:color="auto"/>
                <w:right w:val="none" w:sz="0" w:space="0" w:color="auto"/>
              </w:divBdr>
              <w:divsChild>
                <w:div w:id="90106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663539">
      <w:bodyDiv w:val="1"/>
      <w:marLeft w:val="0"/>
      <w:marRight w:val="0"/>
      <w:marTop w:val="0"/>
      <w:marBottom w:val="0"/>
      <w:divBdr>
        <w:top w:val="none" w:sz="0" w:space="0" w:color="auto"/>
        <w:left w:val="none" w:sz="0" w:space="0" w:color="auto"/>
        <w:bottom w:val="none" w:sz="0" w:space="0" w:color="auto"/>
        <w:right w:val="none" w:sz="0" w:space="0" w:color="auto"/>
      </w:divBdr>
      <w:divsChild>
        <w:div w:id="1610550904">
          <w:marLeft w:val="0"/>
          <w:marRight w:val="0"/>
          <w:marTop w:val="0"/>
          <w:marBottom w:val="0"/>
          <w:divBdr>
            <w:top w:val="none" w:sz="0" w:space="0" w:color="auto"/>
            <w:left w:val="none" w:sz="0" w:space="0" w:color="auto"/>
            <w:bottom w:val="none" w:sz="0" w:space="0" w:color="auto"/>
            <w:right w:val="none" w:sz="0" w:space="0" w:color="auto"/>
          </w:divBdr>
          <w:divsChild>
            <w:div w:id="1658149106">
              <w:marLeft w:val="0"/>
              <w:marRight w:val="0"/>
              <w:marTop w:val="0"/>
              <w:marBottom w:val="0"/>
              <w:divBdr>
                <w:top w:val="none" w:sz="0" w:space="0" w:color="auto"/>
                <w:left w:val="none" w:sz="0" w:space="0" w:color="auto"/>
                <w:bottom w:val="none" w:sz="0" w:space="0" w:color="auto"/>
                <w:right w:val="none" w:sz="0" w:space="0" w:color="auto"/>
              </w:divBdr>
              <w:divsChild>
                <w:div w:id="504394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2378496">
      <w:bodyDiv w:val="1"/>
      <w:marLeft w:val="0"/>
      <w:marRight w:val="0"/>
      <w:marTop w:val="0"/>
      <w:marBottom w:val="0"/>
      <w:divBdr>
        <w:top w:val="none" w:sz="0" w:space="0" w:color="auto"/>
        <w:left w:val="none" w:sz="0" w:space="0" w:color="auto"/>
        <w:bottom w:val="none" w:sz="0" w:space="0" w:color="auto"/>
        <w:right w:val="none" w:sz="0" w:space="0" w:color="auto"/>
      </w:divBdr>
      <w:divsChild>
        <w:div w:id="1351906586">
          <w:marLeft w:val="0"/>
          <w:marRight w:val="0"/>
          <w:marTop w:val="0"/>
          <w:marBottom w:val="0"/>
          <w:divBdr>
            <w:top w:val="none" w:sz="0" w:space="0" w:color="auto"/>
            <w:left w:val="none" w:sz="0" w:space="0" w:color="auto"/>
            <w:bottom w:val="none" w:sz="0" w:space="0" w:color="auto"/>
            <w:right w:val="none" w:sz="0" w:space="0" w:color="auto"/>
          </w:divBdr>
          <w:divsChild>
            <w:div w:id="1284070452">
              <w:marLeft w:val="0"/>
              <w:marRight w:val="0"/>
              <w:marTop w:val="0"/>
              <w:marBottom w:val="0"/>
              <w:divBdr>
                <w:top w:val="none" w:sz="0" w:space="0" w:color="auto"/>
                <w:left w:val="none" w:sz="0" w:space="0" w:color="auto"/>
                <w:bottom w:val="none" w:sz="0" w:space="0" w:color="auto"/>
                <w:right w:val="none" w:sz="0" w:space="0" w:color="auto"/>
              </w:divBdr>
              <w:divsChild>
                <w:div w:id="1123887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204403">
      <w:bodyDiv w:val="1"/>
      <w:marLeft w:val="0"/>
      <w:marRight w:val="0"/>
      <w:marTop w:val="0"/>
      <w:marBottom w:val="0"/>
      <w:divBdr>
        <w:top w:val="none" w:sz="0" w:space="0" w:color="auto"/>
        <w:left w:val="none" w:sz="0" w:space="0" w:color="auto"/>
        <w:bottom w:val="none" w:sz="0" w:space="0" w:color="auto"/>
        <w:right w:val="none" w:sz="0" w:space="0" w:color="auto"/>
      </w:divBdr>
      <w:divsChild>
        <w:div w:id="1187712758">
          <w:marLeft w:val="0"/>
          <w:marRight w:val="0"/>
          <w:marTop w:val="0"/>
          <w:marBottom w:val="0"/>
          <w:divBdr>
            <w:top w:val="none" w:sz="0" w:space="0" w:color="auto"/>
            <w:left w:val="none" w:sz="0" w:space="0" w:color="auto"/>
            <w:bottom w:val="none" w:sz="0" w:space="0" w:color="auto"/>
            <w:right w:val="none" w:sz="0" w:space="0" w:color="auto"/>
          </w:divBdr>
          <w:divsChild>
            <w:div w:id="950010478">
              <w:marLeft w:val="0"/>
              <w:marRight w:val="0"/>
              <w:marTop w:val="0"/>
              <w:marBottom w:val="0"/>
              <w:divBdr>
                <w:top w:val="none" w:sz="0" w:space="0" w:color="auto"/>
                <w:left w:val="none" w:sz="0" w:space="0" w:color="auto"/>
                <w:bottom w:val="none" w:sz="0" w:space="0" w:color="auto"/>
                <w:right w:val="none" w:sz="0" w:space="0" w:color="auto"/>
              </w:divBdr>
              <w:divsChild>
                <w:div w:id="310869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9529460">
      <w:bodyDiv w:val="1"/>
      <w:marLeft w:val="0"/>
      <w:marRight w:val="0"/>
      <w:marTop w:val="0"/>
      <w:marBottom w:val="0"/>
      <w:divBdr>
        <w:top w:val="none" w:sz="0" w:space="0" w:color="auto"/>
        <w:left w:val="none" w:sz="0" w:space="0" w:color="auto"/>
        <w:bottom w:val="none" w:sz="0" w:space="0" w:color="auto"/>
        <w:right w:val="none" w:sz="0" w:space="0" w:color="auto"/>
      </w:divBdr>
      <w:divsChild>
        <w:div w:id="184560330">
          <w:marLeft w:val="0"/>
          <w:marRight w:val="0"/>
          <w:marTop w:val="0"/>
          <w:marBottom w:val="0"/>
          <w:divBdr>
            <w:top w:val="none" w:sz="0" w:space="0" w:color="auto"/>
            <w:left w:val="none" w:sz="0" w:space="0" w:color="auto"/>
            <w:bottom w:val="none" w:sz="0" w:space="0" w:color="auto"/>
            <w:right w:val="none" w:sz="0" w:space="0" w:color="auto"/>
          </w:divBdr>
          <w:divsChild>
            <w:div w:id="830682706">
              <w:marLeft w:val="0"/>
              <w:marRight w:val="0"/>
              <w:marTop w:val="0"/>
              <w:marBottom w:val="0"/>
              <w:divBdr>
                <w:top w:val="none" w:sz="0" w:space="0" w:color="auto"/>
                <w:left w:val="none" w:sz="0" w:space="0" w:color="auto"/>
                <w:bottom w:val="none" w:sz="0" w:space="0" w:color="auto"/>
                <w:right w:val="none" w:sz="0" w:space="0" w:color="auto"/>
              </w:divBdr>
              <w:divsChild>
                <w:div w:id="711611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8686860">
      <w:bodyDiv w:val="1"/>
      <w:marLeft w:val="0"/>
      <w:marRight w:val="0"/>
      <w:marTop w:val="0"/>
      <w:marBottom w:val="0"/>
      <w:divBdr>
        <w:top w:val="none" w:sz="0" w:space="0" w:color="auto"/>
        <w:left w:val="none" w:sz="0" w:space="0" w:color="auto"/>
        <w:bottom w:val="none" w:sz="0" w:space="0" w:color="auto"/>
        <w:right w:val="none" w:sz="0" w:space="0" w:color="auto"/>
      </w:divBdr>
      <w:divsChild>
        <w:div w:id="480319080">
          <w:marLeft w:val="0"/>
          <w:marRight w:val="0"/>
          <w:marTop w:val="0"/>
          <w:marBottom w:val="0"/>
          <w:divBdr>
            <w:top w:val="none" w:sz="0" w:space="0" w:color="auto"/>
            <w:left w:val="none" w:sz="0" w:space="0" w:color="auto"/>
            <w:bottom w:val="none" w:sz="0" w:space="0" w:color="auto"/>
            <w:right w:val="none" w:sz="0" w:space="0" w:color="auto"/>
          </w:divBdr>
          <w:divsChild>
            <w:div w:id="935601666">
              <w:marLeft w:val="0"/>
              <w:marRight w:val="0"/>
              <w:marTop w:val="0"/>
              <w:marBottom w:val="0"/>
              <w:divBdr>
                <w:top w:val="none" w:sz="0" w:space="0" w:color="auto"/>
                <w:left w:val="none" w:sz="0" w:space="0" w:color="auto"/>
                <w:bottom w:val="none" w:sz="0" w:space="0" w:color="auto"/>
                <w:right w:val="none" w:sz="0" w:space="0" w:color="auto"/>
              </w:divBdr>
              <w:divsChild>
                <w:div w:id="325206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3798417">
      <w:bodyDiv w:val="1"/>
      <w:marLeft w:val="0"/>
      <w:marRight w:val="0"/>
      <w:marTop w:val="0"/>
      <w:marBottom w:val="0"/>
      <w:divBdr>
        <w:top w:val="none" w:sz="0" w:space="0" w:color="auto"/>
        <w:left w:val="none" w:sz="0" w:space="0" w:color="auto"/>
        <w:bottom w:val="none" w:sz="0" w:space="0" w:color="auto"/>
        <w:right w:val="none" w:sz="0" w:space="0" w:color="auto"/>
      </w:divBdr>
      <w:divsChild>
        <w:div w:id="1756778025">
          <w:marLeft w:val="0"/>
          <w:marRight w:val="0"/>
          <w:marTop w:val="0"/>
          <w:marBottom w:val="0"/>
          <w:divBdr>
            <w:top w:val="none" w:sz="0" w:space="0" w:color="auto"/>
            <w:left w:val="none" w:sz="0" w:space="0" w:color="auto"/>
            <w:bottom w:val="none" w:sz="0" w:space="0" w:color="auto"/>
            <w:right w:val="none" w:sz="0" w:space="0" w:color="auto"/>
          </w:divBdr>
          <w:divsChild>
            <w:div w:id="31611836">
              <w:marLeft w:val="0"/>
              <w:marRight w:val="0"/>
              <w:marTop w:val="0"/>
              <w:marBottom w:val="0"/>
              <w:divBdr>
                <w:top w:val="none" w:sz="0" w:space="0" w:color="auto"/>
                <w:left w:val="none" w:sz="0" w:space="0" w:color="auto"/>
                <w:bottom w:val="none" w:sz="0" w:space="0" w:color="auto"/>
                <w:right w:val="none" w:sz="0" w:space="0" w:color="auto"/>
              </w:divBdr>
              <w:divsChild>
                <w:div w:id="407461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8152129">
      <w:bodyDiv w:val="1"/>
      <w:marLeft w:val="0"/>
      <w:marRight w:val="0"/>
      <w:marTop w:val="0"/>
      <w:marBottom w:val="0"/>
      <w:divBdr>
        <w:top w:val="none" w:sz="0" w:space="0" w:color="auto"/>
        <w:left w:val="none" w:sz="0" w:space="0" w:color="auto"/>
        <w:bottom w:val="none" w:sz="0" w:space="0" w:color="auto"/>
        <w:right w:val="none" w:sz="0" w:space="0" w:color="auto"/>
      </w:divBdr>
      <w:divsChild>
        <w:div w:id="1228227152">
          <w:marLeft w:val="0"/>
          <w:marRight w:val="0"/>
          <w:marTop w:val="0"/>
          <w:marBottom w:val="0"/>
          <w:divBdr>
            <w:top w:val="none" w:sz="0" w:space="0" w:color="auto"/>
            <w:left w:val="none" w:sz="0" w:space="0" w:color="auto"/>
            <w:bottom w:val="none" w:sz="0" w:space="0" w:color="auto"/>
            <w:right w:val="none" w:sz="0" w:space="0" w:color="auto"/>
          </w:divBdr>
          <w:divsChild>
            <w:div w:id="843933925">
              <w:marLeft w:val="0"/>
              <w:marRight w:val="0"/>
              <w:marTop w:val="0"/>
              <w:marBottom w:val="0"/>
              <w:divBdr>
                <w:top w:val="none" w:sz="0" w:space="0" w:color="auto"/>
                <w:left w:val="none" w:sz="0" w:space="0" w:color="auto"/>
                <w:bottom w:val="none" w:sz="0" w:space="0" w:color="auto"/>
                <w:right w:val="none" w:sz="0" w:space="0" w:color="auto"/>
              </w:divBdr>
              <w:divsChild>
                <w:div w:id="1546672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96573">
      <w:bodyDiv w:val="1"/>
      <w:marLeft w:val="0"/>
      <w:marRight w:val="0"/>
      <w:marTop w:val="0"/>
      <w:marBottom w:val="0"/>
      <w:divBdr>
        <w:top w:val="none" w:sz="0" w:space="0" w:color="auto"/>
        <w:left w:val="none" w:sz="0" w:space="0" w:color="auto"/>
        <w:bottom w:val="none" w:sz="0" w:space="0" w:color="auto"/>
        <w:right w:val="none" w:sz="0" w:space="0" w:color="auto"/>
      </w:divBdr>
      <w:divsChild>
        <w:div w:id="873734630">
          <w:marLeft w:val="0"/>
          <w:marRight w:val="0"/>
          <w:marTop w:val="0"/>
          <w:marBottom w:val="0"/>
          <w:divBdr>
            <w:top w:val="none" w:sz="0" w:space="0" w:color="auto"/>
            <w:left w:val="none" w:sz="0" w:space="0" w:color="auto"/>
            <w:bottom w:val="none" w:sz="0" w:space="0" w:color="auto"/>
            <w:right w:val="none" w:sz="0" w:space="0" w:color="auto"/>
          </w:divBdr>
          <w:divsChild>
            <w:div w:id="1737126775">
              <w:marLeft w:val="0"/>
              <w:marRight w:val="0"/>
              <w:marTop w:val="0"/>
              <w:marBottom w:val="0"/>
              <w:divBdr>
                <w:top w:val="none" w:sz="0" w:space="0" w:color="auto"/>
                <w:left w:val="none" w:sz="0" w:space="0" w:color="auto"/>
                <w:bottom w:val="none" w:sz="0" w:space="0" w:color="auto"/>
                <w:right w:val="none" w:sz="0" w:space="0" w:color="auto"/>
              </w:divBdr>
              <w:divsChild>
                <w:div w:id="95486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8384647">
      <w:bodyDiv w:val="1"/>
      <w:marLeft w:val="0"/>
      <w:marRight w:val="0"/>
      <w:marTop w:val="0"/>
      <w:marBottom w:val="0"/>
      <w:divBdr>
        <w:top w:val="none" w:sz="0" w:space="0" w:color="auto"/>
        <w:left w:val="none" w:sz="0" w:space="0" w:color="auto"/>
        <w:bottom w:val="none" w:sz="0" w:space="0" w:color="auto"/>
        <w:right w:val="none" w:sz="0" w:space="0" w:color="auto"/>
      </w:divBdr>
      <w:divsChild>
        <w:div w:id="7175934">
          <w:marLeft w:val="0"/>
          <w:marRight w:val="0"/>
          <w:marTop w:val="0"/>
          <w:marBottom w:val="0"/>
          <w:divBdr>
            <w:top w:val="none" w:sz="0" w:space="0" w:color="auto"/>
            <w:left w:val="none" w:sz="0" w:space="0" w:color="auto"/>
            <w:bottom w:val="none" w:sz="0" w:space="0" w:color="auto"/>
            <w:right w:val="none" w:sz="0" w:space="0" w:color="auto"/>
          </w:divBdr>
          <w:divsChild>
            <w:div w:id="1695419209">
              <w:marLeft w:val="0"/>
              <w:marRight w:val="0"/>
              <w:marTop w:val="0"/>
              <w:marBottom w:val="0"/>
              <w:divBdr>
                <w:top w:val="none" w:sz="0" w:space="0" w:color="auto"/>
                <w:left w:val="none" w:sz="0" w:space="0" w:color="auto"/>
                <w:bottom w:val="none" w:sz="0" w:space="0" w:color="auto"/>
                <w:right w:val="none" w:sz="0" w:space="0" w:color="auto"/>
              </w:divBdr>
              <w:divsChild>
                <w:div w:id="1926062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1591887">
      <w:bodyDiv w:val="1"/>
      <w:marLeft w:val="0"/>
      <w:marRight w:val="0"/>
      <w:marTop w:val="0"/>
      <w:marBottom w:val="0"/>
      <w:divBdr>
        <w:top w:val="none" w:sz="0" w:space="0" w:color="auto"/>
        <w:left w:val="none" w:sz="0" w:space="0" w:color="auto"/>
        <w:bottom w:val="none" w:sz="0" w:space="0" w:color="auto"/>
        <w:right w:val="none" w:sz="0" w:space="0" w:color="auto"/>
      </w:divBdr>
      <w:divsChild>
        <w:div w:id="56056111">
          <w:marLeft w:val="0"/>
          <w:marRight w:val="0"/>
          <w:marTop w:val="0"/>
          <w:marBottom w:val="0"/>
          <w:divBdr>
            <w:top w:val="none" w:sz="0" w:space="0" w:color="auto"/>
            <w:left w:val="none" w:sz="0" w:space="0" w:color="auto"/>
            <w:bottom w:val="none" w:sz="0" w:space="0" w:color="auto"/>
            <w:right w:val="none" w:sz="0" w:space="0" w:color="auto"/>
          </w:divBdr>
          <w:divsChild>
            <w:div w:id="2012834493">
              <w:marLeft w:val="0"/>
              <w:marRight w:val="0"/>
              <w:marTop w:val="0"/>
              <w:marBottom w:val="0"/>
              <w:divBdr>
                <w:top w:val="none" w:sz="0" w:space="0" w:color="auto"/>
                <w:left w:val="none" w:sz="0" w:space="0" w:color="auto"/>
                <w:bottom w:val="none" w:sz="0" w:space="0" w:color="auto"/>
                <w:right w:val="none" w:sz="0" w:space="0" w:color="auto"/>
              </w:divBdr>
              <w:divsChild>
                <w:div w:id="496190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4745576">
      <w:bodyDiv w:val="1"/>
      <w:marLeft w:val="0"/>
      <w:marRight w:val="0"/>
      <w:marTop w:val="0"/>
      <w:marBottom w:val="0"/>
      <w:divBdr>
        <w:top w:val="none" w:sz="0" w:space="0" w:color="auto"/>
        <w:left w:val="none" w:sz="0" w:space="0" w:color="auto"/>
        <w:bottom w:val="none" w:sz="0" w:space="0" w:color="auto"/>
        <w:right w:val="none" w:sz="0" w:space="0" w:color="auto"/>
      </w:divBdr>
      <w:divsChild>
        <w:div w:id="1384869362">
          <w:marLeft w:val="0"/>
          <w:marRight w:val="0"/>
          <w:marTop w:val="0"/>
          <w:marBottom w:val="0"/>
          <w:divBdr>
            <w:top w:val="none" w:sz="0" w:space="0" w:color="auto"/>
            <w:left w:val="none" w:sz="0" w:space="0" w:color="auto"/>
            <w:bottom w:val="none" w:sz="0" w:space="0" w:color="auto"/>
            <w:right w:val="none" w:sz="0" w:space="0" w:color="auto"/>
          </w:divBdr>
          <w:divsChild>
            <w:div w:id="263073454">
              <w:marLeft w:val="0"/>
              <w:marRight w:val="0"/>
              <w:marTop w:val="0"/>
              <w:marBottom w:val="0"/>
              <w:divBdr>
                <w:top w:val="none" w:sz="0" w:space="0" w:color="auto"/>
                <w:left w:val="none" w:sz="0" w:space="0" w:color="auto"/>
                <w:bottom w:val="none" w:sz="0" w:space="0" w:color="auto"/>
                <w:right w:val="none" w:sz="0" w:space="0" w:color="auto"/>
              </w:divBdr>
              <w:divsChild>
                <w:div w:id="344018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5835299">
      <w:bodyDiv w:val="1"/>
      <w:marLeft w:val="0"/>
      <w:marRight w:val="0"/>
      <w:marTop w:val="0"/>
      <w:marBottom w:val="0"/>
      <w:divBdr>
        <w:top w:val="none" w:sz="0" w:space="0" w:color="auto"/>
        <w:left w:val="none" w:sz="0" w:space="0" w:color="auto"/>
        <w:bottom w:val="none" w:sz="0" w:space="0" w:color="auto"/>
        <w:right w:val="none" w:sz="0" w:space="0" w:color="auto"/>
      </w:divBdr>
      <w:divsChild>
        <w:div w:id="1116292301">
          <w:marLeft w:val="0"/>
          <w:marRight w:val="0"/>
          <w:marTop w:val="0"/>
          <w:marBottom w:val="0"/>
          <w:divBdr>
            <w:top w:val="none" w:sz="0" w:space="0" w:color="auto"/>
            <w:left w:val="none" w:sz="0" w:space="0" w:color="auto"/>
            <w:bottom w:val="none" w:sz="0" w:space="0" w:color="auto"/>
            <w:right w:val="none" w:sz="0" w:space="0" w:color="auto"/>
          </w:divBdr>
          <w:divsChild>
            <w:div w:id="711883056">
              <w:marLeft w:val="0"/>
              <w:marRight w:val="0"/>
              <w:marTop w:val="0"/>
              <w:marBottom w:val="0"/>
              <w:divBdr>
                <w:top w:val="none" w:sz="0" w:space="0" w:color="auto"/>
                <w:left w:val="none" w:sz="0" w:space="0" w:color="auto"/>
                <w:bottom w:val="none" w:sz="0" w:space="0" w:color="auto"/>
                <w:right w:val="none" w:sz="0" w:space="0" w:color="auto"/>
              </w:divBdr>
              <w:divsChild>
                <w:div w:id="203103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7895634">
      <w:bodyDiv w:val="1"/>
      <w:marLeft w:val="0"/>
      <w:marRight w:val="0"/>
      <w:marTop w:val="0"/>
      <w:marBottom w:val="0"/>
      <w:divBdr>
        <w:top w:val="none" w:sz="0" w:space="0" w:color="auto"/>
        <w:left w:val="none" w:sz="0" w:space="0" w:color="auto"/>
        <w:bottom w:val="none" w:sz="0" w:space="0" w:color="auto"/>
        <w:right w:val="none" w:sz="0" w:space="0" w:color="auto"/>
      </w:divBdr>
      <w:divsChild>
        <w:div w:id="1737556839">
          <w:marLeft w:val="0"/>
          <w:marRight w:val="0"/>
          <w:marTop w:val="0"/>
          <w:marBottom w:val="0"/>
          <w:divBdr>
            <w:top w:val="none" w:sz="0" w:space="0" w:color="auto"/>
            <w:left w:val="none" w:sz="0" w:space="0" w:color="auto"/>
            <w:bottom w:val="none" w:sz="0" w:space="0" w:color="auto"/>
            <w:right w:val="none" w:sz="0" w:space="0" w:color="auto"/>
          </w:divBdr>
          <w:divsChild>
            <w:div w:id="192112863">
              <w:marLeft w:val="0"/>
              <w:marRight w:val="0"/>
              <w:marTop w:val="0"/>
              <w:marBottom w:val="0"/>
              <w:divBdr>
                <w:top w:val="none" w:sz="0" w:space="0" w:color="auto"/>
                <w:left w:val="none" w:sz="0" w:space="0" w:color="auto"/>
                <w:bottom w:val="none" w:sz="0" w:space="0" w:color="auto"/>
                <w:right w:val="none" w:sz="0" w:space="0" w:color="auto"/>
              </w:divBdr>
              <w:divsChild>
                <w:div w:id="280453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1779578">
      <w:bodyDiv w:val="1"/>
      <w:marLeft w:val="0"/>
      <w:marRight w:val="0"/>
      <w:marTop w:val="0"/>
      <w:marBottom w:val="0"/>
      <w:divBdr>
        <w:top w:val="none" w:sz="0" w:space="0" w:color="auto"/>
        <w:left w:val="none" w:sz="0" w:space="0" w:color="auto"/>
        <w:bottom w:val="none" w:sz="0" w:space="0" w:color="auto"/>
        <w:right w:val="none" w:sz="0" w:space="0" w:color="auto"/>
      </w:divBdr>
      <w:divsChild>
        <w:div w:id="984161306">
          <w:marLeft w:val="0"/>
          <w:marRight w:val="0"/>
          <w:marTop w:val="0"/>
          <w:marBottom w:val="0"/>
          <w:divBdr>
            <w:top w:val="none" w:sz="0" w:space="0" w:color="auto"/>
            <w:left w:val="none" w:sz="0" w:space="0" w:color="auto"/>
            <w:bottom w:val="none" w:sz="0" w:space="0" w:color="auto"/>
            <w:right w:val="none" w:sz="0" w:space="0" w:color="auto"/>
          </w:divBdr>
          <w:divsChild>
            <w:div w:id="552545028">
              <w:marLeft w:val="0"/>
              <w:marRight w:val="0"/>
              <w:marTop w:val="0"/>
              <w:marBottom w:val="0"/>
              <w:divBdr>
                <w:top w:val="none" w:sz="0" w:space="0" w:color="auto"/>
                <w:left w:val="none" w:sz="0" w:space="0" w:color="auto"/>
                <w:bottom w:val="none" w:sz="0" w:space="0" w:color="auto"/>
                <w:right w:val="none" w:sz="0" w:space="0" w:color="auto"/>
              </w:divBdr>
              <w:divsChild>
                <w:div w:id="1228418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6100186">
      <w:bodyDiv w:val="1"/>
      <w:marLeft w:val="0"/>
      <w:marRight w:val="0"/>
      <w:marTop w:val="0"/>
      <w:marBottom w:val="0"/>
      <w:divBdr>
        <w:top w:val="none" w:sz="0" w:space="0" w:color="auto"/>
        <w:left w:val="none" w:sz="0" w:space="0" w:color="auto"/>
        <w:bottom w:val="none" w:sz="0" w:space="0" w:color="auto"/>
        <w:right w:val="none" w:sz="0" w:space="0" w:color="auto"/>
      </w:divBdr>
      <w:divsChild>
        <w:div w:id="708846034">
          <w:marLeft w:val="0"/>
          <w:marRight w:val="0"/>
          <w:marTop w:val="0"/>
          <w:marBottom w:val="0"/>
          <w:divBdr>
            <w:top w:val="none" w:sz="0" w:space="0" w:color="auto"/>
            <w:left w:val="none" w:sz="0" w:space="0" w:color="auto"/>
            <w:bottom w:val="none" w:sz="0" w:space="0" w:color="auto"/>
            <w:right w:val="none" w:sz="0" w:space="0" w:color="auto"/>
          </w:divBdr>
          <w:divsChild>
            <w:div w:id="574170956">
              <w:marLeft w:val="0"/>
              <w:marRight w:val="0"/>
              <w:marTop w:val="0"/>
              <w:marBottom w:val="0"/>
              <w:divBdr>
                <w:top w:val="none" w:sz="0" w:space="0" w:color="auto"/>
                <w:left w:val="none" w:sz="0" w:space="0" w:color="auto"/>
                <w:bottom w:val="none" w:sz="0" w:space="0" w:color="auto"/>
                <w:right w:val="none" w:sz="0" w:space="0" w:color="auto"/>
              </w:divBdr>
              <w:divsChild>
                <w:div w:id="1784882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9839187">
      <w:bodyDiv w:val="1"/>
      <w:marLeft w:val="0"/>
      <w:marRight w:val="0"/>
      <w:marTop w:val="0"/>
      <w:marBottom w:val="0"/>
      <w:divBdr>
        <w:top w:val="none" w:sz="0" w:space="0" w:color="auto"/>
        <w:left w:val="none" w:sz="0" w:space="0" w:color="auto"/>
        <w:bottom w:val="none" w:sz="0" w:space="0" w:color="auto"/>
        <w:right w:val="none" w:sz="0" w:space="0" w:color="auto"/>
      </w:divBdr>
      <w:divsChild>
        <w:div w:id="583220486">
          <w:marLeft w:val="0"/>
          <w:marRight w:val="0"/>
          <w:marTop w:val="0"/>
          <w:marBottom w:val="0"/>
          <w:divBdr>
            <w:top w:val="none" w:sz="0" w:space="0" w:color="auto"/>
            <w:left w:val="none" w:sz="0" w:space="0" w:color="auto"/>
            <w:bottom w:val="none" w:sz="0" w:space="0" w:color="auto"/>
            <w:right w:val="none" w:sz="0" w:space="0" w:color="auto"/>
          </w:divBdr>
          <w:divsChild>
            <w:div w:id="659428648">
              <w:marLeft w:val="0"/>
              <w:marRight w:val="0"/>
              <w:marTop w:val="0"/>
              <w:marBottom w:val="0"/>
              <w:divBdr>
                <w:top w:val="none" w:sz="0" w:space="0" w:color="auto"/>
                <w:left w:val="none" w:sz="0" w:space="0" w:color="auto"/>
                <w:bottom w:val="none" w:sz="0" w:space="0" w:color="auto"/>
                <w:right w:val="none" w:sz="0" w:space="0" w:color="auto"/>
              </w:divBdr>
              <w:divsChild>
                <w:div w:id="1726173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0372820">
      <w:bodyDiv w:val="1"/>
      <w:marLeft w:val="0"/>
      <w:marRight w:val="0"/>
      <w:marTop w:val="0"/>
      <w:marBottom w:val="0"/>
      <w:divBdr>
        <w:top w:val="none" w:sz="0" w:space="0" w:color="auto"/>
        <w:left w:val="none" w:sz="0" w:space="0" w:color="auto"/>
        <w:bottom w:val="none" w:sz="0" w:space="0" w:color="auto"/>
        <w:right w:val="none" w:sz="0" w:space="0" w:color="auto"/>
      </w:divBdr>
      <w:divsChild>
        <w:div w:id="1354653276">
          <w:marLeft w:val="0"/>
          <w:marRight w:val="0"/>
          <w:marTop w:val="0"/>
          <w:marBottom w:val="0"/>
          <w:divBdr>
            <w:top w:val="none" w:sz="0" w:space="0" w:color="auto"/>
            <w:left w:val="none" w:sz="0" w:space="0" w:color="auto"/>
            <w:bottom w:val="none" w:sz="0" w:space="0" w:color="auto"/>
            <w:right w:val="none" w:sz="0" w:space="0" w:color="auto"/>
          </w:divBdr>
          <w:divsChild>
            <w:div w:id="1456873032">
              <w:marLeft w:val="0"/>
              <w:marRight w:val="0"/>
              <w:marTop w:val="0"/>
              <w:marBottom w:val="0"/>
              <w:divBdr>
                <w:top w:val="none" w:sz="0" w:space="0" w:color="auto"/>
                <w:left w:val="none" w:sz="0" w:space="0" w:color="auto"/>
                <w:bottom w:val="none" w:sz="0" w:space="0" w:color="auto"/>
                <w:right w:val="none" w:sz="0" w:space="0" w:color="auto"/>
              </w:divBdr>
              <w:divsChild>
                <w:div w:id="409160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0930100">
      <w:bodyDiv w:val="1"/>
      <w:marLeft w:val="0"/>
      <w:marRight w:val="0"/>
      <w:marTop w:val="0"/>
      <w:marBottom w:val="0"/>
      <w:divBdr>
        <w:top w:val="none" w:sz="0" w:space="0" w:color="auto"/>
        <w:left w:val="none" w:sz="0" w:space="0" w:color="auto"/>
        <w:bottom w:val="none" w:sz="0" w:space="0" w:color="auto"/>
        <w:right w:val="none" w:sz="0" w:space="0" w:color="auto"/>
      </w:divBdr>
      <w:divsChild>
        <w:div w:id="211356373">
          <w:marLeft w:val="0"/>
          <w:marRight w:val="0"/>
          <w:marTop w:val="0"/>
          <w:marBottom w:val="0"/>
          <w:divBdr>
            <w:top w:val="none" w:sz="0" w:space="0" w:color="auto"/>
            <w:left w:val="none" w:sz="0" w:space="0" w:color="auto"/>
            <w:bottom w:val="none" w:sz="0" w:space="0" w:color="auto"/>
            <w:right w:val="none" w:sz="0" w:space="0" w:color="auto"/>
          </w:divBdr>
          <w:divsChild>
            <w:div w:id="1402557366">
              <w:marLeft w:val="0"/>
              <w:marRight w:val="0"/>
              <w:marTop w:val="0"/>
              <w:marBottom w:val="0"/>
              <w:divBdr>
                <w:top w:val="none" w:sz="0" w:space="0" w:color="auto"/>
                <w:left w:val="none" w:sz="0" w:space="0" w:color="auto"/>
                <w:bottom w:val="none" w:sz="0" w:space="0" w:color="auto"/>
                <w:right w:val="none" w:sz="0" w:space="0" w:color="auto"/>
              </w:divBdr>
              <w:divsChild>
                <w:div w:id="540479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0442591">
      <w:bodyDiv w:val="1"/>
      <w:marLeft w:val="0"/>
      <w:marRight w:val="0"/>
      <w:marTop w:val="0"/>
      <w:marBottom w:val="0"/>
      <w:divBdr>
        <w:top w:val="none" w:sz="0" w:space="0" w:color="auto"/>
        <w:left w:val="none" w:sz="0" w:space="0" w:color="auto"/>
        <w:bottom w:val="none" w:sz="0" w:space="0" w:color="auto"/>
        <w:right w:val="none" w:sz="0" w:space="0" w:color="auto"/>
      </w:divBdr>
      <w:divsChild>
        <w:div w:id="2093424946">
          <w:marLeft w:val="0"/>
          <w:marRight w:val="0"/>
          <w:marTop w:val="0"/>
          <w:marBottom w:val="0"/>
          <w:divBdr>
            <w:top w:val="none" w:sz="0" w:space="0" w:color="auto"/>
            <w:left w:val="none" w:sz="0" w:space="0" w:color="auto"/>
            <w:bottom w:val="none" w:sz="0" w:space="0" w:color="auto"/>
            <w:right w:val="none" w:sz="0" w:space="0" w:color="auto"/>
          </w:divBdr>
          <w:divsChild>
            <w:div w:id="2070106878">
              <w:marLeft w:val="0"/>
              <w:marRight w:val="0"/>
              <w:marTop w:val="0"/>
              <w:marBottom w:val="0"/>
              <w:divBdr>
                <w:top w:val="none" w:sz="0" w:space="0" w:color="auto"/>
                <w:left w:val="none" w:sz="0" w:space="0" w:color="auto"/>
                <w:bottom w:val="none" w:sz="0" w:space="0" w:color="auto"/>
                <w:right w:val="none" w:sz="0" w:space="0" w:color="auto"/>
              </w:divBdr>
              <w:divsChild>
                <w:div w:id="432482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4175880">
      <w:bodyDiv w:val="1"/>
      <w:marLeft w:val="0"/>
      <w:marRight w:val="0"/>
      <w:marTop w:val="0"/>
      <w:marBottom w:val="0"/>
      <w:divBdr>
        <w:top w:val="none" w:sz="0" w:space="0" w:color="auto"/>
        <w:left w:val="none" w:sz="0" w:space="0" w:color="auto"/>
        <w:bottom w:val="none" w:sz="0" w:space="0" w:color="auto"/>
        <w:right w:val="none" w:sz="0" w:space="0" w:color="auto"/>
      </w:divBdr>
      <w:divsChild>
        <w:div w:id="2102068862">
          <w:marLeft w:val="0"/>
          <w:marRight w:val="0"/>
          <w:marTop w:val="0"/>
          <w:marBottom w:val="0"/>
          <w:divBdr>
            <w:top w:val="none" w:sz="0" w:space="0" w:color="auto"/>
            <w:left w:val="none" w:sz="0" w:space="0" w:color="auto"/>
            <w:bottom w:val="none" w:sz="0" w:space="0" w:color="auto"/>
            <w:right w:val="none" w:sz="0" w:space="0" w:color="auto"/>
          </w:divBdr>
          <w:divsChild>
            <w:div w:id="1918589905">
              <w:marLeft w:val="0"/>
              <w:marRight w:val="0"/>
              <w:marTop w:val="0"/>
              <w:marBottom w:val="0"/>
              <w:divBdr>
                <w:top w:val="none" w:sz="0" w:space="0" w:color="auto"/>
                <w:left w:val="none" w:sz="0" w:space="0" w:color="auto"/>
                <w:bottom w:val="none" w:sz="0" w:space="0" w:color="auto"/>
                <w:right w:val="none" w:sz="0" w:space="0" w:color="auto"/>
              </w:divBdr>
              <w:divsChild>
                <w:div w:id="938222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7143636">
      <w:bodyDiv w:val="1"/>
      <w:marLeft w:val="0"/>
      <w:marRight w:val="0"/>
      <w:marTop w:val="0"/>
      <w:marBottom w:val="0"/>
      <w:divBdr>
        <w:top w:val="none" w:sz="0" w:space="0" w:color="auto"/>
        <w:left w:val="none" w:sz="0" w:space="0" w:color="auto"/>
        <w:bottom w:val="none" w:sz="0" w:space="0" w:color="auto"/>
        <w:right w:val="none" w:sz="0" w:space="0" w:color="auto"/>
      </w:divBdr>
      <w:divsChild>
        <w:div w:id="631642778">
          <w:marLeft w:val="0"/>
          <w:marRight w:val="0"/>
          <w:marTop w:val="0"/>
          <w:marBottom w:val="0"/>
          <w:divBdr>
            <w:top w:val="none" w:sz="0" w:space="0" w:color="auto"/>
            <w:left w:val="none" w:sz="0" w:space="0" w:color="auto"/>
            <w:bottom w:val="none" w:sz="0" w:space="0" w:color="auto"/>
            <w:right w:val="none" w:sz="0" w:space="0" w:color="auto"/>
          </w:divBdr>
          <w:divsChild>
            <w:div w:id="1362053510">
              <w:marLeft w:val="0"/>
              <w:marRight w:val="0"/>
              <w:marTop w:val="0"/>
              <w:marBottom w:val="0"/>
              <w:divBdr>
                <w:top w:val="none" w:sz="0" w:space="0" w:color="auto"/>
                <w:left w:val="none" w:sz="0" w:space="0" w:color="auto"/>
                <w:bottom w:val="none" w:sz="0" w:space="0" w:color="auto"/>
                <w:right w:val="none" w:sz="0" w:space="0" w:color="auto"/>
              </w:divBdr>
              <w:divsChild>
                <w:div w:id="42022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8190249">
      <w:bodyDiv w:val="1"/>
      <w:marLeft w:val="0"/>
      <w:marRight w:val="0"/>
      <w:marTop w:val="0"/>
      <w:marBottom w:val="0"/>
      <w:divBdr>
        <w:top w:val="none" w:sz="0" w:space="0" w:color="auto"/>
        <w:left w:val="none" w:sz="0" w:space="0" w:color="auto"/>
        <w:bottom w:val="none" w:sz="0" w:space="0" w:color="auto"/>
        <w:right w:val="none" w:sz="0" w:space="0" w:color="auto"/>
      </w:divBdr>
      <w:divsChild>
        <w:div w:id="317463167">
          <w:marLeft w:val="0"/>
          <w:marRight w:val="0"/>
          <w:marTop w:val="0"/>
          <w:marBottom w:val="0"/>
          <w:divBdr>
            <w:top w:val="none" w:sz="0" w:space="0" w:color="auto"/>
            <w:left w:val="none" w:sz="0" w:space="0" w:color="auto"/>
            <w:bottom w:val="none" w:sz="0" w:space="0" w:color="auto"/>
            <w:right w:val="none" w:sz="0" w:space="0" w:color="auto"/>
          </w:divBdr>
          <w:divsChild>
            <w:div w:id="944188913">
              <w:marLeft w:val="0"/>
              <w:marRight w:val="0"/>
              <w:marTop w:val="0"/>
              <w:marBottom w:val="0"/>
              <w:divBdr>
                <w:top w:val="none" w:sz="0" w:space="0" w:color="auto"/>
                <w:left w:val="none" w:sz="0" w:space="0" w:color="auto"/>
                <w:bottom w:val="none" w:sz="0" w:space="0" w:color="auto"/>
                <w:right w:val="none" w:sz="0" w:space="0" w:color="auto"/>
              </w:divBdr>
              <w:divsChild>
                <w:div w:id="1989355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2983318">
      <w:bodyDiv w:val="1"/>
      <w:marLeft w:val="0"/>
      <w:marRight w:val="0"/>
      <w:marTop w:val="0"/>
      <w:marBottom w:val="0"/>
      <w:divBdr>
        <w:top w:val="none" w:sz="0" w:space="0" w:color="auto"/>
        <w:left w:val="none" w:sz="0" w:space="0" w:color="auto"/>
        <w:bottom w:val="none" w:sz="0" w:space="0" w:color="auto"/>
        <w:right w:val="none" w:sz="0" w:space="0" w:color="auto"/>
      </w:divBdr>
      <w:divsChild>
        <w:div w:id="2138602395">
          <w:marLeft w:val="0"/>
          <w:marRight w:val="0"/>
          <w:marTop w:val="0"/>
          <w:marBottom w:val="0"/>
          <w:divBdr>
            <w:top w:val="none" w:sz="0" w:space="0" w:color="auto"/>
            <w:left w:val="none" w:sz="0" w:space="0" w:color="auto"/>
            <w:bottom w:val="none" w:sz="0" w:space="0" w:color="auto"/>
            <w:right w:val="none" w:sz="0" w:space="0" w:color="auto"/>
          </w:divBdr>
          <w:divsChild>
            <w:div w:id="1519468428">
              <w:marLeft w:val="0"/>
              <w:marRight w:val="0"/>
              <w:marTop w:val="0"/>
              <w:marBottom w:val="0"/>
              <w:divBdr>
                <w:top w:val="none" w:sz="0" w:space="0" w:color="auto"/>
                <w:left w:val="none" w:sz="0" w:space="0" w:color="auto"/>
                <w:bottom w:val="none" w:sz="0" w:space="0" w:color="auto"/>
                <w:right w:val="none" w:sz="0" w:space="0" w:color="auto"/>
              </w:divBdr>
              <w:divsChild>
                <w:div w:id="1326931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7111067">
      <w:bodyDiv w:val="1"/>
      <w:marLeft w:val="0"/>
      <w:marRight w:val="0"/>
      <w:marTop w:val="0"/>
      <w:marBottom w:val="0"/>
      <w:divBdr>
        <w:top w:val="none" w:sz="0" w:space="0" w:color="auto"/>
        <w:left w:val="none" w:sz="0" w:space="0" w:color="auto"/>
        <w:bottom w:val="none" w:sz="0" w:space="0" w:color="auto"/>
        <w:right w:val="none" w:sz="0" w:space="0" w:color="auto"/>
      </w:divBdr>
      <w:divsChild>
        <w:div w:id="766390510">
          <w:marLeft w:val="0"/>
          <w:marRight w:val="0"/>
          <w:marTop w:val="0"/>
          <w:marBottom w:val="0"/>
          <w:divBdr>
            <w:top w:val="none" w:sz="0" w:space="0" w:color="auto"/>
            <w:left w:val="none" w:sz="0" w:space="0" w:color="auto"/>
            <w:bottom w:val="none" w:sz="0" w:space="0" w:color="auto"/>
            <w:right w:val="none" w:sz="0" w:space="0" w:color="auto"/>
          </w:divBdr>
          <w:divsChild>
            <w:div w:id="854657566">
              <w:marLeft w:val="0"/>
              <w:marRight w:val="0"/>
              <w:marTop w:val="0"/>
              <w:marBottom w:val="0"/>
              <w:divBdr>
                <w:top w:val="none" w:sz="0" w:space="0" w:color="auto"/>
                <w:left w:val="none" w:sz="0" w:space="0" w:color="auto"/>
                <w:bottom w:val="none" w:sz="0" w:space="0" w:color="auto"/>
                <w:right w:val="none" w:sz="0" w:space="0" w:color="auto"/>
              </w:divBdr>
              <w:divsChild>
                <w:div w:id="1659070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8449408">
      <w:bodyDiv w:val="1"/>
      <w:marLeft w:val="0"/>
      <w:marRight w:val="0"/>
      <w:marTop w:val="0"/>
      <w:marBottom w:val="0"/>
      <w:divBdr>
        <w:top w:val="none" w:sz="0" w:space="0" w:color="auto"/>
        <w:left w:val="none" w:sz="0" w:space="0" w:color="auto"/>
        <w:bottom w:val="none" w:sz="0" w:space="0" w:color="auto"/>
        <w:right w:val="none" w:sz="0" w:space="0" w:color="auto"/>
      </w:divBdr>
      <w:divsChild>
        <w:div w:id="2033605706">
          <w:marLeft w:val="0"/>
          <w:marRight w:val="0"/>
          <w:marTop w:val="0"/>
          <w:marBottom w:val="0"/>
          <w:divBdr>
            <w:top w:val="none" w:sz="0" w:space="0" w:color="auto"/>
            <w:left w:val="none" w:sz="0" w:space="0" w:color="auto"/>
            <w:bottom w:val="none" w:sz="0" w:space="0" w:color="auto"/>
            <w:right w:val="none" w:sz="0" w:space="0" w:color="auto"/>
          </w:divBdr>
          <w:divsChild>
            <w:div w:id="120152804">
              <w:marLeft w:val="0"/>
              <w:marRight w:val="0"/>
              <w:marTop w:val="0"/>
              <w:marBottom w:val="0"/>
              <w:divBdr>
                <w:top w:val="none" w:sz="0" w:space="0" w:color="auto"/>
                <w:left w:val="none" w:sz="0" w:space="0" w:color="auto"/>
                <w:bottom w:val="none" w:sz="0" w:space="0" w:color="auto"/>
                <w:right w:val="none" w:sz="0" w:space="0" w:color="auto"/>
              </w:divBdr>
              <w:divsChild>
                <w:div w:id="341931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0069341">
      <w:bodyDiv w:val="1"/>
      <w:marLeft w:val="0"/>
      <w:marRight w:val="0"/>
      <w:marTop w:val="0"/>
      <w:marBottom w:val="0"/>
      <w:divBdr>
        <w:top w:val="none" w:sz="0" w:space="0" w:color="auto"/>
        <w:left w:val="none" w:sz="0" w:space="0" w:color="auto"/>
        <w:bottom w:val="none" w:sz="0" w:space="0" w:color="auto"/>
        <w:right w:val="none" w:sz="0" w:space="0" w:color="auto"/>
      </w:divBdr>
      <w:divsChild>
        <w:div w:id="558705878">
          <w:marLeft w:val="0"/>
          <w:marRight w:val="0"/>
          <w:marTop w:val="0"/>
          <w:marBottom w:val="0"/>
          <w:divBdr>
            <w:top w:val="none" w:sz="0" w:space="0" w:color="auto"/>
            <w:left w:val="none" w:sz="0" w:space="0" w:color="auto"/>
            <w:bottom w:val="none" w:sz="0" w:space="0" w:color="auto"/>
            <w:right w:val="none" w:sz="0" w:space="0" w:color="auto"/>
          </w:divBdr>
          <w:divsChild>
            <w:div w:id="561674696">
              <w:marLeft w:val="0"/>
              <w:marRight w:val="0"/>
              <w:marTop w:val="0"/>
              <w:marBottom w:val="0"/>
              <w:divBdr>
                <w:top w:val="none" w:sz="0" w:space="0" w:color="auto"/>
                <w:left w:val="none" w:sz="0" w:space="0" w:color="auto"/>
                <w:bottom w:val="none" w:sz="0" w:space="0" w:color="auto"/>
                <w:right w:val="none" w:sz="0" w:space="0" w:color="auto"/>
              </w:divBdr>
              <w:divsChild>
                <w:div w:id="1938100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4776625">
      <w:bodyDiv w:val="1"/>
      <w:marLeft w:val="0"/>
      <w:marRight w:val="0"/>
      <w:marTop w:val="0"/>
      <w:marBottom w:val="0"/>
      <w:divBdr>
        <w:top w:val="none" w:sz="0" w:space="0" w:color="auto"/>
        <w:left w:val="none" w:sz="0" w:space="0" w:color="auto"/>
        <w:bottom w:val="none" w:sz="0" w:space="0" w:color="auto"/>
        <w:right w:val="none" w:sz="0" w:space="0" w:color="auto"/>
      </w:divBdr>
      <w:divsChild>
        <w:div w:id="1382945153">
          <w:marLeft w:val="0"/>
          <w:marRight w:val="0"/>
          <w:marTop w:val="0"/>
          <w:marBottom w:val="0"/>
          <w:divBdr>
            <w:top w:val="none" w:sz="0" w:space="0" w:color="auto"/>
            <w:left w:val="none" w:sz="0" w:space="0" w:color="auto"/>
            <w:bottom w:val="none" w:sz="0" w:space="0" w:color="auto"/>
            <w:right w:val="none" w:sz="0" w:space="0" w:color="auto"/>
          </w:divBdr>
          <w:divsChild>
            <w:div w:id="543836054">
              <w:marLeft w:val="0"/>
              <w:marRight w:val="0"/>
              <w:marTop w:val="0"/>
              <w:marBottom w:val="0"/>
              <w:divBdr>
                <w:top w:val="none" w:sz="0" w:space="0" w:color="auto"/>
                <w:left w:val="none" w:sz="0" w:space="0" w:color="auto"/>
                <w:bottom w:val="none" w:sz="0" w:space="0" w:color="auto"/>
                <w:right w:val="none" w:sz="0" w:space="0" w:color="auto"/>
              </w:divBdr>
              <w:divsChild>
                <w:div w:id="485317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2403002">
      <w:bodyDiv w:val="1"/>
      <w:marLeft w:val="0"/>
      <w:marRight w:val="0"/>
      <w:marTop w:val="0"/>
      <w:marBottom w:val="0"/>
      <w:divBdr>
        <w:top w:val="none" w:sz="0" w:space="0" w:color="auto"/>
        <w:left w:val="none" w:sz="0" w:space="0" w:color="auto"/>
        <w:bottom w:val="none" w:sz="0" w:space="0" w:color="auto"/>
        <w:right w:val="none" w:sz="0" w:space="0" w:color="auto"/>
      </w:divBdr>
      <w:divsChild>
        <w:div w:id="570238499">
          <w:marLeft w:val="0"/>
          <w:marRight w:val="0"/>
          <w:marTop w:val="0"/>
          <w:marBottom w:val="0"/>
          <w:divBdr>
            <w:top w:val="none" w:sz="0" w:space="0" w:color="auto"/>
            <w:left w:val="none" w:sz="0" w:space="0" w:color="auto"/>
            <w:bottom w:val="none" w:sz="0" w:space="0" w:color="auto"/>
            <w:right w:val="none" w:sz="0" w:space="0" w:color="auto"/>
          </w:divBdr>
          <w:divsChild>
            <w:div w:id="1866020939">
              <w:marLeft w:val="0"/>
              <w:marRight w:val="0"/>
              <w:marTop w:val="0"/>
              <w:marBottom w:val="0"/>
              <w:divBdr>
                <w:top w:val="none" w:sz="0" w:space="0" w:color="auto"/>
                <w:left w:val="none" w:sz="0" w:space="0" w:color="auto"/>
                <w:bottom w:val="none" w:sz="0" w:space="0" w:color="auto"/>
                <w:right w:val="none" w:sz="0" w:space="0" w:color="auto"/>
              </w:divBdr>
              <w:divsChild>
                <w:div w:id="1810198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5221803">
      <w:bodyDiv w:val="1"/>
      <w:marLeft w:val="0"/>
      <w:marRight w:val="0"/>
      <w:marTop w:val="0"/>
      <w:marBottom w:val="0"/>
      <w:divBdr>
        <w:top w:val="none" w:sz="0" w:space="0" w:color="auto"/>
        <w:left w:val="none" w:sz="0" w:space="0" w:color="auto"/>
        <w:bottom w:val="none" w:sz="0" w:space="0" w:color="auto"/>
        <w:right w:val="none" w:sz="0" w:space="0" w:color="auto"/>
      </w:divBdr>
      <w:divsChild>
        <w:div w:id="648241830">
          <w:marLeft w:val="0"/>
          <w:marRight w:val="0"/>
          <w:marTop w:val="0"/>
          <w:marBottom w:val="0"/>
          <w:divBdr>
            <w:top w:val="none" w:sz="0" w:space="0" w:color="auto"/>
            <w:left w:val="none" w:sz="0" w:space="0" w:color="auto"/>
            <w:bottom w:val="none" w:sz="0" w:space="0" w:color="auto"/>
            <w:right w:val="none" w:sz="0" w:space="0" w:color="auto"/>
          </w:divBdr>
          <w:divsChild>
            <w:div w:id="2104646086">
              <w:marLeft w:val="0"/>
              <w:marRight w:val="0"/>
              <w:marTop w:val="0"/>
              <w:marBottom w:val="0"/>
              <w:divBdr>
                <w:top w:val="none" w:sz="0" w:space="0" w:color="auto"/>
                <w:left w:val="none" w:sz="0" w:space="0" w:color="auto"/>
                <w:bottom w:val="none" w:sz="0" w:space="0" w:color="auto"/>
                <w:right w:val="none" w:sz="0" w:space="0" w:color="auto"/>
              </w:divBdr>
              <w:divsChild>
                <w:div w:id="783884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9465740">
      <w:bodyDiv w:val="1"/>
      <w:marLeft w:val="0"/>
      <w:marRight w:val="0"/>
      <w:marTop w:val="0"/>
      <w:marBottom w:val="0"/>
      <w:divBdr>
        <w:top w:val="none" w:sz="0" w:space="0" w:color="auto"/>
        <w:left w:val="none" w:sz="0" w:space="0" w:color="auto"/>
        <w:bottom w:val="none" w:sz="0" w:space="0" w:color="auto"/>
        <w:right w:val="none" w:sz="0" w:space="0" w:color="auto"/>
      </w:divBdr>
      <w:divsChild>
        <w:div w:id="1200437693">
          <w:marLeft w:val="0"/>
          <w:marRight w:val="0"/>
          <w:marTop w:val="0"/>
          <w:marBottom w:val="0"/>
          <w:divBdr>
            <w:top w:val="none" w:sz="0" w:space="0" w:color="auto"/>
            <w:left w:val="none" w:sz="0" w:space="0" w:color="auto"/>
            <w:bottom w:val="none" w:sz="0" w:space="0" w:color="auto"/>
            <w:right w:val="none" w:sz="0" w:space="0" w:color="auto"/>
          </w:divBdr>
          <w:divsChild>
            <w:div w:id="1879006843">
              <w:marLeft w:val="0"/>
              <w:marRight w:val="0"/>
              <w:marTop w:val="0"/>
              <w:marBottom w:val="0"/>
              <w:divBdr>
                <w:top w:val="none" w:sz="0" w:space="0" w:color="auto"/>
                <w:left w:val="none" w:sz="0" w:space="0" w:color="auto"/>
                <w:bottom w:val="none" w:sz="0" w:space="0" w:color="auto"/>
                <w:right w:val="none" w:sz="0" w:space="0" w:color="auto"/>
              </w:divBdr>
              <w:divsChild>
                <w:div w:id="1611357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1137676">
      <w:bodyDiv w:val="1"/>
      <w:marLeft w:val="0"/>
      <w:marRight w:val="0"/>
      <w:marTop w:val="0"/>
      <w:marBottom w:val="0"/>
      <w:divBdr>
        <w:top w:val="none" w:sz="0" w:space="0" w:color="auto"/>
        <w:left w:val="none" w:sz="0" w:space="0" w:color="auto"/>
        <w:bottom w:val="none" w:sz="0" w:space="0" w:color="auto"/>
        <w:right w:val="none" w:sz="0" w:space="0" w:color="auto"/>
      </w:divBdr>
      <w:divsChild>
        <w:div w:id="1215966525">
          <w:marLeft w:val="0"/>
          <w:marRight w:val="0"/>
          <w:marTop w:val="0"/>
          <w:marBottom w:val="0"/>
          <w:divBdr>
            <w:top w:val="none" w:sz="0" w:space="0" w:color="auto"/>
            <w:left w:val="none" w:sz="0" w:space="0" w:color="auto"/>
            <w:bottom w:val="none" w:sz="0" w:space="0" w:color="auto"/>
            <w:right w:val="none" w:sz="0" w:space="0" w:color="auto"/>
          </w:divBdr>
          <w:divsChild>
            <w:div w:id="665400222">
              <w:marLeft w:val="0"/>
              <w:marRight w:val="0"/>
              <w:marTop w:val="0"/>
              <w:marBottom w:val="0"/>
              <w:divBdr>
                <w:top w:val="none" w:sz="0" w:space="0" w:color="auto"/>
                <w:left w:val="none" w:sz="0" w:space="0" w:color="auto"/>
                <w:bottom w:val="none" w:sz="0" w:space="0" w:color="auto"/>
                <w:right w:val="none" w:sz="0" w:space="0" w:color="auto"/>
              </w:divBdr>
              <w:divsChild>
                <w:div w:id="1312057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5065052">
      <w:bodyDiv w:val="1"/>
      <w:marLeft w:val="0"/>
      <w:marRight w:val="0"/>
      <w:marTop w:val="0"/>
      <w:marBottom w:val="0"/>
      <w:divBdr>
        <w:top w:val="none" w:sz="0" w:space="0" w:color="auto"/>
        <w:left w:val="none" w:sz="0" w:space="0" w:color="auto"/>
        <w:bottom w:val="none" w:sz="0" w:space="0" w:color="auto"/>
        <w:right w:val="none" w:sz="0" w:space="0" w:color="auto"/>
      </w:divBdr>
      <w:divsChild>
        <w:div w:id="621112919">
          <w:marLeft w:val="0"/>
          <w:marRight w:val="0"/>
          <w:marTop w:val="0"/>
          <w:marBottom w:val="0"/>
          <w:divBdr>
            <w:top w:val="none" w:sz="0" w:space="0" w:color="auto"/>
            <w:left w:val="none" w:sz="0" w:space="0" w:color="auto"/>
            <w:bottom w:val="none" w:sz="0" w:space="0" w:color="auto"/>
            <w:right w:val="none" w:sz="0" w:space="0" w:color="auto"/>
          </w:divBdr>
          <w:divsChild>
            <w:div w:id="799616177">
              <w:marLeft w:val="0"/>
              <w:marRight w:val="0"/>
              <w:marTop w:val="0"/>
              <w:marBottom w:val="0"/>
              <w:divBdr>
                <w:top w:val="none" w:sz="0" w:space="0" w:color="auto"/>
                <w:left w:val="none" w:sz="0" w:space="0" w:color="auto"/>
                <w:bottom w:val="none" w:sz="0" w:space="0" w:color="auto"/>
                <w:right w:val="none" w:sz="0" w:space="0" w:color="auto"/>
              </w:divBdr>
              <w:divsChild>
                <w:div w:id="119886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887901">
      <w:bodyDiv w:val="1"/>
      <w:marLeft w:val="0"/>
      <w:marRight w:val="0"/>
      <w:marTop w:val="0"/>
      <w:marBottom w:val="0"/>
      <w:divBdr>
        <w:top w:val="none" w:sz="0" w:space="0" w:color="auto"/>
        <w:left w:val="none" w:sz="0" w:space="0" w:color="auto"/>
        <w:bottom w:val="none" w:sz="0" w:space="0" w:color="auto"/>
        <w:right w:val="none" w:sz="0" w:space="0" w:color="auto"/>
      </w:divBdr>
      <w:divsChild>
        <w:div w:id="1967543693">
          <w:marLeft w:val="0"/>
          <w:marRight w:val="0"/>
          <w:marTop w:val="0"/>
          <w:marBottom w:val="0"/>
          <w:divBdr>
            <w:top w:val="none" w:sz="0" w:space="0" w:color="auto"/>
            <w:left w:val="none" w:sz="0" w:space="0" w:color="auto"/>
            <w:bottom w:val="none" w:sz="0" w:space="0" w:color="auto"/>
            <w:right w:val="none" w:sz="0" w:space="0" w:color="auto"/>
          </w:divBdr>
          <w:divsChild>
            <w:div w:id="1648125332">
              <w:marLeft w:val="0"/>
              <w:marRight w:val="0"/>
              <w:marTop w:val="0"/>
              <w:marBottom w:val="0"/>
              <w:divBdr>
                <w:top w:val="none" w:sz="0" w:space="0" w:color="auto"/>
                <w:left w:val="none" w:sz="0" w:space="0" w:color="auto"/>
                <w:bottom w:val="none" w:sz="0" w:space="0" w:color="auto"/>
                <w:right w:val="none" w:sz="0" w:space="0" w:color="auto"/>
              </w:divBdr>
              <w:divsChild>
                <w:div w:id="985550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5023352">
      <w:bodyDiv w:val="1"/>
      <w:marLeft w:val="0"/>
      <w:marRight w:val="0"/>
      <w:marTop w:val="0"/>
      <w:marBottom w:val="0"/>
      <w:divBdr>
        <w:top w:val="none" w:sz="0" w:space="0" w:color="auto"/>
        <w:left w:val="none" w:sz="0" w:space="0" w:color="auto"/>
        <w:bottom w:val="none" w:sz="0" w:space="0" w:color="auto"/>
        <w:right w:val="none" w:sz="0" w:space="0" w:color="auto"/>
      </w:divBdr>
      <w:divsChild>
        <w:div w:id="676346805">
          <w:marLeft w:val="0"/>
          <w:marRight w:val="0"/>
          <w:marTop w:val="0"/>
          <w:marBottom w:val="0"/>
          <w:divBdr>
            <w:top w:val="none" w:sz="0" w:space="0" w:color="auto"/>
            <w:left w:val="none" w:sz="0" w:space="0" w:color="auto"/>
            <w:bottom w:val="none" w:sz="0" w:space="0" w:color="auto"/>
            <w:right w:val="none" w:sz="0" w:space="0" w:color="auto"/>
          </w:divBdr>
          <w:divsChild>
            <w:div w:id="2131392178">
              <w:marLeft w:val="0"/>
              <w:marRight w:val="0"/>
              <w:marTop w:val="0"/>
              <w:marBottom w:val="0"/>
              <w:divBdr>
                <w:top w:val="none" w:sz="0" w:space="0" w:color="auto"/>
                <w:left w:val="none" w:sz="0" w:space="0" w:color="auto"/>
                <w:bottom w:val="none" w:sz="0" w:space="0" w:color="auto"/>
                <w:right w:val="none" w:sz="0" w:space="0" w:color="auto"/>
              </w:divBdr>
              <w:divsChild>
                <w:div w:id="1369648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1254941">
      <w:bodyDiv w:val="1"/>
      <w:marLeft w:val="0"/>
      <w:marRight w:val="0"/>
      <w:marTop w:val="0"/>
      <w:marBottom w:val="0"/>
      <w:divBdr>
        <w:top w:val="none" w:sz="0" w:space="0" w:color="auto"/>
        <w:left w:val="none" w:sz="0" w:space="0" w:color="auto"/>
        <w:bottom w:val="none" w:sz="0" w:space="0" w:color="auto"/>
        <w:right w:val="none" w:sz="0" w:space="0" w:color="auto"/>
      </w:divBdr>
      <w:divsChild>
        <w:div w:id="1534883192">
          <w:marLeft w:val="0"/>
          <w:marRight w:val="0"/>
          <w:marTop w:val="0"/>
          <w:marBottom w:val="0"/>
          <w:divBdr>
            <w:top w:val="none" w:sz="0" w:space="0" w:color="auto"/>
            <w:left w:val="none" w:sz="0" w:space="0" w:color="auto"/>
            <w:bottom w:val="none" w:sz="0" w:space="0" w:color="auto"/>
            <w:right w:val="none" w:sz="0" w:space="0" w:color="auto"/>
          </w:divBdr>
          <w:divsChild>
            <w:div w:id="2045448439">
              <w:marLeft w:val="0"/>
              <w:marRight w:val="0"/>
              <w:marTop w:val="0"/>
              <w:marBottom w:val="0"/>
              <w:divBdr>
                <w:top w:val="none" w:sz="0" w:space="0" w:color="auto"/>
                <w:left w:val="none" w:sz="0" w:space="0" w:color="auto"/>
                <w:bottom w:val="none" w:sz="0" w:space="0" w:color="auto"/>
                <w:right w:val="none" w:sz="0" w:space="0" w:color="auto"/>
              </w:divBdr>
              <w:divsChild>
                <w:div w:id="1358508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3944722">
      <w:bodyDiv w:val="1"/>
      <w:marLeft w:val="0"/>
      <w:marRight w:val="0"/>
      <w:marTop w:val="0"/>
      <w:marBottom w:val="0"/>
      <w:divBdr>
        <w:top w:val="none" w:sz="0" w:space="0" w:color="auto"/>
        <w:left w:val="none" w:sz="0" w:space="0" w:color="auto"/>
        <w:bottom w:val="none" w:sz="0" w:space="0" w:color="auto"/>
        <w:right w:val="none" w:sz="0" w:space="0" w:color="auto"/>
      </w:divBdr>
      <w:divsChild>
        <w:div w:id="2009207016">
          <w:marLeft w:val="0"/>
          <w:marRight w:val="0"/>
          <w:marTop w:val="0"/>
          <w:marBottom w:val="0"/>
          <w:divBdr>
            <w:top w:val="none" w:sz="0" w:space="0" w:color="auto"/>
            <w:left w:val="none" w:sz="0" w:space="0" w:color="auto"/>
            <w:bottom w:val="none" w:sz="0" w:space="0" w:color="auto"/>
            <w:right w:val="none" w:sz="0" w:space="0" w:color="auto"/>
          </w:divBdr>
          <w:divsChild>
            <w:div w:id="888611388">
              <w:marLeft w:val="0"/>
              <w:marRight w:val="0"/>
              <w:marTop w:val="0"/>
              <w:marBottom w:val="0"/>
              <w:divBdr>
                <w:top w:val="none" w:sz="0" w:space="0" w:color="auto"/>
                <w:left w:val="none" w:sz="0" w:space="0" w:color="auto"/>
                <w:bottom w:val="none" w:sz="0" w:space="0" w:color="auto"/>
                <w:right w:val="none" w:sz="0" w:space="0" w:color="auto"/>
              </w:divBdr>
              <w:divsChild>
                <w:div w:id="125116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4677134">
      <w:bodyDiv w:val="1"/>
      <w:marLeft w:val="0"/>
      <w:marRight w:val="0"/>
      <w:marTop w:val="0"/>
      <w:marBottom w:val="0"/>
      <w:divBdr>
        <w:top w:val="none" w:sz="0" w:space="0" w:color="auto"/>
        <w:left w:val="none" w:sz="0" w:space="0" w:color="auto"/>
        <w:bottom w:val="none" w:sz="0" w:space="0" w:color="auto"/>
        <w:right w:val="none" w:sz="0" w:space="0" w:color="auto"/>
      </w:divBdr>
      <w:divsChild>
        <w:div w:id="1018311835">
          <w:marLeft w:val="0"/>
          <w:marRight w:val="0"/>
          <w:marTop w:val="0"/>
          <w:marBottom w:val="0"/>
          <w:divBdr>
            <w:top w:val="none" w:sz="0" w:space="0" w:color="auto"/>
            <w:left w:val="none" w:sz="0" w:space="0" w:color="auto"/>
            <w:bottom w:val="none" w:sz="0" w:space="0" w:color="auto"/>
            <w:right w:val="none" w:sz="0" w:space="0" w:color="auto"/>
          </w:divBdr>
          <w:divsChild>
            <w:div w:id="2031179900">
              <w:marLeft w:val="0"/>
              <w:marRight w:val="0"/>
              <w:marTop w:val="0"/>
              <w:marBottom w:val="0"/>
              <w:divBdr>
                <w:top w:val="none" w:sz="0" w:space="0" w:color="auto"/>
                <w:left w:val="none" w:sz="0" w:space="0" w:color="auto"/>
                <w:bottom w:val="none" w:sz="0" w:space="0" w:color="auto"/>
                <w:right w:val="none" w:sz="0" w:space="0" w:color="auto"/>
              </w:divBdr>
              <w:divsChild>
                <w:div w:id="348414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6378761">
      <w:bodyDiv w:val="1"/>
      <w:marLeft w:val="0"/>
      <w:marRight w:val="0"/>
      <w:marTop w:val="0"/>
      <w:marBottom w:val="0"/>
      <w:divBdr>
        <w:top w:val="none" w:sz="0" w:space="0" w:color="auto"/>
        <w:left w:val="none" w:sz="0" w:space="0" w:color="auto"/>
        <w:bottom w:val="none" w:sz="0" w:space="0" w:color="auto"/>
        <w:right w:val="none" w:sz="0" w:space="0" w:color="auto"/>
      </w:divBdr>
      <w:divsChild>
        <w:div w:id="1876766200">
          <w:marLeft w:val="0"/>
          <w:marRight w:val="0"/>
          <w:marTop w:val="0"/>
          <w:marBottom w:val="0"/>
          <w:divBdr>
            <w:top w:val="none" w:sz="0" w:space="0" w:color="auto"/>
            <w:left w:val="none" w:sz="0" w:space="0" w:color="auto"/>
            <w:bottom w:val="none" w:sz="0" w:space="0" w:color="auto"/>
            <w:right w:val="none" w:sz="0" w:space="0" w:color="auto"/>
          </w:divBdr>
          <w:divsChild>
            <w:div w:id="1606883286">
              <w:marLeft w:val="0"/>
              <w:marRight w:val="0"/>
              <w:marTop w:val="0"/>
              <w:marBottom w:val="0"/>
              <w:divBdr>
                <w:top w:val="none" w:sz="0" w:space="0" w:color="auto"/>
                <w:left w:val="none" w:sz="0" w:space="0" w:color="auto"/>
                <w:bottom w:val="none" w:sz="0" w:space="0" w:color="auto"/>
                <w:right w:val="none" w:sz="0" w:space="0" w:color="auto"/>
              </w:divBdr>
              <w:divsChild>
                <w:div w:id="1771967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0191568">
      <w:bodyDiv w:val="1"/>
      <w:marLeft w:val="0"/>
      <w:marRight w:val="0"/>
      <w:marTop w:val="0"/>
      <w:marBottom w:val="0"/>
      <w:divBdr>
        <w:top w:val="none" w:sz="0" w:space="0" w:color="auto"/>
        <w:left w:val="none" w:sz="0" w:space="0" w:color="auto"/>
        <w:bottom w:val="none" w:sz="0" w:space="0" w:color="auto"/>
        <w:right w:val="none" w:sz="0" w:space="0" w:color="auto"/>
      </w:divBdr>
      <w:divsChild>
        <w:div w:id="599872322">
          <w:marLeft w:val="0"/>
          <w:marRight w:val="0"/>
          <w:marTop w:val="0"/>
          <w:marBottom w:val="0"/>
          <w:divBdr>
            <w:top w:val="none" w:sz="0" w:space="0" w:color="auto"/>
            <w:left w:val="none" w:sz="0" w:space="0" w:color="auto"/>
            <w:bottom w:val="none" w:sz="0" w:space="0" w:color="auto"/>
            <w:right w:val="none" w:sz="0" w:space="0" w:color="auto"/>
          </w:divBdr>
          <w:divsChild>
            <w:div w:id="17194765">
              <w:marLeft w:val="0"/>
              <w:marRight w:val="0"/>
              <w:marTop w:val="0"/>
              <w:marBottom w:val="0"/>
              <w:divBdr>
                <w:top w:val="none" w:sz="0" w:space="0" w:color="auto"/>
                <w:left w:val="none" w:sz="0" w:space="0" w:color="auto"/>
                <w:bottom w:val="none" w:sz="0" w:space="0" w:color="auto"/>
                <w:right w:val="none" w:sz="0" w:space="0" w:color="auto"/>
              </w:divBdr>
              <w:divsChild>
                <w:div w:id="596713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4406345">
      <w:bodyDiv w:val="1"/>
      <w:marLeft w:val="0"/>
      <w:marRight w:val="0"/>
      <w:marTop w:val="0"/>
      <w:marBottom w:val="0"/>
      <w:divBdr>
        <w:top w:val="none" w:sz="0" w:space="0" w:color="auto"/>
        <w:left w:val="none" w:sz="0" w:space="0" w:color="auto"/>
        <w:bottom w:val="none" w:sz="0" w:space="0" w:color="auto"/>
        <w:right w:val="none" w:sz="0" w:space="0" w:color="auto"/>
      </w:divBdr>
      <w:divsChild>
        <w:div w:id="410351385">
          <w:marLeft w:val="0"/>
          <w:marRight w:val="0"/>
          <w:marTop w:val="0"/>
          <w:marBottom w:val="0"/>
          <w:divBdr>
            <w:top w:val="none" w:sz="0" w:space="0" w:color="auto"/>
            <w:left w:val="none" w:sz="0" w:space="0" w:color="auto"/>
            <w:bottom w:val="none" w:sz="0" w:space="0" w:color="auto"/>
            <w:right w:val="none" w:sz="0" w:space="0" w:color="auto"/>
          </w:divBdr>
          <w:divsChild>
            <w:div w:id="163514199">
              <w:marLeft w:val="0"/>
              <w:marRight w:val="0"/>
              <w:marTop w:val="0"/>
              <w:marBottom w:val="0"/>
              <w:divBdr>
                <w:top w:val="none" w:sz="0" w:space="0" w:color="auto"/>
                <w:left w:val="none" w:sz="0" w:space="0" w:color="auto"/>
                <w:bottom w:val="none" w:sz="0" w:space="0" w:color="auto"/>
                <w:right w:val="none" w:sz="0" w:space="0" w:color="auto"/>
              </w:divBdr>
              <w:divsChild>
                <w:div w:id="795367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9210018">
      <w:bodyDiv w:val="1"/>
      <w:marLeft w:val="0"/>
      <w:marRight w:val="0"/>
      <w:marTop w:val="0"/>
      <w:marBottom w:val="0"/>
      <w:divBdr>
        <w:top w:val="none" w:sz="0" w:space="0" w:color="auto"/>
        <w:left w:val="none" w:sz="0" w:space="0" w:color="auto"/>
        <w:bottom w:val="none" w:sz="0" w:space="0" w:color="auto"/>
        <w:right w:val="none" w:sz="0" w:space="0" w:color="auto"/>
      </w:divBdr>
      <w:divsChild>
        <w:div w:id="1716781360">
          <w:marLeft w:val="0"/>
          <w:marRight w:val="0"/>
          <w:marTop w:val="0"/>
          <w:marBottom w:val="0"/>
          <w:divBdr>
            <w:top w:val="none" w:sz="0" w:space="0" w:color="auto"/>
            <w:left w:val="none" w:sz="0" w:space="0" w:color="auto"/>
            <w:bottom w:val="none" w:sz="0" w:space="0" w:color="auto"/>
            <w:right w:val="none" w:sz="0" w:space="0" w:color="auto"/>
          </w:divBdr>
          <w:divsChild>
            <w:div w:id="1738823375">
              <w:marLeft w:val="0"/>
              <w:marRight w:val="0"/>
              <w:marTop w:val="0"/>
              <w:marBottom w:val="0"/>
              <w:divBdr>
                <w:top w:val="none" w:sz="0" w:space="0" w:color="auto"/>
                <w:left w:val="none" w:sz="0" w:space="0" w:color="auto"/>
                <w:bottom w:val="none" w:sz="0" w:space="0" w:color="auto"/>
                <w:right w:val="none" w:sz="0" w:space="0" w:color="auto"/>
              </w:divBdr>
              <w:divsChild>
                <w:div w:id="1231504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4018838">
      <w:bodyDiv w:val="1"/>
      <w:marLeft w:val="0"/>
      <w:marRight w:val="0"/>
      <w:marTop w:val="0"/>
      <w:marBottom w:val="0"/>
      <w:divBdr>
        <w:top w:val="none" w:sz="0" w:space="0" w:color="auto"/>
        <w:left w:val="none" w:sz="0" w:space="0" w:color="auto"/>
        <w:bottom w:val="none" w:sz="0" w:space="0" w:color="auto"/>
        <w:right w:val="none" w:sz="0" w:space="0" w:color="auto"/>
      </w:divBdr>
      <w:divsChild>
        <w:div w:id="1414274938">
          <w:marLeft w:val="0"/>
          <w:marRight w:val="0"/>
          <w:marTop w:val="0"/>
          <w:marBottom w:val="0"/>
          <w:divBdr>
            <w:top w:val="none" w:sz="0" w:space="0" w:color="auto"/>
            <w:left w:val="none" w:sz="0" w:space="0" w:color="auto"/>
            <w:bottom w:val="none" w:sz="0" w:space="0" w:color="auto"/>
            <w:right w:val="none" w:sz="0" w:space="0" w:color="auto"/>
          </w:divBdr>
          <w:divsChild>
            <w:div w:id="246311438">
              <w:marLeft w:val="0"/>
              <w:marRight w:val="0"/>
              <w:marTop w:val="0"/>
              <w:marBottom w:val="0"/>
              <w:divBdr>
                <w:top w:val="none" w:sz="0" w:space="0" w:color="auto"/>
                <w:left w:val="none" w:sz="0" w:space="0" w:color="auto"/>
                <w:bottom w:val="none" w:sz="0" w:space="0" w:color="auto"/>
                <w:right w:val="none" w:sz="0" w:space="0" w:color="auto"/>
              </w:divBdr>
              <w:divsChild>
                <w:div w:id="208112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8897427">
      <w:bodyDiv w:val="1"/>
      <w:marLeft w:val="0"/>
      <w:marRight w:val="0"/>
      <w:marTop w:val="0"/>
      <w:marBottom w:val="0"/>
      <w:divBdr>
        <w:top w:val="none" w:sz="0" w:space="0" w:color="auto"/>
        <w:left w:val="none" w:sz="0" w:space="0" w:color="auto"/>
        <w:bottom w:val="none" w:sz="0" w:space="0" w:color="auto"/>
        <w:right w:val="none" w:sz="0" w:space="0" w:color="auto"/>
      </w:divBdr>
      <w:divsChild>
        <w:div w:id="1889800534">
          <w:marLeft w:val="0"/>
          <w:marRight w:val="0"/>
          <w:marTop w:val="0"/>
          <w:marBottom w:val="0"/>
          <w:divBdr>
            <w:top w:val="none" w:sz="0" w:space="0" w:color="auto"/>
            <w:left w:val="none" w:sz="0" w:space="0" w:color="auto"/>
            <w:bottom w:val="none" w:sz="0" w:space="0" w:color="auto"/>
            <w:right w:val="none" w:sz="0" w:space="0" w:color="auto"/>
          </w:divBdr>
          <w:divsChild>
            <w:div w:id="2036926561">
              <w:marLeft w:val="0"/>
              <w:marRight w:val="0"/>
              <w:marTop w:val="0"/>
              <w:marBottom w:val="0"/>
              <w:divBdr>
                <w:top w:val="none" w:sz="0" w:space="0" w:color="auto"/>
                <w:left w:val="none" w:sz="0" w:space="0" w:color="auto"/>
                <w:bottom w:val="none" w:sz="0" w:space="0" w:color="auto"/>
                <w:right w:val="none" w:sz="0" w:space="0" w:color="auto"/>
              </w:divBdr>
              <w:divsChild>
                <w:div w:id="2016956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8415176">
      <w:bodyDiv w:val="1"/>
      <w:marLeft w:val="0"/>
      <w:marRight w:val="0"/>
      <w:marTop w:val="0"/>
      <w:marBottom w:val="0"/>
      <w:divBdr>
        <w:top w:val="none" w:sz="0" w:space="0" w:color="auto"/>
        <w:left w:val="none" w:sz="0" w:space="0" w:color="auto"/>
        <w:bottom w:val="none" w:sz="0" w:space="0" w:color="auto"/>
        <w:right w:val="none" w:sz="0" w:space="0" w:color="auto"/>
      </w:divBdr>
      <w:divsChild>
        <w:div w:id="1459180144">
          <w:marLeft w:val="0"/>
          <w:marRight w:val="0"/>
          <w:marTop w:val="0"/>
          <w:marBottom w:val="0"/>
          <w:divBdr>
            <w:top w:val="none" w:sz="0" w:space="0" w:color="auto"/>
            <w:left w:val="none" w:sz="0" w:space="0" w:color="auto"/>
            <w:bottom w:val="none" w:sz="0" w:space="0" w:color="auto"/>
            <w:right w:val="none" w:sz="0" w:space="0" w:color="auto"/>
          </w:divBdr>
          <w:divsChild>
            <w:div w:id="1908495291">
              <w:marLeft w:val="0"/>
              <w:marRight w:val="0"/>
              <w:marTop w:val="0"/>
              <w:marBottom w:val="0"/>
              <w:divBdr>
                <w:top w:val="none" w:sz="0" w:space="0" w:color="auto"/>
                <w:left w:val="none" w:sz="0" w:space="0" w:color="auto"/>
                <w:bottom w:val="none" w:sz="0" w:space="0" w:color="auto"/>
                <w:right w:val="none" w:sz="0" w:space="0" w:color="auto"/>
              </w:divBdr>
              <w:divsChild>
                <w:div w:id="575943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0959976">
      <w:bodyDiv w:val="1"/>
      <w:marLeft w:val="0"/>
      <w:marRight w:val="0"/>
      <w:marTop w:val="0"/>
      <w:marBottom w:val="0"/>
      <w:divBdr>
        <w:top w:val="none" w:sz="0" w:space="0" w:color="auto"/>
        <w:left w:val="none" w:sz="0" w:space="0" w:color="auto"/>
        <w:bottom w:val="none" w:sz="0" w:space="0" w:color="auto"/>
        <w:right w:val="none" w:sz="0" w:space="0" w:color="auto"/>
      </w:divBdr>
      <w:divsChild>
        <w:div w:id="1725448214">
          <w:marLeft w:val="0"/>
          <w:marRight w:val="0"/>
          <w:marTop w:val="0"/>
          <w:marBottom w:val="0"/>
          <w:divBdr>
            <w:top w:val="none" w:sz="0" w:space="0" w:color="auto"/>
            <w:left w:val="none" w:sz="0" w:space="0" w:color="auto"/>
            <w:bottom w:val="none" w:sz="0" w:space="0" w:color="auto"/>
            <w:right w:val="none" w:sz="0" w:space="0" w:color="auto"/>
          </w:divBdr>
          <w:divsChild>
            <w:div w:id="1501043566">
              <w:marLeft w:val="0"/>
              <w:marRight w:val="0"/>
              <w:marTop w:val="0"/>
              <w:marBottom w:val="0"/>
              <w:divBdr>
                <w:top w:val="none" w:sz="0" w:space="0" w:color="auto"/>
                <w:left w:val="none" w:sz="0" w:space="0" w:color="auto"/>
                <w:bottom w:val="none" w:sz="0" w:space="0" w:color="auto"/>
                <w:right w:val="none" w:sz="0" w:space="0" w:color="auto"/>
              </w:divBdr>
              <w:divsChild>
                <w:div w:id="132516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8822229">
      <w:bodyDiv w:val="1"/>
      <w:marLeft w:val="0"/>
      <w:marRight w:val="0"/>
      <w:marTop w:val="0"/>
      <w:marBottom w:val="0"/>
      <w:divBdr>
        <w:top w:val="none" w:sz="0" w:space="0" w:color="auto"/>
        <w:left w:val="none" w:sz="0" w:space="0" w:color="auto"/>
        <w:bottom w:val="none" w:sz="0" w:space="0" w:color="auto"/>
        <w:right w:val="none" w:sz="0" w:space="0" w:color="auto"/>
      </w:divBdr>
      <w:divsChild>
        <w:div w:id="2007854816">
          <w:marLeft w:val="0"/>
          <w:marRight w:val="0"/>
          <w:marTop w:val="0"/>
          <w:marBottom w:val="0"/>
          <w:divBdr>
            <w:top w:val="none" w:sz="0" w:space="0" w:color="auto"/>
            <w:left w:val="none" w:sz="0" w:space="0" w:color="auto"/>
            <w:bottom w:val="none" w:sz="0" w:space="0" w:color="auto"/>
            <w:right w:val="none" w:sz="0" w:space="0" w:color="auto"/>
          </w:divBdr>
          <w:divsChild>
            <w:div w:id="1361010821">
              <w:marLeft w:val="0"/>
              <w:marRight w:val="0"/>
              <w:marTop w:val="0"/>
              <w:marBottom w:val="0"/>
              <w:divBdr>
                <w:top w:val="none" w:sz="0" w:space="0" w:color="auto"/>
                <w:left w:val="none" w:sz="0" w:space="0" w:color="auto"/>
                <w:bottom w:val="none" w:sz="0" w:space="0" w:color="auto"/>
                <w:right w:val="none" w:sz="0" w:space="0" w:color="auto"/>
              </w:divBdr>
              <w:divsChild>
                <w:div w:id="124737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1201151">
      <w:bodyDiv w:val="1"/>
      <w:marLeft w:val="0"/>
      <w:marRight w:val="0"/>
      <w:marTop w:val="0"/>
      <w:marBottom w:val="0"/>
      <w:divBdr>
        <w:top w:val="none" w:sz="0" w:space="0" w:color="auto"/>
        <w:left w:val="none" w:sz="0" w:space="0" w:color="auto"/>
        <w:bottom w:val="none" w:sz="0" w:space="0" w:color="auto"/>
        <w:right w:val="none" w:sz="0" w:space="0" w:color="auto"/>
      </w:divBdr>
      <w:divsChild>
        <w:div w:id="1895655115">
          <w:marLeft w:val="0"/>
          <w:marRight w:val="0"/>
          <w:marTop w:val="0"/>
          <w:marBottom w:val="0"/>
          <w:divBdr>
            <w:top w:val="none" w:sz="0" w:space="0" w:color="auto"/>
            <w:left w:val="none" w:sz="0" w:space="0" w:color="auto"/>
            <w:bottom w:val="none" w:sz="0" w:space="0" w:color="auto"/>
            <w:right w:val="none" w:sz="0" w:space="0" w:color="auto"/>
          </w:divBdr>
          <w:divsChild>
            <w:div w:id="562065152">
              <w:marLeft w:val="0"/>
              <w:marRight w:val="0"/>
              <w:marTop w:val="0"/>
              <w:marBottom w:val="0"/>
              <w:divBdr>
                <w:top w:val="none" w:sz="0" w:space="0" w:color="auto"/>
                <w:left w:val="none" w:sz="0" w:space="0" w:color="auto"/>
                <w:bottom w:val="none" w:sz="0" w:space="0" w:color="auto"/>
                <w:right w:val="none" w:sz="0" w:space="0" w:color="auto"/>
              </w:divBdr>
              <w:divsChild>
                <w:div w:id="24989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2217364">
      <w:bodyDiv w:val="1"/>
      <w:marLeft w:val="0"/>
      <w:marRight w:val="0"/>
      <w:marTop w:val="0"/>
      <w:marBottom w:val="0"/>
      <w:divBdr>
        <w:top w:val="none" w:sz="0" w:space="0" w:color="auto"/>
        <w:left w:val="none" w:sz="0" w:space="0" w:color="auto"/>
        <w:bottom w:val="none" w:sz="0" w:space="0" w:color="auto"/>
        <w:right w:val="none" w:sz="0" w:space="0" w:color="auto"/>
      </w:divBdr>
      <w:divsChild>
        <w:div w:id="194661089">
          <w:marLeft w:val="0"/>
          <w:marRight w:val="0"/>
          <w:marTop w:val="0"/>
          <w:marBottom w:val="0"/>
          <w:divBdr>
            <w:top w:val="none" w:sz="0" w:space="0" w:color="auto"/>
            <w:left w:val="none" w:sz="0" w:space="0" w:color="auto"/>
            <w:bottom w:val="none" w:sz="0" w:space="0" w:color="auto"/>
            <w:right w:val="none" w:sz="0" w:space="0" w:color="auto"/>
          </w:divBdr>
          <w:divsChild>
            <w:div w:id="2130662066">
              <w:marLeft w:val="0"/>
              <w:marRight w:val="0"/>
              <w:marTop w:val="0"/>
              <w:marBottom w:val="0"/>
              <w:divBdr>
                <w:top w:val="none" w:sz="0" w:space="0" w:color="auto"/>
                <w:left w:val="none" w:sz="0" w:space="0" w:color="auto"/>
                <w:bottom w:val="none" w:sz="0" w:space="0" w:color="auto"/>
                <w:right w:val="none" w:sz="0" w:space="0" w:color="auto"/>
              </w:divBdr>
              <w:divsChild>
                <w:div w:id="1491750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070197">
      <w:bodyDiv w:val="1"/>
      <w:marLeft w:val="0"/>
      <w:marRight w:val="0"/>
      <w:marTop w:val="0"/>
      <w:marBottom w:val="0"/>
      <w:divBdr>
        <w:top w:val="none" w:sz="0" w:space="0" w:color="auto"/>
        <w:left w:val="none" w:sz="0" w:space="0" w:color="auto"/>
        <w:bottom w:val="none" w:sz="0" w:space="0" w:color="auto"/>
        <w:right w:val="none" w:sz="0" w:space="0" w:color="auto"/>
      </w:divBdr>
      <w:divsChild>
        <w:div w:id="1211963051">
          <w:marLeft w:val="0"/>
          <w:marRight w:val="0"/>
          <w:marTop w:val="0"/>
          <w:marBottom w:val="0"/>
          <w:divBdr>
            <w:top w:val="none" w:sz="0" w:space="0" w:color="auto"/>
            <w:left w:val="none" w:sz="0" w:space="0" w:color="auto"/>
            <w:bottom w:val="none" w:sz="0" w:space="0" w:color="auto"/>
            <w:right w:val="none" w:sz="0" w:space="0" w:color="auto"/>
          </w:divBdr>
          <w:divsChild>
            <w:div w:id="899438870">
              <w:marLeft w:val="0"/>
              <w:marRight w:val="0"/>
              <w:marTop w:val="0"/>
              <w:marBottom w:val="0"/>
              <w:divBdr>
                <w:top w:val="none" w:sz="0" w:space="0" w:color="auto"/>
                <w:left w:val="none" w:sz="0" w:space="0" w:color="auto"/>
                <w:bottom w:val="none" w:sz="0" w:space="0" w:color="auto"/>
                <w:right w:val="none" w:sz="0" w:space="0" w:color="auto"/>
              </w:divBdr>
              <w:divsChild>
                <w:div w:id="1287274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0322813">
      <w:bodyDiv w:val="1"/>
      <w:marLeft w:val="0"/>
      <w:marRight w:val="0"/>
      <w:marTop w:val="0"/>
      <w:marBottom w:val="0"/>
      <w:divBdr>
        <w:top w:val="none" w:sz="0" w:space="0" w:color="auto"/>
        <w:left w:val="none" w:sz="0" w:space="0" w:color="auto"/>
        <w:bottom w:val="none" w:sz="0" w:space="0" w:color="auto"/>
        <w:right w:val="none" w:sz="0" w:space="0" w:color="auto"/>
      </w:divBdr>
      <w:divsChild>
        <w:div w:id="1549610979">
          <w:marLeft w:val="0"/>
          <w:marRight w:val="0"/>
          <w:marTop w:val="0"/>
          <w:marBottom w:val="0"/>
          <w:divBdr>
            <w:top w:val="none" w:sz="0" w:space="0" w:color="auto"/>
            <w:left w:val="none" w:sz="0" w:space="0" w:color="auto"/>
            <w:bottom w:val="none" w:sz="0" w:space="0" w:color="auto"/>
            <w:right w:val="none" w:sz="0" w:space="0" w:color="auto"/>
          </w:divBdr>
          <w:divsChild>
            <w:div w:id="1050113598">
              <w:marLeft w:val="0"/>
              <w:marRight w:val="0"/>
              <w:marTop w:val="0"/>
              <w:marBottom w:val="0"/>
              <w:divBdr>
                <w:top w:val="none" w:sz="0" w:space="0" w:color="auto"/>
                <w:left w:val="none" w:sz="0" w:space="0" w:color="auto"/>
                <w:bottom w:val="none" w:sz="0" w:space="0" w:color="auto"/>
                <w:right w:val="none" w:sz="0" w:space="0" w:color="auto"/>
              </w:divBdr>
              <w:divsChild>
                <w:div w:id="2026130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7531396">
      <w:bodyDiv w:val="1"/>
      <w:marLeft w:val="0"/>
      <w:marRight w:val="0"/>
      <w:marTop w:val="0"/>
      <w:marBottom w:val="0"/>
      <w:divBdr>
        <w:top w:val="none" w:sz="0" w:space="0" w:color="auto"/>
        <w:left w:val="none" w:sz="0" w:space="0" w:color="auto"/>
        <w:bottom w:val="none" w:sz="0" w:space="0" w:color="auto"/>
        <w:right w:val="none" w:sz="0" w:space="0" w:color="auto"/>
      </w:divBdr>
      <w:divsChild>
        <w:div w:id="1210189212">
          <w:marLeft w:val="0"/>
          <w:marRight w:val="0"/>
          <w:marTop w:val="0"/>
          <w:marBottom w:val="0"/>
          <w:divBdr>
            <w:top w:val="none" w:sz="0" w:space="0" w:color="auto"/>
            <w:left w:val="none" w:sz="0" w:space="0" w:color="auto"/>
            <w:bottom w:val="none" w:sz="0" w:space="0" w:color="auto"/>
            <w:right w:val="none" w:sz="0" w:space="0" w:color="auto"/>
          </w:divBdr>
          <w:divsChild>
            <w:div w:id="1424688851">
              <w:marLeft w:val="0"/>
              <w:marRight w:val="0"/>
              <w:marTop w:val="0"/>
              <w:marBottom w:val="0"/>
              <w:divBdr>
                <w:top w:val="none" w:sz="0" w:space="0" w:color="auto"/>
                <w:left w:val="none" w:sz="0" w:space="0" w:color="auto"/>
                <w:bottom w:val="none" w:sz="0" w:space="0" w:color="auto"/>
                <w:right w:val="none" w:sz="0" w:space="0" w:color="auto"/>
              </w:divBdr>
              <w:divsChild>
                <w:div w:id="653411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4061244">
      <w:bodyDiv w:val="1"/>
      <w:marLeft w:val="0"/>
      <w:marRight w:val="0"/>
      <w:marTop w:val="0"/>
      <w:marBottom w:val="0"/>
      <w:divBdr>
        <w:top w:val="none" w:sz="0" w:space="0" w:color="auto"/>
        <w:left w:val="none" w:sz="0" w:space="0" w:color="auto"/>
        <w:bottom w:val="none" w:sz="0" w:space="0" w:color="auto"/>
        <w:right w:val="none" w:sz="0" w:space="0" w:color="auto"/>
      </w:divBdr>
      <w:divsChild>
        <w:div w:id="1734813126">
          <w:marLeft w:val="0"/>
          <w:marRight w:val="0"/>
          <w:marTop w:val="0"/>
          <w:marBottom w:val="0"/>
          <w:divBdr>
            <w:top w:val="none" w:sz="0" w:space="0" w:color="auto"/>
            <w:left w:val="none" w:sz="0" w:space="0" w:color="auto"/>
            <w:bottom w:val="none" w:sz="0" w:space="0" w:color="auto"/>
            <w:right w:val="none" w:sz="0" w:space="0" w:color="auto"/>
          </w:divBdr>
          <w:divsChild>
            <w:div w:id="1028414573">
              <w:marLeft w:val="0"/>
              <w:marRight w:val="0"/>
              <w:marTop w:val="0"/>
              <w:marBottom w:val="0"/>
              <w:divBdr>
                <w:top w:val="none" w:sz="0" w:space="0" w:color="auto"/>
                <w:left w:val="none" w:sz="0" w:space="0" w:color="auto"/>
                <w:bottom w:val="none" w:sz="0" w:space="0" w:color="auto"/>
                <w:right w:val="none" w:sz="0" w:space="0" w:color="auto"/>
              </w:divBdr>
              <w:divsChild>
                <w:div w:id="1536498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2328832">
      <w:bodyDiv w:val="1"/>
      <w:marLeft w:val="0"/>
      <w:marRight w:val="0"/>
      <w:marTop w:val="0"/>
      <w:marBottom w:val="0"/>
      <w:divBdr>
        <w:top w:val="none" w:sz="0" w:space="0" w:color="auto"/>
        <w:left w:val="none" w:sz="0" w:space="0" w:color="auto"/>
        <w:bottom w:val="none" w:sz="0" w:space="0" w:color="auto"/>
        <w:right w:val="none" w:sz="0" w:space="0" w:color="auto"/>
      </w:divBdr>
      <w:divsChild>
        <w:div w:id="1292712211">
          <w:marLeft w:val="0"/>
          <w:marRight w:val="0"/>
          <w:marTop w:val="0"/>
          <w:marBottom w:val="0"/>
          <w:divBdr>
            <w:top w:val="none" w:sz="0" w:space="0" w:color="auto"/>
            <w:left w:val="none" w:sz="0" w:space="0" w:color="auto"/>
            <w:bottom w:val="none" w:sz="0" w:space="0" w:color="auto"/>
            <w:right w:val="none" w:sz="0" w:space="0" w:color="auto"/>
          </w:divBdr>
          <w:divsChild>
            <w:div w:id="621498355">
              <w:marLeft w:val="0"/>
              <w:marRight w:val="0"/>
              <w:marTop w:val="0"/>
              <w:marBottom w:val="0"/>
              <w:divBdr>
                <w:top w:val="none" w:sz="0" w:space="0" w:color="auto"/>
                <w:left w:val="none" w:sz="0" w:space="0" w:color="auto"/>
                <w:bottom w:val="none" w:sz="0" w:space="0" w:color="auto"/>
                <w:right w:val="none" w:sz="0" w:space="0" w:color="auto"/>
              </w:divBdr>
              <w:divsChild>
                <w:div w:id="1515073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9424221">
      <w:bodyDiv w:val="1"/>
      <w:marLeft w:val="0"/>
      <w:marRight w:val="0"/>
      <w:marTop w:val="0"/>
      <w:marBottom w:val="0"/>
      <w:divBdr>
        <w:top w:val="none" w:sz="0" w:space="0" w:color="auto"/>
        <w:left w:val="none" w:sz="0" w:space="0" w:color="auto"/>
        <w:bottom w:val="none" w:sz="0" w:space="0" w:color="auto"/>
        <w:right w:val="none" w:sz="0" w:space="0" w:color="auto"/>
      </w:divBdr>
      <w:divsChild>
        <w:div w:id="559941193">
          <w:marLeft w:val="0"/>
          <w:marRight w:val="0"/>
          <w:marTop w:val="0"/>
          <w:marBottom w:val="0"/>
          <w:divBdr>
            <w:top w:val="none" w:sz="0" w:space="0" w:color="auto"/>
            <w:left w:val="none" w:sz="0" w:space="0" w:color="auto"/>
            <w:bottom w:val="none" w:sz="0" w:space="0" w:color="auto"/>
            <w:right w:val="none" w:sz="0" w:space="0" w:color="auto"/>
          </w:divBdr>
          <w:divsChild>
            <w:div w:id="1082414100">
              <w:marLeft w:val="0"/>
              <w:marRight w:val="0"/>
              <w:marTop w:val="0"/>
              <w:marBottom w:val="0"/>
              <w:divBdr>
                <w:top w:val="none" w:sz="0" w:space="0" w:color="auto"/>
                <w:left w:val="none" w:sz="0" w:space="0" w:color="auto"/>
                <w:bottom w:val="none" w:sz="0" w:space="0" w:color="auto"/>
                <w:right w:val="none" w:sz="0" w:space="0" w:color="auto"/>
              </w:divBdr>
              <w:divsChild>
                <w:div w:id="859667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8834203">
      <w:bodyDiv w:val="1"/>
      <w:marLeft w:val="0"/>
      <w:marRight w:val="0"/>
      <w:marTop w:val="0"/>
      <w:marBottom w:val="0"/>
      <w:divBdr>
        <w:top w:val="none" w:sz="0" w:space="0" w:color="auto"/>
        <w:left w:val="none" w:sz="0" w:space="0" w:color="auto"/>
        <w:bottom w:val="none" w:sz="0" w:space="0" w:color="auto"/>
        <w:right w:val="none" w:sz="0" w:space="0" w:color="auto"/>
      </w:divBdr>
      <w:divsChild>
        <w:div w:id="652872713">
          <w:marLeft w:val="0"/>
          <w:marRight w:val="0"/>
          <w:marTop w:val="0"/>
          <w:marBottom w:val="0"/>
          <w:divBdr>
            <w:top w:val="none" w:sz="0" w:space="0" w:color="auto"/>
            <w:left w:val="none" w:sz="0" w:space="0" w:color="auto"/>
            <w:bottom w:val="none" w:sz="0" w:space="0" w:color="auto"/>
            <w:right w:val="none" w:sz="0" w:space="0" w:color="auto"/>
          </w:divBdr>
          <w:divsChild>
            <w:div w:id="126897105">
              <w:marLeft w:val="0"/>
              <w:marRight w:val="0"/>
              <w:marTop w:val="0"/>
              <w:marBottom w:val="0"/>
              <w:divBdr>
                <w:top w:val="none" w:sz="0" w:space="0" w:color="auto"/>
                <w:left w:val="none" w:sz="0" w:space="0" w:color="auto"/>
                <w:bottom w:val="none" w:sz="0" w:space="0" w:color="auto"/>
                <w:right w:val="none" w:sz="0" w:space="0" w:color="auto"/>
              </w:divBdr>
              <w:divsChild>
                <w:div w:id="400371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2012567">
      <w:bodyDiv w:val="1"/>
      <w:marLeft w:val="0"/>
      <w:marRight w:val="0"/>
      <w:marTop w:val="0"/>
      <w:marBottom w:val="0"/>
      <w:divBdr>
        <w:top w:val="none" w:sz="0" w:space="0" w:color="auto"/>
        <w:left w:val="none" w:sz="0" w:space="0" w:color="auto"/>
        <w:bottom w:val="none" w:sz="0" w:space="0" w:color="auto"/>
        <w:right w:val="none" w:sz="0" w:space="0" w:color="auto"/>
      </w:divBdr>
      <w:divsChild>
        <w:div w:id="1130900968">
          <w:marLeft w:val="0"/>
          <w:marRight w:val="0"/>
          <w:marTop w:val="0"/>
          <w:marBottom w:val="0"/>
          <w:divBdr>
            <w:top w:val="none" w:sz="0" w:space="0" w:color="auto"/>
            <w:left w:val="none" w:sz="0" w:space="0" w:color="auto"/>
            <w:bottom w:val="none" w:sz="0" w:space="0" w:color="auto"/>
            <w:right w:val="none" w:sz="0" w:space="0" w:color="auto"/>
          </w:divBdr>
          <w:divsChild>
            <w:div w:id="1902935594">
              <w:marLeft w:val="0"/>
              <w:marRight w:val="0"/>
              <w:marTop w:val="0"/>
              <w:marBottom w:val="0"/>
              <w:divBdr>
                <w:top w:val="none" w:sz="0" w:space="0" w:color="auto"/>
                <w:left w:val="none" w:sz="0" w:space="0" w:color="auto"/>
                <w:bottom w:val="none" w:sz="0" w:space="0" w:color="auto"/>
                <w:right w:val="none" w:sz="0" w:space="0" w:color="auto"/>
              </w:divBdr>
              <w:divsChild>
                <w:div w:id="1555659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3008546">
      <w:bodyDiv w:val="1"/>
      <w:marLeft w:val="0"/>
      <w:marRight w:val="0"/>
      <w:marTop w:val="0"/>
      <w:marBottom w:val="0"/>
      <w:divBdr>
        <w:top w:val="none" w:sz="0" w:space="0" w:color="auto"/>
        <w:left w:val="none" w:sz="0" w:space="0" w:color="auto"/>
        <w:bottom w:val="none" w:sz="0" w:space="0" w:color="auto"/>
        <w:right w:val="none" w:sz="0" w:space="0" w:color="auto"/>
      </w:divBdr>
      <w:divsChild>
        <w:div w:id="1171262409">
          <w:marLeft w:val="0"/>
          <w:marRight w:val="0"/>
          <w:marTop w:val="0"/>
          <w:marBottom w:val="0"/>
          <w:divBdr>
            <w:top w:val="none" w:sz="0" w:space="0" w:color="auto"/>
            <w:left w:val="none" w:sz="0" w:space="0" w:color="auto"/>
            <w:bottom w:val="none" w:sz="0" w:space="0" w:color="auto"/>
            <w:right w:val="none" w:sz="0" w:space="0" w:color="auto"/>
          </w:divBdr>
          <w:divsChild>
            <w:div w:id="1605266284">
              <w:marLeft w:val="0"/>
              <w:marRight w:val="0"/>
              <w:marTop w:val="0"/>
              <w:marBottom w:val="0"/>
              <w:divBdr>
                <w:top w:val="none" w:sz="0" w:space="0" w:color="auto"/>
                <w:left w:val="none" w:sz="0" w:space="0" w:color="auto"/>
                <w:bottom w:val="none" w:sz="0" w:space="0" w:color="auto"/>
                <w:right w:val="none" w:sz="0" w:space="0" w:color="auto"/>
              </w:divBdr>
              <w:divsChild>
                <w:div w:id="2042700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5925822">
      <w:bodyDiv w:val="1"/>
      <w:marLeft w:val="0"/>
      <w:marRight w:val="0"/>
      <w:marTop w:val="0"/>
      <w:marBottom w:val="0"/>
      <w:divBdr>
        <w:top w:val="none" w:sz="0" w:space="0" w:color="auto"/>
        <w:left w:val="none" w:sz="0" w:space="0" w:color="auto"/>
        <w:bottom w:val="none" w:sz="0" w:space="0" w:color="auto"/>
        <w:right w:val="none" w:sz="0" w:space="0" w:color="auto"/>
      </w:divBdr>
      <w:divsChild>
        <w:div w:id="775179854">
          <w:marLeft w:val="0"/>
          <w:marRight w:val="0"/>
          <w:marTop w:val="0"/>
          <w:marBottom w:val="0"/>
          <w:divBdr>
            <w:top w:val="none" w:sz="0" w:space="0" w:color="auto"/>
            <w:left w:val="none" w:sz="0" w:space="0" w:color="auto"/>
            <w:bottom w:val="none" w:sz="0" w:space="0" w:color="auto"/>
            <w:right w:val="none" w:sz="0" w:space="0" w:color="auto"/>
          </w:divBdr>
          <w:divsChild>
            <w:div w:id="509836148">
              <w:marLeft w:val="0"/>
              <w:marRight w:val="0"/>
              <w:marTop w:val="0"/>
              <w:marBottom w:val="0"/>
              <w:divBdr>
                <w:top w:val="none" w:sz="0" w:space="0" w:color="auto"/>
                <w:left w:val="none" w:sz="0" w:space="0" w:color="auto"/>
                <w:bottom w:val="none" w:sz="0" w:space="0" w:color="auto"/>
                <w:right w:val="none" w:sz="0" w:space="0" w:color="auto"/>
              </w:divBdr>
              <w:divsChild>
                <w:div w:id="1488325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4677251">
      <w:bodyDiv w:val="1"/>
      <w:marLeft w:val="0"/>
      <w:marRight w:val="0"/>
      <w:marTop w:val="0"/>
      <w:marBottom w:val="0"/>
      <w:divBdr>
        <w:top w:val="none" w:sz="0" w:space="0" w:color="auto"/>
        <w:left w:val="none" w:sz="0" w:space="0" w:color="auto"/>
        <w:bottom w:val="none" w:sz="0" w:space="0" w:color="auto"/>
        <w:right w:val="none" w:sz="0" w:space="0" w:color="auto"/>
      </w:divBdr>
      <w:divsChild>
        <w:div w:id="1753769672">
          <w:marLeft w:val="0"/>
          <w:marRight w:val="0"/>
          <w:marTop w:val="0"/>
          <w:marBottom w:val="0"/>
          <w:divBdr>
            <w:top w:val="none" w:sz="0" w:space="0" w:color="auto"/>
            <w:left w:val="none" w:sz="0" w:space="0" w:color="auto"/>
            <w:bottom w:val="none" w:sz="0" w:space="0" w:color="auto"/>
            <w:right w:val="none" w:sz="0" w:space="0" w:color="auto"/>
          </w:divBdr>
          <w:divsChild>
            <w:div w:id="1408649894">
              <w:marLeft w:val="0"/>
              <w:marRight w:val="0"/>
              <w:marTop w:val="0"/>
              <w:marBottom w:val="0"/>
              <w:divBdr>
                <w:top w:val="none" w:sz="0" w:space="0" w:color="auto"/>
                <w:left w:val="none" w:sz="0" w:space="0" w:color="auto"/>
                <w:bottom w:val="none" w:sz="0" w:space="0" w:color="auto"/>
                <w:right w:val="none" w:sz="0" w:space="0" w:color="auto"/>
              </w:divBdr>
              <w:divsChild>
                <w:div w:id="1920483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3469006">
      <w:bodyDiv w:val="1"/>
      <w:marLeft w:val="0"/>
      <w:marRight w:val="0"/>
      <w:marTop w:val="0"/>
      <w:marBottom w:val="0"/>
      <w:divBdr>
        <w:top w:val="none" w:sz="0" w:space="0" w:color="auto"/>
        <w:left w:val="none" w:sz="0" w:space="0" w:color="auto"/>
        <w:bottom w:val="none" w:sz="0" w:space="0" w:color="auto"/>
        <w:right w:val="none" w:sz="0" w:space="0" w:color="auto"/>
      </w:divBdr>
      <w:divsChild>
        <w:div w:id="1023017105">
          <w:marLeft w:val="0"/>
          <w:marRight w:val="0"/>
          <w:marTop w:val="0"/>
          <w:marBottom w:val="0"/>
          <w:divBdr>
            <w:top w:val="none" w:sz="0" w:space="0" w:color="auto"/>
            <w:left w:val="none" w:sz="0" w:space="0" w:color="auto"/>
            <w:bottom w:val="none" w:sz="0" w:space="0" w:color="auto"/>
            <w:right w:val="none" w:sz="0" w:space="0" w:color="auto"/>
          </w:divBdr>
          <w:divsChild>
            <w:div w:id="320082870">
              <w:marLeft w:val="0"/>
              <w:marRight w:val="0"/>
              <w:marTop w:val="0"/>
              <w:marBottom w:val="0"/>
              <w:divBdr>
                <w:top w:val="none" w:sz="0" w:space="0" w:color="auto"/>
                <w:left w:val="none" w:sz="0" w:space="0" w:color="auto"/>
                <w:bottom w:val="none" w:sz="0" w:space="0" w:color="auto"/>
                <w:right w:val="none" w:sz="0" w:space="0" w:color="auto"/>
              </w:divBdr>
              <w:divsChild>
                <w:div w:id="1668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1046425">
      <w:bodyDiv w:val="1"/>
      <w:marLeft w:val="0"/>
      <w:marRight w:val="0"/>
      <w:marTop w:val="0"/>
      <w:marBottom w:val="0"/>
      <w:divBdr>
        <w:top w:val="none" w:sz="0" w:space="0" w:color="auto"/>
        <w:left w:val="none" w:sz="0" w:space="0" w:color="auto"/>
        <w:bottom w:val="none" w:sz="0" w:space="0" w:color="auto"/>
        <w:right w:val="none" w:sz="0" w:space="0" w:color="auto"/>
      </w:divBdr>
      <w:divsChild>
        <w:div w:id="816535419">
          <w:marLeft w:val="0"/>
          <w:marRight w:val="0"/>
          <w:marTop w:val="0"/>
          <w:marBottom w:val="0"/>
          <w:divBdr>
            <w:top w:val="none" w:sz="0" w:space="0" w:color="auto"/>
            <w:left w:val="none" w:sz="0" w:space="0" w:color="auto"/>
            <w:bottom w:val="none" w:sz="0" w:space="0" w:color="auto"/>
            <w:right w:val="none" w:sz="0" w:space="0" w:color="auto"/>
          </w:divBdr>
          <w:divsChild>
            <w:div w:id="1435709258">
              <w:marLeft w:val="0"/>
              <w:marRight w:val="0"/>
              <w:marTop w:val="0"/>
              <w:marBottom w:val="0"/>
              <w:divBdr>
                <w:top w:val="none" w:sz="0" w:space="0" w:color="auto"/>
                <w:left w:val="none" w:sz="0" w:space="0" w:color="auto"/>
                <w:bottom w:val="none" w:sz="0" w:space="0" w:color="auto"/>
                <w:right w:val="none" w:sz="0" w:space="0" w:color="auto"/>
              </w:divBdr>
              <w:divsChild>
                <w:div w:id="465318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8055178">
      <w:bodyDiv w:val="1"/>
      <w:marLeft w:val="0"/>
      <w:marRight w:val="0"/>
      <w:marTop w:val="0"/>
      <w:marBottom w:val="0"/>
      <w:divBdr>
        <w:top w:val="none" w:sz="0" w:space="0" w:color="auto"/>
        <w:left w:val="none" w:sz="0" w:space="0" w:color="auto"/>
        <w:bottom w:val="none" w:sz="0" w:space="0" w:color="auto"/>
        <w:right w:val="none" w:sz="0" w:space="0" w:color="auto"/>
      </w:divBdr>
      <w:divsChild>
        <w:div w:id="1828400032">
          <w:marLeft w:val="0"/>
          <w:marRight w:val="0"/>
          <w:marTop w:val="0"/>
          <w:marBottom w:val="0"/>
          <w:divBdr>
            <w:top w:val="none" w:sz="0" w:space="0" w:color="auto"/>
            <w:left w:val="none" w:sz="0" w:space="0" w:color="auto"/>
            <w:bottom w:val="none" w:sz="0" w:space="0" w:color="auto"/>
            <w:right w:val="none" w:sz="0" w:space="0" w:color="auto"/>
          </w:divBdr>
          <w:divsChild>
            <w:div w:id="164059101">
              <w:marLeft w:val="0"/>
              <w:marRight w:val="0"/>
              <w:marTop w:val="0"/>
              <w:marBottom w:val="0"/>
              <w:divBdr>
                <w:top w:val="none" w:sz="0" w:space="0" w:color="auto"/>
                <w:left w:val="none" w:sz="0" w:space="0" w:color="auto"/>
                <w:bottom w:val="none" w:sz="0" w:space="0" w:color="auto"/>
                <w:right w:val="none" w:sz="0" w:space="0" w:color="auto"/>
              </w:divBdr>
              <w:divsChild>
                <w:div w:id="1269044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2300419">
      <w:bodyDiv w:val="1"/>
      <w:marLeft w:val="0"/>
      <w:marRight w:val="0"/>
      <w:marTop w:val="0"/>
      <w:marBottom w:val="0"/>
      <w:divBdr>
        <w:top w:val="none" w:sz="0" w:space="0" w:color="auto"/>
        <w:left w:val="none" w:sz="0" w:space="0" w:color="auto"/>
        <w:bottom w:val="none" w:sz="0" w:space="0" w:color="auto"/>
        <w:right w:val="none" w:sz="0" w:space="0" w:color="auto"/>
      </w:divBdr>
      <w:divsChild>
        <w:div w:id="634140010">
          <w:marLeft w:val="0"/>
          <w:marRight w:val="0"/>
          <w:marTop w:val="0"/>
          <w:marBottom w:val="0"/>
          <w:divBdr>
            <w:top w:val="none" w:sz="0" w:space="0" w:color="auto"/>
            <w:left w:val="none" w:sz="0" w:space="0" w:color="auto"/>
            <w:bottom w:val="none" w:sz="0" w:space="0" w:color="auto"/>
            <w:right w:val="none" w:sz="0" w:space="0" w:color="auto"/>
          </w:divBdr>
          <w:divsChild>
            <w:div w:id="1610115551">
              <w:marLeft w:val="0"/>
              <w:marRight w:val="0"/>
              <w:marTop w:val="0"/>
              <w:marBottom w:val="0"/>
              <w:divBdr>
                <w:top w:val="none" w:sz="0" w:space="0" w:color="auto"/>
                <w:left w:val="none" w:sz="0" w:space="0" w:color="auto"/>
                <w:bottom w:val="none" w:sz="0" w:space="0" w:color="auto"/>
                <w:right w:val="none" w:sz="0" w:space="0" w:color="auto"/>
              </w:divBdr>
              <w:divsChild>
                <w:div w:id="84690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6623403">
      <w:bodyDiv w:val="1"/>
      <w:marLeft w:val="0"/>
      <w:marRight w:val="0"/>
      <w:marTop w:val="0"/>
      <w:marBottom w:val="0"/>
      <w:divBdr>
        <w:top w:val="none" w:sz="0" w:space="0" w:color="auto"/>
        <w:left w:val="none" w:sz="0" w:space="0" w:color="auto"/>
        <w:bottom w:val="none" w:sz="0" w:space="0" w:color="auto"/>
        <w:right w:val="none" w:sz="0" w:space="0" w:color="auto"/>
      </w:divBdr>
      <w:divsChild>
        <w:div w:id="1186408592">
          <w:marLeft w:val="0"/>
          <w:marRight w:val="0"/>
          <w:marTop w:val="0"/>
          <w:marBottom w:val="0"/>
          <w:divBdr>
            <w:top w:val="none" w:sz="0" w:space="0" w:color="auto"/>
            <w:left w:val="none" w:sz="0" w:space="0" w:color="auto"/>
            <w:bottom w:val="none" w:sz="0" w:space="0" w:color="auto"/>
            <w:right w:val="none" w:sz="0" w:space="0" w:color="auto"/>
          </w:divBdr>
          <w:divsChild>
            <w:div w:id="1476214673">
              <w:marLeft w:val="0"/>
              <w:marRight w:val="0"/>
              <w:marTop w:val="0"/>
              <w:marBottom w:val="0"/>
              <w:divBdr>
                <w:top w:val="none" w:sz="0" w:space="0" w:color="auto"/>
                <w:left w:val="none" w:sz="0" w:space="0" w:color="auto"/>
                <w:bottom w:val="none" w:sz="0" w:space="0" w:color="auto"/>
                <w:right w:val="none" w:sz="0" w:space="0" w:color="auto"/>
              </w:divBdr>
              <w:divsChild>
                <w:div w:id="113660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2858101">
      <w:bodyDiv w:val="1"/>
      <w:marLeft w:val="0"/>
      <w:marRight w:val="0"/>
      <w:marTop w:val="0"/>
      <w:marBottom w:val="0"/>
      <w:divBdr>
        <w:top w:val="none" w:sz="0" w:space="0" w:color="auto"/>
        <w:left w:val="none" w:sz="0" w:space="0" w:color="auto"/>
        <w:bottom w:val="none" w:sz="0" w:space="0" w:color="auto"/>
        <w:right w:val="none" w:sz="0" w:space="0" w:color="auto"/>
      </w:divBdr>
      <w:divsChild>
        <w:div w:id="1958944141">
          <w:marLeft w:val="0"/>
          <w:marRight w:val="0"/>
          <w:marTop w:val="0"/>
          <w:marBottom w:val="0"/>
          <w:divBdr>
            <w:top w:val="none" w:sz="0" w:space="0" w:color="auto"/>
            <w:left w:val="none" w:sz="0" w:space="0" w:color="auto"/>
            <w:bottom w:val="none" w:sz="0" w:space="0" w:color="auto"/>
            <w:right w:val="none" w:sz="0" w:space="0" w:color="auto"/>
          </w:divBdr>
          <w:divsChild>
            <w:div w:id="1836677949">
              <w:marLeft w:val="0"/>
              <w:marRight w:val="0"/>
              <w:marTop w:val="0"/>
              <w:marBottom w:val="0"/>
              <w:divBdr>
                <w:top w:val="none" w:sz="0" w:space="0" w:color="auto"/>
                <w:left w:val="none" w:sz="0" w:space="0" w:color="auto"/>
                <w:bottom w:val="none" w:sz="0" w:space="0" w:color="auto"/>
                <w:right w:val="none" w:sz="0" w:space="0" w:color="auto"/>
              </w:divBdr>
              <w:divsChild>
                <w:div w:id="1087773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8023913">
      <w:bodyDiv w:val="1"/>
      <w:marLeft w:val="0"/>
      <w:marRight w:val="0"/>
      <w:marTop w:val="0"/>
      <w:marBottom w:val="0"/>
      <w:divBdr>
        <w:top w:val="none" w:sz="0" w:space="0" w:color="auto"/>
        <w:left w:val="none" w:sz="0" w:space="0" w:color="auto"/>
        <w:bottom w:val="none" w:sz="0" w:space="0" w:color="auto"/>
        <w:right w:val="none" w:sz="0" w:space="0" w:color="auto"/>
      </w:divBdr>
      <w:divsChild>
        <w:div w:id="1322588243">
          <w:marLeft w:val="0"/>
          <w:marRight w:val="0"/>
          <w:marTop w:val="0"/>
          <w:marBottom w:val="0"/>
          <w:divBdr>
            <w:top w:val="none" w:sz="0" w:space="0" w:color="auto"/>
            <w:left w:val="none" w:sz="0" w:space="0" w:color="auto"/>
            <w:bottom w:val="none" w:sz="0" w:space="0" w:color="auto"/>
            <w:right w:val="none" w:sz="0" w:space="0" w:color="auto"/>
          </w:divBdr>
          <w:divsChild>
            <w:div w:id="734738778">
              <w:marLeft w:val="0"/>
              <w:marRight w:val="0"/>
              <w:marTop w:val="0"/>
              <w:marBottom w:val="0"/>
              <w:divBdr>
                <w:top w:val="none" w:sz="0" w:space="0" w:color="auto"/>
                <w:left w:val="none" w:sz="0" w:space="0" w:color="auto"/>
                <w:bottom w:val="none" w:sz="0" w:space="0" w:color="auto"/>
                <w:right w:val="none" w:sz="0" w:space="0" w:color="auto"/>
              </w:divBdr>
              <w:divsChild>
                <w:div w:id="1255938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8877251">
      <w:bodyDiv w:val="1"/>
      <w:marLeft w:val="0"/>
      <w:marRight w:val="0"/>
      <w:marTop w:val="0"/>
      <w:marBottom w:val="0"/>
      <w:divBdr>
        <w:top w:val="none" w:sz="0" w:space="0" w:color="auto"/>
        <w:left w:val="none" w:sz="0" w:space="0" w:color="auto"/>
        <w:bottom w:val="none" w:sz="0" w:space="0" w:color="auto"/>
        <w:right w:val="none" w:sz="0" w:space="0" w:color="auto"/>
      </w:divBdr>
      <w:divsChild>
        <w:div w:id="1178353326">
          <w:marLeft w:val="0"/>
          <w:marRight w:val="0"/>
          <w:marTop w:val="0"/>
          <w:marBottom w:val="0"/>
          <w:divBdr>
            <w:top w:val="none" w:sz="0" w:space="0" w:color="auto"/>
            <w:left w:val="none" w:sz="0" w:space="0" w:color="auto"/>
            <w:bottom w:val="none" w:sz="0" w:space="0" w:color="auto"/>
            <w:right w:val="none" w:sz="0" w:space="0" w:color="auto"/>
          </w:divBdr>
          <w:divsChild>
            <w:div w:id="653753638">
              <w:marLeft w:val="0"/>
              <w:marRight w:val="0"/>
              <w:marTop w:val="0"/>
              <w:marBottom w:val="0"/>
              <w:divBdr>
                <w:top w:val="none" w:sz="0" w:space="0" w:color="auto"/>
                <w:left w:val="none" w:sz="0" w:space="0" w:color="auto"/>
                <w:bottom w:val="none" w:sz="0" w:space="0" w:color="auto"/>
                <w:right w:val="none" w:sz="0" w:space="0" w:color="auto"/>
              </w:divBdr>
              <w:divsChild>
                <w:div w:id="1215266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2347594">
      <w:bodyDiv w:val="1"/>
      <w:marLeft w:val="0"/>
      <w:marRight w:val="0"/>
      <w:marTop w:val="0"/>
      <w:marBottom w:val="0"/>
      <w:divBdr>
        <w:top w:val="none" w:sz="0" w:space="0" w:color="auto"/>
        <w:left w:val="none" w:sz="0" w:space="0" w:color="auto"/>
        <w:bottom w:val="none" w:sz="0" w:space="0" w:color="auto"/>
        <w:right w:val="none" w:sz="0" w:space="0" w:color="auto"/>
      </w:divBdr>
      <w:divsChild>
        <w:div w:id="1539009088">
          <w:marLeft w:val="0"/>
          <w:marRight w:val="0"/>
          <w:marTop w:val="0"/>
          <w:marBottom w:val="0"/>
          <w:divBdr>
            <w:top w:val="none" w:sz="0" w:space="0" w:color="auto"/>
            <w:left w:val="none" w:sz="0" w:space="0" w:color="auto"/>
            <w:bottom w:val="none" w:sz="0" w:space="0" w:color="auto"/>
            <w:right w:val="none" w:sz="0" w:space="0" w:color="auto"/>
          </w:divBdr>
          <w:divsChild>
            <w:div w:id="2138378427">
              <w:marLeft w:val="0"/>
              <w:marRight w:val="0"/>
              <w:marTop w:val="0"/>
              <w:marBottom w:val="0"/>
              <w:divBdr>
                <w:top w:val="none" w:sz="0" w:space="0" w:color="auto"/>
                <w:left w:val="none" w:sz="0" w:space="0" w:color="auto"/>
                <w:bottom w:val="none" w:sz="0" w:space="0" w:color="auto"/>
                <w:right w:val="none" w:sz="0" w:space="0" w:color="auto"/>
              </w:divBdr>
              <w:divsChild>
                <w:div w:id="1926645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3412839">
      <w:bodyDiv w:val="1"/>
      <w:marLeft w:val="0"/>
      <w:marRight w:val="0"/>
      <w:marTop w:val="0"/>
      <w:marBottom w:val="0"/>
      <w:divBdr>
        <w:top w:val="none" w:sz="0" w:space="0" w:color="auto"/>
        <w:left w:val="none" w:sz="0" w:space="0" w:color="auto"/>
        <w:bottom w:val="none" w:sz="0" w:space="0" w:color="auto"/>
        <w:right w:val="none" w:sz="0" w:space="0" w:color="auto"/>
      </w:divBdr>
      <w:divsChild>
        <w:div w:id="1983656992">
          <w:marLeft w:val="0"/>
          <w:marRight w:val="0"/>
          <w:marTop w:val="0"/>
          <w:marBottom w:val="0"/>
          <w:divBdr>
            <w:top w:val="none" w:sz="0" w:space="0" w:color="auto"/>
            <w:left w:val="none" w:sz="0" w:space="0" w:color="auto"/>
            <w:bottom w:val="none" w:sz="0" w:space="0" w:color="auto"/>
            <w:right w:val="none" w:sz="0" w:space="0" w:color="auto"/>
          </w:divBdr>
          <w:divsChild>
            <w:div w:id="1451317507">
              <w:marLeft w:val="0"/>
              <w:marRight w:val="0"/>
              <w:marTop w:val="0"/>
              <w:marBottom w:val="0"/>
              <w:divBdr>
                <w:top w:val="none" w:sz="0" w:space="0" w:color="auto"/>
                <w:left w:val="none" w:sz="0" w:space="0" w:color="auto"/>
                <w:bottom w:val="none" w:sz="0" w:space="0" w:color="auto"/>
                <w:right w:val="none" w:sz="0" w:space="0" w:color="auto"/>
              </w:divBdr>
              <w:divsChild>
                <w:div w:id="516579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985768">
      <w:bodyDiv w:val="1"/>
      <w:marLeft w:val="0"/>
      <w:marRight w:val="0"/>
      <w:marTop w:val="0"/>
      <w:marBottom w:val="0"/>
      <w:divBdr>
        <w:top w:val="none" w:sz="0" w:space="0" w:color="auto"/>
        <w:left w:val="none" w:sz="0" w:space="0" w:color="auto"/>
        <w:bottom w:val="none" w:sz="0" w:space="0" w:color="auto"/>
        <w:right w:val="none" w:sz="0" w:space="0" w:color="auto"/>
      </w:divBdr>
      <w:divsChild>
        <w:div w:id="1473401776">
          <w:marLeft w:val="0"/>
          <w:marRight w:val="0"/>
          <w:marTop w:val="0"/>
          <w:marBottom w:val="0"/>
          <w:divBdr>
            <w:top w:val="none" w:sz="0" w:space="0" w:color="auto"/>
            <w:left w:val="none" w:sz="0" w:space="0" w:color="auto"/>
            <w:bottom w:val="none" w:sz="0" w:space="0" w:color="auto"/>
            <w:right w:val="none" w:sz="0" w:space="0" w:color="auto"/>
          </w:divBdr>
          <w:divsChild>
            <w:div w:id="212085969">
              <w:marLeft w:val="0"/>
              <w:marRight w:val="0"/>
              <w:marTop w:val="0"/>
              <w:marBottom w:val="0"/>
              <w:divBdr>
                <w:top w:val="none" w:sz="0" w:space="0" w:color="auto"/>
                <w:left w:val="none" w:sz="0" w:space="0" w:color="auto"/>
                <w:bottom w:val="none" w:sz="0" w:space="0" w:color="auto"/>
                <w:right w:val="none" w:sz="0" w:space="0" w:color="auto"/>
              </w:divBdr>
              <w:divsChild>
                <w:div w:id="1642493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3002012">
      <w:bodyDiv w:val="1"/>
      <w:marLeft w:val="0"/>
      <w:marRight w:val="0"/>
      <w:marTop w:val="0"/>
      <w:marBottom w:val="0"/>
      <w:divBdr>
        <w:top w:val="none" w:sz="0" w:space="0" w:color="auto"/>
        <w:left w:val="none" w:sz="0" w:space="0" w:color="auto"/>
        <w:bottom w:val="none" w:sz="0" w:space="0" w:color="auto"/>
        <w:right w:val="none" w:sz="0" w:space="0" w:color="auto"/>
      </w:divBdr>
      <w:divsChild>
        <w:div w:id="318731904">
          <w:marLeft w:val="0"/>
          <w:marRight w:val="0"/>
          <w:marTop w:val="0"/>
          <w:marBottom w:val="0"/>
          <w:divBdr>
            <w:top w:val="none" w:sz="0" w:space="0" w:color="auto"/>
            <w:left w:val="none" w:sz="0" w:space="0" w:color="auto"/>
            <w:bottom w:val="none" w:sz="0" w:space="0" w:color="auto"/>
            <w:right w:val="none" w:sz="0" w:space="0" w:color="auto"/>
          </w:divBdr>
          <w:divsChild>
            <w:div w:id="1734426242">
              <w:marLeft w:val="0"/>
              <w:marRight w:val="0"/>
              <w:marTop w:val="0"/>
              <w:marBottom w:val="0"/>
              <w:divBdr>
                <w:top w:val="none" w:sz="0" w:space="0" w:color="auto"/>
                <w:left w:val="none" w:sz="0" w:space="0" w:color="auto"/>
                <w:bottom w:val="none" w:sz="0" w:space="0" w:color="auto"/>
                <w:right w:val="none" w:sz="0" w:space="0" w:color="auto"/>
              </w:divBdr>
              <w:divsChild>
                <w:div w:id="1255240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699096">
      <w:bodyDiv w:val="1"/>
      <w:marLeft w:val="0"/>
      <w:marRight w:val="0"/>
      <w:marTop w:val="0"/>
      <w:marBottom w:val="0"/>
      <w:divBdr>
        <w:top w:val="none" w:sz="0" w:space="0" w:color="auto"/>
        <w:left w:val="none" w:sz="0" w:space="0" w:color="auto"/>
        <w:bottom w:val="none" w:sz="0" w:space="0" w:color="auto"/>
        <w:right w:val="none" w:sz="0" w:space="0" w:color="auto"/>
      </w:divBdr>
      <w:divsChild>
        <w:div w:id="1504782827">
          <w:marLeft w:val="0"/>
          <w:marRight w:val="0"/>
          <w:marTop w:val="0"/>
          <w:marBottom w:val="0"/>
          <w:divBdr>
            <w:top w:val="none" w:sz="0" w:space="0" w:color="auto"/>
            <w:left w:val="none" w:sz="0" w:space="0" w:color="auto"/>
            <w:bottom w:val="none" w:sz="0" w:space="0" w:color="auto"/>
            <w:right w:val="none" w:sz="0" w:space="0" w:color="auto"/>
          </w:divBdr>
          <w:divsChild>
            <w:div w:id="489292495">
              <w:marLeft w:val="0"/>
              <w:marRight w:val="0"/>
              <w:marTop w:val="0"/>
              <w:marBottom w:val="0"/>
              <w:divBdr>
                <w:top w:val="none" w:sz="0" w:space="0" w:color="auto"/>
                <w:left w:val="none" w:sz="0" w:space="0" w:color="auto"/>
                <w:bottom w:val="none" w:sz="0" w:space="0" w:color="auto"/>
                <w:right w:val="none" w:sz="0" w:space="0" w:color="auto"/>
              </w:divBdr>
              <w:divsChild>
                <w:div w:id="182944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7296058">
      <w:bodyDiv w:val="1"/>
      <w:marLeft w:val="0"/>
      <w:marRight w:val="0"/>
      <w:marTop w:val="0"/>
      <w:marBottom w:val="0"/>
      <w:divBdr>
        <w:top w:val="none" w:sz="0" w:space="0" w:color="auto"/>
        <w:left w:val="none" w:sz="0" w:space="0" w:color="auto"/>
        <w:bottom w:val="none" w:sz="0" w:space="0" w:color="auto"/>
        <w:right w:val="none" w:sz="0" w:space="0" w:color="auto"/>
      </w:divBdr>
      <w:divsChild>
        <w:div w:id="156069157">
          <w:marLeft w:val="0"/>
          <w:marRight w:val="0"/>
          <w:marTop w:val="0"/>
          <w:marBottom w:val="0"/>
          <w:divBdr>
            <w:top w:val="none" w:sz="0" w:space="0" w:color="auto"/>
            <w:left w:val="none" w:sz="0" w:space="0" w:color="auto"/>
            <w:bottom w:val="none" w:sz="0" w:space="0" w:color="auto"/>
            <w:right w:val="none" w:sz="0" w:space="0" w:color="auto"/>
          </w:divBdr>
          <w:divsChild>
            <w:div w:id="1742368482">
              <w:marLeft w:val="0"/>
              <w:marRight w:val="0"/>
              <w:marTop w:val="0"/>
              <w:marBottom w:val="0"/>
              <w:divBdr>
                <w:top w:val="none" w:sz="0" w:space="0" w:color="auto"/>
                <w:left w:val="none" w:sz="0" w:space="0" w:color="auto"/>
                <w:bottom w:val="none" w:sz="0" w:space="0" w:color="auto"/>
                <w:right w:val="none" w:sz="0" w:space="0" w:color="auto"/>
              </w:divBdr>
              <w:divsChild>
                <w:div w:id="2134320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485316">
      <w:bodyDiv w:val="1"/>
      <w:marLeft w:val="0"/>
      <w:marRight w:val="0"/>
      <w:marTop w:val="0"/>
      <w:marBottom w:val="0"/>
      <w:divBdr>
        <w:top w:val="none" w:sz="0" w:space="0" w:color="auto"/>
        <w:left w:val="none" w:sz="0" w:space="0" w:color="auto"/>
        <w:bottom w:val="none" w:sz="0" w:space="0" w:color="auto"/>
        <w:right w:val="none" w:sz="0" w:space="0" w:color="auto"/>
      </w:divBdr>
      <w:divsChild>
        <w:div w:id="876310414">
          <w:marLeft w:val="0"/>
          <w:marRight w:val="0"/>
          <w:marTop w:val="0"/>
          <w:marBottom w:val="0"/>
          <w:divBdr>
            <w:top w:val="none" w:sz="0" w:space="0" w:color="auto"/>
            <w:left w:val="none" w:sz="0" w:space="0" w:color="auto"/>
            <w:bottom w:val="none" w:sz="0" w:space="0" w:color="auto"/>
            <w:right w:val="none" w:sz="0" w:space="0" w:color="auto"/>
          </w:divBdr>
          <w:divsChild>
            <w:div w:id="10107726">
              <w:marLeft w:val="0"/>
              <w:marRight w:val="0"/>
              <w:marTop w:val="0"/>
              <w:marBottom w:val="0"/>
              <w:divBdr>
                <w:top w:val="none" w:sz="0" w:space="0" w:color="auto"/>
                <w:left w:val="none" w:sz="0" w:space="0" w:color="auto"/>
                <w:bottom w:val="none" w:sz="0" w:space="0" w:color="auto"/>
                <w:right w:val="none" w:sz="0" w:space="0" w:color="auto"/>
              </w:divBdr>
              <w:divsChild>
                <w:div w:id="656498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8509653">
      <w:bodyDiv w:val="1"/>
      <w:marLeft w:val="0"/>
      <w:marRight w:val="0"/>
      <w:marTop w:val="0"/>
      <w:marBottom w:val="0"/>
      <w:divBdr>
        <w:top w:val="none" w:sz="0" w:space="0" w:color="auto"/>
        <w:left w:val="none" w:sz="0" w:space="0" w:color="auto"/>
        <w:bottom w:val="none" w:sz="0" w:space="0" w:color="auto"/>
        <w:right w:val="none" w:sz="0" w:space="0" w:color="auto"/>
      </w:divBdr>
      <w:divsChild>
        <w:div w:id="451824156">
          <w:marLeft w:val="0"/>
          <w:marRight w:val="0"/>
          <w:marTop w:val="0"/>
          <w:marBottom w:val="0"/>
          <w:divBdr>
            <w:top w:val="none" w:sz="0" w:space="0" w:color="auto"/>
            <w:left w:val="none" w:sz="0" w:space="0" w:color="auto"/>
            <w:bottom w:val="none" w:sz="0" w:space="0" w:color="auto"/>
            <w:right w:val="none" w:sz="0" w:space="0" w:color="auto"/>
          </w:divBdr>
          <w:divsChild>
            <w:div w:id="1308439866">
              <w:marLeft w:val="0"/>
              <w:marRight w:val="0"/>
              <w:marTop w:val="0"/>
              <w:marBottom w:val="0"/>
              <w:divBdr>
                <w:top w:val="none" w:sz="0" w:space="0" w:color="auto"/>
                <w:left w:val="none" w:sz="0" w:space="0" w:color="auto"/>
                <w:bottom w:val="none" w:sz="0" w:space="0" w:color="auto"/>
                <w:right w:val="none" w:sz="0" w:space="0" w:color="auto"/>
              </w:divBdr>
              <w:divsChild>
                <w:div w:id="1835801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8240278">
      <w:bodyDiv w:val="1"/>
      <w:marLeft w:val="0"/>
      <w:marRight w:val="0"/>
      <w:marTop w:val="0"/>
      <w:marBottom w:val="0"/>
      <w:divBdr>
        <w:top w:val="none" w:sz="0" w:space="0" w:color="auto"/>
        <w:left w:val="none" w:sz="0" w:space="0" w:color="auto"/>
        <w:bottom w:val="none" w:sz="0" w:space="0" w:color="auto"/>
        <w:right w:val="none" w:sz="0" w:space="0" w:color="auto"/>
      </w:divBdr>
      <w:divsChild>
        <w:div w:id="1113212721">
          <w:marLeft w:val="0"/>
          <w:marRight w:val="0"/>
          <w:marTop w:val="0"/>
          <w:marBottom w:val="0"/>
          <w:divBdr>
            <w:top w:val="none" w:sz="0" w:space="0" w:color="auto"/>
            <w:left w:val="none" w:sz="0" w:space="0" w:color="auto"/>
            <w:bottom w:val="none" w:sz="0" w:space="0" w:color="auto"/>
            <w:right w:val="none" w:sz="0" w:space="0" w:color="auto"/>
          </w:divBdr>
          <w:divsChild>
            <w:div w:id="7143582">
              <w:marLeft w:val="0"/>
              <w:marRight w:val="0"/>
              <w:marTop w:val="0"/>
              <w:marBottom w:val="0"/>
              <w:divBdr>
                <w:top w:val="none" w:sz="0" w:space="0" w:color="auto"/>
                <w:left w:val="none" w:sz="0" w:space="0" w:color="auto"/>
                <w:bottom w:val="none" w:sz="0" w:space="0" w:color="auto"/>
                <w:right w:val="none" w:sz="0" w:space="0" w:color="auto"/>
              </w:divBdr>
              <w:divsChild>
                <w:div w:id="2061635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0985154">
      <w:bodyDiv w:val="1"/>
      <w:marLeft w:val="0"/>
      <w:marRight w:val="0"/>
      <w:marTop w:val="0"/>
      <w:marBottom w:val="0"/>
      <w:divBdr>
        <w:top w:val="none" w:sz="0" w:space="0" w:color="auto"/>
        <w:left w:val="none" w:sz="0" w:space="0" w:color="auto"/>
        <w:bottom w:val="none" w:sz="0" w:space="0" w:color="auto"/>
        <w:right w:val="none" w:sz="0" w:space="0" w:color="auto"/>
      </w:divBdr>
      <w:divsChild>
        <w:div w:id="210071381">
          <w:marLeft w:val="0"/>
          <w:marRight w:val="0"/>
          <w:marTop w:val="0"/>
          <w:marBottom w:val="0"/>
          <w:divBdr>
            <w:top w:val="none" w:sz="0" w:space="0" w:color="auto"/>
            <w:left w:val="none" w:sz="0" w:space="0" w:color="auto"/>
            <w:bottom w:val="none" w:sz="0" w:space="0" w:color="auto"/>
            <w:right w:val="none" w:sz="0" w:space="0" w:color="auto"/>
          </w:divBdr>
          <w:divsChild>
            <w:div w:id="988283974">
              <w:marLeft w:val="0"/>
              <w:marRight w:val="0"/>
              <w:marTop w:val="0"/>
              <w:marBottom w:val="0"/>
              <w:divBdr>
                <w:top w:val="none" w:sz="0" w:space="0" w:color="auto"/>
                <w:left w:val="none" w:sz="0" w:space="0" w:color="auto"/>
                <w:bottom w:val="none" w:sz="0" w:space="0" w:color="auto"/>
                <w:right w:val="none" w:sz="0" w:space="0" w:color="auto"/>
              </w:divBdr>
              <w:divsChild>
                <w:div w:id="148133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8770357">
      <w:bodyDiv w:val="1"/>
      <w:marLeft w:val="0"/>
      <w:marRight w:val="0"/>
      <w:marTop w:val="0"/>
      <w:marBottom w:val="0"/>
      <w:divBdr>
        <w:top w:val="none" w:sz="0" w:space="0" w:color="auto"/>
        <w:left w:val="none" w:sz="0" w:space="0" w:color="auto"/>
        <w:bottom w:val="none" w:sz="0" w:space="0" w:color="auto"/>
        <w:right w:val="none" w:sz="0" w:space="0" w:color="auto"/>
      </w:divBdr>
      <w:divsChild>
        <w:div w:id="691227671">
          <w:marLeft w:val="0"/>
          <w:marRight w:val="0"/>
          <w:marTop w:val="0"/>
          <w:marBottom w:val="0"/>
          <w:divBdr>
            <w:top w:val="none" w:sz="0" w:space="0" w:color="auto"/>
            <w:left w:val="none" w:sz="0" w:space="0" w:color="auto"/>
            <w:bottom w:val="none" w:sz="0" w:space="0" w:color="auto"/>
            <w:right w:val="none" w:sz="0" w:space="0" w:color="auto"/>
          </w:divBdr>
          <w:divsChild>
            <w:div w:id="1232695715">
              <w:marLeft w:val="0"/>
              <w:marRight w:val="0"/>
              <w:marTop w:val="0"/>
              <w:marBottom w:val="0"/>
              <w:divBdr>
                <w:top w:val="none" w:sz="0" w:space="0" w:color="auto"/>
                <w:left w:val="none" w:sz="0" w:space="0" w:color="auto"/>
                <w:bottom w:val="none" w:sz="0" w:space="0" w:color="auto"/>
                <w:right w:val="none" w:sz="0" w:space="0" w:color="auto"/>
              </w:divBdr>
              <w:divsChild>
                <w:div w:id="1600721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5111720">
      <w:bodyDiv w:val="1"/>
      <w:marLeft w:val="0"/>
      <w:marRight w:val="0"/>
      <w:marTop w:val="0"/>
      <w:marBottom w:val="0"/>
      <w:divBdr>
        <w:top w:val="none" w:sz="0" w:space="0" w:color="auto"/>
        <w:left w:val="none" w:sz="0" w:space="0" w:color="auto"/>
        <w:bottom w:val="none" w:sz="0" w:space="0" w:color="auto"/>
        <w:right w:val="none" w:sz="0" w:space="0" w:color="auto"/>
      </w:divBdr>
      <w:divsChild>
        <w:div w:id="1533572746">
          <w:marLeft w:val="0"/>
          <w:marRight w:val="0"/>
          <w:marTop w:val="0"/>
          <w:marBottom w:val="0"/>
          <w:divBdr>
            <w:top w:val="none" w:sz="0" w:space="0" w:color="auto"/>
            <w:left w:val="none" w:sz="0" w:space="0" w:color="auto"/>
            <w:bottom w:val="none" w:sz="0" w:space="0" w:color="auto"/>
            <w:right w:val="none" w:sz="0" w:space="0" w:color="auto"/>
          </w:divBdr>
          <w:divsChild>
            <w:div w:id="444426937">
              <w:marLeft w:val="0"/>
              <w:marRight w:val="0"/>
              <w:marTop w:val="0"/>
              <w:marBottom w:val="0"/>
              <w:divBdr>
                <w:top w:val="none" w:sz="0" w:space="0" w:color="auto"/>
                <w:left w:val="none" w:sz="0" w:space="0" w:color="auto"/>
                <w:bottom w:val="none" w:sz="0" w:space="0" w:color="auto"/>
                <w:right w:val="none" w:sz="0" w:space="0" w:color="auto"/>
              </w:divBdr>
              <w:divsChild>
                <w:div w:id="297761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2702486">
      <w:bodyDiv w:val="1"/>
      <w:marLeft w:val="0"/>
      <w:marRight w:val="0"/>
      <w:marTop w:val="0"/>
      <w:marBottom w:val="0"/>
      <w:divBdr>
        <w:top w:val="none" w:sz="0" w:space="0" w:color="auto"/>
        <w:left w:val="none" w:sz="0" w:space="0" w:color="auto"/>
        <w:bottom w:val="none" w:sz="0" w:space="0" w:color="auto"/>
        <w:right w:val="none" w:sz="0" w:space="0" w:color="auto"/>
      </w:divBdr>
      <w:divsChild>
        <w:div w:id="1499495408">
          <w:marLeft w:val="0"/>
          <w:marRight w:val="0"/>
          <w:marTop w:val="0"/>
          <w:marBottom w:val="0"/>
          <w:divBdr>
            <w:top w:val="none" w:sz="0" w:space="0" w:color="auto"/>
            <w:left w:val="none" w:sz="0" w:space="0" w:color="auto"/>
            <w:bottom w:val="none" w:sz="0" w:space="0" w:color="auto"/>
            <w:right w:val="none" w:sz="0" w:space="0" w:color="auto"/>
          </w:divBdr>
          <w:divsChild>
            <w:div w:id="1963725604">
              <w:marLeft w:val="0"/>
              <w:marRight w:val="0"/>
              <w:marTop w:val="0"/>
              <w:marBottom w:val="0"/>
              <w:divBdr>
                <w:top w:val="none" w:sz="0" w:space="0" w:color="auto"/>
                <w:left w:val="none" w:sz="0" w:space="0" w:color="auto"/>
                <w:bottom w:val="none" w:sz="0" w:space="0" w:color="auto"/>
                <w:right w:val="none" w:sz="0" w:space="0" w:color="auto"/>
              </w:divBdr>
              <w:divsChild>
                <w:div w:id="1422725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7288909">
      <w:bodyDiv w:val="1"/>
      <w:marLeft w:val="0"/>
      <w:marRight w:val="0"/>
      <w:marTop w:val="0"/>
      <w:marBottom w:val="0"/>
      <w:divBdr>
        <w:top w:val="none" w:sz="0" w:space="0" w:color="auto"/>
        <w:left w:val="none" w:sz="0" w:space="0" w:color="auto"/>
        <w:bottom w:val="none" w:sz="0" w:space="0" w:color="auto"/>
        <w:right w:val="none" w:sz="0" w:space="0" w:color="auto"/>
      </w:divBdr>
      <w:divsChild>
        <w:div w:id="52581594">
          <w:marLeft w:val="0"/>
          <w:marRight w:val="0"/>
          <w:marTop w:val="0"/>
          <w:marBottom w:val="0"/>
          <w:divBdr>
            <w:top w:val="none" w:sz="0" w:space="0" w:color="auto"/>
            <w:left w:val="none" w:sz="0" w:space="0" w:color="auto"/>
            <w:bottom w:val="none" w:sz="0" w:space="0" w:color="auto"/>
            <w:right w:val="none" w:sz="0" w:space="0" w:color="auto"/>
          </w:divBdr>
          <w:divsChild>
            <w:div w:id="881793846">
              <w:marLeft w:val="0"/>
              <w:marRight w:val="0"/>
              <w:marTop w:val="0"/>
              <w:marBottom w:val="0"/>
              <w:divBdr>
                <w:top w:val="none" w:sz="0" w:space="0" w:color="auto"/>
                <w:left w:val="none" w:sz="0" w:space="0" w:color="auto"/>
                <w:bottom w:val="none" w:sz="0" w:space="0" w:color="auto"/>
                <w:right w:val="none" w:sz="0" w:space="0" w:color="auto"/>
              </w:divBdr>
              <w:divsChild>
                <w:div w:id="1700937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3939823">
      <w:bodyDiv w:val="1"/>
      <w:marLeft w:val="0"/>
      <w:marRight w:val="0"/>
      <w:marTop w:val="0"/>
      <w:marBottom w:val="0"/>
      <w:divBdr>
        <w:top w:val="none" w:sz="0" w:space="0" w:color="auto"/>
        <w:left w:val="none" w:sz="0" w:space="0" w:color="auto"/>
        <w:bottom w:val="none" w:sz="0" w:space="0" w:color="auto"/>
        <w:right w:val="none" w:sz="0" w:space="0" w:color="auto"/>
      </w:divBdr>
      <w:divsChild>
        <w:div w:id="1203790683">
          <w:marLeft w:val="0"/>
          <w:marRight w:val="0"/>
          <w:marTop w:val="0"/>
          <w:marBottom w:val="0"/>
          <w:divBdr>
            <w:top w:val="none" w:sz="0" w:space="0" w:color="auto"/>
            <w:left w:val="none" w:sz="0" w:space="0" w:color="auto"/>
            <w:bottom w:val="none" w:sz="0" w:space="0" w:color="auto"/>
            <w:right w:val="none" w:sz="0" w:space="0" w:color="auto"/>
          </w:divBdr>
          <w:divsChild>
            <w:div w:id="197544877">
              <w:marLeft w:val="0"/>
              <w:marRight w:val="0"/>
              <w:marTop w:val="0"/>
              <w:marBottom w:val="0"/>
              <w:divBdr>
                <w:top w:val="none" w:sz="0" w:space="0" w:color="auto"/>
                <w:left w:val="none" w:sz="0" w:space="0" w:color="auto"/>
                <w:bottom w:val="none" w:sz="0" w:space="0" w:color="auto"/>
                <w:right w:val="none" w:sz="0" w:space="0" w:color="auto"/>
              </w:divBdr>
              <w:divsChild>
                <w:div w:id="1227106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3307674">
      <w:bodyDiv w:val="1"/>
      <w:marLeft w:val="0"/>
      <w:marRight w:val="0"/>
      <w:marTop w:val="0"/>
      <w:marBottom w:val="0"/>
      <w:divBdr>
        <w:top w:val="none" w:sz="0" w:space="0" w:color="auto"/>
        <w:left w:val="none" w:sz="0" w:space="0" w:color="auto"/>
        <w:bottom w:val="none" w:sz="0" w:space="0" w:color="auto"/>
        <w:right w:val="none" w:sz="0" w:space="0" w:color="auto"/>
      </w:divBdr>
      <w:divsChild>
        <w:div w:id="1690720140">
          <w:marLeft w:val="0"/>
          <w:marRight w:val="0"/>
          <w:marTop w:val="0"/>
          <w:marBottom w:val="0"/>
          <w:divBdr>
            <w:top w:val="none" w:sz="0" w:space="0" w:color="auto"/>
            <w:left w:val="none" w:sz="0" w:space="0" w:color="auto"/>
            <w:bottom w:val="none" w:sz="0" w:space="0" w:color="auto"/>
            <w:right w:val="none" w:sz="0" w:space="0" w:color="auto"/>
          </w:divBdr>
          <w:divsChild>
            <w:div w:id="1665936326">
              <w:marLeft w:val="0"/>
              <w:marRight w:val="0"/>
              <w:marTop w:val="0"/>
              <w:marBottom w:val="0"/>
              <w:divBdr>
                <w:top w:val="none" w:sz="0" w:space="0" w:color="auto"/>
                <w:left w:val="none" w:sz="0" w:space="0" w:color="auto"/>
                <w:bottom w:val="none" w:sz="0" w:space="0" w:color="auto"/>
                <w:right w:val="none" w:sz="0" w:space="0" w:color="auto"/>
              </w:divBdr>
              <w:divsChild>
                <w:div w:id="181895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1116817">
      <w:bodyDiv w:val="1"/>
      <w:marLeft w:val="0"/>
      <w:marRight w:val="0"/>
      <w:marTop w:val="0"/>
      <w:marBottom w:val="0"/>
      <w:divBdr>
        <w:top w:val="none" w:sz="0" w:space="0" w:color="auto"/>
        <w:left w:val="none" w:sz="0" w:space="0" w:color="auto"/>
        <w:bottom w:val="none" w:sz="0" w:space="0" w:color="auto"/>
        <w:right w:val="none" w:sz="0" w:space="0" w:color="auto"/>
      </w:divBdr>
      <w:divsChild>
        <w:div w:id="35736953">
          <w:marLeft w:val="0"/>
          <w:marRight w:val="0"/>
          <w:marTop w:val="0"/>
          <w:marBottom w:val="0"/>
          <w:divBdr>
            <w:top w:val="none" w:sz="0" w:space="0" w:color="auto"/>
            <w:left w:val="none" w:sz="0" w:space="0" w:color="auto"/>
            <w:bottom w:val="none" w:sz="0" w:space="0" w:color="auto"/>
            <w:right w:val="none" w:sz="0" w:space="0" w:color="auto"/>
          </w:divBdr>
          <w:divsChild>
            <w:div w:id="106894371">
              <w:marLeft w:val="0"/>
              <w:marRight w:val="0"/>
              <w:marTop w:val="0"/>
              <w:marBottom w:val="0"/>
              <w:divBdr>
                <w:top w:val="none" w:sz="0" w:space="0" w:color="auto"/>
                <w:left w:val="none" w:sz="0" w:space="0" w:color="auto"/>
                <w:bottom w:val="none" w:sz="0" w:space="0" w:color="auto"/>
                <w:right w:val="none" w:sz="0" w:space="0" w:color="auto"/>
              </w:divBdr>
              <w:divsChild>
                <w:div w:id="259068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6188089">
      <w:bodyDiv w:val="1"/>
      <w:marLeft w:val="0"/>
      <w:marRight w:val="0"/>
      <w:marTop w:val="0"/>
      <w:marBottom w:val="0"/>
      <w:divBdr>
        <w:top w:val="none" w:sz="0" w:space="0" w:color="auto"/>
        <w:left w:val="none" w:sz="0" w:space="0" w:color="auto"/>
        <w:bottom w:val="none" w:sz="0" w:space="0" w:color="auto"/>
        <w:right w:val="none" w:sz="0" w:space="0" w:color="auto"/>
      </w:divBdr>
      <w:divsChild>
        <w:div w:id="1526364394">
          <w:marLeft w:val="0"/>
          <w:marRight w:val="0"/>
          <w:marTop w:val="0"/>
          <w:marBottom w:val="0"/>
          <w:divBdr>
            <w:top w:val="none" w:sz="0" w:space="0" w:color="auto"/>
            <w:left w:val="none" w:sz="0" w:space="0" w:color="auto"/>
            <w:bottom w:val="none" w:sz="0" w:space="0" w:color="auto"/>
            <w:right w:val="none" w:sz="0" w:space="0" w:color="auto"/>
          </w:divBdr>
          <w:divsChild>
            <w:div w:id="156002364">
              <w:marLeft w:val="0"/>
              <w:marRight w:val="0"/>
              <w:marTop w:val="0"/>
              <w:marBottom w:val="0"/>
              <w:divBdr>
                <w:top w:val="none" w:sz="0" w:space="0" w:color="auto"/>
                <w:left w:val="none" w:sz="0" w:space="0" w:color="auto"/>
                <w:bottom w:val="none" w:sz="0" w:space="0" w:color="auto"/>
                <w:right w:val="none" w:sz="0" w:space="0" w:color="auto"/>
              </w:divBdr>
              <w:divsChild>
                <w:div w:id="298610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2187553">
      <w:bodyDiv w:val="1"/>
      <w:marLeft w:val="0"/>
      <w:marRight w:val="0"/>
      <w:marTop w:val="0"/>
      <w:marBottom w:val="0"/>
      <w:divBdr>
        <w:top w:val="none" w:sz="0" w:space="0" w:color="auto"/>
        <w:left w:val="none" w:sz="0" w:space="0" w:color="auto"/>
        <w:bottom w:val="none" w:sz="0" w:space="0" w:color="auto"/>
        <w:right w:val="none" w:sz="0" w:space="0" w:color="auto"/>
      </w:divBdr>
      <w:divsChild>
        <w:div w:id="25835102">
          <w:marLeft w:val="0"/>
          <w:marRight w:val="0"/>
          <w:marTop w:val="0"/>
          <w:marBottom w:val="0"/>
          <w:divBdr>
            <w:top w:val="none" w:sz="0" w:space="0" w:color="auto"/>
            <w:left w:val="none" w:sz="0" w:space="0" w:color="auto"/>
            <w:bottom w:val="none" w:sz="0" w:space="0" w:color="auto"/>
            <w:right w:val="none" w:sz="0" w:space="0" w:color="auto"/>
          </w:divBdr>
          <w:divsChild>
            <w:div w:id="595097155">
              <w:marLeft w:val="0"/>
              <w:marRight w:val="0"/>
              <w:marTop w:val="0"/>
              <w:marBottom w:val="0"/>
              <w:divBdr>
                <w:top w:val="none" w:sz="0" w:space="0" w:color="auto"/>
                <w:left w:val="none" w:sz="0" w:space="0" w:color="auto"/>
                <w:bottom w:val="none" w:sz="0" w:space="0" w:color="auto"/>
                <w:right w:val="none" w:sz="0" w:space="0" w:color="auto"/>
              </w:divBdr>
              <w:divsChild>
                <w:div w:id="1353454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72513">
      <w:bodyDiv w:val="1"/>
      <w:marLeft w:val="0"/>
      <w:marRight w:val="0"/>
      <w:marTop w:val="0"/>
      <w:marBottom w:val="0"/>
      <w:divBdr>
        <w:top w:val="none" w:sz="0" w:space="0" w:color="auto"/>
        <w:left w:val="none" w:sz="0" w:space="0" w:color="auto"/>
        <w:bottom w:val="none" w:sz="0" w:space="0" w:color="auto"/>
        <w:right w:val="none" w:sz="0" w:space="0" w:color="auto"/>
      </w:divBdr>
      <w:divsChild>
        <w:div w:id="415713600">
          <w:marLeft w:val="0"/>
          <w:marRight w:val="0"/>
          <w:marTop w:val="0"/>
          <w:marBottom w:val="0"/>
          <w:divBdr>
            <w:top w:val="none" w:sz="0" w:space="0" w:color="auto"/>
            <w:left w:val="none" w:sz="0" w:space="0" w:color="auto"/>
            <w:bottom w:val="none" w:sz="0" w:space="0" w:color="auto"/>
            <w:right w:val="none" w:sz="0" w:space="0" w:color="auto"/>
          </w:divBdr>
          <w:divsChild>
            <w:div w:id="1390038672">
              <w:marLeft w:val="0"/>
              <w:marRight w:val="0"/>
              <w:marTop w:val="0"/>
              <w:marBottom w:val="0"/>
              <w:divBdr>
                <w:top w:val="none" w:sz="0" w:space="0" w:color="auto"/>
                <w:left w:val="none" w:sz="0" w:space="0" w:color="auto"/>
                <w:bottom w:val="none" w:sz="0" w:space="0" w:color="auto"/>
                <w:right w:val="none" w:sz="0" w:space="0" w:color="auto"/>
              </w:divBdr>
              <w:divsChild>
                <w:div w:id="1344823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3467334">
      <w:bodyDiv w:val="1"/>
      <w:marLeft w:val="0"/>
      <w:marRight w:val="0"/>
      <w:marTop w:val="0"/>
      <w:marBottom w:val="0"/>
      <w:divBdr>
        <w:top w:val="none" w:sz="0" w:space="0" w:color="auto"/>
        <w:left w:val="none" w:sz="0" w:space="0" w:color="auto"/>
        <w:bottom w:val="none" w:sz="0" w:space="0" w:color="auto"/>
        <w:right w:val="none" w:sz="0" w:space="0" w:color="auto"/>
      </w:divBdr>
      <w:divsChild>
        <w:div w:id="336809544">
          <w:marLeft w:val="0"/>
          <w:marRight w:val="0"/>
          <w:marTop w:val="0"/>
          <w:marBottom w:val="0"/>
          <w:divBdr>
            <w:top w:val="none" w:sz="0" w:space="0" w:color="auto"/>
            <w:left w:val="none" w:sz="0" w:space="0" w:color="auto"/>
            <w:bottom w:val="none" w:sz="0" w:space="0" w:color="auto"/>
            <w:right w:val="none" w:sz="0" w:space="0" w:color="auto"/>
          </w:divBdr>
          <w:divsChild>
            <w:div w:id="581767543">
              <w:marLeft w:val="0"/>
              <w:marRight w:val="0"/>
              <w:marTop w:val="0"/>
              <w:marBottom w:val="0"/>
              <w:divBdr>
                <w:top w:val="none" w:sz="0" w:space="0" w:color="auto"/>
                <w:left w:val="none" w:sz="0" w:space="0" w:color="auto"/>
                <w:bottom w:val="none" w:sz="0" w:space="0" w:color="auto"/>
                <w:right w:val="none" w:sz="0" w:space="0" w:color="auto"/>
              </w:divBdr>
              <w:divsChild>
                <w:div w:id="116582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7590177">
      <w:bodyDiv w:val="1"/>
      <w:marLeft w:val="0"/>
      <w:marRight w:val="0"/>
      <w:marTop w:val="0"/>
      <w:marBottom w:val="0"/>
      <w:divBdr>
        <w:top w:val="none" w:sz="0" w:space="0" w:color="auto"/>
        <w:left w:val="none" w:sz="0" w:space="0" w:color="auto"/>
        <w:bottom w:val="none" w:sz="0" w:space="0" w:color="auto"/>
        <w:right w:val="none" w:sz="0" w:space="0" w:color="auto"/>
      </w:divBdr>
      <w:divsChild>
        <w:div w:id="884760308">
          <w:marLeft w:val="0"/>
          <w:marRight w:val="0"/>
          <w:marTop w:val="0"/>
          <w:marBottom w:val="0"/>
          <w:divBdr>
            <w:top w:val="none" w:sz="0" w:space="0" w:color="auto"/>
            <w:left w:val="none" w:sz="0" w:space="0" w:color="auto"/>
            <w:bottom w:val="none" w:sz="0" w:space="0" w:color="auto"/>
            <w:right w:val="none" w:sz="0" w:space="0" w:color="auto"/>
          </w:divBdr>
          <w:divsChild>
            <w:div w:id="1144197873">
              <w:marLeft w:val="0"/>
              <w:marRight w:val="0"/>
              <w:marTop w:val="0"/>
              <w:marBottom w:val="0"/>
              <w:divBdr>
                <w:top w:val="none" w:sz="0" w:space="0" w:color="auto"/>
                <w:left w:val="none" w:sz="0" w:space="0" w:color="auto"/>
                <w:bottom w:val="none" w:sz="0" w:space="0" w:color="auto"/>
                <w:right w:val="none" w:sz="0" w:space="0" w:color="auto"/>
              </w:divBdr>
              <w:divsChild>
                <w:div w:id="351996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3655694">
      <w:bodyDiv w:val="1"/>
      <w:marLeft w:val="0"/>
      <w:marRight w:val="0"/>
      <w:marTop w:val="0"/>
      <w:marBottom w:val="0"/>
      <w:divBdr>
        <w:top w:val="none" w:sz="0" w:space="0" w:color="auto"/>
        <w:left w:val="none" w:sz="0" w:space="0" w:color="auto"/>
        <w:bottom w:val="none" w:sz="0" w:space="0" w:color="auto"/>
        <w:right w:val="none" w:sz="0" w:space="0" w:color="auto"/>
      </w:divBdr>
      <w:divsChild>
        <w:div w:id="353969697">
          <w:marLeft w:val="0"/>
          <w:marRight w:val="0"/>
          <w:marTop w:val="0"/>
          <w:marBottom w:val="0"/>
          <w:divBdr>
            <w:top w:val="none" w:sz="0" w:space="0" w:color="auto"/>
            <w:left w:val="none" w:sz="0" w:space="0" w:color="auto"/>
            <w:bottom w:val="none" w:sz="0" w:space="0" w:color="auto"/>
            <w:right w:val="none" w:sz="0" w:space="0" w:color="auto"/>
          </w:divBdr>
          <w:divsChild>
            <w:div w:id="664167962">
              <w:marLeft w:val="0"/>
              <w:marRight w:val="0"/>
              <w:marTop w:val="0"/>
              <w:marBottom w:val="0"/>
              <w:divBdr>
                <w:top w:val="none" w:sz="0" w:space="0" w:color="auto"/>
                <w:left w:val="none" w:sz="0" w:space="0" w:color="auto"/>
                <w:bottom w:val="none" w:sz="0" w:space="0" w:color="auto"/>
                <w:right w:val="none" w:sz="0" w:space="0" w:color="auto"/>
              </w:divBdr>
              <w:divsChild>
                <w:div w:id="2072801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5114644">
      <w:bodyDiv w:val="1"/>
      <w:marLeft w:val="0"/>
      <w:marRight w:val="0"/>
      <w:marTop w:val="0"/>
      <w:marBottom w:val="0"/>
      <w:divBdr>
        <w:top w:val="none" w:sz="0" w:space="0" w:color="auto"/>
        <w:left w:val="none" w:sz="0" w:space="0" w:color="auto"/>
        <w:bottom w:val="none" w:sz="0" w:space="0" w:color="auto"/>
        <w:right w:val="none" w:sz="0" w:space="0" w:color="auto"/>
      </w:divBdr>
      <w:divsChild>
        <w:div w:id="179509468">
          <w:marLeft w:val="0"/>
          <w:marRight w:val="0"/>
          <w:marTop w:val="0"/>
          <w:marBottom w:val="0"/>
          <w:divBdr>
            <w:top w:val="none" w:sz="0" w:space="0" w:color="auto"/>
            <w:left w:val="none" w:sz="0" w:space="0" w:color="auto"/>
            <w:bottom w:val="none" w:sz="0" w:space="0" w:color="auto"/>
            <w:right w:val="none" w:sz="0" w:space="0" w:color="auto"/>
          </w:divBdr>
          <w:divsChild>
            <w:div w:id="1579093313">
              <w:marLeft w:val="0"/>
              <w:marRight w:val="0"/>
              <w:marTop w:val="0"/>
              <w:marBottom w:val="0"/>
              <w:divBdr>
                <w:top w:val="none" w:sz="0" w:space="0" w:color="auto"/>
                <w:left w:val="none" w:sz="0" w:space="0" w:color="auto"/>
                <w:bottom w:val="none" w:sz="0" w:space="0" w:color="auto"/>
                <w:right w:val="none" w:sz="0" w:space="0" w:color="auto"/>
              </w:divBdr>
              <w:divsChild>
                <w:div w:id="6713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963356">
      <w:bodyDiv w:val="1"/>
      <w:marLeft w:val="0"/>
      <w:marRight w:val="0"/>
      <w:marTop w:val="0"/>
      <w:marBottom w:val="0"/>
      <w:divBdr>
        <w:top w:val="none" w:sz="0" w:space="0" w:color="auto"/>
        <w:left w:val="none" w:sz="0" w:space="0" w:color="auto"/>
        <w:bottom w:val="none" w:sz="0" w:space="0" w:color="auto"/>
        <w:right w:val="none" w:sz="0" w:space="0" w:color="auto"/>
      </w:divBdr>
      <w:divsChild>
        <w:div w:id="643122600">
          <w:marLeft w:val="0"/>
          <w:marRight w:val="0"/>
          <w:marTop w:val="0"/>
          <w:marBottom w:val="0"/>
          <w:divBdr>
            <w:top w:val="none" w:sz="0" w:space="0" w:color="auto"/>
            <w:left w:val="none" w:sz="0" w:space="0" w:color="auto"/>
            <w:bottom w:val="none" w:sz="0" w:space="0" w:color="auto"/>
            <w:right w:val="none" w:sz="0" w:space="0" w:color="auto"/>
          </w:divBdr>
          <w:divsChild>
            <w:div w:id="1379861855">
              <w:marLeft w:val="0"/>
              <w:marRight w:val="0"/>
              <w:marTop w:val="0"/>
              <w:marBottom w:val="0"/>
              <w:divBdr>
                <w:top w:val="none" w:sz="0" w:space="0" w:color="auto"/>
                <w:left w:val="none" w:sz="0" w:space="0" w:color="auto"/>
                <w:bottom w:val="none" w:sz="0" w:space="0" w:color="auto"/>
                <w:right w:val="none" w:sz="0" w:space="0" w:color="auto"/>
              </w:divBdr>
              <w:divsChild>
                <w:div w:id="762528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0117968">
      <w:bodyDiv w:val="1"/>
      <w:marLeft w:val="0"/>
      <w:marRight w:val="0"/>
      <w:marTop w:val="0"/>
      <w:marBottom w:val="0"/>
      <w:divBdr>
        <w:top w:val="none" w:sz="0" w:space="0" w:color="auto"/>
        <w:left w:val="none" w:sz="0" w:space="0" w:color="auto"/>
        <w:bottom w:val="none" w:sz="0" w:space="0" w:color="auto"/>
        <w:right w:val="none" w:sz="0" w:space="0" w:color="auto"/>
      </w:divBdr>
      <w:divsChild>
        <w:div w:id="1736515238">
          <w:marLeft w:val="0"/>
          <w:marRight w:val="0"/>
          <w:marTop w:val="0"/>
          <w:marBottom w:val="0"/>
          <w:divBdr>
            <w:top w:val="none" w:sz="0" w:space="0" w:color="auto"/>
            <w:left w:val="none" w:sz="0" w:space="0" w:color="auto"/>
            <w:bottom w:val="none" w:sz="0" w:space="0" w:color="auto"/>
            <w:right w:val="none" w:sz="0" w:space="0" w:color="auto"/>
          </w:divBdr>
          <w:divsChild>
            <w:div w:id="1030641226">
              <w:marLeft w:val="0"/>
              <w:marRight w:val="0"/>
              <w:marTop w:val="0"/>
              <w:marBottom w:val="0"/>
              <w:divBdr>
                <w:top w:val="none" w:sz="0" w:space="0" w:color="auto"/>
                <w:left w:val="none" w:sz="0" w:space="0" w:color="auto"/>
                <w:bottom w:val="none" w:sz="0" w:space="0" w:color="auto"/>
                <w:right w:val="none" w:sz="0" w:space="0" w:color="auto"/>
              </w:divBdr>
              <w:divsChild>
                <w:div w:id="192020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6809120">
      <w:bodyDiv w:val="1"/>
      <w:marLeft w:val="0"/>
      <w:marRight w:val="0"/>
      <w:marTop w:val="0"/>
      <w:marBottom w:val="0"/>
      <w:divBdr>
        <w:top w:val="none" w:sz="0" w:space="0" w:color="auto"/>
        <w:left w:val="none" w:sz="0" w:space="0" w:color="auto"/>
        <w:bottom w:val="none" w:sz="0" w:space="0" w:color="auto"/>
        <w:right w:val="none" w:sz="0" w:space="0" w:color="auto"/>
      </w:divBdr>
      <w:divsChild>
        <w:div w:id="227694754">
          <w:marLeft w:val="0"/>
          <w:marRight w:val="0"/>
          <w:marTop w:val="0"/>
          <w:marBottom w:val="0"/>
          <w:divBdr>
            <w:top w:val="none" w:sz="0" w:space="0" w:color="auto"/>
            <w:left w:val="none" w:sz="0" w:space="0" w:color="auto"/>
            <w:bottom w:val="none" w:sz="0" w:space="0" w:color="auto"/>
            <w:right w:val="none" w:sz="0" w:space="0" w:color="auto"/>
          </w:divBdr>
          <w:divsChild>
            <w:div w:id="1632322325">
              <w:marLeft w:val="0"/>
              <w:marRight w:val="0"/>
              <w:marTop w:val="0"/>
              <w:marBottom w:val="0"/>
              <w:divBdr>
                <w:top w:val="none" w:sz="0" w:space="0" w:color="auto"/>
                <w:left w:val="none" w:sz="0" w:space="0" w:color="auto"/>
                <w:bottom w:val="none" w:sz="0" w:space="0" w:color="auto"/>
                <w:right w:val="none" w:sz="0" w:space="0" w:color="auto"/>
              </w:divBdr>
              <w:divsChild>
                <w:div w:id="2072344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0543781">
      <w:bodyDiv w:val="1"/>
      <w:marLeft w:val="0"/>
      <w:marRight w:val="0"/>
      <w:marTop w:val="0"/>
      <w:marBottom w:val="0"/>
      <w:divBdr>
        <w:top w:val="none" w:sz="0" w:space="0" w:color="auto"/>
        <w:left w:val="none" w:sz="0" w:space="0" w:color="auto"/>
        <w:bottom w:val="none" w:sz="0" w:space="0" w:color="auto"/>
        <w:right w:val="none" w:sz="0" w:space="0" w:color="auto"/>
      </w:divBdr>
      <w:divsChild>
        <w:div w:id="1091663202">
          <w:marLeft w:val="0"/>
          <w:marRight w:val="0"/>
          <w:marTop w:val="0"/>
          <w:marBottom w:val="0"/>
          <w:divBdr>
            <w:top w:val="none" w:sz="0" w:space="0" w:color="auto"/>
            <w:left w:val="none" w:sz="0" w:space="0" w:color="auto"/>
            <w:bottom w:val="none" w:sz="0" w:space="0" w:color="auto"/>
            <w:right w:val="none" w:sz="0" w:space="0" w:color="auto"/>
          </w:divBdr>
          <w:divsChild>
            <w:div w:id="434254686">
              <w:marLeft w:val="0"/>
              <w:marRight w:val="0"/>
              <w:marTop w:val="0"/>
              <w:marBottom w:val="0"/>
              <w:divBdr>
                <w:top w:val="none" w:sz="0" w:space="0" w:color="auto"/>
                <w:left w:val="none" w:sz="0" w:space="0" w:color="auto"/>
                <w:bottom w:val="none" w:sz="0" w:space="0" w:color="auto"/>
                <w:right w:val="none" w:sz="0" w:space="0" w:color="auto"/>
              </w:divBdr>
              <w:divsChild>
                <w:div w:id="942499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1708817">
      <w:bodyDiv w:val="1"/>
      <w:marLeft w:val="0"/>
      <w:marRight w:val="0"/>
      <w:marTop w:val="0"/>
      <w:marBottom w:val="0"/>
      <w:divBdr>
        <w:top w:val="none" w:sz="0" w:space="0" w:color="auto"/>
        <w:left w:val="none" w:sz="0" w:space="0" w:color="auto"/>
        <w:bottom w:val="none" w:sz="0" w:space="0" w:color="auto"/>
        <w:right w:val="none" w:sz="0" w:space="0" w:color="auto"/>
      </w:divBdr>
      <w:divsChild>
        <w:div w:id="439686271">
          <w:marLeft w:val="0"/>
          <w:marRight w:val="0"/>
          <w:marTop w:val="0"/>
          <w:marBottom w:val="0"/>
          <w:divBdr>
            <w:top w:val="none" w:sz="0" w:space="0" w:color="auto"/>
            <w:left w:val="none" w:sz="0" w:space="0" w:color="auto"/>
            <w:bottom w:val="none" w:sz="0" w:space="0" w:color="auto"/>
            <w:right w:val="none" w:sz="0" w:space="0" w:color="auto"/>
          </w:divBdr>
          <w:divsChild>
            <w:div w:id="516505141">
              <w:marLeft w:val="0"/>
              <w:marRight w:val="0"/>
              <w:marTop w:val="0"/>
              <w:marBottom w:val="0"/>
              <w:divBdr>
                <w:top w:val="none" w:sz="0" w:space="0" w:color="auto"/>
                <w:left w:val="none" w:sz="0" w:space="0" w:color="auto"/>
                <w:bottom w:val="none" w:sz="0" w:space="0" w:color="auto"/>
                <w:right w:val="none" w:sz="0" w:space="0" w:color="auto"/>
              </w:divBdr>
              <w:divsChild>
                <w:div w:id="122509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1609058">
      <w:bodyDiv w:val="1"/>
      <w:marLeft w:val="0"/>
      <w:marRight w:val="0"/>
      <w:marTop w:val="0"/>
      <w:marBottom w:val="0"/>
      <w:divBdr>
        <w:top w:val="none" w:sz="0" w:space="0" w:color="auto"/>
        <w:left w:val="none" w:sz="0" w:space="0" w:color="auto"/>
        <w:bottom w:val="none" w:sz="0" w:space="0" w:color="auto"/>
        <w:right w:val="none" w:sz="0" w:space="0" w:color="auto"/>
      </w:divBdr>
      <w:divsChild>
        <w:div w:id="1924602570">
          <w:marLeft w:val="0"/>
          <w:marRight w:val="0"/>
          <w:marTop w:val="0"/>
          <w:marBottom w:val="0"/>
          <w:divBdr>
            <w:top w:val="none" w:sz="0" w:space="0" w:color="auto"/>
            <w:left w:val="none" w:sz="0" w:space="0" w:color="auto"/>
            <w:bottom w:val="none" w:sz="0" w:space="0" w:color="auto"/>
            <w:right w:val="none" w:sz="0" w:space="0" w:color="auto"/>
          </w:divBdr>
          <w:divsChild>
            <w:div w:id="851990363">
              <w:marLeft w:val="0"/>
              <w:marRight w:val="0"/>
              <w:marTop w:val="0"/>
              <w:marBottom w:val="0"/>
              <w:divBdr>
                <w:top w:val="none" w:sz="0" w:space="0" w:color="auto"/>
                <w:left w:val="none" w:sz="0" w:space="0" w:color="auto"/>
                <w:bottom w:val="none" w:sz="0" w:space="0" w:color="auto"/>
                <w:right w:val="none" w:sz="0" w:space="0" w:color="auto"/>
              </w:divBdr>
              <w:divsChild>
                <w:div w:id="245574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3455419">
      <w:bodyDiv w:val="1"/>
      <w:marLeft w:val="0"/>
      <w:marRight w:val="0"/>
      <w:marTop w:val="0"/>
      <w:marBottom w:val="0"/>
      <w:divBdr>
        <w:top w:val="none" w:sz="0" w:space="0" w:color="auto"/>
        <w:left w:val="none" w:sz="0" w:space="0" w:color="auto"/>
        <w:bottom w:val="none" w:sz="0" w:space="0" w:color="auto"/>
        <w:right w:val="none" w:sz="0" w:space="0" w:color="auto"/>
      </w:divBdr>
      <w:divsChild>
        <w:div w:id="1127843">
          <w:marLeft w:val="0"/>
          <w:marRight w:val="0"/>
          <w:marTop w:val="0"/>
          <w:marBottom w:val="0"/>
          <w:divBdr>
            <w:top w:val="none" w:sz="0" w:space="0" w:color="auto"/>
            <w:left w:val="none" w:sz="0" w:space="0" w:color="auto"/>
            <w:bottom w:val="none" w:sz="0" w:space="0" w:color="auto"/>
            <w:right w:val="none" w:sz="0" w:space="0" w:color="auto"/>
          </w:divBdr>
          <w:divsChild>
            <w:div w:id="1220634227">
              <w:marLeft w:val="0"/>
              <w:marRight w:val="0"/>
              <w:marTop w:val="0"/>
              <w:marBottom w:val="0"/>
              <w:divBdr>
                <w:top w:val="none" w:sz="0" w:space="0" w:color="auto"/>
                <w:left w:val="none" w:sz="0" w:space="0" w:color="auto"/>
                <w:bottom w:val="none" w:sz="0" w:space="0" w:color="auto"/>
                <w:right w:val="none" w:sz="0" w:space="0" w:color="auto"/>
              </w:divBdr>
              <w:divsChild>
                <w:div w:id="2012640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0885788">
      <w:bodyDiv w:val="1"/>
      <w:marLeft w:val="0"/>
      <w:marRight w:val="0"/>
      <w:marTop w:val="0"/>
      <w:marBottom w:val="0"/>
      <w:divBdr>
        <w:top w:val="none" w:sz="0" w:space="0" w:color="auto"/>
        <w:left w:val="none" w:sz="0" w:space="0" w:color="auto"/>
        <w:bottom w:val="none" w:sz="0" w:space="0" w:color="auto"/>
        <w:right w:val="none" w:sz="0" w:space="0" w:color="auto"/>
      </w:divBdr>
      <w:divsChild>
        <w:div w:id="1340742883">
          <w:marLeft w:val="0"/>
          <w:marRight w:val="0"/>
          <w:marTop w:val="0"/>
          <w:marBottom w:val="0"/>
          <w:divBdr>
            <w:top w:val="none" w:sz="0" w:space="0" w:color="auto"/>
            <w:left w:val="none" w:sz="0" w:space="0" w:color="auto"/>
            <w:bottom w:val="none" w:sz="0" w:space="0" w:color="auto"/>
            <w:right w:val="none" w:sz="0" w:space="0" w:color="auto"/>
          </w:divBdr>
          <w:divsChild>
            <w:div w:id="477645871">
              <w:marLeft w:val="0"/>
              <w:marRight w:val="0"/>
              <w:marTop w:val="0"/>
              <w:marBottom w:val="0"/>
              <w:divBdr>
                <w:top w:val="none" w:sz="0" w:space="0" w:color="auto"/>
                <w:left w:val="none" w:sz="0" w:space="0" w:color="auto"/>
                <w:bottom w:val="none" w:sz="0" w:space="0" w:color="auto"/>
                <w:right w:val="none" w:sz="0" w:space="0" w:color="auto"/>
              </w:divBdr>
              <w:divsChild>
                <w:div w:id="1634410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7166750">
      <w:bodyDiv w:val="1"/>
      <w:marLeft w:val="0"/>
      <w:marRight w:val="0"/>
      <w:marTop w:val="0"/>
      <w:marBottom w:val="0"/>
      <w:divBdr>
        <w:top w:val="none" w:sz="0" w:space="0" w:color="auto"/>
        <w:left w:val="none" w:sz="0" w:space="0" w:color="auto"/>
        <w:bottom w:val="none" w:sz="0" w:space="0" w:color="auto"/>
        <w:right w:val="none" w:sz="0" w:space="0" w:color="auto"/>
      </w:divBdr>
      <w:divsChild>
        <w:div w:id="951090784">
          <w:marLeft w:val="0"/>
          <w:marRight w:val="0"/>
          <w:marTop w:val="0"/>
          <w:marBottom w:val="0"/>
          <w:divBdr>
            <w:top w:val="none" w:sz="0" w:space="0" w:color="auto"/>
            <w:left w:val="none" w:sz="0" w:space="0" w:color="auto"/>
            <w:bottom w:val="none" w:sz="0" w:space="0" w:color="auto"/>
            <w:right w:val="none" w:sz="0" w:space="0" w:color="auto"/>
          </w:divBdr>
          <w:divsChild>
            <w:div w:id="1351831199">
              <w:marLeft w:val="0"/>
              <w:marRight w:val="0"/>
              <w:marTop w:val="0"/>
              <w:marBottom w:val="0"/>
              <w:divBdr>
                <w:top w:val="none" w:sz="0" w:space="0" w:color="auto"/>
                <w:left w:val="none" w:sz="0" w:space="0" w:color="auto"/>
                <w:bottom w:val="none" w:sz="0" w:space="0" w:color="auto"/>
                <w:right w:val="none" w:sz="0" w:space="0" w:color="auto"/>
              </w:divBdr>
              <w:divsChild>
                <w:div w:id="1083066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3984820">
      <w:bodyDiv w:val="1"/>
      <w:marLeft w:val="0"/>
      <w:marRight w:val="0"/>
      <w:marTop w:val="0"/>
      <w:marBottom w:val="0"/>
      <w:divBdr>
        <w:top w:val="none" w:sz="0" w:space="0" w:color="auto"/>
        <w:left w:val="none" w:sz="0" w:space="0" w:color="auto"/>
        <w:bottom w:val="none" w:sz="0" w:space="0" w:color="auto"/>
        <w:right w:val="none" w:sz="0" w:space="0" w:color="auto"/>
      </w:divBdr>
      <w:divsChild>
        <w:div w:id="63576915">
          <w:marLeft w:val="0"/>
          <w:marRight w:val="0"/>
          <w:marTop w:val="0"/>
          <w:marBottom w:val="0"/>
          <w:divBdr>
            <w:top w:val="none" w:sz="0" w:space="0" w:color="auto"/>
            <w:left w:val="none" w:sz="0" w:space="0" w:color="auto"/>
            <w:bottom w:val="none" w:sz="0" w:space="0" w:color="auto"/>
            <w:right w:val="none" w:sz="0" w:space="0" w:color="auto"/>
          </w:divBdr>
          <w:divsChild>
            <w:div w:id="1501701146">
              <w:marLeft w:val="0"/>
              <w:marRight w:val="0"/>
              <w:marTop w:val="0"/>
              <w:marBottom w:val="0"/>
              <w:divBdr>
                <w:top w:val="none" w:sz="0" w:space="0" w:color="auto"/>
                <w:left w:val="none" w:sz="0" w:space="0" w:color="auto"/>
                <w:bottom w:val="none" w:sz="0" w:space="0" w:color="auto"/>
                <w:right w:val="none" w:sz="0" w:space="0" w:color="auto"/>
              </w:divBdr>
              <w:divsChild>
                <w:div w:id="422334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2382550">
      <w:bodyDiv w:val="1"/>
      <w:marLeft w:val="0"/>
      <w:marRight w:val="0"/>
      <w:marTop w:val="0"/>
      <w:marBottom w:val="0"/>
      <w:divBdr>
        <w:top w:val="none" w:sz="0" w:space="0" w:color="auto"/>
        <w:left w:val="none" w:sz="0" w:space="0" w:color="auto"/>
        <w:bottom w:val="none" w:sz="0" w:space="0" w:color="auto"/>
        <w:right w:val="none" w:sz="0" w:space="0" w:color="auto"/>
      </w:divBdr>
      <w:divsChild>
        <w:div w:id="900945698">
          <w:marLeft w:val="0"/>
          <w:marRight w:val="0"/>
          <w:marTop w:val="0"/>
          <w:marBottom w:val="0"/>
          <w:divBdr>
            <w:top w:val="none" w:sz="0" w:space="0" w:color="auto"/>
            <w:left w:val="none" w:sz="0" w:space="0" w:color="auto"/>
            <w:bottom w:val="none" w:sz="0" w:space="0" w:color="auto"/>
            <w:right w:val="none" w:sz="0" w:space="0" w:color="auto"/>
          </w:divBdr>
          <w:divsChild>
            <w:div w:id="1427576261">
              <w:marLeft w:val="0"/>
              <w:marRight w:val="0"/>
              <w:marTop w:val="0"/>
              <w:marBottom w:val="0"/>
              <w:divBdr>
                <w:top w:val="none" w:sz="0" w:space="0" w:color="auto"/>
                <w:left w:val="none" w:sz="0" w:space="0" w:color="auto"/>
                <w:bottom w:val="none" w:sz="0" w:space="0" w:color="auto"/>
                <w:right w:val="none" w:sz="0" w:space="0" w:color="auto"/>
              </w:divBdr>
              <w:divsChild>
                <w:div w:id="660960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5151819">
      <w:bodyDiv w:val="1"/>
      <w:marLeft w:val="0"/>
      <w:marRight w:val="0"/>
      <w:marTop w:val="0"/>
      <w:marBottom w:val="0"/>
      <w:divBdr>
        <w:top w:val="none" w:sz="0" w:space="0" w:color="auto"/>
        <w:left w:val="none" w:sz="0" w:space="0" w:color="auto"/>
        <w:bottom w:val="none" w:sz="0" w:space="0" w:color="auto"/>
        <w:right w:val="none" w:sz="0" w:space="0" w:color="auto"/>
      </w:divBdr>
      <w:divsChild>
        <w:div w:id="373164765">
          <w:marLeft w:val="0"/>
          <w:marRight w:val="0"/>
          <w:marTop w:val="0"/>
          <w:marBottom w:val="0"/>
          <w:divBdr>
            <w:top w:val="none" w:sz="0" w:space="0" w:color="auto"/>
            <w:left w:val="none" w:sz="0" w:space="0" w:color="auto"/>
            <w:bottom w:val="none" w:sz="0" w:space="0" w:color="auto"/>
            <w:right w:val="none" w:sz="0" w:space="0" w:color="auto"/>
          </w:divBdr>
          <w:divsChild>
            <w:div w:id="792095175">
              <w:marLeft w:val="0"/>
              <w:marRight w:val="0"/>
              <w:marTop w:val="0"/>
              <w:marBottom w:val="0"/>
              <w:divBdr>
                <w:top w:val="none" w:sz="0" w:space="0" w:color="auto"/>
                <w:left w:val="none" w:sz="0" w:space="0" w:color="auto"/>
                <w:bottom w:val="none" w:sz="0" w:space="0" w:color="auto"/>
                <w:right w:val="none" w:sz="0" w:space="0" w:color="auto"/>
              </w:divBdr>
              <w:divsChild>
                <w:div w:id="7411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5905669">
      <w:bodyDiv w:val="1"/>
      <w:marLeft w:val="0"/>
      <w:marRight w:val="0"/>
      <w:marTop w:val="0"/>
      <w:marBottom w:val="0"/>
      <w:divBdr>
        <w:top w:val="none" w:sz="0" w:space="0" w:color="auto"/>
        <w:left w:val="none" w:sz="0" w:space="0" w:color="auto"/>
        <w:bottom w:val="none" w:sz="0" w:space="0" w:color="auto"/>
        <w:right w:val="none" w:sz="0" w:space="0" w:color="auto"/>
      </w:divBdr>
      <w:divsChild>
        <w:div w:id="21177385">
          <w:marLeft w:val="0"/>
          <w:marRight w:val="0"/>
          <w:marTop w:val="0"/>
          <w:marBottom w:val="0"/>
          <w:divBdr>
            <w:top w:val="none" w:sz="0" w:space="0" w:color="auto"/>
            <w:left w:val="none" w:sz="0" w:space="0" w:color="auto"/>
            <w:bottom w:val="none" w:sz="0" w:space="0" w:color="auto"/>
            <w:right w:val="none" w:sz="0" w:space="0" w:color="auto"/>
          </w:divBdr>
          <w:divsChild>
            <w:div w:id="353191637">
              <w:marLeft w:val="0"/>
              <w:marRight w:val="0"/>
              <w:marTop w:val="0"/>
              <w:marBottom w:val="0"/>
              <w:divBdr>
                <w:top w:val="none" w:sz="0" w:space="0" w:color="auto"/>
                <w:left w:val="none" w:sz="0" w:space="0" w:color="auto"/>
                <w:bottom w:val="none" w:sz="0" w:space="0" w:color="auto"/>
                <w:right w:val="none" w:sz="0" w:space="0" w:color="auto"/>
              </w:divBdr>
              <w:divsChild>
                <w:div w:id="1058044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7509770">
      <w:bodyDiv w:val="1"/>
      <w:marLeft w:val="0"/>
      <w:marRight w:val="0"/>
      <w:marTop w:val="0"/>
      <w:marBottom w:val="0"/>
      <w:divBdr>
        <w:top w:val="none" w:sz="0" w:space="0" w:color="auto"/>
        <w:left w:val="none" w:sz="0" w:space="0" w:color="auto"/>
        <w:bottom w:val="none" w:sz="0" w:space="0" w:color="auto"/>
        <w:right w:val="none" w:sz="0" w:space="0" w:color="auto"/>
      </w:divBdr>
      <w:divsChild>
        <w:div w:id="1014578563">
          <w:marLeft w:val="0"/>
          <w:marRight w:val="0"/>
          <w:marTop w:val="0"/>
          <w:marBottom w:val="0"/>
          <w:divBdr>
            <w:top w:val="none" w:sz="0" w:space="0" w:color="auto"/>
            <w:left w:val="none" w:sz="0" w:space="0" w:color="auto"/>
            <w:bottom w:val="none" w:sz="0" w:space="0" w:color="auto"/>
            <w:right w:val="none" w:sz="0" w:space="0" w:color="auto"/>
          </w:divBdr>
          <w:divsChild>
            <w:div w:id="970861049">
              <w:marLeft w:val="0"/>
              <w:marRight w:val="0"/>
              <w:marTop w:val="0"/>
              <w:marBottom w:val="0"/>
              <w:divBdr>
                <w:top w:val="none" w:sz="0" w:space="0" w:color="auto"/>
                <w:left w:val="none" w:sz="0" w:space="0" w:color="auto"/>
                <w:bottom w:val="none" w:sz="0" w:space="0" w:color="auto"/>
                <w:right w:val="none" w:sz="0" w:space="0" w:color="auto"/>
              </w:divBdr>
              <w:divsChild>
                <w:div w:id="2103331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4544496">
      <w:bodyDiv w:val="1"/>
      <w:marLeft w:val="0"/>
      <w:marRight w:val="0"/>
      <w:marTop w:val="0"/>
      <w:marBottom w:val="0"/>
      <w:divBdr>
        <w:top w:val="none" w:sz="0" w:space="0" w:color="auto"/>
        <w:left w:val="none" w:sz="0" w:space="0" w:color="auto"/>
        <w:bottom w:val="none" w:sz="0" w:space="0" w:color="auto"/>
        <w:right w:val="none" w:sz="0" w:space="0" w:color="auto"/>
      </w:divBdr>
      <w:divsChild>
        <w:div w:id="291374386">
          <w:marLeft w:val="0"/>
          <w:marRight w:val="0"/>
          <w:marTop w:val="0"/>
          <w:marBottom w:val="0"/>
          <w:divBdr>
            <w:top w:val="none" w:sz="0" w:space="0" w:color="auto"/>
            <w:left w:val="none" w:sz="0" w:space="0" w:color="auto"/>
            <w:bottom w:val="none" w:sz="0" w:space="0" w:color="auto"/>
            <w:right w:val="none" w:sz="0" w:space="0" w:color="auto"/>
          </w:divBdr>
          <w:divsChild>
            <w:div w:id="598682077">
              <w:marLeft w:val="0"/>
              <w:marRight w:val="0"/>
              <w:marTop w:val="0"/>
              <w:marBottom w:val="0"/>
              <w:divBdr>
                <w:top w:val="none" w:sz="0" w:space="0" w:color="auto"/>
                <w:left w:val="none" w:sz="0" w:space="0" w:color="auto"/>
                <w:bottom w:val="none" w:sz="0" w:space="0" w:color="auto"/>
                <w:right w:val="none" w:sz="0" w:space="0" w:color="auto"/>
              </w:divBdr>
              <w:divsChild>
                <w:div w:id="494105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7261154">
      <w:bodyDiv w:val="1"/>
      <w:marLeft w:val="0"/>
      <w:marRight w:val="0"/>
      <w:marTop w:val="0"/>
      <w:marBottom w:val="0"/>
      <w:divBdr>
        <w:top w:val="none" w:sz="0" w:space="0" w:color="auto"/>
        <w:left w:val="none" w:sz="0" w:space="0" w:color="auto"/>
        <w:bottom w:val="none" w:sz="0" w:space="0" w:color="auto"/>
        <w:right w:val="none" w:sz="0" w:space="0" w:color="auto"/>
      </w:divBdr>
      <w:divsChild>
        <w:div w:id="832061834">
          <w:marLeft w:val="0"/>
          <w:marRight w:val="0"/>
          <w:marTop w:val="0"/>
          <w:marBottom w:val="0"/>
          <w:divBdr>
            <w:top w:val="none" w:sz="0" w:space="0" w:color="auto"/>
            <w:left w:val="none" w:sz="0" w:space="0" w:color="auto"/>
            <w:bottom w:val="none" w:sz="0" w:space="0" w:color="auto"/>
            <w:right w:val="none" w:sz="0" w:space="0" w:color="auto"/>
          </w:divBdr>
          <w:divsChild>
            <w:div w:id="977346540">
              <w:marLeft w:val="0"/>
              <w:marRight w:val="0"/>
              <w:marTop w:val="0"/>
              <w:marBottom w:val="0"/>
              <w:divBdr>
                <w:top w:val="none" w:sz="0" w:space="0" w:color="auto"/>
                <w:left w:val="none" w:sz="0" w:space="0" w:color="auto"/>
                <w:bottom w:val="none" w:sz="0" w:space="0" w:color="auto"/>
                <w:right w:val="none" w:sz="0" w:space="0" w:color="auto"/>
              </w:divBdr>
              <w:divsChild>
                <w:div w:id="1864513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9178732">
      <w:bodyDiv w:val="1"/>
      <w:marLeft w:val="0"/>
      <w:marRight w:val="0"/>
      <w:marTop w:val="0"/>
      <w:marBottom w:val="0"/>
      <w:divBdr>
        <w:top w:val="none" w:sz="0" w:space="0" w:color="auto"/>
        <w:left w:val="none" w:sz="0" w:space="0" w:color="auto"/>
        <w:bottom w:val="none" w:sz="0" w:space="0" w:color="auto"/>
        <w:right w:val="none" w:sz="0" w:space="0" w:color="auto"/>
      </w:divBdr>
      <w:divsChild>
        <w:div w:id="2077050010">
          <w:marLeft w:val="0"/>
          <w:marRight w:val="0"/>
          <w:marTop w:val="0"/>
          <w:marBottom w:val="0"/>
          <w:divBdr>
            <w:top w:val="none" w:sz="0" w:space="0" w:color="auto"/>
            <w:left w:val="none" w:sz="0" w:space="0" w:color="auto"/>
            <w:bottom w:val="none" w:sz="0" w:space="0" w:color="auto"/>
            <w:right w:val="none" w:sz="0" w:space="0" w:color="auto"/>
          </w:divBdr>
          <w:divsChild>
            <w:div w:id="741606987">
              <w:marLeft w:val="0"/>
              <w:marRight w:val="0"/>
              <w:marTop w:val="0"/>
              <w:marBottom w:val="0"/>
              <w:divBdr>
                <w:top w:val="none" w:sz="0" w:space="0" w:color="auto"/>
                <w:left w:val="none" w:sz="0" w:space="0" w:color="auto"/>
                <w:bottom w:val="none" w:sz="0" w:space="0" w:color="auto"/>
                <w:right w:val="none" w:sz="0" w:space="0" w:color="auto"/>
              </w:divBdr>
              <w:divsChild>
                <w:div w:id="89398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2979601">
      <w:bodyDiv w:val="1"/>
      <w:marLeft w:val="0"/>
      <w:marRight w:val="0"/>
      <w:marTop w:val="0"/>
      <w:marBottom w:val="0"/>
      <w:divBdr>
        <w:top w:val="none" w:sz="0" w:space="0" w:color="auto"/>
        <w:left w:val="none" w:sz="0" w:space="0" w:color="auto"/>
        <w:bottom w:val="none" w:sz="0" w:space="0" w:color="auto"/>
        <w:right w:val="none" w:sz="0" w:space="0" w:color="auto"/>
      </w:divBdr>
      <w:divsChild>
        <w:div w:id="835656918">
          <w:marLeft w:val="0"/>
          <w:marRight w:val="0"/>
          <w:marTop w:val="0"/>
          <w:marBottom w:val="0"/>
          <w:divBdr>
            <w:top w:val="none" w:sz="0" w:space="0" w:color="auto"/>
            <w:left w:val="none" w:sz="0" w:space="0" w:color="auto"/>
            <w:bottom w:val="none" w:sz="0" w:space="0" w:color="auto"/>
            <w:right w:val="none" w:sz="0" w:space="0" w:color="auto"/>
          </w:divBdr>
          <w:divsChild>
            <w:div w:id="1420714356">
              <w:marLeft w:val="0"/>
              <w:marRight w:val="0"/>
              <w:marTop w:val="0"/>
              <w:marBottom w:val="0"/>
              <w:divBdr>
                <w:top w:val="none" w:sz="0" w:space="0" w:color="auto"/>
                <w:left w:val="none" w:sz="0" w:space="0" w:color="auto"/>
                <w:bottom w:val="none" w:sz="0" w:space="0" w:color="auto"/>
                <w:right w:val="none" w:sz="0" w:space="0" w:color="auto"/>
              </w:divBdr>
              <w:divsChild>
                <w:div w:id="861017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4711509">
      <w:bodyDiv w:val="1"/>
      <w:marLeft w:val="0"/>
      <w:marRight w:val="0"/>
      <w:marTop w:val="0"/>
      <w:marBottom w:val="0"/>
      <w:divBdr>
        <w:top w:val="none" w:sz="0" w:space="0" w:color="auto"/>
        <w:left w:val="none" w:sz="0" w:space="0" w:color="auto"/>
        <w:bottom w:val="none" w:sz="0" w:space="0" w:color="auto"/>
        <w:right w:val="none" w:sz="0" w:space="0" w:color="auto"/>
      </w:divBdr>
      <w:divsChild>
        <w:div w:id="287903784">
          <w:marLeft w:val="0"/>
          <w:marRight w:val="0"/>
          <w:marTop w:val="0"/>
          <w:marBottom w:val="0"/>
          <w:divBdr>
            <w:top w:val="none" w:sz="0" w:space="0" w:color="auto"/>
            <w:left w:val="none" w:sz="0" w:space="0" w:color="auto"/>
            <w:bottom w:val="none" w:sz="0" w:space="0" w:color="auto"/>
            <w:right w:val="none" w:sz="0" w:space="0" w:color="auto"/>
          </w:divBdr>
          <w:divsChild>
            <w:div w:id="373506927">
              <w:marLeft w:val="0"/>
              <w:marRight w:val="0"/>
              <w:marTop w:val="0"/>
              <w:marBottom w:val="0"/>
              <w:divBdr>
                <w:top w:val="none" w:sz="0" w:space="0" w:color="auto"/>
                <w:left w:val="none" w:sz="0" w:space="0" w:color="auto"/>
                <w:bottom w:val="none" w:sz="0" w:space="0" w:color="auto"/>
                <w:right w:val="none" w:sz="0" w:space="0" w:color="auto"/>
              </w:divBdr>
              <w:divsChild>
                <w:div w:id="1450662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7907540">
      <w:bodyDiv w:val="1"/>
      <w:marLeft w:val="0"/>
      <w:marRight w:val="0"/>
      <w:marTop w:val="0"/>
      <w:marBottom w:val="0"/>
      <w:divBdr>
        <w:top w:val="none" w:sz="0" w:space="0" w:color="auto"/>
        <w:left w:val="none" w:sz="0" w:space="0" w:color="auto"/>
        <w:bottom w:val="none" w:sz="0" w:space="0" w:color="auto"/>
        <w:right w:val="none" w:sz="0" w:space="0" w:color="auto"/>
      </w:divBdr>
      <w:divsChild>
        <w:div w:id="1222205432">
          <w:marLeft w:val="0"/>
          <w:marRight w:val="0"/>
          <w:marTop w:val="0"/>
          <w:marBottom w:val="0"/>
          <w:divBdr>
            <w:top w:val="none" w:sz="0" w:space="0" w:color="auto"/>
            <w:left w:val="none" w:sz="0" w:space="0" w:color="auto"/>
            <w:bottom w:val="none" w:sz="0" w:space="0" w:color="auto"/>
            <w:right w:val="none" w:sz="0" w:space="0" w:color="auto"/>
          </w:divBdr>
          <w:divsChild>
            <w:div w:id="323051265">
              <w:marLeft w:val="0"/>
              <w:marRight w:val="0"/>
              <w:marTop w:val="0"/>
              <w:marBottom w:val="0"/>
              <w:divBdr>
                <w:top w:val="none" w:sz="0" w:space="0" w:color="auto"/>
                <w:left w:val="none" w:sz="0" w:space="0" w:color="auto"/>
                <w:bottom w:val="none" w:sz="0" w:space="0" w:color="auto"/>
                <w:right w:val="none" w:sz="0" w:space="0" w:color="auto"/>
              </w:divBdr>
              <w:divsChild>
                <w:div w:id="544952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2618338">
      <w:bodyDiv w:val="1"/>
      <w:marLeft w:val="0"/>
      <w:marRight w:val="0"/>
      <w:marTop w:val="0"/>
      <w:marBottom w:val="0"/>
      <w:divBdr>
        <w:top w:val="none" w:sz="0" w:space="0" w:color="auto"/>
        <w:left w:val="none" w:sz="0" w:space="0" w:color="auto"/>
        <w:bottom w:val="none" w:sz="0" w:space="0" w:color="auto"/>
        <w:right w:val="none" w:sz="0" w:space="0" w:color="auto"/>
      </w:divBdr>
      <w:divsChild>
        <w:div w:id="812017647">
          <w:marLeft w:val="0"/>
          <w:marRight w:val="0"/>
          <w:marTop w:val="0"/>
          <w:marBottom w:val="0"/>
          <w:divBdr>
            <w:top w:val="none" w:sz="0" w:space="0" w:color="auto"/>
            <w:left w:val="none" w:sz="0" w:space="0" w:color="auto"/>
            <w:bottom w:val="none" w:sz="0" w:space="0" w:color="auto"/>
            <w:right w:val="none" w:sz="0" w:space="0" w:color="auto"/>
          </w:divBdr>
          <w:divsChild>
            <w:div w:id="1685355753">
              <w:marLeft w:val="0"/>
              <w:marRight w:val="0"/>
              <w:marTop w:val="0"/>
              <w:marBottom w:val="0"/>
              <w:divBdr>
                <w:top w:val="none" w:sz="0" w:space="0" w:color="auto"/>
                <w:left w:val="none" w:sz="0" w:space="0" w:color="auto"/>
                <w:bottom w:val="none" w:sz="0" w:space="0" w:color="auto"/>
                <w:right w:val="none" w:sz="0" w:space="0" w:color="auto"/>
              </w:divBdr>
              <w:divsChild>
                <w:div w:id="1994597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0525773">
      <w:bodyDiv w:val="1"/>
      <w:marLeft w:val="0"/>
      <w:marRight w:val="0"/>
      <w:marTop w:val="0"/>
      <w:marBottom w:val="0"/>
      <w:divBdr>
        <w:top w:val="none" w:sz="0" w:space="0" w:color="auto"/>
        <w:left w:val="none" w:sz="0" w:space="0" w:color="auto"/>
        <w:bottom w:val="none" w:sz="0" w:space="0" w:color="auto"/>
        <w:right w:val="none" w:sz="0" w:space="0" w:color="auto"/>
      </w:divBdr>
      <w:divsChild>
        <w:div w:id="54205378">
          <w:marLeft w:val="0"/>
          <w:marRight w:val="0"/>
          <w:marTop w:val="0"/>
          <w:marBottom w:val="0"/>
          <w:divBdr>
            <w:top w:val="none" w:sz="0" w:space="0" w:color="auto"/>
            <w:left w:val="none" w:sz="0" w:space="0" w:color="auto"/>
            <w:bottom w:val="none" w:sz="0" w:space="0" w:color="auto"/>
            <w:right w:val="none" w:sz="0" w:space="0" w:color="auto"/>
          </w:divBdr>
          <w:divsChild>
            <w:div w:id="1012220028">
              <w:marLeft w:val="0"/>
              <w:marRight w:val="0"/>
              <w:marTop w:val="0"/>
              <w:marBottom w:val="0"/>
              <w:divBdr>
                <w:top w:val="none" w:sz="0" w:space="0" w:color="auto"/>
                <w:left w:val="none" w:sz="0" w:space="0" w:color="auto"/>
                <w:bottom w:val="none" w:sz="0" w:space="0" w:color="auto"/>
                <w:right w:val="none" w:sz="0" w:space="0" w:color="auto"/>
              </w:divBdr>
              <w:divsChild>
                <w:div w:id="1491560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1547491">
      <w:bodyDiv w:val="1"/>
      <w:marLeft w:val="0"/>
      <w:marRight w:val="0"/>
      <w:marTop w:val="0"/>
      <w:marBottom w:val="0"/>
      <w:divBdr>
        <w:top w:val="none" w:sz="0" w:space="0" w:color="auto"/>
        <w:left w:val="none" w:sz="0" w:space="0" w:color="auto"/>
        <w:bottom w:val="none" w:sz="0" w:space="0" w:color="auto"/>
        <w:right w:val="none" w:sz="0" w:space="0" w:color="auto"/>
      </w:divBdr>
      <w:divsChild>
        <w:div w:id="1345015646">
          <w:marLeft w:val="0"/>
          <w:marRight w:val="0"/>
          <w:marTop w:val="0"/>
          <w:marBottom w:val="0"/>
          <w:divBdr>
            <w:top w:val="none" w:sz="0" w:space="0" w:color="auto"/>
            <w:left w:val="none" w:sz="0" w:space="0" w:color="auto"/>
            <w:bottom w:val="none" w:sz="0" w:space="0" w:color="auto"/>
            <w:right w:val="none" w:sz="0" w:space="0" w:color="auto"/>
          </w:divBdr>
          <w:divsChild>
            <w:div w:id="1838181459">
              <w:marLeft w:val="0"/>
              <w:marRight w:val="0"/>
              <w:marTop w:val="0"/>
              <w:marBottom w:val="0"/>
              <w:divBdr>
                <w:top w:val="none" w:sz="0" w:space="0" w:color="auto"/>
                <w:left w:val="none" w:sz="0" w:space="0" w:color="auto"/>
                <w:bottom w:val="none" w:sz="0" w:space="0" w:color="auto"/>
                <w:right w:val="none" w:sz="0" w:space="0" w:color="auto"/>
              </w:divBdr>
              <w:divsChild>
                <w:div w:id="871113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3168199">
      <w:bodyDiv w:val="1"/>
      <w:marLeft w:val="0"/>
      <w:marRight w:val="0"/>
      <w:marTop w:val="0"/>
      <w:marBottom w:val="0"/>
      <w:divBdr>
        <w:top w:val="none" w:sz="0" w:space="0" w:color="auto"/>
        <w:left w:val="none" w:sz="0" w:space="0" w:color="auto"/>
        <w:bottom w:val="none" w:sz="0" w:space="0" w:color="auto"/>
        <w:right w:val="none" w:sz="0" w:space="0" w:color="auto"/>
      </w:divBdr>
      <w:divsChild>
        <w:div w:id="370811679">
          <w:marLeft w:val="0"/>
          <w:marRight w:val="0"/>
          <w:marTop w:val="0"/>
          <w:marBottom w:val="0"/>
          <w:divBdr>
            <w:top w:val="none" w:sz="0" w:space="0" w:color="auto"/>
            <w:left w:val="none" w:sz="0" w:space="0" w:color="auto"/>
            <w:bottom w:val="none" w:sz="0" w:space="0" w:color="auto"/>
            <w:right w:val="none" w:sz="0" w:space="0" w:color="auto"/>
          </w:divBdr>
          <w:divsChild>
            <w:div w:id="1642297903">
              <w:marLeft w:val="0"/>
              <w:marRight w:val="0"/>
              <w:marTop w:val="0"/>
              <w:marBottom w:val="0"/>
              <w:divBdr>
                <w:top w:val="none" w:sz="0" w:space="0" w:color="auto"/>
                <w:left w:val="none" w:sz="0" w:space="0" w:color="auto"/>
                <w:bottom w:val="none" w:sz="0" w:space="0" w:color="auto"/>
                <w:right w:val="none" w:sz="0" w:space="0" w:color="auto"/>
              </w:divBdr>
              <w:divsChild>
                <w:div w:id="1988825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0577811">
      <w:bodyDiv w:val="1"/>
      <w:marLeft w:val="0"/>
      <w:marRight w:val="0"/>
      <w:marTop w:val="0"/>
      <w:marBottom w:val="0"/>
      <w:divBdr>
        <w:top w:val="none" w:sz="0" w:space="0" w:color="auto"/>
        <w:left w:val="none" w:sz="0" w:space="0" w:color="auto"/>
        <w:bottom w:val="none" w:sz="0" w:space="0" w:color="auto"/>
        <w:right w:val="none" w:sz="0" w:space="0" w:color="auto"/>
      </w:divBdr>
      <w:divsChild>
        <w:div w:id="1568539310">
          <w:marLeft w:val="0"/>
          <w:marRight w:val="0"/>
          <w:marTop w:val="0"/>
          <w:marBottom w:val="0"/>
          <w:divBdr>
            <w:top w:val="none" w:sz="0" w:space="0" w:color="auto"/>
            <w:left w:val="none" w:sz="0" w:space="0" w:color="auto"/>
            <w:bottom w:val="none" w:sz="0" w:space="0" w:color="auto"/>
            <w:right w:val="none" w:sz="0" w:space="0" w:color="auto"/>
          </w:divBdr>
          <w:divsChild>
            <w:div w:id="1638031886">
              <w:marLeft w:val="0"/>
              <w:marRight w:val="0"/>
              <w:marTop w:val="0"/>
              <w:marBottom w:val="0"/>
              <w:divBdr>
                <w:top w:val="none" w:sz="0" w:space="0" w:color="auto"/>
                <w:left w:val="none" w:sz="0" w:space="0" w:color="auto"/>
                <w:bottom w:val="none" w:sz="0" w:space="0" w:color="auto"/>
                <w:right w:val="none" w:sz="0" w:space="0" w:color="auto"/>
              </w:divBdr>
              <w:divsChild>
                <w:div w:id="644237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990887">
      <w:bodyDiv w:val="1"/>
      <w:marLeft w:val="0"/>
      <w:marRight w:val="0"/>
      <w:marTop w:val="0"/>
      <w:marBottom w:val="0"/>
      <w:divBdr>
        <w:top w:val="none" w:sz="0" w:space="0" w:color="auto"/>
        <w:left w:val="none" w:sz="0" w:space="0" w:color="auto"/>
        <w:bottom w:val="none" w:sz="0" w:space="0" w:color="auto"/>
        <w:right w:val="none" w:sz="0" w:space="0" w:color="auto"/>
      </w:divBdr>
      <w:divsChild>
        <w:div w:id="760374208">
          <w:marLeft w:val="0"/>
          <w:marRight w:val="0"/>
          <w:marTop w:val="0"/>
          <w:marBottom w:val="0"/>
          <w:divBdr>
            <w:top w:val="none" w:sz="0" w:space="0" w:color="auto"/>
            <w:left w:val="none" w:sz="0" w:space="0" w:color="auto"/>
            <w:bottom w:val="none" w:sz="0" w:space="0" w:color="auto"/>
            <w:right w:val="none" w:sz="0" w:space="0" w:color="auto"/>
          </w:divBdr>
          <w:divsChild>
            <w:div w:id="1601327624">
              <w:marLeft w:val="0"/>
              <w:marRight w:val="0"/>
              <w:marTop w:val="0"/>
              <w:marBottom w:val="0"/>
              <w:divBdr>
                <w:top w:val="none" w:sz="0" w:space="0" w:color="auto"/>
                <w:left w:val="none" w:sz="0" w:space="0" w:color="auto"/>
                <w:bottom w:val="none" w:sz="0" w:space="0" w:color="auto"/>
                <w:right w:val="none" w:sz="0" w:space="0" w:color="auto"/>
              </w:divBdr>
              <w:divsChild>
                <w:div w:id="86640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1853357">
      <w:bodyDiv w:val="1"/>
      <w:marLeft w:val="0"/>
      <w:marRight w:val="0"/>
      <w:marTop w:val="0"/>
      <w:marBottom w:val="0"/>
      <w:divBdr>
        <w:top w:val="none" w:sz="0" w:space="0" w:color="auto"/>
        <w:left w:val="none" w:sz="0" w:space="0" w:color="auto"/>
        <w:bottom w:val="none" w:sz="0" w:space="0" w:color="auto"/>
        <w:right w:val="none" w:sz="0" w:space="0" w:color="auto"/>
      </w:divBdr>
      <w:divsChild>
        <w:div w:id="1033923434">
          <w:marLeft w:val="0"/>
          <w:marRight w:val="0"/>
          <w:marTop w:val="0"/>
          <w:marBottom w:val="0"/>
          <w:divBdr>
            <w:top w:val="none" w:sz="0" w:space="0" w:color="auto"/>
            <w:left w:val="none" w:sz="0" w:space="0" w:color="auto"/>
            <w:bottom w:val="none" w:sz="0" w:space="0" w:color="auto"/>
            <w:right w:val="none" w:sz="0" w:space="0" w:color="auto"/>
          </w:divBdr>
          <w:divsChild>
            <w:div w:id="455022652">
              <w:marLeft w:val="0"/>
              <w:marRight w:val="0"/>
              <w:marTop w:val="0"/>
              <w:marBottom w:val="0"/>
              <w:divBdr>
                <w:top w:val="none" w:sz="0" w:space="0" w:color="auto"/>
                <w:left w:val="none" w:sz="0" w:space="0" w:color="auto"/>
                <w:bottom w:val="none" w:sz="0" w:space="0" w:color="auto"/>
                <w:right w:val="none" w:sz="0" w:space="0" w:color="auto"/>
              </w:divBdr>
              <w:divsChild>
                <w:div w:id="774325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8852370">
      <w:bodyDiv w:val="1"/>
      <w:marLeft w:val="0"/>
      <w:marRight w:val="0"/>
      <w:marTop w:val="0"/>
      <w:marBottom w:val="0"/>
      <w:divBdr>
        <w:top w:val="none" w:sz="0" w:space="0" w:color="auto"/>
        <w:left w:val="none" w:sz="0" w:space="0" w:color="auto"/>
        <w:bottom w:val="none" w:sz="0" w:space="0" w:color="auto"/>
        <w:right w:val="none" w:sz="0" w:space="0" w:color="auto"/>
      </w:divBdr>
      <w:divsChild>
        <w:div w:id="1314218897">
          <w:marLeft w:val="0"/>
          <w:marRight w:val="0"/>
          <w:marTop w:val="0"/>
          <w:marBottom w:val="0"/>
          <w:divBdr>
            <w:top w:val="none" w:sz="0" w:space="0" w:color="auto"/>
            <w:left w:val="none" w:sz="0" w:space="0" w:color="auto"/>
            <w:bottom w:val="none" w:sz="0" w:space="0" w:color="auto"/>
            <w:right w:val="none" w:sz="0" w:space="0" w:color="auto"/>
          </w:divBdr>
          <w:divsChild>
            <w:div w:id="1214191843">
              <w:marLeft w:val="0"/>
              <w:marRight w:val="0"/>
              <w:marTop w:val="0"/>
              <w:marBottom w:val="0"/>
              <w:divBdr>
                <w:top w:val="none" w:sz="0" w:space="0" w:color="auto"/>
                <w:left w:val="none" w:sz="0" w:space="0" w:color="auto"/>
                <w:bottom w:val="none" w:sz="0" w:space="0" w:color="auto"/>
                <w:right w:val="none" w:sz="0" w:space="0" w:color="auto"/>
              </w:divBdr>
              <w:divsChild>
                <w:div w:id="49029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4788467">
      <w:bodyDiv w:val="1"/>
      <w:marLeft w:val="0"/>
      <w:marRight w:val="0"/>
      <w:marTop w:val="0"/>
      <w:marBottom w:val="0"/>
      <w:divBdr>
        <w:top w:val="none" w:sz="0" w:space="0" w:color="auto"/>
        <w:left w:val="none" w:sz="0" w:space="0" w:color="auto"/>
        <w:bottom w:val="none" w:sz="0" w:space="0" w:color="auto"/>
        <w:right w:val="none" w:sz="0" w:space="0" w:color="auto"/>
      </w:divBdr>
      <w:divsChild>
        <w:div w:id="1103846172">
          <w:marLeft w:val="0"/>
          <w:marRight w:val="0"/>
          <w:marTop w:val="0"/>
          <w:marBottom w:val="0"/>
          <w:divBdr>
            <w:top w:val="none" w:sz="0" w:space="0" w:color="auto"/>
            <w:left w:val="none" w:sz="0" w:space="0" w:color="auto"/>
            <w:bottom w:val="none" w:sz="0" w:space="0" w:color="auto"/>
            <w:right w:val="none" w:sz="0" w:space="0" w:color="auto"/>
          </w:divBdr>
          <w:divsChild>
            <w:div w:id="277568987">
              <w:marLeft w:val="0"/>
              <w:marRight w:val="0"/>
              <w:marTop w:val="0"/>
              <w:marBottom w:val="0"/>
              <w:divBdr>
                <w:top w:val="none" w:sz="0" w:space="0" w:color="auto"/>
                <w:left w:val="none" w:sz="0" w:space="0" w:color="auto"/>
                <w:bottom w:val="none" w:sz="0" w:space="0" w:color="auto"/>
                <w:right w:val="none" w:sz="0" w:space="0" w:color="auto"/>
              </w:divBdr>
              <w:divsChild>
                <w:div w:id="1417169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1517506">
      <w:bodyDiv w:val="1"/>
      <w:marLeft w:val="0"/>
      <w:marRight w:val="0"/>
      <w:marTop w:val="0"/>
      <w:marBottom w:val="0"/>
      <w:divBdr>
        <w:top w:val="none" w:sz="0" w:space="0" w:color="auto"/>
        <w:left w:val="none" w:sz="0" w:space="0" w:color="auto"/>
        <w:bottom w:val="none" w:sz="0" w:space="0" w:color="auto"/>
        <w:right w:val="none" w:sz="0" w:space="0" w:color="auto"/>
      </w:divBdr>
      <w:divsChild>
        <w:div w:id="585725512">
          <w:marLeft w:val="0"/>
          <w:marRight w:val="0"/>
          <w:marTop w:val="0"/>
          <w:marBottom w:val="0"/>
          <w:divBdr>
            <w:top w:val="none" w:sz="0" w:space="0" w:color="auto"/>
            <w:left w:val="none" w:sz="0" w:space="0" w:color="auto"/>
            <w:bottom w:val="none" w:sz="0" w:space="0" w:color="auto"/>
            <w:right w:val="none" w:sz="0" w:space="0" w:color="auto"/>
          </w:divBdr>
          <w:divsChild>
            <w:div w:id="1575239725">
              <w:marLeft w:val="0"/>
              <w:marRight w:val="0"/>
              <w:marTop w:val="0"/>
              <w:marBottom w:val="0"/>
              <w:divBdr>
                <w:top w:val="none" w:sz="0" w:space="0" w:color="auto"/>
                <w:left w:val="none" w:sz="0" w:space="0" w:color="auto"/>
                <w:bottom w:val="none" w:sz="0" w:space="0" w:color="auto"/>
                <w:right w:val="none" w:sz="0" w:space="0" w:color="auto"/>
              </w:divBdr>
              <w:divsChild>
                <w:div w:id="2119762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173161">
      <w:bodyDiv w:val="1"/>
      <w:marLeft w:val="0"/>
      <w:marRight w:val="0"/>
      <w:marTop w:val="0"/>
      <w:marBottom w:val="0"/>
      <w:divBdr>
        <w:top w:val="none" w:sz="0" w:space="0" w:color="auto"/>
        <w:left w:val="none" w:sz="0" w:space="0" w:color="auto"/>
        <w:bottom w:val="none" w:sz="0" w:space="0" w:color="auto"/>
        <w:right w:val="none" w:sz="0" w:space="0" w:color="auto"/>
      </w:divBdr>
      <w:divsChild>
        <w:div w:id="1957061999">
          <w:marLeft w:val="0"/>
          <w:marRight w:val="0"/>
          <w:marTop w:val="0"/>
          <w:marBottom w:val="0"/>
          <w:divBdr>
            <w:top w:val="none" w:sz="0" w:space="0" w:color="auto"/>
            <w:left w:val="none" w:sz="0" w:space="0" w:color="auto"/>
            <w:bottom w:val="none" w:sz="0" w:space="0" w:color="auto"/>
            <w:right w:val="none" w:sz="0" w:space="0" w:color="auto"/>
          </w:divBdr>
          <w:divsChild>
            <w:div w:id="838085304">
              <w:marLeft w:val="0"/>
              <w:marRight w:val="0"/>
              <w:marTop w:val="0"/>
              <w:marBottom w:val="0"/>
              <w:divBdr>
                <w:top w:val="none" w:sz="0" w:space="0" w:color="auto"/>
                <w:left w:val="none" w:sz="0" w:space="0" w:color="auto"/>
                <w:bottom w:val="none" w:sz="0" w:space="0" w:color="auto"/>
                <w:right w:val="none" w:sz="0" w:space="0" w:color="auto"/>
              </w:divBdr>
              <w:divsChild>
                <w:div w:id="399914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556612">
      <w:bodyDiv w:val="1"/>
      <w:marLeft w:val="0"/>
      <w:marRight w:val="0"/>
      <w:marTop w:val="0"/>
      <w:marBottom w:val="0"/>
      <w:divBdr>
        <w:top w:val="none" w:sz="0" w:space="0" w:color="auto"/>
        <w:left w:val="none" w:sz="0" w:space="0" w:color="auto"/>
        <w:bottom w:val="none" w:sz="0" w:space="0" w:color="auto"/>
        <w:right w:val="none" w:sz="0" w:space="0" w:color="auto"/>
      </w:divBdr>
      <w:divsChild>
        <w:div w:id="96952346">
          <w:marLeft w:val="0"/>
          <w:marRight w:val="0"/>
          <w:marTop w:val="0"/>
          <w:marBottom w:val="0"/>
          <w:divBdr>
            <w:top w:val="none" w:sz="0" w:space="0" w:color="auto"/>
            <w:left w:val="none" w:sz="0" w:space="0" w:color="auto"/>
            <w:bottom w:val="none" w:sz="0" w:space="0" w:color="auto"/>
            <w:right w:val="none" w:sz="0" w:space="0" w:color="auto"/>
          </w:divBdr>
          <w:divsChild>
            <w:div w:id="821193609">
              <w:marLeft w:val="0"/>
              <w:marRight w:val="0"/>
              <w:marTop w:val="0"/>
              <w:marBottom w:val="0"/>
              <w:divBdr>
                <w:top w:val="none" w:sz="0" w:space="0" w:color="auto"/>
                <w:left w:val="none" w:sz="0" w:space="0" w:color="auto"/>
                <w:bottom w:val="none" w:sz="0" w:space="0" w:color="auto"/>
                <w:right w:val="none" w:sz="0" w:space="0" w:color="auto"/>
              </w:divBdr>
              <w:divsChild>
                <w:div w:id="1881284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5250420">
      <w:bodyDiv w:val="1"/>
      <w:marLeft w:val="0"/>
      <w:marRight w:val="0"/>
      <w:marTop w:val="0"/>
      <w:marBottom w:val="0"/>
      <w:divBdr>
        <w:top w:val="none" w:sz="0" w:space="0" w:color="auto"/>
        <w:left w:val="none" w:sz="0" w:space="0" w:color="auto"/>
        <w:bottom w:val="none" w:sz="0" w:space="0" w:color="auto"/>
        <w:right w:val="none" w:sz="0" w:space="0" w:color="auto"/>
      </w:divBdr>
      <w:divsChild>
        <w:div w:id="371459869">
          <w:marLeft w:val="0"/>
          <w:marRight w:val="0"/>
          <w:marTop w:val="0"/>
          <w:marBottom w:val="0"/>
          <w:divBdr>
            <w:top w:val="none" w:sz="0" w:space="0" w:color="auto"/>
            <w:left w:val="none" w:sz="0" w:space="0" w:color="auto"/>
            <w:bottom w:val="none" w:sz="0" w:space="0" w:color="auto"/>
            <w:right w:val="none" w:sz="0" w:space="0" w:color="auto"/>
          </w:divBdr>
          <w:divsChild>
            <w:div w:id="1130245921">
              <w:marLeft w:val="0"/>
              <w:marRight w:val="0"/>
              <w:marTop w:val="0"/>
              <w:marBottom w:val="0"/>
              <w:divBdr>
                <w:top w:val="none" w:sz="0" w:space="0" w:color="auto"/>
                <w:left w:val="none" w:sz="0" w:space="0" w:color="auto"/>
                <w:bottom w:val="none" w:sz="0" w:space="0" w:color="auto"/>
                <w:right w:val="none" w:sz="0" w:space="0" w:color="auto"/>
              </w:divBdr>
              <w:divsChild>
                <w:div w:id="4325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763391">
      <w:bodyDiv w:val="1"/>
      <w:marLeft w:val="0"/>
      <w:marRight w:val="0"/>
      <w:marTop w:val="0"/>
      <w:marBottom w:val="0"/>
      <w:divBdr>
        <w:top w:val="none" w:sz="0" w:space="0" w:color="auto"/>
        <w:left w:val="none" w:sz="0" w:space="0" w:color="auto"/>
        <w:bottom w:val="none" w:sz="0" w:space="0" w:color="auto"/>
        <w:right w:val="none" w:sz="0" w:space="0" w:color="auto"/>
      </w:divBdr>
      <w:divsChild>
        <w:div w:id="1720595232">
          <w:marLeft w:val="0"/>
          <w:marRight w:val="0"/>
          <w:marTop w:val="0"/>
          <w:marBottom w:val="0"/>
          <w:divBdr>
            <w:top w:val="none" w:sz="0" w:space="0" w:color="auto"/>
            <w:left w:val="none" w:sz="0" w:space="0" w:color="auto"/>
            <w:bottom w:val="none" w:sz="0" w:space="0" w:color="auto"/>
            <w:right w:val="none" w:sz="0" w:space="0" w:color="auto"/>
          </w:divBdr>
          <w:divsChild>
            <w:div w:id="401485993">
              <w:marLeft w:val="0"/>
              <w:marRight w:val="0"/>
              <w:marTop w:val="0"/>
              <w:marBottom w:val="0"/>
              <w:divBdr>
                <w:top w:val="none" w:sz="0" w:space="0" w:color="auto"/>
                <w:left w:val="none" w:sz="0" w:space="0" w:color="auto"/>
                <w:bottom w:val="none" w:sz="0" w:space="0" w:color="auto"/>
                <w:right w:val="none" w:sz="0" w:space="0" w:color="auto"/>
              </w:divBdr>
              <w:divsChild>
                <w:div w:id="125241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1005754">
      <w:bodyDiv w:val="1"/>
      <w:marLeft w:val="0"/>
      <w:marRight w:val="0"/>
      <w:marTop w:val="0"/>
      <w:marBottom w:val="0"/>
      <w:divBdr>
        <w:top w:val="none" w:sz="0" w:space="0" w:color="auto"/>
        <w:left w:val="none" w:sz="0" w:space="0" w:color="auto"/>
        <w:bottom w:val="none" w:sz="0" w:space="0" w:color="auto"/>
        <w:right w:val="none" w:sz="0" w:space="0" w:color="auto"/>
      </w:divBdr>
      <w:divsChild>
        <w:div w:id="645934242">
          <w:marLeft w:val="0"/>
          <w:marRight w:val="0"/>
          <w:marTop w:val="0"/>
          <w:marBottom w:val="0"/>
          <w:divBdr>
            <w:top w:val="none" w:sz="0" w:space="0" w:color="auto"/>
            <w:left w:val="none" w:sz="0" w:space="0" w:color="auto"/>
            <w:bottom w:val="none" w:sz="0" w:space="0" w:color="auto"/>
            <w:right w:val="none" w:sz="0" w:space="0" w:color="auto"/>
          </w:divBdr>
          <w:divsChild>
            <w:div w:id="1244531427">
              <w:marLeft w:val="0"/>
              <w:marRight w:val="0"/>
              <w:marTop w:val="0"/>
              <w:marBottom w:val="0"/>
              <w:divBdr>
                <w:top w:val="none" w:sz="0" w:space="0" w:color="auto"/>
                <w:left w:val="none" w:sz="0" w:space="0" w:color="auto"/>
                <w:bottom w:val="none" w:sz="0" w:space="0" w:color="auto"/>
                <w:right w:val="none" w:sz="0" w:space="0" w:color="auto"/>
              </w:divBdr>
              <w:divsChild>
                <w:div w:id="1747805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5664179">
      <w:bodyDiv w:val="1"/>
      <w:marLeft w:val="0"/>
      <w:marRight w:val="0"/>
      <w:marTop w:val="0"/>
      <w:marBottom w:val="0"/>
      <w:divBdr>
        <w:top w:val="none" w:sz="0" w:space="0" w:color="auto"/>
        <w:left w:val="none" w:sz="0" w:space="0" w:color="auto"/>
        <w:bottom w:val="none" w:sz="0" w:space="0" w:color="auto"/>
        <w:right w:val="none" w:sz="0" w:space="0" w:color="auto"/>
      </w:divBdr>
      <w:divsChild>
        <w:div w:id="437061658">
          <w:marLeft w:val="0"/>
          <w:marRight w:val="0"/>
          <w:marTop w:val="0"/>
          <w:marBottom w:val="0"/>
          <w:divBdr>
            <w:top w:val="none" w:sz="0" w:space="0" w:color="auto"/>
            <w:left w:val="none" w:sz="0" w:space="0" w:color="auto"/>
            <w:bottom w:val="none" w:sz="0" w:space="0" w:color="auto"/>
            <w:right w:val="none" w:sz="0" w:space="0" w:color="auto"/>
          </w:divBdr>
          <w:divsChild>
            <w:div w:id="2023238700">
              <w:marLeft w:val="0"/>
              <w:marRight w:val="0"/>
              <w:marTop w:val="0"/>
              <w:marBottom w:val="0"/>
              <w:divBdr>
                <w:top w:val="none" w:sz="0" w:space="0" w:color="auto"/>
                <w:left w:val="none" w:sz="0" w:space="0" w:color="auto"/>
                <w:bottom w:val="none" w:sz="0" w:space="0" w:color="auto"/>
                <w:right w:val="none" w:sz="0" w:space="0" w:color="auto"/>
              </w:divBdr>
              <w:divsChild>
                <w:div w:id="1531993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519303">
      <w:bodyDiv w:val="1"/>
      <w:marLeft w:val="0"/>
      <w:marRight w:val="0"/>
      <w:marTop w:val="0"/>
      <w:marBottom w:val="0"/>
      <w:divBdr>
        <w:top w:val="none" w:sz="0" w:space="0" w:color="auto"/>
        <w:left w:val="none" w:sz="0" w:space="0" w:color="auto"/>
        <w:bottom w:val="none" w:sz="0" w:space="0" w:color="auto"/>
        <w:right w:val="none" w:sz="0" w:space="0" w:color="auto"/>
      </w:divBdr>
      <w:divsChild>
        <w:div w:id="2132705161">
          <w:marLeft w:val="0"/>
          <w:marRight w:val="0"/>
          <w:marTop w:val="0"/>
          <w:marBottom w:val="0"/>
          <w:divBdr>
            <w:top w:val="none" w:sz="0" w:space="0" w:color="auto"/>
            <w:left w:val="none" w:sz="0" w:space="0" w:color="auto"/>
            <w:bottom w:val="none" w:sz="0" w:space="0" w:color="auto"/>
            <w:right w:val="none" w:sz="0" w:space="0" w:color="auto"/>
          </w:divBdr>
          <w:divsChild>
            <w:div w:id="718823754">
              <w:marLeft w:val="0"/>
              <w:marRight w:val="0"/>
              <w:marTop w:val="0"/>
              <w:marBottom w:val="0"/>
              <w:divBdr>
                <w:top w:val="none" w:sz="0" w:space="0" w:color="auto"/>
                <w:left w:val="none" w:sz="0" w:space="0" w:color="auto"/>
                <w:bottom w:val="none" w:sz="0" w:space="0" w:color="auto"/>
                <w:right w:val="none" w:sz="0" w:space="0" w:color="auto"/>
              </w:divBdr>
              <w:divsChild>
                <w:div w:id="2082830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1029782">
      <w:bodyDiv w:val="1"/>
      <w:marLeft w:val="0"/>
      <w:marRight w:val="0"/>
      <w:marTop w:val="0"/>
      <w:marBottom w:val="0"/>
      <w:divBdr>
        <w:top w:val="none" w:sz="0" w:space="0" w:color="auto"/>
        <w:left w:val="none" w:sz="0" w:space="0" w:color="auto"/>
        <w:bottom w:val="none" w:sz="0" w:space="0" w:color="auto"/>
        <w:right w:val="none" w:sz="0" w:space="0" w:color="auto"/>
      </w:divBdr>
      <w:divsChild>
        <w:div w:id="1555773840">
          <w:marLeft w:val="0"/>
          <w:marRight w:val="0"/>
          <w:marTop w:val="0"/>
          <w:marBottom w:val="0"/>
          <w:divBdr>
            <w:top w:val="none" w:sz="0" w:space="0" w:color="auto"/>
            <w:left w:val="none" w:sz="0" w:space="0" w:color="auto"/>
            <w:bottom w:val="none" w:sz="0" w:space="0" w:color="auto"/>
            <w:right w:val="none" w:sz="0" w:space="0" w:color="auto"/>
          </w:divBdr>
          <w:divsChild>
            <w:div w:id="1165514911">
              <w:marLeft w:val="0"/>
              <w:marRight w:val="0"/>
              <w:marTop w:val="0"/>
              <w:marBottom w:val="0"/>
              <w:divBdr>
                <w:top w:val="none" w:sz="0" w:space="0" w:color="auto"/>
                <w:left w:val="none" w:sz="0" w:space="0" w:color="auto"/>
                <w:bottom w:val="none" w:sz="0" w:space="0" w:color="auto"/>
                <w:right w:val="none" w:sz="0" w:space="0" w:color="auto"/>
              </w:divBdr>
              <w:divsChild>
                <w:div w:id="2021009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4402415">
      <w:bodyDiv w:val="1"/>
      <w:marLeft w:val="0"/>
      <w:marRight w:val="0"/>
      <w:marTop w:val="0"/>
      <w:marBottom w:val="0"/>
      <w:divBdr>
        <w:top w:val="none" w:sz="0" w:space="0" w:color="auto"/>
        <w:left w:val="none" w:sz="0" w:space="0" w:color="auto"/>
        <w:bottom w:val="none" w:sz="0" w:space="0" w:color="auto"/>
        <w:right w:val="none" w:sz="0" w:space="0" w:color="auto"/>
      </w:divBdr>
      <w:divsChild>
        <w:div w:id="1617178046">
          <w:marLeft w:val="0"/>
          <w:marRight w:val="0"/>
          <w:marTop w:val="0"/>
          <w:marBottom w:val="0"/>
          <w:divBdr>
            <w:top w:val="none" w:sz="0" w:space="0" w:color="auto"/>
            <w:left w:val="none" w:sz="0" w:space="0" w:color="auto"/>
            <w:bottom w:val="none" w:sz="0" w:space="0" w:color="auto"/>
            <w:right w:val="none" w:sz="0" w:space="0" w:color="auto"/>
          </w:divBdr>
          <w:divsChild>
            <w:div w:id="1360858869">
              <w:marLeft w:val="0"/>
              <w:marRight w:val="0"/>
              <w:marTop w:val="0"/>
              <w:marBottom w:val="0"/>
              <w:divBdr>
                <w:top w:val="none" w:sz="0" w:space="0" w:color="auto"/>
                <w:left w:val="none" w:sz="0" w:space="0" w:color="auto"/>
                <w:bottom w:val="none" w:sz="0" w:space="0" w:color="auto"/>
                <w:right w:val="none" w:sz="0" w:space="0" w:color="auto"/>
              </w:divBdr>
              <w:divsChild>
                <w:div w:id="98424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7510388">
      <w:bodyDiv w:val="1"/>
      <w:marLeft w:val="0"/>
      <w:marRight w:val="0"/>
      <w:marTop w:val="0"/>
      <w:marBottom w:val="0"/>
      <w:divBdr>
        <w:top w:val="none" w:sz="0" w:space="0" w:color="auto"/>
        <w:left w:val="none" w:sz="0" w:space="0" w:color="auto"/>
        <w:bottom w:val="none" w:sz="0" w:space="0" w:color="auto"/>
        <w:right w:val="none" w:sz="0" w:space="0" w:color="auto"/>
      </w:divBdr>
      <w:divsChild>
        <w:div w:id="1965385901">
          <w:marLeft w:val="0"/>
          <w:marRight w:val="0"/>
          <w:marTop w:val="0"/>
          <w:marBottom w:val="0"/>
          <w:divBdr>
            <w:top w:val="none" w:sz="0" w:space="0" w:color="auto"/>
            <w:left w:val="none" w:sz="0" w:space="0" w:color="auto"/>
            <w:bottom w:val="none" w:sz="0" w:space="0" w:color="auto"/>
            <w:right w:val="none" w:sz="0" w:space="0" w:color="auto"/>
          </w:divBdr>
          <w:divsChild>
            <w:div w:id="1481579455">
              <w:marLeft w:val="0"/>
              <w:marRight w:val="0"/>
              <w:marTop w:val="0"/>
              <w:marBottom w:val="0"/>
              <w:divBdr>
                <w:top w:val="none" w:sz="0" w:space="0" w:color="auto"/>
                <w:left w:val="none" w:sz="0" w:space="0" w:color="auto"/>
                <w:bottom w:val="none" w:sz="0" w:space="0" w:color="auto"/>
                <w:right w:val="none" w:sz="0" w:space="0" w:color="auto"/>
              </w:divBdr>
              <w:divsChild>
                <w:div w:id="9770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4715021">
      <w:bodyDiv w:val="1"/>
      <w:marLeft w:val="0"/>
      <w:marRight w:val="0"/>
      <w:marTop w:val="0"/>
      <w:marBottom w:val="0"/>
      <w:divBdr>
        <w:top w:val="none" w:sz="0" w:space="0" w:color="auto"/>
        <w:left w:val="none" w:sz="0" w:space="0" w:color="auto"/>
        <w:bottom w:val="none" w:sz="0" w:space="0" w:color="auto"/>
        <w:right w:val="none" w:sz="0" w:space="0" w:color="auto"/>
      </w:divBdr>
      <w:divsChild>
        <w:div w:id="2110158292">
          <w:marLeft w:val="0"/>
          <w:marRight w:val="0"/>
          <w:marTop w:val="0"/>
          <w:marBottom w:val="0"/>
          <w:divBdr>
            <w:top w:val="none" w:sz="0" w:space="0" w:color="auto"/>
            <w:left w:val="none" w:sz="0" w:space="0" w:color="auto"/>
            <w:bottom w:val="none" w:sz="0" w:space="0" w:color="auto"/>
            <w:right w:val="none" w:sz="0" w:space="0" w:color="auto"/>
          </w:divBdr>
          <w:divsChild>
            <w:div w:id="1884756663">
              <w:marLeft w:val="0"/>
              <w:marRight w:val="0"/>
              <w:marTop w:val="0"/>
              <w:marBottom w:val="0"/>
              <w:divBdr>
                <w:top w:val="none" w:sz="0" w:space="0" w:color="auto"/>
                <w:left w:val="none" w:sz="0" w:space="0" w:color="auto"/>
                <w:bottom w:val="none" w:sz="0" w:space="0" w:color="auto"/>
                <w:right w:val="none" w:sz="0" w:space="0" w:color="auto"/>
              </w:divBdr>
              <w:divsChild>
                <w:div w:id="1744258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8641972">
      <w:bodyDiv w:val="1"/>
      <w:marLeft w:val="0"/>
      <w:marRight w:val="0"/>
      <w:marTop w:val="0"/>
      <w:marBottom w:val="0"/>
      <w:divBdr>
        <w:top w:val="none" w:sz="0" w:space="0" w:color="auto"/>
        <w:left w:val="none" w:sz="0" w:space="0" w:color="auto"/>
        <w:bottom w:val="none" w:sz="0" w:space="0" w:color="auto"/>
        <w:right w:val="none" w:sz="0" w:space="0" w:color="auto"/>
      </w:divBdr>
      <w:divsChild>
        <w:div w:id="1461265643">
          <w:marLeft w:val="0"/>
          <w:marRight w:val="0"/>
          <w:marTop w:val="0"/>
          <w:marBottom w:val="0"/>
          <w:divBdr>
            <w:top w:val="none" w:sz="0" w:space="0" w:color="auto"/>
            <w:left w:val="none" w:sz="0" w:space="0" w:color="auto"/>
            <w:bottom w:val="none" w:sz="0" w:space="0" w:color="auto"/>
            <w:right w:val="none" w:sz="0" w:space="0" w:color="auto"/>
          </w:divBdr>
          <w:divsChild>
            <w:div w:id="1043365736">
              <w:marLeft w:val="0"/>
              <w:marRight w:val="0"/>
              <w:marTop w:val="0"/>
              <w:marBottom w:val="0"/>
              <w:divBdr>
                <w:top w:val="none" w:sz="0" w:space="0" w:color="auto"/>
                <w:left w:val="none" w:sz="0" w:space="0" w:color="auto"/>
                <w:bottom w:val="none" w:sz="0" w:space="0" w:color="auto"/>
                <w:right w:val="none" w:sz="0" w:space="0" w:color="auto"/>
              </w:divBdr>
              <w:divsChild>
                <w:div w:id="1773552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851719">
      <w:bodyDiv w:val="1"/>
      <w:marLeft w:val="0"/>
      <w:marRight w:val="0"/>
      <w:marTop w:val="0"/>
      <w:marBottom w:val="0"/>
      <w:divBdr>
        <w:top w:val="none" w:sz="0" w:space="0" w:color="auto"/>
        <w:left w:val="none" w:sz="0" w:space="0" w:color="auto"/>
        <w:bottom w:val="none" w:sz="0" w:space="0" w:color="auto"/>
        <w:right w:val="none" w:sz="0" w:space="0" w:color="auto"/>
      </w:divBdr>
      <w:divsChild>
        <w:div w:id="1391033556">
          <w:marLeft w:val="0"/>
          <w:marRight w:val="0"/>
          <w:marTop w:val="0"/>
          <w:marBottom w:val="0"/>
          <w:divBdr>
            <w:top w:val="none" w:sz="0" w:space="0" w:color="auto"/>
            <w:left w:val="none" w:sz="0" w:space="0" w:color="auto"/>
            <w:bottom w:val="none" w:sz="0" w:space="0" w:color="auto"/>
            <w:right w:val="none" w:sz="0" w:space="0" w:color="auto"/>
          </w:divBdr>
          <w:divsChild>
            <w:div w:id="1300769480">
              <w:marLeft w:val="0"/>
              <w:marRight w:val="0"/>
              <w:marTop w:val="0"/>
              <w:marBottom w:val="0"/>
              <w:divBdr>
                <w:top w:val="none" w:sz="0" w:space="0" w:color="auto"/>
                <w:left w:val="none" w:sz="0" w:space="0" w:color="auto"/>
                <w:bottom w:val="none" w:sz="0" w:space="0" w:color="auto"/>
                <w:right w:val="none" w:sz="0" w:space="0" w:color="auto"/>
              </w:divBdr>
              <w:divsChild>
                <w:div w:id="1441073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0901098">
      <w:bodyDiv w:val="1"/>
      <w:marLeft w:val="0"/>
      <w:marRight w:val="0"/>
      <w:marTop w:val="0"/>
      <w:marBottom w:val="0"/>
      <w:divBdr>
        <w:top w:val="none" w:sz="0" w:space="0" w:color="auto"/>
        <w:left w:val="none" w:sz="0" w:space="0" w:color="auto"/>
        <w:bottom w:val="none" w:sz="0" w:space="0" w:color="auto"/>
        <w:right w:val="none" w:sz="0" w:space="0" w:color="auto"/>
      </w:divBdr>
      <w:divsChild>
        <w:div w:id="310906050">
          <w:marLeft w:val="0"/>
          <w:marRight w:val="0"/>
          <w:marTop w:val="0"/>
          <w:marBottom w:val="0"/>
          <w:divBdr>
            <w:top w:val="none" w:sz="0" w:space="0" w:color="auto"/>
            <w:left w:val="none" w:sz="0" w:space="0" w:color="auto"/>
            <w:bottom w:val="none" w:sz="0" w:space="0" w:color="auto"/>
            <w:right w:val="none" w:sz="0" w:space="0" w:color="auto"/>
          </w:divBdr>
          <w:divsChild>
            <w:div w:id="280576118">
              <w:marLeft w:val="0"/>
              <w:marRight w:val="0"/>
              <w:marTop w:val="0"/>
              <w:marBottom w:val="0"/>
              <w:divBdr>
                <w:top w:val="none" w:sz="0" w:space="0" w:color="auto"/>
                <w:left w:val="none" w:sz="0" w:space="0" w:color="auto"/>
                <w:bottom w:val="none" w:sz="0" w:space="0" w:color="auto"/>
                <w:right w:val="none" w:sz="0" w:space="0" w:color="auto"/>
              </w:divBdr>
              <w:divsChild>
                <w:div w:id="2119979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4415022">
      <w:bodyDiv w:val="1"/>
      <w:marLeft w:val="0"/>
      <w:marRight w:val="0"/>
      <w:marTop w:val="0"/>
      <w:marBottom w:val="0"/>
      <w:divBdr>
        <w:top w:val="none" w:sz="0" w:space="0" w:color="auto"/>
        <w:left w:val="none" w:sz="0" w:space="0" w:color="auto"/>
        <w:bottom w:val="none" w:sz="0" w:space="0" w:color="auto"/>
        <w:right w:val="none" w:sz="0" w:space="0" w:color="auto"/>
      </w:divBdr>
      <w:divsChild>
        <w:div w:id="1117528082">
          <w:marLeft w:val="0"/>
          <w:marRight w:val="0"/>
          <w:marTop w:val="0"/>
          <w:marBottom w:val="0"/>
          <w:divBdr>
            <w:top w:val="none" w:sz="0" w:space="0" w:color="auto"/>
            <w:left w:val="none" w:sz="0" w:space="0" w:color="auto"/>
            <w:bottom w:val="none" w:sz="0" w:space="0" w:color="auto"/>
            <w:right w:val="none" w:sz="0" w:space="0" w:color="auto"/>
          </w:divBdr>
          <w:divsChild>
            <w:div w:id="1293905099">
              <w:marLeft w:val="0"/>
              <w:marRight w:val="0"/>
              <w:marTop w:val="0"/>
              <w:marBottom w:val="0"/>
              <w:divBdr>
                <w:top w:val="none" w:sz="0" w:space="0" w:color="auto"/>
                <w:left w:val="none" w:sz="0" w:space="0" w:color="auto"/>
                <w:bottom w:val="none" w:sz="0" w:space="0" w:color="auto"/>
                <w:right w:val="none" w:sz="0" w:space="0" w:color="auto"/>
              </w:divBdr>
              <w:divsChild>
                <w:div w:id="1029530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3787942">
      <w:bodyDiv w:val="1"/>
      <w:marLeft w:val="0"/>
      <w:marRight w:val="0"/>
      <w:marTop w:val="0"/>
      <w:marBottom w:val="0"/>
      <w:divBdr>
        <w:top w:val="none" w:sz="0" w:space="0" w:color="auto"/>
        <w:left w:val="none" w:sz="0" w:space="0" w:color="auto"/>
        <w:bottom w:val="none" w:sz="0" w:space="0" w:color="auto"/>
        <w:right w:val="none" w:sz="0" w:space="0" w:color="auto"/>
      </w:divBdr>
      <w:divsChild>
        <w:div w:id="1583107117">
          <w:marLeft w:val="0"/>
          <w:marRight w:val="0"/>
          <w:marTop w:val="0"/>
          <w:marBottom w:val="0"/>
          <w:divBdr>
            <w:top w:val="none" w:sz="0" w:space="0" w:color="auto"/>
            <w:left w:val="none" w:sz="0" w:space="0" w:color="auto"/>
            <w:bottom w:val="none" w:sz="0" w:space="0" w:color="auto"/>
            <w:right w:val="none" w:sz="0" w:space="0" w:color="auto"/>
          </w:divBdr>
          <w:divsChild>
            <w:div w:id="1013647713">
              <w:marLeft w:val="0"/>
              <w:marRight w:val="0"/>
              <w:marTop w:val="0"/>
              <w:marBottom w:val="0"/>
              <w:divBdr>
                <w:top w:val="none" w:sz="0" w:space="0" w:color="auto"/>
                <w:left w:val="none" w:sz="0" w:space="0" w:color="auto"/>
                <w:bottom w:val="none" w:sz="0" w:space="0" w:color="auto"/>
                <w:right w:val="none" w:sz="0" w:space="0" w:color="auto"/>
              </w:divBdr>
              <w:divsChild>
                <w:div w:id="405340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9758373">
      <w:bodyDiv w:val="1"/>
      <w:marLeft w:val="0"/>
      <w:marRight w:val="0"/>
      <w:marTop w:val="0"/>
      <w:marBottom w:val="0"/>
      <w:divBdr>
        <w:top w:val="none" w:sz="0" w:space="0" w:color="auto"/>
        <w:left w:val="none" w:sz="0" w:space="0" w:color="auto"/>
        <w:bottom w:val="none" w:sz="0" w:space="0" w:color="auto"/>
        <w:right w:val="none" w:sz="0" w:space="0" w:color="auto"/>
      </w:divBdr>
      <w:divsChild>
        <w:div w:id="338704588">
          <w:marLeft w:val="0"/>
          <w:marRight w:val="0"/>
          <w:marTop w:val="0"/>
          <w:marBottom w:val="0"/>
          <w:divBdr>
            <w:top w:val="none" w:sz="0" w:space="0" w:color="auto"/>
            <w:left w:val="none" w:sz="0" w:space="0" w:color="auto"/>
            <w:bottom w:val="none" w:sz="0" w:space="0" w:color="auto"/>
            <w:right w:val="none" w:sz="0" w:space="0" w:color="auto"/>
          </w:divBdr>
          <w:divsChild>
            <w:div w:id="2072264005">
              <w:marLeft w:val="0"/>
              <w:marRight w:val="0"/>
              <w:marTop w:val="0"/>
              <w:marBottom w:val="0"/>
              <w:divBdr>
                <w:top w:val="none" w:sz="0" w:space="0" w:color="auto"/>
                <w:left w:val="none" w:sz="0" w:space="0" w:color="auto"/>
                <w:bottom w:val="none" w:sz="0" w:space="0" w:color="auto"/>
                <w:right w:val="none" w:sz="0" w:space="0" w:color="auto"/>
              </w:divBdr>
              <w:divsChild>
                <w:div w:id="1733191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2110588">
      <w:bodyDiv w:val="1"/>
      <w:marLeft w:val="0"/>
      <w:marRight w:val="0"/>
      <w:marTop w:val="0"/>
      <w:marBottom w:val="0"/>
      <w:divBdr>
        <w:top w:val="none" w:sz="0" w:space="0" w:color="auto"/>
        <w:left w:val="none" w:sz="0" w:space="0" w:color="auto"/>
        <w:bottom w:val="none" w:sz="0" w:space="0" w:color="auto"/>
        <w:right w:val="none" w:sz="0" w:space="0" w:color="auto"/>
      </w:divBdr>
      <w:divsChild>
        <w:div w:id="1183279217">
          <w:marLeft w:val="0"/>
          <w:marRight w:val="0"/>
          <w:marTop w:val="0"/>
          <w:marBottom w:val="0"/>
          <w:divBdr>
            <w:top w:val="none" w:sz="0" w:space="0" w:color="auto"/>
            <w:left w:val="none" w:sz="0" w:space="0" w:color="auto"/>
            <w:bottom w:val="none" w:sz="0" w:space="0" w:color="auto"/>
            <w:right w:val="none" w:sz="0" w:space="0" w:color="auto"/>
          </w:divBdr>
          <w:divsChild>
            <w:div w:id="2018339308">
              <w:marLeft w:val="0"/>
              <w:marRight w:val="0"/>
              <w:marTop w:val="0"/>
              <w:marBottom w:val="0"/>
              <w:divBdr>
                <w:top w:val="none" w:sz="0" w:space="0" w:color="auto"/>
                <w:left w:val="none" w:sz="0" w:space="0" w:color="auto"/>
                <w:bottom w:val="none" w:sz="0" w:space="0" w:color="auto"/>
                <w:right w:val="none" w:sz="0" w:space="0" w:color="auto"/>
              </w:divBdr>
              <w:divsChild>
                <w:div w:id="1880894667">
                  <w:marLeft w:val="0"/>
                  <w:marRight w:val="0"/>
                  <w:marTop w:val="0"/>
                  <w:marBottom w:val="0"/>
                  <w:divBdr>
                    <w:top w:val="none" w:sz="0" w:space="0" w:color="auto"/>
                    <w:left w:val="none" w:sz="0" w:space="0" w:color="auto"/>
                    <w:bottom w:val="none" w:sz="0" w:space="0" w:color="auto"/>
                    <w:right w:val="none" w:sz="0" w:space="0" w:color="auto"/>
                  </w:divBdr>
                </w:div>
                <w:div w:id="270086788">
                  <w:marLeft w:val="0"/>
                  <w:marRight w:val="0"/>
                  <w:marTop w:val="0"/>
                  <w:marBottom w:val="0"/>
                  <w:divBdr>
                    <w:top w:val="none" w:sz="0" w:space="0" w:color="auto"/>
                    <w:left w:val="none" w:sz="0" w:space="0" w:color="auto"/>
                    <w:bottom w:val="none" w:sz="0" w:space="0" w:color="auto"/>
                    <w:right w:val="none" w:sz="0" w:space="0" w:color="auto"/>
                  </w:divBdr>
                </w:div>
                <w:div w:id="39089273">
                  <w:marLeft w:val="0"/>
                  <w:marRight w:val="0"/>
                  <w:marTop w:val="0"/>
                  <w:marBottom w:val="0"/>
                  <w:divBdr>
                    <w:top w:val="none" w:sz="0" w:space="0" w:color="auto"/>
                    <w:left w:val="none" w:sz="0" w:space="0" w:color="auto"/>
                    <w:bottom w:val="none" w:sz="0" w:space="0" w:color="auto"/>
                    <w:right w:val="none" w:sz="0" w:space="0" w:color="auto"/>
                  </w:divBdr>
                </w:div>
              </w:divsChild>
            </w:div>
            <w:div w:id="1271351943">
              <w:marLeft w:val="0"/>
              <w:marRight w:val="0"/>
              <w:marTop w:val="0"/>
              <w:marBottom w:val="0"/>
              <w:divBdr>
                <w:top w:val="none" w:sz="0" w:space="0" w:color="auto"/>
                <w:left w:val="none" w:sz="0" w:space="0" w:color="auto"/>
                <w:bottom w:val="none" w:sz="0" w:space="0" w:color="auto"/>
                <w:right w:val="none" w:sz="0" w:space="0" w:color="auto"/>
              </w:divBdr>
              <w:divsChild>
                <w:div w:id="868184761">
                  <w:marLeft w:val="0"/>
                  <w:marRight w:val="0"/>
                  <w:marTop w:val="0"/>
                  <w:marBottom w:val="0"/>
                  <w:divBdr>
                    <w:top w:val="none" w:sz="0" w:space="0" w:color="auto"/>
                    <w:left w:val="none" w:sz="0" w:space="0" w:color="auto"/>
                    <w:bottom w:val="none" w:sz="0" w:space="0" w:color="auto"/>
                    <w:right w:val="none" w:sz="0" w:space="0" w:color="auto"/>
                  </w:divBdr>
                </w:div>
                <w:div w:id="1430466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0186586">
      <w:bodyDiv w:val="1"/>
      <w:marLeft w:val="0"/>
      <w:marRight w:val="0"/>
      <w:marTop w:val="0"/>
      <w:marBottom w:val="0"/>
      <w:divBdr>
        <w:top w:val="none" w:sz="0" w:space="0" w:color="auto"/>
        <w:left w:val="none" w:sz="0" w:space="0" w:color="auto"/>
        <w:bottom w:val="none" w:sz="0" w:space="0" w:color="auto"/>
        <w:right w:val="none" w:sz="0" w:space="0" w:color="auto"/>
      </w:divBdr>
      <w:divsChild>
        <w:div w:id="455564074">
          <w:marLeft w:val="0"/>
          <w:marRight w:val="0"/>
          <w:marTop w:val="0"/>
          <w:marBottom w:val="0"/>
          <w:divBdr>
            <w:top w:val="none" w:sz="0" w:space="0" w:color="auto"/>
            <w:left w:val="none" w:sz="0" w:space="0" w:color="auto"/>
            <w:bottom w:val="none" w:sz="0" w:space="0" w:color="auto"/>
            <w:right w:val="none" w:sz="0" w:space="0" w:color="auto"/>
          </w:divBdr>
          <w:divsChild>
            <w:div w:id="2111732405">
              <w:marLeft w:val="0"/>
              <w:marRight w:val="0"/>
              <w:marTop w:val="0"/>
              <w:marBottom w:val="0"/>
              <w:divBdr>
                <w:top w:val="none" w:sz="0" w:space="0" w:color="auto"/>
                <w:left w:val="none" w:sz="0" w:space="0" w:color="auto"/>
                <w:bottom w:val="none" w:sz="0" w:space="0" w:color="auto"/>
                <w:right w:val="none" w:sz="0" w:space="0" w:color="auto"/>
              </w:divBdr>
              <w:divsChild>
                <w:div w:id="1865362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8422702">
      <w:bodyDiv w:val="1"/>
      <w:marLeft w:val="0"/>
      <w:marRight w:val="0"/>
      <w:marTop w:val="0"/>
      <w:marBottom w:val="0"/>
      <w:divBdr>
        <w:top w:val="none" w:sz="0" w:space="0" w:color="auto"/>
        <w:left w:val="none" w:sz="0" w:space="0" w:color="auto"/>
        <w:bottom w:val="none" w:sz="0" w:space="0" w:color="auto"/>
        <w:right w:val="none" w:sz="0" w:space="0" w:color="auto"/>
      </w:divBdr>
      <w:divsChild>
        <w:div w:id="1845784633">
          <w:marLeft w:val="0"/>
          <w:marRight w:val="0"/>
          <w:marTop w:val="0"/>
          <w:marBottom w:val="0"/>
          <w:divBdr>
            <w:top w:val="none" w:sz="0" w:space="0" w:color="auto"/>
            <w:left w:val="none" w:sz="0" w:space="0" w:color="auto"/>
            <w:bottom w:val="none" w:sz="0" w:space="0" w:color="auto"/>
            <w:right w:val="none" w:sz="0" w:space="0" w:color="auto"/>
          </w:divBdr>
          <w:divsChild>
            <w:div w:id="989751600">
              <w:marLeft w:val="0"/>
              <w:marRight w:val="0"/>
              <w:marTop w:val="0"/>
              <w:marBottom w:val="0"/>
              <w:divBdr>
                <w:top w:val="none" w:sz="0" w:space="0" w:color="auto"/>
                <w:left w:val="none" w:sz="0" w:space="0" w:color="auto"/>
                <w:bottom w:val="none" w:sz="0" w:space="0" w:color="auto"/>
                <w:right w:val="none" w:sz="0" w:space="0" w:color="auto"/>
              </w:divBdr>
              <w:divsChild>
                <w:div w:id="695545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3070291">
      <w:bodyDiv w:val="1"/>
      <w:marLeft w:val="0"/>
      <w:marRight w:val="0"/>
      <w:marTop w:val="0"/>
      <w:marBottom w:val="0"/>
      <w:divBdr>
        <w:top w:val="none" w:sz="0" w:space="0" w:color="auto"/>
        <w:left w:val="none" w:sz="0" w:space="0" w:color="auto"/>
        <w:bottom w:val="none" w:sz="0" w:space="0" w:color="auto"/>
        <w:right w:val="none" w:sz="0" w:space="0" w:color="auto"/>
      </w:divBdr>
      <w:divsChild>
        <w:div w:id="1557425396">
          <w:marLeft w:val="0"/>
          <w:marRight w:val="0"/>
          <w:marTop w:val="0"/>
          <w:marBottom w:val="0"/>
          <w:divBdr>
            <w:top w:val="none" w:sz="0" w:space="0" w:color="auto"/>
            <w:left w:val="none" w:sz="0" w:space="0" w:color="auto"/>
            <w:bottom w:val="none" w:sz="0" w:space="0" w:color="auto"/>
            <w:right w:val="none" w:sz="0" w:space="0" w:color="auto"/>
          </w:divBdr>
          <w:divsChild>
            <w:div w:id="1399591156">
              <w:marLeft w:val="0"/>
              <w:marRight w:val="0"/>
              <w:marTop w:val="0"/>
              <w:marBottom w:val="0"/>
              <w:divBdr>
                <w:top w:val="none" w:sz="0" w:space="0" w:color="auto"/>
                <w:left w:val="none" w:sz="0" w:space="0" w:color="auto"/>
                <w:bottom w:val="none" w:sz="0" w:space="0" w:color="auto"/>
                <w:right w:val="none" w:sz="0" w:space="0" w:color="auto"/>
              </w:divBdr>
              <w:divsChild>
                <w:div w:id="1342391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4310921">
      <w:bodyDiv w:val="1"/>
      <w:marLeft w:val="0"/>
      <w:marRight w:val="0"/>
      <w:marTop w:val="0"/>
      <w:marBottom w:val="0"/>
      <w:divBdr>
        <w:top w:val="none" w:sz="0" w:space="0" w:color="auto"/>
        <w:left w:val="none" w:sz="0" w:space="0" w:color="auto"/>
        <w:bottom w:val="none" w:sz="0" w:space="0" w:color="auto"/>
        <w:right w:val="none" w:sz="0" w:space="0" w:color="auto"/>
      </w:divBdr>
      <w:divsChild>
        <w:div w:id="1258905423">
          <w:marLeft w:val="0"/>
          <w:marRight w:val="0"/>
          <w:marTop w:val="0"/>
          <w:marBottom w:val="0"/>
          <w:divBdr>
            <w:top w:val="none" w:sz="0" w:space="0" w:color="auto"/>
            <w:left w:val="none" w:sz="0" w:space="0" w:color="auto"/>
            <w:bottom w:val="none" w:sz="0" w:space="0" w:color="auto"/>
            <w:right w:val="none" w:sz="0" w:space="0" w:color="auto"/>
          </w:divBdr>
          <w:divsChild>
            <w:div w:id="181676610">
              <w:marLeft w:val="0"/>
              <w:marRight w:val="0"/>
              <w:marTop w:val="0"/>
              <w:marBottom w:val="0"/>
              <w:divBdr>
                <w:top w:val="none" w:sz="0" w:space="0" w:color="auto"/>
                <w:left w:val="none" w:sz="0" w:space="0" w:color="auto"/>
                <w:bottom w:val="none" w:sz="0" w:space="0" w:color="auto"/>
                <w:right w:val="none" w:sz="0" w:space="0" w:color="auto"/>
              </w:divBdr>
              <w:divsChild>
                <w:div w:id="141121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0112626">
      <w:bodyDiv w:val="1"/>
      <w:marLeft w:val="0"/>
      <w:marRight w:val="0"/>
      <w:marTop w:val="0"/>
      <w:marBottom w:val="0"/>
      <w:divBdr>
        <w:top w:val="none" w:sz="0" w:space="0" w:color="auto"/>
        <w:left w:val="none" w:sz="0" w:space="0" w:color="auto"/>
        <w:bottom w:val="none" w:sz="0" w:space="0" w:color="auto"/>
        <w:right w:val="none" w:sz="0" w:space="0" w:color="auto"/>
      </w:divBdr>
      <w:divsChild>
        <w:div w:id="1018040097">
          <w:marLeft w:val="0"/>
          <w:marRight w:val="0"/>
          <w:marTop w:val="0"/>
          <w:marBottom w:val="0"/>
          <w:divBdr>
            <w:top w:val="none" w:sz="0" w:space="0" w:color="auto"/>
            <w:left w:val="none" w:sz="0" w:space="0" w:color="auto"/>
            <w:bottom w:val="none" w:sz="0" w:space="0" w:color="auto"/>
            <w:right w:val="none" w:sz="0" w:space="0" w:color="auto"/>
          </w:divBdr>
          <w:divsChild>
            <w:div w:id="918290987">
              <w:marLeft w:val="0"/>
              <w:marRight w:val="0"/>
              <w:marTop w:val="0"/>
              <w:marBottom w:val="0"/>
              <w:divBdr>
                <w:top w:val="none" w:sz="0" w:space="0" w:color="auto"/>
                <w:left w:val="none" w:sz="0" w:space="0" w:color="auto"/>
                <w:bottom w:val="none" w:sz="0" w:space="0" w:color="auto"/>
                <w:right w:val="none" w:sz="0" w:space="0" w:color="auto"/>
              </w:divBdr>
              <w:divsChild>
                <w:div w:id="1246762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7904839">
      <w:bodyDiv w:val="1"/>
      <w:marLeft w:val="0"/>
      <w:marRight w:val="0"/>
      <w:marTop w:val="0"/>
      <w:marBottom w:val="0"/>
      <w:divBdr>
        <w:top w:val="none" w:sz="0" w:space="0" w:color="auto"/>
        <w:left w:val="none" w:sz="0" w:space="0" w:color="auto"/>
        <w:bottom w:val="none" w:sz="0" w:space="0" w:color="auto"/>
        <w:right w:val="none" w:sz="0" w:space="0" w:color="auto"/>
      </w:divBdr>
      <w:divsChild>
        <w:div w:id="968165530">
          <w:marLeft w:val="0"/>
          <w:marRight w:val="0"/>
          <w:marTop w:val="0"/>
          <w:marBottom w:val="0"/>
          <w:divBdr>
            <w:top w:val="none" w:sz="0" w:space="0" w:color="auto"/>
            <w:left w:val="none" w:sz="0" w:space="0" w:color="auto"/>
            <w:bottom w:val="none" w:sz="0" w:space="0" w:color="auto"/>
            <w:right w:val="none" w:sz="0" w:space="0" w:color="auto"/>
          </w:divBdr>
          <w:divsChild>
            <w:div w:id="842939584">
              <w:marLeft w:val="0"/>
              <w:marRight w:val="0"/>
              <w:marTop w:val="0"/>
              <w:marBottom w:val="0"/>
              <w:divBdr>
                <w:top w:val="none" w:sz="0" w:space="0" w:color="auto"/>
                <w:left w:val="none" w:sz="0" w:space="0" w:color="auto"/>
                <w:bottom w:val="none" w:sz="0" w:space="0" w:color="auto"/>
                <w:right w:val="none" w:sz="0" w:space="0" w:color="auto"/>
              </w:divBdr>
              <w:divsChild>
                <w:div w:id="467630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4915531">
      <w:bodyDiv w:val="1"/>
      <w:marLeft w:val="0"/>
      <w:marRight w:val="0"/>
      <w:marTop w:val="0"/>
      <w:marBottom w:val="0"/>
      <w:divBdr>
        <w:top w:val="none" w:sz="0" w:space="0" w:color="auto"/>
        <w:left w:val="none" w:sz="0" w:space="0" w:color="auto"/>
        <w:bottom w:val="none" w:sz="0" w:space="0" w:color="auto"/>
        <w:right w:val="none" w:sz="0" w:space="0" w:color="auto"/>
      </w:divBdr>
      <w:divsChild>
        <w:div w:id="823592123">
          <w:marLeft w:val="0"/>
          <w:marRight w:val="0"/>
          <w:marTop w:val="0"/>
          <w:marBottom w:val="0"/>
          <w:divBdr>
            <w:top w:val="none" w:sz="0" w:space="0" w:color="auto"/>
            <w:left w:val="none" w:sz="0" w:space="0" w:color="auto"/>
            <w:bottom w:val="none" w:sz="0" w:space="0" w:color="auto"/>
            <w:right w:val="none" w:sz="0" w:space="0" w:color="auto"/>
          </w:divBdr>
          <w:divsChild>
            <w:div w:id="1536507289">
              <w:marLeft w:val="0"/>
              <w:marRight w:val="0"/>
              <w:marTop w:val="0"/>
              <w:marBottom w:val="0"/>
              <w:divBdr>
                <w:top w:val="none" w:sz="0" w:space="0" w:color="auto"/>
                <w:left w:val="none" w:sz="0" w:space="0" w:color="auto"/>
                <w:bottom w:val="none" w:sz="0" w:space="0" w:color="auto"/>
                <w:right w:val="none" w:sz="0" w:space="0" w:color="auto"/>
              </w:divBdr>
              <w:divsChild>
                <w:div w:id="1560246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514738">
      <w:bodyDiv w:val="1"/>
      <w:marLeft w:val="0"/>
      <w:marRight w:val="0"/>
      <w:marTop w:val="0"/>
      <w:marBottom w:val="0"/>
      <w:divBdr>
        <w:top w:val="none" w:sz="0" w:space="0" w:color="auto"/>
        <w:left w:val="none" w:sz="0" w:space="0" w:color="auto"/>
        <w:bottom w:val="none" w:sz="0" w:space="0" w:color="auto"/>
        <w:right w:val="none" w:sz="0" w:space="0" w:color="auto"/>
      </w:divBdr>
      <w:divsChild>
        <w:div w:id="1874998265">
          <w:marLeft w:val="0"/>
          <w:marRight w:val="0"/>
          <w:marTop w:val="0"/>
          <w:marBottom w:val="0"/>
          <w:divBdr>
            <w:top w:val="none" w:sz="0" w:space="0" w:color="auto"/>
            <w:left w:val="none" w:sz="0" w:space="0" w:color="auto"/>
            <w:bottom w:val="none" w:sz="0" w:space="0" w:color="auto"/>
            <w:right w:val="none" w:sz="0" w:space="0" w:color="auto"/>
          </w:divBdr>
          <w:divsChild>
            <w:div w:id="1287809718">
              <w:marLeft w:val="0"/>
              <w:marRight w:val="0"/>
              <w:marTop w:val="0"/>
              <w:marBottom w:val="0"/>
              <w:divBdr>
                <w:top w:val="none" w:sz="0" w:space="0" w:color="auto"/>
                <w:left w:val="none" w:sz="0" w:space="0" w:color="auto"/>
                <w:bottom w:val="none" w:sz="0" w:space="0" w:color="auto"/>
                <w:right w:val="none" w:sz="0" w:space="0" w:color="auto"/>
              </w:divBdr>
              <w:divsChild>
                <w:div w:id="96757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8235769">
      <w:bodyDiv w:val="1"/>
      <w:marLeft w:val="0"/>
      <w:marRight w:val="0"/>
      <w:marTop w:val="0"/>
      <w:marBottom w:val="0"/>
      <w:divBdr>
        <w:top w:val="none" w:sz="0" w:space="0" w:color="auto"/>
        <w:left w:val="none" w:sz="0" w:space="0" w:color="auto"/>
        <w:bottom w:val="none" w:sz="0" w:space="0" w:color="auto"/>
        <w:right w:val="none" w:sz="0" w:space="0" w:color="auto"/>
      </w:divBdr>
      <w:divsChild>
        <w:div w:id="1551530149">
          <w:marLeft w:val="0"/>
          <w:marRight w:val="0"/>
          <w:marTop w:val="0"/>
          <w:marBottom w:val="0"/>
          <w:divBdr>
            <w:top w:val="none" w:sz="0" w:space="0" w:color="auto"/>
            <w:left w:val="none" w:sz="0" w:space="0" w:color="auto"/>
            <w:bottom w:val="none" w:sz="0" w:space="0" w:color="auto"/>
            <w:right w:val="none" w:sz="0" w:space="0" w:color="auto"/>
          </w:divBdr>
          <w:divsChild>
            <w:div w:id="1055083841">
              <w:marLeft w:val="0"/>
              <w:marRight w:val="0"/>
              <w:marTop w:val="0"/>
              <w:marBottom w:val="0"/>
              <w:divBdr>
                <w:top w:val="none" w:sz="0" w:space="0" w:color="auto"/>
                <w:left w:val="none" w:sz="0" w:space="0" w:color="auto"/>
                <w:bottom w:val="none" w:sz="0" w:space="0" w:color="auto"/>
                <w:right w:val="none" w:sz="0" w:space="0" w:color="auto"/>
              </w:divBdr>
              <w:divsChild>
                <w:div w:id="961686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2317040">
      <w:bodyDiv w:val="1"/>
      <w:marLeft w:val="0"/>
      <w:marRight w:val="0"/>
      <w:marTop w:val="0"/>
      <w:marBottom w:val="0"/>
      <w:divBdr>
        <w:top w:val="none" w:sz="0" w:space="0" w:color="auto"/>
        <w:left w:val="none" w:sz="0" w:space="0" w:color="auto"/>
        <w:bottom w:val="none" w:sz="0" w:space="0" w:color="auto"/>
        <w:right w:val="none" w:sz="0" w:space="0" w:color="auto"/>
      </w:divBdr>
      <w:divsChild>
        <w:div w:id="1465659835">
          <w:marLeft w:val="0"/>
          <w:marRight w:val="0"/>
          <w:marTop w:val="0"/>
          <w:marBottom w:val="0"/>
          <w:divBdr>
            <w:top w:val="none" w:sz="0" w:space="0" w:color="auto"/>
            <w:left w:val="none" w:sz="0" w:space="0" w:color="auto"/>
            <w:bottom w:val="none" w:sz="0" w:space="0" w:color="auto"/>
            <w:right w:val="none" w:sz="0" w:space="0" w:color="auto"/>
          </w:divBdr>
          <w:divsChild>
            <w:div w:id="1050110725">
              <w:marLeft w:val="0"/>
              <w:marRight w:val="0"/>
              <w:marTop w:val="0"/>
              <w:marBottom w:val="0"/>
              <w:divBdr>
                <w:top w:val="none" w:sz="0" w:space="0" w:color="auto"/>
                <w:left w:val="none" w:sz="0" w:space="0" w:color="auto"/>
                <w:bottom w:val="none" w:sz="0" w:space="0" w:color="auto"/>
                <w:right w:val="none" w:sz="0" w:space="0" w:color="auto"/>
              </w:divBdr>
              <w:divsChild>
                <w:div w:id="889805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8430870">
      <w:bodyDiv w:val="1"/>
      <w:marLeft w:val="0"/>
      <w:marRight w:val="0"/>
      <w:marTop w:val="0"/>
      <w:marBottom w:val="0"/>
      <w:divBdr>
        <w:top w:val="none" w:sz="0" w:space="0" w:color="auto"/>
        <w:left w:val="none" w:sz="0" w:space="0" w:color="auto"/>
        <w:bottom w:val="none" w:sz="0" w:space="0" w:color="auto"/>
        <w:right w:val="none" w:sz="0" w:space="0" w:color="auto"/>
      </w:divBdr>
      <w:divsChild>
        <w:div w:id="1603680186">
          <w:marLeft w:val="0"/>
          <w:marRight w:val="0"/>
          <w:marTop w:val="0"/>
          <w:marBottom w:val="0"/>
          <w:divBdr>
            <w:top w:val="none" w:sz="0" w:space="0" w:color="auto"/>
            <w:left w:val="none" w:sz="0" w:space="0" w:color="auto"/>
            <w:bottom w:val="none" w:sz="0" w:space="0" w:color="auto"/>
            <w:right w:val="none" w:sz="0" w:space="0" w:color="auto"/>
          </w:divBdr>
          <w:divsChild>
            <w:div w:id="1048913525">
              <w:marLeft w:val="0"/>
              <w:marRight w:val="0"/>
              <w:marTop w:val="0"/>
              <w:marBottom w:val="0"/>
              <w:divBdr>
                <w:top w:val="none" w:sz="0" w:space="0" w:color="auto"/>
                <w:left w:val="none" w:sz="0" w:space="0" w:color="auto"/>
                <w:bottom w:val="none" w:sz="0" w:space="0" w:color="auto"/>
                <w:right w:val="none" w:sz="0" w:space="0" w:color="auto"/>
              </w:divBdr>
              <w:divsChild>
                <w:div w:id="1685395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8937903">
      <w:bodyDiv w:val="1"/>
      <w:marLeft w:val="0"/>
      <w:marRight w:val="0"/>
      <w:marTop w:val="0"/>
      <w:marBottom w:val="0"/>
      <w:divBdr>
        <w:top w:val="none" w:sz="0" w:space="0" w:color="auto"/>
        <w:left w:val="none" w:sz="0" w:space="0" w:color="auto"/>
        <w:bottom w:val="none" w:sz="0" w:space="0" w:color="auto"/>
        <w:right w:val="none" w:sz="0" w:space="0" w:color="auto"/>
      </w:divBdr>
      <w:divsChild>
        <w:div w:id="461073175">
          <w:marLeft w:val="0"/>
          <w:marRight w:val="0"/>
          <w:marTop w:val="0"/>
          <w:marBottom w:val="0"/>
          <w:divBdr>
            <w:top w:val="none" w:sz="0" w:space="0" w:color="auto"/>
            <w:left w:val="none" w:sz="0" w:space="0" w:color="auto"/>
            <w:bottom w:val="none" w:sz="0" w:space="0" w:color="auto"/>
            <w:right w:val="none" w:sz="0" w:space="0" w:color="auto"/>
          </w:divBdr>
          <w:divsChild>
            <w:div w:id="1508708300">
              <w:marLeft w:val="0"/>
              <w:marRight w:val="0"/>
              <w:marTop w:val="0"/>
              <w:marBottom w:val="0"/>
              <w:divBdr>
                <w:top w:val="none" w:sz="0" w:space="0" w:color="auto"/>
                <w:left w:val="none" w:sz="0" w:space="0" w:color="auto"/>
                <w:bottom w:val="none" w:sz="0" w:space="0" w:color="auto"/>
                <w:right w:val="none" w:sz="0" w:space="0" w:color="auto"/>
              </w:divBdr>
              <w:divsChild>
                <w:div w:id="815100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0884387">
      <w:bodyDiv w:val="1"/>
      <w:marLeft w:val="0"/>
      <w:marRight w:val="0"/>
      <w:marTop w:val="0"/>
      <w:marBottom w:val="0"/>
      <w:divBdr>
        <w:top w:val="none" w:sz="0" w:space="0" w:color="auto"/>
        <w:left w:val="none" w:sz="0" w:space="0" w:color="auto"/>
        <w:bottom w:val="none" w:sz="0" w:space="0" w:color="auto"/>
        <w:right w:val="none" w:sz="0" w:space="0" w:color="auto"/>
      </w:divBdr>
      <w:divsChild>
        <w:div w:id="613944684">
          <w:marLeft w:val="0"/>
          <w:marRight w:val="0"/>
          <w:marTop w:val="0"/>
          <w:marBottom w:val="0"/>
          <w:divBdr>
            <w:top w:val="none" w:sz="0" w:space="0" w:color="auto"/>
            <w:left w:val="none" w:sz="0" w:space="0" w:color="auto"/>
            <w:bottom w:val="none" w:sz="0" w:space="0" w:color="auto"/>
            <w:right w:val="none" w:sz="0" w:space="0" w:color="auto"/>
          </w:divBdr>
          <w:divsChild>
            <w:div w:id="1018387650">
              <w:marLeft w:val="0"/>
              <w:marRight w:val="0"/>
              <w:marTop w:val="0"/>
              <w:marBottom w:val="0"/>
              <w:divBdr>
                <w:top w:val="none" w:sz="0" w:space="0" w:color="auto"/>
                <w:left w:val="none" w:sz="0" w:space="0" w:color="auto"/>
                <w:bottom w:val="none" w:sz="0" w:space="0" w:color="auto"/>
                <w:right w:val="none" w:sz="0" w:space="0" w:color="auto"/>
              </w:divBdr>
              <w:divsChild>
                <w:div w:id="1724672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1272070">
      <w:bodyDiv w:val="1"/>
      <w:marLeft w:val="0"/>
      <w:marRight w:val="0"/>
      <w:marTop w:val="0"/>
      <w:marBottom w:val="0"/>
      <w:divBdr>
        <w:top w:val="none" w:sz="0" w:space="0" w:color="auto"/>
        <w:left w:val="none" w:sz="0" w:space="0" w:color="auto"/>
        <w:bottom w:val="none" w:sz="0" w:space="0" w:color="auto"/>
        <w:right w:val="none" w:sz="0" w:space="0" w:color="auto"/>
      </w:divBdr>
      <w:divsChild>
        <w:div w:id="1028944647">
          <w:marLeft w:val="0"/>
          <w:marRight w:val="0"/>
          <w:marTop w:val="0"/>
          <w:marBottom w:val="0"/>
          <w:divBdr>
            <w:top w:val="none" w:sz="0" w:space="0" w:color="auto"/>
            <w:left w:val="none" w:sz="0" w:space="0" w:color="auto"/>
            <w:bottom w:val="none" w:sz="0" w:space="0" w:color="auto"/>
            <w:right w:val="none" w:sz="0" w:space="0" w:color="auto"/>
          </w:divBdr>
          <w:divsChild>
            <w:div w:id="1087385948">
              <w:marLeft w:val="0"/>
              <w:marRight w:val="0"/>
              <w:marTop w:val="0"/>
              <w:marBottom w:val="0"/>
              <w:divBdr>
                <w:top w:val="none" w:sz="0" w:space="0" w:color="auto"/>
                <w:left w:val="none" w:sz="0" w:space="0" w:color="auto"/>
                <w:bottom w:val="none" w:sz="0" w:space="0" w:color="auto"/>
                <w:right w:val="none" w:sz="0" w:space="0" w:color="auto"/>
              </w:divBdr>
              <w:divsChild>
                <w:div w:id="366951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9206718">
      <w:bodyDiv w:val="1"/>
      <w:marLeft w:val="0"/>
      <w:marRight w:val="0"/>
      <w:marTop w:val="0"/>
      <w:marBottom w:val="0"/>
      <w:divBdr>
        <w:top w:val="none" w:sz="0" w:space="0" w:color="auto"/>
        <w:left w:val="none" w:sz="0" w:space="0" w:color="auto"/>
        <w:bottom w:val="none" w:sz="0" w:space="0" w:color="auto"/>
        <w:right w:val="none" w:sz="0" w:space="0" w:color="auto"/>
      </w:divBdr>
      <w:divsChild>
        <w:div w:id="918169996">
          <w:marLeft w:val="0"/>
          <w:marRight w:val="0"/>
          <w:marTop w:val="0"/>
          <w:marBottom w:val="0"/>
          <w:divBdr>
            <w:top w:val="none" w:sz="0" w:space="0" w:color="auto"/>
            <w:left w:val="none" w:sz="0" w:space="0" w:color="auto"/>
            <w:bottom w:val="none" w:sz="0" w:space="0" w:color="auto"/>
            <w:right w:val="none" w:sz="0" w:space="0" w:color="auto"/>
          </w:divBdr>
          <w:divsChild>
            <w:div w:id="1076590645">
              <w:marLeft w:val="0"/>
              <w:marRight w:val="0"/>
              <w:marTop w:val="0"/>
              <w:marBottom w:val="0"/>
              <w:divBdr>
                <w:top w:val="none" w:sz="0" w:space="0" w:color="auto"/>
                <w:left w:val="none" w:sz="0" w:space="0" w:color="auto"/>
                <w:bottom w:val="none" w:sz="0" w:space="0" w:color="auto"/>
                <w:right w:val="none" w:sz="0" w:space="0" w:color="auto"/>
              </w:divBdr>
              <w:divsChild>
                <w:div w:id="2097746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0713542">
      <w:bodyDiv w:val="1"/>
      <w:marLeft w:val="0"/>
      <w:marRight w:val="0"/>
      <w:marTop w:val="0"/>
      <w:marBottom w:val="0"/>
      <w:divBdr>
        <w:top w:val="none" w:sz="0" w:space="0" w:color="auto"/>
        <w:left w:val="none" w:sz="0" w:space="0" w:color="auto"/>
        <w:bottom w:val="none" w:sz="0" w:space="0" w:color="auto"/>
        <w:right w:val="none" w:sz="0" w:space="0" w:color="auto"/>
      </w:divBdr>
      <w:divsChild>
        <w:div w:id="1909488582">
          <w:marLeft w:val="0"/>
          <w:marRight w:val="0"/>
          <w:marTop w:val="0"/>
          <w:marBottom w:val="0"/>
          <w:divBdr>
            <w:top w:val="none" w:sz="0" w:space="0" w:color="auto"/>
            <w:left w:val="none" w:sz="0" w:space="0" w:color="auto"/>
            <w:bottom w:val="none" w:sz="0" w:space="0" w:color="auto"/>
            <w:right w:val="none" w:sz="0" w:space="0" w:color="auto"/>
          </w:divBdr>
          <w:divsChild>
            <w:div w:id="1743025580">
              <w:marLeft w:val="0"/>
              <w:marRight w:val="0"/>
              <w:marTop w:val="0"/>
              <w:marBottom w:val="0"/>
              <w:divBdr>
                <w:top w:val="none" w:sz="0" w:space="0" w:color="auto"/>
                <w:left w:val="none" w:sz="0" w:space="0" w:color="auto"/>
                <w:bottom w:val="none" w:sz="0" w:space="0" w:color="auto"/>
                <w:right w:val="none" w:sz="0" w:space="0" w:color="auto"/>
              </w:divBdr>
              <w:divsChild>
                <w:div w:id="887305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0083145">
      <w:bodyDiv w:val="1"/>
      <w:marLeft w:val="0"/>
      <w:marRight w:val="0"/>
      <w:marTop w:val="0"/>
      <w:marBottom w:val="0"/>
      <w:divBdr>
        <w:top w:val="none" w:sz="0" w:space="0" w:color="auto"/>
        <w:left w:val="none" w:sz="0" w:space="0" w:color="auto"/>
        <w:bottom w:val="none" w:sz="0" w:space="0" w:color="auto"/>
        <w:right w:val="none" w:sz="0" w:space="0" w:color="auto"/>
      </w:divBdr>
      <w:divsChild>
        <w:div w:id="1316060515">
          <w:marLeft w:val="0"/>
          <w:marRight w:val="0"/>
          <w:marTop w:val="0"/>
          <w:marBottom w:val="0"/>
          <w:divBdr>
            <w:top w:val="none" w:sz="0" w:space="0" w:color="auto"/>
            <w:left w:val="none" w:sz="0" w:space="0" w:color="auto"/>
            <w:bottom w:val="none" w:sz="0" w:space="0" w:color="auto"/>
            <w:right w:val="none" w:sz="0" w:space="0" w:color="auto"/>
          </w:divBdr>
          <w:divsChild>
            <w:div w:id="391274915">
              <w:marLeft w:val="0"/>
              <w:marRight w:val="0"/>
              <w:marTop w:val="0"/>
              <w:marBottom w:val="0"/>
              <w:divBdr>
                <w:top w:val="none" w:sz="0" w:space="0" w:color="auto"/>
                <w:left w:val="none" w:sz="0" w:space="0" w:color="auto"/>
                <w:bottom w:val="none" w:sz="0" w:space="0" w:color="auto"/>
                <w:right w:val="none" w:sz="0" w:space="0" w:color="auto"/>
              </w:divBdr>
              <w:divsChild>
                <w:div w:id="507446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2067895">
      <w:bodyDiv w:val="1"/>
      <w:marLeft w:val="0"/>
      <w:marRight w:val="0"/>
      <w:marTop w:val="0"/>
      <w:marBottom w:val="0"/>
      <w:divBdr>
        <w:top w:val="none" w:sz="0" w:space="0" w:color="auto"/>
        <w:left w:val="none" w:sz="0" w:space="0" w:color="auto"/>
        <w:bottom w:val="none" w:sz="0" w:space="0" w:color="auto"/>
        <w:right w:val="none" w:sz="0" w:space="0" w:color="auto"/>
      </w:divBdr>
      <w:divsChild>
        <w:div w:id="1228109245">
          <w:marLeft w:val="0"/>
          <w:marRight w:val="0"/>
          <w:marTop w:val="0"/>
          <w:marBottom w:val="0"/>
          <w:divBdr>
            <w:top w:val="none" w:sz="0" w:space="0" w:color="auto"/>
            <w:left w:val="none" w:sz="0" w:space="0" w:color="auto"/>
            <w:bottom w:val="none" w:sz="0" w:space="0" w:color="auto"/>
            <w:right w:val="none" w:sz="0" w:space="0" w:color="auto"/>
          </w:divBdr>
          <w:divsChild>
            <w:div w:id="1612737609">
              <w:marLeft w:val="0"/>
              <w:marRight w:val="0"/>
              <w:marTop w:val="0"/>
              <w:marBottom w:val="0"/>
              <w:divBdr>
                <w:top w:val="none" w:sz="0" w:space="0" w:color="auto"/>
                <w:left w:val="none" w:sz="0" w:space="0" w:color="auto"/>
                <w:bottom w:val="none" w:sz="0" w:space="0" w:color="auto"/>
                <w:right w:val="none" w:sz="0" w:space="0" w:color="auto"/>
              </w:divBdr>
              <w:divsChild>
                <w:div w:id="122915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6730528">
      <w:bodyDiv w:val="1"/>
      <w:marLeft w:val="0"/>
      <w:marRight w:val="0"/>
      <w:marTop w:val="0"/>
      <w:marBottom w:val="0"/>
      <w:divBdr>
        <w:top w:val="none" w:sz="0" w:space="0" w:color="auto"/>
        <w:left w:val="none" w:sz="0" w:space="0" w:color="auto"/>
        <w:bottom w:val="none" w:sz="0" w:space="0" w:color="auto"/>
        <w:right w:val="none" w:sz="0" w:space="0" w:color="auto"/>
      </w:divBdr>
      <w:divsChild>
        <w:div w:id="118109017">
          <w:marLeft w:val="0"/>
          <w:marRight w:val="0"/>
          <w:marTop w:val="0"/>
          <w:marBottom w:val="0"/>
          <w:divBdr>
            <w:top w:val="none" w:sz="0" w:space="0" w:color="auto"/>
            <w:left w:val="none" w:sz="0" w:space="0" w:color="auto"/>
            <w:bottom w:val="none" w:sz="0" w:space="0" w:color="auto"/>
            <w:right w:val="none" w:sz="0" w:space="0" w:color="auto"/>
          </w:divBdr>
          <w:divsChild>
            <w:div w:id="164439827">
              <w:marLeft w:val="0"/>
              <w:marRight w:val="0"/>
              <w:marTop w:val="0"/>
              <w:marBottom w:val="0"/>
              <w:divBdr>
                <w:top w:val="none" w:sz="0" w:space="0" w:color="auto"/>
                <w:left w:val="none" w:sz="0" w:space="0" w:color="auto"/>
                <w:bottom w:val="none" w:sz="0" w:space="0" w:color="auto"/>
                <w:right w:val="none" w:sz="0" w:space="0" w:color="auto"/>
              </w:divBdr>
              <w:divsChild>
                <w:div w:id="45583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507679">
      <w:bodyDiv w:val="1"/>
      <w:marLeft w:val="0"/>
      <w:marRight w:val="0"/>
      <w:marTop w:val="0"/>
      <w:marBottom w:val="0"/>
      <w:divBdr>
        <w:top w:val="none" w:sz="0" w:space="0" w:color="auto"/>
        <w:left w:val="none" w:sz="0" w:space="0" w:color="auto"/>
        <w:bottom w:val="none" w:sz="0" w:space="0" w:color="auto"/>
        <w:right w:val="none" w:sz="0" w:space="0" w:color="auto"/>
      </w:divBdr>
      <w:divsChild>
        <w:div w:id="1695424314">
          <w:marLeft w:val="0"/>
          <w:marRight w:val="0"/>
          <w:marTop w:val="0"/>
          <w:marBottom w:val="0"/>
          <w:divBdr>
            <w:top w:val="none" w:sz="0" w:space="0" w:color="auto"/>
            <w:left w:val="none" w:sz="0" w:space="0" w:color="auto"/>
            <w:bottom w:val="none" w:sz="0" w:space="0" w:color="auto"/>
            <w:right w:val="none" w:sz="0" w:space="0" w:color="auto"/>
          </w:divBdr>
          <w:divsChild>
            <w:div w:id="4678185">
              <w:marLeft w:val="0"/>
              <w:marRight w:val="0"/>
              <w:marTop w:val="0"/>
              <w:marBottom w:val="0"/>
              <w:divBdr>
                <w:top w:val="none" w:sz="0" w:space="0" w:color="auto"/>
                <w:left w:val="none" w:sz="0" w:space="0" w:color="auto"/>
                <w:bottom w:val="none" w:sz="0" w:space="0" w:color="auto"/>
                <w:right w:val="none" w:sz="0" w:space="0" w:color="auto"/>
              </w:divBdr>
              <w:divsChild>
                <w:div w:id="1849445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665597">
      <w:bodyDiv w:val="1"/>
      <w:marLeft w:val="0"/>
      <w:marRight w:val="0"/>
      <w:marTop w:val="0"/>
      <w:marBottom w:val="0"/>
      <w:divBdr>
        <w:top w:val="none" w:sz="0" w:space="0" w:color="auto"/>
        <w:left w:val="none" w:sz="0" w:space="0" w:color="auto"/>
        <w:bottom w:val="none" w:sz="0" w:space="0" w:color="auto"/>
        <w:right w:val="none" w:sz="0" w:space="0" w:color="auto"/>
      </w:divBdr>
      <w:divsChild>
        <w:div w:id="301229884">
          <w:marLeft w:val="0"/>
          <w:marRight w:val="0"/>
          <w:marTop w:val="0"/>
          <w:marBottom w:val="0"/>
          <w:divBdr>
            <w:top w:val="none" w:sz="0" w:space="0" w:color="auto"/>
            <w:left w:val="none" w:sz="0" w:space="0" w:color="auto"/>
            <w:bottom w:val="none" w:sz="0" w:space="0" w:color="auto"/>
            <w:right w:val="none" w:sz="0" w:space="0" w:color="auto"/>
          </w:divBdr>
          <w:divsChild>
            <w:div w:id="887255889">
              <w:marLeft w:val="0"/>
              <w:marRight w:val="0"/>
              <w:marTop w:val="0"/>
              <w:marBottom w:val="0"/>
              <w:divBdr>
                <w:top w:val="none" w:sz="0" w:space="0" w:color="auto"/>
                <w:left w:val="none" w:sz="0" w:space="0" w:color="auto"/>
                <w:bottom w:val="none" w:sz="0" w:space="0" w:color="auto"/>
                <w:right w:val="none" w:sz="0" w:space="0" w:color="auto"/>
              </w:divBdr>
              <w:divsChild>
                <w:div w:id="1825244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em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55662D-B362-5846-89ED-767E803664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18</Pages>
  <Words>2925</Words>
  <Characters>16090</Characters>
  <Application>Microsoft Office Word</Application>
  <DocSecurity>0</DocSecurity>
  <Lines>134</Lines>
  <Paragraphs>37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18978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BOUCHEREAU Eleonore</dc:creator>
  <cp:keywords/>
  <dc:description/>
  <cp:lastModifiedBy>BOUCHEREAU Eleonore</cp:lastModifiedBy>
  <cp:revision>6</cp:revision>
  <dcterms:created xsi:type="dcterms:W3CDTF">2025-04-14T18:22:00Z</dcterms:created>
  <dcterms:modified xsi:type="dcterms:W3CDTF">2025-04-24T17:27:00Z</dcterms:modified>
</cp:coreProperties>
</file>