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780"/>
        <w:tblW w:w="7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3537"/>
        <w:gridCol w:w="2126"/>
        <w:gridCol w:w="2168"/>
      </w:tblGrid>
      <w:tr w:rsidR="005B4DD2" w:rsidRPr="00B9720E" w14:paraId="6B8862FB" w14:textId="77777777">
        <w:trPr>
          <w:trHeight w:val="314"/>
        </w:trPr>
        <w:tc>
          <w:tcPr>
            <w:tcW w:w="3537" w:type="dxa"/>
            <w:vMerge w:val="restart"/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1D978A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1B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DRUG</w:t>
            </w:r>
          </w:p>
        </w:tc>
        <w:tc>
          <w:tcPr>
            <w:tcW w:w="4294" w:type="dxa"/>
            <w:gridSpan w:val="2"/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4B5F00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13E1B">
              <w:rPr>
                <w:rFonts w:ascii="Times New Roman" w:hAnsi="Times New Roman" w:cs="Times New Roman"/>
                <w:b/>
                <w:bCs/>
              </w:rPr>
              <w:t xml:space="preserve">% </w:t>
            </w:r>
            <w:proofErr w:type="gramStart"/>
            <w:r w:rsidRPr="00413E1B">
              <w:rPr>
                <w:rFonts w:ascii="Times New Roman" w:hAnsi="Times New Roman" w:cs="Times New Roman"/>
                <w:b/>
                <w:bCs/>
              </w:rPr>
              <w:t>of</w:t>
            </w:r>
            <w:proofErr w:type="gramEnd"/>
            <w:r w:rsidRPr="00413E1B">
              <w:rPr>
                <w:rFonts w:ascii="Times New Roman" w:hAnsi="Times New Roman" w:cs="Times New Roman"/>
                <w:b/>
                <w:bCs/>
              </w:rPr>
              <w:t xml:space="preserve"> cell viability</w:t>
            </w:r>
          </w:p>
        </w:tc>
      </w:tr>
      <w:tr w:rsidR="005B4DD2" w:rsidRPr="00B9720E" w14:paraId="15E7977C" w14:textId="77777777">
        <w:trPr>
          <w:trHeight w:val="442"/>
        </w:trPr>
        <w:tc>
          <w:tcPr>
            <w:tcW w:w="3537" w:type="dxa"/>
            <w:vMerge/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A2B2C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D9D9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6717B8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413E1B">
              <w:rPr>
                <w:rFonts w:ascii="Times New Roman" w:hAnsi="Times New Roman" w:cs="Times New Roman"/>
              </w:rPr>
              <w:t>after 1h incubation</w:t>
            </w:r>
          </w:p>
        </w:tc>
        <w:tc>
          <w:tcPr>
            <w:tcW w:w="2168" w:type="dxa"/>
            <w:shd w:val="clear" w:color="auto" w:fill="D9D9D9"/>
            <w:vAlign w:val="center"/>
          </w:tcPr>
          <w:p w14:paraId="2005B46E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413E1B">
              <w:rPr>
                <w:rFonts w:ascii="Times New Roman" w:hAnsi="Times New Roman" w:cs="Times New Roman"/>
              </w:rPr>
              <w:t>after 24h incubation</w:t>
            </w:r>
          </w:p>
        </w:tc>
      </w:tr>
      <w:tr w:rsidR="005B4DD2" w:rsidRPr="005A21BA" w14:paraId="3AA60B02" w14:textId="77777777">
        <w:trPr>
          <w:trHeight w:val="629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AB3A60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Hydrocortisone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EB55E8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96,2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1,3</w:t>
            </w:r>
          </w:p>
        </w:tc>
        <w:tc>
          <w:tcPr>
            <w:tcW w:w="2168" w:type="dxa"/>
            <w:vAlign w:val="center"/>
          </w:tcPr>
          <w:p w14:paraId="264B87D0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95,3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1,9</w:t>
            </w:r>
          </w:p>
        </w:tc>
      </w:tr>
      <w:tr w:rsidR="005B4DD2" w:rsidRPr="005A21BA" w14:paraId="5DA49138" w14:textId="77777777">
        <w:trPr>
          <w:trHeight w:val="629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011A68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Dexamethasone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5EB09E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97,8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1,7</w:t>
            </w:r>
          </w:p>
        </w:tc>
        <w:tc>
          <w:tcPr>
            <w:tcW w:w="2168" w:type="dxa"/>
            <w:vAlign w:val="center"/>
          </w:tcPr>
          <w:p w14:paraId="23AA7704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95,9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0,9</w:t>
            </w:r>
          </w:p>
        </w:tc>
      </w:tr>
      <w:tr w:rsidR="005B4DD2" w:rsidRPr="005A21BA" w14:paraId="41005BC2" w14:textId="77777777">
        <w:trPr>
          <w:trHeight w:val="629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63F71A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Prednisone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0B472F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0,0</w:t>
            </w:r>
          </w:p>
        </w:tc>
        <w:tc>
          <w:tcPr>
            <w:tcW w:w="2168" w:type="dxa"/>
            <w:vAlign w:val="center"/>
          </w:tcPr>
          <w:p w14:paraId="7EB6AC63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98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1,1</w:t>
            </w:r>
          </w:p>
        </w:tc>
      </w:tr>
      <w:tr w:rsidR="005B4DD2" w:rsidRPr="005A21BA" w14:paraId="44FBE635" w14:textId="77777777">
        <w:trPr>
          <w:trHeight w:val="644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CCFCD0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Prednisolone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BA182" w14:textId="77777777" w:rsidR="005B4DD2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0,0</w:t>
            </w:r>
          </w:p>
          <w:p w14:paraId="2D3FF249" w14:textId="77777777" w:rsidR="005B4DD2" w:rsidRPr="00413E1B" w:rsidRDefault="005B4DD2" w:rsidP="001F1F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68" w:type="dxa"/>
            <w:vAlign w:val="center"/>
          </w:tcPr>
          <w:p w14:paraId="093EB03E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97,3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1,3</w:t>
            </w:r>
          </w:p>
        </w:tc>
      </w:tr>
      <w:tr w:rsidR="005B4DD2" w:rsidRPr="005A21BA" w14:paraId="5D6C1E52" w14:textId="77777777">
        <w:trPr>
          <w:trHeight w:val="629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BB5520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Amiodarone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BD663F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96,7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1,9</w:t>
            </w:r>
          </w:p>
        </w:tc>
        <w:tc>
          <w:tcPr>
            <w:tcW w:w="2168" w:type="dxa"/>
            <w:vAlign w:val="center"/>
          </w:tcPr>
          <w:p w14:paraId="54084C83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95,9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1,6</w:t>
            </w:r>
          </w:p>
        </w:tc>
      </w:tr>
      <w:tr w:rsidR="005B4DD2" w:rsidRPr="005A21BA" w14:paraId="398E1773" w14:textId="77777777">
        <w:trPr>
          <w:trHeight w:val="620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D41CBD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A21BA">
              <w:rPr>
                <w:rFonts w:ascii="Times New Roman" w:hAnsi="Times New Roman" w:cs="Times New Roman"/>
              </w:rPr>
              <w:t>Desethylamiodarone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5F362F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96,1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1,8</w:t>
            </w:r>
          </w:p>
        </w:tc>
        <w:tc>
          <w:tcPr>
            <w:tcW w:w="2168" w:type="dxa"/>
            <w:vAlign w:val="center"/>
          </w:tcPr>
          <w:p w14:paraId="42AE7367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94,1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1,8</w:t>
            </w:r>
          </w:p>
        </w:tc>
      </w:tr>
      <w:tr w:rsidR="005B4DD2" w:rsidRPr="005A21BA" w14:paraId="1B6AE602" w14:textId="77777777">
        <w:trPr>
          <w:trHeight w:val="620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26793C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Dronedarone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05C033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96,3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0,3</w:t>
            </w:r>
          </w:p>
        </w:tc>
        <w:tc>
          <w:tcPr>
            <w:tcW w:w="2168" w:type="dxa"/>
            <w:vAlign w:val="center"/>
          </w:tcPr>
          <w:p w14:paraId="2DAB305B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94,8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0,8</w:t>
            </w:r>
          </w:p>
        </w:tc>
      </w:tr>
      <w:tr w:rsidR="005B4DD2" w:rsidRPr="005A21BA" w14:paraId="45E5BA65" w14:textId="77777777">
        <w:trPr>
          <w:trHeight w:val="462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6911F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Buspirone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125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FA4D84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0,0</w:t>
            </w:r>
          </w:p>
        </w:tc>
        <w:tc>
          <w:tcPr>
            <w:tcW w:w="2168" w:type="dxa"/>
            <w:vAlign w:val="center"/>
          </w:tcPr>
          <w:p w14:paraId="427CB983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99,6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1,2</w:t>
            </w:r>
          </w:p>
        </w:tc>
      </w:tr>
      <w:tr w:rsidR="005B4DD2" w:rsidRPr="005A21BA" w14:paraId="21257E95" w14:textId="77777777">
        <w:trPr>
          <w:trHeight w:val="462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2C8C6F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Carbam</w:t>
            </w:r>
            <w:r>
              <w:rPr>
                <w:rFonts w:ascii="Times New Roman" w:hAnsi="Times New Roman" w:cs="Times New Roman"/>
              </w:rPr>
              <w:t>a</w:t>
            </w:r>
            <w:r w:rsidRPr="005A21BA">
              <w:rPr>
                <w:rFonts w:ascii="Times New Roman" w:hAnsi="Times New Roman" w:cs="Times New Roman"/>
              </w:rPr>
              <w:t>zepine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144CB3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98,7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1,1</w:t>
            </w:r>
          </w:p>
        </w:tc>
        <w:tc>
          <w:tcPr>
            <w:tcW w:w="2168" w:type="dxa"/>
            <w:vAlign w:val="center"/>
          </w:tcPr>
          <w:p w14:paraId="6ECF48B7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96,7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5B4DD2" w:rsidRPr="005A21BA" w14:paraId="00DCECB8" w14:textId="77777777">
        <w:trPr>
          <w:trHeight w:val="462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75D566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Valproic acid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100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887787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98,4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1,7</w:t>
            </w:r>
          </w:p>
        </w:tc>
        <w:tc>
          <w:tcPr>
            <w:tcW w:w="2168" w:type="dxa"/>
            <w:vAlign w:val="center"/>
          </w:tcPr>
          <w:p w14:paraId="4B5E6F34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94,3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1,8</w:t>
            </w:r>
          </w:p>
        </w:tc>
      </w:tr>
      <w:tr w:rsidR="005B4DD2" w:rsidRPr="005A21BA" w14:paraId="4CA2EC56" w14:textId="77777777">
        <w:trPr>
          <w:trHeight w:val="462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72059E" w14:textId="77777777" w:rsidR="005B4DD2" w:rsidRPr="005A21BA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L- Carnitine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A21BA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000</w:t>
            </w:r>
            <w:r w:rsidRPr="005A21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[</w:t>
            </w:r>
            <w:r w:rsidRPr="005A21BA">
              <w:rPr>
                <w:rFonts w:ascii="Times New Roman" w:hAnsi="Times New Roman" w:cs="Times New Roman"/>
              </w:rPr>
              <w:t>mM</w:t>
            </w:r>
            <w:r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4E4FC5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0,0</w:t>
            </w:r>
          </w:p>
        </w:tc>
        <w:tc>
          <w:tcPr>
            <w:tcW w:w="2168" w:type="dxa"/>
            <w:vAlign w:val="center"/>
          </w:tcPr>
          <w:p w14:paraId="0A5727EA" w14:textId="77777777" w:rsidR="005B4DD2" w:rsidRPr="00413E1B" w:rsidRDefault="005B4DD2" w:rsidP="001F1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98,1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1,1</w:t>
            </w:r>
          </w:p>
        </w:tc>
      </w:tr>
      <w:tr w:rsidR="005B4DD2" w:rsidRPr="005A21BA" w14:paraId="76D1616E" w14:textId="77777777">
        <w:trPr>
          <w:trHeight w:val="462"/>
        </w:trPr>
        <w:tc>
          <w:tcPr>
            <w:tcW w:w="353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517F27" w14:textId="77777777" w:rsidR="005B4DD2" w:rsidRPr="005A21BA" w:rsidRDefault="005B4DD2" w:rsidP="001F1F03">
            <w:pPr>
              <w:spacing w:before="100" w:beforeAutospacing="1" w:after="240"/>
              <w:jc w:val="center"/>
              <w:rPr>
                <w:rFonts w:ascii="Times New Roman" w:hAnsi="Times New Roman" w:cs="Times New Roman"/>
              </w:rPr>
            </w:pPr>
            <w:r w:rsidRPr="005A21BA">
              <w:rPr>
                <w:rFonts w:ascii="Times New Roman" w:hAnsi="Times New Roman" w:cs="Times New Roman"/>
              </w:rPr>
              <w:t>BSP</w:t>
            </w:r>
            <w:r>
              <w:rPr>
                <w:rFonts w:ascii="Times New Roman" w:hAnsi="Times New Roman" w:cs="Times New Roman"/>
              </w:rPr>
              <w:t xml:space="preserve"> 50 [</w:t>
            </w:r>
            <w:r>
              <w:rPr>
                <w:rFonts w:ascii="Times New Roman" w:hAnsi="Times New Roman" w:cs="Times New Roman"/>
              </w:rPr>
              <w:sym w:font="Symbol" w:char="F06D"/>
            </w:r>
            <w:r w:rsidRPr="005A21BA">
              <w:rPr>
                <w:rFonts w:ascii="Times New Roman" w:hAnsi="Times New Roman" w:cs="Times New Roman"/>
              </w:rPr>
              <w:t>M]</w:t>
            </w:r>
          </w:p>
        </w:tc>
        <w:tc>
          <w:tcPr>
            <w:tcW w:w="21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87C1D3" w14:textId="77777777" w:rsidR="005B4DD2" w:rsidRPr="00413E1B" w:rsidRDefault="005B4DD2" w:rsidP="001F1F03">
            <w:pPr>
              <w:spacing w:after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96,3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1,2</w:t>
            </w:r>
          </w:p>
        </w:tc>
        <w:tc>
          <w:tcPr>
            <w:tcW w:w="2168" w:type="dxa"/>
            <w:vAlign w:val="center"/>
          </w:tcPr>
          <w:p w14:paraId="4923A081" w14:textId="77777777" w:rsidR="005B4DD2" w:rsidRPr="00413E1B" w:rsidRDefault="005B4DD2" w:rsidP="001F1F03">
            <w:pPr>
              <w:spacing w:after="2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95,3 </w:t>
            </w:r>
            <w:r>
              <w:rPr>
                <w:rFonts w:ascii="Times New Roman" w:hAnsi="Times New Roman" w:cs="Times New Roman"/>
              </w:rPr>
              <w:sym w:font="Symbol" w:char="F0B1"/>
            </w:r>
            <w:r>
              <w:rPr>
                <w:rFonts w:ascii="Times New Roman" w:hAnsi="Times New Roman" w:cs="Times New Roman"/>
              </w:rPr>
              <w:t xml:space="preserve"> 1,6</w:t>
            </w:r>
          </w:p>
        </w:tc>
      </w:tr>
    </w:tbl>
    <w:p w14:paraId="5993C0BB" w14:textId="7B484176" w:rsidR="005B4DD2" w:rsidRDefault="005B4DD2" w:rsidP="00FF5B09">
      <w:pPr>
        <w:spacing w:line="360" w:lineRule="auto"/>
        <w:jc w:val="center"/>
      </w:pPr>
      <w:r w:rsidRPr="001F1F03">
        <w:rPr>
          <w:b/>
          <w:bCs/>
        </w:rPr>
        <w:t>Supplemental tab</w:t>
      </w:r>
      <w:r>
        <w:rPr>
          <w:b/>
          <w:bCs/>
        </w:rPr>
        <w:t>le</w:t>
      </w:r>
      <w:r w:rsidR="00486847">
        <w:rPr>
          <w:b/>
          <w:bCs/>
        </w:rPr>
        <w:t xml:space="preserve"> </w:t>
      </w:r>
    </w:p>
    <w:p w14:paraId="1455A4DF" w14:textId="77777777" w:rsidR="005B4DD2" w:rsidRDefault="005B4DD2" w:rsidP="00FF5B09">
      <w:pPr>
        <w:spacing w:line="360" w:lineRule="auto"/>
        <w:jc w:val="center"/>
      </w:pPr>
    </w:p>
    <w:p w14:paraId="34A2B7CF" w14:textId="1E0448ED" w:rsidR="005B4DD2" w:rsidRPr="00D05209" w:rsidRDefault="005B4DD2" w:rsidP="00D05209">
      <w:pPr>
        <w:pStyle w:val="Default"/>
        <w:rPr>
          <w:lang w:val="en-GB"/>
        </w:rPr>
      </w:pPr>
      <w:r w:rsidRPr="00D05209">
        <w:rPr>
          <w:lang w:val="en-GB"/>
        </w:rPr>
        <w:t>Supplemental Table</w:t>
      </w:r>
      <w:r w:rsidR="00486847">
        <w:rPr>
          <w:lang w:val="en-GB"/>
        </w:rPr>
        <w:t>1</w:t>
      </w:r>
      <w:r w:rsidRPr="00D05209">
        <w:rPr>
          <w:lang w:val="en-GB"/>
        </w:rPr>
        <w:t xml:space="preserve">. </w:t>
      </w:r>
      <w:r w:rsidRPr="00D05209">
        <w:rPr>
          <w:sz w:val="23"/>
          <w:szCs w:val="23"/>
          <w:lang w:val="en-GB"/>
        </w:rPr>
        <w:t>Cell viability testing with Trypan Blue Exclusion Method performed</w:t>
      </w:r>
      <w:r>
        <w:rPr>
          <w:b/>
          <w:bCs/>
          <w:sz w:val="23"/>
          <w:szCs w:val="23"/>
          <w:lang w:val="en-GB"/>
        </w:rPr>
        <w:t xml:space="preserve"> </w:t>
      </w:r>
      <w:r>
        <w:rPr>
          <w:lang w:val="en-GB"/>
        </w:rPr>
        <w:t>in</w:t>
      </w:r>
      <w:r w:rsidRPr="00D05209">
        <w:rPr>
          <w:lang w:val="en-GB"/>
        </w:rPr>
        <w:t xml:space="preserve"> COS-7 cells incubated for 1h and for 24h with</w:t>
      </w:r>
      <w:r>
        <w:rPr>
          <w:lang w:val="en-GB"/>
        </w:rPr>
        <w:t xml:space="preserve"> the </w:t>
      </w:r>
      <w:r w:rsidRPr="00D05209">
        <w:rPr>
          <w:lang w:val="en-GB"/>
        </w:rPr>
        <w:t>highest dose of each substance tested</w:t>
      </w:r>
      <w:r w:rsidR="00486847">
        <w:rPr>
          <w:lang w:val="en-GB"/>
        </w:rPr>
        <w:t>.</w:t>
      </w:r>
    </w:p>
    <w:p w14:paraId="61724DE6" w14:textId="77777777" w:rsidR="005B4DD2" w:rsidRDefault="005B4DD2" w:rsidP="001F1F03">
      <w:pPr>
        <w:spacing w:line="360" w:lineRule="auto"/>
      </w:pPr>
    </w:p>
    <w:p w14:paraId="79235841" w14:textId="77777777" w:rsidR="005B4DD2" w:rsidRDefault="005B4DD2"/>
    <w:p w14:paraId="5BFD9E70" w14:textId="77777777" w:rsidR="005B4DD2" w:rsidRDefault="005B4DD2"/>
    <w:p w14:paraId="2BB40D06" w14:textId="77777777" w:rsidR="005B4DD2" w:rsidRDefault="005B4DD2"/>
    <w:sectPr w:rsidR="005B4DD2" w:rsidSect="00232BA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BBE8AF" w14:textId="77777777" w:rsidR="00653945" w:rsidRDefault="00653945" w:rsidP="003341C7">
      <w:r>
        <w:separator/>
      </w:r>
    </w:p>
  </w:endnote>
  <w:endnote w:type="continuationSeparator" w:id="0">
    <w:p w14:paraId="68FF1D9F" w14:textId="77777777" w:rsidR="00653945" w:rsidRDefault="00653945" w:rsidP="00334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01C528" w14:textId="77777777" w:rsidR="00653945" w:rsidRDefault="00653945" w:rsidP="003341C7">
      <w:r>
        <w:separator/>
      </w:r>
    </w:p>
  </w:footnote>
  <w:footnote w:type="continuationSeparator" w:id="0">
    <w:p w14:paraId="7EBAC66F" w14:textId="77777777" w:rsidR="00653945" w:rsidRDefault="00653945" w:rsidP="00334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CC7"/>
    <w:rsid w:val="00193A19"/>
    <w:rsid w:val="001F1F03"/>
    <w:rsid w:val="00203265"/>
    <w:rsid w:val="00232BA9"/>
    <w:rsid w:val="00263755"/>
    <w:rsid w:val="003341C7"/>
    <w:rsid w:val="00413E1B"/>
    <w:rsid w:val="00486847"/>
    <w:rsid w:val="00515060"/>
    <w:rsid w:val="005A21BA"/>
    <w:rsid w:val="005B4DD2"/>
    <w:rsid w:val="00620243"/>
    <w:rsid w:val="0063602E"/>
    <w:rsid w:val="00653945"/>
    <w:rsid w:val="00750C2D"/>
    <w:rsid w:val="008E668D"/>
    <w:rsid w:val="00B9720E"/>
    <w:rsid w:val="00D05209"/>
    <w:rsid w:val="00D52046"/>
    <w:rsid w:val="00D91B39"/>
    <w:rsid w:val="00E93CC7"/>
    <w:rsid w:val="00EF7947"/>
    <w:rsid w:val="00F60F3A"/>
    <w:rsid w:val="00F96AC3"/>
    <w:rsid w:val="00FF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637A730D"/>
  <w15:docId w15:val="{17AF1629-8B41-1B4D-9A93-F8FDCFFC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3CC7"/>
    <w:rPr>
      <w:rFonts w:ascii="Times" w:eastAsia="Times New Roman" w:hAnsi="Times" w:cs="Times"/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3341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41C7"/>
    <w:rPr>
      <w:rFonts w:ascii="Times" w:hAnsi="Times" w:cs="Times"/>
      <w:lang w:val="en-US"/>
    </w:rPr>
  </w:style>
  <w:style w:type="paragraph" w:styleId="Pidipagina">
    <w:name w:val="footer"/>
    <w:basedOn w:val="Normale"/>
    <w:link w:val="PidipaginaCarattere"/>
    <w:uiPriority w:val="99"/>
    <w:rsid w:val="003341C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C7"/>
    <w:rPr>
      <w:rFonts w:ascii="Times" w:hAnsi="Times" w:cs="Times"/>
      <w:lang w:val="en-US"/>
    </w:rPr>
  </w:style>
  <w:style w:type="paragraph" w:customStyle="1" w:styleId="Default">
    <w:name w:val="Default"/>
    <w:uiPriority w:val="99"/>
    <w:rsid w:val="00D05209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00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DRUG</dc:title>
  <dc:subject/>
  <dc:creator>Pasquale Cofelice</dc:creator>
  <cp:keywords/>
  <dc:description/>
  <cp:lastModifiedBy>Giuseppina De Marco</cp:lastModifiedBy>
  <cp:revision>2</cp:revision>
  <dcterms:created xsi:type="dcterms:W3CDTF">2021-05-26T07:45:00Z</dcterms:created>
  <dcterms:modified xsi:type="dcterms:W3CDTF">2021-05-26T07:45:00Z</dcterms:modified>
</cp:coreProperties>
</file>