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00F28F" w14:textId="77777777" w:rsidR="00B35141" w:rsidRPr="00B35141" w:rsidRDefault="00B35141" w:rsidP="003016CB">
      <w:pPr>
        <w:spacing w:after="0" w:line="240" w:lineRule="auto"/>
        <w:ind w:left="720"/>
        <w:jc w:val="both"/>
        <w:rPr>
          <w:rFonts w:ascii="Segoe UI" w:eastAsia="Times New Roman" w:hAnsi="Segoe UI" w:cs="Segoe UI"/>
          <w:color w:val="000000"/>
          <w:sz w:val="18"/>
          <w:szCs w:val="18"/>
          <w:lang w:val="en-US" w:eastAsia="en-MT"/>
        </w:rPr>
      </w:pPr>
    </w:p>
    <w:p w14:paraId="5F662CEB" w14:textId="77777777" w:rsidR="00B35141" w:rsidRPr="00B35141" w:rsidRDefault="00B35141" w:rsidP="003016CB">
      <w:pPr>
        <w:spacing w:after="0" w:line="240" w:lineRule="auto"/>
        <w:ind w:left="720"/>
        <w:jc w:val="both"/>
        <w:rPr>
          <w:rFonts w:ascii="Segoe UI" w:eastAsia="Times New Roman" w:hAnsi="Segoe UI" w:cs="Segoe UI"/>
          <w:color w:val="000000"/>
          <w:sz w:val="18"/>
          <w:szCs w:val="18"/>
          <w:lang w:val="en-US" w:eastAsia="en-MT"/>
        </w:rPr>
      </w:pPr>
    </w:p>
    <w:tbl>
      <w:tblPr>
        <w:tblStyle w:val="TableGrid"/>
        <w:tblW w:w="1474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992"/>
        <w:gridCol w:w="851"/>
        <w:gridCol w:w="992"/>
        <w:gridCol w:w="992"/>
        <w:gridCol w:w="992"/>
        <w:gridCol w:w="993"/>
        <w:gridCol w:w="1275"/>
        <w:gridCol w:w="1276"/>
        <w:gridCol w:w="992"/>
        <w:gridCol w:w="1134"/>
        <w:gridCol w:w="993"/>
        <w:gridCol w:w="850"/>
      </w:tblGrid>
      <w:tr w:rsidR="00B35141" w:rsidRPr="00B35141" w14:paraId="352FA75E" w14:textId="77777777" w:rsidTr="003A0E17">
        <w:trPr>
          <w:trHeight w:val="396"/>
        </w:trPr>
        <w:tc>
          <w:tcPr>
            <w:tcW w:w="1277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DD60C75" w14:textId="77777777" w:rsidR="00B35141" w:rsidRPr="00B35141" w:rsidRDefault="00B35141" w:rsidP="003F237C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3466" w:type="dxa"/>
            <w:gridSpan w:val="13"/>
            <w:shd w:val="clear" w:color="auto" w:fill="F2F2F2" w:themeFill="background1" w:themeFillShade="F2"/>
            <w:vAlign w:val="center"/>
          </w:tcPr>
          <w:p w14:paraId="47A8E395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val="en-US" w:eastAsia="en-MT"/>
              </w:rPr>
              <w:t>Joanna Briggs Institute bias criteria</w:t>
            </w:r>
          </w:p>
        </w:tc>
      </w:tr>
      <w:tr w:rsidR="00B35141" w:rsidRPr="00B35141" w14:paraId="32A78868" w14:textId="77777777" w:rsidTr="00CB30A6">
        <w:trPr>
          <w:trHeight w:val="396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00348BA2" w14:textId="77777777" w:rsidR="00B35141" w:rsidRPr="00B35141" w:rsidRDefault="00B35141" w:rsidP="003F237C">
            <w:pPr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  <w:lang w:val="en-US" w:eastAsia="en-MT"/>
              </w:rPr>
              <w:t>Study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ADD6817" w14:textId="0496E150" w:rsidR="00B35141" w:rsidRPr="00B35141" w:rsidRDefault="002A14A4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Randomization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AEF3AF0" w14:textId="77777777" w:rsidR="00B35141" w:rsidRPr="00B35141" w:rsidRDefault="00B35141" w:rsidP="007E601A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 xml:space="preserve">Allocation 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66B4BF5C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Group similarity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F1E12C6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Participant masking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FC31469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Researcher masking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9F30238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Treatment similarity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7AA904C4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Assessor masking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4128DF18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Measurement similarity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8037A5A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Measurement reliability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879B859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Attrition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0A1E628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Intention-to-treat analysis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2E074C5F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Statistical analysis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909A90F" w14:textId="77777777" w:rsidR="00B35141" w:rsidRPr="00B35141" w:rsidRDefault="00B35141" w:rsidP="00E774D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en-MT"/>
              </w:rPr>
              <w:t>Trial design</w:t>
            </w:r>
          </w:p>
        </w:tc>
      </w:tr>
      <w:tr w:rsidR="00B35141" w:rsidRPr="00B35141" w14:paraId="74FA52CC" w14:textId="77777777" w:rsidTr="00CB30A6">
        <w:trPr>
          <w:trHeight w:val="851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6028BD18" w14:textId="29063D14" w:rsidR="00B35141" w:rsidRPr="00041808" w:rsidRDefault="00B35141" w:rsidP="00DC2D84">
            <w:pPr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Friedman SM et al.</w:t>
            </w:r>
            <w:r w:rsidR="00041808"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 </w:t>
            </w:r>
            <w:r w:rsidR="002A14A4" w:rsidRPr="00605F2F">
              <w:rPr>
                <w:rFonts w:ascii="Segoe UI" w:eastAsia="Times New Roman" w:hAnsi="Segoe UI" w:cs="Segoe UI"/>
                <w:color w:val="000000"/>
                <w:sz w:val="16"/>
                <w:szCs w:val="16"/>
                <w:vertAlign w:val="superscript"/>
                <w:lang w:val="en-US" w:eastAsia="en-MT"/>
              </w:rPr>
              <w:t>20</w:t>
            </w:r>
          </w:p>
        </w:tc>
        <w:tc>
          <w:tcPr>
            <w:tcW w:w="1134" w:type="dxa"/>
            <w:shd w:val="clear" w:color="auto" w:fill="00B050"/>
          </w:tcPr>
          <w:p w14:paraId="15EB2E38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7A58CE6A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1" w:type="dxa"/>
            <w:shd w:val="clear" w:color="auto" w:fill="00B050"/>
          </w:tcPr>
          <w:p w14:paraId="3BF3C1ED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11638009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B3E5A1" w:themeFill="accent6" w:themeFillTint="66"/>
            <w:vAlign w:val="center"/>
          </w:tcPr>
          <w:p w14:paraId="31339211" w14:textId="77777777" w:rsidR="00B35141" w:rsidRPr="00B35141" w:rsidRDefault="00B35141" w:rsidP="00AC5DE1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N/A</w:t>
            </w:r>
          </w:p>
        </w:tc>
        <w:tc>
          <w:tcPr>
            <w:tcW w:w="992" w:type="dxa"/>
            <w:shd w:val="clear" w:color="auto" w:fill="00B050"/>
          </w:tcPr>
          <w:p w14:paraId="227763E1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593F7013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5" w:type="dxa"/>
            <w:shd w:val="clear" w:color="auto" w:fill="00B050"/>
          </w:tcPr>
          <w:p w14:paraId="71BB71B9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6" w:type="dxa"/>
            <w:shd w:val="clear" w:color="auto" w:fill="00B050"/>
          </w:tcPr>
          <w:p w14:paraId="3F06CAD5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02A01457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134" w:type="dxa"/>
            <w:shd w:val="clear" w:color="auto" w:fill="00B050"/>
          </w:tcPr>
          <w:p w14:paraId="5239019B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6FFF7365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0" w:type="dxa"/>
            <w:shd w:val="clear" w:color="auto" w:fill="00B050"/>
          </w:tcPr>
          <w:p w14:paraId="35FAE39A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</w:tr>
      <w:tr w:rsidR="00B35141" w:rsidRPr="00B35141" w14:paraId="4BFAC02C" w14:textId="77777777" w:rsidTr="00CB30A6">
        <w:trPr>
          <w:trHeight w:val="851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424763BB" w14:textId="77777777" w:rsidR="00B35141" w:rsidRPr="00041808" w:rsidRDefault="00B35141" w:rsidP="00DC2D84">
            <w:pPr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Ohira A </w:t>
            </w:r>
          </w:p>
          <w:p w14:paraId="47C9CE15" w14:textId="190F7000" w:rsidR="00B35141" w:rsidRPr="00041808" w:rsidRDefault="00B35141" w:rsidP="00DC2D84">
            <w:pPr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et al.</w:t>
            </w:r>
            <w:r w:rsidR="00041808"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 </w:t>
            </w:r>
            <w:r w:rsidR="002A14A4" w:rsidRPr="00605F2F">
              <w:rPr>
                <w:rFonts w:ascii="Segoe UI" w:eastAsia="Times New Roman" w:hAnsi="Segoe UI" w:cs="Segoe UI"/>
                <w:color w:val="000000"/>
                <w:sz w:val="16"/>
                <w:szCs w:val="16"/>
                <w:vertAlign w:val="superscript"/>
                <w:lang w:val="en-US" w:eastAsia="en-MT"/>
              </w:rPr>
              <w:t>21</w:t>
            </w:r>
          </w:p>
        </w:tc>
        <w:tc>
          <w:tcPr>
            <w:tcW w:w="1134" w:type="dxa"/>
            <w:shd w:val="clear" w:color="auto" w:fill="FFFF00"/>
          </w:tcPr>
          <w:p w14:paraId="23F3CA9B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FFFF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FF0000"/>
          </w:tcPr>
          <w:p w14:paraId="5AB06104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1" w:type="dxa"/>
            <w:shd w:val="clear" w:color="auto" w:fill="00B050"/>
          </w:tcPr>
          <w:p w14:paraId="3B86C5F2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FF0000"/>
          </w:tcPr>
          <w:p w14:paraId="3C64B98B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FF0000"/>
            <w:vAlign w:val="center"/>
          </w:tcPr>
          <w:p w14:paraId="7F2EE129" w14:textId="77777777" w:rsidR="00B35141" w:rsidRPr="00B35141" w:rsidRDefault="00B35141" w:rsidP="00AC5DE1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4480CFAA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3" w:type="dxa"/>
            <w:shd w:val="clear" w:color="auto" w:fill="FF0000"/>
          </w:tcPr>
          <w:p w14:paraId="1CAB8AA5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5" w:type="dxa"/>
            <w:shd w:val="clear" w:color="auto" w:fill="00B050"/>
          </w:tcPr>
          <w:p w14:paraId="7BF2A644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6" w:type="dxa"/>
            <w:shd w:val="clear" w:color="auto" w:fill="00B050"/>
          </w:tcPr>
          <w:p w14:paraId="26E1861A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34E24F9D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134" w:type="dxa"/>
            <w:shd w:val="clear" w:color="auto" w:fill="FFFF00"/>
          </w:tcPr>
          <w:p w14:paraId="69150E67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67D6737C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0" w:type="dxa"/>
            <w:shd w:val="clear" w:color="auto" w:fill="00B050"/>
          </w:tcPr>
          <w:p w14:paraId="291955BB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</w:tr>
      <w:tr w:rsidR="00B35141" w:rsidRPr="00B35141" w14:paraId="5ACCD599" w14:textId="77777777" w:rsidTr="00CB30A6">
        <w:trPr>
          <w:trHeight w:val="851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6DAB3EA2" w14:textId="73BB5563" w:rsidR="00B35141" w:rsidRPr="00041808" w:rsidRDefault="00B35141" w:rsidP="00CB30A6">
            <w:pPr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Abu Hussein NB et al.</w:t>
            </w:r>
            <w:r w:rsidR="00041808"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 </w:t>
            </w:r>
            <w:r w:rsidR="002A14A4" w:rsidRPr="00605F2F">
              <w:rPr>
                <w:rFonts w:ascii="Segoe UI" w:eastAsia="Times New Roman" w:hAnsi="Segoe UI" w:cs="Segoe UI"/>
                <w:color w:val="000000"/>
                <w:sz w:val="16"/>
                <w:szCs w:val="16"/>
                <w:vertAlign w:val="superscript"/>
                <w:lang w:val="en-US" w:eastAsia="en-MT"/>
              </w:rPr>
              <w:t>22</w:t>
            </w:r>
          </w:p>
        </w:tc>
        <w:tc>
          <w:tcPr>
            <w:tcW w:w="1134" w:type="dxa"/>
            <w:shd w:val="clear" w:color="auto" w:fill="00B050"/>
          </w:tcPr>
          <w:p w14:paraId="5D8EC735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497D2DEB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1" w:type="dxa"/>
            <w:shd w:val="clear" w:color="auto" w:fill="00B050"/>
          </w:tcPr>
          <w:p w14:paraId="62577F43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51BA26F3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B3E5A1" w:themeFill="accent6" w:themeFillTint="66"/>
            <w:vAlign w:val="center"/>
          </w:tcPr>
          <w:p w14:paraId="6D750A8C" w14:textId="77777777" w:rsidR="00B35141" w:rsidRPr="00B35141" w:rsidRDefault="00B35141" w:rsidP="00AC5DE1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N/A</w:t>
            </w:r>
          </w:p>
        </w:tc>
        <w:tc>
          <w:tcPr>
            <w:tcW w:w="992" w:type="dxa"/>
            <w:shd w:val="clear" w:color="auto" w:fill="00B050"/>
          </w:tcPr>
          <w:p w14:paraId="3E2287A2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4DBA258C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5" w:type="dxa"/>
            <w:shd w:val="clear" w:color="auto" w:fill="00B050"/>
          </w:tcPr>
          <w:p w14:paraId="793F4193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6" w:type="dxa"/>
            <w:shd w:val="clear" w:color="auto" w:fill="00B050"/>
          </w:tcPr>
          <w:p w14:paraId="0AC39CD1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FFFF00"/>
            <w:vAlign w:val="center"/>
          </w:tcPr>
          <w:p w14:paraId="0D63AD82" w14:textId="77777777" w:rsidR="00B35141" w:rsidRPr="00B35141" w:rsidRDefault="00B35141" w:rsidP="001853F2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440414D1" w14:textId="77777777" w:rsidR="00B35141" w:rsidRPr="00B35141" w:rsidRDefault="00B35141" w:rsidP="001853F2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993" w:type="dxa"/>
            <w:shd w:val="clear" w:color="auto" w:fill="00B050"/>
          </w:tcPr>
          <w:p w14:paraId="6B9F5F6E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0" w:type="dxa"/>
            <w:shd w:val="clear" w:color="auto" w:fill="00B050"/>
          </w:tcPr>
          <w:p w14:paraId="5C1CE011" w14:textId="77777777" w:rsidR="00B35141" w:rsidRPr="00B35141" w:rsidRDefault="00B35141" w:rsidP="00DC2D84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</w:tr>
      <w:tr w:rsidR="00B35141" w:rsidRPr="00B35141" w14:paraId="223588B7" w14:textId="77777777" w:rsidTr="00CB30A6">
        <w:trPr>
          <w:trHeight w:val="851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7F2B3E39" w14:textId="77777777" w:rsidR="00B35141" w:rsidRPr="00041808" w:rsidRDefault="00B35141" w:rsidP="00724498">
            <w:pPr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041808">
              <w:rPr>
                <w:rFonts w:ascii="Segoe UI" w:hAnsi="Segoe UI" w:cs="Segoe UI"/>
                <w:sz w:val="16"/>
                <w:szCs w:val="16"/>
                <w:lang w:val="en-US"/>
              </w:rPr>
              <w:t xml:space="preserve">Evliyaoğlu F </w:t>
            </w:r>
          </w:p>
          <w:p w14:paraId="38FF0346" w14:textId="2AB9E48D" w:rsidR="00B35141" w:rsidRPr="00041808" w:rsidRDefault="00B35141" w:rsidP="00724498">
            <w:pPr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041808">
              <w:rPr>
                <w:rFonts w:ascii="Segoe UI" w:hAnsi="Segoe UI" w:cs="Segoe UI"/>
                <w:sz w:val="16"/>
                <w:szCs w:val="16"/>
                <w:lang w:val="en-US"/>
              </w:rPr>
              <w:t>et al.</w:t>
            </w:r>
            <w:r w:rsidR="00041808" w:rsidRPr="00041808">
              <w:rPr>
                <w:rFonts w:ascii="Segoe UI" w:hAnsi="Segoe UI" w:cs="Segoe UI"/>
                <w:sz w:val="16"/>
                <w:szCs w:val="16"/>
                <w:lang w:val="en-US"/>
              </w:rPr>
              <w:t xml:space="preserve"> </w:t>
            </w:r>
            <w:r w:rsidR="002A14A4" w:rsidRPr="00605F2F">
              <w:rPr>
                <w:rFonts w:ascii="Segoe UI" w:hAnsi="Segoe UI" w:cs="Segoe UI"/>
                <w:sz w:val="16"/>
                <w:szCs w:val="16"/>
                <w:vertAlign w:val="superscript"/>
                <w:lang w:val="en-US"/>
              </w:rPr>
              <w:t>23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2A2D63EE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992" w:type="dxa"/>
            <w:shd w:val="clear" w:color="auto" w:fill="FFFF00"/>
            <w:vAlign w:val="center"/>
          </w:tcPr>
          <w:p w14:paraId="2A5F7096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851" w:type="dxa"/>
            <w:shd w:val="clear" w:color="auto" w:fill="00B050"/>
          </w:tcPr>
          <w:p w14:paraId="2A6EFD24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FF0000"/>
          </w:tcPr>
          <w:p w14:paraId="7EF20EF6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B3E5A1" w:themeFill="accent6" w:themeFillTint="66"/>
            <w:vAlign w:val="center"/>
          </w:tcPr>
          <w:p w14:paraId="2734FF1C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N/A</w:t>
            </w:r>
          </w:p>
        </w:tc>
        <w:tc>
          <w:tcPr>
            <w:tcW w:w="992" w:type="dxa"/>
            <w:shd w:val="clear" w:color="auto" w:fill="00B050"/>
          </w:tcPr>
          <w:p w14:paraId="372BA5DF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2087278B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5" w:type="dxa"/>
            <w:shd w:val="clear" w:color="auto" w:fill="00B050"/>
          </w:tcPr>
          <w:p w14:paraId="7C04B691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6" w:type="dxa"/>
            <w:shd w:val="clear" w:color="auto" w:fill="00B050"/>
          </w:tcPr>
          <w:p w14:paraId="5BDCC5EB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FFFF00"/>
            <w:vAlign w:val="center"/>
          </w:tcPr>
          <w:p w14:paraId="3FA1C248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3BA70BF0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993" w:type="dxa"/>
            <w:shd w:val="clear" w:color="auto" w:fill="FF0000"/>
          </w:tcPr>
          <w:p w14:paraId="1281D07B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0" w:type="dxa"/>
            <w:shd w:val="clear" w:color="auto" w:fill="00B050"/>
          </w:tcPr>
          <w:p w14:paraId="1927AD71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</w:tr>
      <w:tr w:rsidR="00B35141" w:rsidRPr="00B35141" w14:paraId="4DD3DCBC" w14:textId="77777777" w:rsidTr="00CB30A6">
        <w:trPr>
          <w:trHeight w:val="851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7ACAA4F3" w14:textId="77777777" w:rsidR="00B35141" w:rsidRPr="00041808" w:rsidRDefault="00B35141" w:rsidP="00724498">
            <w:pPr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Nikkhah H </w:t>
            </w:r>
          </w:p>
          <w:p w14:paraId="4B2701A0" w14:textId="65DD76E6" w:rsidR="00B35141" w:rsidRPr="00041808" w:rsidRDefault="00B35141" w:rsidP="00724498">
            <w:pPr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et al.</w:t>
            </w:r>
            <w:r w:rsidR="00041808"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 </w:t>
            </w:r>
            <w:r w:rsidR="002A14A4" w:rsidRPr="00605F2F">
              <w:rPr>
                <w:rFonts w:ascii="Segoe UI" w:eastAsia="Times New Roman" w:hAnsi="Segoe UI" w:cs="Segoe UI"/>
                <w:color w:val="000000"/>
                <w:sz w:val="16"/>
                <w:szCs w:val="16"/>
                <w:vertAlign w:val="superscript"/>
                <w:lang w:val="en-US" w:eastAsia="en-MT"/>
              </w:rPr>
              <w:t>24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32764100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Choice of treated eye non-random</w:t>
            </w:r>
          </w:p>
        </w:tc>
        <w:tc>
          <w:tcPr>
            <w:tcW w:w="992" w:type="dxa"/>
            <w:shd w:val="clear" w:color="auto" w:fill="00B050"/>
          </w:tcPr>
          <w:p w14:paraId="7DA869B9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1" w:type="dxa"/>
            <w:shd w:val="clear" w:color="auto" w:fill="00B050"/>
          </w:tcPr>
          <w:p w14:paraId="40ECDE69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5A1D33E4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  <w:vAlign w:val="center"/>
          </w:tcPr>
          <w:p w14:paraId="2D5C9230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5361058A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4C1E719F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5" w:type="dxa"/>
            <w:shd w:val="clear" w:color="auto" w:fill="00B050"/>
          </w:tcPr>
          <w:p w14:paraId="46F9CF95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6" w:type="dxa"/>
            <w:shd w:val="clear" w:color="auto" w:fill="00B050"/>
          </w:tcPr>
          <w:p w14:paraId="789D5367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4695932C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134" w:type="dxa"/>
            <w:shd w:val="clear" w:color="auto" w:fill="FF0000"/>
          </w:tcPr>
          <w:p w14:paraId="733BE974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5C780B9D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0" w:type="dxa"/>
            <w:shd w:val="clear" w:color="auto" w:fill="00B050"/>
          </w:tcPr>
          <w:p w14:paraId="04626546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</w:tr>
      <w:tr w:rsidR="00B35141" w:rsidRPr="00B35141" w14:paraId="2C6E80E2" w14:textId="77777777" w:rsidTr="00CB30A6">
        <w:trPr>
          <w:trHeight w:val="851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53C7FBE0" w14:textId="77777777" w:rsidR="00B35141" w:rsidRPr="00041808" w:rsidRDefault="00B35141" w:rsidP="00724498">
            <w:pPr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Gabr AF </w:t>
            </w:r>
          </w:p>
          <w:p w14:paraId="3A16A993" w14:textId="080CB373" w:rsidR="00B35141" w:rsidRPr="00041808" w:rsidRDefault="00B35141" w:rsidP="00724498">
            <w:pPr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et al.</w:t>
            </w:r>
            <w:r w:rsidR="00041808"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 </w:t>
            </w:r>
            <w:r w:rsidR="002A14A4" w:rsidRPr="00605F2F">
              <w:rPr>
                <w:rFonts w:ascii="Segoe UI" w:eastAsia="Times New Roman" w:hAnsi="Segoe UI" w:cs="Segoe UI"/>
                <w:color w:val="000000"/>
                <w:sz w:val="16"/>
                <w:szCs w:val="16"/>
                <w:vertAlign w:val="superscript"/>
                <w:lang w:val="en-US" w:eastAsia="en-MT"/>
              </w:rPr>
              <w:t>25</w:t>
            </w:r>
          </w:p>
        </w:tc>
        <w:tc>
          <w:tcPr>
            <w:tcW w:w="1134" w:type="dxa"/>
            <w:shd w:val="clear" w:color="auto" w:fill="00B050"/>
          </w:tcPr>
          <w:p w14:paraId="12744725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11DA08A6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1" w:type="dxa"/>
            <w:shd w:val="clear" w:color="auto" w:fill="00B050"/>
          </w:tcPr>
          <w:p w14:paraId="748A703D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7E00CD3E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  <w:vAlign w:val="center"/>
          </w:tcPr>
          <w:p w14:paraId="7FCEB1BD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3785A75B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1D72261A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5" w:type="dxa"/>
            <w:shd w:val="clear" w:color="auto" w:fill="00B050"/>
          </w:tcPr>
          <w:p w14:paraId="3F2C7755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6" w:type="dxa"/>
            <w:shd w:val="clear" w:color="auto" w:fill="00B050"/>
          </w:tcPr>
          <w:p w14:paraId="27EAC116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73FE2E39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134" w:type="dxa"/>
            <w:shd w:val="clear" w:color="auto" w:fill="00B050"/>
          </w:tcPr>
          <w:p w14:paraId="79403A9D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30158742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0" w:type="dxa"/>
            <w:shd w:val="clear" w:color="auto" w:fill="00B050"/>
          </w:tcPr>
          <w:p w14:paraId="44F2A9F2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</w:tr>
      <w:tr w:rsidR="00B35141" w:rsidRPr="00B35141" w14:paraId="31DF1B18" w14:textId="77777777" w:rsidTr="00CB30A6">
        <w:trPr>
          <w:trHeight w:val="851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26531B05" w14:textId="281F4FCD" w:rsidR="00B35141" w:rsidRPr="00041808" w:rsidRDefault="00B35141" w:rsidP="00724498">
            <w:pPr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Stefansson E et al.</w:t>
            </w:r>
            <w:r w:rsidR="00041808"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 </w:t>
            </w:r>
            <w:r w:rsidR="002A14A4" w:rsidRPr="00605F2F">
              <w:rPr>
                <w:rFonts w:ascii="Segoe UI" w:eastAsia="Times New Roman" w:hAnsi="Segoe UI" w:cs="Segoe UI"/>
                <w:color w:val="000000"/>
                <w:sz w:val="16"/>
                <w:szCs w:val="16"/>
                <w:vertAlign w:val="superscript"/>
                <w:lang w:val="en-US" w:eastAsia="en-MT"/>
              </w:rPr>
              <w:t>26</w:t>
            </w:r>
          </w:p>
        </w:tc>
        <w:tc>
          <w:tcPr>
            <w:tcW w:w="1134" w:type="dxa"/>
            <w:shd w:val="clear" w:color="auto" w:fill="00B050"/>
          </w:tcPr>
          <w:p w14:paraId="5D405C24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091BBC4E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1" w:type="dxa"/>
            <w:shd w:val="clear" w:color="auto" w:fill="FFFF00"/>
            <w:vAlign w:val="center"/>
          </w:tcPr>
          <w:p w14:paraId="0813AD0B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Older control group</w:t>
            </w:r>
          </w:p>
        </w:tc>
        <w:tc>
          <w:tcPr>
            <w:tcW w:w="992" w:type="dxa"/>
            <w:shd w:val="clear" w:color="auto" w:fill="00B050"/>
          </w:tcPr>
          <w:p w14:paraId="75E23504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B3E5A1" w:themeFill="accent6" w:themeFillTint="66"/>
            <w:vAlign w:val="center"/>
          </w:tcPr>
          <w:p w14:paraId="0218D93C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N/A</w:t>
            </w:r>
          </w:p>
        </w:tc>
        <w:tc>
          <w:tcPr>
            <w:tcW w:w="992" w:type="dxa"/>
            <w:shd w:val="clear" w:color="auto" w:fill="00B050"/>
          </w:tcPr>
          <w:p w14:paraId="0E52932A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10E466DD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5" w:type="dxa"/>
            <w:shd w:val="clear" w:color="auto" w:fill="00B050"/>
          </w:tcPr>
          <w:p w14:paraId="254AE409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6" w:type="dxa"/>
            <w:shd w:val="clear" w:color="auto" w:fill="00B050"/>
          </w:tcPr>
          <w:p w14:paraId="451AE624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33FBC7C0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134" w:type="dxa"/>
            <w:shd w:val="clear" w:color="auto" w:fill="00B050"/>
          </w:tcPr>
          <w:p w14:paraId="5D2ACDF7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4E2C65EE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0" w:type="dxa"/>
            <w:shd w:val="clear" w:color="auto" w:fill="00B050"/>
          </w:tcPr>
          <w:p w14:paraId="184F3634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</w:tr>
      <w:tr w:rsidR="00B35141" w:rsidRPr="00B35141" w14:paraId="441E5DF8" w14:textId="77777777" w:rsidTr="00CB30A6">
        <w:trPr>
          <w:trHeight w:val="851"/>
        </w:trPr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571F3605" w14:textId="77777777" w:rsidR="00B35141" w:rsidRPr="00041808" w:rsidRDefault="00B35141" w:rsidP="00724498">
            <w:pPr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proofErr w:type="spellStart"/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Tobimatsu</w:t>
            </w:r>
            <w:proofErr w:type="spellEnd"/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 Y </w:t>
            </w:r>
          </w:p>
          <w:p w14:paraId="63683089" w14:textId="7D9B4119" w:rsidR="00B35141" w:rsidRPr="00041808" w:rsidRDefault="00B35141" w:rsidP="00724498">
            <w:pPr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et al.</w:t>
            </w:r>
            <w:r w:rsidR="00041808" w:rsidRPr="00041808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 xml:space="preserve"> </w:t>
            </w:r>
            <w:r w:rsidR="002A14A4" w:rsidRPr="00605F2F">
              <w:rPr>
                <w:rFonts w:ascii="Segoe UI" w:eastAsia="Times New Roman" w:hAnsi="Segoe UI" w:cs="Segoe UI"/>
                <w:color w:val="000000"/>
                <w:sz w:val="16"/>
                <w:szCs w:val="16"/>
                <w:vertAlign w:val="superscript"/>
                <w:lang w:val="en-US" w:eastAsia="en-MT"/>
              </w:rPr>
              <w:t>27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2F1AE5FE" w14:textId="77777777" w:rsidR="00B35141" w:rsidRPr="00B35141" w:rsidRDefault="00B35141" w:rsidP="00CB30A6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992" w:type="dxa"/>
            <w:shd w:val="clear" w:color="auto" w:fill="FFFF00"/>
            <w:vAlign w:val="center"/>
          </w:tcPr>
          <w:p w14:paraId="35F5FC2B" w14:textId="77777777" w:rsidR="00B35141" w:rsidRPr="00B35141" w:rsidRDefault="00B35141" w:rsidP="00CB30A6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8D7CE9F" w14:textId="77777777" w:rsidR="00B35141" w:rsidRPr="00B35141" w:rsidRDefault="00B35141" w:rsidP="00CB30A6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FFFF00"/>
            <w:vAlign w:val="center"/>
          </w:tcPr>
          <w:p w14:paraId="4A1E6ACD" w14:textId="77777777" w:rsidR="00B35141" w:rsidRPr="00B35141" w:rsidRDefault="00B35141" w:rsidP="00CB30A6">
            <w:pPr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Not specified</w:t>
            </w:r>
          </w:p>
        </w:tc>
        <w:tc>
          <w:tcPr>
            <w:tcW w:w="992" w:type="dxa"/>
            <w:shd w:val="clear" w:color="auto" w:fill="B3E5A1" w:themeFill="accent6" w:themeFillTint="66"/>
            <w:vAlign w:val="center"/>
          </w:tcPr>
          <w:p w14:paraId="0BF4076D" w14:textId="77777777" w:rsidR="00B35141" w:rsidRPr="00B35141" w:rsidRDefault="00B35141" w:rsidP="00724498">
            <w:pPr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  <w:r w:rsidRPr="00B35141"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  <w:t>N/A</w:t>
            </w:r>
          </w:p>
        </w:tc>
        <w:tc>
          <w:tcPr>
            <w:tcW w:w="992" w:type="dxa"/>
            <w:shd w:val="clear" w:color="auto" w:fill="00B050"/>
          </w:tcPr>
          <w:p w14:paraId="2BCDA8FB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6"/>
                <w:szCs w:val="16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0BD86A7F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5" w:type="dxa"/>
            <w:shd w:val="clear" w:color="auto" w:fill="00B050"/>
          </w:tcPr>
          <w:p w14:paraId="087A3E4A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276" w:type="dxa"/>
            <w:shd w:val="clear" w:color="auto" w:fill="00B050"/>
          </w:tcPr>
          <w:p w14:paraId="54B4608B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2" w:type="dxa"/>
            <w:shd w:val="clear" w:color="auto" w:fill="00B050"/>
          </w:tcPr>
          <w:p w14:paraId="26E88F29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1134" w:type="dxa"/>
            <w:shd w:val="clear" w:color="auto" w:fill="00B050"/>
          </w:tcPr>
          <w:p w14:paraId="42C8E97E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993" w:type="dxa"/>
            <w:shd w:val="clear" w:color="auto" w:fill="00B050"/>
          </w:tcPr>
          <w:p w14:paraId="30B25932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  <w:tc>
          <w:tcPr>
            <w:tcW w:w="850" w:type="dxa"/>
            <w:shd w:val="clear" w:color="auto" w:fill="00B050"/>
          </w:tcPr>
          <w:p w14:paraId="4514A583" w14:textId="77777777" w:rsidR="00B35141" w:rsidRPr="00B35141" w:rsidRDefault="00B35141" w:rsidP="00724498">
            <w:pPr>
              <w:jc w:val="both"/>
              <w:rPr>
                <w:rFonts w:ascii="Segoe UI" w:eastAsia="Times New Roman" w:hAnsi="Segoe UI" w:cs="Segoe UI"/>
                <w:color w:val="000000"/>
                <w:sz w:val="18"/>
                <w:szCs w:val="18"/>
                <w:lang w:val="en-US" w:eastAsia="en-MT"/>
              </w:rPr>
            </w:pPr>
          </w:p>
        </w:tc>
      </w:tr>
    </w:tbl>
    <w:p w14:paraId="5C07C297" w14:textId="77777777" w:rsidR="00B35141" w:rsidRPr="00B35141" w:rsidRDefault="00B35141" w:rsidP="00E774DB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000000"/>
          <w:sz w:val="18"/>
          <w:szCs w:val="18"/>
          <w:lang w:val="en-US" w:eastAsia="en-MT"/>
        </w:rPr>
      </w:pPr>
    </w:p>
    <w:sectPr w:rsidR="00B35141" w:rsidRPr="00B35141" w:rsidSect="0098301E">
      <w:pgSz w:w="16838" w:h="11906" w:orient="landscape"/>
      <w:pgMar w:top="1440" w:right="1440" w:bottom="1440" w:left="144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F6C194" w14:textId="77777777" w:rsidR="006546B2" w:rsidRDefault="006546B2" w:rsidP="00B35141">
      <w:pPr>
        <w:spacing w:after="0" w:line="240" w:lineRule="auto"/>
      </w:pPr>
      <w:r>
        <w:separator/>
      </w:r>
    </w:p>
  </w:endnote>
  <w:endnote w:type="continuationSeparator" w:id="0">
    <w:p w14:paraId="36A42834" w14:textId="77777777" w:rsidR="006546B2" w:rsidRDefault="006546B2" w:rsidP="00B35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D45D16" w14:textId="77777777" w:rsidR="006546B2" w:rsidRDefault="006546B2" w:rsidP="00B35141">
      <w:pPr>
        <w:spacing w:after="0" w:line="240" w:lineRule="auto"/>
      </w:pPr>
      <w:r>
        <w:separator/>
      </w:r>
    </w:p>
  </w:footnote>
  <w:footnote w:type="continuationSeparator" w:id="0">
    <w:p w14:paraId="085EA508" w14:textId="77777777" w:rsidR="006546B2" w:rsidRDefault="006546B2" w:rsidP="00B351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65ABD"/>
    <w:multiLevelType w:val="hybridMultilevel"/>
    <w:tmpl w:val="A642C12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A20101"/>
    <w:multiLevelType w:val="hybridMultilevel"/>
    <w:tmpl w:val="C3984506"/>
    <w:lvl w:ilvl="0" w:tplc="8C16BF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8522A5"/>
    <w:multiLevelType w:val="multilevel"/>
    <w:tmpl w:val="74DE0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49B00FE"/>
    <w:multiLevelType w:val="hybridMultilevel"/>
    <w:tmpl w:val="749C1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882F50"/>
    <w:multiLevelType w:val="hybridMultilevel"/>
    <w:tmpl w:val="77AA2B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07F17"/>
    <w:multiLevelType w:val="multilevel"/>
    <w:tmpl w:val="BA18C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846247A"/>
    <w:multiLevelType w:val="hybridMultilevel"/>
    <w:tmpl w:val="1E9A6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2971ED"/>
    <w:multiLevelType w:val="multilevel"/>
    <w:tmpl w:val="74DE0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DCE2725"/>
    <w:multiLevelType w:val="hybridMultilevel"/>
    <w:tmpl w:val="E03E4018"/>
    <w:lvl w:ilvl="0" w:tplc="F1B09928">
      <w:start w:val="1"/>
      <w:numFmt w:val="decimal"/>
      <w:lvlText w:val="#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FDC6656"/>
    <w:multiLevelType w:val="multilevel"/>
    <w:tmpl w:val="BA18C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3245CF0"/>
    <w:multiLevelType w:val="hybridMultilevel"/>
    <w:tmpl w:val="F17EF5D4"/>
    <w:lvl w:ilvl="0" w:tplc="20000015">
      <w:start w:val="1"/>
      <w:numFmt w:val="upperLetter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E14EB5"/>
    <w:multiLevelType w:val="hybridMultilevel"/>
    <w:tmpl w:val="735C183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74C3A38"/>
    <w:multiLevelType w:val="hybridMultilevel"/>
    <w:tmpl w:val="4B5C6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5B61ED"/>
    <w:multiLevelType w:val="hybridMultilevel"/>
    <w:tmpl w:val="181AF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9C6347"/>
    <w:multiLevelType w:val="hybridMultilevel"/>
    <w:tmpl w:val="971C79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B12F8F"/>
    <w:multiLevelType w:val="multilevel"/>
    <w:tmpl w:val="74DE0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4096CE2"/>
    <w:multiLevelType w:val="multilevel"/>
    <w:tmpl w:val="3CAC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6D54762"/>
    <w:multiLevelType w:val="hybridMultilevel"/>
    <w:tmpl w:val="7624B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5D0CA5"/>
    <w:multiLevelType w:val="hybridMultilevel"/>
    <w:tmpl w:val="738ACE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4C127D"/>
    <w:multiLevelType w:val="multilevel"/>
    <w:tmpl w:val="74DE0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7461622"/>
    <w:multiLevelType w:val="multilevel"/>
    <w:tmpl w:val="3CAC05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 w16cid:durableId="969674492">
    <w:abstractNumId w:val="16"/>
  </w:num>
  <w:num w:numId="2" w16cid:durableId="1045833393">
    <w:abstractNumId w:val="1"/>
  </w:num>
  <w:num w:numId="3" w16cid:durableId="163059118">
    <w:abstractNumId w:val="11"/>
  </w:num>
  <w:num w:numId="4" w16cid:durableId="577638669">
    <w:abstractNumId w:val="10"/>
  </w:num>
  <w:num w:numId="5" w16cid:durableId="2114015123">
    <w:abstractNumId w:val="0"/>
  </w:num>
  <w:num w:numId="6" w16cid:durableId="754739728">
    <w:abstractNumId w:val="5"/>
  </w:num>
  <w:num w:numId="7" w16cid:durableId="1330477849">
    <w:abstractNumId w:val="9"/>
  </w:num>
  <w:num w:numId="8" w16cid:durableId="987127246">
    <w:abstractNumId w:val="18"/>
  </w:num>
  <w:num w:numId="9" w16cid:durableId="933367469">
    <w:abstractNumId w:val="3"/>
  </w:num>
  <w:num w:numId="10" w16cid:durableId="1799647044">
    <w:abstractNumId w:val="19"/>
  </w:num>
  <w:num w:numId="11" w16cid:durableId="1032413869">
    <w:abstractNumId w:val="7"/>
  </w:num>
  <w:num w:numId="12" w16cid:durableId="1016539074">
    <w:abstractNumId w:val="17"/>
  </w:num>
  <w:num w:numId="13" w16cid:durableId="753666845">
    <w:abstractNumId w:val="20"/>
  </w:num>
  <w:num w:numId="14" w16cid:durableId="1010452310">
    <w:abstractNumId w:val="15"/>
  </w:num>
  <w:num w:numId="15" w16cid:durableId="1100106528">
    <w:abstractNumId w:val="2"/>
  </w:num>
  <w:num w:numId="16" w16cid:durableId="1103914596">
    <w:abstractNumId w:val="12"/>
  </w:num>
  <w:num w:numId="17" w16cid:durableId="509757106">
    <w:abstractNumId w:val="8"/>
  </w:num>
  <w:num w:numId="18" w16cid:durableId="1165782311">
    <w:abstractNumId w:val="6"/>
  </w:num>
  <w:num w:numId="19" w16cid:durableId="1714110001">
    <w:abstractNumId w:val="4"/>
  </w:num>
  <w:num w:numId="20" w16cid:durableId="513694811">
    <w:abstractNumId w:val="13"/>
  </w:num>
  <w:num w:numId="21" w16cid:durableId="15297589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35141"/>
    <w:rsid w:val="00041808"/>
    <w:rsid w:val="000E29C0"/>
    <w:rsid w:val="00163F89"/>
    <w:rsid w:val="001C6AA7"/>
    <w:rsid w:val="001C70BE"/>
    <w:rsid w:val="002A14A4"/>
    <w:rsid w:val="00432166"/>
    <w:rsid w:val="005E1414"/>
    <w:rsid w:val="00605F2F"/>
    <w:rsid w:val="006546B2"/>
    <w:rsid w:val="00857AC1"/>
    <w:rsid w:val="008E4201"/>
    <w:rsid w:val="0098301E"/>
    <w:rsid w:val="00993B93"/>
    <w:rsid w:val="00B35141"/>
    <w:rsid w:val="00FF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ADB84"/>
  <w15:chartTrackingRefBased/>
  <w15:docId w15:val="{5E9A1EB1-858C-4987-8AD5-8E9747D8C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141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51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link w:val="Heading2Char"/>
    <w:uiPriority w:val="9"/>
    <w:qFormat/>
    <w:rsid w:val="00B351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14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1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1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1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1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1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1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14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35141"/>
    <w:rPr>
      <w:rFonts w:ascii="Times New Roman" w:eastAsia="Times New Roman" w:hAnsi="Times New Roman" w:cs="Times New Roman"/>
      <w:b/>
      <w:bCs/>
      <w:kern w:val="0"/>
      <w:sz w:val="36"/>
      <w:szCs w:val="36"/>
      <w:lang w:val="en-GB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141"/>
    <w:rPr>
      <w:rFonts w:asciiTheme="majorHAnsi" w:eastAsiaTheme="majorEastAsia" w:hAnsiTheme="majorHAnsi" w:cstheme="majorBidi"/>
      <w:color w:val="0A2F40" w:themeColor="accent1" w:themeShade="7F"/>
      <w:kern w:val="0"/>
      <w:sz w:val="24"/>
      <w:szCs w:val="24"/>
      <w:lang w:val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141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141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141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141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141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141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B35141"/>
    <w:pPr>
      <w:spacing w:after="120" w:line="240" w:lineRule="auto"/>
      <w:contextualSpacing/>
    </w:pPr>
    <w:rPr>
      <w:rFonts w:ascii="Arial" w:eastAsia="Times New Roman" w:hAnsi="Arial" w:cs="Times New Roman"/>
      <w:color w:val="283138"/>
      <w:spacing w:val="30"/>
      <w:kern w:val="28"/>
      <w:sz w:val="72"/>
      <w:szCs w:val="5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B35141"/>
    <w:rPr>
      <w:rFonts w:ascii="Arial" w:eastAsia="Times New Roman" w:hAnsi="Arial" w:cs="Times New Roman"/>
      <w:color w:val="283138"/>
      <w:spacing w:val="30"/>
      <w:kern w:val="28"/>
      <w:sz w:val="72"/>
      <w:szCs w:val="52"/>
      <w:lang w:val="en-GB"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141"/>
    <w:pPr>
      <w:numPr>
        <w:ilvl w:val="1"/>
      </w:numPr>
      <w:spacing w:after="180" w:line="274" w:lineRule="auto"/>
    </w:pPr>
    <w:rPr>
      <w:rFonts w:ascii="Calibri" w:eastAsia="Times New Roman" w:hAnsi="Calibri" w:cs="Times New Roman"/>
      <w:iCs/>
      <w:color w:val="38454F"/>
      <w:sz w:val="32"/>
      <w:szCs w:val="24"/>
      <w:lang w:eastAsia="en-GB" w:bidi="hi-IN"/>
    </w:rPr>
  </w:style>
  <w:style w:type="character" w:customStyle="1" w:styleId="SubtitleChar">
    <w:name w:val="Subtitle Char"/>
    <w:basedOn w:val="DefaultParagraphFont"/>
    <w:link w:val="Subtitle"/>
    <w:uiPriority w:val="11"/>
    <w:rsid w:val="00B35141"/>
    <w:rPr>
      <w:rFonts w:ascii="Calibri" w:eastAsia="Times New Roman" w:hAnsi="Calibri" w:cs="Times New Roman"/>
      <w:iCs/>
      <w:color w:val="38454F"/>
      <w:kern w:val="0"/>
      <w:sz w:val="32"/>
      <w:szCs w:val="24"/>
      <w:lang w:val="en-GB" w:eastAsia="en-GB" w:bidi="hi-IN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B351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141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B351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1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1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141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B35141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B35141"/>
    <w:rPr>
      <w:i/>
      <w:i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3514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35141"/>
    <w:rPr>
      <w:kern w:val="0"/>
      <w:sz w:val="20"/>
      <w:szCs w:val="20"/>
      <w:lang w:val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B35141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B35141"/>
    <w:pPr>
      <w:spacing w:after="0"/>
      <w:jc w:val="center"/>
    </w:pPr>
    <w:rPr>
      <w:rFonts w:ascii="Arial" w:hAnsi="Arial" w:cs="Arial"/>
      <w:noProof/>
      <w:sz w:val="20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35141"/>
    <w:rPr>
      <w:kern w:val="0"/>
      <w:lang w:val="en-GB"/>
      <w14:ligatures w14:val="none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B35141"/>
    <w:rPr>
      <w:rFonts w:ascii="Arial" w:hAnsi="Arial" w:cs="Arial"/>
      <w:noProof/>
      <w:kern w:val="0"/>
      <w:sz w:val="2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B35141"/>
    <w:pPr>
      <w:spacing w:line="360" w:lineRule="auto"/>
    </w:pPr>
    <w:rPr>
      <w:rFonts w:ascii="Arial" w:hAnsi="Arial" w:cs="Arial"/>
      <w:noProof/>
      <w:sz w:val="20"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B35141"/>
    <w:rPr>
      <w:rFonts w:ascii="Arial" w:hAnsi="Arial" w:cs="Arial"/>
      <w:noProof/>
      <w:kern w:val="0"/>
      <w:sz w:val="2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351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141"/>
    <w:rPr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351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141"/>
    <w:rPr>
      <w:kern w:val="0"/>
      <w:lang w:val="en-GB"/>
      <w14:ligatures w14:val="none"/>
    </w:rPr>
  </w:style>
  <w:style w:type="table" w:styleId="TableGrid">
    <w:name w:val="Table Grid"/>
    <w:basedOn w:val="TableNormal"/>
    <w:uiPriority w:val="39"/>
    <w:rsid w:val="00B3514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3514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14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5141"/>
    <w:rPr>
      <w:color w:val="96607D" w:themeColor="followedHyperlink"/>
      <w:u w:val="single"/>
    </w:rPr>
  </w:style>
  <w:style w:type="character" w:customStyle="1" w:styleId="dbdate">
    <w:name w:val="dbdate"/>
    <w:basedOn w:val="DefaultParagraphFont"/>
    <w:rsid w:val="00B35141"/>
  </w:style>
  <w:style w:type="character" w:customStyle="1" w:styleId="queryoperator">
    <w:name w:val="queryoperator"/>
    <w:basedOn w:val="DefaultParagraphFont"/>
    <w:rsid w:val="00B35141"/>
  </w:style>
  <w:style w:type="character" w:customStyle="1" w:styleId="querysrchtext">
    <w:name w:val="querysrchtext"/>
    <w:basedOn w:val="DefaultParagraphFont"/>
    <w:rsid w:val="00B35141"/>
  </w:style>
  <w:style w:type="character" w:styleId="Strong">
    <w:name w:val="Strong"/>
    <w:basedOn w:val="DefaultParagraphFont"/>
    <w:uiPriority w:val="22"/>
    <w:qFormat/>
    <w:rsid w:val="00B3514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35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B351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GB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B35141"/>
    <w:pPr>
      <w:spacing w:line="240" w:lineRule="auto"/>
    </w:pPr>
    <w:rPr>
      <w:rFonts w:eastAsiaTheme="minorEastAsia"/>
      <w:sz w:val="20"/>
      <w:szCs w:val="20"/>
      <w:lang w:val="en-AU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5141"/>
    <w:rPr>
      <w:rFonts w:eastAsiaTheme="minorEastAsia"/>
      <w:kern w:val="0"/>
      <w:sz w:val="20"/>
      <w:szCs w:val="20"/>
      <w:lang w:val="en-AU" w:eastAsia="zh-CN"/>
      <w14:ligatures w14:val="none"/>
    </w:rPr>
  </w:style>
  <w:style w:type="paragraph" w:customStyle="1" w:styleId="CM1">
    <w:name w:val="CM1"/>
    <w:basedOn w:val="Default"/>
    <w:next w:val="Default"/>
    <w:rsid w:val="00B35141"/>
    <w:pPr>
      <w:widowControl w:val="0"/>
    </w:pPr>
    <w:rPr>
      <w:rFonts w:ascii="Calibri" w:eastAsia="Times New Roman" w:hAnsi="Calibri"/>
      <w:color w:val="auto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Vassallo James at MHA - MDH</dc:creator>
  <cp:keywords/>
  <dc:description/>
  <cp:lastModifiedBy>Vassallo James at MHA - MDH</cp:lastModifiedBy>
  <cp:revision>5</cp:revision>
  <dcterms:created xsi:type="dcterms:W3CDTF">2024-05-09T08:11:00Z</dcterms:created>
  <dcterms:modified xsi:type="dcterms:W3CDTF">2024-08-17T14:14:00Z</dcterms:modified>
</cp:coreProperties>
</file>