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46374B" w14:textId="4EF68798" w:rsidR="009B3260" w:rsidRPr="009B3260" w:rsidRDefault="009B3260" w:rsidP="009B3260">
      <w:pPr>
        <w:widowControl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b/>
          <w:kern w:val="0"/>
        </w:rPr>
      </w:pPr>
      <w:bookmarkStart w:id="0" w:name="_GoBack"/>
      <w:bookmarkEnd w:id="0"/>
      <w:r w:rsidRPr="009B3260">
        <w:rPr>
          <w:rFonts w:ascii="Times New Roman" w:hAnsi="Times New Roman" w:cs="Times New Roman"/>
          <w:b/>
          <w:kern w:val="0"/>
        </w:rPr>
        <w:t>SUPPLEMENTAL APPENDIX</w:t>
      </w:r>
    </w:p>
    <w:p w14:paraId="791B0687" w14:textId="77777777" w:rsidR="007C2D1F" w:rsidRPr="007C2D1F" w:rsidRDefault="007C2D1F" w:rsidP="007C2D1F">
      <w:pPr>
        <w:spacing w:line="480" w:lineRule="auto"/>
        <w:jc w:val="center"/>
        <w:outlineLvl w:val="0"/>
        <w:rPr>
          <w:rFonts w:ascii="Times New Roman" w:hAnsi="Times New Roman" w:cs="Times New Roman"/>
          <w:b/>
          <w:kern w:val="0"/>
        </w:rPr>
      </w:pPr>
      <w:r w:rsidRPr="007C2D1F">
        <w:rPr>
          <w:rFonts w:ascii="Times New Roman" w:hAnsi="Times New Roman" w:cs="Times New Roman"/>
          <w:b/>
          <w:kern w:val="0"/>
        </w:rPr>
        <w:t xml:space="preserve">Association Between Antecedent Statin Use and Decreased Mortality in </w:t>
      </w:r>
    </w:p>
    <w:p w14:paraId="726FB44C" w14:textId="1CD65877" w:rsidR="001F6752" w:rsidRPr="007C2D1F" w:rsidRDefault="007C2D1F" w:rsidP="007C2D1F">
      <w:pPr>
        <w:spacing w:line="480" w:lineRule="auto"/>
        <w:jc w:val="center"/>
        <w:rPr>
          <w:rFonts w:ascii="Times New Roman" w:hAnsi="Times New Roman" w:cs="Times New Roman"/>
          <w:b/>
          <w:kern w:val="0"/>
        </w:rPr>
      </w:pPr>
      <w:r w:rsidRPr="007C2D1F">
        <w:rPr>
          <w:rFonts w:ascii="Times New Roman" w:hAnsi="Times New Roman" w:cs="Times New Roman"/>
          <w:b/>
          <w:kern w:val="0"/>
        </w:rPr>
        <w:t>Hospitalized Patients with COVID-19</w:t>
      </w:r>
    </w:p>
    <w:p w14:paraId="366E5AF7" w14:textId="77777777" w:rsidR="009B3260" w:rsidRPr="007C2D1F" w:rsidRDefault="009B3260" w:rsidP="00315C92">
      <w:pPr>
        <w:widowControl/>
        <w:autoSpaceDE w:val="0"/>
        <w:autoSpaceDN w:val="0"/>
        <w:adjustRightInd w:val="0"/>
        <w:spacing w:after="240"/>
        <w:jc w:val="left"/>
        <w:rPr>
          <w:rFonts w:ascii="Times New Roman" w:hAnsi="Times New Roman" w:cs="Times New Roman"/>
          <w:b/>
          <w:kern w:val="0"/>
        </w:rPr>
      </w:pPr>
    </w:p>
    <w:p w14:paraId="0A973C22" w14:textId="77777777" w:rsidR="00315C92" w:rsidRPr="009B3260" w:rsidRDefault="00315C92" w:rsidP="007C2D1F">
      <w:pPr>
        <w:widowControl/>
        <w:autoSpaceDE w:val="0"/>
        <w:autoSpaceDN w:val="0"/>
        <w:adjustRightInd w:val="0"/>
        <w:spacing w:after="240"/>
        <w:jc w:val="left"/>
        <w:rPr>
          <w:rFonts w:ascii="Times New Roman" w:hAnsi="Times New Roman" w:cs="Times New Roman"/>
          <w:b/>
          <w:kern w:val="0"/>
        </w:rPr>
      </w:pPr>
      <w:r w:rsidRPr="009B3260">
        <w:rPr>
          <w:rFonts w:ascii="Times New Roman" w:hAnsi="Times New Roman" w:cs="Times New Roman"/>
          <w:b/>
          <w:kern w:val="0"/>
        </w:rPr>
        <w:t xml:space="preserve">TABLE OF CONTENTS </w:t>
      </w:r>
    </w:p>
    <w:p w14:paraId="7E72397B" w14:textId="6CB43277" w:rsidR="00C54643" w:rsidRPr="009B3260" w:rsidRDefault="009C7343" w:rsidP="007C2D1F">
      <w:pPr>
        <w:widowControl/>
        <w:autoSpaceDE w:val="0"/>
        <w:autoSpaceDN w:val="0"/>
        <w:adjustRightInd w:val="0"/>
        <w:spacing w:after="240"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Page</w:t>
      </w:r>
      <w:r w:rsidR="00C7076B" w:rsidRPr="009B3260"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</w:rPr>
        <w:t>2</w:t>
      </w:r>
      <w:r w:rsidR="00C0500B" w:rsidRPr="009B3260">
        <w:rPr>
          <w:rFonts w:ascii="Times New Roman" w:hAnsi="Times New Roman" w:cs="Times New Roman"/>
          <w:kern w:val="0"/>
        </w:rPr>
        <w:tab/>
      </w:r>
      <w:r w:rsidR="00C0500B" w:rsidRPr="009B3260">
        <w:rPr>
          <w:rFonts w:ascii="Times New Roman" w:hAnsi="Times New Roman" w:cs="Times New Roman"/>
          <w:kern w:val="0"/>
        </w:rPr>
        <w:tab/>
      </w:r>
      <w:r>
        <w:rPr>
          <w:rFonts w:ascii="Times New Roman" w:hAnsi="Times New Roman" w:cs="Times New Roman"/>
          <w:kern w:val="0"/>
        </w:rPr>
        <w:tab/>
      </w:r>
      <w:r w:rsidR="001F6752" w:rsidRPr="00D72CEC">
        <w:rPr>
          <w:rFonts w:ascii="Times New Roman" w:hAnsi="Times New Roman" w:cs="Times New Roman"/>
          <w:kern w:val="0"/>
        </w:rPr>
        <w:t>Su</w:t>
      </w:r>
      <w:r w:rsidR="001F6752" w:rsidRPr="007D03BC">
        <w:rPr>
          <w:rFonts w:ascii="Times New Roman" w:hAnsi="Times New Roman" w:cs="Times New Roman"/>
          <w:kern w:val="0"/>
        </w:rPr>
        <w:t>p</w:t>
      </w:r>
      <w:r w:rsidR="001F6752" w:rsidRPr="007471A5">
        <w:rPr>
          <w:rFonts w:ascii="Times New Roman" w:hAnsi="Times New Roman" w:cs="Times New Roman"/>
          <w:kern w:val="0"/>
        </w:rPr>
        <w:t>plemental Table 1</w:t>
      </w:r>
      <w:r w:rsidR="001F6752">
        <w:rPr>
          <w:rFonts w:ascii="Times New Roman" w:hAnsi="Times New Roman" w:cs="Times New Roman"/>
          <w:kern w:val="0"/>
        </w:rPr>
        <w:t xml:space="preserve">. </w:t>
      </w:r>
      <w:r w:rsidR="00C0500B" w:rsidRPr="009B3260">
        <w:rPr>
          <w:rFonts w:ascii="Times New Roman" w:hAnsi="Times New Roman" w:cs="Times New Roman"/>
          <w:kern w:val="0"/>
        </w:rPr>
        <w:t xml:space="preserve">ICD-10-CM codes used to classify </w:t>
      </w:r>
      <w:r w:rsidR="001D3504" w:rsidRPr="009B3260">
        <w:rPr>
          <w:rFonts w:ascii="Times New Roman" w:hAnsi="Times New Roman" w:cs="Times New Roman"/>
          <w:kern w:val="0"/>
        </w:rPr>
        <w:t>baseline conditions</w:t>
      </w:r>
    </w:p>
    <w:p w14:paraId="2139DB52" w14:textId="38A2EB3D" w:rsidR="007C2D1F" w:rsidRDefault="009C7343" w:rsidP="007C2D1F">
      <w:pPr>
        <w:widowControl/>
        <w:autoSpaceDE w:val="0"/>
        <w:autoSpaceDN w:val="0"/>
        <w:adjustRightInd w:val="0"/>
        <w:spacing w:after="240"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Page 3</w:t>
      </w:r>
      <w:r w:rsidR="009B3260" w:rsidRPr="009B3260">
        <w:rPr>
          <w:rFonts w:ascii="Times New Roman" w:hAnsi="Times New Roman" w:cs="Times New Roman"/>
          <w:kern w:val="0"/>
        </w:rPr>
        <w:tab/>
      </w:r>
      <w:r w:rsidR="009B3260" w:rsidRPr="009B3260">
        <w:rPr>
          <w:rFonts w:ascii="Times New Roman" w:hAnsi="Times New Roman" w:cs="Times New Roman"/>
          <w:kern w:val="0"/>
        </w:rPr>
        <w:tab/>
      </w:r>
      <w:r w:rsidR="009B3260" w:rsidRPr="009B3260">
        <w:rPr>
          <w:rFonts w:ascii="Times New Roman" w:hAnsi="Times New Roman" w:cs="Times New Roman"/>
          <w:kern w:val="0"/>
        </w:rPr>
        <w:tab/>
      </w:r>
      <w:r w:rsidR="001F6752" w:rsidRPr="007471A5">
        <w:rPr>
          <w:rFonts w:ascii="Times New Roman" w:hAnsi="Times New Roman" w:cs="Times New Roman"/>
        </w:rPr>
        <w:t>Supplemental Table 2</w:t>
      </w:r>
      <w:r w:rsidR="001F6752">
        <w:rPr>
          <w:rFonts w:ascii="Times New Roman" w:hAnsi="Times New Roman" w:cs="Times New Roman"/>
        </w:rPr>
        <w:t xml:space="preserve">. </w:t>
      </w:r>
      <w:r w:rsidR="009B3260" w:rsidRPr="009B3260">
        <w:rPr>
          <w:rFonts w:ascii="Times New Roman" w:hAnsi="Times New Roman" w:cs="Times New Roman"/>
          <w:kern w:val="0"/>
        </w:rPr>
        <w:t>Missing rate of laboratory markers</w:t>
      </w:r>
    </w:p>
    <w:p w14:paraId="368B9D7B" w14:textId="47533B43" w:rsidR="007C2D1F" w:rsidRDefault="00975851" w:rsidP="007C2D1F">
      <w:pPr>
        <w:ind w:left="1680" w:hanging="168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Page 4</w:t>
      </w:r>
      <w:r w:rsidR="007C2D1F" w:rsidRPr="007C2D1F">
        <w:rPr>
          <w:rFonts w:ascii="Times New Roman" w:hAnsi="Times New Roman" w:cs="Times New Roman"/>
        </w:rPr>
        <w:tab/>
        <w:t xml:space="preserve">Supplemental Figure 1. Distribution of the estimated propensity score for </w:t>
      </w:r>
      <w:r w:rsidR="007C2D1F">
        <w:rPr>
          <w:rFonts w:ascii="Times New Roman" w:hAnsi="Times New Roman" w:cs="Times New Roman"/>
        </w:rPr>
        <w:t>antecedent statin use</w:t>
      </w:r>
      <w:r w:rsidR="007C2D1F" w:rsidRPr="007C2D1F">
        <w:rPr>
          <w:rFonts w:ascii="Times New Roman" w:hAnsi="Times New Roman" w:cs="Times New Roman"/>
        </w:rPr>
        <w:t>, among patients who did and did not actually receive the treatment</w:t>
      </w:r>
    </w:p>
    <w:p w14:paraId="10C8D9F0" w14:textId="77777777" w:rsidR="007C2D1F" w:rsidRPr="007C2D1F" w:rsidRDefault="007C2D1F" w:rsidP="007C2D1F">
      <w:pPr>
        <w:ind w:left="1680" w:hanging="1680"/>
        <w:jc w:val="left"/>
        <w:rPr>
          <w:rFonts w:ascii="Times New Roman" w:hAnsi="Times New Roman" w:cs="Times New Roman"/>
        </w:rPr>
      </w:pPr>
    </w:p>
    <w:p w14:paraId="6D26477F" w14:textId="507B1981" w:rsidR="007C2D1F" w:rsidRPr="007C2D1F" w:rsidRDefault="00975851" w:rsidP="007C2D1F">
      <w:pPr>
        <w:ind w:left="1680" w:hanging="168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Page 5</w:t>
      </w:r>
      <w:r w:rsidR="007C2D1F" w:rsidRPr="007C2D1F">
        <w:rPr>
          <w:rFonts w:ascii="Times New Roman" w:hAnsi="Times New Roman" w:cs="Times New Roman"/>
        </w:rPr>
        <w:tab/>
        <w:t xml:space="preserve">Supplemental </w:t>
      </w:r>
      <w:r w:rsidR="007C2D1F">
        <w:rPr>
          <w:rFonts w:ascii="Times New Roman" w:hAnsi="Times New Roman" w:cs="Times New Roman"/>
        </w:rPr>
        <w:t>Figure 2</w:t>
      </w:r>
      <w:r w:rsidR="007C2D1F" w:rsidRPr="007C2D1F">
        <w:rPr>
          <w:rFonts w:ascii="Times New Roman" w:hAnsi="Times New Roman" w:cs="Times New Roman"/>
        </w:rPr>
        <w:t>. Standardized mean differences in the unmatched and matched sample</w:t>
      </w:r>
    </w:p>
    <w:p w14:paraId="529359CC" w14:textId="79E8D494" w:rsidR="007C2D1F" w:rsidRPr="007C2D1F" w:rsidRDefault="007C2D1F" w:rsidP="007C2D1F">
      <w:pPr>
        <w:widowControl/>
        <w:autoSpaceDE w:val="0"/>
        <w:autoSpaceDN w:val="0"/>
        <w:adjustRightInd w:val="0"/>
        <w:spacing w:after="240"/>
        <w:jc w:val="left"/>
        <w:rPr>
          <w:rFonts w:ascii="Times New Roman" w:hAnsi="Times New Roman" w:cs="Times New Roman"/>
        </w:rPr>
      </w:pPr>
    </w:p>
    <w:p w14:paraId="6F7F8284" w14:textId="746F3194" w:rsidR="00C54643" w:rsidRPr="00F57803" w:rsidRDefault="00975851" w:rsidP="007C2D1F">
      <w:pPr>
        <w:ind w:left="1680" w:hanging="1680"/>
        <w:jc w:val="lef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kern w:val="0"/>
        </w:rPr>
        <w:t>Page 6</w:t>
      </w:r>
      <w:r w:rsidR="00D72CEC">
        <w:rPr>
          <w:rFonts w:ascii="Times New Roman" w:hAnsi="Times New Roman" w:cs="Times New Roman"/>
          <w:kern w:val="0"/>
        </w:rPr>
        <w:tab/>
      </w:r>
      <w:r w:rsidR="00D72CEC" w:rsidRPr="00D72CEC">
        <w:rPr>
          <w:rFonts w:ascii="Times New Roman" w:hAnsi="Times New Roman" w:cs="Times New Roman"/>
          <w:kern w:val="0"/>
        </w:rPr>
        <w:t>Su</w:t>
      </w:r>
      <w:r w:rsidR="00D72CEC" w:rsidRPr="007D03BC">
        <w:rPr>
          <w:rFonts w:ascii="Times New Roman" w:hAnsi="Times New Roman" w:cs="Times New Roman"/>
          <w:kern w:val="0"/>
        </w:rPr>
        <w:t>p</w:t>
      </w:r>
      <w:r w:rsidR="001F6752">
        <w:rPr>
          <w:rFonts w:ascii="Times New Roman" w:hAnsi="Times New Roman" w:cs="Times New Roman"/>
          <w:kern w:val="0"/>
        </w:rPr>
        <w:t xml:space="preserve">plemental </w:t>
      </w:r>
      <w:r w:rsidR="007C2D1F">
        <w:rPr>
          <w:rFonts w:ascii="Times New Roman" w:hAnsi="Times New Roman" w:cs="Times New Roman"/>
          <w:kern w:val="0"/>
        </w:rPr>
        <w:t>Figure 3</w:t>
      </w:r>
      <w:r w:rsidR="00D72CEC" w:rsidRPr="007471A5">
        <w:rPr>
          <w:rFonts w:ascii="Times New Roman" w:hAnsi="Times New Roman" w:cs="Times New Roman"/>
          <w:kern w:val="0"/>
        </w:rPr>
        <w:t xml:space="preserve">. </w:t>
      </w:r>
      <w:r w:rsidR="00F57803" w:rsidRPr="00F57803">
        <w:rPr>
          <w:rFonts w:ascii="Times New Roman" w:hAnsi="Times New Roman" w:cs="Times New Roman"/>
        </w:rPr>
        <w:t xml:space="preserve">Multivariable regression to examine association of </w:t>
      </w:r>
      <w:r w:rsidR="007C2D1F">
        <w:rPr>
          <w:rFonts w:ascii="Times New Roman" w:hAnsi="Times New Roman" w:cs="Times New Roman"/>
        </w:rPr>
        <w:t>antecedent</w:t>
      </w:r>
      <w:r w:rsidR="00F57803" w:rsidRPr="00F57803">
        <w:rPr>
          <w:rFonts w:ascii="Times New Roman" w:hAnsi="Times New Roman" w:cs="Times New Roman"/>
        </w:rPr>
        <w:t xml:space="preserve"> statin use with primary endpoint (in-hospital mortality within 30 days) in study sample restricted to patients with history of hypertension, coronary artery disease and stroke or transient ischemic attack.</w:t>
      </w:r>
    </w:p>
    <w:p w14:paraId="55BCBFFB" w14:textId="77777777" w:rsidR="007471A5" w:rsidRPr="007471A5" w:rsidRDefault="007471A5" w:rsidP="007C2D1F">
      <w:pPr>
        <w:ind w:left="1680" w:hanging="1680"/>
        <w:jc w:val="left"/>
        <w:rPr>
          <w:rFonts w:ascii="Times New Roman" w:hAnsi="Times New Roman" w:cs="Times New Roman"/>
          <w:b/>
          <w:bCs/>
        </w:rPr>
      </w:pPr>
    </w:p>
    <w:p w14:paraId="639950DE" w14:textId="406F95DC" w:rsidR="00D72CEC" w:rsidRDefault="009C7343" w:rsidP="007C2D1F">
      <w:pPr>
        <w:ind w:left="1680" w:hanging="168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</w:rPr>
        <w:t xml:space="preserve">Page </w:t>
      </w:r>
      <w:r w:rsidR="00975851">
        <w:rPr>
          <w:rFonts w:ascii="Times New Roman" w:hAnsi="Times New Roman" w:cs="Times New Roman"/>
          <w:kern w:val="0"/>
        </w:rPr>
        <w:t>7</w:t>
      </w:r>
      <w:r w:rsidR="00D72CEC">
        <w:rPr>
          <w:rFonts w:ascii="Times New Roman" w:hAnsi="Times New Roman" w:cs="Times New Roman"/>
          <w:kern w:val="0"/>
        </w:rPr>
        <w:tab/>
      </w:r>
      <w:r w:rsidR="001F6752">
        <w:rPr>
          <w:rFonts w:ascii="Times New Roman" w:hAnsi="Times New Roman" w:cs="Times New Roman"/>
        </w:rPr>
        <w:t xml:space="preserve">Supplemental </w:t>
      </w:r>
      <w:r w:rsidR="007C2D1F">
        <w:rPr>
          <w:rFonts w:ascii="Times New Roman" w:hAnsi="Times New Roman" w:cs="Times New Roman"/>
        </w:rPr>
        <w:t>Figure 4</w:t>
      </w:r>
      <w:r w:rsidR="00D72CEC" w:rsidRPr="007471A5">
        <w:rPr>
          <w:rFonts w:ascii="Times New Roman" w:hAnsi="Times New Roman" w:cs="Times New Roman"/>
        </w:rPr>
        <w:t>.</w:t>
      </w:r>
      <w:r w:rsidR="00F57803" w:rsidRPr="00F57803">
        <w:rPr>
          <w:rFonts w:ascii="Times New Roman" w:hAnsi="Times New Roman" w:cs="Times New Roman"/>
          <w:b/>
        </w:rPr>
        <w:t xml:space="preserve"> </w:t>
      </w:r>
      <w:r w:rsidR="00F57803" w:rsidRPr="00F57803">
        <w:rPr>
          <w:rFonts w:ascii="Times New Roman" w:hAnsi="Times New Roman" w:cs="Times New Roman"/>
        </w:rPr>
        <w:t xml:space="preserve">Multivariable regression to examine association of </w:t>
      </w:r>
      <w:r w:rsidR="007C2D1F">
        <w:rPr>
          <w:rFonts w:ascii="Times New Roman" w:hAnsi="Times New Roman" w:cs="Times New Roman"/>
        </w:rPr>
        <w:t>antecedent</w:t>
      </w:r>
      <w:r w:rsidR="00F57803" w:rsidRPr="00F57803">
        <w:rPr>
          <w:rFonts w:ascii="Times New Roman" w:hAnsi="Times New Roman" w:cs="Times New Roman"/>
        </w:rPr>
        <w:t xml:space="preserve"> statin use (modified definition)* with primary endpoint (in-hospital mortality within 30 days)</w:t>
      </w:r>
    </w:p>
    <w:p w14:paraId="3E1CC1DB" w14:textId="77777777" w:rsidR="0068152F" w:rsidRDefault="0068152F" w:rsidP="007C2D1F">
      <w:pPr>
        <w:ind w:left="1680" w:hanging="1680"/>
        <w:jc w:val="left"/>
        <w:rPr>
          <w:rFonts w:ascii="Times New Roman" w:hAnsi="Times New Roman" w:cs="Times New Roman"/>
        </w:rPr>
      </w:pPr>
    </w:p>
    <w:p w14:paraId="7045BBE2" w14:textId="77777777" w:rsidR="0068152F" w:rsidRDefault="0068152F" w:rsidP="007C2D1F">
      <w:pPr>
        <w:ind w:left="1680" w:hanging="1680"/>
        <w:jc w:val="left"/>
        <w:rPr>
          <w:rFonts w:ascii="Times New Roman" w:hAnsi="Times New Roman" w:cs="Times New Roman"/>
        </w:rPr>
      </w:pPr>
    </w:p>
    <w:p w14:paraId="64A1F89F" w14:textId="77777777" w:rsidR="0068152F" w:rsidRPr="007471A5" w:rsidRDefault="0068152F" w:rsidP="007471A5">
      <w:pPr>
        <w:ind w:left="1680" w:hanging="1680"/>
        <w:rPr>
          <w:rFonts w:ascii="Times New Roman" w:hAnsi="Times New Roman" w:cs="Times New Roman"/>
        </w:rPr>
      </w:pPr>
    </w:p>
    <w:p w14:paraId="1416A170" w14:textId="0BC04771" w:rsidR="00D72CEC" w:rsidRPr="00F57803" w:rsidRDefault="00D72CEC" w:rsidP="00C54643">
      <w:pPr>
        <w:widowControl/>
        <w:autoSpaceDE w:val="0"/>
        <w:autoSpaceDN w:val="0"/>
        <w:adjustRightInd w:val="0"/>
        <w:spacing w:after="240"/>
        <w:jc w:val="left"/>
        <w:rPr>
          <w:rFonts w:ascii="Times New Roman" w:hAnsi="Times New Roman" w:cs="Times New Roman"/>
        </w:rPr>
      </w:pPr>
    </w:p>
    <w:p w14:paraId="4D613212" w14:textId="77777777" w:rsidR="00865F3F" w:rsidRPr="00F57803" w:rsidRDefault="00865F3F" w:rsidP="00C54643">
      <w:pPr>
        <w:widowControl/>
        <w:autoSpaceDE w:val="0"/>
        <w:autoSpaceDN w:val="0"/>
        <w:adjustRightInd w:val="0"/>
        <w:spacing w:after="240"/>
        <w:jc w:val="left"/>
        <w:rPr>
          <w:rFonts w:ascii="Times New Roman" w:hAnsi="Times New Roman" w:cs="Times New Roman"/>
        </w:rPr>
      </w:pPr>
    </w:p>
    <w:p w14:paraId="24CABE06" w14:textId="77777777" w:rsidR="00865F3F" w:rsidRPr="009B3260" w:rsidRDefault="00865F3F" w:rsidP="00C54643">
      <w:pPr>
        <w:widowControl/>
        <w:autoSpaceDE w:val="0"/>
        <w:autoSpaceDN w:val="0"/>
        <w:adjustRightInd w:val="0"/>
        <w:spacing w:after="240"/>
        <w:jc w:val="left"/>
        <w:rPr>
          <w:rFonts w:ascii="Times New Roman" w:hAnsi="Times New Roman" w:cs="Times New Roman"/>
          <w:kern w:val="0"/>
        </w:rPr>
      </w:pPr>
    </w:p>
    <w:p w14:paraId="10E8ABB9" w14:textId="77777777" w:rsidR="00865F3F" w:rsidRPr="009B3260" w:rsidRDefault="00865F3F" w:rsidP="00C54643">
      <w:pPr>
        <w:widowControl/>
        <w:autoSpaceDE w:val="0"/>
        <w:autoSpaceDN w:val="0"/>
        <w:adjustRightInd w:val="0"/>
        <w:spacing w:after="240"/>
        <w:jc w:val="left"/>
        <w:rPr>
          <w:rFonts w:ascii="Times New Roman" w:hAnsi="Times New Roman" w:cs="Times New Roman"/>
          <w:kern w:val="0"/>
        </w:rPr>
      </w:pPr>
    </w:p>
    <w:p w14:paraId="49108CE2" w14:textId="77777777" w:rsidR="00865F3F" w:rsidRPr="009B3260" w:rsidRDefault="00865F3F" w:rsidP="00C54643">
      <w:pPr>
        <w:widowControl/>
        <w:autoSpaceDE w:val="0"/>
        <w:autoSpaceDN w:val="0"/>
        <w:adjustRightInd w:val="0"/>
        <w:spacing w:after="240"/>
        <w:jc w:val="left"/>
        <w:rPr>
          <w:rFonts w:ascii="Times New Roman" w:hAnsi="Times New Roman" w:cs="Times New Roman"/>
          <w:kern w:val="0"/>
        </w:rPr>
      </w:pPr>
    </w:p>
    <w:p w14:paraId="6A77DFC3" w14:textId="77777777" w:rsidR="00975851" w:rsidRDefault="00975851">
      <w:pPr>
        <w:widowControl/>
        <w:jc w:val="left"/>
        <w:rPr>
          <w:rFonts w:ascii="Times New Roman" w:hAnsi="Times New Roman" w:cs="Times New Roman"/>
          <w:b/>
          <w:kern w:val="0"/>
        </w:rPr>
      </w:pPr>
      <w:r>
        <w:rPr>
          <w:rFonts w:ascii="Times New Roman" w:hAnsi="Times New Roman" w:cs="Times New Roman"/>
          <w:b/>
          <w:kern w:val="0"/>
        </w:rPr>
        <w:br w:type="page"/>
      </w:r>
    </w:p>
    <w:p w14:paraId="4532E3ED" w14:textId="13D4EC3F" w:rsidR="001D3504" w:rsidRDefault="001F6752" w:rsidP="009C7343">
      <w:pPr>
        <w:widowControl/>
        <w:jc w:val="left"/>
        <w:rPr>
          <w:rFonts w:ascii="Times New Roman" w:hAnsi="Times New Roman" w:cs="Times New Roman"/>
          <w:b/>
          <w:kern w:val="0"/>
        </w:rPr>
      </w:pPr>
      <w:r>
        <w:rPr>
          <w:rFonts w:ascii="Times New Roman" w:hAnsi="Times New Roman" w:cs="Times New Roman"/>
          <w:b/>
          <w:kern w:val="0"/>
        </w:rPr>
        <w:lastRenderedPageBreak/>
        <w:t xml:space="preserve">Supplemental Table 1. </w:t>
      </w:r>
      <w:r w:rsidR="001D3504" w:rsidRPr="006907D5">
        <w:rPr>
          <w:rFonts w:ascii="Times New Roman" w:hAnsi="Times New Roman" w:cs="Times New Roman"/>
          <w:b/>
          <w:kern w:val="0"/>
        </w:rPr>
        <w:t>ICD-10-CM codes used to classify baseline conditions</w:t>
      </w:r>
    </w:p>
    <w:p w14:paraId="0A51E7A0" w14:textId="77777777" w:rsidR="009C7343" w:rsidRPr="009C7343" w:rsidRDefault="009C7343" w:rsidP="009C7343">
      <w:pPr>
        <w:widowControl/>
        <w:jc w:val="left"/>
        <w:rPr>
          <w:rFonts w:ascii="Times New Roman" w:hAnsi="Times New Roman" w:cs="Times New Roman"/>
          <w:b/>
          <w:kern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  <w:gridCol w:w="4788"/>
      </w:tblGrid>
      <w:tr w:rsidR="001D3504" w:rsidRPr="009B3260" w14:paraId="47FDFD45" w14:textId="77777777" w:rsidTr="001D3504">
        <w:tc>
          <w:tcPr>
            <w:tcW w:w="3078" w:type="dxa"/>
          </w:tcPr>
          <w:p w14:paraId="0AD89275" w14:textId="2DEA6D54" w:rsidR="001D3504" w:rsidRPr="00531B02" w:rsidRDefault="001D3504" w:rsidP="001D3504">
            <w:pPr>
              <w:spacing w:line="480" w:lineRule="auto"/>
              <w:jc w:val="left"/>
              <w:outlineLvl w:val="0"/>
              <w:rPr>
                <w:rFonts w:ascii="Times New Roman" w:hAnsi="Times New Roman" w:cs="Times New Roman"/>
                <w:b/>
              </w:rPr>
            </w:pPr>
            <w:r w:rsidRPr="00531B02">
              <w:rPr>
                <w:rFonts w:ascii="Times New Roman" w:hAnsi="Times New Roman" w:cs="Times New Roman"/>
                <w:b/>
              </w:rPr>
              <w:t>Comorb</w:t>
            </w:r>
            <w:r w:rsidR="004D7A1A" w:rsidRPr="00531B02">
              <w:rPr>
                <w:rFonts w:ascii="Times New Roman" w:hAnsi="Times New Roman" w:cs="Times New Roman"/>
                <w:b/>
              </w:rPr>
              <w:t>i</w:t>
            </w:r>
            <w:r w:rsidRPr="00531B02">
              <w:rPr>
                <w:rFonts w:ascii="Times New Roman" w:hAnsi="Times New Roman" w:cs="Times New Roman"/>
                <w:b/>
              </w:rPr>
              <w:t>dity</w:t>
            </w:r>
          </w:p>
        </w:tc>
        <w:tc>
          <w:tcPr>
            <w:tcW w:w="4788" w:type="dxa"/>
          </w:tcPr>
          <w:p w14:paraId="3177477B" w14:textId="77777777" w:rsidR="001D3504" w:rsidRPr="00531B02" w:rsidRDefault="001D3504" w:rsidP="001D3504">
            <w:pPr>
              <w:spacing w:line="480" w:lineRule="auto"/>
              <w:jc w:val="left"/>
              <w:outlineLvl w:val="0"/>
              <w:rPr>
                <w:rFonts w:ascii="Times New Roman" w:hAnsi="Times New Roman" w:cs="Times New Roman"/>
                <w:b/>
              </w:rPr>
            </w:pPr>
            <w:r w:rsidRPr="00531B02">
              <w:rPr>
                <w:rFonts w:ascii="Times New Roman" w:hAnsi="Times New Roman" w:cs="Times New Roman"/>
                <w:b/>
              </w:rPr>
              <w:t>ICD-10-CM codes</w:t>
            </w:r>
          </w:p>
        </w:tc>
      </w:tr>
      <w:tr w:rsidR="001D3504" w:rsidRPr="009B3260" w14:paraId="494D40FF" w14:textId="77777777" w:rsidTr="001D3504">
        <w:tc>
          <w:tcPr>
            <w:tcW w:w="3078" w:type="dxa"/>
          </w:tcPr>
          <w:p w14:paraId="75EA13C2" w14:textId="77777777" w:rsidR="001D3504" w:rsidRPr="009B3260" w:rsidRDefault="001D3504" w:rsidP="001D3504">
            <w:pPr>
              <w:spacing w:line="480" w:lineRule="auto"/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4788" w:type="dxa"/>
          </w:tcPr>
          <w:p w14:paraId="3004F58F" w14:textId="77777777" w:rsidR="001D3504" w:rsidRPr="009B3260" w:rsidRDefault="001D3504" w:rsidP="001D3504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I10-13, I15-16, O10.1-10.4, O10.9</w:t>
            </w:r>
          </w:p>
        </w:tc>
      </w:tr>
      <w:tr w:rsidR="001D3504" w:rsidRPr="009B3260" w14:paraId="450AE275" w14:textId="77777777" w:rsidTr="001D3504">
        <w:tc>
          <w:tcPr>
            <w:tcW w:w="3078" w:type="dxa"/>
          </w:tcPr>
          <w:p w14:paraId="33C34C81" w14:textId="77777777" w:rsidR="001D3504" w:rsidRPr="009B3260" w:rsidRDefault="001D3504" w:rsidP="001D3504">
            <w:pPr>
              <w:spacing w:line="480" w:lineRule="auto"/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Diabetes</w:t>
            </w:r>
          </w:p>
        </w:tc>
        <w:tc>
          <w:tcPr>
            <w:tcW w:w="4788" w:type="dxa"/>
          </w:tcPr>
          <w:p w14:paraId="665AD0D8" w14:textId="77777777" w:rsidR="001D3504" w:rsidRPr="009B3260" w:rsidRDefault="001D3504" w:rsidP="001D3504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E08 -11, E13, O24.4</w:t>
            </w:r>
          </w:p>
        </w:tc>
      </w:tr>
      <w:tr w:rsidR="001D3504" w:rsidRPr="009B3260" w14:paraId="680733E8" w14:textId="77777777" w:rsidTr="001D3504">
        <w:tc>
          <w:tcPr>
            <w:tcW w:w="3078" w:type="dxa"/>
          </w:tcPr>
          <w:p w14:paraId="4D9E833C" w14:textId="77777777" w:rsidR="001D3504" w:rsidRPr="009B3260" w:rsidRDefault="001D3504" w:rsidP="001D3504">
            <w:pPr>
              <w:spacing w:line="480" w:lineRule="auto"/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Coronary Artery Disease</w:t>
            </w:r>
          </w:p>
        </w:tc>
        <w:tc>
          <w:tcPr>
            <w:tcW w:w="4788" w:type="dxa"/>
          </w:tcPr>
          <w:p w14:paraId="551D81BE" w14:textId="77777777" w:rsidR="001D3504" w:rsidRPr="009B3260" w:rsidRDefault="001D3504" w:rsidP="001D3504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I21-25, Z98.61, Z95.1</w:t>
            </w:r>
          </w:p>
        </w:tc>
      </w:tr>
      <w:tr w:rsidR="001D3504" w:rsidRPr="009B3260" w14:paraId="7CF5BDF0" w14:textId="77777777" w:rsidTr="001D3504">
        <w:tc>
          <w:tcPr>
            <w:tcW w:w="3078" w:type="dxa"/>
          </w:tcPr>
          <w:p w14:paraId="775F3BF8" w14:textId="77777777" w:rsidR="001D3504" w:rsidRPr="009B3260" w:rsidRDefault="001D3504" w:rsidP="001D3504">
            <w:pPr>
              <w:spacing w:line="480" w:lineRule="auto"/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Heart Failure</w:t>
            </w:r>
          </w:p>
        </w:tc>
        <w:tc>
          <w:tcPr>
            <w:tcW w:w="4788" w:type="dxa"/>
          </w:tcPr>
          <w:p w14:paraId="1B8CA07E" w14:textId="77777777" w:rsidR="001D3504" w:rsidRPr="009B3260" w:rsidRDefault="001D3504" w:rsidP="001D3504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I09.81, I11.0, I13.0, I50, I42</w:t>
            </w:r>
          </w:p>
        </w:tc>
      </w:tr>
      <w:tr w:rsidR="001D3504" w:rsidRPr="009B3260" w14:paraId="1EEDDD31" w14:textId="77777777" w:rsidTr="001D3504">
        <w:tc>
          <w:tcPr>
            <w:tcW w:w="3078" w:type="dxa"/>
          </w:tcPr>
          <w:p w14:paraId="7A849AEB" w14:textId="77777777" w:rsidR="001D3504" w:rsidRPr="009B3260" w:rsidRDefault="001D3504" w:rsidP="001D3504">
            <w:pPr>
              <w:spacing w:line="480" w:lineRule="auto"/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Chronic Lung Disease</w:t>
            </w:r>
          </w:p>
        </w:tc>
        <w:tc>
          <w:tcPr>
            <w:tcW w:w="4788" w:type="dxa"/>
          </w:tcPr>
          <w:p w14:paraId="4C381797" w14:textId="77777777" w:rsidR="001D3504" w:rsidRPr="009B3260" w:rsidRDefault="001D3504" w:rsidP="001D3504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J40-47, J60, J66, J67.2, J67.8-67.9, J68.4, J84, G47.3</w:t>
            </w:r>
          </w:p>
        </w:tc>
      </w:tr>
      <w:tr w:rsidR="001D3504" w:rsidRPr="009B3260" w14:paraId="034ACC5B" w14:textId="77777777" w:rsidTr="001D3504">
        <w:tc>
          <w:tcPr>
            <w:tcW w:w="3078" w:type="dxa"/>
          </w:tcPr>
          <w:p w14:paraId="264B5268" w14:textId="77777777" w:rsidR="001D3504" w:rsidRPr="009B3260" w:rsidRDefault="001D3504" w:rsidP="001D3504">
            <w:pPr>
              <w:spacing w:line="480" w:lineRule="auto"/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Stroke/transient ischemic attack</w:t>
            </w:r>
          </w:p>
        </w:tc>
        <w:tc>
          <w:tcPr>
            <w:tcW w:w="4788" w:type="dxa"/>
          </w:tcPr>
          <w:p w14:paraId="32A51CB3" w14:textId="77777777" w:rsidR="001D3504" w:rsidRPr="009B3260" w:rsidRDefault="001D3504" w:rsidP="001D3504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I60-64, I69, H34.1, G45</w:t>
            </w:r>
          </w:p>
        </w:tc>
      </w:tr>
      <w:tr w:rsidR="001D3504" w:rsidRPr="009B3260" w14:paraId="6042AD13" w14:textId="77777777" w:rsidTr="001D3504">
        <w:tc>
          <w:tcPr>
            <w:tcW w:w="3078" w:type="dxa"/>
          </w:tcPr>
          <w:p w14:paraId="678E83EA" w14:textId="77777777" w:rsidR="001D3504" w:rsidRPr="009B3260" w:rsidRDefault="001D3504" w:rsidP="001D3504">
            <w:pPr>
              <w:spacing w:line="480" w:lineRule="auto"/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Atrial arrhythmias</w:t>
            </w:r>
          </w:p>
        </w:tc>
        <w:tc>
          <w:tcPr>
            <w:tcW w:w="4788" w:type="dxa"/>
          </w:tcPr>
          <w:p w14:paraId="6167A570" w14:textId="77777777" w:rsidR="001D3504" w:rsidRPr="009B3260" w:rsidRDefault="001D3504" w:rsidP="001D3504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I47.1, I47.9, I48.0-48.4, I48.91, i48.92, I49.9</w:t>
            </w:r>
          </w:p>
        </w:tc>
      </w:tr>
      <w:tr w:rsidR="001D3504" w:rsidRPr="009B3260" w14:paraId="0BA76A89" w14:textId="77777777" w:rsidTr="001D3504">
        <w:tc>
          <w:tcPr>
            <w:tcW w:w="3078" w:type="dxa"/>
          </w:tcPr>
          <w:p w14:paraId="78F6A79D" w14:textId="77777777" w:rsidR="001D3504" w:rsidRPr="009B3260" w:rsidRDefault="001D3504" w:rsidP="001D3504">
            <w:pPr>
              <w:spacing w:line="480" w:lineRule="auto"/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Chronic Kidney Disease</w:t>
            </w:r>
          </w:p>
        </w:tc>
        <w:tc>
          <w:tcPr>
            <w:tcW w:w="4788" w:type="dxa"/>
          </w:tcPr>
          <w:p w14:paraId="29891996" w14:textId="77777777" w:rsidR="001D3504" w:rsidRPr="009B3260" w:rsidRDefault="001D3504" w:rsidP="001D3504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N03, N07-08, N11, N14, N18-19, N29, I12, I13, Z99.2, E10.22, E11.22, E13.22, E08.22, O10.3, D63.1</w:t>
            </w:r>
          </w:p>
        </w:tc>
      </w:tr>
      <w:tr w:rsidR="001D3504" w:rsidRPr="009B3260" w14:paraId="368FF5FF" w14:textId="77777777" w:rsidTr="001D3504">
        <w:tc>
          <w:tcPr>
            <w:tcW w:w="3078" w:type="dxa"/>
          </w:tcPr>
          <w:p w14:paraId="30AEB17C" w14:textId="6015736A" w:rsidR="001D3504" w:rsidRPr="009B3260" w:rsidRDefault="001D3504" w:rsidP="009C7343">
            <w:pPr>
              <w:spacing w:line="480" w:lineRule="auto"/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C</w:t>
            </w:r>
            <w:r w:rsidR="009C7343">
              <w:rPr>
                <w:rFonts w:ascii="Times New Roman" w:hAnsi="Times New Roman" w:cs="Times New Roman"/>
              </w:rPr>
              <w:t>hronic Liver Disease</w:t>
            </w:r>
          </w:p>
        </w:tc>
        <w:tc>
          <w:tcPr>
            <w:tcW w:w="4788" w:type="dxa"/>
          </w:tcPr>
          <w:p w14:paraId="5C90B581" w14:textId="32F97A78" w:rsidR="001D3504" w:rsidRPr="009B3260" w:rsidRDefault="00531B02" w:rsidP="001D3504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K70 – K77</w:t>
            </w:r>
          </w:p>
        </w:tc>
      </w:tr>
    </w:tbl>
    <w:p w14:paraId="3D769FAD" w14:textId="77777777" w:rsidR="001D3504" w:rsidRPr="009B3260" w:rsidRDefault="001D3504" w:rsidP="008A1820">
      <w:pPr>
        <w:spacing w:line="480" w:lineRule="auto"/>
        <w:outlineLvl w:val="0"/>
        <w:rPr>
          <w:rFonts w:ascii="Times New Roman" w:hAnsi="Times New Roman" w:cs="Times New Roman"/>
          <w:b/>
        </w:rPr>
      </w:pPr>
    </w:p>
    <w:p w14:paraId="5E21CF37" w14:textId="77777777" w:rsidR="001D3504" w:rsidRPr="009B3260" w:rsidRDefault="001D3504">
      <w:pPr>
        <w:widowControl/>
        <w:jc w:val="left"/>
        <w:rPr>
          <w:rFonts w:ascii="Times New Roman" w:hAnsi="Times New Roman" w:cs="Times New Roman"/>
          <w:b/>
        </w:rPr>
      </w:pPr>
      <w:r w:rsidRPr="009B3260">
        <w:rPr>
          <w:rFonts w:ascii="Times New Roman" w:hAnsi="Times New Roman" w:cs="Times New Roman"/>
          <w:b/>
        </w:rPr>
        <w:br w:type="page"/>
      </w:r>
    </w:p>
    <w:p w14:paraId="618198C3" w14:textId="415DDB36" w:rsidR="00095881" w:rsidRPr="009B3260" w:rsidRDefault="001F6752" w:rsidP="008A1820">
      <w:pPr>
        <w:spacing w:line="480" w:lineRule="auto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kern w:val="0"/>
        </w:rPr>
        <w:t xml:space="preserve">Supplemental Table 2. </w:t>
      </w:r>
      <w:r w:rsidR="001D3504" w:rsidRPr="006907D5">
        <w:rPr>
          <w:rFonts w:ascii="Times New Roman" w:hAnsi="Times New Roman" w:cs="Times New Roman"/>
          <w:b/>
        </w:rPr>
        <w:t>Missing laboratory markers</w:t>
      </w:r>
      <w:r w:rsidR="009C7343" w:rsidRPr="006907D5">
        <w:rPr>
          <w:rFonts w:ascii="Times New Roman" w:hAnsi="Times New Roman" w:cs="Times New Roman"/>
          <w:b/>
        </w:rPr>
        <w:t xml:space="preserve"> in </w:t>
      </w:r>
      <w:r w:rsidR="00346B24" w:rsidRPr="0016503C">
        <w:rPr>
          <w:rFonts w:ascii="Times New Roman" w:hAnsi="Times New Roman" w:cs="Times New Roman"/>
          <w:b/>
        </w:rPr>
        <w:t xml:space="preserve">the </w:t>
      </w:r>
      <w:r w:rsidR="009C7343" w:rsidRPr="0016503C">
        <w:rPr>
          <w:rFonts w:ascii="Times New Roman" w:hAnsi="Times New Roman" w:cs="Times New Roman"/>
          <w:b/>
        </w:rPr>
        <w:t>propensity-matched cohort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8"/>
        <w:gridCol w:w="2970"/>
        <w:gridCol w:w="2970"/>
      </w:tblGrid>
      <w:tr w:rsidR="001D3504" w:rsidRPr="009B3260" w14:paraId="4275659C" w14:textId="77777777" w:rsidTr="001D3504">
        <w:tc>
          <w:tcPr>
            <w:tcW w:w="2718" w:type="dxa"/>
          </w:tcPr>
          <w:p w14:paraId="4DF99DBE" w14:textId="795B0804" w:rsidR="001D3504" w:rsidRPr="009B3260" w:rsidRDefault="001D3504" w:rsidP="009253D8">
            <w:pPr>
              <w:jc w:val="left"/>
              <w:outlineLvl w:val="0"/>
              <w:rPr>
                <w:rFonts w:ascii="Times New Roman" w:hAnsi="Times New Roman" w:cs="Times New Roman"/>
                <w:b/>
              </w:rPr>
            </w:pPr>
            <w:r w:rsidRPr="009B3260">
              <w:rPr>
                <w:rFonts w:ascii="Times New Roman" w:hAnsi="Times New Roman" w:cs="Times New Roman"/>
                <w:b/>
              </w:rPr>
              <w:t>Laboratory marker</w:t>
            </w:r>
          </w:p>
        </w:tc>
        <w:tc>
          <w:tcPr>
            <w:tcW w:w="2970" w:type="dxa"/>
          </w:tcPr>
          <w:p w14:paraId="3A429E18" w14:textId="0BAE0F2F" w:rsidR="001D3504" w:rsidRPr="009B3260" w:rsidRDefault="00E16FF4" w:rsidP="001D3504">
            <w:pPr>
              <w:spacing w:line="480" w:lineRule="auto"/>
              <w:outlineLvl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Statin Users (648</w:t>
            </w:r>
            <w:r w:rsidR="001D3504" w:rsidRPr="009B3260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2970" w:type="dxa"/>
          </w:tcPr>
          <w:p w14:paraId="7C256A8C" w14:textId="3BDA4FEE" w:rsidR="001D3504" w:rsidRPr="009B3260" w:rsidRDefault="009C7343" w:rsidP="001D3504">
            <w:pPr>
              <w:spacing w:line="480" w:lineRule="auto"/>
              <w:outlineLvl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Non-st</w:t>
            </w:r>
            <w:r w:rsidR="00E16FF4">
              <w:rPr>
                <w:rFonts w:ascii="Times New Roman" w:hAnsi="Times New Roman" w:cs="Times New Roman"/>
                <w:b/>
              </w:rPr>
              <w:t>atin Users (648</w:t>
            </w:r>
            <w:r w:rsidR="001D3504" w:rsidRPr="009B3260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1D3504" w:rsidRPr="009B3260" w14:paraId="149BF13B" w14:textId="77777777" w:rsidTr="001D3504">
        <w:tc>
          <w:tcPr>
            <w:tcW w:w="2718" w:type="dxa"/>
          </w:tcPr>
          <w:p w14:paraId="2CC7E91D" w14:textId="5A73FD18" w:rsidR="001D3504" w:rsidRPr="009B3260" w:rsidRDefault="001D3504" w:rsidP="009B3260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White blood cell count</w:t>
            </w:r>
            <w:r w:rsidR="009253D8" w:rsidRPr="009B326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0" w:type="dxa"/>
          </w:tcPr>
          <w:p w14:paraId="2C837F96" w14:textId="50A2711F" w:rsidR="001D3504" w:rsidRPr="009B3260" w:rsidRDefault="00E16FF4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(0.1</w:t>
            </w:r>
            <w:r w:rsidR="00D56432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970" w:type="dxa"/>
          </w:tcPr>
          <w:p w14:paraId="0C46D667" w14:textId="54B3D7C9" w:rsidR="001D3504" w:rsidRPr="009B3260" w:rsidRDefault="00E16FF4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(0.6</w:t>
            </w:r>
            <w:r w:rsidR="00D56432">
              <w:rPr>
                <w:rFonts w:ascii="Times New Roman" w:hAnsi="Times New Roman" w:cs="Times New Roman"/>
              </w:rPr>
              <w:t>%)</w:t>
            </w:r>
          </w:p>
        </w:tc>
      </w:tr>
      <w:tr w:rsidR="009253D8" w:rsidRPr="009B3260" w14:paraId="786D9026" w14:textId="77777777" w:rsidTr="001D3504">
        <w:tc>
          <w:tcPr>
            <w:tcW w:w="2718" w:type="dxa"/>
          </w:tcPr>
          <w:p w14:paraId="572A7318" w14:textId="2EC16214" w:rsidR="009253D8" w:rsidRPr="009B3260" w:rsidRDefault="009253D8" w:rsidP="009B3260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 xml:space="preserve">Platelet count </w:t>
            </w:r>
          </w:p>
        </w:tc>
        <w:tc>
          <w:tcPr>
            <w:tcW w:w="2970" w:type="dxa"/>
          </w:tcPr>
          <w:p w14:paraId="2F5BB374" w14:textId="14CC2A9F" w:rsidR="009253D8" w:rsidRPr="009B3260" w:rsidRDefault="00E16FF4" w:rsidP="00E16FF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D56432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0.9</w:t>
            </w:r>
            <w:r w:rsidR="00D56432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970" w:type="dxa"/>
          </w:tcPr>
          <w:p w14:paraId="128E4EB1" w14:textId="4C34D27B" w:rsidR="009253D8" w:rsidRPr="009B3260" w:rsidRDefault="00E16FF4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(1.2</w:t>
            </w:r>
            <w:r w:rsidR="00D56432">
              <w:rPr>
                <w:rFonts w:ascii="Times New Roman" w:hAnsi="Times New Roman" w:cs="Times New Roman"/>
              </w:rPr>
              <w:t>%)</w:t>
            </w:r>
          </w:p>
        </w:tc>
      </w:tr>
      <w:tr w:rsidR="009253D8" w:rsidRPr="009B3260" w14:paraId="2E29F35F" w14:textId="77777777" w:rsidTr="001D3504">
        <w:tc>
          <w:tcPr>
            <w:tcW w:w="2718" w:type="dxa"/>
          </w:tcPr>
          <w:p w14:paraId="1E3FF652" w14:textId="4BDC635F" w:rsidR="009253D8" w:rsidRPr="009B3260" w:rsidRDefault="009253D8" w:rsidP="009B3260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 xml:space="preserve">Creatinine </w:t>
            </w:r>
          </w:p>
        </w:tc>
        <w:tc>
          <w:tcPr>
            <w:tcW w:w="2970" w:type="dxa"/>
          </w:tcPr>
          <w:p w14:paraId="5DFA2CAD" w14:textId="46DB2C4B" w:rsidR="009253D8" w:rsidRPr="009B3260" w:rsidRDefault="00D56432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970" w:type="dxa"/>
          </w:tcPr>
          <w:p w14:paraId="16D96CA7" w14:textId="613F1B7A" w:rsidR="009253D8" w:rsidRPr="009B3260" w:rsidRDefault="00D56432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9253D8" w:rsidRPr="009B3260" w14:paraId="27C35AD2" w14:textId="77777777" w:rsidTr="001D3504">
        <w:tc>
          <w:tcPr>
            <w:tcW w:w="2718" w:type="dxa"/>
          </w:tcPr>
          <w:p w14:paraId="1A6A5FE7" w14:textId="1947FF09" w:rsidR="009253D8" w:rsidRPr="009B3260" w:rsidRDefault="009253D8" w:rsidP="009B3260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 xml:space="preserve">AST </w:t>
            </w:r>
          </w:p>
        </w:tc>
        <w:tc>
          <w:tcPr>
            <w:tcW w:w="2970" w:type="dxa"/>
          </w:tcPr>
          <w:p w14:paraId="0DD3BA36" w14:textId="1C7269DB" w:rsidR="009253D8" w:rsidRPr="009B3260" w:rsidRDefault="00E16FF4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(1.0</w:t>
            </w:r>
            <w:r w:rsidR="00D56432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970" w:type="dxa"/>
          </w:tcPr>
          <w:p w14:paraId="7DEDD2F7" w14:textId="622D3BBD" w:rsidR="009253D8" w:rsidRPr="009B3260" w:rsidRDefault="00E16FF4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(1.5</w:t>
            </w:r>
            <w:r w:rsidR="00D56432">
              <w:rPr>
                <w:rFonts w:ascii="Times New Roman" w:hAnsi="Times New Roman" w:cs="Times New Roman"/>
              </w:rPr>
              <w:t>%)</w:t>
            </w:r>
          </w:p>
        </w:tc>
      </w:tr>
      <w:tr w:rsidR="009253D8" w:rsidRPr="009B3260" w14:paraId="4769C609" w14:textId="77777777" w:rsidTr="001D3504">
        <w:tc>
          <w:tcPr>
            <w:tcW w:w="2718" w:type="dxa"/>
          </w:tcPr>
          <w:p w14:paraId="0C800555" w14:textId="60DCFFA3" w:rsidR="009253D8" w:rsidRPr="009B3260" w:rsidRDefault="009253D8" w:rsidP="009B3260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 xml:space="preserve">ALT </w:t>
            </w:r>
          </w:p>
        </w:tc>
        <w:tc>
          <w:tcPr>
            <w:tcW w:w="2970" w:type="dxa"/>
          </w:tcPr>
          <w:p w14:paraId="790A367E" w14:textId="131E210A" w:rsidR="009253D8" w:rsidRPr="009B3260" w:rsidRDefault="005818B9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(1.7</w:t>
            </w:r>
            <w:r w:rsidR="00D56432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970" w:type="dxa"/>
          </w:tcPr>
          <w:p w14:paraId="26593598" w14:textId="21C40484" w:rsidR="009253D8" w:rsidRPr="009B3260" w:rsidRDefault="005818B9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(1.9</w:t>
            </w:r>
            <w:r w:rsidR="00D56432">
              <w:rPr>
                <w:rFonts w:ascii="Times New Roman" w:hAnsi="Times New Roman" w:cs="Times New Roman"/>
              </w:rPr>
              <w:t>%)</w:t>
            </w:r>
          </w:p>
        </w:tc>
      </w:tr>
      <w:tr w:rsidR="009253D8" w:rsidRPr="009B3260" w14:paraId="414C2342" w14:textId="77777777" w:rsidTr="001D3504">
        <w:tc>
          <w:tcPr>
            <w:tcW w:w="2718" w:type="dxa"/>
          </w:tcPr>
          <w:p w14:paraId="5DED2B22" w14:textId="4A8D7940" w:rsidR="009253D8" w:rsidRPr="009B3260" w:rsidRDefault="009253D8" w:rsidP="009B3260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>Hs-Troponin</w:t>
            </w:r>
          </w:p>
        </w:tc>
        <w:tc>
          <w:tcPr>
            <w:tcW w:w="2970" w:type="dxa"/>
          </w:tcPr>
          <w:p w14:paraId="6E9CA1BF" w14:textId="59F74540" w:rsidR="009253D8" w:rsidRPr="009B3260" w:rsidRDefault="005818B9" w:rsidP="005818B9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  <w:r w:rsidR="00D56432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5.2</w:t>
            </w:r>
            <w:r w:rsidR="00D56432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970" w:type="dxa"/>
          </w:tcPr>
          <w:p w14:paraId="09F619E5" w14:textId="33698272" w:rsidR="009253D8" w:rsidRPr="009B3260" w:rsidRDefault="005818B9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  <w:r w:rsidR="00D56432">
              <w:rPr>
                <w:rFonts w:ascii="Times New Roman" w:hAnsi="Times New Roman" w:cs="Times New Roman"/>
              </w:rPr>
              <w:t xml:space="preserve"> (7.3%)</w:t>
            </w:r>
          </w:p>
        </w:tc>
      </w:tr>
      <w:tr w:rsidR="009253D8" w:rsidRPr="009B3260" w14:paraId="1F964400" w14:textId="77777777" w:rsidTr="001D3504">
        <w:tc>
          <w:tcPr>
            <w:tcW w:w="2718" w:type="dxa"/>
          </w:tcPr>
          <w:p w14:paraId="293B2847" w14:textId="0F10A959" w:rsidR="009253D8" w:rsidRPr="009B3260" w:rsidRDefault="00D56432" w:rsidP="009B3260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Albumin</w:t>
            </w:r>
          </w:p>
        </w:tc>
        <w:tc>
          <w:tcPr>
            <w:tcW w:w="2970" w:type="dxa"/>
          </w:tcPr>
          <w:p w14:paraId="5D84F48C" w14:textId="577F93F9" w:rsidR="009253D8" w:rsidRPr="009B3260" w:rsidRDefault="005818B9" w:rsidP="005818B9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D56432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0.8</w:t>
            </w:r>
            <w:r w:rsidR="00D56432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970" w:type="dxa"/>
          </w:tcPr>
          <w:p w14:paraId="50A68702" w14:textId="7D646C1B" w:rsidR="009253D8" w:rsidRPr="009B3260" w:rsidRDefault="005818B9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(1.7</w:t>
            </w:r>
            <w:r w:rsidR="00D56432">
              <w:rPr>
                <w:rFonts w:ascii="Times New Roman" w:hAnsi="Times New Roman" w:cs="Times New Roman"/>
              </w:rPr>
              <w:t>%)</w:t>
            </w:r>
          </w:p>
        </w:tc>
      </w:tr>
      <w:tr w:rsidR="009253D8" w:rsidRPr="009B3260" w14:paraId="3902FAC1" w14:textId="77777777" w:rsidTr="001D3504">
        <w:tc>
          <w:tcPr>
            <w:tcW w:w="2718" w:type="dxa"/>
          </w:tcPr>
          <w:p w14:paraId="7BA09F39" w14:textId="0BE47552" w:rsidR="009253D8" w:rsidRPr="009B3260" w:rsidRDefault="009253D8" w:rsidP="009B3260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 xml:space="preserve">D-dimer </w:t>
            </w:r>
          </w:p>
        </w:tc>
        <w:tc>
          <w:tcPr>
            <w:tcW w:w="2970" w:type="dxa"/>
          </w:tcPr>
          <w:p w14:paraId="5C095567" w14:textId="1C0FE7DF" w:rsidR="009253D8" w:rsidRPr="009B3260" w:rsidRDefault="005818B9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</w:t>
            </w:r>
            <w:r w:rsidR="00D5643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(14.2</w:t>
            </w:r>
            <w:r w:rsidR="00885EDD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970" w:type="dxa"/>
          </w:tcPr>
          <w:p w14:paraId="6D1E2875" w14:textId="76E51DD5" w:rsidR="009253D8" w:rsidRPr="009B3260" w:rsidRDefault="005818B9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 (17.1</w:t>
            </w:r>
            <w:r w:rsidR="00885EDD">
              <w:rPr>
                <w:rFonts w:ascii="Times New Roman" w:hAnsi="Times New Roman" w:cs="Times New Roman"/>
              </w:rPr>
              <w:t>%)</w:t>
            </w:r>
          </w:p>
        </w:tc>
      </w:tr>
      <w:tr w:rsidR="009253D8" w:rsidRPr="009B3260" w14:paraId="4CCA5557" w14:textId="77777777" w:rsidTr="001D3504">
        <w:tc>
          <w:tcPr>
            <w:tcW w:w="2718" w:type="dxa"/>
          </w:tcPr>
          <w:p w14:paraId="65B473B8" w14:textId="567583A9" w:rsidR="009253D8" w:rsidRPr="009B3260" w:rsidRDefault="009253D8" w:rsidP="009B3260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 xml:space="preserve">Ferritin </w:t>
            </w:r>
          </w:p>
        </w:tc>
        <w:tc>
          <w:tcPr>
            <w:tcW w:w="2970" w:type="dxa"/>
          </w:tcPr>
          <w:p w14:paraId="56C8527A" w14:textId="374D89D2" w:rsidR="009253D8" w:rsidRPr="009B3260" w:rsidRDefault="005818B9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 (5.9</w:t>
            </w:r>
            <w:r w:rsidR="00885EDD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970" w:type="dxa"/>
          </w:tcPr>
          <w:p w14:paraId="5E10FD17" w14:textId="74C02256" w:rsidR="009253D8" w:rsidRPr="009B3260" w:rsidRDefault="005818B9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 (</w:t>
            </w:r>
            <w:r w:rsidR="00885EDD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.1</w:t>
            </w:r>
            <w:r w:rsidR="00885EDD">
              <w:rPr>
                <w:rFonts w:ascii="Times New Roman" w:hAnsi="Times New Roman" w:cs="Times New Roman"/>
              </w:rPr>
              <w:t>%)</w:t>
            </w:r>
          </w:p>
        </w:tc>
      </w:tr>
      <w:tr w:rsidR="009253D8" w:rsidRPr="009B3260" w14:paraId="36278024" w14:textId="77777777" w:rsidTr="001D3504">
        <w:tc>
          <w:tcPr>
            <w:tcW w:w="2718" w:type="dxa"/>
          </w:tcPr>
          <w:p w14:paraId="20FA0B29" w14:textId="7548BF10" w:rsidR="009253D8" w:rsidRPr="009B3260" w:rsidRDefault="009253D8" w:rsidP="009B3260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 xml:space="preserve">ESR </w:t>
            </w:r>
          </w:p>
        </w:tc>
        <w:tc>
          <w:tcPr>
            <w:tcW w:w="2970" w:type="dxa"/>
          </w:tcPr>
          <w:p w14:paraId="338ADC64" w14:textId="5243D237" w:rsidR="009253D8" w:rsidRPr="009B3260" w:rsidRDefault="005818B9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 (12.3</w:t>
            </w:r>
            <w:r w:rsidR="00885EDD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970" w:type="dxa"/>
          </w:tcPr>
          <w:p w14:paraId="7135C084" w14:textId="2F650F6E" w:rsidR="009253D8" w:rsidRPr="009B3260" w:rsidRDefault="005818B9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 (11.4</w:t>
            </w:r>
            <w:r w:rsidR="00885EDD">
              <w:rPr>
                <w:rFonts w:ascii="Times New Roman" w:hAnsi="Times New Roman" w:cs="Times New Roman"/>
              </w:rPr>
              <w:t>%)</w:t>
            </w:r>
          </w:p>
        </w:tc>
      </w:tr>
      <w:tr w:rsidR="009253D8" w:rsidRPr="009B3260" w14:paraId="56E2D8F4" w14:textId="77777777" w:rsidTr="001D3504">
        <w:tc>
          <w:tcPr>
            <w:tcW w:w="2718" w:type="dxa"/>
          </w:tcPr>
          <w:p w14:paraId="78646B0B" w14:textId="02D6AC65" w:rsidR="009253D8" w:rsidRPr="009B3260" w:rsidRDefault="009253D8" w:rsidP="009B3260">
            <w:pPr>
              <w:jc w:val="left"/>
              <w:outlineLvl w:val="0"/>
              <w:rPr>
                <w:rFonts w:ascii="Times New Roman" w:hAnsi="Times New Roman" w:cs="Times New Roman"/>
              </w:rPr>
            </w:pPr>
            <w:r w:rsidRPr="009B3260">
              <w:rPr>
                <w:rFonts w:ascii="Times New Roman" w:hAnsi="Times New Roman" w:cs="Times New Roman"/>
              </w:rPr>
              <w:t xml:space="preserve">CRP </w:t>
            </w:r>
          </w:p>
        </w:tc>
        <w:tc>
          <w:tcPr>
            <w:tcW w:w="2970" w:type="dxa"/>
          </w:tcPr>
          <w:p w14:paraId="3F6B83A0" w14:textId="52F9F0DA" w:rsidR="009253D8" w:rsidRPr="009B3260" w:rsidRDefault="005818B9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 (5.9</w:t>
            </w:r>
            <w:r w:rsidR="00885EDD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2970" w:type="dxa"/>
          </w:tcPr>
          <w:p w14:paraId="1AA56A11" w14:textId="784471A1" w:rsidR="009253D8" w:rsidRPr="009B3260" w:rsidRDefault="005818B9" w:rsidP="001D3504">
            <w:pPr>
              <w:spacing w:line="480" w:lineRule="auto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 (6.6</w:t>
            </w:r>
            <w:r w:rsidR="00885EDD">
              <w:rPr>
                <w:rFonts w:ascii="Times New Roman" w:hAnsi="Times New Roman" w:cs="Times New Roman"/>
              </w:rPr>
              <w:t>%)</w:t>
            </w:r>
          </w:p>
        </w:tc>
      </w:tr>
    </w:tbl>
    <w:p w14:paraId="74EF4834" w14:textId="77777777" w:rsidR="007471A5" w:rsidRDefault="007471A5" w:rsidP="007471A5">
      <w:pPr>
        <w:jc w:val="left"/>
        <w:rPr>
          <w:rFonts w:ascii="Times New Roman" w:hAnsi="Times New Roman" w:cs="Times New Roman"/>
        </w:rPr>
      </w:pPr>
    </w:p>
    <w:p w14:paraId="3F135B56" w14:textId="40E14D15" w:rsidR="00412CC7" w:rsidRPr="009B3260" w:rsidRDefault="00412CC7" w:rsidP="007471A5">
      <w:pPr>
        <w:jc w:val="left"/>
        <w:rPr>
          <w:rFonts w:ascii="Times New Roman" w:hAnsi="Times New Roman" w:cs="Times New Roman"/>
        </w:rPr>
      </w:pPr>
      <w:r w:rsidRPr="009B3260">
        <w:rPr>
          <w:rFonts w:ascii="Times New Roman" w:hAnsi="Times New Roman" w:cs="Times New Roman"/>
        </w:rPr>
        <w:t xml:space="preserve">ALT = alanine aminotransferase; AST = aspartate aminotransferase; CRP = C-reactive protein; ESR = erythrocyte sedimentation rate; </w:t>
      </w:r>
      <w:proofErr w:type="spellStart"/>
      <w:r w:rsidRPr="009B3260">
        <w:rPr>
          <w:rFonts w:ascii="Times New Roman" w:hAnsi="Times New Roman" w:cs="Times New Roman"/>
        </w:rPr>
        <w:t>hs</w:t>
      </w:r>
      <w:proofErr w:type="spellEnd"/>
      <w:r w:rsidRPr="009B3260">
        <w:rPr>
          <w:rFonts w:ascii="Times New Roman" w:hAnsi="Times New Roman" w:cs="Times New Roman"/>
        </w:rPr>
        <w:t>-Troponin = high sensitivity Troponin T; IQR = interquartile range</w:t>
      </w:r>
    </w:p>
    <w:p w14:paraId="70A7DB25" w14:textId="08930F6C" w:rsidR="00D72CEC" w:rsidRDefault="00D72CEC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tbl>
      <w:tblPr>
        <w:tblStyle w:val="TableGrid"/>
        <w:tblW w:w="6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8"/>
        <w:gridCol w:w="1440"/>
        <w:gridCol w:w="2332"/>
      </w:tblGrid>
      <w:tr w:rsidR="00CC116D" w:rsidRPr="007C2D1F" w14:paraId="104AA422" w14:textId="77777777" w:rsidTr="00CC116D">
        <w:tc>
          <w:tcPr>
            <w:tcW w:w="2718" w:type="dxa"/>
          </w:tcPr>
          <w:p w14:paraId="5EF2B96E" w14:textId="416CEFAA" w:rsidR="00CC116D" w:rsidRPr="007C2D1F" w:rsidRDefault="00CC116D" w:rsidP="00C73F1E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14:paraId="20C088C7" w14:textId="003CB73A" w:rsidR="00CC116D" w:rsidRPr="007C2D1F" w:rsidRDefault="00CC116D" w:rsidP="007C2D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2" w:type="dxa"/>
          </w:tcPr>
          <w:p w14:paraId="154C0FA4" w14:textId="2F2A2E3D" w:rsidR="00CC116D" w:rsidRPr="007C2D1F" w:rsidRDefault="00CC116D" w:rsidP="007C2D1F">
            <w:pPr>
              <w:rPr>
                <w:rFonts w:ascii="Times New Roman" w:hAnsi="Times New Roman" w:cs="Times New Roman"/>
              </w:rPr>
            </w:pPr>
          </w:p>
        </w:tc>
      </w:tr>
    </w:tbl>
    <w:p w14:paraId="36A4CD01" w14:textId="30F199B8" w:rsidR="00D836BE" w:rsidRPr="00C73F1E" w:rsidRDefault="00D836BE" w:rsidP="00C73F1E">
      <w:pPr>
        <w:widowControl/>
        <w:jc w:val="left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>Supplemental Figure 1.</w:t>
      </w:r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r w:rsidR="007C2D1F" w:rsidRPr="005331E7">
        <w:rPr>
          <w:rFonts w:ascii="Times New Roman" w:hAnsi="Times New Roman" w:cs="Times New Roman"/>
          <w:b/>
        </w:rPr>
        <w:t>Distribution of the estimated propensity score for antecedent statin use, among patients who did and did not actually receive the treatment</w:t>
      </w:r>
    </w:p>
    <w:p w14:paraId="51D09781" w14:textId="77777777" w:rsidR="007C2D1F" w:rsidRDefault="007C2D1F" w:rsidP="00D836BE">
      <w:pPr>
        <w:rPr>
          <w:rFonts w:ascii="Times New Roman" w:hAnsi="Times New Roman" w:cs="Times New Roman"/>
        </w:rPr>
      </w:pPr>
    </w:p>
    <w:p w14:paraId="639028E0" w14:textId="77777777" w:rsidR="007C2D1F" w:rsidRDefault="007C2D1F" w:rsidP="00D836BE">
      <w:pPr>
        <w:rPr>
          <w:rFonts w:ascii="Times New Roman" w:hAnsi="Times New Roman" w:cs="Times New Roman"/>
        </w:rPr>
      </w:pPr>
    </w:p>
    <w:p w14:paraId="2C7CFF34" w14:textId="59ADD7F0" w:rsidR="007C2D1F" w:rsidRDefault="007C2D1F" w:rsidP="00D836BE">
      <w:pPr>
        <w:rPr>
          <w:rFonts w:ascii="Times New Roman" w:hAnsi="Times New Roman" w:cs="Times New Roman"/>
          <w:b/>
          <w:bCs/>
        </w:rPr>
      </w:pPr>
    </w:p>
    <w:p w14:paraId="6B5965A5" w14:textId="2CC1D1EE" w:rsidR="007C2D1F" w:rsidRDefault="005331E7">
      <w:pPr>
        <w:widowControl/>
        <w:jc w:val="left"/>
        <w:rPr>
          <w:rFonts w:ascii="Times New Roman" w:hAnsi="Times New Roman" w:cs="Times New Roman"/>
          <w:b/>
          <w:bCs/>
        </w:rPr>
      </w:pPr>
      <w:r w:rsidRPr="005331E7">
        <w:rPr>
          <w:noProof/>
          <w:lang w:eastAsia="en-US"/>
        </w:rPr>
        <w:drawing>
          <wp:inline distT="0" distB="0" distL="0" distR="0" wp14:anchorId="229F568D" wp14:editId="55C836D0">
            <wp:extent cx="5486400" cy="3268740"/>
            <wp:effectExtent l="0" t="0" r="0" b="8255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981" cy="3269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2D1F">
        <w:rPr>
          <w:rFonts w:ascii="Times New Roman" w:hAnsi="Times New Roman" w:cs="Times New Roman"/>
          <w:b/>
          <w:bCs/>
        </w:rPr>
        <w:br w:type="page"/>
      </w:r>
    </w:p>
    <w:p w14:paraId="220103B3" w14:textId="1BF79CE8" w:rsidR="00D836BE" w:rsidRDefault="007C2D1F" w:rsidP="00D836BE">
      <w:pPr>
        <w:rPr>
          <w:rFonts w:ascii="Times New Roman" w:hAnsi="Times New Roman" w:cs="Times New Roman"/>
        </w:rPr>
      </w:pPr>
      <w:proofErr w:type="gramStart"/>
      <w:r w:rsidRPr="007C2D1F">
        <w:rPr>
          <w:rFonts w:ascii="Times New Roman" w:hAnsi="Times New Roman" w:cs="Times New Roman"/>
          <w:b/>
        </w:rPr>
        <w:t>Supplemental Figure 2</w:t>
      </w:r>
      <w:r w:rsidRPr="007C2D1F">
        <w:rPr>
          <w:rFonts w:ascii="Times New Roman" w:hAnsi="Times New Roman" w:cs="Times New Roman"/>
        </w:rPr>
        <w:t>.</w:t>
      </w:r>
      <w:proofErr w:type="gramEnd"/>
      <w:r w:rsidRPr="007C2D1F">
        <w:rPr>
          <w:rFonts w:ascii="Times New Roman" w:hAnsi="Times New Roman" w:cs="Times New Roman"/>
        </w:rPr>
        <w:t xml:space="preserve"> </w:t>
      </w:r>
      <w:r w:rsidRPr="005331E7">
        <w:rPr>
          <w:rFonts w:ascii="Times New Roman" w:hAnsi="Times New Roman" w:cs="Times New Roman"/>
          <w:b/>
        </w:rPr>
        <w:t>Standardized mean differences in the unmatched and matched sample</w:t>
      </w:r>
    </w:p>
    <w:p w14:paraId="054B3093" w14:textId="77777777" w:rsidR="007C2D1F" w:rsidRDefault="007C2D1F" w:rsidP="00D836BE">
      <w:pPr>
        <w:rPr>
          <w:rFonts w:ascii="Times New Roman" w:hAnsi="Times New Roman" w:cs="Times New Roman"/>
        </w:rPr>
      </w:pPr>
    </w:p>
    <w:p w14:paraId="30932509" w14:textId="77777777" w:rsidR="007C2D1F" w:rsidRDefault="007C2D1F" w:rsidP="00D836BE">
      <w:pPr>
        <w:rPr>
          <w:rFonts w:ascii="Times New Roman" w:hAnsi="Times New Roman" w:cs="Times New Roman"/>
        </w:rPr>
      </w:pPr>
    </w:p>
    <w:p w14:paraId="18009580" w14:textId="77777777" w:rsidR="007C2D1F" w:rsidRDefault="007C2D1F" w:rsidP="00D836BE">
      <w:pPr>
        <w:rPr>
          <w:rFonts w:ascii="Times New Roman" w:hAnsi="Times New Roman" w:cs="Times New Roman"/>
          <w:b/>
          <w:bCs/>
        </w:rPr>
      </w:pPr>
    </w:p>
    <w:p w14:paraId="5F9D5351" w14:textId="0925C2C8" w:rsidR="00D836BE" w:rsidRDefault="00D836BE" w:rsidP="00D836BE">
      <w:pPr>
        <w:rPr>
          <w:rFonts w:ascii="Times New Roman" w:hAnsi="Times New Roman" w:cs="Times New Roman"/>
          <w:b/>
          <w:bCs/>
        </w:rPr>
      </w:pPr>
      <w:r w:rsidRPr="00D836BE">
        <w:rPr>
          <w:noProof/>
          <w:lang w:eastAsia="en-US"/>
        </w:rPr>
        <w:drawing>
          <wp:inline distT="0" distB="0" distL="0" distR="0" wp14:anchorId="60B2098B" wp14:editId="488720E8">
            <wp:extent cx="5943600" cy="4978628"/>
            <wp:effectExtent l="0" t="0" r="0" b="0"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7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6550D" w14:textId="233A6984" w:rsidR="00D836BE" w:rsidRDefault="00D836BE" w:rsidP="00D836BE">
      <w:pPr>
        <w:rPr>
          <w:rFonts w:ascii="Times New Roman" w:hAnsi="Times New Roman" w:cs="Times New Roman"/>
          <w:b/>
          <w:bCs/>
        </w:rPr>
      </w:pPr>
    </w:p>
    <w:p w14:paraId="0F7B7722" w14:textId="3C4842F5" w:rsidR="00D836BE" w:rsidRPr="00D836BE" w:rsidRDefault="00D836BE" w:rsidP="00D836BE">
      <w:pPr>
        <w:widowControl/>
        <w:jc w:val="left"/>
        <w:rPr>
          <w:rFonts w:ascii="Times" w:eastAsia="Times New Roman" w:hAnsi="Times" w:cs="Times New Roman"/>
          <w:kern w:val="0"/>
          <w:sz w:val="20"/>
          <w:szCs w:val="20"/>
          <w:lang w:eastAsia="en-US"/>
        </w:rPr>
      </w:pPr>
      <w:r>
        <w:rPr>
          <w:rFonts w:ascii="Times" w:eastAsia="Times New Roman" w:hAnsi="Times" w:cs="Times New Roman"/>
          <w:noProof/>
          <w:kern w:val="0"/>
          <w:sz w:val="20"/>
          <w:szCs w:val="20"/>
          <w:lang w:eastAsia="en-US"/>
        </w:rPr>
        <mc:AlternateContent>
          <mc:Choice Requires="wps">
            <w:drawing>
              <wp:inline distT="0" distB="0" distL="0" distR="0" wp14:anchorId="58960CF2" wp14:editId="3AC1EA5A">
                <wp:extent cx="302260" cy="302260"/>
                <wp:effectExtent l="0" t="0" r="0" b="0"/>
                <wp:docPr id="7" name="AutoShape 5" descr="https://aakriti-gupta.rstudio.cloud/e686df24e73e4fc8a48d5ccf785d48a7/graphics/plot.png?width=630&amp;height=400&amp;randomizer=1493514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48C1EC8F" id="AutoShape 5" o:spid="_x0000_s1026" alt="https://aakriti-gupta.rstudio.cloud/e686df24e73e4fc8a48d5ccf785d48a7/graphics/plot.png?width=630&amp;height=400&amp;randomizer=149351402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" filled="f" stroked="f">
                <o:lock v:ext="edit" aspectratio="t"/>
                <w10:anchorlock/>
              </v:rect>
            </w:pict>
          </mc:Fallback>
        </mc:AlternateContent>
      </w:r>
    </w:p>
    <w:p w14:paraId="3AAEACC4" w14:textId="4D233325" w:rsidR="009C7343" w:rsidRPr="00D836BE" w:rsidRDefault="00D836BE" w:rsidP="00D836BE">
      <w:pPr>
        <w:rPr>
          <w:rFonts w:ascii="Times" w:eastAsia="Times New Roman" w:hAnsi="Times" w:cs="Times New Roman"/>
          <w:kern w:val="0"/>
          <w:sz w:val="20"/>
          <w:szCs w:val="20"/>
          <w:lang w:eastAsia="en-US"/>
        </w:rPr>
      </w:pPr>
      <w:r>
        <w:rPr>
          <w:rFonts w:ascii="Times New Roman" w:hAnsi="Times New Roman" w:cs="Times New Roman"/>
          <w:b/>
          <w:bCs/>
        </w:rPr>
        <w:br w:type="page"/>
      </w:r>
      <w:r w:rsidR="007C2D1F">
        <w:rPr>
          <w:rFonts w:ascii="Times New Roman" w:hAnsi="Times New Roman" w:cs="Times New Roman"/>
          <w:b/>
          <w:bCs/>
        </w:rPr>
        <w:t>Supplemental Figure 3</w:t>
      </w:r>
      <w:r w:rsidR="00D72CEC" w:rsidRPr="007471A5">
        <w:rPr>
          <w:rFonts w:ascii="Times New Roman" w:hAnsi="Times New Roman" w:cs="Times New Roman"/>
          <w:b/>
          <w:bCs/>
        </w:rPr>
        <w:t xml:space="preserve">. </w:t>
      </w:r>
      <w:r w:rsidR="00531B02" w:rsidRPr="006907D5">
        <w:rPr>
          <w:rFonts w:ascii="Times New Roman" w:hAnsi="Times New Roman" w:cs="Times New Roman"/>
          <w:b/>
        </w:rPr>
        <w:t xml:space="preserve">Multivariable regression to examine association of </w:t>
      </w:r>
      <w:r w:rsidR="00502084" w:rsidRPr="0016503C">
        <w:rPr>
          <w:rFonts w:ascii="Times New Roman" w:hAnsi="Times New Roman" w:cs="Times New Roman"/>
          <w:b/>
        </w:rPr>
        <w:t>antecedent</w:t>
      </w:r>
      <w:r w:rsidR="00502084" w:rsidRPr="006907D5">
        <w:rPr>
          <w:rFonts w:ascii="Times New Roman" w:hAnsi="Times New Roman" w:cs="Times New Roman"/>
          <w:b/>
        </w:rPr>
        <w:t xml:space="preserve"> </w:t>
      </w:r>
      <w:r w:rsidR="00531B02" w:rsidRPr="006907D5">
        <w:rPr>
          <w:rFonts w:ascii="Times New Roman" w:hAnsi="Times New Roman" w:cs="Times New Roman"/>
          <w:b/>
        </w:rPr>
        <w:t>statin use with primary endpoint (in-hospital mortality within 30 days) in study sample restricted to patients with history of hypertension, coronary artery disease and stroke or transient ischemic attack.</w:t>
      </w:r>
    </w:p>
    <w:p w14:paraId="597D2254" w14:textId="77777777" w:rsidR="00531B02" w:rsidRDefault="00531B02" w:rsidP="009C7343"/>
    <w:p w14:paraId="5A26B352" w14:textId="0949FC50" w:rsidR="009C7343" w:rsidRDefault="00CC116D" w:rsidP="009C7343">
      <w:r>
        <w:rPr>
          <w:noProof/>
          <w:lang w:eastAsia="en-US"/>
        </w:rPr>
        <w:drawing>
          <wp:inline distT="0" distB="0" distL="0" distR="0" wp14:anchorId="074A5438" wp14:editId="17634384">
            <wp:extent cx="5943600" cy="4124093"/>
            <wp:effectExtent l="0" t="0" r="0" b="0"/>
            <wp:docPr id="1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24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65183" w14:textId="78BB1DE8" w:rsidR="00D72CEC" w:rsidRPr="00354DDA" w:rsidRDefault="00D72CEC" w:rsidP="009C7343"/>
    <w:p w14:paraId="0CC364ED" w14:textId="7CD7A10B" w:rsidR="00531B02" w:rsidRDefault="00531B02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45FDB501" w14:textId="5A6DE995" w:rsidR="00531B02" w:rsidRDefault="007C2D1F" w:rsidP="005331E7">
      <w:pPr>
        <w:jc w:val="left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Supplemental Figure 4</w:t>
      </w:r>
      <w:r w:rsidR="00531B02">
        <w:rPr>
          <w:rFonts w:ascii="Times New Roman" w:hAnsi="Times New Roman" w:cs="Times New Roman"/>
          <w:b/>
        </w:rPr>
        <w:t xml:space="preserve">. </w:t>
      </w:r>
      <w:r w:rsidR="00531B02" w:rsidRPr="006907D5">
        <w:rPr>
          <w:rFonts w:ascii="Times New Roman" w:hAnsi="Times New Roman" w:cs="Times New Roman"/>
          <w:b/>
        </w:rPr>
        <w:t xml:space="preserve">Multivariable regression to examine association of </w:t>
      </w:r>
      <w:r w:rsidR="00531B02" w:rsidRPr="0016503C">
        <w:rPr>
          <w:rFonts w:ascii="Times New Roman" w:hAnsi="Times New Roman" w:cs="Times New Roman"/>
          <w:b/>
        </w:rPr>
        <w:t>statin use (modified definition)* with primary endpoint (in-hospital mortality within 30 days)</w:t>
      </w:r>
    </w:p>
    <w:p w14:paraId="4A26B941" w14:textId="77777777" w:rsidR="00531B02" w:rsidRDefault="00531B02" w:rsidP="00531B02">
      <w:pPr>
        <w:outlineLvl w:val="0"/>
        <w:rPr>
          <w:rFonts w:ascii="Times New Roman" w:hAnsi="Times New Roman" w:cs="Times New Roman"/>
          <w:b/>
        </w:rPr>
      </w:pPr>
    </w:p>
    <w:p w14:paraId="2C6AC500" w14:textId="25C36D20" w:rsidR="00531B02" w:rsidRDefault="00CC116D" w:rsidP="008A1820">
      <w:pPr>
        <w:spacing w:line="480" w:lineRule="auto"/>
        <w:outlineLvl w:val="0"/>
        <w:rPr>
          <w:rFonts w:ascii="Times New Roman" w:hAnsi="Times New Roman" w:cs="Times New Roman"/>
          <w:b/>
        </w:rPr>
      </w:pPr>
      <w:r>
        <w:rPr>
          <w:b/>
          <w:bCs/>
          <w:noProof/>
          <w:lang w:eastAsia="en-US"/>
        </w:rPr>
        <w:drawing>
          <wp:inline distT="0" distB="0" distL="0" distR="0" wp14:anchorId="553E3087" wp14:editId="24CAB438">
            <wp:extent cx="5943600" cy="4236085"/>
            <wp:effectExtent l="0" t="0" r="0" b="5715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3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CE5F92" w14:textId="77777777" w:rsidR="00531B02" w:rsidRDefault="00531B02" w:rsidP="008A1820">
      <w:pPr>
        <w:spacing w:line="480" w:lineRule="auto"/>
        <w:outlineLvl w:val="0"/>
        <w:rPr>
          <w:rFonts w:ascii="Times New Roman" w:hAnsi="Times New Roman" w:cs="Times New Roman"/>
          <w:b/>
        </w:rPr>
      </w:pPr>
    </w:p>
    <w:p w14:paraId="3E352E12" w14:textId="141E32CC" w:rsidR="0068152F" w:rsidRDefault="00531B02" w:rsidP="00531B02">
      <w:pPr>
        <w:jc w:val="left"/>
        <w:outlineLvl w:val="0"/>
        <w:rPr>
          <w:rFonts w:ascii="Times New Roman" w:hAnsi="Times New Roman" w:cs="Times New Roman"/>
        </w:rPr>
      </w:pPr>
      <w:r w:rsidRPr="00531B02">
        <w:rPr>
          <w:rFonts w:ascii="Times New Roman" w:hAnsi="Times New Roman" w:cs="Times New Roman"/>
        </w:rPr>
        <w:t>*In this analysis</w:t>
      </w:r>
      <w:r>
        <w:rPr>
          <w:rFonts w:ascii="Times New Roman" w:hAnsi="Times New Roman" w:cs="Times New Roman"/>
        </w:rPr>
        <w:t xml:space="preserve">, patients were classified as statin users </w:t>
      </w:r>
      <w:r w:rsidR="00CC116D">
        <w:rPr>
          <w:rFonts w:ascii="Times New Roman" w:hAnsi="Times New Roman" w:cs="Times New Roman"/>
        </w:rPr>
        <w:t>if they were either prescribed</w:t>
      </w:r>
      <w:r w:rsidR="002D5AC7">
        <w:rPr>
          <w:rFonts w:ascii="Times New Roman" w:hAnsi="Times New Roman" w:cs="Times New Roman"/>
        </w:rPr>
        <w:t xml:space="preserve"> outpatient statin use per the</w:t>
      </w:r>
      <w:r>
        <w:rPr>
          <w:rFonts w:ascii="Times New Roman" w:hAnsi="Times New Roman" w:cs="Times New Roman"/>
        </w:rPr>
        <w:t xml:space="preserve"> electronic medical record</w:t>
      </w:r>
      <w:r w:rsidR="00CC116D">
        <w:rPr>
          <w:rFonts w:ascii="Times New Roman" w:hAnsi="Times New Roman" w:cs="Times New Roman"/>
        </w:rPr>
        <w:t xml:space="preserve"> or received statins during hospitalization</w:t>
      </w:r>
    </w:p>
    <w:p w14:paraId="3AD278CF" w14:textId="6C9868E4" w:rsidR="000E750F" w:rsidRPr="00531B02" w:rsidRDefault="000E750F" w:rsidP="007C2D1F">
      <w:pPr>
        <w:widowControl/>
        <w:jc w:val="left"/>
        <w:rPr>
          <w:rFonts w:ascii="Times New Roman" w:hAnsi="Times New Roman" w:cs="Times New Roman"/>
        </w:rPr>
      </w:pPr>
    </w:p>
    <w:sectPr w:rsidR="000E750F" w:rsidRPr="00531B02" w:rsidSect="00C33A8B">
      <w:footerReference w:type="even" r:id="rId12"/>
      <w:footerReference w:type="default" r:id="rId13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5E056C" w14:textId="77777777" w:rsidR="005D57C6" w:rsidRDefault="005D57C6" w:rsidP="00581E54">
      <w:r>
        <w:separator/>
      </w:r>
    </w:p>
  </w:endnote>
  <w:endnote w:type="continuationSeparator" w:id="0">
    <w:p w14:paraId="37F0CE09" w14:textId="77777777" w:rsidR="005D57C6" w:rsidRDefault="005D57C6" w:rsidP="00581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4C55C3" w14:textId="77777777" w:rsidR="00CC116D" w:rsidRDefault="00CC116D" w:rsidP="00C33A8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B1A1960" w14:textId="77777777" w:rsidR="00CC116D" w:rsidRDefault="00CC116D" w:rsidP="00581E5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6FB71F" w14:textId="7661F071" w:rsidR="00CC116D" w:rsidRPr="00DD6B80" w:rsidRDefault="00CC116D" w:rsidP="00C33A8B">
    <w:pPr>
      <w:pStyle w:val="Footer"/>
      <w:framePr w:wrap="none" w:vAnchor="text" w:hAnchor="margin" w:xAlign="right" w:y="1"/>
      <w:rPr>
        <w:rStyle w:val="PageNumber"/>
        <w:rFonts w:ascii="Arial" w:hAnsi="Arial" w:cs="Arial"/>
      </w:rPr>
    </w:pPr>
    <w:r w:rsidRPr="00DD6B80">
      <w:rPr>
        <w:rStyle w:val="PageNumber"/>
        <w:rFonts w:ascii="Arial" w:hAnsi="Arial" w:cs="Arial"/>
      </w:rPr>
      <w:fldChar w:fldCharType="begin"/>
    </w:r>
    <w:r w:rsidRPr="00DD6B80">
      <w:rPr>
        <w:rStyle w:val="PageNumber"/>
        <w:rFonts w:ascii="Arial" w:hAnsi="Arial" w:cs="Arial"/>
      </w:rPr>
      <w:instrText xml:space="preserve">PAGE  </w:instrText>
    </w:r>
    <w:r w:rsidRPr="00DD6B80">
      <w:rPr>
        <w:rStyle w:val="PageNumber"/>
        <w:rFonts w:ascii="Arial" w:hAnsi="Arial" w:cs="Arial"/>
      </w:rPr>
      <w:fldChar w:fldCharType="separate"/>
    </w:r>
    <w:r w:rsidR="008C0E8D">
      <w:rPr>
        <w:rStyle w:val="PageNumber"/>
        <w:rFonts w:ascii="Arial" w:hAnsi="Arial" w:cs="Arial"/>
        <w:noProof/>
      </w:rPr>
      <w:t>1</w:t>
    </w:r>
    <w:r w:rsidRPr="00DD6B80">
      <w:rPr>
        <w:rStyle w:val="PageNumber"/>
        <w:rFonts w:ascii="Arial" w:hAnsi="Arial" w:cs="Arial"/>
      </w:rPr>
      <w:fldChar w:fldCharType="end"/>
    </w:r>
  </w:p>
  <w:p w14:paraId="527826A7" w14:textId="77777777" w:rsidR="00CC116D" w:rsidRDefault="00CC116D" w:rsidP="00581E5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F0D557" w14:textId="77777777" w:rsidR="005D57C6" w:rsidRDefault="005D57C6" w:rsidP="00581E54">
      <w:r>
        <w:separator/>
      </w:r>
    </w:p>
  </w:footnote>
  <w:footnote w:type="continuationSeparator" w:id="0">
    <w:p w14:paraId="271A1769" w14:textId="77777777" w:rsidR="005D57C6" w:rsidRDefault="005D57C6" w:rsidP="00581E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36626"/>
    <w:multiLevelType w:val="hybridMultilevel"/>
    <w:tmpl w:val="71960E0A"/>
    <w:lvl w:ilvl="0" w:tplc="1256C7A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67B68F0"/>
    <w:multiLevelType w:val="hybridMultilevel"/>
    <w:tmpl w:val="1B700D1C"/>
    <w:lvl w:ilvl="0" w:tplc="A09E6FE4">
      <w:start w:val="1"/>
      <w:numFmt w:val="decimal"/>
      <w:lvlText w:val="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644A4696"/>
    <w:multiLevelType w:val="hybridMultilevel"/>
    <w:tmpl w:val="E8D4AB62"/>
    <w:lvl w:ilvl="0" w:tplc="5C160ABA">
      <w:start w:val="1"/>
      <w:numFmt w:val="decimal"/>
      <w:lvlText w:val="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7BE844AC"/>
    <w:multiLevelType w:val="hybridMultilevel"/>
    <w:tmpl w:val="77C2D570"/>
    <w:lvl w:ilvl="0" w:tplc="444A366C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hesh Madhavan">
    <w15:presenceInfo w15:providerId="Windows Live" w15:userId="f6de2d88-c256-446b-b4a3-155eaaa5601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DengXi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fdep5fzd0a2esevtve5zwsf0dx55rvx02x2&quot;&gt;HF LitR&lt;record-ids&gt;&lt;item&gt;54&lt;/item&gt;&lt;item&gt;423&lt;/item&gt;&lt;item&gt;682&lt;/item&gt;&lt;/record-ids&gt;&lt;/item&gt;&lt;/Libraries&gt;"/>
  </w:docVars>
  <w:rsids>
    <w:rsidRoot w:val="00315C92"/>
    <w:rsid w:val="00012926"/>
    <w:rsid w:val="00032757"/>
    <w:rsid w:val="00036883"/>
    <w:rsid w:val="00037774"/>
    <w:rsid w:val="00040B2E"/>
    <w:rsid w:val="00045831"/>
    <w:rsid w:val="00062C7C"/>
    <w:rsid w:val="00095881"/>
    <w:rsid w:val="000A0516"/>
    <w:rsid w:val="000B087B"/>
    <w:rsid w:val="000E750F"/>
    <w:rsid w:val="00100389"/>
    <w:rsid w:val="00105868"/>
    <w:rsid w:val="00113DDD"/>
    <w:rsid w:val="00130B77"/>
    <w:rsid w:val="00155976"/>
    <w:rsid w:val="00164546"/>
    <w:rsid w:val="0016503C"/>
    <w:rsid w:val="00173868"/>
    <w:rsid w:val="0018501C"/>
    <w:rsid w:val="0019197A"/>
    <w:rsid w:val="001C1119"/>
    <w:rsid w:val="001D2C57"/>
    <w:rsid w:val="001D3504"/>
    <w:rsid w:val="001E336D"/>
    <w:rsid w:val="001F6752"/>
    <w:rsid w:val="00216D02"/>
    <w:rsid w:val="002230B4"/>
    <w:rsid w:val="00237F4A"/>
    <w:rsid w:val="00261B9A"/>
    <w:rsid w:val="0028289F"/>
    <w:rsid w:val="002A5B2F"/>
    <w:rsid w:val="002D060C"/>
    <w:rsid w:val="002D1B68"/>
    <w:rsid w:val="002D5AC7"/>
    <w:rsid w:val="002E190F"/>
    <w:rsid w:val="002F24BD"/>
    <w:rsid w:val="002F32ED"/>
    <w:rsid w:val="00311235"/>
    <w:rsid w:val="00315135"/>
    <w:rsid w:val="00315C92"/>
    <w:rsid w:val="003168E0"/>
    <w:rsid w:val="0032327E"/>
    <w:rsid w:val="00346B24"/>
    <w:rsid w:val="003675F3"/>
    <w:rsid w:val="00370A1A"/>
    <w:rsid w:val="0038462A"/>
    <w:rsid w:val="0039212B"/>
    <w:rsid w:val="00393EE7"/>
    <w:rsid w:val="003C3571"/>
    <w:rsid w:val="003D66F4"/>
    <w:rsid w:val="00412CC7"/>
    <w:rsid w:val="004460CF"/>
    <w:rsid w:val="0045182D"/>
    <w:rsid w:val="00464D6B"/>
    <w:rsid w:val="0047710D"/>
    <w:rsid w:val="0048783E"/>
    <w:rsid w:val="0049122E"/>
    <w:rsid w:val="004A1C15"/>
    <w:rsid w:val="004C25C2"/>
    <w:rsid w:val="004C5C76"/>
    <w:rsid w:val="004D7A1A"/>
    <w:rsid w:val="004E1AE5"/>
    <w:rsid w:val="004E7F97"/>
    <w:rsid w:val="00502084"/>
    <w:rsid w:val="0050474E"/>
    <w:rsid w:val="00531111"/>
    <w:rsid w:val="00531B02"/>
    <w:rsid w:val="005331E7"/>
    <w:rsid w:val="00533E88"/>
    <w:rsid w:val="00535B8B"/>
    <w:rsid w:val="00537ABC"/>
    <w:rsid w:val="00550C2B"/>
    <w:rsid w:val="00551542"/>
    <w:rsid w:val="00563E94"/>
    <w:rsid w:val="00564E9A"/>
    <w:rsid w:val="005818B9"/>
    <w:rsid w:val="00581E54"/>
    <w:rsid w:val="005B3FEB"/>
    <w:rsid w:val="005D57C6"/>
    <w:rsid w:val="005F044F"/>
    <w:rsid w:val="00616174"/>
    <w:rsid w:val="0064617B"/>
    <w:rsid w:val="006539BF"/>
    <w:rsid w:val="0068152F"/>
    <w:rsid w:val="006907D5"/>
    <w:rsid w:val="0069453B"/>
    <w:rsid w:val="00694893"/>
    <w:rsid w:val="00723BD0"/>
    <w:rsid w:val="00735094"/>
    <w:rsid w:val="007471A5"/>
    <w:rsid w:val="00765F3E"/>
    <w:rsid w:val="007733C3"/>
    <w:rsid w:val="00774543"/>
    <w:rsid w:val="00782D35"/>
    <w:rsid w:val="00786C04"/>
    <w:rsid w:val="007C2D1F"/>
    <w:rsid w:val="007D03BC"/>
    <w:rsid w:val="007D4275"/>
    <w:rsid w:val="00804504"/>
    <w:rsid w:val="00836380"/>
    <w:rsid w:val="00847C6B"/>
    <w:rsid w:val="00865F3F"/>
    <w:rsid w:val="00875ADA"/>
    <w:rsid w:val="00885EDD"/>
    <w:rsid w:val="008A1820"/>
    <w:rsid w:val="008B028C"/>
    <w:rsid w:val="008C0E8D"/>
    <w:rsid w:val="008D57F1"/>
    <w:rsid w:val="0091727A"/>
    <w:rsid w:val="009253D8"/>
    <w:rsid w:val="00975851"/>
    <w:rsid w:val="009902F8"/>
    <w:rsid w:val="009B3260"/>
    <w:rsid w:val="009C2EE3"/>
    <w:rsid w:val="009C7343"/>
    <w:rsid w:val="009D40CC"/>
    <w:rsid w:val="009F55F3"/>
    <w:rsid w:val="00A0353F"/>
    <w:rsid w:val="00A10AAE"/>
    <w:rsid w:val="00A64E28"/>
    <w:rsid w:val="00A82BA1"/>
    <w:rsid w:val="00A90AEE"/>
    <w:rsid w:val="00AA0B4E"/>
    <w:rsid w:val="00AA30A2"/>
    <w:rsid w:val="00AA4A4D"/>
    <w:rsid w:val="00AB27DA"/>
    <w:rsid w:val="00AC4BDB"/>
    <w:rsid w:val="00AD0994"/>
    <w:rsid w:val="00B012E2"/>
    <w:rsid w:val="00B132D0"/>
    <w:rsid w:val="00B32EB6"/>
    <w:rsid w:val="00B56DD0"/>
    <w:rsid w:val="00B6794D"/>
    <w:rsid w:val="00B77485"/>
    <w:rsid w:val="00C0500B"/>
    <w:rsid w:val="00C07C7B"/>
    <w:rsid w:val="00C33A8B"/>
    <w:rsid w:val="00C42FB8"/>
    <w:rsid w:val="00C44A82"/>
    <w:rsid w:val="00C54643"/>
    <w:rsid w:val="00C7076B"/>
    <w:rsid w:val="00C73F1E"/>
    <w:rsid w:val="00C75DA1"/>
    <w:rsid w:val="00C830CC"/>
    <w:rsid w:val="00C84D2F"/>
    <w:rsid w:val="00C91AD4"/>
    <w:rsid w:val="00CC116D"/>
    <w:rsid w:val="00CC585A"/>
    <w:rsid w:val="00D422CA"/>
    <w:rsid w:val="00D56432"/>
    <w:rsid w:val="00D72CEC"/>
    <w:rsid w:val="00D75F24"/>
    <w:rsid w:val="00D836BE"/>
    <w:rsid w:val="00D94A2E"/>
    <w:rsid w:val="00DD6B80"/>
    <w:rsid w:val="00DE7DD7"/>
    <w:rsid w:val="00E03817"/>
    <w:rsid w:val="00E16FF4"/>
    <w:rsid w:val="00E362CA"/>
    <w:rsid w:val="00E85103"/>
    <w:rsid w:val="00E967CD"/>
    <w:rsid w:val="00EA51CA"/>
    <w:rsid w:val="00EA6432"/>
    <w:rsid w:val="00EB0B33"/>
    <w:rsid w:val="00ED22C3"/>
    <w:rsid w:val="00EF1BDF"/>
    <w:rsid w:val="00EF4852"/>
    <w:rsid w:val="00F57803"/>
    <w:rsid w:val="00FC42F5"/>
    <w:rsid w:val="00FE5904"/>
    <w:rsid w:val="00FF3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C149B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474E"/>
    <w:pPr>
      <w:ind w:firstLineChars="200" w:firstLine="420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74543"/>
    <w:rPr>
      <w:rFonts w:ascii="Courier" w:hAnsi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74543"/>
    <w:rPr>
      <w:rFonts w:ascii="Courier" w:hAnsi="Courier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E7F97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7F9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7F9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7F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7F9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7F97"/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F97"/>
    <w:rPr>
      <w:rFonts w:ascii="SimSun" w:eastAsia="SimSu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81E54"/>
    <w:pPr>
      <w:tabs>
        <w:tab w:val="center" w:pos="4680"/>
        <w:tab w:val="right" w:pos="9360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81E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81E54"/>
  </w:style>
  <w:style w:type="paragraph" w:styleId="Header">
    <w:name w:val="header"/>
    <w:basedOn w:val="Normal"/>
    <w:link w:val="HeaderChar"/>
    <w:uiPriority w:val="99"/>
    <w:unhideWhenUsed/>
    <w:rsid w:val="00581E54"/>
    <w:pPr>
      <w:pBdr>
        <w:bottom w:val="single" w:sz="6" w:space="1" w:color="auto"/>
      </w:pBdr>
      <w:tabs>
        <w:tab w:val="center" w:pos="4680"/>
        <w:tab w:val="right" w:pos="9360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81E54"/>
    <w:rPr>
      <w:sz w:val="18"/>
      <w:szCs w:val="18"/>
    </w:rPr>
  </w:style>
  <w:style w:type="table" w:styleId="TableGrid">
    <w:name w:val="Table Grid"/>
    <w:basedOn w:val="TableNormal"/>
    <w:uiPriority w:val="39"/>
    <w:rsid w:val="00E038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Normal"/>
    <w:rsid w:val="005F044F"/>
    <w:pPr>
      <w:jc w:val="center"/>
    </w:pPr>
    <w:rPr>
      <w:rFonts w:ascii="DengXian" w:eastAsia="DengXian" w:hAnsi="DengXian"/>
    </w:rPr>
  </w:style>
  <w:style w:type="paragraph" w:customStyle="1" w:styleId="EndNoteBibliography">
    <w:name w:val="EndNote Bibliography"/>
    <w:basedOn w:val="Normal"/>
    <w:rsid w:val="005F044F"/>
    <w:rPr>
      <w:rFonts w:ascii="DengXian" w:eastAsia="DengXian" w:hAnsi="DengXian"/>
    </w:rPr>
  </w:style>
  <w:style w:type="paragraph" w:customStyle="1" w:styleId="-31">
    <w:name w:val="彩色底纹 - 强调文字颜色 31"/>
    <w:basedOn w:val="Normal"/>
    <w:uiPriority w:val="34"/>
    <w:qFormat/>
    <w:rsid w:val="00C33A8B"/>
    <w:pPr>
      <w:widowControl/>
      <w:ind w:left="720"/>
      <w:contextualSpacing/>
      <w:jc w:val="left"/>
    </w:pPr>
    <w:rPr>
      <w:rFonts w:ascii="Times" w:eastAsia="SimSun" w:hAnsi="Times" w:cs="Times New Roman"/>
      <w:kern w:val="0"/>
      <w:sz w:val="20"/>
      <w:szCs w:val="20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5331E7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474E"/>
    <w:pPr>
      <w:ind w:firstLineChars="200" w:firstLine="420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74543"/>
    <w:rPr>
      <w:rFonts w:ascii="Courier" w:hAnsi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74543"/>
    <w:rPr>
      <w:rFonts w:ascii="Courier" w:hAnsi="Courier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E7F97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7F9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7F9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7F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7F9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7F97"/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F97"/>
    <w:rPr>
      <w:rFonts w:ascii="SimSun" w:eastAsia="SimSu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81E54"/>
    <w:pPr>
      <w:tabs>
        <w:tab w:val="center" w:pos="4680"/>
        <w:tab w:val="right" w:pos="9360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81E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81E54"/>
  </w:style>
  <w:style w:type="paragraph" w:styleId="Header">
    <w:name w:val="header"/>
    <w:basedOn w:val="Normal"/>
    <w:link w:val="HeaderChar"/>
    <w:uiPriority w:val="99"/>
    <w:unhideWhenUsed/>
    <w:rsid w:val="00581E54"/>
    <w:pPr>
      <w:pBdr>
        <w:bottom w:val="single" w:sz="6" w:space="1" w:color="auto"/>
      </w:pBdr>
      <w:tabs>
        <w:tab w:val="center" w:pos="4680"/>
        <w:tab w:val="right" w:pos="9360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81E54"/>
    <w:rPr>
      <w:sz w:val="18"/>
      <w:szCs w:val="18"/>
    </w:rPr>
  </w:style>
  <w:style w:type="table" w:styleId="TableGrid">
    <w:name w:val="Table Grid"/>
    <w:basedOn w:val="TableNormal"/>
    <w:uiPriority w:val="39"/>
    <w:rsid w:val="00E038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Normal"/>
    <w:rsid w:val="005F044F"/>
    <w:pPr>
      <w:jc w:val="center"/>
    </w:pPr>
    <w:rPr>
      <w:rFonts w:ascii="DengXian" w:eastAsia="DengXian" w:hAnsi="DengXian"/>
    </w:rPr>
  </w:style>
  <w:style w:type="paragraph" w:customStyle="1" w:styleId="EndNoteBibliography">
    <w:name w:val="EndNote Bibliography"/>
    <w:basedOn w:val="Normal"/>
    <w:rsid w:val="005F044F"/>
    <w:rPr>
      <w:rFonts w:ascii="DengXian" w:eastAsia="DengXian" w:hAnsi="DengXian"/>
    </w:rPr>
  </w:style>
  <w:style w:type="paragraph" w:customStyle="1" w:styleId="-31">
    <w:name w:val="彩色底纹 - 强调文字颜色 31"/>
    <w:basedOn w:val="Normal"/>
    <w:uiPriority w:val="34"/>
    <w:qFormat/>
    <w:rsid w:val="00C33A8B"/>
    <w:pPr>
      <w:widowControl/>
      <w:ind w:left="720"/>
      <w:contextualSpacing/>
      <w:jc w:val="left"/>
    </w:pPr>
    <w:rPr>
      <w:rFonts w:ascii="Times" w:eastAsia="SimSun" w:hAnsi="Times" w:cs="Times New Roman"/>
      <w:kern w:val="0"/>
      <w:sz w:val="20"/>
      <w:szCs w:val="20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5331E7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11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3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3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6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492</Words>
  <Characters>2809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Yu</dc:creator>
  <cp:keywords/>
  <dc:description/>
  <cp:lastModifiedBy>Aakriti Gupta</cp:lastModifiedBy>
  <cp:revision>2</cp:revision>
  <dcterms:created xsi:type="dcterms:W3CDTF">2020-08-09T00:43:00Z</dcterms:created>
  <dcterms:modified xsi:type="dcterms:W3CDTF">2020-08-09T00:43:00Z</dcterms:modified>
</cp:coreProperties>
</file>