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2EB25" w14:textId="5F92DDE1" w:rsidR="00550238" w:rsidRPr="00064C76" w:rsidRDefault="000076C2" w:rsidP="00980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"/>
        </w:rPr>
      </w:pPr>
      <w:r w:rsidRPr="00064C76">
        <w:rPr>
          <w:rFonts w:ascii="Times New Roman" w:eastAsia="Times New Roman" w:hAnsi="Times New Roman" w:cs="Times New Roman"/>
          <w:b/>
          <w:sz w:val="20"/>
          <w:szCs w:val="20"/>
          <w:lang w:val="en"/>
        </w:rPr>
        <w:t>SUPPLEMENTARY INFORMATION</w:t>
      </w:r>
      <w:r w:rsidR="00760A75" w:rsidRPr="00064C76">
        <w:rPr>
          <w:rFonts w:ascii="Times New Roman" w:eastAsia="Times New Roman" w:hAnsi="Times New Roman" w:cs="Times New Roman"/>
          <w:b/>
          <w:sz w:val="20"/>
          <w:szCs w:val="20"/>
          <w:lang w:val="en"/>
        </w:rPr>
        <w:t xml:space="preserve"> (SI)</w:t>
      </w:r>
    </w:p>
    <w:p w14:paraId="2056FA33" w14:textId="77777777" w:rsidR="001E1C43" w:rsidRPr="00064C76" w:rsidRDefault="001E1C43" w:rsidP="00980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4E701FE7" w14:textId="77777777" w:rsidR="001E1C43" w:rsidRPr="00064C76" w:rsidRDefault="001E1C43" w:rsidP="00C44B8E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846490" wp14:editId="2012AA54">
            <wp:extent cx="2936240" cy="2535545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5" t="9606" r="17265" b="4174"/>
                    <a:stretch/>
                  </pic:blipFill>
                  <pic:spPr bwMode="auto">
                    <a:xfrm>
                      <a:off x="0" y="0"/>
                      <a:ext cx="2946134" cy="2544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25A50D" w14:textId="22C58A83" w:rsidR="00980651" w:rsidRPr="00064C76" w:rsidRDefault="001E1C43" w:rsidP="001E1C43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ESM_1. N</w:t>
      </w:r>
      <w:r w:rsidRPr="00064C7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64C76">
        <w:rPr>
          <w:rFonts w:ascii="Times New Roman" w:hAnsi="Times New Roman" w:cs="Times New Roman"/>
          <w:sz w:val="20"/>
          <w:szCs w:val="20"/>
        </w:rPr>
        <w:t xml:space="preserve"> Adsorption-desorption of Mg/Al LDH (a), Mg/Al-TiO</w:t>
      </w:r>
      <w:r w:rsidRPr="00064C7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64C76">
        <w:rPr>
          <w:rFonts w:ascii="Times New Roman" w:hAnsi="Times New Roman" w:cs="Times New Roman"/>
          <w:sz w:val="20"/>
          <w:szCs w:val="20"/>
        </w:rPr>
        <w:t xml:space="preserve"> (b), and Mg/Al-</w:t>
      </w:r>
      <w:proofErr w:type="spellStart"/>
      <w:r w:rsidRPr="00064C76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064C76">
        <w:rPr>
          <w:rFonts w:ascii="Times New Roman" w:hAnsi="Times New Roman" w:cs="Times New Roman"/>
          <w:sz w:val="20"/>
          <w:szCs w:val="20"/>
        </w:rPr>
        <w:t xml:space="preserve"> (c)</w:t>
      </w:r>
    </w:p>
    <w:p w14:paraId="0F5F8BC0" w14:textId="77777777" w:rsidR="001E1C43" w:rsidRPr="00064C76" w:rsidRDefault="001E1C43" w:rsidP="001E1C4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D8E23B0" w14:textId="49687D34" w:rsidR="001E1C43" w:rsidRPr="00064C76" w:rsidRDefault="001E1C43" w:rsidP="001E1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  <w:r w:rsidRPr="00064C76">
        <w:rPr>
          <w:rFonts w:ascii="Times New Roman" w:eastAsia="Times New Roman" w:hAnsi="Times New Roman" w:cs="Times New Roman"/>
          <w:sz w:val="20"/>
          <w:szCs w:val="20"/>
          <w:lang w:val="en"/>
        </w:rPr>
        <w:t xml:space="preserve">ESM_2. BET analysis of </w:t>
      </w:r>
      <w:r w:rsidR="007A4C30" w:rsidRPr="00064C76">
        <w:rPr>
          <w:rFonts w:ascii="Times New Roman" w:eastAsia="Times New Roman" w:hAnsi="Times New Roman" w:cs="Times New Roman"/>
          <w:sz w:val="20"/>
          <w:szCs w:val="20"/>
          <w:lang w:val="en"/>
        </w:rPr>
        <w:t>catalysts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1710"/>
        <w:gridCol w:w="1560"/>
        <w:gridCol w:w="1701"/>
      </w:tblGrid>
      <w:tr w:rsidR="001E1C43" w:rsidRPr="00064C76" w14:paraId="70C92E3E" w14:textId="77777777" w:rsidTr="00711A34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BE025" w14:textId="77777777" w:rsidR="001E1C43" w:rsidRPr="00064C76" w:rsidRDefault="001E1C43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Adsorbent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2B0AE" w14:textId="77777777" w:rsidR="001E1C43" w:rsidRPr="00064C76" w:rsidRDefault="001E1C43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Surface Area (m</w:t>
            </w: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"/>
              </w:rPr>
              <w:t>2</w:t>
            </w: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/g)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0B065" w14:textId="77777777" w:rsidR="001E1C43" w:rsidRPr="00064C76" w:rsidRDefault="001E1C43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Pore Size (nm), BJH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0BDA79" w14:textId="77777777" w:rsidR="001E1C43" w:rsidRPr="00064C76" w:rsidRDefault="001E1C43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Pore Volume (cm</w:t>
            </w: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"/>
              </w:rPr>
              <w:t>3</w:t>
            </w: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/g), BJH</w:t>
            </w:r>
          </w:p>
        </w:tc>
      </w:tr>
      <w:tr w:rsidR="001E1C43" w:rsidRPr="00064C76" w14:paraId="12912632" w14:textId="77777777" w:rsidTr="00711A34">
        <w:tc>
          <w:tcPr>
            <w:tcW w:w="2254" w:type="dxa"/>
            <w:tcBorders>
              <w:top w:val="single" w:sz="4" w:space="0" w:color="auto"/>
            </w:tcBorders>
            <w:vAlign w:val="center"/>
          </w:tcPr>
          <w:p w14:paraId="70FFFC01" w14:textId="7A11F60D" w:rsidR="001E1C43" w:rsidRPr="00064C76" w:rsidRDefault="001E1C43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Mg/Al-LDH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27739964" w14:textId="782E0036" w:rsidR="001E1C43" w:rsidRPr="00064C76" w:rsidRDefault="007A4C30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8.963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8D061E1" w14:textId="26E34D26" w:rsidR="001E1C43" w:rsidRPr="00064C76" w:rsidRDefault="007A4C30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6.225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D47B255" w14:textId="7B5A9457" w:rsidR="001E1C43" w:rsidRPr="00064C76" w:rsidRDefault="007A4C30" w:rsidP="00711A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0.028</w:t>
            </w:r>
          </w:p>
        </w:tc>
      </w:tr>
      <w:tr w:rsidR="001E1C43" w:rsidRPr="00064C76" w14:paraId="51037A78" w14:textId="77777777" w:rsidTr="00AC4234">
        <w:tc>
          <w:tcPr>
            <w:tcW w:w="2254" w:type="dxa"/>
          </w:tcPr>
          <w:p w14:paraId="6573124C" w14:textId="2187DEAB" w:rsidR="001E1C43" w:rsidRPr="00064C76" w:rsidRDefault="001E1C43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hAnsi="Times New Roman" w:cs="Times New Roman"/>
                <w:sz w:val="20"/>
                <w:szCs w:val="20"/>
              </w:rPr>
              <w:t>Mg/Al-TiO</w:t>
            </w:r>
            <w:r w:rsidRPr="00064C7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10" w:type="dxa"/>
            <w:vAlign w:val="center"/>
          </w:tcPr>
          <w:p w14:paraId="0A91C80D" w14:textId="4DFF4B9E" w:rsidR="001E1C43" w:rsidRPr="00064C76" w:rsidRDefault="007A4C30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17.199</w:t>
            </w:r>
          </w:p>
        </w:tc>
        <w:tc>
          <w:tcPr>
            <w:tcW w:w="1560" w:type="dxa"/>
            <w:vAlign w:val="center"/>
          </w:tcPr>
          <w:p w14:paraId="15B4576B" w14:textId="6F34F0D3" w:rsidR="001E1C43" w:rsidRPr="00064C76" w:rsidRDefault="007A4C30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7.010</w:t>
            </w:r>
          </w:p>
        </w:tc>
        <w:tc>
          <w:tcPr>
            <w:tcW w:w="1701" w:type="dxa"/>
            <w:vAlign w:val="center"/>
          </w:tcPr>
          <w:p w14:paraId="428A5C4B" w14:textId="62D8DA04" w:rsidR="001E1C43" w:rsidRPr="00064C76" w:rsidRDefault="001E1C43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0.0</w:t>
            </w:r>
            <w:r w:rsidR="007A4C30"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60</w:t>
            </w:r>
          </w:p>
        </w:tc>
      </w:tr>
      <w:tr w:rsidR="001E1C43" w:rsidRPr="00064C76" w14:paraId="1AE46A22" w14:textId="77777777" w:rsidTr="00AC4234">
        <w:tc>
          <w:tcPr>
            <w:tcW w:w="2254" w:type="dxa"/>
          </w:tcPr>
          <w:p w14:paraId="0D7E238A" w14:textId="6DCFAA6C" w:rsidR="001E1C43" w:rsidRPr="00064C76" w:rsidRDefault="001E1C43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hAnsi="Times New Roman" w:cs="Times New Roman"/>
                <w:sz w:val="20"/>
                <w:szCs w:val="20"/>
              </w:rPr>
              <w:t>Mg/Al-</w:t>
            </w:r>
            <w:proofErr w:type="spellStart"/>
            <w:r w:rsidRPr="00064C76">
              <w:rPr>
                <w:rFonts w:ascii="Times New Roman" w:hAnsi="Times New Roman" w:cs="Times New Roman"/>
                <w:sz w:val="20"/>
                <w:szCs w:val="20"/>
              </w:rPr>
              <w:t>ZnO</w:t>
            </w:r>
            <w:proofErr w:type="spellEnd"/>
          </w:p>
        </w:tc>
        <w:tc>
          <w:tcPr>
            <w:tcW w:w="1710" w:type="dxa"/>
            <w:vAlign w:val="center"/>
          </w:tcPr>
          <w:p w14:paraId="3B2625B9" w14:textId="3E99AF49" w:rsidR="001E1C43" w:rsidRPr="00064C76" w:rsidRDefault="007A4C30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14.830</w:t>
            </w:r>
          </w:p>
        </w:tc>
        <w:tc>
          <w:tcPr>
            <w:tcW w:w="1560" w:type="dxa"/>
            <w:vAlign w:val="center"/>
          </w:tcPr>
          <w:p w14:paraId="4181F3B6" w14:textId="5CD795C4" w:rsidR="001E1C43" w:rsidRPr="00064C76" w:rsidRDefault="001E1C43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4.</w:t>
            </w:r>
            <w:r w:rsidR="007A4C30"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489</w:t>
            </w:r>
          </w:p>
        </w:tc>
        <w:tc>
          <w:tcPr>
            <w:tcW w:w="1701" w:type="dxa"/>
            <w:vAlign w:val="center"/>
          </w:tcPr>
          <w:p w14:paraId="316F6E3A" w14:textId="2A2DC03F" w:rsidR="001E1C43" w:rsidRPr="00064C76" w:rsidRDefault="001E1C43" w:rsidP="001E1C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</w:pPr>
            <w:r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0.03</w:t>
            </w:r>
            <w:r w:rsidR="007A4C30" w:rsidRPr="00064C76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</w:t>
            </w:r>
          </w:p>
        </w:tc>
      </w:tr>
    </w:tbl>
    <w:p w14:paraId="08C868C7" w14:textId="77777777" w:rsidR="00980651" w:rsidRPr="00064C76" w:rsidRDefault="00980651" w:rsidP="00980651">
      <w:pPr>
        <w:rPr>
          <w:rFonts w:ascii="Times New Roman" w:hAnsi="Times New Roman" w:cs="Times New Roman"/>
          <w:sz w:val="20"/>
          <w:szCs w:val="20"/>
        </w:rPr>
      </w:pPr>
    </w:p>
    <w:p w14:paraId="0B68545E" w14:textId="77777777" w:rsidR="00980651" w:rsidRPr="00064C76" w:rsidRDefault="00980651" w:rsidP="00980651">
      <w:pPr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35373EE" wp14:editId="03933A4C">
            <wp:extent cx="5943600" cy="3287395"/>
            <wp:effectExtent l="0" t="0" r="0" b="1905"/>
            <wp:docPr id="4" name="Picture 4" descr="Graphical user interface,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chart, line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BCDEC" w14:textId="0F804AC8" w:rsidR="0038361B" w:rsidRPr="00064C76" w:rsidRDefault="00A030C1" w:rsidP="0038361B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EC57CF" w:rsidRPr="00064C76">
        <w:rPr>
          <w:rFonts w:ascii="Times New Roman" w:hAnsi="Times New Roman" w:cs="Times New Roman"/>
          <w:sz w:val="20"/>
          <w:szCs w:val="20"/>
        </w:rPr>
        <w:t>3</w:t>
      </w:r>
      <w:r w:rsidR="00980651" w:rsidRPr="00064C76">
        <w:rPr>
          <w:rFonts w:ascii="Times New Roman" w:hAnsi="Times New Roman" w:cs="Times New Roman"/>
          <w:sz w:val="20"/>
          <w:szCs w:val="20"/>
        </w:rPr>
        <w:t>. UV-</w:t>
      </w:r>
      <w:proofErr w:type="gramStart"/>
      <w:r w:rsidR="00980651" w:rsidRPr="00064C76">
        <w:rPr>
          <w:rFonts w:ascii="Times New Roman" w:hAnsi="Times New Roman" w:cs="Times New Roman"/>
          <w:sz w:val="20"/>
          <w:szCs w:val="20"/>
        </w:rPr>
        <w:t>Vis</w:t>
      </w:r>
      <w:proofErr w:type="gramEnd"/>
      <w:r w:rsidR="00980651" w:rsidRPr="00064C76">
        <w:rPr>
          <w:rFonts w:ascii="Times New Roman" w:hAnsi="Times New Roman" w:cs="Times New Roman"/>
          <w:sz w:val="20"/>
          <w:szCs w:val="20"/>
        </w:rPr>
        <w:t xml:space="preserve"> spectrum of oxidative desulfurization dibenzothiophene by Mg/Al and composites</w:t>
      </w:r>
      <w:r w:rsidR="0038361B" w:rsidRPr="00064C76">
        <w:rPr>
          <w:rFonts w:ascii="Times New Roman" w:hAnsi="Times New Roman" w:cs="Times New Roman"/>
          <w:sz w:val="20"/>
          <w:szCs w:val="20"/>
        </w:rPr>
        <w:t xml:space="preserve"> (50</w:t>
      </w:r>
      <m:oMath>
        <m:r>
          <w:rPr>
            <w:rFonts w:ascii="Cambria Math" w:hAnsi="Cambria Math" w:cs="Times New Roman"/>
            <w:sz w:val="20"/>
            <w:szCs w:val="20"/>
          </w:rPr>
          <m:t>℃</m:t>
        </m:r>
      </m:oMath>
      <w:r w:rsidR="0038361B" w:rsidRPr="00064C76">
        <w:rPr>
          <w:rFonts w:ascii="Times New Roman" w:eastAsiaTheme="minorEastAsia" w:hAnsi="Times New Roman" w:cs="Times New Roman"/>
          <w:sz w:val="20"/>
          <w:szCs w:val="20"/>
        </w:rPr>
        <w:t>, 300 rpm, 0.25 g catalysts, n-hexane solvent)</w:t>
      </w:r>
    </w:p>
    <w:p w14:paraId="514C91A7" w14:textId="27BA3547" w:rsidR="00980651" w:rsidRPr="00064C76" w:rsidRDefault="00980651" w:rsidP="0038361B">
      <w:pPr>
        <w:rPr>
          <w:rFonts w:ascii="Times New Roman" w:hAnsi="Times New Roman" w:cs="Times New Roman"/>
          <w:sz w:val="20"/>
          <w:szCs w:val="20"/>
        </w:rPr>
      </w:pPr>
    </w:p>
    <w:p w14:paraId="017C8B57" w14:textId="77777777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1CA31E" wp14:editId="06AA84C4">
            <wp:extent cx="3117773" cy="2609099"/>
            <wp:effectExtent l="0" t="0" r="0" b="0"/>
            <wp:docPr id="6" name="Picture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0" t="7993" r="11770" b="3837"/>
                    <a:stretch/>
                  </pic:blipFill>
                  <pic:spPr bwMode="auto">
                    <a:xfrm>
                      <a:off x="0" y="0"/>
                      <a:ext cx="3140020" cy="2627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58D66" w14:textId="033739BA" w:rsidR="0038361B" w:rsidRPr="00064C76" w:rsidRDefault="00A030C1" w:rsidP="0038361B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667F3A" w:rsidRPr="00064C76">
        <w:rPr>
          <w:rFonts w:ascii="Times New Roman" w:hAnsi="Times New Roman" w:cs="Times New Roman"/>
          <w:sz w:val="20"/>
          <w:szCs w:val="20"/>
        </w:rPr>
        <w:t>4</w:t>
      </w:r>
      <w:r w:rsidR="00980651" w:rsidRPr="00064C76">
        <w:rPr>
          <w:rFonts w:ascii="Times New Roman" w:hAnsi="Times New Roman" w:cs="Times New Roman"/>
          <w:sz w:val="20"/>
          <w:szCs w:val="20"/>
        </w:rPr>
        <w:t>. Effect of catalyst dosage to oxidative desulfurization of dibenzothiophene by Mg/Al and composites</w:t>
      </w:r>
      <w:r w:rsidR="0038361B" w:rsidRPr="00064C76">
        <w:rPr>
          <w:rFonts w:ascii="Times New Roman" w:hAnsi="Times New Roman" w:cs="Times New Roman"/>
          <w:sz w:val="20"/>
          <w:szCs w:val="20"/>
        </w:rPr>
        <w:t xml:space="preserve"> (50</w:t>
      </w:r>
      <m:oMath>
        <m:r>
          <w:rPr>
            <w:rFonts w:ascii="Cambria Math" w:hAnsi="Cambria Math" w:cs="Times New Roman"/>
            <w:sz w:val="20"/>
            <w:szCs w:val="20"/>
          </w:rPr>
          <m:t>℃</m:t>
        </m:r>
      </m:oMath>
      <w:r w:rsidR="0038361B" w:rsidRPr="00064C76">
        <w:rPr>
          <w:rFonts w:ascii="Times New Roman" w:eastAsiaTheme="minorEastAsia" w:hAnsi="Times New Roman" w:cs="Times New Roman"/>
          <w:sz w:val="20"/>
          <w:szCs w:val="20"/>
        </w:rPr>
        <w:t>, 300 rpm, 30 min, n-hexane solvent)</w:t>
      </w:r>
    </w:p>
    <w:p w14:paraId="3E4E42A5" w14:textId="77777777" w:rsidR="0038361B" w:rsidRPr="00064C76" w:rsidRDefault="0038361B" w:rsidP="0038361B">
      <w:pPr>
        <w:rPr>
          <w:rFonts w:ascii="Times New Roman" w:hAnsi="Times New Roman" w:cs="Times New Roman"/>
          <w:sz w:val="20"/>
          <w:szCs w:val="20"/>
        </w:rPr>
      </w:pPr>
    </w:p>
    <w:p w14:paraId="21FA29A7" w14:textId="5B5F7D72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7536100" w14:textId="77777777" w:rsidR="00980651" w:rsidRPr="00064C76" w:rsidRDefault="00980651" w:rsidP="00980651">
      <w:pPr>
        <w:rPr>
          <w:rFonts w:ascii="Times New Roman" w:hAnsi="Times New Roman" w:cs="Times New Roman"/>
          <w:sz w:val="20"/>
          <w:szCs w:val="20"/>
        </w:rPr>
      </w:pPr>
    </w:p>
    <w:p w14:paraId="04BD2527" w14:textId="77777777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C1A37CD" wp14:editId="04DB7C88">
            <wp:extent cx="3073706" cy="2572128"/>
            <wp:effectExtent l="0" t="0" r="0" b="635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0" t="8235" r="11770" b="3598"/>
                    <a:stretch/>
                  </pic:blipFill>
                  <pic:spPr bwMode="auto">
                    <a:xfrm>
                      <a:off x="0" y="0"/>
                      <a:ext cx="3092248" cy="2587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2A3FED" w14:textId="4E4E85B8" w:rsidR="0038361B" w:rsidRPr="00064C76" w:rsidRDefault="00A030C1" w:rsidP="0038361B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667F3A" w:rsidRPr="00064C76">
        <w:rPr>
          <w:rFonts w:ascii="Times New Roman" w:hAnsi="Times New Roman" w:cs="Times New Roman"/>
          <w:sz w:val="20"/>
          <w:szCs w:val="20"/>
        </w:rPr>
        <w:t>5</w:t>
      </w:r>
      <w:r w:rsidR="00980651" w:rsidRPr="00064C76">
        <w:rPr>
          <w:rFonts w:ascii="Times New Roman" w:hAnsi="Times New Roman" w:cs="Times New Roman"/>
          <w:sz w:val="20"/>
          <w:szCs w:val="20"/>
        </w:rPr>
        <w:t xml:space="preserve">. Effect of various temperatures on oxidative desulfurization of </w:t>
      </w:r>
      <w:proofErr w:type="spellStart"/>
      <w:r w:rsidR="00980651" w:rsidRPr="00064C76">
        <w:rPr>
          <w:rFonts w:ascii="Times New Roman" w:hAnsi="Times New Roman" w:cs="Times New Roman"/>
          <w:sz w:val="20"/>
          <w:szCs w:val="20"/>
        </w:rPr>
        <w:t>dibenzotiophene</w:t>
      </w:r>
      <w:proofErr w:type="spellEnd"/>
      <w:r w:rsidR="00980651" w:rsidRPr="00064C76">
        <w:rPr>
          <w:rFonts w:ascii="Times New Roman" w:hAnsi="Times New Roman" w:cs="Times New Roman"/>
          <w:sz w:val="20"/>
          <w:szCs w:val="20"/>
        </w:rPr>
        <w:t xml:space="preserve"> using Mg/Al and composite catalysts</w:t>
      </w:r>
      <w:r w:rsidR="0038361B" w:rsidRPr="00064C76">
        <w:rPr>
          <w:rFonts w:ascii="Times New Roman" w:hAnsi="Times New Roman" w:cs="Times New Roman"/>
          <w:sz w:val="20"/>
          <w:szCs w:val="20"/>
        </w:rPr>
        <w:t xml:space="preserve"> (30 min</w:t>
      </w:r>
      <w:r w:rsidR="0038361B" w:rsidRPr="00064C76">
        <w:rPr>
          <w:rFonts w:ascii="Times New Roman" w:eastAsiaTheme="minorEastAsia" w:hAnsi="Times New Roman" w:cs="Times New Roman"/>
          <w:sz w:val="20"/>
          <w:szCs w:val="20"/>
        </w:rPr>
        <w:t>, 300 rpm, n-hexane solvent)</w:t>
      </w:r>
    </w:p>
    <w:p w14:paraId="67470F13" w14:textId="1508144D" w:rsidR="00980651" w:rsidRPr="00064C76" w:rsidRDefault="00980651" w:rsidP="0038361B">
      <w:pPr>
        <w:rPr>
          <w:rFonts w:ascii="Times New Roman" w:hAnsi="Times New Roman" w:cs="Times New Roman"/>
          <w:sz w:val="20"/>
          <w:szCs w:val="20"/>
        </w:rPr>
      </w:pPr>
    </w:p>
    <w:p w14:paraId="6F53886F" w14:textId="77777777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70D1CB" wp14:editId="262D4BB0">
            <wp:extent cx="3404212" cy="2653277"/>
            <wp:effectExtent l="0" t="0" r="0" b="1270"/>
            <wp:docPr id="8" name="Picture 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15" t="8234" r="11955" b="9647"/>
                    <a:stretch/>
                  </pic:blipFill>
                  <pic:spPr bwMode="auto">
                    <a:xfrm>
                      <a:off x="0" y="0"/>
                      <a:ext cx="3424252" cy="2668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9A822" w14:textId="272BBA75" w:rsidR="0038361B" w:rsidRPr="00064C76" w:rsidRDefault="00A030C1" w:rsidP="0038361B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667F3A" w:rsidRPr="00064C76">
        <w:rPr>
          <w:rFonts w:ascii="Times New Roman" w:hAnsi="Times New Roman" w:cs="Times New Roman"/>
          <w:sz w:val="20"/>
          <w:szCs w:val="20"/>
        </w:rPr>
        <w:t>6</w:t>
      </w:r>
      <w:r w:rsidR="00980651" w:rsidRPr="00064C76">
        <w:rPr>
          <w:rFonts w:ascii="Times New Roman" w:hAnsi="Times New Roman" w:cs="Times New Roman"/>
          <w:sz w:val="20"/>
          <w:szCs w:val="20"/>
        </w:rPr>
        <w:t>. Effect of solvent on oxidative desulfurization of dibenzothiophene by Mg/Al and composite catalysts</w:t>
      </w:r>
      <w:r w:rsidR="0038361B" w:rsidRPr="00064C76">
        <w:rPr>
          <w:rFonts w:ascii="Times New Roman" w:hAnsi="Times New Roman" w:cs="Times New Roman"/>
          <w:sz w:val="20"/>
          <w:szCs w:val="20"/>
        </w:rPr>
        <w:t xml:space="preserve"> (50</w:t>
      </w:r>
      <m:oMath>
        <m:r>
          <w:rPr>
            <w:rFonts w:ascii="Cambria Math" w:hAnsi="Cambria Math" w:cs="Times New Roman"/>
            <w:sz w:val="20"/>
            <w:szCs w:val="20"/>
          </w:rPr>
          <m:t>℃</m:t>
        </m:r>
      </m:oMath>
      <w:r w:rsidR="0038361B" w:rsidRPr="00064C76">
        <w:rPr>
          <w:rFonts w:ascii="Times New Roman" w:eastAsiaTheme="minorEastAsia" w:hAnsi="Times New Roman" w:cs="Times New Roman"/>
          <w:sz w:val="20"/>
          <w:szCs w:val="20"/>
        </w:rPr>
        <w:t>, 300 rpm, 30 min)</w:t>
      </w:r>
    </w:p>
    <w:p w14:paraId="49F3D434" w14:textId="77777777" w:rsidR="0038361B" w:rsidRPr="00064C76" w:rsidRDefault="0038361B" w:rsidP="0038361B">
      <w:pPr>
        <w:rPr>
          <w:rFonts w:ascii="Times New Roman" w:hAnsi="Times New Roman" w:cs="Times New Roman"/>
          <w:sz w:val="20"/>
          <w:szCs w:val="20"/>
        </w:rPr>
      </w:pPr>
    </w:p>
    <w:p w14:paraId="72A60A73" w14:textId="2A209D0B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6EBCEFE" w14:textId="77777777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F188065" w14:textId="77777777" w:rsidR="003D6FFB" w:rsidRPr="00064C76" w:rsidRDefault="003D6FFB" w:rsidP="003D6FF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026EAB" w14:textId="77777777" w:rsidR="003D6FFB" w:rsidRPr="00064C76" w:rsidRDefault="003D6FFB" w:rsidP="003D6FFB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B75F4BF" wp14:editId="673B0E76">
            <wp:extent cx="2985571" cy="2459807"/>
            <wp:effectExtent l="0" t="0" r="0" b="4445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9" t="9205" r="11770" b="3591"/>
                    <a:stretch/>
                  </pic:blipFill>
                  <pic:spPr bwMode="auto">
                    <a:xfrm>
                      <a:off x="0" y="0"/>
                      <a:ext cx="3006234" cy="2476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E35E2" w14:textId="22FEC9AF" w:rsidR="003D6FFB" w:rsidRPr="00064C76" w:rsidRDefault="003D6FFB" w:rsidP="00064C76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667F3A" w:rsidRPr="00064C76">
        <w:rPr>
          <w:rFonts w:ascii="Times New Roman" w:hAnsi="Times New Roman" w:cs="Times New Roman"/>
          <w:sz w:val="20"/>
          <w:szCs w:val="20"/>
        </w:rPr>
        <w:t>7</w:t>
      </w:r>
      <w:r w:rsidRPr="00064C76">
        <w:rPr>
          <w:rFonts w:ascii="Times New Roman" w:hAnsi="Times New Roman" w:cs="Times New Roman"/>
          <w:sz w:val="20"/>
          <w:szCs w:val="20"/>
        </w:rPr>
        <w:t>. Reusability of Mg/Al and composites catalysts son oxidative desulfurization of dibenzothiophene</w:t>
      </w:r>
      <w:r w:rsidR="0038361B" w:rsidRPr="00064C76">
        <w:rPr>
          <w:rFonts w:ascii="Times New Roman" w:hAnsi="Times New Roman" w:cs="Times New Roman"/>
          <w:sz w:val="20"/>
          <w:szCs w:val="20"/>
        </w:rPr>
        <w:t xml:space="preserve"> (50</w:t>
      </w:r>
      <m:oMath>
        <m:r>
          <w:rPr>
            <w:rFonts w:ascii="Cambria Math" w:hAnsi="Cambria Math" w:cs="Times New Roman"/>
            <w:sz w:val="20"/>
            <w:szCs w:val="20"/>
          </w:rPr>
          <m:t>℃</m:t>
        </m:r>
      </m:oMath>
      <w:r w:rsidR="0038361B" w:rsidRPr="00064C76">
        <w:rPr>
          <w:rFonts w:ascii="Times New Roman" w:eastAsiaTheme="minorEastAsia" w:hAnsi="Times New Roman" w:cs="Times New Roman"/>
          <w:sz w:val="20"/>
          <w:szCs w:val="20"/>
        </w:rPr>
        <w:t>, 300 rpm, 30 min, n-hexane solvent)</w:t>
      </w:r>
    </w:p>
    <w:p w14:paraId="776707EC" w14:textId="5D4FE2EE" w:rsidR="00D8576E" w:rsidRPr="00064C76" w:rsidRDefault="00D8576E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D60E4F0" w14:textId="77777777" w:rsidR="00D8576E" w:rsidRPr="00064C76" w:rsidRDefault="00D8576E" w:rsidP="00D8576E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B46081E" wp14:editId="28B24A7B">
            <wp:extent cx="5334000" cy="2247574"/>
            <wp:effectExtent l="0" t="0" r="0" b="635"/>
            <wp:docPr id="19" name="Picture 19" descr="Graphical user interface,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chart, histogram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60880" cy="225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B840F" w14:textId="77198881" w:rsidR="00D8576E" w:rsidRPr="00064C76" w:rsidRDefault="00A030C1" w:rsidP="00D8576E">
      <w:pPr>
        <w:jc w:val="center"/>
        <w:rPr>
          <w:rFonts w:ascii="Times New Roman" w:hAnsi="Times New Roman" w:cs="Times New Roman"/>
          <w:sz w:val="20"/>
          <w:szCs w:val="20"/>
        </w:rPr>
      </w:pPr>
      <w:r w:rsidRPr="00064C76">
        <w:rPr>
          <w:rFonts w:ascii="Times New Roman" w:hAnsi="Times New Roman" w:cs="Times New Roman"/>
          <w:sz w:val="20"/>
          <w:szCs w:val="20"/>
        </w:rPr>
        <w:t>ESM_</w:t>
      </w:r>
      <w:r w:rsidR="00667F3A" w:rsidRPr="00064C76">
        <w:rPr>
          <w:rFonts w:ascii="Times New Roman" w:hAnsi="Times New Roman" w:cs="Times New Roman"/>
          <w:sz w:val="20"/>
          <w:szCs w:val="20"/>
        </w:rPr>
        <w:t>8</w:t>
      </w:r>
      <w:r w:rsidR="00D8576E" w:rsidRPr="00064C76">
        <w:rPr>
          <w:rFonts w:ascii="Times New Roman" w:hAnsi="Times New Roman" w:cs="Times New Roman"/>
          <w:sz w:val="20"/>
          <w:szCs w:val="20"/>
        </w:rPr>
        <w:t xml:space="preserve">. FTIR spectrum of </w:t>
      </w:r>
      <w:r w:rsidR="00B626F7" w:rsidRPr="00064C76">
        <w:rPr>
          <w:rFonts w:ascii="Times New Roman" w:hAnsi="Times New Roman" w:cs="Times New Roman"/>
          <w:sz w:val="20"/>
          <w:szCs w:val="20"/>
        </w:rPr>
        <w:t>Mg/Al-TiO</w:t>
      </w:r>
      <w:r w:rsidR="00B626F7" w:rsidRPr="00064C76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="00B626F7" w:rsidRPr="00064C76">
        <w:rPr>
          <w:rFonts w:ascii="Times New Roman" w:hAnsi="Times New Roman" w:cs="Times New Roman"/>
          <w:sz w:val="20"/>
          <w:szCs w:val="20"/>
        </w:rPr>
        <w:t>(a) and Mg/Al-</w:t>
      </w:r>
      <w:proofErr w:type="spellStart"/>
      <w:r w:rsidR="00B626F7" w:rsidRPr="00064C76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="00B626F7" w:rsidRPr="00064C76">
        <w:rPr>
          <w:rFonts w:ascii="Times New Roman" w:hAnsi="Times New Roman" w:cs="Times New Roman"/>
          <w:sz w:val="20"/>
          <w:szCs w:val="20"/>
        </w:rPr>
        <w:t xml:space="preserve"> (b)</w:t>
      </w:r>
      <w:r w:rsidR="00D8576E" w:rsidRPr="00064C76">
        <w:rPr>
          <w:rFonts w:ascii="Times New Roman" w:hAnsi="Times New Roman" w:cs="Times New Roman"/>
          <w:sz w:val="20"/>
          <w:szCs w:val="20"/>
        </w:rPr>
        <w:t xml:space="preserve"> before and after oxidative desulfurization of third cycle processes.</w:t>
      </w:r>
    </w:p>
    <w:p w14:paraId="5CC1AEEF" w14:textId="77777777" w:rsidR="00D8576E" w:rsidRPr="00064C76" w:rsidRDefault="00D8576E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917D325" w14:textId="77777777" w:rsidR="00980651" w:rsidRPr="00064C76" w:rsidRDefault="00980651" w:rsidP="0098065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82DD8BF" w14:textId="4600D191" w:rsidR="00550238" w:rsidRPr="00064C76" w:rsidRDefault="00550238">
      <w:pPr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sectPr w:rsidR="00550238" w:rsidRPr="00064C76" w:rsidSect="00A1034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2F8C2" w14:textId="77777777" w:rsidR="00436B48" w:rsidRDefault="00436B48" w:rsidP="00A10340">
      <w:pPr>
        <w:spacing w:after="0" w:line="240" w:lineRule="auto"/>
      </w:pPr>
      <w:r>
        <w:separator/>
      </w:r>
    </w:p>
  </w:endnote>
  <w:endnote w:type="continuationSeparator" w:id="0">
    <w:p w14:paraId="5F0E8E83" w14:textId="77777777" w:rsidR="00436B48" w:rsidRDefault="00436B48" w:rsidP="00A10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37D1B" w14:textId="77777777" w:rsidR="00436B48" w:rsidRDefault="00436B48" w:rsidP="00A10340">
      <w:pPr>
        <w:spacing w:after="0" w:line="240" w:lineRule="auto"/>
      </w:pPr>
      <w:r>
        <w:separator/>
      </w:r>
    </w:p>
  </w:footnote>
  <w:footnote w:type="continuationSeparator" w:id="0">
    <w:p w14:paraId="2FF94EA2" w14:textId="77777777" w:rsidR="00436B48" w:rsidRDefault="00436B48" w:rsidP="00A10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48A"/>
    <w:multiLevelType w:val="multilevel"/>
    <w:tmpl w:val="5DB0B6F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4CF352FF"/>
    <w:multiLevelType w:val="hybridMultilevel"/>
    <w:tmpl w:val="37680752"/>
    <w:lvl w:ilvl="0" w:tplc="188C281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7D6C193C" w:tentative="1">
      <w:start w:val="1"/>
      <w:numFmt w:val="lowerLetter"/>
      <w:lvlText w:val="%2."/>
      <w:lvlJc w:val="left"/>
      <w:pPr>
        <w:ind w:left="1440" w:hanging="360"/>
      </w:pPr>
    </w:lvl>
    <w:lvl w:ilvl="2" w:tplc="685CF0CA" w:tentative="1">
      <w:start w:val="1"/>
      <w:numFmt w:val="lowerRoman"/>
      <w:lvlText w:val="%3."/>
      <w:lvlJc w:val="right"/>
      <w:pPr>
        <w:ind w:left="2160" w:hanging="180"/>
      </w:pPr>
    </w:lvl>
    <w:lvl w:ilvl="3" w:tplc="1CBE1CEE" w:tentative="1">
      <w:start w:val="1"/>
      <w:numFmt w:val="decimal"/>
      <w:lvlText w:val="%4."/>
      <w:lvlJc w:val="left"/>
      <w:pPr>
        <w:ind w:left="2880" w:hanging="360"/>
      </w:pPr>
    </w:lvl>
    <w:lvl w:ilvl="4" w:tplc="333AA2AE" w:tentative="1">
      <w:start w:val="1"/>
      <w:numFmt w:val="lowerLetter"/>
      <w:lvlText w:val="%5."/>
      <w:lvlJc w:val="left"/>
      <w:pPr>
        <w:ind w:left="3600" w:hanging="360"/>
      </w:pPr>
    </w:lvl>
    <w:lvl w:ilvl="5" w:tplc="782482F6" w:tentative="1">
      <w:start w:val="1"/>
      <w:numFmt w:val="lowerRoman"/>
      <w:lvlText w:val="%6."/>
      <w:lvlJc w:val="right"/>
      <w:pPr>
        <w:ind w:left="4320" w:hanging="180"/>
      </w:pPr>
    </w:lvl>
    <w:lvl w:ilvl="6" w:tplc="B3F4161A" w:tentative="1">
      <w:start w:val="1"/>
      <w:numFmt w:val="decimal"/>
      <w:lvlText w:val="%7."/>
      <w:lvlJc w:val="left"/>
      <w:pPr>
        <w:ind w:left="5040" w:hanging="360"/>
      </w:pPr>
    </w:lvl>
    <w:lvl w:ilvl="7" w:tplc="402C4D66" w:tentative="1">
      <w:start w:val="1"/>
      <w:numFmt w:val="lowerLetter"/>
      <w:lvlText w:val="%8."/>
      <w:lvlJc w:val="left"/>
      <w:pPr>
        <w:ind w:left="5760" w:hanging="360"/>
      </w:pPr>
    </w:lvl>
    <w:lvl w:ilvl="8" w:tplc="B122DD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0903A7"/>
    <w:multiLevelType w:val="hybridMultilevel"/>
    <w:tmpl w:val="B884318E"/>
    <w:lvl w:ilvl="0" w:tplc="455E74E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670EE2DE" w:tentative="1">
      <w:start w:val="1"/>
      <w:numFmt w:val="lowerLetter"/>
      <w:lvlText w:val="%2."/>
      <w:lvlJc w:val="left"/>
      <w:pPr>
        <w:ind w:left="1440" w:hanging="360"/>
      </w:pPr>
    </w:lvl>
    <w:lvl w:ilvl="2" w:tplc="20BC2EFC" w:tentative="1">
      <w:start w:val="1"/>
      <w:numFmt w:val="lowerRoman"/>
      <w:lvlText w:val="%3."/>
      <w:lvlJc w:val="right"/>
      <w:pPr>
        <w:ind w:left="2160" w:hanging="180"/>
      </w:pPr>
    </w:lvl>
    <w:lvl w:ilvl="3" w:tplc="E758A5D0" w:tentative="1">
      <w:start w:val="1"/>
      <w:numFmt w:val="decimal"/>
      <w:lvlText w:val="%4."/>
      <w:lvlJc w:val="left"/>
      <w:pPr>
        <w:ind w:left="2880" w:hanging="360"/>
      </w:pPr>
    </w:lvl>
    <w:lvl w:ilvl="4" w:tplc="8932DA52" w:tentative="1">
      <w:start w:val="1"/>
      <w:numFmt w:val="lowerLetter"/>
      <w:lvlText w:val="%5."/>
      <w:lvlJc w:val="left"/>
      <w:pPr>
        <w:ind w:left="3600" w:hanging="360"/>
      </w:pPr>
    </w:lvl>
    <w:lvl w:ilvl="5" w:tplc="106C4E00" w:tentative="1">
      <w:start w:val="1"/>
      <w:numFmt w:val="lowerRoman"/>
      <w:lvlText w:val="%6."/>
      <w:lvlJc w:val="right"/>
      <w:pPr>
        <w:ind w:left="4320" w:hanging="180"/>
      </w:pPr>
    </w:lvl>
    <w:lvl w:ilvl="6" w:tplc="B39AB17A" w:tentative="1">
      <w:start w:val="1"/>
      <w:numFmt w:val="decimal"/>
      <w:lvlText w:val="%7."/>
      <w:lvlJc w:val="left"/>
      <w:pPr>
        <w:ind w:left="5040" w:hanging="360"/>
      </w:pPr>
    </w:lvl>
    <w:lvl w:ilvl="7" w:tplc="1340CA5A" w:tentative="1">
      <w:start w:val="1"/>
      <w:numFmt w:val="lowerLetter"/>
      <w:lvlText w:val="%8."/>
      <w:lvlJc w:val="left"/>
      <w:pPr>
        <w:ind w:left="5760" w:hanging="360"/>
      </w:pPr>
    </w:lvl>
    <w:lvl w:ilvl="8" w:tplc="703C3C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36833"/>
    <w:multiLevelType w:val="multilevel"/>
    <w:tmpl w:val="D6A61A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2B46FF6"/>
    <w:multiLevelType w:val="hybridMultilevel"/>
    <w:tmpl w:val="2188C510"/>
    <w:lvl w:ilvl="0" w:tplc="7B1670B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7FE1BE4" w:tentative="1">
      <w:start w:val="1"/>
      <w:numFmt w:val="lowerLetter"/>
      <w:lvlText w:val="%2."/>
      <w:lvlJc w:val="left"/>
      <w:pPr>
        <w:ind w:left="1440" w:hanging="360"/>
      </w:pPr>
    </w:lvl>
    <w:lvl w:ilvl="2" w:tplc="437C5ED8" w:tentative="1">
      <w:start w:val="1"/>
      <w:numFmt w:val="lowerRoman"/>
      <w:lvlText w:val="%3."/>
      <w:lvlJc w:val="right"/>
      <w:pPr>
        <w:ind w:left="2160" w:hanging="180"/>
      </w:pPr>
    </w:lvl>
    <w:lvl w:ilvl="3" w:tplc="F0BC2324" w:tentative="1">
      <w:start w:val="1"/>
      <w:numFmt w:val="decimal"/>
      <w:lvlText w:val="%4."/>
      <w:lvlJc w:val="left"/>
      <w:pPr>
        <w:ind w:left="2880" w:hanging="360"/>
      </w:pPr>
    </w:lvl>
    <w:lvl w:ilvl="4" w:tplc="7158B7DE" w:tentative="1">
      <w:start w:val="1"/>
      <w:numFmt w:val="lowerLetter"/>
      <w:lvlText w:val="%5."/>
      <w:lvlJc w:val="left"/>
      <w:pPr>
        <w:ind w:left="3600" w:hanging="360"/>
      </w:pPr>
    </w:lvl>
    <w:lvl w:ilvl="5" w:tplc="47D2DB56" w:tentative="1">
      <w:start w:val="1"/>
      <w:numFmt w:val="lowerRoman"/>
      <w:lvlText w:val="%6."/>
      <w:lvlJc w:val="right"/>
      <w:pPr>
        <w:ind w:left="4320" w:hanging="180"/>
      </w:pPr>
    </w:lvl>
    <w:lvl w:ilvl="6" w:tplc="2174B88A" w:tentative="1">
      <w:start w:val="1"/>
      <w:numFmt w:val="decimal"/>
      <w:lvlText w:val="%7."/>
      <w:lvlJc w:val="left"/>
      <w:pPr>
        <w:ind w:left="5040" w:hanging="360"/>
      </w:pPr>
    </w:lvl>
    <w:lvl w:ilvl="7" w:tplc="04523C56" w:tentative="1">
      <w:start w:val="1"/>
      <w:numFmt w:val="lowerLetter"/>
      <w:lvlText w:val="%8."/>
      <w:lvlJc w:val="left"/>
      <w:pPr>
        <w:ind w:left="5760" w:hanging="360"/>
      </w:pPr>
    </w:lvl>
    <w:lvl w:ilvl="8" w:tplc="26806B9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0979773">
    <w:abstractNumId w:val="3"/>
  </w:num>
  <w:num w:numId="2" w16cid:durableId="153692394">
    <w:abstractNumId w:val="4"/>
  </w:num>
  <w:num w:numId="3" w16cid:durableId="2131706223">
    <w:abstractNumId w:val="0"/>
  </w:num>
  <w:num w:numId="4" w16cid:durableId="1036347109">
    <w:abstractNumId w:val="1"/>
  </w:num>
  <w:num w:numId="5" w16cid:durableId="19484653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EA6"/>
    <w:rsid w:val="00003239"/>
    <w:rsid w:val="000076C2"/>
    <w:rsid w:val="00012B08"/>
    <w:rsid w:val="00034B9C"/>
    <w:rsid w:val="00035638"/>
    <w:rsid w:val="00040980"/>
    <w:rsid w:val="00051B48"/>
    <w:rsid w:val="00055950"/>
    <w:rsid w:val="00060837"/>
    <w:rsid w:val="00060B33"/>
    <w:rsid w:val="00061F1E"/>
    <w:rsid w:val="00064C76"/>
    <w:rsid w:val="00067468"/>
    <w:rsid w:val="00073F15"/>
    <w:rsid w:val="00075F61"/>
    <w:rsid w:val="0008109A"/>
    <w:rsid w:val="00081C7C"/>
    <w:rsid w:val="00085A9D"/>
    <w:rsid w:val="00096BBA"/>
    <w:rsid w:val="000A2B46"/>
    <w:rsid w:val="000A2CAB"/>
    <w:rsid w:val="000A77E5"/>
    <w:rsid w:val="000B7988"/>
    <w:rsid w:val="000D6C23"/>
    <w:rsid w:val="000D7599"/>
    <w:rsid w:val="000E70C8"/>
    <w:rsid w:val="000F11B2"/>
    <w:rsid w:val="00122A00"/>
    <w:rsid w:val="00127530"/>
    <w:rsid w:val="00134C7C"/>
    <w:rsid w:val="00135BAF"/>
    <w:rsid w:val="00140DD7"/>
    <w:rsid w:val="00142F86"/>
    <w:rsid w:val="00151212"/>
    <w:rsid w:val="00155920"/>
    <w:rsid w:val="00165830"/>
    <w:rsid w:val="00176943"/>
    <w:rsid w:val="00182D78"/>
    <w:rsid w:val="00184D16"/>
    <w:rsid w:val="00191A3B"/>
    <w:rsid w:val="00195AC6"/>
    <w:rsid w:val="001A0B81"/>
    <w:rsid w:val="001A6A90"/>
    <w:rsid w:val="001B2C29"/>
    <w:rsid w:val="001C600D"/>
    <w:rsid w:val="001D05D6"/>
    <w:rsid w:val="001D5534"/>
    <w:rsid w:val="001D66B5"/>
    <w:rsid w:val="001E1C43"/>
    <w:rsid w:val="001E47EF"/>
    <w:rsid w:val="001E6063"/>
    <w:rsid w:val="001F3A77"/>
    <w:rsid w:val="00200A33"/>
    <w:rsid w:val="0020106A"/>
    <w:rsid w:val="002361FA"/>
    <w:rsid w:val="00240597"/>
    <w:rsid w:val="002528D0"/>
    <w:rsid w:val="00254DAE"/>
    <w:rsid w:val="00264ACD"/>
    <w:rsid w:val="00270DE7"/>
    <w:rsid w:val="00270FBF"/>
    <w:rsid w:val="00273E24"/>
    <w:rsid w:val="00282553"/>
    <w:rsid w:val="00284676"/>
    <w:rsid w:val="00292D9D"/>
    <w:rsid w:val="00295FDB"/>
    <w:rsid w:val="00296104"/>
    <w:rsid w:val="002B0145"/>
    <w:rsid w:val="002C67C0"/>
    <w:rsid w:val="002D074B"/>
    <w:rsid w:val="002E5F34"/>
    <w:rsid w:val="002F1848"/>
    <w:rsid w:val="002F2CC4"/>
    <w:rsid w:val="003016E3"/>
    <w:rsid w:val="00302482"/>
    <w:rsid w:val="00302B69"/>
    <w:rsid w:val="003061F5"/>
    <w:rsid w:val="0032434E"/>
    <w:rsid w:val="0033347E"/>
    <w:rsid w:val="00334BEA"/>
    <w:rsid w:val="0035237E"/>
    <w:rsid w:val="003529F8"/>
    <w:rsid w:val="003545C5"/>
    <w:rsid w:val="003706F3"/>
    <w:rsid w:val="00371535"/>
    <w:rsid w:val="003717F4"/>
    <w:rsid w:val="00377DE0"/>
    <w:rsid w:val="0038361B"/>
    <w:rsid w:val="00383932"/>
    <w:rsid w:val="00384255"/>
    <w:rsid w:val="003941D1"/>
    <w:rsid w:val="003941F9"/>
    <w:rsid w:val="003A3B61"/>
    <w:rsid w:val="003B2926"/>
    <w:rsid w:val="003C171A"/>
    <w:rsid w:val="003C343A"/>
    <w:rsid w:val="003D6FFB"/>
    <w:rsid w:val="003E037D"/>
    <w:rsid w:val="003E5845"/>
    <w:rsid w:val="003E7582"/>
    <w:rsid w:val="00403208"/>
    <w:rsid w:val="004169DF"/>
    <w:rsid w:val="004220FB"/>
    <w:rsid w:val="004238B9"/>
    <w:rsid w:val="00424840"/>
    <w:rsid w:val="004348B5"/>
    <w:rsid w:val="0043688A"/>
    <w:rsid w:val="00436B48"/>
    <w:rsid w:val="004372F0"/>
    <w:rsid w:val="004430D6"/>
    <w:rsid w:val="00455623"/>
    <w:rsid w:val="00457337"/>
    <w:rsid w:val="00462569"/>
    <w:rsid w:val="00465874"/>
    <w:rsid w:val="0047112F"/>
    <w:rsid w:val="00472F89"/>
    <w:rsid w:val="00491F99"/>
    <w:rsid w:val="00496FCD"/>
    <w:rsid w:val="004A3FD0"/>
    <w:rsid w:val="004A74ED"/>
    <w:rsid w:val="004B1619"/>
    <w:rsid w:val="004B796F"/>
    <w:rsid w:val="004C3BEC"/>
    <w:rsid w:val="004D20A1"/>
    <w:rsid w:val="004D676A"/>
    <w:rsid w:val="004D6C25"/>
    <w:rsid w:val="004F0C0D"/>
    <w:rsid w:val="00501055"/>
    <w:rsid w:val="0050220C"/>
    <w:rsid w:val="00511292"/>
    <w:rsid w:val="00517147"/>
    <w:rsid w:val="00524592"/>
    <w:rsid w:val="0052688C"/>
    <w:rsid w:val="00531D79"/>
    <w:rsid w:val="00547B70"/>
    <w:rsid w:val="00547CA0"/>
    <w:rsid w:val="00550238"/>
    <w:rsid w:val="00565461"/>
    <w:rsid w:val="00577718"/>
    <w:rsid w:val="005810EC"/>
    <w:rsid w:val="005902DA"/>
    <w:rsid w:val="00590AA5"/>
    <w:rsid w:val="00592781"/>
    <w:rsid w:val="005B1708"/>
    <w:rsid w:val="005B1FEB"/>
    <w:rsid w:val="005B4A9A"/>
    <w:rsid w:val="005C2084"/>
    <w:rsid w:val="005C33A1"/>
    <w:rsid w:val="005D3D0C"/>
    <w:rsid w:val="005D4352"/>
    <w:rsid w:val="005D58E1"/>
    <w:rsid w:val="005E00C0"/>
    <w:rsid w:val="005E37C6"/>
    <w:rsid w:val="005E4E61"/>
    <w:rsid w:val="005F0D69"/>
    <w:rsid w:val="005F16DF"/>
    <w:rsid w:val="005F7B80"/>
    <w:rsid w:val="0060258E"/>
    <w:rsid w:val="00602DC7"/>
    <w:rsid w:val="00613EC9"/>
    <w:rsid w:val="00614968"/>
    <w:rsid w:val="006209FE"/>
    <w:rsid w:val="006227AD"/>
    <w:rsid w:val="006229DC"/>
    <w:rsid w:val="00623746"/>
    <w:rsid w:val="00645EBA"/>
    <w:rsid w:val="00667F3A"/>
    <w:rsid w:val="00672C48"/>
    <w:rsid w:val="00674958"/>
    <w:rsid w:val="0068190E"/>
    <w:rsid w:val="0068491F"/>
    <w:rsid w:val="0069229C"/>
    <w:rsid w:val="006C22C3"/>
    <w:rsid w:val="006C4AB8"/>
    <w:rsid w:val="006D0F59"/>
    <w:rsid w:val="006D3CC6"/>
    <w:rsid w:val="006E7E1D"/>
    <w:rsid w:val="006F0668"/>
    <w:rsid w:val="006F5557"/>
    <w:rsid w:val="006F7B02"/>
    <w:rsid w:val="0070012D"/>
    <w:rsid w:val="00701F2D"/>
    <w:rsid w:val="007026D7"/>
    <w:rsid w:val="00703511"/>
    <w:rsid w:val="00707E8E"/>
    <w:rsid w:val="00712FD1"/>
    <w:rsid w:val="00713ACF"/>
    <w:rsid w:val="00713B70"/>
    <w:rsid w:val="00725715"/>
    <w:rsid w:val="0075192E"/>
    <w:rsid w:val="00760A75"/>
    <w:rsid w:val="007834A9"/>
    <w:rsid w:val="007879E1"/>
    <w:rsid w:val="007A1F40"/>
    <w:rsid w:val="007A4C30"/>
    <w:rsid w:val="007A536E"/>
    <w:rsid w:val="007B2F32"/>
    <w:rsid w:val="007C10CA"/>
    <w:rsid w:val="007C3510"/>
    <w:rsid w:val="007C379B"/>
    <w:rsid w:val="008003E6"/>
    <w:rsid w:val="00800C58"/>
    <w:rsid w:val="00803461"/>
    <w:rsid w:val="0081217F"/>
    <w:rsid w:val="00812F25"/>
    <w:rsid w:val="008178C2"/>
    <w:rsid w:val="0083056E"/>
    <w:rsid w:val="0083073E"/>
    <w:rsid w:val="00831BB9"/>
    <w:rsid w:val="00840DAD"/>
    <w:rsid w:val="0085216B"/>
    <w:rsid w:val="00854ED3"/>
    <w:rsid w:val="00872E82"/>
    <w:rsid w:val="00886957"/>
    <w:rsid w:val="008901DB"/>
    <w:rsid w:val="00895887"/>
    <w:rsid w:val="00897037"/>
    <w:rsid w:val="008E0BB8"/>
    <w:rsid w:val="008E1827"/>
    <w:rsid w:val="009032B3"/>
    <w:rsid w:val="00910710"/>
    <w:rsid w:val="00916D10"/>
    <w:rsid w:val="009173A9"/>
    <w:rsid w:val="009209F5"/>
    <w:rsid w:val="00922477"/>
    <w:rsid w:val="00940268"/>
    <w:rsid w:val="00945625"/>
    <w:rsid w:val="00951951"/>
    <w:rsid w:val="00962A62"/>
    <w:rsid w:val="009737F1"/>
    <w:rsid w:val="00975CE9"/>
    <w:rsid w:val="00980651"/>
    <w:rsid w:val="00983209"/>
    <w:rsid w:val="00984DE5"/>
    <w:rsid w:val="009966A7"/>
    <w:rsid w:val="009966C9"/>
    <w:rsid w:val="00996A7E"/>
    <w:rsid w:val="009A0928"/>
    <w:rsid w:val="009C4E4B"/>
    <w:rsid w:val="009D1801"/>
    <w:rsid w:val="009D38F5"/>
    <w:rsid w:val="009D3DE6"/>
    <w:rsid w:val="009D61F9"/>
    <w:rsid w:val="009D7DFD"/>
    <w:rsid w:val="009E511E"/>
    <w:rsid w:val="009F1573"/>
    <w:rsid w:val="009F3EA9"/>
    <w:rsid w:val="009F44E4"/>
    <w:rsid w:val="009F509A"/>
    <w:rsid w:val="009F5AE8"/>
    <w:rsid w:val="00A01CEE"/>
    <w:rsid w:val="00A030C1"/>
    <w:rsid w:val="00A03C6E"/>
    <w:rsid w:val="00A10340"/>
    <w:rsid w:val="00A14781"/>
    <w:rsid w:val="00A20512"/>
    <w:rsid w:val="00A30F45"/>
    <w:rsid w:val="00A318FD"/>
    <w:rsid w:val="00A3372F"/>
    <w:rsid w:val="00A346D5"/>
    <w:rsid w:val="00A35909"/>
    <w:rsid w:val="00A404F5"/>
    <w:rsid w:val="00A40B7E"/>
    <w:rsid w:val="00A42947"/>
    <w:rsid w:val="00A42C99"/>
    <w:rsid w:val="00A44485"/>
    <w:rsid w:val="00A46424"/>
    <w:rsid w:val="00A471C7"/>
    <w:rsid w:val="00A55D70"/>
    <w:rsid w:val="00A6204D"/>
    <w:rsid w:val="00A663D2"/>
    <w:rsid w:val="00A67E3F"/>
    <w:rsid w:val="00A73AD1"/>
    <w:rsid w:val="00A77019"/>
    <w:rsid w:val="00A83D3D"/>
    <w:rsid w:val="00A861B2"/>
    <w:rsid w:val="00AA0C1D"/>
    <w:rsid w:val="00AB6BCC"/>
    <w:rsid w:val="00AC0530"/>
    <w:rsid w:val="00AC6C8F"/>
    <w:rsid w:val="00AE326E"/>
    <w:rsid w:val="00AE73F4"/>
    <w:rsid w:val="00B1061C"/>
    <w:rsid w:val="00B13350"/>
    <w:rsid w:val="00B13E6D"/>
    <w:rsid w:val="00B15B46"/>
    <w:rsid w:val="00B15BEB"/>
    <w:rsid w:val="00B26162"/>
    <w:rsid w:val="00B2635F"/>
    <w:rsid w:val="00B34A88"/>
    <w:rsid w:val="00B35F29"/>
    <w:rsid w:val="00B40A76"/>
    <w:rsid w:val="00B436BE"/>
    <w:rsid w:val="00B44389"/>
    <w:rsid w:val="00B47F1C"/>
    <w:rsid w:val="00B52A8E"/>
    <w:rsid w:val="00B56B3D"/>
    <w:rsid w:val="00B56D8E"/>
    <w:rsid w:val="00B626F7"/>
    <w:rsid w:val="00B72C72"/>
    <w:rsid w:val="00B77D56"/>
    <w:rsid w:val="00B93F7A"/>
    <w:rsid w:val="00B957D0"/>
    <w:rsid w:val="00BA4F33"/>
    <w:rsid w:val="00BB2932"/>
    <w:rsid w:val="00BD0883"/>
    <w:rsid w:val="00BD1639"/>
    <w:rsid w:val="00BE13AA"/>
    <w:rsid w:val="00BE682E"/>
    <w:rsid w:val="00BF14F3"/>
    <w:rsid w:val="00BF52EB"/>
    <w:rsid w:val="00BF56AD"/>
    <w:rsid w:val="00BF6952"/>
    <w:rsid w:val="00C00837"/>
    <w:rsid w:val="00C10EA2"/>
    <w:rsid w:val="00C21EC2"/>
    <w:rsid w:val="00C24AD3"/>
    <w:rsid w:val="00C355FC"/>
    <w:rsid w:val="00C44004"/>
    <w:rsid w:val="00C44B8E"/>
    <w:rsid w:val="00C455FD"/>
    <w:rsid w:val="00C45E11"/>
    <w:rsid w:val="00C47B93"/>
    <w:rsid w:val="00C60DE8"/>
    <w:rsid w:val="00C61A81"/>
    <w:rsid w:val="00C74EB5"/>
    <w:rsid w:val="00C82820"/>
    <w:rsid w:val="00C851A2"/>
    <w:rsid w:val="00C93F3C"/>
    <w:rsid w:val="00C94BCD"/>
    <w:rsid w:val="00C955AD"/>
    <w:rsid w:val="00CA04CF"/>
    <w:rsid w:val="00CB7F6C"/>
    <w:rsid w:val="00CC1B5D"/>
    <w:rsid w:val="00CD1E35"/>
    <w:rsid w:val="00CD238D"/>
    <w:rsid w:val="00CD64E6"/>
    <w:rsid w:val="00CE7C94"/>
    <w:rsid w:val="00D00EB1"/>
    <w:rsid w:val="00D06ECD"/>
    <w:rsid w:val="00D14A72"/>
    <w:rsid w:val="00D16C39"/>
    <w:rsid w:val="00D304CF"/>
    <w:rsid w:val="00D44273"/>
    <w:rsid w:val="00D5223A"/>
    <w:rsid w:val="00D75187"/>
    <w:rsid w:val="00D843C0"/>
    <w:rsid w:val="00D8576E"/>
    <w:rsid w:val="00D875FF"/>
    <w:rsid w:val="00D87E09"/>
    <w:rsid w:val="00D91907"/>
    <w:rsid w:val="00D94FF2"/>
    <w:rsid w:val="00DB626C"/>
    <w:rsid w:val="00DC35EA"/>
    <w:rsid w:val="00DC3E49"/>
    <w:rsid w:val="00DE15F3"/>
    <w:rsid w:val="00DE17A5"/>
    <w:rsid w:val="00DE3322"/>
    <w:rsid w:val="00DE6887"/>
    <w:rsid w:val="00DE6A15"/>
    <w:rsid w:val="00DF31B4"/>
    <w:rsid w:val="00E03207"/>
    <w:rsid w:val="00E1117F"/>
    <w:rsid w:val="00E12392"/>
    <w:rsid w:val="00E227AE"/>
    <w:rsid w:val="00E3078F"/>
    <w:rsid w:val="00E3165D"/>
    <w:rsid w:val="00E31818"/>
    <w:rsid w:val="00E37CF1"/>
    <w:rsid w:val="00E37FF4"/>
    <w:rsid w:val="00E40837"/>
    <w:rsid w:val="00E42614"/>
    <w:rsid w:val="00E44573"/>
    <w:rsid w:val="00E445BA"/>
    <w:rsid w:val="00E53DB7"/>
    <w:rsid w:val="00E54F27"/>
    <w:rsid w:val="00E55849"/>
    <w:rsid w:val="00E57DE3"/>
    <w:rsid w:val="00E6598D"/>
    <w:rsid w:val="00E77FA2"/>
    <w:rsid w:val="00E8453A"/>
    <w:rsid w:val="00E91D68"/>
    <w:rsid w:val="00EB15CC"/>
    <w:rsid w:val="00EB4C94"/>
    <w:rsid w:val="00EC257A"/>
    <w:rsid w:val="00EC506C"/>
    <w:rsid w:val="00EC57CF"/>
    <w:rsid w:val="00ED5C5A"/>
    <w:rsid w:val="00EE0814"/>
    <w:rsid w:val="00EF1F2A"/>
    <w:rsid w:val="00EF47E5"/>
    <w:rsid w:val="00EF4B9C"/>
    <w:rsid w:val="00F02BC9"/>
    <w:rsid w:val="00F03668"/>
    <w:rsid w:val="00F04930"/>
    <w:rsid w:val="00F07457"/>
    <w:rsid w:val="00F07EA6"/>
    <w:rsid w:val="00F12EB7"/>
    <w:rsid w:val="00F204BC"/>
    <w:rsid w:val="00F246BE"/>
    <w:rsid w:val="00F26521"/>
    <w:rsid w:val="00F31CB3"/>
    <w:rsid w:val="00F35320"/>
    <w:rsid w:val="00F36283"/>
    <w:rsid w:val="00F416D0"/>
    <w:rsid w:val="00F45913"/>
    <w:rsid w:val="00F475A9"/>
    <w:rsid w:val="00F52C6F"/>
    <w:rsid w:val="00F62061"/>
    <w:rsid w:val="00F62276"/>
    <w:rsid w:val="00F8053E"/>
    <w:rsid w:val="00F81492"/>
    <w:rsid w:val="00F82F3F"/>
    <w:rsid w:val="00F8629D"/>
    <w:rsid w:val="00F8705D"/>
    <w:rsid w:val="00F91C9A"/>
    <w:rsid w:val="00F93E19"/>
    <w:rsid w:val="00F95810"/>
    <w:rsid w:val="00F96DB9"/>
    <w:rsid w:val="00FA2D84"/>
    <w:rsid w:val="00FA5EB0"/>
    <w:rsid w:val="00FA7B30"/>
    <w:rsid w:val="00FB435A"/>
    <w:rsid w:val="00FB7FD0"/>
    <w:rsid w:val="00FC0A95"/>
    <w:rsid w:val="00FC38EE"/>
    <w:rsid w:val="00FC461B"/>
    <w:rsid w:val="00FD3190"/>
    <w:rsid w:val="00FD50FB"/>
    <w:rsid w:val="00FE1997"/>
    <w:rsid w:val="00FE1C4A"/>
    <w:rsid w:val="00FE5795"/>
    <w:rsid w:val="00FF24B7"/>
    <w:rsid w:val="00FF3CA5"/>
    <w:rsid w:val="00F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061F82D"/>
  <w15:chartTrackingRefBased/>
  <w15:docId w15:val="{EF50DD90-131E-4B4F-919A-9BA758808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EA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E53D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53DB7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E53DB7"/>
  </w:style>
  <w:style w:type="character" w:styleId="PlaceholderText">
    <w:name w:val="Placeholder Text"/>
    <w:basedOn w:val="DefaultParagraphFont"/>
    <w:uiPriority w:val="99"/>
    <w:semiHidden/>
    <w:rsid w:val="00F8629D"/>
    <w:rPr>
      <w:color w:val="808080"/>
    </w:rPr>
  </w:style>
  <w:style w:type="table" w:styleId="TableGrid">
    <w:name w:val="Table Grid"/>
    <w:basedOn w:val="TableNormal"/>
    <w:uiPriority w:val="39"/>
    <w:rsid w:val="00D30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10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C3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79B"/>
  </w:style>
  <w:style w:type="paragraph" w:styleId="Footer">
    <w:name w:val="footer"/>
    <w:basedOn w:val="Normal"/>
    <w:link w:val="FooterChar"/>
    <w:uiPriority w:val="99"/>
    <w:unhideWhenUsed/>
    <w:rsid w:val="007C3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79B"/>
  </w:style>
  <w:style w:type="character" w:styleId="Hyperlink">
    <w:name w:val="Hyperlink"/>
    <w:basedOn w:val="DefaultParagraphFont"/>
    <w:uiPriority w:val="99"/>
    <w:unhideWhenUsed/>
    <w:rsid w:val="00B72C72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AE7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E7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21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B814F-61F8-4170-B6BB-BDAD21E6B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nurahmadtula</cp:lastModifiedBy>
  <cp:revision>17</cp:revision>
  <dcterms:created xsi:type="dcterms:W3CDTF">2022-08-11T00:41:00Z</dcterms:created>
  <dcterms:modified xsi:type="dcterms:W3CDTF">2024-12-16T17:38:00Z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http://www.zotero.org/styles/ieee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Medical Association 11th edition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Name 3_1">
    <vt:lpwstr>American Sociological Association 6th edition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a4bda9db-7a11-3a53-9a91-6952a06904d0</vt:lpwstr>
  </property>
</Properties>
</file>