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440"/>
        </w:tabs>
        <w:spacing w:before="164"/>
        <w:ind w:left="327" w:right="0" w:firstLine="0"/>
        <w:jc w:val="center"/>
        <w:rPr>
          <w:rFonts w:ascii="Calibri"/>
          <w:b/>
          <w:sz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386715</wp:posOffset>
                </wp:positionH>
                <wp:positionV relativeFrom="paragraph">
                  <wp:posOffset>474345</wp:posOffset>
                </wp:positionV>
                <wp:extent cx="0" cy="292100"/>
                <wp:effectExtent l="4445" t="0" r="8255" b="0"/>
                <wp:wrapNone/>
                <wp:docPr id="5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210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30.45pt;margin-top:37.35pt;height:23pt;width:0pt;mso-position-horizontal-relative:page;z-index:251659264;mso-width-relative:page;mso-height-relative:page;" filled="f" stroked="t" coordsize="21600,21600" o:gfxdata="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QmW/B1gAAAAgBAAAPAAAAAAAAAAEAIAAAACIAAABkcnMv&#10;ZG93bnJldi54bWxQSwECFAAUAAAACACHTuJAjsp2P8wBAACMAwAADgAAAAAAAAABACAAAAAlAQAA&#10;ZHJzL2Uyb0RvYy54bWxQSwUGAAAAAAYABgBZAQAAYwUAAAAA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8861425</wp:posOffset>
                </wp:positionH>
                <wp:positionV relativeFrom="paragraph">
                  <wp:posOffset>-5080</wp:posOffset>
                </wp:positionV>
                <wp:extent cx="290830" cy="290195"/>
                <wp:effectExtent l="635" t="0" r="635" b="14605"/>
                <wp:wrapNone/>
                <wp:docPr id="9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30" cy="290195"/>
                          <a:chOff x="13956" y="-9"/>
                          <a:chExt cx="458" cy="457"/>
                        </a:xfrm>
                      </wpg:grpSpPr>
                      <wps:wsp>
                        <wps:cNvPr id="7" name="矩形 4"/>
                        <wps:cNvSpPr/>
                        <wps:spPr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任意多边形 5"/>
                        <wps:cNvSpPr/>
                        <wps:spPr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58" h="431">
                                <a:moveTo>
                                  <a:pt x="65" y="225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6"/>
                                </a:lnTo>
                                <a:lnTo>
                                  <a:pt x="0" y="262"/>
                                </a:lnTo>
                                <a:lnTo>
                                  <a:pt x="10" y="267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4"/>
                                </a:lnTo>
                                <a:lnTo>
                                  <a:pt x="56" y="319"/>
                                </a:lnTo>
                                <a:lnTo>
                                  <a:pt x="65" y="338"/>
                                </a:lnTo>
                                <a:lnTo>
                                  <a:pt x="75" y="359"/>
                                </a:lnTo>
                                <a:lnTo>
                                  <a:pt x="84" y="380"/>
                                </a:lnTo>
                                <a:lnTo>
                                  <a:pt x="91" y="397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2"/>
                                </a:lnTo>
                                <a:lnTo>
                                  <a:pt x="103" y="431"/>
                                </a:lnTo>
                                <a:lnTo>
                                  <a:pt x="110" y="425"/>
                                </a:lnTo>
                                <a:lnTo>
                                  <a:pt x="119" y="418"/>
                                </a:lnTo>
                                <a:lnTo>
                                  <a:pt x="130" y="409"/>
                                </a:lnTo>
                                <a:lnTo>
                                  <a:pt x="144" y="400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5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4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5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8"/>
                                </a:lnTo>
                                <a:lnTo>
                                  <a:pt x="319" y="94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80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70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5"/>
                                </a:lnTo>
                                <a:lnTo>
                                  <a:pt x="260" y="233"/>
                                </a:lnTo>
                                <a:lnTo>
                                  <a:pt x="301" y="179"/>
                                </a:lnTo>
                                <a:lnTo>
                                  <a:pt x="343" y="128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7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margin-left:697.75pt;margin-top:-0.4pt;height:22.85pt;width:22.9pt;mso-position-horizontal-relative:page;z-index:251662336;mso-width-relative:page;mso-height-relative:page;" coordorigin="13956,-9" coordsize="458,457" o:gfxdata="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">
                <o:lock v:ext="edit" aspectratio="f"/>
                <v:rect id="矩形 4" o:spid="_x0000_s1026" o:spt="1" style="position:absolute;left:14002;top:271;height:173;width:174;" filled="f" stroked="t" coordsize="21600,21600" o:gfxdata="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Qq3q6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480787401574803pt" color="#231F20" joinstyle="miter"/>
                  <v:imagedata o:title=""/>
                  <o:lock v:ext="edit" aspectratio="f"/>
                </v:rect>
                <v:shape id="任意多边形 5" o:spid="_x0000_s1026" o:spt="100" style="position:absolute;left:13955;top:-9;height:431;width:458;" fillcolor="#231F20" filled="t" stroked="f" coordsize="458,431" o:gfxdata="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JFs0+bUAAADaAAAADwAA&#10;AAAAAAABACAAAAAiAAAAZHJzL2Rvd25yZXYueG1sUEsBAhQAFAAAAAgAh07iQDMvBZ47AAAAOQAA&#10;ABAAAAAAAAAAAQAgAAAABAEAAGRycy9zaGFwZXhtbC54bWxQSwUGAAAAAAYABgBbAQAArgMAAAAA&#10;" path="m65,225l50,227,34,234,17,246,0,262,10,267,20,273,29,281,38,291,47,304,56,319,65,338,75,359,84,380,91,397,96,410,100,422,103,431,110,425,119,418,130,409,144,400,169,383,194,335,205,316,132,316,122,293,106,264,92,242,78,229,65,225xm446,0l404,26,362,58,319,94,275,135,233,180,196,224,162,270,132,316,205,316,224,285,260,233,301,179,343,128,383,83,421,46,458,17,446,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(2013) of information to include when writing a</w:t>
      </w:r>
      <w:r>
        <w:rPr>
          <w:rFonts w:ascii="Calibri"/>
          <w:b/>
          <w:spacing w:val="-39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4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position w:val="-1"/>
          <w:sz w:val="28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10"/>
        <w:rPr>
          <w:rFonts w:ascii="Calibri"/>
          <w:b/>
          <w:sz w:val="17"/>
        </w:rPr>
      </w:pPr>
      <w: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389890</wp:posOffset>
                </wp:positionH>
                <wp:positionV relativeFrom="paragraph">
                  <wp:posOffset>153670</wp:posOffset>
                </wp:positionV>
                <wp:extent cx="9278620" cy="292735"/>
                <wp:effectExtent l="0" t="0" r="5080" b="12065"/>
                <wp:wrapTopAndBottom/>
                <wp:docPr id="4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8620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2323"/>
                                <w:tab w:val="left" w:pos="3014"/>
                                <w:tab w:val="left" w:pos="12643"/>
                              </w:tabs>
                              <w:spacing w:before="158"/>
                              <w:ind w:left="110" w:right="0" w:firstLine="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Topic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Checklist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 description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Reported on</w:t>
                            </w:r>
                            <w:r>
                              <w:rPr>
                                <w:b/>
                                <w:color w:val="FFFFFF"/>
                                <w:spacing w:val="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Page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30.7pt;margin-top:12.1pt;height:23.05pt;width:730.6pt;mso-position-horizontal-relative:page;mso-wrap-distance-bottom:0pt;mso-wrap-distance-top:0pt;z-index:-251658240;mso-width-relative:page;mso-height-relative:page;" fillcolor="#9C2631" filled="t" stroked="f" coordsize="21600,21600" o:gfxdata="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8OAdO1QAAAAkBAAAPAAAAAAAAAAEAIAAAACIAAABkcnMvZG93bnJldi54bWxQSwECFAAU&#10;AAAACACHTuJAaUARQ7sBAABWAwAADgAAAAAAAAABACAAAAAkAQAAZHJzL2Uyb0RvYy54bWxQSwUG&#10;AAAAAAYABgBZAQAAUQ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2323"/>
                          <w:tab w:val="left" w:pos="3014"/>
                          <w:tab w:val="left" w:pos="12643"/>
                        </w:tabs>
                        <w:spacing w:before="158"/>
                        <w:ind w:left="110" w:right="0" w:firstLine="0"/>
                        <w:jc w:val="lef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Topic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Checklist</w:t>
                      </w:r>
                      <w:r>
                        <w:rPr>
                          <w:b/>
                          <w:color w:val="FFFFFF"/>
                          <w:spacing w:val="-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 description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Reported on</w:t>
                      </w:r>
                      <w:r>
                        <w:rPr>
                          <w:b/>
                          <w:color w:val="FFFFFF"/>
                          <w:spacing w:val="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Page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"/>
        <w:tabs>
          <w:tab w:val="left" w:pos="2370"/>
          <w:tab w:val="left" w:pos="2903"/>
          <w:tab w:val="left" w:leader="dot" w:pos="12422"/>
          <w:tab w:val="left" w:pos="14500"/>
        </w:tabs>
        <w:spacing w:before="75"/>
        <w:ind w:right="112"/>
        <w:jc w:val="right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“case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report”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should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be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in</w:t>
      </w:r>
      <w:r>
        <w:rPr>
          <w:spacing w:val="-25"/>
          <w:w w:val="105"/>
          <w:position w:val="1"/>
        </w:rPr>
        <w:t xml:space="preserve"> </w:t>
      </w:r>
      <w:r>
        <w:rPr>
          <w:spacing w:val="-6"/>
          <w:w w:val="105"/>
          <w:position w:val="1"/>
        </w:rPr>
        <w:t>the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title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along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with</w:t>
      </w:r>
      <w:r>
        <w:rPr>
          <w:spacing w:val="-24"/>
          <w:w w:val="105"/>
          <w:position w:val="1"/>
        </w:rPr>
        <w:t xml:space="preserve"> </w:t>
      </w:r>
      <w:r>
        <w:rPr>
          <w:spacing w:val="-6"/>
          <w:w w:val="105"/>
          <w:position w:val="1"/>
        </w:rPr>
        <w:t>the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area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of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 xml:space="preserve">focus </w:t>
      </w:r>
      <w:r>
        <w:rPr>
          <w:spacing w:val="-7"/>
          <w:position w:val="1"/>
        </w:rPr>
        <w:tab/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pacing w:val="-7"/>
          <w:position w:val="1"/>
          <w:u w:val="single"/>
        </w:rPr>
        <w:tab/>
      </w:r>
    </w:p>
    <w:p>
      <w:pPr>
        <w:pStyle w:val="3"/>
        <w:tabs>
          <w:tab w:val="left" w:pos="2370"/>
          <w:tab w:val="left" w:pos="2903"/>
          <w:tab w:val="left" w:leader="dot" w:pos="12422"/>
          <w:tab w:val="left" w:pos="14500"/>
        </w:tabs>
        <w:spacing w:before="125"/>
        <w:ind w:right="112"/>
        <w:jc w:val="right"/>
      </w:pPr>
      <w:r>
        <w:rPr>
          <w:b/>
          <w:w w:val="105"/>
        </w:rPr>
        <w:t>Key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Words</w:t>
      </w:r>
      <w:r>
        <w:rPr>
          <w:b/>
          <w:w w:val="105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 to 5 key words that identify areas covered in this case</w:t>
      </w:r>
      <w:r>
        <w:rPr>
          <w:spacing w:val="-32"/>
          <w:w w:val="105"/>
        </w:rPr>
        <w:t xml:space="preserve"> </w:t>
      </w:r>
      <w:r>
        <w:rPr>
          <w:w w:val="105"/>
        </w:rPr>
        <w:t xml:space="preserve">report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2312"/>
          <w:tab w:val="left" w:pos="2903"/>
          <w:tab w:val="left" w:leader="dot" w:pos="12422"/>
          <w:tab w:val="left" w:pos="14500"/>
        </w:tabs>
        <w:spacing w:before="111"/>
        <w:ind w:right="112"/>
        <w:jc w:val="right"/>
      </w:pPr>
      <w:r>
        <w:rPr>
          <w:b/>
          <w:w w:val="105"/>
        </w:rPr>
        <w:t>Abstract</w:t>
      </w:r>
      <w:r>
        <w:rPr>
          <w:b/>
          <w:w w:val="105"/>
        </w:rPr>
        <w:tab/>
      </w:r>
      <w:r>
        <w:rPr>
          <w:b/>
          <w:w w:val="105"/>
        </w:rPr>
        <w:t>3a</w:t>
      </w:r>
      <w:r>
        <w:rPr>
          <w:b/>
          <w:w w:val="105"/>
        </w:rPr>
        <w:tab/>
      </w:r>
      <w:r>
        <w:rPr>
          <w:spacing w:val="-9"/>
          <w:w w:val="105"/>
        </w:rPr>
        <w:t>Introduction—What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is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unique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about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case?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it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add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 xml:space="preserve">literature? </w:t>
      </w:r>
      <w:r>
        <w:rPr>
          <w:spacing w:val="-9"/>
        </w:rPr>
        <w:tab/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pacing w:val="-9"/>
          <w:w w:val="103"/>
          <w:u w:val="single"/>
        </w:rPr>
        <w:t xml:space="preserve"> </w:t>
      </w:r>
      <w:r>
        <w:rPr>
          <w:spacing w:val="-9"/>
          <w:u w:val="single"/>
        </w:rPr>
        <w:tab/>
      </w:r>
    </w:p>
    <w:p>
      <w:pPr>
        <w:pStyle w:val="3"/>
        <w:tabs>
          <w:tab w:val="left" w:pos="597"/>
          <w:tab w:val="left" w:leader="dot" w:pos="10115"/>
          <w:tab w:val="left" w:pos="12194"/>
        </w:tabs>
        <w:ind w:right="112"/>
        <w:jc w:val="right"/>
      </w:pPr>
      <w:r>
        <w:rPr>
          <w:b/>
          <w:w w:val="105"/>
        </w:rPr>
        <w:t>3b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symptoms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important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clinical</w:t>
      </w:r>
      <w:r>
        <w:rPr>
          <w:spacing w:val="-27"/>
          <w:w w:val="105"/>
        </w:rPr>
        <w:t xml:space="preserve"> </w:t>
      </w:r>
      <w:r>
        <w:rPr>
          <w:spacing w:val="-9"/>
          <w:w w:val="105"/>
        </w:rPr>
        <w:t xml:space="preserve">findings </w:t>
      </w:r>
      <w:r>
        <w:rPr>
          <w:spacing w:val="-9"/>
        </w:rPr>
        <w:tab/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pacing w:val="-9"/>
          <w:w w:val="103"/>
          <w:u w:val="single"/>
        </w:rPr>
        <w:t xml:space="preserve"> </w:t>
      </w:r>
      <w:r>
        <w:rPr>
          <w:spacing w:val="-9"/>
          <w:u w:val="single"/>
        </w:rPr>
        <w:tab/>
      </w:r>
    </w:p>
    <w:p>
      <w:pPr>
        <w:pStyle w:val="3"/>
        <w:tabs>
          <w:tab w:val="left" w:pos="591"/>
          <w:tab w:val="left" w:leader="dot" w:pos="10110"/>
          <w:tab w:val="left" w:pos="12188"/>
        </w:tabs>
        <w:ind w:right="112"/>
        <w:jc w:val="right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diagnoses,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therapeutics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interventions,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outcomes </w:t>
      </w:r>
      <w:r>
        <w:rPr>
          <w:spacing w:val="-8"/>
        </w:rPr>
        <w:tab/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597"/>
          <w:tab w:val="left" w:leader="dot" w:pos="10115"/>
          <w:tab w:val="left" w:pos="12194"/>
        </w:tabs>
        <w:spacing w:before="111"/>
        <w:ind w:right="112"/>
        <w:jc w:val="right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8"/>
          <w:w w:val="105"/>
        </w:rPr>
        <w:t>Conclusion—What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are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from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2370"/>
          <w:tab w:val="left" w:pos="2903"/>
          <w:tab w:val="left" w:leader="dot" w:pos="12422"/>
          <w:tab w:val="left" w:pos="14500"/>
        </w:tabs>
        <w:ind w:right="112"/>
        <w:jc w:val="right"/>
      </w:pPr>
      <w:r>
        <w:rPr>
          <w:b/>
          <w:w w:val="105"/>
        </w:rPr>
        <w:t>Introduction</w:t>
      </w:r>
      <w:r>
        <w:rPr>
          <w:b/>
          <w:w w:val="105"/>
        </w:rPr>
        <w:tab/>
      </w:r>
      <w:r>
        <w:rPr>
          <w:b/>
          <w:w w:val="105"/>
        </w:rPr>
        <w:t>4</w:t>
      </w:r>
      <w:r>
        <w:rPr>
          <w:b/>
          <w:w w:val="105"/>
        </w:rPr>
        <w:tab/>
      </w:r>
      <w:r>
        <w:rPr>
          <w:w w:val="105"/>
        </w:rPr>
        <w:t>One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-5"/>
          <w:w w:val="105"/>
        </w:rPr>
        <w:t xml:space="preserve"> </w:t>
      </w:r>
      <w:r>
        <w:rPr>
          <w:w w:val="105"/>
        </w:rPr>
        <w:t>two</w:t>
      </w:r>
      <w:r>
        <w:rPr>
          <w:spacing w:val="-5"/>
          <w:w w:val="105"/>
        </w:rPr>
        <w:t xml:space="preserve"> </w:t>
      </w:r>
      <w:r>
        <w:rPr>
          <w:w w:val="105"/>
        </w:rPr>
        <w:t>paragraphs</w:t>
      </w:r>
      <w:r>
        <w:rPr>
          <w:spacing w:val="-4"/>
          <w:w w:val="105"/>
        </w:rPr>
        <w:t xml:space="preserve"> </w:t>
      </w:r>
      <w:r>
        <w:rPr>
          <w:w w:val="105"/>
        </w:rPr>
        <w:t>summarizing</w:t>
      </w:r>
      <w:r>
        <w:rPr>
          <w:spacing w:val="-5"/>
          <w:w w:val="105"/>
        </w:rPr>
        <w:t xml:space="preserve"> </w:t>
      </w:r>
      <w:r>
        <w:rPr>
          <w:w w:val="105"/>
        </w:rPr>
        <w:t>why</w:t>
      </w:r>
      <w:r>
        <w:rPr>
          <w:spacing w:val="-4"/>
          <w:w w:val="105"/>
        </w:rPr>
        <w:t xml:space="preserve"> </w:t>
      </w:r>
      <w:r>
        <w:rPr>
          <w:w w:val="105"/>
        </w:rPr>
        <w:t>this</w:t>
      </w:r>
      <w:r>
        <w:rPr>
          <w:spacing w:val="-5"/>
          <w:w w:val="105"/>
        </w:rPr>
        <w:t xml:space="preserve"> </w:t>
      </w:r>
      <w:r>
        <w:rPr>
          <w:w w:val="105"/>
        </w:rPr>
        <w:t>case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unique</w:t>
      </w:r>
      <w:r>
        <w:rPr>
          <w:spacing w:val="-4"/>
          <w:w w:val="105"/>
        </w:rPr>
        <w:t xml:space="preserve"> </w:t>
      </w:r>
      <w:r>
        <w:rPr>
          <w:w w:val="105"/>
        </w:rPr>
        <w:t>with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references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tabs>
          <w:tab w:val="left" w:pos="2312"/>
          <w:tab w:val="left" w:pos="2903"/>
          <w:tab w:val="left" w:leader="dot" w:pos="12422"/>
          <w:tab w:val="left" w:pos="14500"/>
        </w:tabs>
        <w:spacing w:before="106"/>
        <w:ind w:left="0" w:right="112" w:firstLine="0"/>
        <w:jc w:val="right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 demographic information and other patient specific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 xml:space="preserve">information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z w:val="20"/>
          <w:u w:val="single"/>
        </w:rPr>
        <w:tab/>
      </w:r>
    </w:p>
    <w:p>
      <w:pPr>
        <w:pStyle w:val="3"/>
        <w:tabs>
          <w:tab w:val="left" w:pos="597"/>
          <w:tab w:val="left" w:leader="dot" w:pos="10115"/>
          <w:tab w:val="left" w:pos="12194"/>
        </w:tabs>
        <w:spacing w:before="111"/>
        <w:ind w:right="112"/>
        <w:jc w:val="right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w w:val="105"/>
        </w:rPr>
        <w:t>Main concerns and symptoms of the</w:t>
      </w:r>
      <w:r>
        <w:rPr>
          <w:spacing w:val="-22"/>
          <w:w w:val="105"/>
        </w:rPr>
        <w:t xml:space="preserve"> </w:t>
      </w:r>
      <w:r>
        <w:rPr>
          <w:w w:val="105"/>
        </w:rPr>
        <w:t xml:space="preserve">patient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591"/>
          <w:tab w:val="left" w:leader="dot" w:pos="10110"/>
          <w:tab w:val="left" w:pos="12188"/>
        </w:tabs>
        <w:ind w:right="112"/>
        <w:jc w:val="right"/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w w:val="105"/>
        </w:rPr>
        <w:t>Medical, family, and psychosocial history including relevant genetic information (also see</w:t>
      </w:r>
      <w:r>
        <w:rPr>
          <w:spacing w:val="-36"/>
          <w:w w:val="105"/>
        </w:rPr>
        <w:t xml:space="preserve"> </w:t>
      </w:r>
      <w:r>
        <w:rPr>
          <w:w w:val="105"/>
        </w:rPr>
        <w:t xml:space="preserve">timeline).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597"/>
          <w:tab w:val="left" w:leader="dot" w:pos="10115"/>
          <w:tab w:val="left" w:pos="12194"/>
        </w:tabs>
        <w:ind w:right="112"/>
        <w:jc w:val="right"/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and their</w:t>
      </w:r>
      <w:r>
        <w:rPr>
          <w:spacing w:val="-13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2370"/>
          <w:tab w:val="left" w:pos="2903"/>
          <w:tab w:val="left" w:leader="dot" w:pos="12422"/>
          <w:tab w:val="left" w:pos="14500"/>
        </w:tabs>
        <w:ind w:right="112"/>
        <w:jc w:val="right"/>
      </w:pPr>
      <w:r>
        <w:rPr>
          <w:b/>
          <w:w w:val="105"/>
        </w:rPr>
        <w:t>Clinical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Findings</w:t>
      </w:r>
      <w:r>
        <w:rPr>
          <w:b/>
          <w:w w:val="105"/>
        </w:rPr>
        <w:tab/>
      </w:r>
      <w:r>
        <w:rPr>
          <w:b/>
          <w:w w:val="105"/>
        </w:rPr>
        <w:t>6</w:t>
      </w:r>
      <w:r>
        <w:rPr>
          <w:b/>
          <w:w w:val="105"/>
        </w:rPr>
        <w:tab/>
      </w:r>
      <w:r>
        <w:rPr>
          <w:w w:val="105"/>
        </w:rPr>
        <w:t>Describe the relevant physical examination (PE) and other significant clinical</w:t>
      </w:r>
      <w:r>
        <w:rPr>
          <w:spacing w:val="-37"/>
          <w:w w:val="105"/>
        </w:rPr>
        <w:t xml:space="preserve"> </w:t>
      </w:r>
      <w:r>
        <w:rPr>
          <w:w w:val="105"/>
        </w:rPr>
        <w:t xml:space="preserve">findings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2370"/>
          <w:tab w:val="left" w:pos="2903"/>
          <w:tab w:val="left" w:leader="dot" w:pos="12422"/>
          <w:tab w:val="left" w:pos="14500"/>
        </w:tabs>
        <w:spacing w:before="111"/>
        <w:ind w:right="112"/>
        <w:jc w:val="right"/>
      </w:pPr>
      <w:r>
        <w:rPr>
          <w:b/>
          <w:w w:val="105"/>
        </w:rPr>
        <w:t>Timeline</w:t>
      </w:r>
      <w:r>
        <w:rPr>
          <w:b/>
          <w:w w:val="105"/>
        </w:rPr>
        <w:tab/>
      </w:r>
      <w:r>
        <w:rPr>
          <w:b/>
          <w:w w:val="105"/>
        </w:rPr>
        <w:t>7</w:t>
      </w:r>
      <w:r>
        <w:rPr>
          <w:b/>
          <w:w w:val="105"/>
        </w:rPr>
        <w:tab/>
      </w:r>
      <w:r>
        <w:rPr>
          <w:w w:val="105"/>
        </w:rPr>
        <w:t>Important information from the patient’s history organized as a</w:t>
      </w:r>
      <w:r>
        <w:rPr>
          <w:spacing w:val="-39"/>
          <w:w w:val="105"/>
        </w:rPr>
        <w:t xml:space="preserve"> </w:t>
      </w:r>
      <w:r>
        <w:rPr>
          <w:w w:val="105"/>
        </w:rPr>
        <w:t xml:space="preserve">timeline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spacing w:after="0"/>
        <w:jc w:val="right"/>
        <w:sectPr>
          <w:type w:val="continuous"/>
          <w:pgSz w:w="15840" w:h="12240" w:orient="landscape"/>
          <w:pgMar w:top="380" w:right="500" w:bottom="280" w:left="500" w:header="720" w:footer="720" w:gutter="0"/>
        </w:sectPr>
      </w:pPr>
    </w:p>
    <w:p>
      <w:pPr>
        <w:pStyle w:val="2"/>
        <w:spacing w:before="106" w:line="249" w:lineRule="auto"/>
        <w:ind w:right="206"/>
      </w:pPr>
      <w:r>
        <w:rPr>
          <w:w w:val="105"/>
        </w:rPr>
        <w:t>Diagnostic Assessment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8"/>
        <w:rPr>
          <w:b/>
          <w:sz w:val="31"/>
        </w:rPr>
      </w:pPr>
    </w:p>
    <w:p>
      <w:pPr>
        <w:spacing w:before="0" w:line="254" w:lineRule="auto"/>
        <w:ind w:left="224" w:right="253" w:firstLine="0"/>
        <w:jc w:val="left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7"/>
        <w:rPr>
          <w:b/>
          <w:sz w:val="23"/>
        </w:rPr>
      </w:pPr>
    </w:p>
    <w:p>
      <w:pPr>
        <w:spacing w:before="1" w:line="254" w:lineRule="auto"/>
        <w:ind w:left="224" w:right="20" w:firstLine="0"/>
        <w:jc w:val="left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88"/>
      </w:pPr>
      <w:r>
        <w:br w:type="column"/>
      </w: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methods (such as PE, laboratory testing, imaging,</w:t>
      </w:r>
      <w:r>
        <w:rPr>
          <w:spacing w:val="-19"/>
          <w:w w:val="105"/>
        </w:rPr>
        <w:t xml:space="preserve"> </w:t>
      </w:r>
      <w:r>
        <w:rPr>
          <w:w w:val="105"/>
        </w:rPr>
        <w:t xml:space="preserve">surveys)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83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access, financial, or</w:t>
      </w:r>
      <w:r>
        <w:rPr>
          <w:spacing w:val="-30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spacing w:before="111"/>
        <w:ind w:left="288"/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Diagnostic reasoning including other diagnoses</w:t>
      </w:r>
      <w:r>
        <w:rPr>
          <w:spacing w:val="-17"/>
          <w:w w:val="105"/>
        </w:rPr>
        <w:t xml:space="preserve"> </w:t>
      </w:r>
      <w:r>
        <w:rPr>
          <w:w w:val="105"/>
        </w:rPr>
        <w:t xml:space="preserve">considered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83"/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Prognostic characteristics (such as staging in oncology) where</w:t>
      </w:r>
      <w:r>
        <w:rPr>
          <w:spacing w:val="-40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88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surgical,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 xml:space="preserve">self-care)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spacing w:before="110"/>
        <w:ind w:left="283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9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dosage,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 xml:space="preserve">duration)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ascii="Verdana" w:hAnsi="Verdana" w:eastAsia="宋体" w:cs="Verdana"/>
          <w:i w:val="0"/>
          <w:caps w:val="0"/>
          <w:color w:val="000033"/>
          <w:spacing w:val="0"/>
          <w:sz w:val="11"/>
          <w:szCs w:val="11"/>
          <w:shd w:val="clear" w:fill="FFFFFF"/>
        </w:rPr>
        <w:t>N/A</w:t>
      </w:r>
      <w:r>
        <w:rPr>
          <w:spacing w:val="-9"/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88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8"/>
          <w:w w:val="105"/>
        </w:rPr>
        <w:t>Changes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(with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 xml:space="preserve">rationale)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ascii="Verdana" w:hAnsi="Verdana" w:eastAsia="宋体" w:cs="Verdana"/>
          <w:i w:val="0"/>
          <w:caps w:val="0"/>
          <w:color w:val="000033"/>
          <w:spacing w:val="0"/>
          <w:sz w:val="11"/>
          <w:szCs w:val="11"/>
          <w:shd w:val="clear" w:fill="FFFFFF"/>
        </w:rPr>
        <w:t>N/A</w:t>
      </w:r>
      <w:r>
        <w:rPr>
          <w:spacing w:val="-9"/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30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9"/>
          <w:w w:val="105"/>
        </w:rPr>
        <w:t>Clinician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(when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 xml:space="preserve">appropriate)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spacing w:before="111"/>
        <w:ind w:left="224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30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24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pacing w:val="-8"/>
          <w:u w:val="single"/>
        </w:rPr>
        <w:tab/>
      </w:r>
    </w:p>
    <w:p>
      <w:pPr>
        <w:spacing w:after="0"/>
        <w:sectPr>
          <w:type w:val="continuous"/>
          <w:pgSz w:w="15840" w:h="12240" w:orient="landscape"/>
          <w:pgMar w:top="380" w:right="500" w:bottom="280" w:left="500" w:header="720" w:footer="720" w:gutter="0"/>
          <w:cols w:equalWidth="0" w:num="2">
            <w:col w:w="1688" w:space="560"/>
            <w:col w:w="12592"/>
          </w:cols>
        </w:sectPr>
      </w:pPr>
    </w:p>
    <w:p>
      <w:pPr>
        <w:pStyle w:val="3"/>
        <w:tabs>
          <w:tab w:val="left" w:pos="2253"/>
          <w:tab w:val="left" w:pos="2903"/>
          <w:tab w:val="left" w:leader="dot" w:pos="12422"/>
          <w:tab w:val="left" w:pos="14500"/>
        </w:tabs>
        <w:ind w:right="112"/>
        <w:jc w:val="right"/>
      </w:pPr>
      <w:r>
        <w:rPr>
          <w:b/>
          <w:w w:val="105"/>
        </w:rPr>
        <w:t>Discussion</w:t>
      </w:r>
      <w:r>
        <w:rPr>
          <w:b/>
          <w:w w:val="105"/>
        </w:rPr>
        <w:tab/>
      </w:r>
      <w:r>
        <w:rPr>
          <w:b/>
          <w:w w:val="105"/>
        </w:rPr>
        <w:t>11a</w:t>
      </w:r>
      <w:bookmarkStart w:id="0" w:name="_GoBack"/>
      <w:bookmarkEnd w:id="0"/>
      <w:r>
        <w:rPr>
          <w:b/>
          <w:w w:val="105"/>
        </w:rPr>
        <w:tab/>
      </w:r>
      <w:r>
        <w:rPr>
          <w:spacing w:val="-9"/>
          <w:w w:val="105"/>
        </w:rPr>
        <w:t>Discussion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strengths</w:t>
      </w:r>
      <w:r>
        <w:rPr>
          <w:spacing w:val="-25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your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approach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to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 xml:space="preserve">case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pacing w:val="-7"/>
          <w:u w:val="single"/>
        </w:rPr>
        <w:tab/>
      </w:r>
    </w:p>
    <w:p>
      <w:pPr>
        <w:pStyle w:val="3"/>
        <w:tabs>
          <w:tab w:val="left" w:pos="655"/>
          <w:tab w:val="left" w:leader="dot" w:pos="10174"/>
          <w:tab w:val="left" w:pos="12252"/>
        </w:tabs>
        <w:spacing w:before="111"/>
        <w:ind w:right="112"/>
        <w:jc w:val="right"/>
      </w:pPr>
      <w:r>
        <w:rPr>
          <w:b/>
          <w:w w:val="105"/>
        </w:rPr>
        <w:t>11b</w:t>
      </w:r>
      <w:r>
        <w:rPr>
          <w:b/>
          <w:w w:val="105"/>
        </w:rPr>
        <w:tab/>
      </w:r>
      <w:r>
        <w:rPr>
          <w:spacing w:val="-9"/>
          <w:w w:val="105"/>
        </w:rPr>
        <w:t>Discussion</w:t>
      </w:r>
      <w:r>
        <w:rPr>
          <w:spacing w:val="-28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relevant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literature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u w:val="single"/>
        </w:rPr>
        <w:tab/>
      </w:r>
    </w:p>
    <w:p>
      <w:pPr>
        <w:pStyle w:val="3"/>
        <w:tabs>
          <w:tab w:val="left" w:pos="650"/>
          <w:tab w:val="left" w:leader="dot" w:pos="10168"/>
          <w:tab w:val="left" w:pos="12246"/>
        </w:tabs>
        <w:ind w:right="112"/>
        <w:jc w:val="right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rationale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for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conclusions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possible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 xml:space="preserve">causes)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655"/>
          <w:tab w:val="left" w:leader="dot" w:pos="10174"/>
          <w:tab w:val="left" w:pos="12252"/>
        </w:tabs>
        <w:ind w:right="112"/>
        <w:jc w:val="right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primary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case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report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spacing w:val="-7"/>
          <w:u w:val="single"/>
        </w:rPr>
        <w:tab/>
      </w:r>
    </w:p>
    <w:p>
      <w:pPr>
        <w:pStyle w:val="3"/>
        <w:tabs>
          <w:tab w:val="left" w:pos="2312"/>
          <w:tab w:val="left" w:pos="2903"/>
          <w:tab w:val="left" w:leader="dot" w:pos="12422"/>
          <w:tab w:val="left" w:pos="14500"/>
        </w:tabs>
        <w:spacing w:before="111"/>
        <w:ind w:right="112"/>
        <w:jc w:val="right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</w:r>
      <w:r>
        <w:rPr>
          <w:b/>
          <w:w w:val="105"/>
        </w:rPr>
        <w:t>12</w:t>
      </w:r>
      <w:r>
        <w:rPr>
          <w:b/>
          <w:w w:val="105"/>
        </w:rPr>
        <w:tab/>
      </w:r>
      <w:r>
        <w:rPr>
          <w:spacing w:val="-6"/>
          <w:w w:val="105"/>
        </w:rPr>
        <w:t>When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appropriate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should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share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their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perspective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treatments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 xml:space="preserve">received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9"/>
          <w:w w:val="103"/>
          <w:u w:val="single"/>
        </w:rPr>
        <w:t xml:space="preserve"> </w:t>
      </w:r>
      <w:r>
        <w:rPr>
          <w:rFonts w:ascii="Verdana" w:hAnsi="Verdana" w:eastAsia="宋体" w:cs="Verdana"/>
          <w:i w:val="0"/>
          <w:caps w:val="0"/>
          <w:color w:val="000033"/>
          <w:spacing w:val="0"/>
          <w:sz w:val="11"/>
          <w:szCs w:val="11"/>
          <w:shd w:val="clear" w:fill="FFFFFF"/>
        </w:rPr>
        <w:t>N/A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mc:AlternateContent>
          <mc:Choice Requires="wps">
            <w:drawing>
              <wp:anchor distT="0" distB="0" distL="114300" distR="114300" simplePos="0" relativeHeight="251575296" behindDoc="1" locked="0" layoutInCell="1" allowOverlap="1">
                <wp:simplePos x="0" y="0"/>
                <wp:positionH relativeFrom="page">
                  <wp:posOffset>8815705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13335" b="13335"/>
                <wp:wrapNone/>
                <wp:docPr id="2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694.15pt;margin-top:5.9pt;height:9.6pt;width:9.6pt;mso-position-horizontal-relative:page;z-index:-251741184;mso-width-relative:page;mso-height-relative:page;" filled="f" stroked="t" coordsize="21600,21600" o:gfxdata="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pU9D+1gAAAAsBAAAPAAAAAAAAAAEA&#10;IAAAACIAAABkcnMvZG93bnJldi54bWxQSwECFAAUAAAACACHTuJAVtMm2NgBAACmAwAADgAAAAAA&#10;AAABACAAAAAlAQAAZHJzL2Uyb0RvYy54bWxQSwUGAAAAAAYABgBZAQAAbwUAAAAA&#10;">
                <v:fill on="f" focussize="0,0"/>
                <v:stroke weight="0.72pt"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13335" b="13335"/>
                <wp:wrapNone/>
                <wp:docPr id="6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734.75pt;margin-top:5.9pt;height:9.6pt;width:9.6pt;mso-position-horizontal-relative:page;z-index:251661312;mso-width-relative:page;mso-height-relative:page;" filled="f" stroked="t" coordsize="21600,21600" o:gfxdata="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KjG1ZdcAAAALAQAADwAAAAAAAAAB&#10;ACAAAAAiAAAAZHJzL2Rvd25yZXYueG1sUEsBAhQAFAAAAAgAh07iQH3iL3TYAQAApgMAAA4AAAAA&#10;AAAAAQAgAAAAJgEAAGRycy9lMm9Eb2MueG1sUEsFBgAAAAAGAAYAWQEAAHAFAAAAAA==&#10;">
                <v:fill on="f" focussize="0,0"/>
                <v:stroke weight="0.72pt"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</w:r>
      <w:r>
        <w:rPr>
          <w:b/>
          <w:w w:val="105"/>
        </w:rPr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default" w:ascii="Arial" w:hAnsi="Arial" w:cs="Arial"/>
          <w:spacing w:val="-7"/>
          <w:w w:val="103"/>
          <w:position w:val="1"/>
          <w:u w:val="single"/>
        </w:rPr>
        <w:t>√</w:t>
      </w:r>
      <w:r>
        <w:rPr>
          <w:b/>
          <w:w w:val="105"/>
        </w:rPr>
        <w:tab/>
      </w:r>
      <w:r>
        <w:rPr>
          <w:b/>
          <w:w w:val="105"/>
        </w:rPr>
        <w:t>No</w:t>
      </w:r>
    </w:p>
    <w:sectPr>
      <w:type w:val="continuous"/>
      <w:pgSz w:w="15840" w:h="12240" w:orient="landscape"/>
      <w:pgMar w:top="380" w:right="500" w:bottom="280" w:left="5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7057"/>
    <w:rsid w:val="1837408A"/>
    <w:rsid w:val="1861212C"/>
    <w:rsid w:val="204A3DE5"/>
    <w:rsid w:val="3B3866C5"/>
    <w:rsid w:val="4E784257"/>
    <w:rsid w:val="4EA42A1B"/>
    <w:rsid w:val="532B4299"/>
    <w:rsid w:val="6D0931DD"/>
    <w:rsid w:val="71970CD3"/>
    <w:rsid w:val="77D53FDB"/>
    <w:rsid w:val="7EF84C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224"/>
      <w:outlineLvl w:val="1"/>
    </w:pPr>
    <w:rPr>
      <w:rFonts w:ascii="Arial" w:hAnsi="Arial" w:eastAsia="Arial" w:cs="Arial"/>
      <w:b/>
      <w:bCs/>
      <w:sz w:val="20"/>
      <w:szCs w:val="20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06"/>
    </w:pPr>
    <w:rPr>
      <w:rFonts w:ascii="Arial" w:hAnsi="Arial" w:eastAsia="Arial" w:cs="Arial"/>
      <w:sz w:val="20"/>
      <w:szCs w:val="20"/>
      <w:lang w:val="en-US" w:eastAsia="en-US" w:bidi="en-US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en-US" w:bidi="en-US"/>
    </w:rPr>
  </w:style>
  <w:style w:type="paragraph" w:customStyle="1" w:styleId="8">
    <w:name w:val="Table Paragraph"/>
    <w:basedOn w:val="1"/>
    <w:qFormat/>
    <w:uiPriority w:val="1"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2019-02-22T04:32:00Z</dcterms:created>
  <dc:creator>吴雅丽</dc:creator>
  <cp:lastModifiedBy>吴雅丽</cp:lastModifiedBy>
  <dcterms:modified xsi:type="dcterms:W3CDTF">2019-02-22T04:50:26Z</dcterms:modified>
  <dc:title>Microsoft Word - CAREchecklist-English.docx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2019-02-22T00:00:00Z</vt:filetime>
  </property>
  <property fmtid="{D5CDD505-2E9C-101B-9397-08002B2CF9AE}" pid="5" name="KSOProductBuildVer">
    <vt:lpwstr>2052-11.1.0.8214</vt:lpwstr>
  </property>
</Properties>
</file>