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8E" w:rsidRPr="00D70A30" w:rsidRDefault="002A3C8E" w:rsidP="002A3C8E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70A30">
        <w:rPr>
          <w:rFonts w:asciiTheme="majorBidi" w:hAnsiTheme="majorBidi" w:cstheme="majorBidi"/>
          <w:b/>
          <w:bCs/>
          <w:sz w:val="24"/>
          <w:szCs w:val="24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</w:rPr>
        <w:t>able 3:</w:t>
      </w:r>
      <w:r w:rsidRPr="00D70A30">
        <w:rPr>
          <w:rFonts w:asciiTheme="majorBidi" w:hAnsiTheme="majorBidi" w:cstheme="majorBidi"/>
          <w:b/>
          <w:bCs/>
          <w:sz w:val="24"/>
          <w:szCs w:val="24"/>
        </w:rPr>
        <w:t xml:space="preserve"> Confusion matrix of learning set of SVM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7"/>
        <w:gridCol w:w="2643"/>
        <w:gridCol w:w="3266"/>
      </w:tblGrid>
      <w:tr w:rsidR="002A3C8E" w:rsidRPr="00D70A30" w:rsidTr="00863E85">
        <w:trPr>
          <w:trHeight w:val="701"/>
        </w:trPr>
        <w:tc>
          <w:tcPr>
            <w:tcW w:w="3040" w:type="dxa"/>
          </w:tcPr>
          <w:p w:rsidR="002A3C8E" w:rsidRPr="00D70A30" w:rsidRDefault="002A3C8E" w:rsidP="00863E85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0A30">
              <w:rPr>
                <w:rFonts w:asciiTheme="majorBidi" w:hAnsiTheme="majorBidi" w:cstheme="majorBidi"/>
                <w:sz w:val="24"/>
                <w:szCs w:val="24"/>
              </w:rPr>
              <w:t>State</w:t>
            </w:r>
          </w:p>
        </w:tc>
        <w:tc>
          <w:tcPr>
            <w:tcW w:w="2715" w:type="dxa"/>
          </w:tcPr>
          <w:p w:rsidR="002A3C8E" w:rsidRPr="00D70A30" w:rsidRDefault="002A3C8E" w:rsidP="00863E85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0A30">
              <w:rPr>
                <w:rFonts w:asciiTheme="majorBidi" w:hAnsiTheme="majorBidi" w:cstheme="majorBidi"/>
                <w:sz w:val="24"/>
                <w:szCs w:val="24"/>
              </w:rPr>
              <w:t>Predicted Failure</w:t>
            </w:r>
          </w:p>
        </w:tc>
        <w:tc>
          <w:tcPr>
            <w:tcW w:w="3367" w:type="dxa"/>
          </w:tcPr>
          <w:p w:rsidR="002A3C8E" w:rsidRPr="00D70A30" w:rsidRDefault="002A3C8E" w:rsidP="00863E85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0A30">
              <w:rPr>
                <w:rFonts w:asciiTheme="majorBidi" w:hAnsiTheme="majorBidi" w:cstheme="majorBidi"/>
                <w:sz w:val="24"/>
                <w:szCs w:val="24"/>
              </w:rPr>
              <w:t>Predicted success</w:t>
            </w:r>
          </w:p>
        </w:tc>
      </w:tr>
      <w:tr w:rsidR="002A3C8E" w:rsidRPr="00D70A30" w:rsidTr="00863E85">
        <w:trPr>
          <w:trHeight w:val="554"/>
        </w:trPr>
        <w:tc>
          <w:tcPr>
            <w:tcW w:w="3040" w:type="dxa"/>
          </w:tcPr>
          <w:p w:rsidR="002A3C8E" w:rsidRPr="00D70A30" w:rsidRDefault="002A3C8E" w:rsidP="00863E85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0A30">
              <w:rPr>
                <w:rFonts w:asciiTheme="majorBidi" w:hAnsiTheme="majorBidi" w:cstheme="majorBidi"/>
                <w:sz w:val="24"/>
                <w:szCs w:val="24"/>
              </w:rPr>
              <w:t>Failure</w:t>
            </w:r>
          </w:p>
        </w:tc>
        <w:tc>
          <w:tcPr>
            <w:tcW w:w="2715" w:type="dxa"/>
          </w:tcPr>
          <w:p w:rsidR="002A3C8E" w:rsidRPr="00D70A30" w:rsidRDefault="002A3C8E" w:rsidP="00863E85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0A3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2A3C8E" w:rsidRPr="00D70A30" w:rsidRDefault="002A3C8E" w:rsidP="00863E85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0A30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2A3C8E" w:rsidRPr="00D70A30" w:rsidTr="00863E85">
        <w:trPr>
          <w:trHeight w:val="533"/>
        </w:trPr>
        <w:tc>
          <w:tcPr>
            <w:tcW w:w="3040" w:type="dxa"/>
          </w:tcPr>
          <w:p w:rsidR="002A3C8E" w:rsidRPr="00D70A30" w:rsidRDefault="002A3C8E" w:rsidP="00863E85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0A30">
              <w:rPr>
                <w:rFonts w:asciiTheme="majorBidi" w:hAnsiTheme="majorBidi" w:cstheme="majorBidi"/>
                <w:sz w:val="24"/>
                <w:szCs w:val="24"/>
              </w:rPr>
              <w:t>Success</w:t>
            </w:r>
          </w:p>
        </w:tc>
        <w:tc>
          <w:tcPr>
            <w:tcW w:w="2715" w:type="dxa"/>
          </w:tcPr>
          <w:p w:rsidR="002A3C8E" w:rsidRPr="00D70A30" w:rsidRDefault="002A3C8E" w:rsidP="00863E85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0A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2A3C8E" w:rsidRPr="00D70A30" w:rsidRDefault="002A3C8E" w:rsidP="00863E85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0A30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</w:tr>
    </w:tbl>
    <w:p w:rsidR="002A3C8E" w:rsidRDefault="002A3C8E" w:rsidP="002A3C8E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31DCF" w:rsidRDefault="00A31DCF">
      <w:bookmarkStart w:id="0" w:name="_GoBack"/>
      <w:bookmarkEnd w:id="0"/>
    </w:p>
    <w:sectPr w:rsidR="00A31DC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8C"/>
    <w:rsid w:val="002A3C8E"/>
    <w:rsid w:val="0054788C"/>
    <w:rsid w:val="00A3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C8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3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C8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3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2023-11-10T17:41:00Z</dcterms:created>
  <dcterms:modified xsi:type="dcterms:W3CDTF">2023-11-10T17:41:00Z</dcterms:modified>
</cp:coreProperties>
</file>