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DE065" w14:textId="77777777" w:rsidR="001069B7" w:rsidRPr="00324282" w:rsidRDefault="001069B7" w:rsidP="001069B7">
      <w:pPr>
        <w:pStyle w:val="Default"/>
        <w:jc w:val="center"/>
        <w:rPr>
          <w:sz w:val="36"/>
          <w:szCs w:val="36"/>
        </w:rPr>
      </w:pPr>
      <w:r w:rsidRPr="00324282">
        <w:rPr>
          <w:sz w:val="36"/>
          <w:szCs w:val="36"/>
        </w:rPr>
        <w:t>Supplementary Materials for</w:t>
      </w:r>
    </w:p>
    <w:p w14:paraId="1056751C" w14:textId="77777777" w:rsidR="001069B7" w:rsidRPr="00324282" w:rsidRDefault="001069B7" w:rsidP="001069B7">
      <w:pPr>
        <w:pStyle w:val="Default"/>
        <w:jc w:val="center"/>
        <w:rPr>
          <w:sz w:val="36"/>
          <w:szCs w:val="36"/>
        </w:rPr>
      </w:pPr>
    </w:p>
    <w:p w14:paraId="5FD774BC" w14:textId="77777777" w:rsidR="001069B7" w:rsidRPr="00324282" w:rsidRDefault="001069B7" w:rsidP="001069B7">
      <w:pPr>
        <w:pStyle w:val="Default"/>
        <w:jc w:val="center"/>
        <w:rPr>
          <w:sz w:val="36"/>
          <w:szCs w:val="36"/>
        </w:rPr>
      </w:pPr>
    </w:p>
    <w:p w14:paraId="6A064E78" w14:textId="7D2F07A8" w:rsidR="001069B7" w:rsidRPr="00324282" w:rsidRDefault="001069B7" w:rsidP="001069B7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324282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Effects of supplementing bile acid</w:t>
      </w:r>
      <w:r w:rsidR="00B107CB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s</w:t>
      </w:r>
      <w:r w:rsidRPr="00324282"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 on the production performance, fatty acid and bile acid composition, </w:t>
      </w:r>
      <w:r w:rsidR="00BC1E3C" w:rsidRPr="00324282"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gut </w:t>
      </w:r>
      <w:r w:rsidRPr="00324282"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microbiota </w:t>
      </w:r>
      <w:r w:rsidR="001B73AC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in</w:t>
      </w:r>
      <w:r w:rsidRPr="00324282"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 transition dairy cows</w:t>
      </w:r>
    </w:p>
    <w:p w14:paraId="6C4C76A7" w14:textId="4782E51B" w:rsidR="001069B7" w:rsidRPr="00324282" w:rsidRDefault="001069B7" w:rsidP="001069B7">
      <w:pPr>
        <w:pStyle w:val="Default"/>
        <w:jc w:val="center"/>
        <w:rPr>
          <w:i/>
          <w:iCs/>
          <w:sz w:val="23"/>
          <w:szCs w:val="23"/>
        </w:rPr>
      </w:pPr>
      <w:r w:rsidRPr="00324282">
        <w:rPr>
          <w:rFonts w:hint="eastAsia"/>
          <w:sz w:val="23"/>
          <w:szCs w:val="23"/>
        </w:rPr>
        <w:t>Lei</w:t>
      </w:r>
      <w:r w:rsidRPr="00324282">
        <w:rPr>
          <w:sz w:val="23"/>
          <w:szCs w:val="23"/>
        </w:rPr>
        <w:t xml:space="preserve"> </w:t>
      </w:r>
      <w:r w:rsidRPr="00324282">
        <w:rPr>
          <w:rFonts w:hint="eastAsia"/>
          <w:sz w:val="23"/>
          <w:szCs w:val="23"/>
        </w:rPr>
        <w:t>Li</w:t>
      </w:r>
      <w:r w:rsidRPr="00324282">
        <w:rPr>
          <w:sz w:val="23"/>
          <w:szCs w:val="23"/>
        </w:rPr>
        <w:t xml:space="preserve"> </w:t>
      </w:r>
      <w:r w:rsidRPr="00324282">
        <w:rPr>
          <w:i/>
          <w:iCs/>
          <w:sz w:val="23"/>
          <w:szCs w:val="23"/>
        </w:rPr>
        <w:t>et al.</w:t>
      </w:r>
    </w:p>
    <w:p w14:paraId="4C70D2F6" w14:textId="77777777" w:rsidR="001069B7" w:rsidRPr="00324282" w:rsidRDefault="001069B7" w:rsidP="001069B7">
      <w:pPr>
        <w:pStyle w:val="Default"/>
        <w:jc w:val="center"/>
        <w:rPr>
          <w:sz w:val="23"/>
          <w:szCs w:val="23"/>
        </w:rPr>
      </w:pPr>
    </w:p>
    <w:p w14:paraId="233636C8" w14:textId="3CB00650" w:rsidR="00324282" w:rsidRPr="00324282" w:rsidRDefault="001069B7" w:rsidP="001069B7">
      <w:pPr>
        <w:pStyle w:val="Default"/>
        <w:jc w:val="center"/>
        <w:rPr>
          <w:sz w:val="23"/>
          <w:szCs w:val="23"/>
        </w:rPr>
      </w:pPr>
      <w:r w:rsidRPr="00324282">
        <w:rPr>
          <w:sz w:val="23"/>
          <w:szCs w:val="23"/>
        </w:rPr>
        <w:t xml:space="preserve">Corresponding authors: </w:t>
      </w:r>
      <w:r w:rsidR="00324282" w:rsidRPr="00324282">
        <w:rPr>
          <w:rFonts w:eastAsia="宋体"/>
        </w:rPr>
        <w:t>Junhu Yao, yaojunhu</w:t>
      </w:r>
      <w:hyperlink r:id="rId6" w:history="1">
        <w:r w:rsidR="00324282" w:rsidRPr="00324282">
          <w:rPr>
            <w:rFonts w:eastAsia="宋体"/>
          </w:rPr>
          <w:t>2004@sohu.com</w:t>
        </w:r>
      </w:hyperlink>
      <w:r w:rsidR="00324282" w:rsidRPr="00324282">
        <w:rPr>
          <w:rFonts w:eastAsia="宋体"/>
        </w:rPr>
        <w:t>; Jun Zhang, jzhang0701@nwafu.edu.cn</w:t>
      </w:r>
    </w:p>
    <w:p w14:paraId="5D150718" w14:textId="77777777" w:rsidR="001069B7" w:rsidRPr="00324282" w:rsidRDefault="001069B7" w:rsidP="001069B7">
      <w:pPr>
        <w:pStyle w:val="Default"/>
        <w:jc w:val="center"/>
        <w:rPr>
          <w:sz w:val="20"/>
          <w:szCs w:val="20"/>
        </w:rPr>
      </w:pPr>
    </w:p>
    <w:p w14:paraId="0ABE0B7F" w14:textId="77777777" w:rsidR="001069B7" w:rsidRPr="00324282" w:rsidRDefault="001069B7" w:rsidP="001069B7">
      <w:pPr>
        <w:pStyle w:val="Default"/>
        <w:jc w:val="center"/>
        <w:rPr>
          <w:sz w:val="20"/>
          <w:szCs w:val="20"/>
        </w:rPr>
      </w:pPr>
    </w:p>
    <w:p w14:paraId="37CBD091" w14:textId="77777777" w:rsidR="001069B7" w:rsidRPr="00324282" w:rsidRDefault="001069B7" w:rsidP="001069B7">
      <w:pPr>
        <w:pStyle w:val="Default"/>
        <w:jc w:val="center"/>
        <w:rPr>
          <w:b/>
          <w:bCs/>
          <w:sz w:val="23"/>
          <w:szCs w:val="23"/>
        </w:rPr>
      </w:pPr>
    </w:p>
    <w:p w14:paraId="210D24D1" w14:textId="77777777" w:rsidR="001069B7" w:rsidRPr="00324282" w:rsidRDefault="001069B7" w:rsidP="001069B7">
      <w:pPr>
        <w:pStyle w:val="Default"/>
        <w:jc w:val="center"/>
        <w:rPr>
          <w:b/>
          <w:bCs/>
          <w:sz w:val="23"/>
          <w:szCs w:val="23"/>
        </w:rPr>
      </w:pPr>
    </w:p>
    <w:p w14:paraId="08B15415" w14:textId="22C03F50" w:rsidR="001069B7" w:rsidRPr="00324282" w:rsidRDefault="001069B7" w:rsidP="001069B7">
      <w:pPr>
        <w:pStyle w:val="Default"/>
        <w:jc w:val="center"/>
        <w:rPr>
          <w:sz w:val="23"/>
          <w:szCs w:val="23"/>
        </w:rPr>
      </w:pPr>
      <w:r w:rsidRPr="00324282">
        <w:rPr>
          <w:sz w:val="23"/>
          <w:szCs w:val="23"/>
        </w:rPr>
        <w:t>Table S1 to S</w:t>
      </w:r>
      <w:r w:rsidRPr="00324282">
        <w:rPr>
          <w:rFonts w:hint="eastAsia"/>
          <w:sz w:val="23"/>
          <w:szCs w:val="23"/>
        </w:rPr>
        <w:t>4</w:t>
      </w:r>
      <w:r w:rsidRPr="00324282">
        <w:rPr>
          <w:sz w:val="23"/>
          <w:szCs w:val="23"/>
        </w:rPr>
        <w:t xml:space="preserve"> </w:t>
      </w:r>
    </w:p>
    <w:p w14:paraId="745ABB90" w14:textId="32C397F1" w:rsidR="001069B7" w:rsidRPr="00324282" w:rsidRDefault="001069B7" w:rsidP="001069B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  <w:sectPr w:rsidR="001069B7" w:rsidRPr="00324282" w:rsidSect="001069B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24282">
        <w:rPr>
          <w:sz w:val="23"/>
          <w:szCs w:val="23"/>
        </w:rPr>
        <w:br w:type="page"/>
      </w:r>
    </w:p>
    <w:p w14:paraId="087C42A5" w14:textId="4AA7E331" w:rsidR="008C1F73" w:rsidRPr="00324282" w:rsidRDefault="008C1F73" w:rsidP="008C1F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324282">
        <w:rPr>
          <w:rFonts w:ascii="Times New Roman" w:eastAsia="宋体" w:hAnsi="Times New Roman" w:cs="Times New Roman"/>
          <w:bCs/>
          <w:sz w:val="24"/>
          <w:szCs w:val="24"/>
        </w:rPr>
        <w:lastRenderedPageBreak/>
        <w:t xml:space="preserve">Table </w:t>
      </w:r>
      <w:r w:rsidRPr="00324282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S1. </w:t>
      </w:r>
      <w:r w:rsidRPr="00324282">
        <w:rPr>
          <w:rFonts w:ascii="Times New Roman" w:eastAsia="宋体" w:hAnsi="Times New Roman" w:cs="Times New Roman"/>
          <w:bCs/>
          <w:sz w:val="24"/>
          <w:szCs w:val="24"/>
        </w:rPr>
        <w:t xml:space="preserve">Feed ingredients and nutrient composition of prepartum, postpartum, and 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</w:rPr>
        <w:t>lactating</w:t>
      </w:r>
      <w:r w:rsidRPr="00324282">
        <w:rPr>
          <w:rFonts w:ascii="Times New Roman" w:eastAsia="宋体" w:hAnsi="Times New Roman" w:cs="Times New Roman"/>
          <w:bCs/>
          <w:sz w:val="24"/>
          <w:szCs w:val="24"/>
        </w:rPr>
        <w:t xml:space="preserve"> diets</w:t>
      </w:r>
    </w:p>
    <w:tbl>
      <w:tblPr>
        <w:tblW w:w="7995" w:type="dxa"/>
        <w:jc w:val="center"/>
        <w:tblLook w:val="04A0" w:firstRow="1" w:lastRow="0" w:firstColumn="1" w:lastColumn="0" w:noHBand="0" w:noVBand="1"/>
      </w:tblPr>
      <w:tblGrid>
        <w:gridCol w:w="3030"/>
        <w:gridCol w:w="1579"/>
        <w:gridCol w:w="1693"/>
        <w:gridCol w:w="1693"/>
      </w:tblGrid>
      <w:tr w:rsidR="008C1F73" w:rsidRPr="00324282" w14:paraId="0C3E5E4F" w14:textId="77777777" w:rsidTr="001F1136">
        <w:trPr>
          <w:trHeight w:val="293"/>
          <w:jc w:val="center"/>
        </w:trPr>
        <w:tc>
          <w:tcPr>
            <w:tcW w:w="303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156672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Ingredients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7E73A" w14:textId="7BB48D90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% of DM</w:t>
            </w: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  <w:vertAlign w:val="superscript"/>
              </w:rPr>
              <w:t>1</w:t>
            </w:r>
          </w:p>
        </w:tc>
      </w:tr>
      <w:tr w:rsidR="008C1F73" w:rsidRPr="00324282" w14:paraId="494FE62F" w14:textId="77777777" w:rsidTr="001F1136">
        <w:trPr>
          <w:trHeight w:val="308"/>
          <w:jc w:val="center"/>
        </w:trPr>
        <w:tc>
          <w:tcPr>
            <w:tcW w:w="303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B4C60E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EDA41" w14:textId="155472D4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Prepartum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7E147" w14:textId="63C5EE6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Postpartum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A4FB0" w14:textId="3B57D8E2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Lactating</w:t>
            </w:r>
          </w:p>
        </w:tc>
      </w:tr>
      <w:tr w:rsidR="008C1F73" w:rsidRPr="00324282" w14:paraId="01574D79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6B59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Oat hay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F9BF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3.30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C1A6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1.00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A5B0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1.00</w:t>
            </w:r>
          </w:p>
        </w:tc>
      </w:tr>
      <w:tr w:rsidR="008C1F73" w:rsidRPr="00324282" w14:paraId="562C31AD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CA3D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Alfalfa hay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513C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76A6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ACAD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2.80</w:t>
            </w:r>
          </w:p>
        </w:tc>
      </w:tr>
      <w:tr w:rsidR="008C1F73" w:rsidRPr="00324282" w14:paraId="52CE71F6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A8F7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Corn silage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F3E2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13.00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EB28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15.00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575E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15.00</w:t>
            </w:r>
          </w:p>
        </w:tc>
      </w:tr>
      <w:tr w:rsidR="008C1F73" w:rsidRPr="00324282" w14:paraId="742F228C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C8C7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Canola meal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4F0A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F6D1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0.70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9501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0.70</w:t>
            </w:r>
          </w:p>
        </w:tc>
      </w:tr>
      <w:tr w:rsidR="008C1F73" w:rsidRPr="00324282" w14:paraId="65E89689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573C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Beet granules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74BB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2543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0.70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7ACC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0.70</w:t>
            </w:r>
          </w:p>
        </w:tc>
      </w:tr>
      <w:tr w:rsidR="008C1F73" w:rsidRPr="00324282" w14:paraId="2D5ECA2F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E8FA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Whole cottonseed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852E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-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FEB1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1.30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A2FE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1.30</w:t>
            </w:r>
          </w:p>
        </w:tc>
      </w:tr>
      <w:tr w:rsidR="008C1F73" w:rsidRPr="00324282" w14:paraId="072DFB47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33BC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Steam-flaked corn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71CA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2.10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1897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3A43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2.00</w:t>
            </w:r>
          </w:p>
        </w:tc>
      </w:tr>
      <w:tr w:rsidR="008C1F73" w:rsidRPr="00324282" w14:paraId="00206B3C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8B98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Crushed corn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ED8E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4849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2.50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0158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2.50</w:t>
            </w:r>
          </w:p>
        </w:tc>
      </w:tr>
      <w:tr w:rsidR="008C1F73" w:rsidRPr="00324282" w14:paraId="1AEDFD22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7D3D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Soybean meal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7FF5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1.80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7FFE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2.60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10A2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2.60</w:t>
            </w:r>
          </w:p>
        </w:tc>
      </w:tr>
      <w:tr w:rsidR="008C1F73" w:rsidRPr="00324282" w14:paraId="0AA3FEB6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B295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Extruded soybean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BE92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A29C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FDA9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0.60</w:t>
            </w:r>
          </w:p>
        </w:tc>
      </w:tr>
      <w:tr w:rsidR="008C1F73" w:rsidRPr="00324282" w14:paraId="7386E216" w14:textId="77777777" w:rsidTr="001F1136">
        <w:trPr>
          <w:trHeight w:val="300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4194" w14:textId="58A7CBF1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Premix</w:t>
            </w:r>
            <w:r w:rsidR="00F203F7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A876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A95B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F6E0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</w:t>
            </w:r>
          </w:p>
        </w:tc>
      </w:tr>
      <w:tr w:rsidR="008C1F73" w:rsidRPr="00324282" w14:paraId="75D68D6E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69CB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Rumen-protected glucose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57B4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6EC2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BE34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</w:t>
            </w:r>
          </w:p>
        </w:tc>
      </w:tr>
      <w:tr w:rsidR="008C1F73" w:rsidRPr="00324282" w14:paraId="0FB537A8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AC2C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Rumen-protected methionine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ED85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09D7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6721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</w:tr>
      <w:tr w:rsidR="008C1F73" w:rsidRPr="00324282" w14:paraId="30E04764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D344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Chlorin soybean meal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AA20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5FF8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9ED6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</w:t>
            </w:r>
          </w:p>
        </w:tc>
      </w:tr>
      <w:tr w:rsidR="008C1F73" w:rsidRPr="00324282" w14:paraId="2AE35CAC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A464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Choline chloride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5ABC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9FF0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7229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0.025</w:t>
            </w:r>
          </w:p>
        </w:tc>
      </w:tr>
      <w:tr w:rsidR="008C1F73" w:rsidRPr="00324282" w14:paraId="7645E71D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FACA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Salt</w:t>
            </w:r>
          </w:p>
        </w:tc>
        <w:tc>
          <w:tcPr>
            <w:tcW w:w="15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FC16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B6A0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0.20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01C7" w14:textId="7777777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0.20</w:t>
            </w:r>
          </w:p>
        </w:tc>
      </w:tr>
      <w:tr w:rsidR="008C1F73" w:rsidRPr="00324282" w14:paraId="225DBD49" w14:textId="77777777" w:rsidTr="001F1136">
        <w:trPr>
          <w:trHeight w:val="300"/>
          <w:jc w:val="center"/>
        </w:trPr>
        <w:tc>
          <w:tcPr>
            <w:tcW w:w="63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29BC" w14:textId="218B6529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Chemical analysis, % of DM</w:t>
            </w:r>
            <w:r w:rsidR="00A13B38"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±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SD</w:t>
            </w:r>
            <w:r w:rsidR="00F203F7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0835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C1F73" w:rsidRPr="00324282" w14:paraId="47FD29A6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5FCE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DM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23D9" w14:textId="101DD3C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48.</w:t>
            </w:r>
            <w:r w:rsidR="000C5E60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57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± </w:t>
            </w:r>
            <w:r w:rsidR="002B3C7F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0.89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16A6" w14:textId="635222E0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50.0</w:t>
            </w:r>
            <w:r w:rsidR="000C5E60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± 0</w:t>
            </w:r>
            <w:r w:rsidR="002B3C7F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.85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A2FB" w14:textId="4E9F11D2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48.5</w:t>
            </w:r>
            <w:r w:rsidR="000C5E60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± 0.</w:t>
            </w:r>
            <w:r w:rsidR="000C5E60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63</w:t>
            </w:r>
          </w:p>
        </w:tc>
      </w:tr>
      <w:tr w:rsidR="008C1F73" w:rsidRPr="00324282" w14:paraId="46303053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98D0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Starch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3B15" w14:textId="35F53011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4 ± 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1.21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4E1A" w14:textId="607261EA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21.8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FB23" w14:textId="4EC921D5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28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36</w:t>
            </w:r>
          </w:p>
        </w:tc>
      </w:tr>
      <w:tr w:rsidR="008C1F73" w:rsidRPr="00324282" w14:paraId="51497678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CC59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CP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5743" w14:textId="1AF80C53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15.4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0.1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7285" w14:textId="7A680519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18.1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0F3D" w14:textId="42738862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18.8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33</w:t>
            </w:r>
          </w:p>
        </w:tc>
      </w:tr>
      <w:tr w:rsidR="008C1F73" w:rsidRPr="00324282" w14:paraId="007EA62E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B53C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77E5" w14:textId="48FAA436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19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0.1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4F67" w14:textId="01D4CF07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27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F9A3" w14:textId="754AF101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56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6240A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39</w:t>
            </w:r>
          </w:p>
        </w:tc>
      </w:tr>
      <w:tr w:rsidR="008C1F73" w:rsidRPr="00324282" w14:paraId="4EE2838A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DC86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NDF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C1CC" w14:textId="18C16291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77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± 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1.03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682B" w14:textId="115387B1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37.4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± 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2.15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0C87" w14:textId="5004D7EF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40.5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± 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1.76</w:t>
            </w:r>
          </w:p>
        </w:tc>
      </w:tr>
      <w:tr w:rsidR="008C1F73" w:rsidRPr="00324282" w14:paraId="36F781F0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1F92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ADF</w:t>
            </w:r>
          </w:p>
        </w:tc>
        <w:tc>
          <w:tcPr>
            <w:tcW w:w="15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0718" w14:textId="1DB9AD36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68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0281" w14:textId="510C901A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57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E016" w14:textId="6A86A31C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14.1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29</w:t>
            </w:r>
          </w:p>
        </w:tc>
      </w:tr>
      <w:tr w:rsidR="00324282" w:rsidRPr="00324282" w14:paraId="5DCBB00F" w14:textId="77777777" w:rsidTr="001F1136">
        <w:trPr>
          <w:trHeight w:val="300"/>
          <w:jc w:val="center"/>
        </w:trPr>
        <w:tc>
          <w:tcPr>
            <w:tcW w:w="3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94C6" w14:textId="3847B57E" w:rsidR="00324282" w:rsidRPr="00324282" w:rsidRDefault="00324282" w:rsidP="0032428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NFC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5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5FCC" w14:textId="790AC6B1" w:rsidR="00324282" w:rsidRPr="00324282" w:rsidRDefault="00324282" w:rsidP="003242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32.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36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F637" w14:textId="0EFA7F7E" w:rsidR="00324282" w:rsidRPr="00324282" w:rsidRDefault="00324282" w:rsidP="003242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30.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85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8567" w14:textId="18B9A573" w:rsidR="00324282" w:rsidRPr="00324282" w:rsidRDefault="00324282" w:rsidP="003242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28.4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1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65</w:t>
            </w:r>
          </w:p>
        </w:tc>
      </w:tr>
      <w:tr w:rsidR="008C1F73" w:rsidRPr="00324282" w14:paraId="1F3C49E2" w14:textId="77777777" w:rsidTr="001F1136">
        <w:trPr>
          <w:trHeight w:val="300"/>
          <w:jc w:val="center"/>
        </w:trPr>
        <w:tc>
          <w:tcPr>
            <w:tcW w:w="3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2E2203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Ash</w:t>
            </w:r>
          </w:p>
        </w:tc>
        <w:tc>
          <w:tcPr>
            <w:tcW w:w="15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DBC2E2" w14:textId="40393B2E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28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0.1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CFF9E5" w14:textId="126D86FC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9.3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B29CF5" w14:textId="6B1D9AFB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69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0.1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8C1F73" w:rsidRPr="00324282" w14:paraId="6D2062B1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25A3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C371" w14:textId="46B75F10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59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002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AF1B" w14:textId="18C9D9A8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180984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4540" w14:textId="578D89DD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180984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8C1F73" w:rsidRPr="00324282" w14:paraId="0A8C16B5" w14:textId="77777777" w:rsidTr="001F1136">
        <w:trPr>
          <w:trHeight w:val="278"/>
          <w:jc w:val="center"/>
        </w:trPr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E771438" w14:textId="77777777" w:rsidR="008C1F73" w:rsidRPr="00324282" w:rsidRDefault="008C1F73" w:rsidP="001F11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4F5BD3" w14:textId="15B9BFF2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35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8258F6" w14:textId="38EF31F9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39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9BAEC1" w14:textId="4979656B" w:rsidR="008C1F73" w:rsidRPr="00324282" w:rsidRDefault="008C1F73" w:rsidP="001F11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C1001E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32428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± 0.0</w:t>
            </w:r>
            <w:r w:rsidR="00911012" w:rsidRPr="0032428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</w:tr>
    </w:tbl>
    <w:p w14:paraId="3B4FC325" w14:textId="573EE59A" w:rsidR="008C1F73" w:rsidRPr="00324282" w:rsidRDefault="008C1F73" w:rsidP="008C1F73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24282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1 </w:t>
      </w:r>
      <w:r w:rsidRPr="00324282">
        <w:rPr>
          <w:rFonts w:ascii="Times New Roman" w:eastAsia="宋体" w:hAnsi="Times New Roman" w:cs="Times New Roman"/>
          <w:bCs/>
          <w:sz w:val="24"/>
          <w:szCs w:val="24"/>
        </w:rPr>
        <w:t>Prepartum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fed from d 21 ± 3 before the expected calving date to calving; </w:t>
      </w:r>
      <w:r w:rsidRPr="00324282">
        <w:rPr>
          <w:rFonts w:ascii="Times New Roman" w:eastAsia="宋体" w:hAnsi="Times New Roman" w:cs="Times New Roman"/>
          <w:bCs/>
          <w:sz w:val="24"/>
          <w:szCs w:val="24"/>
        </w:rPr>
        <w:t>Postpartum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fed from calving d 0 to 21; Lactating was fed from d 22 to d 60.</w:t>
      </w:r>
    </w:p>
    <w:p w14:paraId="1871935E" w14:textId="1D557AD3" w:rsidR="008C1F73" w:rsidRPr="00324282" w:rsidRDefault="00F203F7" w:rsidP="008C1F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324282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2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Premix contained (per kg of diet): </w:t>
      </w:r>
      <w:r w:rsidR="008C1F73" w:rsidRPr="0037038C">
        <w:rPr>
          <w:rFonts w:ascii="Times New Roman" w:eastAsia="宋体" w:hAnsi="Times New Roman" w:cs="Times New Roman"/>
          <w:sz w:val="24"/>
          <w:szCs w:val="24"/>
          <w:highlight w:val="yellow"/>
        </w:rPr>
        <w:t>250</w:t>
      </w:r>
      <w:r w:rsidR="0037038C" w:rsidRPr="0037038C">
        <w:rPr>
          <w:rFonts w:ascii="Times New Roman" w:eastAsia="宋体" w:hAnsi="Times New Roman" w:cs="Times New Roman" w:hint="eastAsia"/>
          <w:sz w:val="24"/>
          <w:szCs w:val="24"/>
          <w:highlight w:val="yellow"/>
        </w:rPr>
        <w:t>,</w:t>
      </w:r>
      <w:r w:rsidR="008C1F73" w:rsidRPr="0037038C">
        <w:rPr>
          <w:rFonts w:ascii="Times New Roman" w:eastAsia="宋体" w:hAnsi="Times New Roman" w:cs="Times New Roman"/>
          <w:sz w:val="24"/>
          <w:szCs w:val="24"/>
          <w:highlight w:val="yellow"/>
        </w:rPr>
        <w:t>000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IU of vitamin A, </w:t>
      </w:r>
      <w:r w:rsidR="008C1F73" w:rsidRPr="0037038C">
        <w:rPr>
          <w:rFonts w:ascii="Times New Roman" w:eastAsia="宋体" w:hAnsi="Times New Roman" w:cs="Times New Roman"/>
          <w:sz w:val="24"/>
          <w:szCs w:val="24"/>
          <w:highlight w:val="yellow"/>
        </w:rPr>
        <w:t>49</w:t>
      </w:r>
      <w:r w:rsidR="0037038C" w:rsidRPr="0037038C">
        <w:rPr>
          <w:rFonts w:ascii="Times New Roman" w:eastAsia="宋体" w:hAnsi="Times New Roman" w:cs="Times New Roman" w:hint="eastAsia"/>
          <w:sz w:val="24"/>
          <w:szCs w:val="24"/>
          <w:highlight w:val="yellow"/>
        </w:rPr>
        <w:t>,</w:t>
      </w:r>
      <w:r w:rsidR="008C1F73" w:rsidRPr="0037038C">
        <w:rPr>
          <w:rFonts w:ascii="Times New Roman" w:eastAsia="宋体" w:hAnsi="Times New Roman" w:cs="Times New Roman"/>
          <w:sz w:val="24"/>
          <w:szCs w:val="24"/>
          <w:highlight w:val="yellow"/>
        </w:rPr>
        <w:t>000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IU of vitamin D3, </w:t>
      </w:r>
      <w:r w:rsidR="008C1F73" w:rsidRPr="0037038C">
        <w:rPr>
          <w:rFonts w:ascii="Times New Roman" w:eastAsia="宋体" w:hAnsi="Times New Roman" w:cs="Times New Roman"/>
          <w:sz w:val="24"/>
          <w:szCs w:val="24"/>
          <w:highlight w:val="yellow"/>
        </w:rPr>
        <w:t>2</w:t>
      </w:r>
      <w:r w:rsidR="0037038C" w:rsidRPr="0037038C">
        <w:rPr>
          <w:rFonts w:ascii="Times New Roman" w:eastAsia="宋体" w:hAnsi="Times New Roman" w:cs="Times New Roman" w:hint="eastAsia"/>
          <w:sz w:val="24"/>
          <w:szCs w:val="24"/>
          <w:highlight w:val="yellow"/>
        </w:rPr>
        <w:t>,</w:t>
      </w:r>
      <w:r w:rsidR="008C1F73" w:rsidRPr="0037038C">
        <w:rPr>
          <w:rFonts w:ascii="Times New Roman" w:eastAsia="宋体" w:hAnsi="Times New Roman" w:cs="Times New Roman"/>
          <w:sz w:val="24"/>
          <w:szCs w:val="24"/>
          <w:highlight w:val="yellow"/>
        </w:rPr>
        <w:t>600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IU of vitamin E, 100mg of CU, 500mg of Zn, 300mg of Mn, 11mg of I, 5mg of Se, and 9mg of Co.</w:t>
      </w:r>
    </w:p>
    <w:p w14:paraId="79B06E33" w14:textId="120FB928" w:rsidR="005223B9" w:rsidRPr="00324282" w:rsidRDefault="00F203F7" w:rsidP="00940D26">
      <w:pPr>
        <w:spacing w:line="360" w:lineRule="auto"/>
        <w:rPr>
          <w:rFonts w:ascii="Times New Roman" w:eastAsia="宋体" w:hAnsi="Times New Roman" w:cs="Times New Roman"/>
          <w:sz w:val="24"/>
        </w:rPr>
      </w:pPr>
      <w:r w:rsidRPr="00A877EC">
        <w:rPr>
          <w:rFonts w:ascii="Times New Roman" w:eastAsia="宋体" w:hAnsi="Times New Roman" w:cs="Times New Roman" w:hint="eastAsia"/>
          <w:sz w:val="24"/>
          <w:szCs w:val="24"/>
          <w:highlight w:val="yellow"/>
          <w:vertAlign w:val="superscript"/>
        </w:rPr>
        <w:t>3</w:t>
      </w:r>
      <w:r w:rsidR="008C1F73" w:rsidRPr="00A877EC">
        <w:rPr>
          <w:rFonts w:ascii="Times New Roman" w:eastAsia="宋体" w:hAnsi="Times New Roman" w:cs="Times New Roman"/>
          <w:sz w:val="24"/>
          <w:szCs w:val="24"/>
          <w:highlight w:val="yellow"/>
        </w:rPr>
        <w:t xml:space="preserve"> </w:t>
      </w:r>
      <w:r w:rsidR="008C1F73" w:rsidRPr="00A877EC">
        <w:rPr>
          <w:rFonts w:ascii="Times New Roman" w:eastAsia="宋体" w:hAnsi="Times New Roman" w:cs="Times New Roman"/>
          <w:i/>
          <w:iCs/>
          <w:sz w:val="24"/>
          <w:szCs w:val="24"/>
          <w:highlight w:val="yellow"/>
        </w:rPr>
        <w:t>CP</w:t>
      </w:r>
      <w:r w:rsidR="008C1F73" w:rsidRPr="00A877EC">
        <w:rPr>
          <w:rFonts w:ascii="Times New Roman" w:eastAsia="宋体" w:hAnsi="Times New Roman" w:cs="Times New Roman"/>
          <w:sz w:val="24"/>
          <w:szCs w:val="24"/>
          <w:highlight w:val="yellow"/>
        </w:rPr>
        <w:t xml:space="preserve"> </w:t>
      </w:r>
      <w:r w:rsidR="00F76280" w:rsidRPr="00A877EC">
        <w:rPr>
          <w:rFonts w:ascii="Times New Roman" w:eastAsia="宋体" w:hAnsi="Times New Roman" w:cs="Times New Roman" w:hint="eastAsia"/>
          <w:sz w:val="24"/>
          <w:szCs w:val="24"/>
          <w:highlight w:val="yellow"/>
        </w:rPr>
        <w:t>C</w:t>
      </w:r>
      <w:r w:rsidR="008C1F73" w:rsidRPr="00A877EC">
        <w:rPr>
          <w:rFonts w:ascii="Times New Roman" w:eastAsia="宋体" w:hAnsi="Times New Roman" w:cs="Times New Roman"/>
          <w:sz w:val="24"/>
          <w:szCs w:val="24"/>
          <w:highlight w:val="yellow"/>
        </w:rPr>
        <w:t>rude protein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C1F73" w:rsidRPr="00F76280">
        <w:rPr>
          <w:rFonts w:ascii="Times New Roman" w:eastAsia="宋体" w:hAnsi="Times New Roman" w:cs="Times New Roman"/>
          <w:i/>
          <w:iCs/>
          <w:sz w:val="24"/>
          <w:szCs w:val="24"/>
        </w:rPr>
        <w:t>EE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ther extract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C1F73" w:rsidRPr="00F76280">
        <w:rPr>
          <w:rFonts w:ascii="Times New Roman" w:eastAsia="宋体" w:hAnsi="Times New Roman" w:cs="Times New Roman"/>
          <w:i/>
          <w:iCs/>
          <w:sz w:val="24"/>
          <w:szCs w:val="24"/>
        </w:rPr>
        <w:t>NDF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eutral detergent fiber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8C1F73" w:rsidRPr="00F76280">
        <w:rPr>
          <w:rFonts w:ascii="Times New Roman" w:eastAsia="宋体" w:hAnsi="Times New Roman" w:cs="Times New Roman"/>
          <w:i/>
          <w:iCs/>
          <w:sz w:val="24"/>
          <w:szCs w:val="24"/>
        </w:rPr>
        <w:t>ADF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cid detergent fiber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8C1F73" w:rsidRPr="00F76280">
        <w:rPr>
          <w:rFonts w:ascii="Times New Roman" w:eastAsia="宋体" w:hAnsi="Times New Roman" w:cs="Times New Roman"/>
          <w:i/>
          <w:iCs/>
          <w:sz w:val="24"/>
          <w:szCs w:val="24"/>
        </w:rPr>
        <w:t>Ca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alcium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C1F73" w:rsidRPr="00F76280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="003A4480"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hosphorus</w:t>
      </w:r>
      <w:r w:rsidR="00F76280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4F3BD5" w:rsidRPr="00F76280">
        <w:rPr>
          <w:rFonts w:ascii="Times New Roman" w:eastAsia="宋体" w:hAnsi="Times New Roman" w:cs="Times New Roman"/>
          <w:i/>
          <w:iCs/>
          <w:sz w:val="24"/>
        </w:rPr>
        <w:t>S</w:t>
      </w:r>
      <w:r w:rsidR="00523802" w:rsidRPr="00F76280">
        <w:rPr>
          <w:rFonts w:ascii="Times New Roman" w:eastAsia="宋体" w:hAnsi="Times New Roman" w:cs="Times New Roman" w:hint="eastAsia"/>
          <w:i/>
          <w:iCs/>
          <w:sz w:val="24"/>
        </w:rPr>
        <w:t>D</w:t>
      </w:r>
      <w:r w:rsidR="00F76280">
        <w:rPr>
          <w:rFonts w:ascii="Times New Roman" w:eastAsia="宋体" w:hAnsi="Times New Roman" w:cs="Times New Roman" w:hint="eastAsia"/>
          <w:sz w:val="24"/>
        </w:rPr>
        <w:t xml:space="preserve"> S</w:t>
      </w:r>
      <w:r w:rsidR="00523802" w:rsidRPr="00324282">
        <w:rPr>
          <w:rFonts w:ascii="Times New Roman" w:eastAsia="宋体" w:hAnsi="Times New Roman" w:cs="Times New Roman"/>
          <w:sz w:val="24"/>
        </w:rPr>
        <w:t xml:space="preserve">tandard </w:t>
      </w:r>
      <w:r w:rsidR="00523802" w:rsidRPr="00324282">
        <w:rPr>
          <w:rFonts w:ascii="Times New Roman" w:eastAsia="宋体" w:hAnsi="Times New Roman" w:cs="Times New Roman" w:hint="eastAsia"/>
          <w:sz w:val="24"/>
        </w:rPr>
        <w:t>d</w:t>
      </w:r>
      <w:r w:rsidR="00523802" w:rsidRPr="00324282">
        <w:rPr>
          <w:rFonts w:ascii="Times New Roman" w:eastAsia="宋体" w:hAnsi="Times New Roman" w:cs="Times New Roman"/>
          <w:sz w:val="24"/>
        </w:rPr>
        <w:t>eviation</w:t>
      </w:r>
      <w:r w:rsidR="004F3BD5" w:rsidRPr="00324282">
        <w:rPr>
          <w:rFonts w:ascii="Times New Roman" w:eastAsia="宋体" w:hAnsi="Times New Roman" w:cs="Times New Roman" w:hint="eastAsia"/>
          <w:sz w:val="24"/>
        </w:rPr>
        <w:t>.</w:t>
      </w:r>
    </w:p>
    <w:p w14:paraId="7444AD14" w14:textId="172ECE63" w:rsidR="00555583" w:rsidRPr="00324282" w:rsidRDefault="00F203F7" w:rsidP="00940D26">
      <w:pPr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324282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4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 xml:space="preserve"> NFC</w:t>
      </w:r>
      <w:r w:rsidR="00940D26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=</w:t>
      </w:r>
      <w:r w:rsidR="00940D26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C1F73" w:rsidRPr="00324282">
        <w:rPr>
          <w:rFonts w:ascii="Times New Roman" w:eastAsia="宋体" w:hAnsi="Times New Roman" w:cs="Times New Roman"/>
          <w:sz w:val="24"/>
          <w:szCs w:val="24"/>
        </w:rPr>
        <w:t>100 − (% NDF + % CP + % EE + % Ash).</w:t>
      </w:r>
      <w:r w:rsidR="00555583" w:rsidRPr="00324282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5D74ABE6" w14:textId="7D7E97EC" w:rsidR="00555583" w:rsidRPr="00324282" w:rsidRDefault="00555583" w:rsidP="00D64669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324282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>Table</w:t>
      </w:r>
      <w:r w:rsidRPr="00324282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S2. </w:t>
      </w:r>
      <w:bookmarkStart w:id="0" w:name="_Hlk178063561"/>
      <w:r w:rsidRPr="0032428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Effect of supplementing </w:t>
      </w:r>
      <w:r w:rsidR="005806B3" w:rsidRPr="00E35B85">
        <w:rPr>
          <w:rFonts w:ascii="Times New Roman" w:eastAsia="宋体" w:hAnsi="Times New Roman" w:cs="Times New Roman" w:hint="eastAsia"/>
          <w:kern w:val="0"/>
          <w:sz w:val="24"/>
          <w:szCs w:val="24"/>
          <w:highlight w:val="yellow"/>
          <w14:ligatures w14:val="none"/>
        </w:rPr>
        <w:t>bile acid</w:t>
      </w:r>
      <w:r w:rsidR="00E35B85" w:rsidRPr="00E35B85">
        <w:rPr>
          <w:rFonts w:ascii="Times New Roman" w:eastAsia="宋体" w:hAnsi="Times New Roman" w:cs="Times New Roman" w:hint="eastAsia"/>
          <w:kern w:val="0"/>
          <w:sz w:val="24"/>
          <w:szCs w:val="24"/>
          <w:highlight w:val="yellow"/>
          <w14:ligatures w14:val="none"/>
        </w:rPr>
        <w:t>s</w:t>
      </w:r>
      <w:r w:rsidR="007B4841" w:rsidRPr="0032428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on rumen fermentation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32428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at d 14 postpartum in transition dairy cows</w:t>
      </w:r>
    </w:p>
    <w:tbl>
      <w:tblPr>
        <w:tblW w:w="7088" w:type="dxa"/>
        <w:jc w:val="center"/>
        <w:tblLook w:val="04A0" w:firstRow="1" w:lastRow="0" w:firstColumn="1" w:lastColumn="0" w:noHBand="0" w:noVBand="1"/>
      </w:tblPr>
      <w:tblGrid>
        <w:gridCol w:w="2598"/>
        <w:gridCol w:w="1184"/>
        <w:gridCol w:w="1184"/>
        <w:gridCol w:w="1026"/>
        <w:gridCol w:w="1096"/>
      </w:tblGrid>
      <w:tr w:rsidR="00555583" w:rsidRPr="00324282" w14:paraId="28FE2678" w14:textId="77777777" w:rsidTr="0099276D">
        <w:trPr>
          <w:trHeight w:val="293"/>
          <w:jc w:val="center"/>
        </w:trPr>
        <w:tc>
          <w:tcPr>
            <w:tcW w:w="259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5FF377BC" w14:textId="320A6D8E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Items</w:t>
            </w:r>
            <w:r w:rsidRPr="00324282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3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4557B1" w14:textId="79EEEEB0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Treatments</w:t>
            </w:r>
          </w:p>
        </w:tc>
        <w:tc>
          <w:tcPr>
            <w:tcW w:w="102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141E675" w14:textId="5E47BDA3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SEM</w:t>
            </w:r>
          </w:p>
        </w:tc>
        <w:tc>
          <w:tcPr>
            <w:tcW w:w="10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33097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555583" w:rsidRPr="00324282" w14:paraId="31F8B60C" w14:textId="77777777" w:rsidTr="0099276D">
        <w:trPr>
          <w:trHeight w:val="285"/>
          <w:jc w:val="center"/>
        </w:trPr>
        <w:tc>
          <w:tcPr>
            <w:tcW w:w="2598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9168B15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E2750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B0638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</w:t>
            </w:r>
          </w:p>
        </w:tc>
        <w:tc>
          <w:tcPr>
            <w:tcW w:w="1026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E852D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BFFA7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55583" w:rsidRPr="00324282" w14:paraId="576B7604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A5EE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Rumen pH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65E7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2241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6.73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F56A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0.051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D204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</w:tr>
      <w:tr w:rsidR="00555583" w:rsidRPr="00324282" w14:paraId="055F6341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62F9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Ammonia N, mg/dL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DD6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4.67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5DF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15.4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59F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44E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</w:tr>
      <w:tr w:rsidR="00555583" w:rsidRPr="00324282" w14:paraId="14A65104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5D3A" w14:textId="04689A3F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1F1F1F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1F1F1F"/>
                <w:kern w:val="0"/>
                <w:sz w:val="24"/>
                <w:szCs w:val="24"/>
              </w:rPr>
              <w:t>Total VFA</w:t>
            </w:r>
            <w:r w:rsidR="003A363F">
              <w:rPr>
                <w:rFonts w:ascii="Times New Roman" w:eastAsia="宋体" w:hAnsi="Times New Roman" w:cs="Times New Roman" w:hint="eastAsia"/>
                <w:color w:val="1F1F1F"/>
                <w:kern w:val="0"/>
                <w:sz w:val="24"/>
                <w:szCs w:val="24"/>
              </w:rPr>
              <w:t>s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3EC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5.60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47C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3.80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CEA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8DF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555583" w:rsidRPr="00324282" w14:paraId="377834DA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CBD6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Acetate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B23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3.54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1A9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ADB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1.983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ED4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</w:tr>
      <w:tr w:rsidR="00555583" w:rsidRPr="00324282" w14:paraId="0F2C5A51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5F72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Propionate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607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6.42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B7E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26.00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36D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FED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55583" w:rsidRPr="00324282" w14:paraId="4D09EBD7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94BE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Isobutyrate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032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EFF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E03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D08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555583" w:rsidRPr="00324282" w14:paraId="16E89497" w14:textId="77777777" w:rsidTr="0099276D">
        <w:trPr>
          <w:trHeight w:val="278"/>
          <w:jc w:val="center"/>
        </w:trPr>
        <w:tc>
          <w:tcPr>
            <w:tcW w:w="2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694E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Butyrate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92C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2.03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B40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3.25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8BA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12A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55583" w:rsidRPr="00324282" w14:paraId="5EDFB65F" w14:textId="77777777" w:rsidTr="0099276D">
        <w:trPr>
          <w:trHeight w:val="285"/>
          <w:jc w:val="center"/>
        </w:trPr>
        <w:tc>
          <w:tcPr>
            <w:tcW w:w="2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201F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Iso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v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alerate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391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6D6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721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B14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</w:tr>
      <w:tr w:rsidR="00555583" w:rsidRPr="00324282" w14:paraId="4AB8F895" w14:textId="77777777" w:rsidTr="0099276D">
        <w:trPr>
          <w:trHeight w:val="285"/>
          <w:jc w:val="center"/>
        </w:trPr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43759" w14:textId="77777777" w:rsidR="00555583" w:rsidRPr="00324282" w:rsidRDefault="00555583" w:rsidP="0099276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Valerate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C2D3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EA52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3197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4E8E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</w:tbl>
    <w:p w14:paraId="50B57C14" w14:textId="22AAB2E7" w:rsidR="005223B9" w:rsidRPr="00324282" w:rsidRDefault="00555583" w:rsidP="005223B9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bookmarkStart w:id="1" w:name="_Hlk174296146"/>
      <w:r w:rsidRPr="00A877EC">
        <w:rPr>
          <w:rFonts w:ascii="Times New Roman" w:eastAsia="宋体" w:hAnsi="Times New Roman" w:cs="Times New Roman" w:hint="eastAsia"/>
          <w:sz w:val="24"/>
          <w:szCs w:val="24"/>
          <w:highlight w:val="yellow"/>
          <w:vertAlign w:val="superscript"/>
        </w:rPr>
        <w:t xml:space="preserve">1 </w:t>
      </w:r>
      <w:r w:rsidRPr="00A877EC">
        <w:rPr>
          <w:rFonts w:ascii="Times New Roman" w:eastAsia="宋体" w:hAnsi="Times New Roman" w:cs="Times New Roman"/>
          <w:i/>
          <w:iCs/>
          <w:kern w:val="0"/>
          <w:sz w:val="24"/>
          <w:szCs w:val="24"/>
          <w:highlight w:val="yellow"/>
        </w:rPr>
        <w:t>TVF</w:t>
      </w:r>
      <w:r w:rsidRPr="005B4196">
        <w:rPr>
          <w:rFonts w:ascii="Times New Roman" w:eastAsia="宋体" w:hAnsi="Times New Roman" w:cs="Times New Roman"/>
          <w:i/>
          <w:iCs/>
          <w:kern w:val="0"/>
          <w:sz w:val="24"/>
          <w:szCs w:val="24"/>
          <w:highlight w:val="yellow"/>
        </w:rPr>
        <w:t>A</w:t>
      </w:r>
      <w:r w:rsidR="005B4196" w:rsidRPr="005B4196">
        <w:rPr>
          <w:rFonts w:ascii="Times New Roman" w:eastAsia="宋体" w:hAnsi="Times New Roman" w:cs="Times New Roman" w:hint="eastAsia"/>
          <w:i/>
          <w:iCs/>
          <w:kern w:val="0"/>
          <w:sz w:val="24"/>
          <w:szCs w:val="24"/>
          <w:highlight w:val="yellow"/>
        </w:rPr>
        <w:t>s</w:t>
      </w:r>
      <w:r w:rsidR="008F448F" w:rsidRPr="0032428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F76280"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</w:rPr>
        <w:t>otal volatile fatty acid</w:t>
      </w:r>
      <w:r w:rsidR="005B4196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="00F76280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="008F448F" w:rsidRPr="0032428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8F448F" w:rsidRPr="00F76280">
        <w:rPr>
          <w:rFonts w:ascii="Times New Roman" w:eastAsia="宋体" w:hAnsi="Times New Roman" w:cs="Times New Roman"/>
          <w:i/>
          <w:iCs/>
          <w:sz w:val="24"/>
        </w:rPr>
        <w:t>SEM</w:t>
      </w:r>
      <w:r w:rsidR="008F448F" w:rsidRPr="00324282">
        <w:rPr>
          <w:rFonts w:ascii="Times New Roman" w:eastAsia="宋体" w:hAnsi="Times New Roman" w:cs="Times New Roman"/>
          <w:sz w:val="24"/>
        </w:rPr>
        <w:t xml:space="preserve">, </w:t>
      </w:r>
      <w:r w:rsidR="00F76280">
        <w:rPr>
          <w:rFonts w:ascii="Times New Roman" w:eastAsia="宋体" w:hAnsi="Times New Roman" w:cs="Times New Roman" w:hint="eastAsia"/>
          <w:sz w:val="24"/>
        </w:rPr>
        <w:t>S</w:t>
      </w:r>
      <w:r w:rsidR="008F448F" w:rsidRPr="00324282">
        <w:rPr>
          <w:rFonts w:ascii="Times New Roman" w:eastAsia="宋体" w:hAnsi="Times New Roman" w:cs="Times New Roman"/>
          <w:sz w:val="24"/>
        </w:rPr>
        <w:t xml:space="preserve">tandard error of means. </w:t>
      </w:r>
      <w:bookmarkEnd w:id="1"/>
      <w:r w:rsidR="00A13B38" w:rsidRPr="00F82AE1">
        <w:rPr>
          <w:rFonts w:ascii="Times New Roman" w:eastAsia="宋体" w:hAnsi="Times New Roman" w:cs="Times New Roman" w:hint="eastAsia"/>
          <w:sz w:val="24"/>
          <w:highlight w:val="yellow"/>
        </w:rPr>
        <w:t>CON</w:t>
      </w:r>
      <w:r w:rsidR="00A13B38" w:rsidRPr="00F82AE1">
        <w:rPr>
          <w:rFonts w:ascii="Times New Roman" w:eastAsia="宋体" w:hAnsi="Times New Roman" w:cs="Times New Roman"/>
          <w:sz w:val="24"/>
          <w:highlight w:val="yellow"/>
        </w:rPr>
        <w:t xml:space="preserve"> </w:t>
      </w:r>
      <w:r w:rsidR="00F720A7" w:rsidRPr="00F82AE1">
        <w:rPr>
          <w:rFonts w:ascii="Times New Roman" w:eastAsia="宋体" w:hAnsi="Times New Roman" w:cs="Times New Roman" w:hint="eastAsia"/>
          <w:sz w:val="24"/>
          <w:highlight w:val="yellow"/>
        </w:rPr>
        <w:t>(</w:t>
      </w:r>
      <w:r w:rsidR="00F720A7" w:rsidRPr="00F82AE1">
        <w:rPr>
          <w:rFonts w:ascii="Times New Roman" w:eastAsia="宋体" w:hAnsi="Times New Roman" w:cs="Times New Roman" w:hint="eastAsia"/>
          <w:i/>
          <w:iCs/>
          <w:sz w:val="24"/>
          <w:highlight w:val="yellow"/>
        </w:rPr>
        <w:t>n</w:t>
      </w:r>
      <w:r w:rsidR="00F720A7" w:rsidRPr="00F82AE1">
        <w:rPr>
          <w:rFonts w:ascii="Times New Roman" w:eastAsia="宋体" w:hAnsi="Times New Roman" w:cs="Times New Roman" w:hint="eastAsia"/>
          <w:sz w:val="24"/>
          <w:highlight w:val="yellow"/>
        </w:rPr>
        <w:t xml:space="preserve"> = 15) </w:t>
      </w:r>
      <w:r w:rsidR="00A13B38" w:rsidRPr="00F82AE1">
        <w:rPr>
          <w:rFonts w:ascii="Times New Roman" w:eastAsia="宋体" w:hAnsi="Times New Roman" w:cs="Times New Roman"/>
          <w:sz w:val="24"/>
          <w:highlight w:val="yellow"/>
        </w:rPr>
        <w:t xml:space="preserve">and </w:t>
      </w:r>
      <w:r w:rsidR="00A13B38" w:rsidRPr="00F82AE1">
        <w:rPr>
          <w:rFonts w:ascii="Times New Roman" w:eastAsia="宋体" w:hAnsi="Times New Roman" w:cs="Times New Roman" w:hint="eastAsia"/>
          <w:sz w:val="24"/>
          <w:highlight w:val="yellow"/>
        </w:rPr>
        <w:t>BAS</w:t>
      </w:r>
      <w:r w:rsidR="00F720A7" w:rsidRPr="00F82AE1">
        <w:rPr>
          <w:rFonts w:ascii="Times New Roman" w:eastAsia="宋体" w:hAnsi="Times New Roman" w:cs="Times New Roman" w:hint="eastAsia"/>
          <w:sz w:val="24"/>
          <w:highlight w:val="yellow"/>
        </w:rPr>
        <w:t xml:space="preserve"> (</w:t>
      </w:r>
      <w:r w:rsidR="00F720A7" w:rsidRPr="00F82AE1">
        <w:rPr>
          <w:rFonts w:ascii="Times New Roman" w:eastAsia="宋体" w:hAnsi="Times New Roman" w:cs="Times New Roman" w:hint="eastAsia"/>
          <w:i/>
          <w:iCs/>
          <w:sz w:val="24"/>
          <w:highlight w:val="yellow"/>
        </w:rPr>
        <w:t>n</w:t>
      </w:r>
      <w:r w:rsidR="00F720A7" w:rsidRPr="00F82AE1">
        <w:rPr>
          <w:rFonts w:ascii="Times New Roman" w:eastAsia="宋体" w:hAnsi="Times New Roman" w:cs="Times New Roman" w:hint="eastAsia"/>
          <w:sz w:val="24"/>
          <w:highlight w:val="yellow"/>
        </w:rPr>
        <w:t xml:space="preserve"> = 17)</w:t>
      </w:r>
      <w:r w:rsidR="00A13B38" w:rsidRPr="00324282">
        <w:rPr>
          <w:rFonts w:ascii="Times New Roman" w:eastAsia="宋体" w:hAnsi="Times New Roman" w:cs="Times New Roman"/>
          <w:sz w:val="24"/>
        </w:rPr>
        <w:t>, without and with supplementing 20</w:t>
      </w:r>
      <w:r w:rsidR="00A13B38" w:rsidRPr="00324282">
        <w:rPr>
          <w:rFonts w:ascii="Times New Roman" w:eastAsia="宋体" w:hAnsi="Times New Roman" w:cs="Times New Roman" w:hint="eastAsia"/>
          <w:sz w:val="24"/>
        </w:rPr>
        <w:t xml:space="preserve"> </w:t>
      </w:r>
      <w:r w:rsidR="00A13B38" w:rsidRPr="00324282">
        <w:rPr>
          <w:rFonts w:ascii="Times New Roman" w:eastAsia="宋体" w:hAnsi="Times New Roman" w:cs="Times New Roman"/>
          <w:sz w:val="24"/>
        </w:rPr>
        <w:t xml:space="preserve">g/d of </w:t>
      </w:r>
      <w:r w:rsidR="00A13B38" w:rsidRPr="00E35B85">
        <w:rPr>
          <w:rFonts w:ascii="Times New Roman" w:eastAsia="宋体" w:hAnsi="Times New Roman" w:cs="Times New Roman" w:hint="eastAsia"/>
          <w:bCs/>
          <w:sz w:val="24"/>
          <w:szCs w:val="24"/>
          <w:highlight w:val="yellow"/>
        </w:rPr>
        <w:t>bile acid</w:t>
      </w:r>
      <w:r w:rsidR="00E35B85" w:rsidRPr="00E35B85">
        <w:rPr>
          <w:rFonts w:ascii="Times New Roman" w:eastAsia="宋体" w:hAnsi="Times New Roman" w:cs="Times New Roman" w:hint="eastAsia"/>
          <w:bCs/>
          <w:sz w:val="24"/>
          <w:szCs w:val="24"/>
          <w:highlight w:val="yellow"/>
        </w:rPr>
        <w:t>s</w:t>
      </w:r>
      <w:r w:rsidR="00A13B38" w:rsidRPr="00324282">
        <w:rPr>
          <w:rFonts w:ascii="Times New Roman" w:eastAsia="宋体" w:hAnsi="Times New Roman" w:cs="Times New Roman" w:hint="eastAsia"/>
          <w:sz w:val="24"/>
        </w:rPr>
        <w:t xml:space="preserve">, </w:t>
      </w:r>
      <w:r w:rsidR="00A13B38" w:rsidRPr="00324282">
        <w:rPr>
          <w:rFonts w:ascii="Times New Roman" w:eastAsia="宋体" w:hAnsi="Times New Roman" w:cs="Times New Roman"/>
          <w:sz w:val="24"/>
        </w:rPr>
        <w:t>respectively.</w:t>
      </w:r>
      <w:r w:rsidR="005223B9" w:rsidRPr="00324282">
        <w:rPr>
          <w:rFonts w:ascii="Times New Roman" w:eastAsia="宋体" w:hAnsi="Times New Roman" w:cs="Times New Roman"/>
          <w:sz w:val="24"/>
        </w:rPr>
        <w:br w:type="page"/>
      </w:r>
    </w:p>
    <w:p w14:paraId="7CCD0CF0" w14:textId="62E3D77C" w:rsidR="00555583" w:rsidRPr="00324282" w:rsidRDefault="00555583" w:rsidP="0055558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2" w:name="_Hlk180322777"/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lastRenderedPageBreak/>
        <w:t xml:space="preserve">Table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S</w:t>
      </w:r>
      <w:r w:rsidR="00AF12C1"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3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  <w:r w:rsidRPr="00324282">
        <w:rPr>
          <w:rFonts w:ascii="Times New Roman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Effect of supplementing </w:t>
      </w:r>
      <w:r w:rsidR="005806B3" w:rsidRPr="00E35B85">
        <w:rPr>
          <w:rFonts w:ascii="Times New Roman" w:eastAsia="宋体" w:hAnsi="Times New Roman" w:cs="Times New Roman" w:hint="eastAsia"/>
          <w:kern w:val="0"/>
          <w:sz w:val="24"/>
          <w:szCs w:val="24"/>
          <w:highlight w:val="yellow"/>
          <w14:ligatures w14:val="none"/>
        </w:rPr>
        <w:t>bile acid</w:t>
      </w:r>
      <w:r w:rsidR="00E35B85" w:rsidRPr="00E35B85">
        <w:rPr>
          <w:rFonts w:ascii="Times New Roman" w:eastAsia="宋体" w:hAnsi="Times New Roman" w:cs="Times New Roman" w:hint="eastAsia"/>
          <w:kern w:val="0"/>
          <w:sz w:val="24"/>
          <w:szCs w:val="24"/>
          <w:highlight w:val="yellow"/>
          <w14:ligatures w14:val="none"/>
        </w:rPr>
        <w:t>s</w:t>
      </w:r>
      <w:r w:rsidR="005806B3"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on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plasma bile acid 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individual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and 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categories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324282">
        <w:rPr>
          <w:rFonts w:ascii="Times New Roman" w:eastAsia="宋体" w:hAnsi="Times New Roman" w:cs="Times New Roman"/>
          <w:sz w:val="24"/>
          <w:szCs w:val="24"/>
        </w:rPr>
        <w:t>on d 21 postpartum in transition dairy cows</w:t>
      </w:r>
    </w:p>
    <w:tbl>
      <w:tblPr>
        <w:tblW w:w="7494" w:type="dxa"/>
        <w:jc w:val="center"/>
        <w:tblLook w:val="04A0" w:firstRow="1" w:lastRow="0" w:firstColumn="1" w:lastColumn="0" w:noHBand="0" w:noVBand="1"/>
      </w:tblPr>
      <w:tblGrid>
        <w:gridCol w:w="2842"/>
        <w:gridCol w:w="1258"/>
        <w:gridCol w:w="1116"/>
        <w:gridCol w:w="1258"/>
        <w:gridCol w:w="1020"/>
      </w:tblGrid>
      <w:tr w:rsidR="00555583" w:rsidRPr="00324282" w14:paraId="52704AB9" w14:textId="77777777" w:rsidTr="0025037E">
        <w:trPr>
          <w:trHeight w:val="315"/>
          <w:jc w:val="center"/>
        </w:trPr>
        <w:tc>
          <w:tcPr>
            <w:tcW w:w="284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bookmarkEnd w:id="2"/>
          <w:p w14:paraId="61763C3C" w14:textId="2FFBDB3A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Items</w:t>
            </w:r>
            <w:r w:rsidR="00DE2D0E" w:rsidRPr="00324282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3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F1BD1D" w14:textId="6CAD444A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Treatments</w:t>
            </w:r>
          </w:p>
        </w:tc>
        <w:tc>
          <w:tcPr>
            <w:tcW w:w="125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F0C9EA" w14:textId="4E21AA1E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7F01A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-value</w:t>
            </w:r>
          </w:p>
        </w:tc>
      </w:tr>
      <w:tr w:rsidR="00555583" w:rsidRPr="00324282" w14:paraId="1D7094E8" w14:textId="77777777" w:rsidTr="0025037E">
        <w:trPr>
          <w:trHeight w:val="315"/>
          <w:jc w:val="center"/>
        </w:trPr>
        <w:tc>
          <w:tcPr>
            <w:tcW w:w="284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EF853B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D7031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CON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9EA7A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BAS</w:t>
            </w:r>
          </w:p>
        </w:tc>
        <w:tc>
          <w:tcPr>
            <w:tcW w:w="125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9390A2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206932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555583" w:rsidRPr="00324282" w14:paraId="31ED62C8" w14:textId="77777777" w:rsidTr="0025037E">
        <w:trPr>
          <w:trHeight w:val="308"/>
          <w:jc w:val="center"/>
        </w:trPr>
        <w:tc>
          <w:tcPr>
            <w:tcW w:w="74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57C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BA individual, nmol/L</w:t>
            </w:r>
          </w:p>
        </w:tc>
      </w:tr>
      <w:tr w:rsidR="00555583" w:rsidRPr="00324282" w14:paraId="7C96099B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D57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1E8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3.52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1B4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297.66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49E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43.862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131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01B4F546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7E9D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17E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16594.76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4AEB" w14:textId="2F9594D3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7498.3</w:t>
            </w:r>
            <w:r w:rsidR="00737C61"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B89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2289.064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556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</w:p>
        </w:tc>
      </w:tr>
      <w:tr w:rsidR="00555583" w:rsidRPr="00324282" w14:paraId="32156C3D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3B4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α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-MCA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FAD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34E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02B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0CC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4FBD921F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253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GHCA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A77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8.17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833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1267.26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754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240.435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096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718CC4F1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9ED5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T-</w:t>
            </w: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α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-MCA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169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589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13E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ABE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2047475C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389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565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1F0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C22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588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61BE3292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4CF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8B6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42.62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EF0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4468.24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A0E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663.13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C09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28F642FC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F835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FC0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165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7.64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504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BEB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FA15BA1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8DCC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933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8E9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108.6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6E9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0C4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30155C9F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2D2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ω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-MCA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AF7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7B8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14E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94C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555583" w:rsidRPr="00324282" w14:paraId="19C36372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158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isoLCA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C19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02B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20A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BDA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5E4E17AE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D39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apoCA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5D7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543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2.67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604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5FC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555583" w:rsidRPr="00324282" w14:paraId="000C523A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458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β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30C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4.49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A7C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24F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1.34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C1C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</w:p>
        </w:tc>
      </w:tr>
      <w:tr w:rsidR="00555583" w:rsidRPr="00324282" w14:paraId="72A526A4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1C43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isoHDCA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221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954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47.74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FB2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7.252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58B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8D73C2E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4A5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6-ketoLCA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4FF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42D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146.39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28D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22.628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E8E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38FABBCC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AA3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7-ketoLCA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FE5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262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24.6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51D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2.815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EE1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5051E217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4EBD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GLCA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630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108.16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F07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211.17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C94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24.702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330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</w:p>
        </w:tc>
      </w:tr>
      <w:tr w:rsidR="00555583" w:rsidRPr="00324282" w14:paraId="15D901FB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6AB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D61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12.68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85B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430.9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D68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77.224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095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6DA9BC5C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AB56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E21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3735.35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D8F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1753.44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F19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470.334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003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</w:tr>
      <w:tr w:rsidR="00555583" w:rsidRPr="00324282" w14:paraId="580CFDAE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08F7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GUDCA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A2C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7FB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10.48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893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C95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4FF76BD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D096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GHDCA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ABD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040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3433.25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B30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532.84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E07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910842C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1E4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THDCA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801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27.93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5E6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2097.35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8F8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320.679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CAD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590A6F55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614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BA categories %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472B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11D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468F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A84D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555583" w:rsidRPr="00324282" w14:paraId="66250190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F62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340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9031" w14:textId="17E8691E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9C3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B47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</w:tr>
      <w:tr w:rsidR="00555583" w:rsidRPr="00324282" w14:paraId="0C32B0A5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EF9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69F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77.97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E05C" w14:textId="4D627C10" w:rsidR="00555583" w:rsidRPr="00324282" w:rsidRDefault="00FE5736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69.83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EDE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B7D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0.69</w:t>
            </w:r>
          </w:p>
        </w:tc>
      </w:tr>
      <w:tr w:rsidR="00555583" w:rsidRPr="00324282" w14:paraId="6376852E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5A2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293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B1B2" w14:textId="6A6F2A19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0.76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DDC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9BD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0.48</w:t>
            </w:r>
          </w:p>
        </w:tc>
      </w:tr>
      <w:tr w:rsidR="00555583" w:rsidRPr="00324282" w14:paraId="723CA65B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10E6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239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4D9E" w14:textId="317E5A6B" w:rsidR="00555583" w:rsidRPr="00324282" w:rsidRDefault="00FE5736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29.24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550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E07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555583" w:rsidRPr="00324282" w14:paraId="617201D7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DBFC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FPBA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0DD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D866" w14:textId="1E0E6441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BA3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9EE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555583" w:rsidRPr="00324282" w14:paraId="3DB3EB44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88B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FSBA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DF1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9D6C" w14:textId="6A5D4BC4" w:rsidR="00555583" w:rsidRPr="00324282" w:rsidRDefault="00FE5736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9.91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FBD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7AF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2425FA50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61C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GPBA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D89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35.46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0561" w14:textId="24C4179F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7.19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4E4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C7A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0.87</w:t>
            </w:r>
          </w:p>
        </w:tc>
      </w:tr>
      <w:tr w:rsidR="00555583" w:rsidRPr="00324282" w14:paraId="5975D539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870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GSBA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320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BEAB" w14:textId="0D18962B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647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E18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</w:tr>
      <w:tr w:rsidR="00555583" w:rsidRPr="00324282" w14:paraId="600C1E7C" w14:textId="77777777" w:rsidTr="0025037E">
        <w:trPr>
          <w:trHeight w:val="308"/>
          <w:jc w:val="center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D0DD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TPBA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6A0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27.93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794A" w14:textId="32685321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3.31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C5F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F2B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0.05</w:t>
            </w:r>
          </w:p>
        </w:tc>
      </w:tr>
      <w:tr w:rsidR="00555583" w:rsidRPr="00324282" w14:paraId="7995BB7D" w14:textId="77777777" w:rsidTr="0025037E">
        <w:trPr>
          <w:trHeight w:val="315"/>
          <w:jc w:val="center"/>
        </w:trPr>
        <w:tc>
          <w:tcPr>
            <w:tcW w:w="2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A6A3D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TSBA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A954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DACF1" w14:textId="5C2F5CEE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</w:t>
            </w:r>
            <w:r w:rsidR="00FE573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085D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AB53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</w:tbl>
    <w:p w14:paraId="5D60B41C" w14:textId="645AD56A" w:rsidR="005223B9" w:rsidRPr="00324282" w:rsidRDefault="00D95E12" w:rsidP="005223B9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bookmarkStart w:id="3" w:name="_Hlk180322781"/>
      <w:r w:rsidRPr="00A877EC">
        <w:rPr>
          <w:rFonts w:ascii="Times New Roman" w:eastAsia="宋体" w:hAnsi="Times New Roman" w:cs="Times New Roman" w:hint="eastAsia"/>
          <w:sz w:val="24"/>
          <w:szCs w:val="24"/>
          <w:highlight w:val="yellow"/>
          <w:vertAlign w:val="superscript"/>
        </w:rPr>
        <w:t xml:space="preserve">1 </w:t>
      </w:r>
      <w:r w:rsidRPr="00A877EC">
        <w:rPr>
          <w:rFonts w:ascii="Times New Roman" w:eastAsia="宋体" w:hAnsi="Times New Roman" w:cs="Times New Roman"/>
          <w:i/>
          <w:sz w:val="24"/>
          <w:szCs w:val="24"/>
          <w:highlight w:val="yellow"/>
        </w:rPr>
        <w:t>BA</w:t>
      </w:r>
      <w:r w:rsidR="000D468F">
        <w:rPr>
          <w:rFonts w:ascii="Times New Roman" w:eastAsia="宋体" w:hAnsi="Times New Roman" w:cs="Times New Roman" w:hint="eastAsia"/>
          <w:i/>
          <w:sz w:val="24"/>
          <w:szCs w:val="24"/>
          <w:highlight w:val="yellow"/>
        </w:rPr>
        <w:t>s</w:t>
      </w:r>
      <w:r w:rsidRPr="00A877EC">
        <w:rPr>
          <w:rFonts w:ascii="Times New Roman" w:eastAsia="宋体" w:hAnsi="Times New Roman" w:cs="Times New Roman"/>
          <w:iCs/>
          <w:sz w:val="24"/>
          <w:szCs w:val="24"/>
          <w:highlight w:val="yellow"/>
        </w:rPr>
        <w:t xml:space="preserve"> </w:t>
      </w:r>
      <w:r w:rsidR="00DD518A" w:rsidRPr="00A877EC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B</w:t>
      </w:r>
      <w:r w:rsidRPr="00A877EC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ile aci</w:t>
      </w:r>
      <w:r w:rsidRPr="000D468F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d</w:t>
      </w:r>
      <w:r w:rsidR="000D468F" w:rsidRPr="000D468F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s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HCA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H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yocholic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TCA</w:t>
      </w:r>
      <w:r w:rsidR="0035546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aurocholic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α-MCA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-Muricholic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="00307857"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GHCA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1617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lycohyocholic acid</w:t>
      </w:r>
      <w:r w:rsidR="00DD518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bookmarkStart w:id="4" w:name="_Hlk181910294"/>
      <w:r w:rsidRPr="0016175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T-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Pr="0016175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-MCA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1617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T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auro </w:t>
      </w:r>
      <w:r w:rsidRPr="00324282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-muricholic acid</w:t>
      </w:r>
      <w:bookmarkEnd w:id="4"/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L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ithocholic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HDCA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H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yodeoxycholic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UDCA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U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rsodeoxycholic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MDCA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16175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lastRenderedPageBreak/>
        <w:t>M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urideoxycholic acid</w:t>
      </w:r>
      <w:r w:rsidR="00DD518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ω-MCA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ω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-Muricholic aci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isoLCA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324282">
        <w:rPr>
          <w:rFonts w:ascii="Times New Roman" w:eastAsia="宋体" w:hAnsi="Times New Roman" w:cs="Times New Roman"/>
          <w:sz w:val="24"/>
          <w:szCs w:val="24"/>
        </w:rPr>
        <w:t>soallolithocholic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apoCA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a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pocholic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βDCA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3-Epideoxycholic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isoHDCA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i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sohyodeoxycholic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6-ketoLCA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6-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k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etolithocholic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7-ketoLCA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7-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k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etolithocholic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GLCA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lycolithocholic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THCA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aurohyocholic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TDCA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aurodeoxycholic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E61094"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GUDCA</w:t>
      </w:r>
      <w:r w:rsidR="00E61094"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="00E61094"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lycoursodeoxycholic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GHDCA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lycohyodeoxycholic acid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THDCA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aurohyodeoxycholic aci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d</w:t>
      </w:r>
      <w:r w:rsidR="00DD518A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PBA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SBA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,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FBA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ree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CBA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onjugated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FPBA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ree primary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FSBA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ree secondary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GPBA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Gl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ycine primary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SBA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lycine secondary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16175A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,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TPBA</w:t>
      </w:r>
      <w:r w:rsidR="005223B9"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aurine primary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DD518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16175A">
        <w:rPr>
          <w:rFonts w:ascii="Times New Roman" w:eastAsia="宋体" w:hAnsi="Times New Roman" w:cs="Times New Roman"/>
          <w:i/>
          <w:iCs/>
          <w:sz w:val="24"/>
          <w:szCs w:val="24"/>
        </w:rPr>
        <w:t>TSBA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aurine secondary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16175A">
        <w:rPr>
          <w:rFonts w:ascii="Times New Roman" w:eastAsia="宋体" w:hAnsi="Times New Roman" w:cs="Times New Roman" w:hint="eastAsia"/>
          <w:iCs/>
          <w:sz w:val="24"/>
          <w:szCs w:val="24"/>
        </w:rPr>
        <w:t>.</w:t>
      </w:r>
      <w:r w:rsidR="003A7272"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3A7272" w:rsidRPr="0016175A">
        <w:rPr>
          <w:rFonts w:ascii="Times New Roman" w:eastAsia="宋体" w:hAnsi="Times New Roman" w:cs="Times New Roman"/>
          <w:i/>
          <w:iCs/>
          <w:sz w:val="24"/>
        </w:rPr>
        <w:t>SEM</w:t>
      </w:r>
      <w:r w:rsidR="009C6431">
        <w:rPr>
          <w:rFonts w:ascii="Times New Roman" w:eastAsia="宋体" w:hAnsi="Times New Roman" w:cs="Times New Roman" w:hint="eastAsia"/>
          <w:sz w:val="24"/>
        </w:rPr>
        <w:t xml:space="preserve"> </w:t>
      </w:r>
      <w:r w:rsidR="0016175A">
        <w:rPr>
          <w:rFonts w:ascii="Times New Roman" w:eastAsia="宋体" w:hAnsi="Times New Roman" w:cs="Times New Roman" w:hint="eastAsia"/>
          <w:sz w:val="24"/>
        </w:rPr>
        <w:t>S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tandard error of means. 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>CON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 and 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>BAS</w:t>
      </w:r>
      <w:r w:rsidR="003A7272" w:rsidRPr="00324282">
        <w:rPr>
          <w:rFonts w:ascii="Times New Roman" w:eastAsia="宋体" w:hAnsi="Times New Roman" w:cs="Times New Roman"/>
          <w:sz w:val="24"/>
        </w:rPr>
        <w:t>, without and with supplementing 20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 xml:space="preserve"> 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g/d of </w:t>
      </w:r>
      <w:r w:rsidR="003A7272" w:rsidRPr="00E35B85">
        <w:rPr>
          <w:rFonts w:ascii="Times New Roman" w:eastAsia="宋体" w:hAnsi="Times New Roman" w:cs="Times New Roman" w:hint="eastAsia"/>
          <w:bCs/>
          <w:sz w:val="24"/>
          <w:szCs w:val="24"/>
          <w:highlight w:val="yellow"/>
        </w:rPr>
        <w:t>bile acid</w:t>
      </w:r>
      <w:r w:rsidR="00E35B85" w:rsidRPr="00E35B85">
        <w:rPr>
          <w:rFonts w:ascii="Times New Roman" w:eastAsia="宋体" w:hAnsi="Times New Roman" w:cs="Times New Roman" w:hint="eastAsia"/>
          <w:bCs/>
          <w:sz w:val="24"/>
          <w:szCs w:val="24"/>
          <w:highlight w:val="yellow"/>
        </w:rPr>
        <w:t>s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 xml:space="preserve">, </w:t>
      </w:r>
      <w:r w:rsidR="003A7272" w:rsidRPr="00324282">
        <w:rPr>
          <w:rFonts w:ascii="Times New Roman" w:eastAsia="宋体" w:hAnsi="Times New Roman" w:cs="Times New Roman"/>
          <w:sz w:val="24"/>
        </w:rPr>
        <w:t>respectively.</w:t>
      </w:r>
      <w:r w:rsidR="005223B9" w:rsidRPr="00324282">
        <w:rPr>
          <w:rFonts w:ascii="Times New Roman" w:eastAsia="宋体" w:hAnsi="Times New Roman" w:cs="Times New Roman"/>
          <w:sz w:val="24"/>
        </w:rPr>
        <w:br w:type="page"/>
      </w:r>
    </w:p>
    <w:p w14:paraId="329EB443" w14:textId="412BE208" w:rsidR="00555583" w:rsidRPr="00324282" w:rsidRDefault="00555583" w:rsidP="00D319D2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lastRenderedPageBreak/>
        <w:t xml:space="preserve">Table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S</w:t>
      </w:r>
      <w:r w:rsidR="00C53305"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4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  <w:r w:rsidRPr="00324282">
        <w:rPr>
          <w:rFonts w:ascii="Times New Roman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Effect of supplementing </w:t>
      </w:r>
      <w:r w:rsidR="005806B3" w:rsidRPr="00E35B85">
        <w:rPr>
          <w:rFonts w:ascii="Times New Roman" w:eastAsia="宋体" w:hAnsi="Times New Roman" w:cs="Times New Roman" w:hint="eastAsia"/>
          <w:kern w:val="0"/>
          <w:sz w:val="24"/>
          <w:szCs w:val="24"/>
          <w:highlight w:val="yellow"/>
          <w14:ligatures w14:val="none"/>
        </w:rPr>
        <w:t>bile acid</w:t>
      </w:r>
      <w:r w:rsidR="00E35B85" w:rsidRPr="00E35B85">
        <w:rPr>
          <w:rFonts w:ascii="Times New Roman" w:eastAsia="宋体" w:hAnsi="Times New Roman" w:cs="Times New Roman" w:hint="eastAsia"/>
          <w:kern w:val="0"/>
          <w:sz w:val="24"/>
          <w:szCs w:val="24"/>
          <w:highlight w:val="yellow"/>
          <w14:ligatures w14:val="none"/>
        </w:rPr>
        <w:t>s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on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fec</w:t>
      </w:r>
      <w:r w:rsidRPr="00B51A6E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al bile acid </w:t>
      </w:r>
      <w:r w:rsidRPr="00B51A6E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ind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ividual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and 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categories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324282">
        <w:rPr>
          <w:rFonts w:ascii="Times New Roman" w:eastAsia="宋体" w:hAnsi="Times New Roman" w:cs="Times New Roman"/>
          <w:sz w:val="24"/>
          <w:szCs w:val="24"/>
        </w:rPr>
        <w:t>on d 21 postpartum in transition dairy cows</w:t>
      </w:r>
    </w:p>
    <w:tbl>
      <w:tblPr>
        <w:tblW w:w="7995" w:type="dxa"/>
        <w:jc w:val="center"/>
        <w:tblLook w:val="04A0" w:firstRow="1" w:lastRow="0" w:firstColumn="1" w:lastColumn="0" w:noHBand="0" w:noVBand="1"/>
      </w:tblPr>
      <w:tblGrid>
        <w:gridCol w:w="2756"/>
        <w:gridCol w:w="1347"/>
        <w:gridCol w:w="1492"/>
        <w:gridCol w:w="1405"/>
        <w:gridCol w:w="995"/>
      </w:tblGrid>
      <w:tr w:rsidR="00555583" w:rsidRPr="00324282" w14:paraId="6C153646" w14:textId="77777777" w:rsidTr="00AF12C1">
        <w:trPr>
          <w:trHeight w:val="315"/>
          <w:jc w:val="center"/>
        </w:trPr>
        <w:tc>
          <w:tcPr>
            <w:tcW w:w="27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bookmarkEnd w:id="3"/>
          <w:p w14:paraId="0D764350" w14:textId="1D3A9049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Items</w:t>
            </w:r>
            <w:r w:rsidR="00DE2D0E" w:rsidRPr="00324282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8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01152E" w14:textId="0BB31F21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Treatments</w:t>
            </w:r>
          </w:p>
        </w:tc>
        <w:tc>
          <w:tcPr>
            <w:tcW w:w="140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963344" w14:textId="71BDF3DA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SEM</w:t>
            </w:r>
          </w:p>
        </w:tc>
        <w:tc>
          <w:tcPr>
            <w:tcW w:w="99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39A25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-value</w:t>
            </w:r>
          </w:p>
        </w:tc>
      </w:tr>
      <w:tr w:rsidR="00555583" w:rsidRPr="00324282" w14:paraId="5F20C079" w14:textId="77777777" w:rsidTr="00AF12C1">
        <w:trPr>
          <w:trHeight w:val="315"/>
          <w:jc w:val="center"/>
        </w:trPr>
        <w:tc>
          <w:tcPr>
            <w:tcW w:w="27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CFF965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9F42C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CON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190C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BAS</w:t>
            </w:r>
          </w:p>
        </w:tc>
        <w:tc>
          <w:tcPr>
            <w:tcW w:w="140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ABFCE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1134BA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555583" w:rsidRPr="00324282" w14:paraId="6A17F2CB" w14:textId="77777777" w:rsidTr="00AF12C1">
        <w:trPr>
          <w:trHeight w:val="315"/>
          <w:jc w:val="center"/>
        </w:trPr>
        <w:tc>
          <w:tcPr>
            <w:tcW w:w="4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DA5F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BA individual, nmol/kg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1E0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5F7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195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555583" w:rsidRPr="00324282" w14:paraId="564CD003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42B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5E2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391324.82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21C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1329823.59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3D3C" w14:textId="77777777" w:rsidR="00555583" w:rsidRPr="00324282" w:rsidRDefault="00555583" w:rsidP="0099276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132803.921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094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354235EF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F547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9E1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126.87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283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7748.5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4E2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1343.486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D9E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1A9B07DD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EDB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46E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7212.98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426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16756.15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1B6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1967.035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D17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555583" w:rsidRPr="00324282" w14:paraId="22DC146F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700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β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354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23.2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A6E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192.34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E78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23.62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B4C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4CE1246D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B8B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α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-MCA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49B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7CC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302.02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A83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38.552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375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5CC0C1D8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544B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β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-MCA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B44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62.06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414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1131.67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6A4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150.246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210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50E26766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584D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GHCA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843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668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663.19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264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100.382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63F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2570C976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9324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GCDCA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92D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803.72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FB0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1893.07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D74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212.183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2D7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527A6110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7E6B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C4D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39625.47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0F7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72006.16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3E8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5738.917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06F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517B39BD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7E27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61C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194.19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FCC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408.94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66E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32.777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176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6A74D0C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E7CA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325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2680.33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D95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591046.65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B3E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81575.162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66F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237609D3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C976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705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55.66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5D1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311.83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4BD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34.816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98A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34C60DE1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9E53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923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247.92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484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16331.64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21B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2121.549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337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132A8D41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417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ω</w:t>
            </w: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-MCA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313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54.53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E86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2255.09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17C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298.927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1AA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53180FE8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B18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isoLCA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993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7634.45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071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12230.4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8A1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1022.145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B61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555583" w:rsidRPr="00324282" w14:paraId="5B9812D2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0DD2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isoHDCA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29A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304.58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AE0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63783.36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004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8515.433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BDC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36D26F9D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DD7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6-ketoLCA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6D5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410.97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31D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56591.2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F3E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7575.077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716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5E0298C0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AE0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7-ketoLCA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342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149.45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E44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309.98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4F2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39.727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A9C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0.05</w:t>
            </w:r>
          </w:p>
        </w:tc>
      </w:tr>
      <w:tr w:rsidR="00555583" w:rsidRPr="00324282" w14:paraId="3F52EC22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ECF2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GLCA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C8A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83.36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304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213.39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B35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D624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43A7D8CD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B202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F8E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96D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142.26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C4C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22.084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8D6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3ED5316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FA4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GHDCA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4C6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311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1346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E3C5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209.866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E10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3B0F46D5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690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THDCA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2881" w14:textId="03483FF8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87F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640.25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39C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91.627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DF8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7C9DA229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3397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UDCA-3S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1C5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61.65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2D4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293.21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8CD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31.8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9C0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0.01</w:t>
            </w:r>
          </w:p>
        </w:tc>
      </w:tr>
      <w:tr w:rsidR="00555583" w:rsidRPr="00324282" w14:paraId="02FB84A9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629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BA categories %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5AE6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2928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CA43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20F0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555583" w:rsidRPr="00324282" w14:paraId="37F9DBD2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0956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D5B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92.36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14DB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96.93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ED69" w14:textId="5CAC008D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 w:rsidR="00906C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C12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0.79</w:t>
            </w:r>
          </w:p>
        </w:tc>
      </w:tr>
      <w:tr w:rsidR="00555583" w:rsidRPr="00324282" w14:paraId="765050DA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DB4A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4AB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7.64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695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F96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C2D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555583" w:rsidRPr="00324282" w14:paraId="34BD93F7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C0B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20B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6.72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1BF1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BDC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2AE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</w:p>
        </w:tc>
      </w:tr>
      <w:tr w:rsidR="00555583" w:rsidRPr="00324282" w14:paraId="289E1875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343C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C2E7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93.28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015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97.48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5653" w14:textId="7497A2E9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 w:rsidR="00906C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815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555583" w:rsidRPr="00324282" w14:paraId="63BC6CDD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0909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FPBA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718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2.27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A73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1.44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20A2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A20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</w:t>
            </w:r>
          </w:p>
        </w:tc>
      </w:tr>
      <w:tr w:rsidR="00555583" w:rsidRPr="00324282" w14:paraId="44FA5560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5791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FSBA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242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90.09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C04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95.48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7023" w14:textId="7EA8FF8D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 w:rsidR="00906C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AA5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</w:t>
            </w:r>
          </w:p>
        </w:tc>
      </w:tr>
      <w:tr w:rsidR="00555583" w:rsidRPr="00324282" w14:paraId="6D2D3B0B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286E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GPBA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D4A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22E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952C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7FD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0.76</w:t>
            </w:r>
          </w:p>
        </w:tc>
      </w:tr>
      <w:tr w:rsidR="00555583" w:rsidRPr="00324282" w14:paraId="35BFDAA6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F547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GSBA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8E5E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2.58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8370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1.76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50FA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793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555583" w:rsidRPr="00324282" w14:paraId="5EAF90C9" w14:textId="77777777" w:rsidTr="00AF12C1">
        <w:trPr>
          <w:trHeight w:val="308"/>
          <w:jc w:val="center"/>
        </w:trPr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E2B5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TPBA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E96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4.13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28B3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46C6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FB8F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555583" w:rsidRPr="00324282" w14:paraId="7F8C3791" w14:textId="77777777" w:rsidTr="00AF12C1">
        <w:trPr>
          <w:trHeight w:val="315"/>
          <w:jc w:val="center"/>
        </w:trPr>
        <w:tc>
          <w:tcPr>
            <w:tcW w:w="2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2682F" w14:textId="77777777" w:rsidR="00555583" w:rsidRPr="00324282" w:rsidRDefault="00555583" w:rsidP="0099276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TSBA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37B89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713E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37CA8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32428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1F68D" w14:textId="77777777" w:rsidR="00555583" w:rsidRPr="00324282" w:rsidRDefault="00555583" w:rsidP="009927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428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</w:tbl>
    <w:p w14:paraId="24E0B852" w14:textId="7DB12FC2" w:rsidR="008C1F73" w:rsidRPr="003210AF" w:rsidRDefault="00D95E12" w:rsidP="005223B9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A877EC">
        <w:rPr>
          <w:rFonts w:ascii="Times New Roman" w:eastAsia="宋体" w:hAnsi="Times New Roman" w:cs="Times New Roman" w:hint="eastAsia"/>
          <w:sz w:val="24"/>
          <w:szCs w:val="24"/>
          <w:highlight w:val="yellow"/>
          <w:vertAlign w:val="superscript"/>
        </w:rPr>
        <w:t xml:space="preserve">1 </w:t>
      </w:r>
      <w:r w:rsidRPr="000D468F">
        <w:rPr>
          <w:rFonts w:ascii="Times New Roman" w:eastAsia="宋体" w:hAnsi="Times New Roman" w:cs="Times New Roman"/>
          <w:i/>
          <w:sz w:val="24"/>
          <w:szCs w:val="24"/>
          <w:highlight w:val="yellow"/>
        </w:rPr>
        <w:t>BA</w:t>
      </w:r>
      <w:r w:rsidR="000D468F" w:rsidRPr="000D468F">
        <w:rPr>
          <w:rFonts w:ascii="Times New Roman" w:eastAsia="宋体" w:hAnsi="Times New Roman" w:cs="Times New Roman" w:hint="eastAsia"/>
          <w:i/>
          <w:sz w:val="24"/>
          <w:szCs w:val="24"/>
          <w:highlight w:val="yellow"/>
        </w:rPr>
        <w:t>s</w:t>
      </w:r>
      <w:r w:rsidRPr="000D468F">
        <w:rPr>
          <w:rFonts w:ascii="Times New Roman" w:eastAsia="宋体" w:hAnsi="Times New Roman" w:cs="Times New Roman"/>
          <w:iCs/>
          <w:sz w:val="24"/>
          <w:szCs w:val="24"/>
          <w:highlight w:val="yellow"/>
        </w:rPr>
        <w:t xml:space="preserve"> </w:t>
      </w:r>
      <w:r w:rsidR="00CF3695" w:rsidRPr="000D468F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B</w:t>
      </w:r>
      <w:r w:rsidRPr="000D468F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ile acid</w:t>
      </w:r>
      <w:r w:rsidR="000D468F" w:rsidRPr="000D468F">
        <w:rPr>
          <w:rFonts w:ascii="Times New Roman" w:eastAsia="宋体" w:hAnsi="Times New Roman" w:cs="Times New Roman" w:hint="eastAsia"/>
          <w:iCs/>
          <w:sz w:val="24"/>
          <w:szCs w:val="24"/>
          <w:highlight w:val="yellow"/>
        </w:rPr>
        <w:t>s</w:t>
      </w:r>
      <w:r w:rsidR="009C6431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 w:hint="eastAsia"/>
          <w:i/>
          <w:sz w:val="24"/>
          <w:szCs w:val="24"/>
        </w:rPr>
        <w:t>TBA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iCs/>
          <w:sz w:val="24"/>
          <w:szCs w:val="24"/>
        </w:rPr>
        <w:t>T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otal bile acid</w:t>
      </w:r>
      <w:r w:rsidR="009C6431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HCA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H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yocholic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GC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βCA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3</w:t>
      </w:r>
      <w:r w:rsidRPr="00324282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β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-Cholic acid</w:t>
      </w:r>
      <w:r w:rsidR="009C6431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α-MCA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-Muricholic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β-MCA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324282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β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-Muricholic acid</w:t>
      </w:r>
      <w:r w:rsidR="009C643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GHCA</w:t>
      </w:r>
      <w:r w:rsidR="002661CC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CF369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lycohyocholic acid</w:t>
      </w:r>
      <w:r w:rsidR="009C643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GCDCA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lycochenodeoxycholic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L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ithocholic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, </w:t>
      </w:r>
      <w:r w:rsidRPr="00CF3695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lastRenderedPageBreak/>
        <w:t>UCA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CF369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U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rsocholic aci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d</w:t>
      </w:r>
      <w:r w:rsidR="009C643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HDCA</w:t>
      </w:r>
      <w:r w:rsidRPr="00CF3695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H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yodeoxycholic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UDCA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U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rsodeoxycholic acid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MDCA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="00CF369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M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urideoxycholic acid</w:t>
      </w:r>
      <w:r w:rsidR="009C643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ω-MCA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ω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-Muricholic aci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isoLCA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324282">
        <w:rPr>
          <w:rFonts w:ascii="Times New Roman" w:eastAsia="宋体" w:hAnsi="Times New Roman" w:cs="Times New Roman"/>
          <w:sz w:val="24"/>
          <w:szCs w:val="24"/>
        </w:rPr>
        <w:t>soallolithocholic acid</w:t>
      </w:r>
      <w:r w:rsidR="009C6431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isoHDCA</w:t>
      </w:r>
      <w:r w:rsidR="009C6431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i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sohyodeoxycholic acid</w:t>
      </w:r>
      <w:r w:rsidR="009C6431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6-ketoLCA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6-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k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etolithocholic acid</w:t>
      </w:r>
      <w:r w:rsidR="009C6431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7-ketoLCA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7-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k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etolithocholic acid</w:t>
      </w:r>
      <w:r w:rsidR="009C6431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GLCA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lycolithocholic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THCA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aurohyocholic acid</w:t>
      </w:r>
      <w:r w:rsidR="009C6431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GHDCA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lycohyodeoxycholic acid</w:t>
      </w:r>
      <w:r w:rsidR="00C81DFE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THDCA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T</w:t>
      </w:r>
      <w:r w:rsidRPr="00324282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aurohyodeoxycholic aci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d</w:t>
      </w:r>
      <w:r w:rsidR="00C81DFE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UDCA-3S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CF369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U</w:t>
      </w:r>
      <w:r w:rsidRPr="0032428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rsodeoxycholic acid 3-Sulfat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e</w:t>
      </w:r>
      <w:r w:rsidR="00C81D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,</w:t>
      </w:r>
      <w:r w:rsidRPr="0032428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PBA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SBA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FBA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ree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CBA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onjugated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FPBA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ree primary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FSBA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ree secondary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GPBA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lycine primary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SBA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lycine secondary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TPBA</w:t>
      </w:r>
      <w:r w:rsidR="005223B9"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aurine primary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CF3695">
        <w:rPr>
          <w:rFonts w:ascii="Times New Roman" w:eastAsia="宋体" w:hAnsi="Times New Roman" w:cs="Times New Roman"/>
          <w:i/>
          <w:iCs/>
          <w:sz w:val="24"/>
          <w:szCs w:val="24"/>
        </w:rPr>
        <w:t>TSBA</w:t>
      </w:r>
      <w:r w:rsidRPr="00324282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24282">
        <w:rPr>
          <w:rFonts w:ascii="Times New Roman" w:eastAsia="宋体" w:hAnsi="Times New Roman" w:cs="Times New Roman"/>
          <w:sz w:val="24"/>
          <w:szCs w:val="24"/>
        </w:rPr>
        <w:t xml:space="preserve">aurine secondary </w:t>
      </w:r>
      <w:r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>bile acid</w:t>
      </w:r>
      <w:r w:rsidR="00C81DFE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="003A7272" w:rsidRPr="00324282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3A7272" w:rsidRPr="00CF3695">
        <w:rPr>
          <w:rFonts w:ascii="Times New Roman" w:eastAsia="宋体" w:hAnsi="Times New Roman" w:cs="Times New Roman"/>
          <w:i/>
          <w:iCs/>
          <w:sz w:val="24"/>
        </w:rPr>
        <w:t>SEM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 </w:t>
      </w:r>
      <w:r w:rsidR="00CF3695">
        <w:rPr>
          <w:rFonts w:ascii="Times New Roman" w:eastAsia="宋体" w:hAnsi="Times New Roman" w:cs="Times New Roman" w:hint="eastAsia"/>
          <w:sz w:val="24"/>
        </w:rPr>
        <w:t>S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tandard error of means. 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>CON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 and 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>BAS</w:t>
      </w:r>
      <w:r w:rsidR="003A7272" w:rsidRPr="00324282">
        <w:rPr>
          <w:rFonts w:ascii="Times New Roman" w:eastAsia="宋体" w:hAnsi="Times New Roman" w:cs="Times New Roman"/>
          <w:sz w:val="24"/>
        </w:rPr>
        <w:t>, without and with supplementing 20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 xml:space="preserve"> </w:t>
      </w:r>
      <w:r w:rsidR="003A7272" w:rsidRPr="00324282">
        <w:rPr>
          <w:rFonts w:ascii="Times New Roman" w:eastAsia="宋体" w:hAnsi="Times New Roman" w:cs="Times New Roman"/>
          <w:sz w:val="24"/>
        </w:rPr>
        <w:t xml:space="preserve">g/d of </w:t>
      </w:r>
      <w:r w:rsidR="003A7272" w:rsidRPr="00E35B85">
        <w:rPr>
          <w:rFonts w:ascii="Times New Roman" w:eastAsia="宋体" w:hAnsi="Times New Roman" w:cs="Times New Roman" w:hint="eastAsia"/>
          <w:bCs/>
          <w:sz w:val="24"/>
          <w:szCs w:val="24"/>
          <w:highlight w:val="yellow"/>
        </w:rPr>
        <w:t>bile acid</w:t>
      </w:r>
      <w:r w:rsidR="00E35B85" w:rsidRPr="00E35B85">
        <w:rPr>
          <w:rFonts w:ascii="Times New Roman" w:eastAsia="宋体" w:hAnsi="Times New Roman" w:cs="Times New Roman" w:hint="eastAsia"/>
          <w:bCs/>
          <w:sz w:val="24"/>
          <w:szCs w:val="24"/>
          <w:highlight w:val="yellow"/>
        </w:rPr>
        <w:t>s</w:t>
      </w:r>
      <w:r w:rsidR="003A7272" w:rsidRPr="00324282">
        <w:rPr>
          <w:rFonts w:ascii="Times New Roman" w:eastAsia="宋体" w:hAnsi="Times New Roman" w:cs="Times New Roman" w:hint="eastAsia"/>
          <w:sz w:val="24"/>
        </w:rPr>
        <w:t xml:space="preserve">, </w:t>
      </w:r>
      <w:r w:rsidR="003A7272" w:rsidRPr="00324282">
        <w:rPr>
          <w:rFonts w:ascii="Times New Roman" w:eastAsia="宋体" w:hAnsi="Times New Roman" w:cs="Times New Roman"/>
          <w:sz w:val="24"/>
        </w:rPr>
        <w:t>respectively.</w:t>
      </w:r>
    </w:p>
    <w:sectPr w:rsidR="008C1F73" w:rsidRPr="003210AF" w:rsidSect="005223B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6269B" w14:textId="77777777" w:rsidR="008E1BDC" w:rsidRDefault="008E1BDC" w:rsidP="00F203F7">
      <w:pPr>
        <w:rPr>
          <w:rFonts w:hint="eastAsia"/>
        </w:rPr>
      </w:pPr>
      <w:r>
        <w:separator/>
      </w:r>
    </w:p>
  </w:endnote>
  <w:endnote w:type="continuationSeparator" w:id="0">
    <w:p w14:paraId="6FACF78B" w14:textId="77777777" w:rsidR="008E1BDC" w:rsidRDefault="008E1BDC" w:rsidP="00F203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3149B" w14:textId="77777777" w:rsidR="008E1BDC" w:rsidRDefault="008E1BDC" w:rsidP="00F203F7">
      <w:pPr>
        <w:rPr>
          <w:rFonts w:hint="eastAsia"/>
        </w:rPr>
      </w:pPr>
      <w:r>
        <w:separator/>
      </w:r>
    </w:p>
  </w:footnote>
  <w:footnote w:type="continuationSeparator" w:id="0">
    <w:p w14:paraId="5D839799" w14:textId="77777777" w:rsidR="008E1BDC" w:rsidRDefault="008E1BDC" w:rsidP="00F203F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73"/>
    <w:rsid w:val="000011F2"/>
    <w:rsid w:val="000172FA"/>
    <w:rsid w:val="00030A86"/>
    <w:rsid w:val="000412B9"/>
    <w:rsid w:val="0005373A"/>
    <w:rsid w:val="00057F4E"/>
    <w:rsid w:val="00095756"/>
    <w:rsid w:val="000A2EBA"/>
    <w:rsid w:val="000A3CBC"/>
    <w:rsid w:val="000C5E60"/>
    <w:rsid w:val="000D468F"/>
    <w:rsid w:val="000D4FA2"/>
    <w:rsid w:val="001022EC"/>
    <w:rsid w:val="001069B7"/>
    <w:rsid w:val="0011252E"/>
    <w:rsid w:val="001534C4"/>
    <w:rsid w:val="0016175A"/>
    <w:rsid w:val="00180984"/>
    <w:rsid w:val="001B73AC"/>
    <w:rsid w:val="001E4011"/>
    <w:rsid w:val="001F6DDC"/>
    <w:rsid w:val="0020287F"/>
    <w:rsid w:val="0022141B"/>
    <w:rsid w:val="002246A8"/>
    <w:rsid w:val="0025037E"/>
    <w:rsid w:val="002661CC"/>
    <w:rsid w:val="002B3C7F"/>
    <w:rsid w:val="002B5032"/>
    <w:rsid w:val="002B5498"/>
    <w:rsid w:val="002C068C"/>
    <w:rsid w:val="002F2E40"/>
    <w:rsid w:val="00307857"/>
    <w:rsid w:val="003210AF"/>
    <w:rsid w:val="0032286F"/>
    <w:rsid w:val="00324282"/>
    <w:rsid w:val="003455E7"/>
    <w:rsid w:val="003478E7"/>
    <w:rsid w:val="00355466"/>
    <w:rsid w:val="0037038C"/>
    <w:rsid w:val="003A363F"/>
    <w:rsid w:val="003A4480"/>
    <w:rsid w:val="003A4618"/>
    <w:rsid w:val="003A7272"/>
    <w:rsid w:val="003C158C"/>
    <w:rsid w:val="003D2C48"/>
    <w:rsid w:val="003E6B76"/>
    <w:rsid w:val="003F2D92"/>
    <w:rsid w:val="00415CD8"/>
    <w:rsid w:val="00443806"/>
    <w:rsid w:val="00484C9F"/>
    <w:rsid w:val="004931F1"/>
    <w:rsid w:val="00497DEE"/>
    <w:rsid w:val="004A6508"/>
    <w:rsid w:val="004C1D1C"/>
    <w:rsid w:val="004F04FD"/>
    <w:rsid w:val="004F3BD5"/>
    <w:rsid w:val="00505464"/>
    <w:rsid w:val="005223B9"/>
    <w:rsid w:val="00523802"/>
    <w:rsid w:val="005265BC"/>
    <w:rsid w:val="00555583"/>
    <w:rsid w:val="00571F6F"/>
    <w:rsid w:val="005806B3"/>
    <w:rsid w:val="005B4196"/>
    <w:rsid w:val="0061178F"/>
    <w:rsid w:val="006466AD"/>
    <w:rsid w:val="006471FB"/>
    <w:rsid w:val="006837A6"/>
    <w:rsid w:val="006A6911"/>
    <w:rsid w:val="006E63F5"/>
    <w:rsid w:val="006F3B0D"/>
    <w:rsid w:val="00704708"/>
    <w:rsid w:val="0071452D"/>
    <w:rsid w:val="00716272"/>
    <w:rsid w:val="00737C61"/>
    <w:rsid w:val="00741A89"/>
    <w:rsid w:val="00783F71"/>
    <w:rsid w:val="00793A23"/>
    <w:rsid w:val="007B4841"/>
    <w:rsid w:val="007D5FDE"/>
    <w:rsid w:val="00815B66"/>
    <w:rsid w:val="00876A5C"/>
    <w:rsid w:val="00883D68"/>
    <w:rsid w:val="008C1F73"/>
    <w:rsid w:val="008E1BDC"/>
    <w:rsid w:val="008F3E2B"/>
    <w:rsid w:val="008F448F"/>
    <w:rsid w:val="00906CC1"/>
    <w:rsid w:val="00911012"/>
    <w:rsid w:val="00940D26"/>
    <w:rsid w:val="0094602F"/>
    <w:rsid w:val="0096240A"/>
    <w:rsid w:val="00985663"/>
    <w:rsid w:val="009A677E"/>
    <w:rsid w:val="009C6431"/>
    <w:rsid w:val="009D2F75"/>
    <w:rsid w:val="00A13B38"/>
    <w:rsid w:val="00A16327"/>
    <w:rsid w:val="00A315C2"/>
    <w:rsid w:val="00A31B4E"/>
    <w:rsid w:val="00A50100"/>
    <w:rsid w:val="00A83ED9"/>
    <w:rsid w:val="00A877EC"/>
    <w:rsid w:val="00AA0563"/>
    <w:rsid w:val="00AA26AC"/>
    <w:rsid w:val="00AB37ED"/>
    <w:rsid w:val="00AC3F06"/>
    <w:rsid w:val="00AE17C0"/>
    <w:rsid w:val="00AF12C1"/>
    <w:rsid w:val="00B107CB"/>
    <w:rsid w:val="00B11B15"/>
    <w:rsid w:val="00B17646"/>
    <w:rsid w:val="00B51A6E"/>
    <w:rsid w:val="00B7586D"/>
    <w:rsid w:val="00B95061"/>
    <w:rsid w:val="00BA0413"/>
    <w:rsid w:val="00BA1D89"/>
    <w:rsid w:val="00BC1E3C"/>
    <w:rsid w:val="00BD4914"/>
    <w:rsid w:val="00BF7EA1"/>
    <w:rsid w:val="00C1001E"/>
    <w:rsid w:val="00C415C7"/>
    <w:rsid w:val="00C53305"/>
    <w:rsid w:val="00C77762"/>
    <w:rsid w:val="00C81DFE"/>
    <w:rsid w:val="00CA0D38"/>
    <w:rsid w:val="00CB6099"/>
    <w:rsid w:val="00CC586A"/>
    <w:rsid w:val="00CF3695"/>
    <w:rsid w:val="00D2273E"/>
    <w:rsid w:val="00D319D2"/>
    <w:rsid w:val="00D42991"/>
    <w:rsid w:val="00D64669"/>
    <w:rsid w:val="00D76956"/>
    <w:rsid w:val="00D95E12"/>
    <w:rsid w:val="00DC3053"/>
    <w:rsid w:val="00DD518A"/>
    <w:rsid w:val="00DE1D54"/>
    <w:rsid w:val="00DE2D0E"/>
    <w:rsid w:val="00E160AC"/>
    <w:rsid w:val="00E35B85"/>
    <w:rsid w:val="00E61094"/>
    <w:rsid w:val="00E732E9"/>
    <w:rsid w:val="00E85FEA"/>
    <w:rsid w:val="00E91034"/>
    <w:rsid w:val="00E95077"/>
    <w:rsid w:val="00EA233C"/>
    <w:rsid w:val="00EB01BF"/>
    <w:rsid w:val="00EB0A46"/>
    <w:rsid w:val="00F203F7"/>
    <w:rsid w:val="00F2651C"/>
    <w:rsid w:val="00F358C3"/>
    <w:rsid w:val="00F502A1"/>
    <w:rsid w:val="00F5235C"/>
    <w:rsid w:val="00F52DB7"/>
    <w:rsid w:val="00F57067"/>
    <w:rsid w:val="00F570BF"/>
    <w:rsid w:val="00F720A7"/>
    <w:rsid w:val="00F76280"/>
    <w:rsid w:val="00F82AE1"/>
    <w:rsid w:val="00FD12A1"/>
    <w:rsid w:val="00FE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DD358E"/>
  <w15:chartTrackingRefBased/>
  <w15:docId w15:val="{D24AD75D-8F53-4C27-B208-11FD97011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03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03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0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03F7"/>
    <w:rPr>
      <w:sz w:val="18"/>
      <w:szCs w:val="18"/>
    </w:rPr>
  </w:style>
  <w:style w:type="character" w:styleId="a7">
    <w:name w:val="Hyperlink"/>
    <w:basedOn w:val="a0"/>
    <w:uiPriority w:val="99"/>
    <w:unhideWhenUsed/>
    <w:rsid w:val="001069B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1069B7"/>
    <w:rPr>
      <w:color w:val="605E5C"/>
      <w:shd w:val="clear" w:color="auto" w:fill="E1DFDD"/>
    </w:rPr>
  </w:style>
  <w:style w:type="paragraph" w:customStyle="1" w:styleId="Default">
    <w:name w:val="Default"/>
    <w:rsid w:val="001069B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9">
    <w:name w:val="line number"/>
    <w:basedOn w:val="a0"/>
    <w:uiPriority w:val="99"/>
    <w:semiHidden/>
    <w:unhideWhenUsed/>
    <w:rsid w:val="00522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8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04@sohu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7</Pages>
  <Words>1084</Words>
  <Characters>6183</Characters>
  <Application>Microsoft Office Word</Application>
  <DocSecurity>0</DocSecurity>
  <Lines>51</Lines>
  <Paragraphs>14</Paragraphs>
  <ScaleCrop>false</ScaleCrop>
  <Company/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李</dc:creator>
  <cp:keywords/>
  <dc:description/>
  <cp:lastModifiedBy>磊 李</cp:lastModifiedBy>
  <cp:revision>31</cp:revision>
  <dcterms:created xsi:type="dcterms:W3CDTF">2024-12-04T14:28:00Z</dcterms:created>
  <dcterms:modified xsi:type="dcterms:W3CDTF">2025-03-20T05:06:00Z</dcterms:modified>
</cp:coreProperties>
</file>