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6A656" w14:textId="69FA1C47" w:rsidR="00EC7BB8" w:rsidRPr="00222CCA" w:rsidRDefault="00222CCA">
      <w:pPr>
        <w:rPr>
          <w:rFonts w:ascii="Times New Roman" w:hAnsi="Times New Roman" w:cs="Times New Roman"/>
          <w:b/>
        </w:rPr>
      </w:pPr>
      <w:r w:rsidRPr="00222CCA">
        <w:rPr>
          <w:rFonts w:ascii="Times New Roman" w:hAnsi="Times New Roman" w:cs="Times New Roman"/>
          <w:b/>
        </w:rPr>
        <w:t>Supplementary Table 2 Distribution of Micropathogen Isolated.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42"/>
        <w:gridCol w:w="2865"/>
      </w:tblGrid>
      <w:tr w:rsidR="00EC7BB8" w:rsidRPr="00765229" w14:paraId="75993741" w14:textId="77777777" w:rsidTr="00787803">
        <w:tc>
          <w:tcPr>
            <w:tcW w:w="0" w:type="auto"/>
          </w:tcPr>
          <w:p w14:paraId="226C9CCA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14:paraId="3BC7A888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 xml:space="preserve">No. of </w:t>
            </w:r>
            <w:r>
              <w:rPr>
                <w:rFonts w:ascii="Times New Roman" w:hAnsi="Times New Roman" w:cs="Times New Roman"/>
                <w:b/>
              </w:rPr>
              <w:t xml:space="preserve">positive </w:t>
            </w:r>
            <w:r w:rsidRPr="00765229">
              <w:rPr>
                <w:rFonts w:ascii="Times New Roman" w:hAnsi="Times New Roman" w:cs="Times New Roman"/>
                <w:b/>
              </w:rPr>
              <w:t>(% of positive)</w:t>
            </w:r>
          </w:p>
        </w:tc>
      </w:tr>
      <w:tr w:rsidR="00EC7BB8" w:rsidRPr="00765229" w14:paraId="2FF56321" w14:textId="77777777" w:rsidTr="00787803">
        <w:trPr>
          <w:trHeight w:val="312"/>
        </w:trPr>
        <w:tc>
          <w:tcPr>
            <w:tcW w:w="0" w:type="auto"/>
            <w:vMerge w:val="restart"/>
          </w:tcPr>
          <w:p w14:paraId="11E9AE41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 w:val="restart"/>
          </w:tcPr>
          <w:p w14:paraId="4CCEADFB" w14:textId="77777777" w:rsidR="00EC7BB8" w:rsidRPr="00765229" w:rsidRDefault="00EC7BB8" w:rsidP="0078780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O</w:t>
            </w:r>
            <w:r>
              <w:rPr>
                <w:rFonts w:ascii="Times New Roman" w:hAnsi="Times New Roman" w:cs="Times New Roman"/>
                <w:b/>
              </w:rPr>
              <w:t>verall (n = 962)</w:t>
            </w:r>
          </w:p>
        </w:tc>
      </w:tr>
      <w:tr w:rsidR="00EC7BB8" w:rsidRPr="00765229" w14:paraId="72725F6C" w14:textId="77777777" w:rsidTr="00787803">
        <w:trPr>
          <w:trHeight w:val="312"/>
        </w:trPr>
        <w:tc>
          <w:tcPr>
            <w:tcW w:w="0" w:type="auto"/>
            <w:vMerge/>
          </w:tcPr>
          <w:p w14:paraId="73E8C6DF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14:paraId="442249B4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C7BB8" w:rsidRPr="00765229" w14:paraId="209BDFF6" w14:textId="77777777" w:rsidTr="00787803">
        <w:tc>
          <w:tcPr>
            <w:tcW w:w="0" w:type="auto"/>
          </w:tcPr>
          <w:p w14:paraId="28C394B1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>Gram negative</w:t>
            </w:r>
          </w:p>
        </w:tc>
        <w:tc>
          <w:tcPr>
            <w:tcW w:w="0" w:type="auto"/>
          </w:tcPr>
          <w:p w14:paraId="722C17D9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>540</w:t>
            </w:r>
          </w:p>
        </w:tc>
      </w:tr>
      <w:tr w:rsidR="00EC7BB8" w:rsidRPr="008F197B" w14:paraId="2CEB275B" w14:textId="77777777" w:rsidTr="00787803">
        <w:tc>
          <w:tcPr>
            <w:tcW w:w="0" w:type="auto"/>
          </w:tcPr>
          <w:p w14:paraId="16EBAB39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Acinetobacter baumannii</w:t>
            </w:r>
          </w:p>
        </w:tc>
        <w:tc>
          <w:tcPr>
            <w:tcW w:w="0" w:type="auto"/>
          </w:tcPr>
          <w:p w14:paraId="6A146ECA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39</w:t>
            </w:r>
          </w:p>
        </w:tc>
      </w:tr>
      <w:tr w:rsidR="00EC7BB8" w:rsidRPr="008F197B" w14:paraId="2777FEC9" w14:textId="77777777" w:rsidTr="00787803">
        <w:tc>
          <w:tcPr>
            <w:tcW w:w="0" w:type="auto"/>
          </w:tcPr>
          <w:p w14:paraId="54519E15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Klebsiella</w:t>
            </w:r>
            <w:r>
              <w:rPr>
                <w:rFonts w:ascii="Times New Roman" w:hAnsi="Times New Roman" w:cs="Times New Roman"/>
                <w:i/>
              </w:rPr>
              <w:t xml:space="preserve"> pneumoniae</w:t>
            </w:r>
          </w:p>
        </w:tc>
        <w:tc>
          <w:tcPr>
            <w:tcW w:w="0" w:type="auto"/>
          </w:tcPr>
          <w:p w14:paraId="5A2A652B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29</w:t>
            </w:r>
          </w:p>
        </w:tc>
      </w:tr>
      <w:tr w:rsidR="00EC7BB8" w:rsidRPr="008F197B" w14:paraId="5C411030" w14:textId="77777777" w:rsidTr="00787803">
        <w:tc>
          <w:tcPr>
            <w:tcW w:w="0" w:type="auto"/>
          </w:tcPr>
          <w:p w14:paraId="41762888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Escherichia coli.</w:t>
            </w:r>
          </w:p>
        </w:tc>
        <w:tc>
          <w:tcPr>
            <w:tcW w:w="0" w:type="auto"/>
          </w:tcPr>
          <w:p w14:paraId="6CFDB621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18</w:t>
            </w:r>
          </w:p>
        </w:tc>
      </w:tr>
      <w:tr w:rsidR="00EC7BB8" w:rsidRPr="008F197B" w14:paraId="0AC23E74" w14:textId="77777777" w:rsidTr="00787803">
        <w:tc>
          <w:tcPr>
            <w:tcW w:w="0" w:type="auto"/>
          </w:tcPr>
          <w:p w14:paraId="4716F98C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Pseudomonas aeruginosa</w:t>
            </w:r>
          </w:p>
        </w:tc>
        <w:tc>
          <w:tcPr>
            <w:tcW w:w="0" w:type="auto"/>
          </w:tcPr>
          <w:p w14:paraId="57705037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EC7BB8" w:rsidRPr="008F197B" w14:paraId="4930AFF0" w14:textId="77777777" w:rsidTr="00787803">
        <w:tc>
          <w:tcPr>
            <w:tcW w:w="0" w:type="auto"/>
          </w:tcPr>
          <w:p w14:paraId="58E28DE7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Enterobacter spp.</w:t>
            </w:r>
          </w:p>
        </w:tc>
        <w:tc>
          <w:tcPr>
            <w:tcW w:w="0" w:type="auto"/>
          </w:tcPr>
          <w:p w14:paraId="066AC5BE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2</w:t>
            </w:r>
            <w:r w:rsidRPr="00765229">
              <w:rPr>
                <w:rFonts w:ascii="Times New Roman" w:hAnsi="Times New Roman" w:cs="Times New Roman"/>
              </w:rPr>
              <w:t>4</w:t>
            </w:r>
          </w:p>
        </w:tc>
      </w:tr>
      <w:tr w:rsidR="00EC7BB8" w:rsidRPr="008F197B" w14:paraId="33B83A67" w14:textId="77777777" w:rsidTr="00787803">
        <w:tc>
          <w:tcPr>
            <w:tcW w:w="0" w:type="auto"/>
          </w:tcPr>
          <w:p w14:paraId="6BDA6094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Proteus spp.</w:t>
            </w:r>
          </w:p>
        </w:tc>
        <w:tc>
          <w:tcPr>
            <w:tcW w:w="0" w:type="auto"/>
          </w:tcPr>
          <w:p w14:paraId="33B7F82A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0</w:t>
            </w:r>
          </w:p>
        </w:tc>
      </w:tr>
      <w:tr w:rsidR="00EC7BB8" w:rsidRPr="008F197B" w14:paraId="5961ADCA" w14:textId="77777777" w:rsidTr="00787803">
        <w:tc>
          <w:tcPr>
            <w:tcW w:w="0" w:type="auto"/>
          </w:tcPr>
          <w:p w14:paraId="3DA53E69" w14:textId="2C3FFB3A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="00BB48B4" w:rsidRPr="00765229">
              <w:rPr>
                <w:rFonts w:ascii="Times New Roman" w:hAnsi="Times New Roman" w:cs="Times New Roman"/>
                <w:i/>
              </w:rPr>
              <w:t>Serratia</w:t>
            </w:r>
            <w:bookmarkStart w:id="0" w:name="_GoBack"/>
            <w:bookmarkEnd w:id="0"/>
            <w:r w:rsidRPr="00765229">
              <w:rPr>
                <w:rFonts w:ascii="Times New Roman" w:hAnsi="Times New Roman" w:cs="Times New Roman"/>
                <w:i/>
              </w:rPr>
              <w:t xml:space="preserve"> spp.</w:t>
            </w:r>
          </w:p>
        </w:tc>
        <w:tc>
          <w:tcPr>
            <w:tcW w:w="0" w:type="auto"/>
          </w:tcPr>
          <w:p w14:paraId="07581671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EC7BB8" w:rsidRPr="008F197B" w14:paraId="45874A20" w14:textId="77777777" w:rsidTr="00787803">
        <w:tc>
          <w:tcPr>
            <w:tcW w:w="0" w:type="auto"/>
          </w:tcPr>
          <w:p w14:paraId="1354F5D4" w14:textId="77777777" w:rsidR="00EC7BB8" w:rsidRDefault="00EC7BB8" w:rsidP="00787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</w:tcPr>
          <w:p w14:paraId="3D677885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2</w:t>
            </w:r>
            <w:r w:rsidRPr="00765229">
              <w:rPr>
                <w:rFonts w:ascii="Times New Roman" w:hAnsi="Times New Roman" w:cs="Times New Roman"/>
              </w:rPr>
              <w:t>1</w:t>
            </w:r>
          </w:p>
        </w:tc>
      </w:tr>
      <w:tr w:rsidR="00EC7BB8" w:rsidRPr="00765229" w14:paraId="4C4540D8" w14:textId="77777777" w:rsidTr="00787803">
        <w:tc>
          <w:tcPr>
            <w:tcW w:w="0" w:type="auto"/>
          </w:tcPr>
          <w:p w14:paraId="72339639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>Gram positive</w:t>
            </w:r>
          </w:p>
        </w:tc>
        <w:tc>
          <w:tcPr>
            <w:tcW w:w="0" w:type="auto"/>
          </w:tcPr>
          <w:p w14:paraId="4016F86D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>190</w:t>
            </w:r>
          </w:p>
        </w:tc>
      </w:tr>
      <w:tr w:rsidR="00EC7BB8" w:rsidRPr="00765229" w14:paraId="726B8EF1" w14:textId="77777777" w:rsidTr="00787803">
        <w:tc>
          <w:tcPr>
            <w:tcW w:w="0" w:type="auto"/>
          </w:tcPr>
          <w:p w14:paraId="17D570BE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Staphylococcus aureus</w:t>
            </w:r>
          </w:p>
        </w:tc>
        <w:tc>
          <w:tcPr>
            <w:tcW w:w="0" w:type="auto"/>
          </w:tcPr>
          <w:p w14:paraId="7252ED6E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5</w:t>
            </w:r>
            <w:r w:rsidRPr="00765229">
              <w:rPr>
                <w:rFonts w:ascii="Times New Roman" w:hAnsi="Times New Roman" w:cs="Times New Roman"/>
              </w:rPr>
              <w:t>4</w:t>
            </w:r>
          </w:p>
        </w:tc>
      </w:tr>
      <w:tr w:rsidR="00EC7BB8" w:rsidRPr="00765229" w14:paraId="76B2D475" w14:textId="77777777" w:rsidTr="00787803">
        <w:tc>
          <w:tcPr>
            <w:tcW w:w="0" w:type="auto"/>
          </w:tcPr>
          <w:p w14:paraId="2357A8AA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Enterococcus spp.</w:t>
            </w:r>
          </w:p>
        </w:tc>
        <w:tc>
          <w:tcPr>
            <w:tcW w:w="0" w:type="auto"/>
          </w:tcPr>
          <w:p w14:paraId="74EE57FF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3</w:t>
            </w:r>
            <w:r w:rsidRPr="00765229">
              <w:rPr>
                <w:rFonts w:ascii="Times New Roman" w:hAnsi="Times New Roman" w:cs="Times New Roman"/>
              </w:rPr>
              <w:t>9</w:t>
            </w:r>
          </w:p>
        </w:tc>
      </w:tr>
      <w:tr w:rsidR="00EC7BB8" w:rsidRPr="00765229" w14:paraId="33CEF78D" w14:textId="77777777" w:rsidTr="00787803">
        <w:tc>
          <w:tcPr>
            <w:tcW w:w="0" w:type="auto"/>
          </w:tcPr>
          <w:p w14:paraId="458D9267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Coagulase negative Staphylococcus</w:t>
            </w:r>
          </w:p>
        </w:tc>
        <w:tc>
          <w:tcPr>
            <w:tcW w:w="0" w:type="auto"/>
          </w:tcPr>
          <w:p w14:paraId="633643AC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7</w:t>
            </w:r>
          </w:p>
        </w:tc>
      </w:tr>
      <w:tr w:rsidR="00EC7BB8" w:rsidRPr="00765229" w14:paraId="51BED8D4" w14:textId="77777777" w:rsidTr="00787803">
        <w:tc>
          <w:tcPr>
            <w:tcW w:w="0" w:type="auto"/>
          </w:tcPr>
          <w:p w14:paraId="25FB9C70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Streptococcus viridans</w:t>
            </w:r>
          </w:p>
        </w:tc>
        <w:tc>
          <w:tcPr>
            <w:tcW w:w="0" w:type="auto"/>
          </w:tcPr>
          <w:p w14:paraId="40AD41B7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2</w:t>
            </w:r>
            <w:r w:rsidRPr="00765229">
              <w:rPr>
                <w:rFonts w:ascii="Times New Roman" w:hAnsi="Times New Roman" w:cs="Times New Roman"/>
              </w:rPr>
              <w:t>6</w:t>
            </w:r>
          </w:p>
        </w:tc>
      </w:tr>
      <w:tr w:rsidR="00EC7BB8" w:rsidRPr="00765229" w14:paraId="7759DFD0" w14:textId="77777777" w:rsidTr="00787803">
        <w:tc>
          <w:tcPr>
            <w:tcW w:w="0" w:type="auto"/>
          </w:tcPr>
          <w:p w14:paraId="21912492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Streptococcus pneumoniae</w:t>
            </w:r>
          </w:p>
        </w:tc>
        <w:tc>
          <w:tcPr>
            <w:tcW w:w="0" w:type="auto"/>
          </w:tcPr>
          <w:p w14:paraId="5834A990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4</w:t>
            </w:r>
          </w:p>
        </w:tc>
      </w:tr>
      <w:tr w:rsidR="00EC7BB8" w:rsidRPr="00765229" w14:paraId="626DA580" w14:textId="77777777" w:rsidTr="00787803">
        <w:tc>
          <w:tcPr>
            <w:tcW w:w="0" w:type="auto"/>
          </w:tcPr>
          <w:p w14:paraId="4DEC1AFC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 xml:space="preserve">Stenotrophomonas </w:t>
            </w:r>
            <w:proofErr w:type="spellStart"/>
            <w:r w:rsidRPr="00765229">
              <w:rPr>
                <w:rFonts w:ascii="Times New Roman" w:hAnsi="Times New Roman" w:cs="Times New Roman"/>
                <w:i/>
              </w:rPr>
              <w:t>maltophilia</w:t>
            </w:r>
            <w:proofErr w:type="spellEnd"/>
          </w:p>
        </w:tc>
        <w:tc>
          <w:tcPr>
            <w:tcW w:w="0" w:type="auto"/>
          </w:tcPr>
          <w:p w14:paraId="75D40917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3</w:t>
            </w:r>
          </w:p>
        </w:tc>
      </w:tr>
      <w:tr w:rsidR="00EC7BB8" w:rsidRPr="00765229" w14:paraId="3A4BDC4F" w14:textId="77777777" w:rsidTr="00787803">
        <w:tc>
          <w:tcPr>
            <w:tcW w:w="0" w:type="auto"/>
          </w:tcPr>
          <w:p w14:paraId="2372F9F1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proofErr w:type="spellStart"/>
            <w:r w:rsidRPr="00765229">
              <w:rPr>
                <w:rFonts w:ascii="Times New Roman" w:hAnsi="Times New Roman" w:cs="Times New Roman"/>
                <w:i/>
              </w:rPr>
              <w:t>Haemophilus</w:t>
            </w:r>
            <w:proofErr w:type="spellEnd"/>
            <w:r w:rsidRPr="00765229">
              <w:rPr>
                <w:rFonts w:ascii="Times New Roman" w:hAnsi="Times New Roman" w:cs="Times New Roman"/>
                <w:i/>
              </w:rPr>
              <w:t xml:space="preserve"> influenzae</w:t>
            </w:r>
          </w:p>
        </w:tc>
        <w:tc>
          <w:tcPr>
            <w:tcW w:w="0" w:type="auto"/>
          </w:tcPr>
          <w:p w14:paraId="0CEB4F3F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EC7BB8" w:rsidRPr="00765229" w14:paraId="713CC5CC" w14:textId="77777777" w:rsidTr="00787803">
        <w:tc>
          <w:tcPr>
            <w:tcW w:w="0" w:type="auto"/>
          </w:tcPr>
          <w:p w14:paraId="0B4F93ED" w14:textId="77777777" w:rsidR="00EC7BB8" w:rsidRPr="00765229" w:rsidRDefault="00EC7BB8" w:rsidP="00787803">
            <w:pPr>
              <w:ind w:firstLineChars="50" w:firstLine="105"/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/>
                <w:i/>
              </w:rPr>
              <w:t>Beta hemolytic streptococcus</w:t>
            </w:r>
          </w:p>
        </w:tc>
        <w:tc>
          <w:tcPr>
            <w:tcW w:w="0" w:type="auto"/>
          </w:tcPr>
          <w:p w14:paraId="06EA9AAE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EC7BB8" w:rsidRPr="008F197B" w14:paraId="36E40A65" w14:textId="77777777" w:rsidTr="00787803">
        <w:tc>
          <w:tcPr>
            <w:tcW w:w="0" w:type="auto"/>
          </w:tcPr>
          <w:p w14:paraId="437D12FA" w14:textId="77777777" w:rsidR="00EC7BB8" w:rsidRDefault="00EC7BB8" w:rsidP="00787803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  <w:tc>
          <w:tcPr>
            <w:tcW w:w="0" w:type="auto"/>
          </w:tcPr>
          <w:p w14:paraId="304DE201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3</w:t>
            </w:r>
            <w:r w:rsidRPr="00765229">
              <w:rPr>
                <w:rFonts w:ascii="Times New Roman" w:hAnsi="Times New Roman" w:cs="Times New Roman"/>
              </w:rPr>
              <w:t>7</w:t>
            </w:r>
          </w:p>
        </w:tc>
      </w:tr>
      <w:tr w:rsidR="00EC7BB8" w:rsidRPr="00765229" w14:paraId="6E1043D4" w14:textId="77777777" w:rsidTr="00787803">
        <w:tc>
          <w:tcPr>
            <w:tcW w:w="0" w:type="auto"/>
          </w:tcPr>
          <w:p w14:paraId="656F89D9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/>
                <w:b/>
              </w:rPr>
              <w:t>Fungus</w:t>
            </w:r>
          </w:p>
        </w:tc>
        <w:tc>
          <w:tcPr>
            <w:tcW w:w="0" w:type="auto"/>
          </w:tcPr>
          <w:p w14:paraId="03083CC7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 w:hint="eastAsia"/>
                <w:b/>
              </w:rPr>
              <w:t>1</w:t>
            </w:r>
            <w:r w:rsidRPr="00765229">
              <w:rPr>
                <w:rFonts w:ascii="Times New Roman" w:hAnsi="Times New Roman" w:cs="Times New Roman"/>
                <w:b/>
              </w:rPr>
              <w:t>31</w:t>
            </w:r>
          </w:p>
        </w:tc>
      </w:tr>
      <w:tr w:rsidR="00EC7BB8" w:rsidRPr="00765229" w14:paraId="7BC2CEE6" w14:textId="77777777" w:rsidTr="00787803">
        <w:tc>
          <w:tcPr>
            <w:tcW w:w="0" w:type="auto"/>
          </w:tcPr>
          <w:p w14:paraId="01071C4D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Candida albicans</w:t>
            </w:r>
          </w:p>
        </w:tc>
        <w:tc>
          <w:tcPr>
            <w:tcW w:w="0" w:type="auto"/>
          </w:tcPr>
          <w:p w14:paraId="08D558F8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6</w:t>
            </w:r>
            <w:r w:rsidRPr="00765229">
              <w:rPr>
                <w:rFonts w:ascii="Times New Roman" w:hAnsi="Times New Roman" w:cs="Times New Roman"/>
              </w:rPr>
              <w:t>1</w:t>
            </w:r>
          </w:p>
        </w:tc>
      </w:tr>
      <w:tr w:rsidR="00EC7BB8" w:rsidRPr="00765229" w14:paraId="50E06381" w14:textId="77777777" w:rsidTr="00787803">
        <w:tc>
          <w:tcPr>
            <w:tcW w:w="0" w:type="auto"/>
          </w:tcPr>
          <w:p w14:paraId="7B884AB8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Candida parapsilosis</w:t>
            </w:r>
          </w:p>
        </w:tc>
        <w:tc>
          <w:tcPr>
            <w:tcW w:w="0" w:type="auto"/>
          </w:tcPr>
          <w:p w14:paraId="36A77280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4</w:t>
            </w:r>
          </w:p>
        </w:tc>
      </w:tr>
      <w:tr w:rsidR="00EC7BB8" w:rsidRPr="00765229" w14:paraId="08926728" w14:textId="77777777" w:rsidTr="00787803">
        <w:tc>
          <w:tcPr>
            <w:tcW w:w="0" w:type="auto"/>
          </w:tcPr>
          <w:p w14:paraId="4B561EE2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Aspergillus</w:t>
            </w:r>
          </w:p>
        </w:tc>
        <w:tc>
          <w:tcPr>
            <w:tcW w:w="0" w:type="auto"/>
          </w:tcPr>
          <w:p w14:paraId="41EBA7D5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2</w:t>
            </w:r>
          </w:p>
        </w:tc>
      </w:tr>
      <w:tr w:rsidR="00EC7BB8" w:rsidRPr="00765229" w14:paraId="77CB4428" w14:textId="77777777" w:rsidTr="00787803">
        <w:tc>
          <w:tcPr>
            <w:tcW w:w="0" w:type="auto"/>
          </w:tcPr>
          <w:p w14:paraId="738C15A9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>Candida tropicalis</w:t>
            </w:r>
          </w:p>
        </w:tc>
        <w:tc>
          <w:tcPr>
            <w:tcW w:w="0" w:type="auto"/>
          </w:tcPr>
          <w:p w14:paraId="6027F412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1</w:t>
            </w:r>
            <w:r w:rsidRPr="00765229">
              <w:rPr>
                <w:rFonts w:ascii="Times New Roman" w:hAnsi="Times New Roman" w:cs="Times New Roman"/>
              </w:rPr>
              <w:t>0</w:t>
            </w:r>
          </w:p>
        </w:tc>
      </w:tr>
      <w:tr w:rsidR="00EC7BB8" w:rsidRPr="00765229" w14:paraId="3D9C6AC4" w14:textId="77777777" w:rsidTr="00787803">
        <w:tc>
          <w:tcPr>
            <w:tcW w:w="0" w:type="auto"/>
          </w:tcPr>
          <w:p w14:paraId="4C02A8C5" w14:textId="77777777" w:rsidR="00EC7BB8" w:rsidRPr="00765229" w:rsidRDefault="00EC7BB8" w:rsidP="00787803">
            <w:pPr>
              <w:rPr>
                <w:rFonts w:ascii="Times New Roman" w:hAnsi="Times New Roman" w:cs="Times New Roman"/>
                <w:i/>
              </w:rPr>
            </w:pPr>
            <w:r w:rsidRPr="00765229"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765229">
              <w:rPr>
                <w:rFonts w:ascii="Times New Roman" w:hAnsi="Times New Roman" w:cs="Times New Roman"/>
                <w:i/>
              </w:rPr>
              <w:t xml:space="preserve">Candida </w:t>
            </w:r>
            <w:proofErr w:type="spellStart"/>
            <w:r w:rsidRPr="00765229">
              <w:rPr>
                <w:rFonts w:ascii="Times New Roman" w:hAnsi="Times New Roman" w:cs="Times New Roman"/>
                <w:i/>
              </w:rPr>
              <w:t>krusei</w:t>
            </w:r>
            <w:proofErr w:type="spellEnd"/>
          </w:p>
        </w:tc>
        <w:tc>
          <w:tcPr>
            <w:tcW w:w="0" w:type="auto"/>
          </w:tcPr>
          <w:p w14:paraId="1D115952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EC7BB8" w:rsidRPr="008F197B" w14:paraId="5F06693B" w14:textId="77777777" w:rsidTr="00787803">
        <w:tc>
          <w:tcPr>
            <w:tcW w:w="0" w:type="auto"/>
          </w:tcPr>
          <w:p w14:paraId="34B8C216" w14:textId="77777777" w:rsidR="00EC7BB8" w:rsidRDefault="00EC7BB8" w:rsidP="00787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</w:tcPr>
          <w:p w14:paraId="2EFA9A83" w14:textId="77777777" w:rsidR="00EC7BB8" w:rsidRPr="00765229" w:rsidRDefault="00EC7BB8" w:rsidP="00787803">
            <w:pPr>
              <w:rPr>
                <w:rFonts w:ascii="Times New Roman" w:hAnsi="Times New Roman" w:cs="Times New Roman"/>
              </w:rPr>
            </w:pPr>
            <w:r w:rsidRPr="00765229">
              <w:rPr>
                <w:rFonts w:ascii="Times New Roman" w:hAnsi="Times New Roman" w:cs="Times New Roman" w:hint="eastAsia"/>
              </w:rPr>
              <w:t>2</w:t>
            </w:r>
            <w:r w:rsidRPr="00765229">
              <w:rPr>
                <w:rFonts w:ascii="Times New Roman" w:hAnsi="Times New Roman" w:cs="Times New Roman"/>
              </w:rPr>
              <w:t>7</w:t>
            </w:r>
          </w:p>
        </w:tc>
      </w:tr>
      <w:tr w:rsidR="00EC7BB8" w:rsidRPr="00765229" w14:paraId="57C3C364" w14:textId="77777777" w:rsidTr="00787803">
        <w:tc>
          <w:tcPr>
            <w:tcW w:w="0" w:type="auto"/>
          </w:tcPr>
          <w:p w14:paraId="13FFEDE1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  <w:i/>
              </w:rPr>
            </w:pPr>
            <w:r w:rsidRPr="00765229">
              <w:rPr>
                <w:rFonts w:ascii="Times New Roman" w:hAnsi="Times New Roman" w:cs="Times New Roman"/>
                <w:b/>
                <w:i/>
              </w:rPr>
              <w:t>Atypical</w:t>
            </w:r>
          </w:p>
        </w:tc>
        <w:tc>
          <w:tcPr>
            <w:tcW w:w="0" w:type="auto"/>
          </w:tcPr>
          <w:p w14:paraId="5C55845D" w14:textId="77777777" w:rsidR="00EC7BB8" w:rsidRPr="00765229" w:rsidRDefault="00EC7BB8" w:rsidP="00787803">
            <w:pPr>
              <w:rPr>
                <w:rFonts w:ascii="Times New Roman" w:hAnsi="Times New Roman" w:cs="Times New Roman"/>
                <w:b/>
              </w:rPr>
            </w:pPr>
            <w:r w:rsidRPr="00765229">
              <w:rPr>
                <w:rFonts w:ascii="Times New Roman" w:hAnsi="Times New Roman" w:cs="Times New Roman" w:hint="eastAsia"/>
                <w:b/>
              </w:rPr>
              <w:t>2</w:t>
            </w:r>
            <w:r w:rsidRPr="00765229"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14:paraId="22F94F23" w14:textId="77777777" w:rsidR="00AF5A0F" w:rsidRDefault="00AF5A0F"/>
    <w:sectPr w:rsidR="00AF5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D5B9FC" w14:textId="77777777" w:rsidR="00711D7A" w:rsidRDefault="00711D7A" w:rsidP="00AF5A0F">
      <w:r>
        <w:separator/>
      </w:r>
    </w:p>
  </w:endnote>
  <w:endnote w:type="continuationSeparator" w:id="0">
    <w:p w14:paraId="105886D9" w14:textId="77777777" w:rsidR="00711D7A" w:rsidRDefault="00711D7A" w:rsidP="00AF5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9CC325" w14:textId="77777777" w:rsidR="00711D7A" w:rsidRDefault="00711D7A" w:rsidP="00AF5A0F">
      <w:r>
        <w:separator/>
      </w:r>
    </w:p>
  </w:footnote>
  <w:footnote w:type="continuationSeparator" w:id="0">
    <w:p w14:paraId="48189B9D" w14:textId="77777777" w:rsidR="00711D7A" w:rsidRDefault="00711D7A" w:rsidP="00AF5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AD4"/>
    <w:rsid w:val="00194EBA"/>
    <w:rsid w:val="00222CCA"/>
    <w:rsid w:val="00485AD4"/>
    <w:rsid w:val="00711D7A"/>
    <w:rsid w:val="007827E7"/>
    <w:rsid w:val="007C1A67"/>
    <w:rsid w:val="00AF5A0F"/>
    <w:rsid w:val="00BB48B4"/>
    <w:rsid w:val="00C009A3"/>
    <w:rsid w:val="00EC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F969B"/>
  <w15:chartTrackingRefBased/>
  <w15:docId w15:val="{DF2A879A-EF28-4F5E-8077-691F5EB6E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5A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5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5A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5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5A0F"/>
    <w:rPr>
      <w:sz w:val="18"/>
      <w:szCs w:val="18"/>
    </w:rPr>
  </w:style>
  <w:style w:type="table" w:styleId="a7">
    <w:name w:val="Table Grid"/>
    <w:basedOn w:val="a1"/>
    <w:uiPriority w:val="39"/>
    <w:rsid w:val="00AF5A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Wei</dc:creator>
  <cp:keywords/>
  <dc:description/>
  <cp:lastModifiedBy>Chang Wei</cp:lastModifiedBy>
  <cp:revision>6</cp:revision>
  <dcterms:created xsi:type="dcterms:W3CDTF">2020-07-25T14:17:00Z</dcterms:created>
  <dcterms:modified xsi:type="dcterms:W3CDTF">2020-07-30T02:05:00Z</dcterms:modified>
</cp:coreProperties>
</file>