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E06D9" w:rsidRPr="00222CCA" w:rsidRDefault="002E06D9" w:rsidP="002E06D9">
      <w:pPr>
        <w:rPr>
          <w:rFonts w:ascii="Times New Roman" w:hAnsi="Times New Roman" w:cs="Times New Roman"/>
          <w:b/>
        </w:rPr>
      </w:pPr>
      <w:r w:rsidRPr="00222CCA">
        <w:rPr>
          <w:rFonts w:ascii="Times New Roman" w:hAnsi="Times New Roman" w:cs="Times New Roman"/>
          <w:b/>
        </w:rPr>
        <w:t>Supplementary Table 1 Distribution of Sites for Microbial Culture Isolations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411"/>
        <w:gridCol w:w="2306"/>
        <w:gridCol w:w="2579"/>
      </w:tblGrid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 w:hint="eastAsia"/>
                <w:b/>
              </w:rPr>
              <w:t>S</w:t>
            </w:r>
            <w:r>
              <w:rPr>
                <w:rFonts w:ascii="Times New Roman" w:hAnsi="Times New Roman" w:cs="Times New Roman"/>
                <w:b/>
              </w:rPr>
              <w:t>amples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  <w:b/>
              </w:rPr>
            </w:pPr>
            <w:r w:rsidRPr="00E240D9">
              <w:rPr>
                <w:rFonts w:ascii="Times New Roman" w:hAnsi="Times New Roman" w:cs="Times New Roman" w:hint="eastAsia"/>
                <w:b/>
              </w:rPr>
              <w:t>N</w:t>
            </w:r>
            <w:r>
              <w:rPr>
                <w:rFonts w:ascii="Times New Roman" w:hAnsi="Times New Roman" w:cs="Times New Roman"/>
                <w:b/>
              </w:rPr>
              <w:t>o.</w:t>
            </w:r>
            <w:r w:rsidRPr="00E240D9">
              <w:rPr>
                <w:rFonts w:ascii="Times New Roman" w:hAnsi="Times New Roman" w:cs="Times New Roman"/>
                <w:b/>
              </w:rPr>
              <w:t xml:space="preserve"> of Patients (%</w:t>
            </w:r>
            <w:r>
              <w:rPr>
                <w:rFonts w:ascii="Times New Roman" w:hAnsi="Times New Roman" w:cs="Times New Roman"/>
                <w:b/>
              </w:rPr>
              <w:t xml:space="preserve"> of total</w:t>
            </w:r>
            <w:r w:rsidRPr="00E240D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No. of positive (% of cultured)</w:t>
            </w:r>
          </w:p>
        </w:tc>
      </w:tr>
      <w:tr w:rsidR="002E06D9" w:rsidRPr="00250B73" w:rsidTr="002F1759">
        <w:tc>
          <w:tcPr>
            <w:tcW w:w="0" w:type="auto"/>
          </w:tcPr>
          <w:p w:rsidR="002E06D9" w:rsidRPr="00250B73" w:rsidRDefault="002E06D9" w:rsidP="002F1759">
            <w:pPr>
              <w:rPr>
                <w:rFonts w:ascii="Times New Roman" w:hAnsi="Times New Roman" w:cs="Times New Roman"/>
                <w:b/>
                <w:i/>
              </w:rPr>
            </w:pPr>
            <w:r w:rsidRPr="00250B73"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 w:rsidRPr="00250B73">
              <w:rPr>
                <w:rFonts w:ascii="Times New Roman" w:hAnsi="Times New Roman" w:cs="Times New Roman"/>
                <w:b/>
                <w:i/>
              </w:rPr>
              <w:t>Blood</w:t>
            </w:r>
          </w:p>
        </w:tc>
        <w:tc>
          <w:tcPr>
            <w:tcW w:w="0" w:type="auto"/>
          </w:tcPr>
          <w:p w:rsidR="002E06D9" w:rsidRPr="00BE255D" w:rsidRDefault="002E06D9" w:rsidP="002F1759">
            <w:pPr>
              <w:rPr>
                <w:rFonts w:ascii="Times New Roman" w:hAnsi="Times New Roman" w:cs="Times New Roman"/>
              </w:rPr>
            </w:pPr>
            <w:r w:rsidRPr="00BE255D">
              <w:rPr>
                <w:rFonts w:ascii="Times New Roman" w:hAnsi="Times New Roman" w:cs="Times New Roman" w:hint="eastAsia"/>
              </w:rPr>
              <w:t>1</w:t>
            </w:r>
            <w:r w:rsidRPr="00BE255D">
              <w:rPr>
                <w:rFonts w:ascii="Times New Roman" w:hAnsi="Times New Roman" w:cs="Times New Roman"/>
              </w:rPr>
              <w:t>096 (57.1)</w:t>
            </w:r>
          </w:p>
        </w:tc>
        <w:tc>
          <w:tcPr>
            <w:tcW w:w="0" w:type="auto"/>
          </w:tcPr>
          <w:p w:rsidR="002E06D9" w:rsidRPr="00BE255D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83 (16.7)</w:t>
            </w:r>
          </w:p>
        </w:tc>
      </w:tr>
      <w:tr w:rsidR="002E06D9" w:rsidRPr="00250B73" w:rsidTr="002F1759">
        <w:tc>
          <w:tcPr>
            <w:tcW w:w="0" w:type="auto"/>
          </w:tcPr>
          <w:p w:rsidR="002E06D9" w:rsidRPr="00250B73" w:rsidRDefault="002E06D9" w:rsidP="002F1759">
            <w:pPr>
              <w:rPr>
                <w:rFonts w:ascii="Times New Roman" w:hAnsi="Times New Roman" w:cs="Times New Roman"/>
              </w:rPr>
            </w:pPr>
            <w:r w:rsidRPr="00250B73">
              <w:rPr>
                <w:rFonts w:ascii="Times New Roman" w:hAnsi="Times New Roman" w:cs="Times New Roman" w:hint="eastAsia"/>
              </w:rPr>
              <w:t xml:space="preserve"> </w:t>
            </w:r>
            <w:r w:rsidRPr="00250B73">
              <w:rPr>
                <w:rFonts w:ascii="Times New Roman" w:hAnsi="Times New Roman" w:cs="Times New Roman"/>
              </w:rPr>
              <w:t xml:space="preserve"> Peripheral blood</w:t>
            </w:r>
          </w:p>
        </w:tc>
        <w:tc>
          <w:tcPr>
            <w:tcW w:w="0" w:type="auto"/>
          </w:tcPr>
          <w:p w:rsidR="002E06D9" w:rsidRPr="00250B73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060 (55.2)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72 (16.2)</w:t>
            </w:r>
          </w:p>
        </w:tc>
      </w:tr>
      <w:tr w:rsidR="002E06D9" w:rsidRPr="00250B73" w:rsidTr="002F1759">
        <w:tc>
          <w:tcPr>
            <w:tcW w:w="0" w:type="auto"/>
          </w:tcPr>
          <w:p w:rsidR="002E06D9" w:rsidRPr="00250B73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Blood from central catheter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43 (7.5)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 (21.7)</w:t>
            </w:r>
          </w:p>
        </w:tc>
      </w:tr>
      <w:tr w:rsidR="002E06D9" w:rsidRPr="00250B73" w:rsidTr="002F1759"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Central catheter tip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8 (1.5)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(17.9)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  <w:b/>
                <w:i/>
              </w:rPr>
            </w:pPr>
            <w:r w:rsidRPr="00E240D9">
              <w:rPr>
                <w:rFonts w:ascii="Times New Roman" w:hAnsi="Times New Roman" w:cs="Times New Roman"/>
                <w:b/>
                <w:i/>
              </w:rPr>
              <w:t xml:space="preserve"> Respiratory system</w:t>
            </w:r>
          </w:p>
        </w:tc>
        <w:tc>
          <w:tcPr>
            <w:tcW w:w="0" w:type="auto"/>
          </w:tcPr>
          <w:p w:rsidR="002E06D9" w:rsidRPr="00192E6A" w:rsidRDefault="002E06D9" w:rsidP="002F1759">
            <w:pPr>
              <w:rPr>
                <w:rFonts w:ascii="Times New Roman" w:hAnsi="Times New Roman" w:cs="Times New Roman"/>
              </w:rPr>
            </w:pPr>
            <w:r w:rsidRPr="00192E6A">
              <w:rPr>
                <w:rFonts w:ascii="Times New Roman" w:hAnsi="Times New Roman" w:cs="Times New Roman" w:hint="eastAsia"/>
              </w:rPr>
              <w:t>1</w:t>
            </w:r>
            <w:r w:rsidRPr="00192E6A">
              <w:rPr>
                <w:rFonts w:ascii="Times New Roman" w:hAnsi="Times New Roman" w:cs="Times New Roman"/>
              </w:rPr>
              <w:t>364 (71.1)</w:t>
            </w:r>
          </w:p>
        </w:tc>
        <w:tc>
          <w:tcPr>
            <w:tcW w:w="0" w:type="auto"/>
          </w:tcPr>
          <w:p w:rsidR="002E06D9" w:rsidRPr="00192E6A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22 (45.6)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 w:rsidRPr="00E240D9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>Sputum from artificial airways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>76 (45.6)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20 (47.9)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Sputum from mouth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46 (23.2)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88 (42.2)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Plural effusions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 (2.7)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3 (45.1)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Bronchoalveolar lavage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3 (2.2)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 (62.8)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Secretions by bronchofibroscopic brush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  <w:r>
              <w:rPr>
                <w:rFonts w:ascii="Times New Roman" w:hAnsi="Times New Roman" w:cs="Times New Roman"/>
              </w:rPr>
              <w:t xml:space="preserve"> (0.4)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(50.0)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E255D" w:rsidRDefault="002E06D9" w:rsidP="002F1759">
            <w:pPr>
              <w:rPr>
                <w:rFonts w:ascii="Times New Roman" w:hAnsi="Times New Roman" w:cs="Times New Roman"/>
                <w:b/>
                <w:i/>
              </w:rPr>
            </w:pPr>
            <w:r w:rsidRPr="00BE255D"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 w:rsidRPr="00BE255D">
              <w:rPr>
                <w:rFonts w:ascii="Times New Roman" w:hAnsi="Times New Roman" w:cs="Times New Roman"/>
                <w:b/>
                <w:i/>
              </w:rPr>
              <w:t>Intra-abdominal cavity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79 (19.7)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74 (45.9)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C2C46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Intra-abdominal drainage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62 (13.7)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14 (43.5)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Ascites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9 (3.6)</w:t>
            </w:r>
          </w:p>
        </w:tc>
        <w:tc>
          <w:tcPr>
            <w:tcW w:w="0" w:type="auto"/>
          </w:tcPr>
          <w:p w:rsidR="002E06D9" w:rsidRPr="00E240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(52.2)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Bile duct drainage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2 (2.2)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 (15.1)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Feces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 (1.0)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(25.0)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AF51FA" w:rsidRDefault="002E06D9" w:rsidP="002F1759">
            <w:pPr>
              <w:rPr>
                <w:rFonts w:ascii="Times New Roman" w:hAnsi="Times New Roman" w:cs="Times New Roman"/>
                <w:b/>
                <w:i/>
              </w:rPr>
            </w:pPr>
            <w:r w:rsidRPr="00AF51FA"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 w:rsidRPr="00AF51FA">
              <w:rPr>
                <w:rFonts w:ascii="Times New Roman" w:hAnsi="Times New Roman" w:cs="Times New Roman"/>
                <w:b/>
                <w:i/>
              </w:rPr>
              <w:t>Urological system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16 (16.5)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 (20.6)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D3581" w:rsidRDefault="002E06D9" w:rsidP="002F1759">
            <w:pPr>
              <w:rPr>
                <w:rFonts w:ascii="Times New Roman" w:hAnsi="Times New Roman" w:cs="Times New Roman"/>
              </w:rPr>
            </w:pPr>
            <w:r w:rsidRPr="00BD3581">
              <w:rPr>
                <w:rFonts w:ascii="Times New Roman" w:hAnsi="Times New Roman" w:cs="Times New Roman" w:hint="eastAsia"/>
              </w:rPr>
              <w:t xml:space="preserve"> </w:t>
            </w:r>
            <w:r w:rsidRPr="00BD3581">
              <w:rPr>
                <w:rFonts w:ascii="Times New Roman" w:hAnsi="Times New Roman" w:cs="Times New Roman"/>
              </w:rPr>
              <w:t xml:space="preserve"> Urine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16 (16.5)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5 (20.6)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AF51FA" w:rsidRDefault="002E06D9" w:rsidP="002F1759">
            <w:pPr>
              <w:rPr>
                <w:rFonts w:ascii="Times New Roman" w:hAnsi="Times New Roman" w:cs="Times New Roman"/>
              </w:rPr>
            </w:pPr>
            <w:r w:rsidRPr="00AF51FA">
              <w:rPr>
                <w:rFonts w:ascii="Times New Roman" w:hAnsi="Times New Roman" w:cs="Times New Roman" w:hint="eastAsia"/>
              </w:rPr>
              <w:t xml:space="preserve"> </w:t>
            </w:r>
            <w:r w:rsidRPr="00AF51F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Renal puncture fluid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 xml:space="preserve"> (0.3)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 xml:space="preserve"> (33.3)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D3581" w:rsidRDefault="002E06D9" w:rsidP="002F1759">
            <w:pPr>
              <w:rPr>
                <w:rFonts w:ascii="Times New Roman" w:hAnsi="Times New Roman" w:cs="Times New Roman"/>
                <w:b/>
                <w:i/>
              </w:rPr>
            </w:pPr>
            <w:r w:rsidRPr="00BD3581"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 w:rsidRPr="00BD3581">
              <w:rPr>
                <w:rFonts w:ascii="Times New Roman" w:hAnsi="Times New Roman" w:cs="Times New Roman"/>
                <w:b/>
                <w:i/>
              </w:rPr>
              <w:t>Central nervous system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(1.9)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(11.1)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D3581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Cerebrospinal fluid by lumber puncture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6 (1.9)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 xml:space="preserve"> (11.1)</w:t>
            </w:r>
          </w:p>
        </w:tc>
      </w:tr>
      <w:tr w:rsidR="002E06D9" w:rsidRPr="00E240D9" w:rsidTr="002F1759">
        <w:tc>
          <w:tcPr>
            <w:tcW w:w="0" w:type="auto"/>
          </w:tcPr>
          <w:p w:rsidR="002E06D9" w:rsidRPr="00BD3581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  <w:b/>
                <w:i/>
              </w:rPr>
              <w:t xml:space="preserve"> </w:t>
            </w:r>
            <w:r>
              <w:rPr>
                <w:rFonts w:ascii="Times New Roman" w:hAnsi="Times New Roman" w:cs="Times New Roman"/>
              </w:rPr>
              <w:t>Cerebrospinal fluid by drainage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 xml:space="preserve"> (0.4)</w:t>
            </w:r>
          </w:p>
        </w:tc>
        <w:tc>
          <w:tcPr>
            <w:tcW w:w="0" w:type="auto"/>
          </w:tcPr>
          <w:p w:rsidR="002E06D9" w:rsidRDefault="002E06D9" w:rsidP="002F17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 (0.1)</w:t>
            </w:r>
          </w:p>
        </w:tc>
      </w:tr>
    </w:tbl>
    <w:p w:rsidR="00991FCB" w:rsidRDefault="00991FCB">
      <w:bookmarkStart w:id="0" w:name="_GoBack"/>
      <w:bookmarkEnd w:id="0"/>
    </w:p>
    <w:sectPr w:rsidR="00991F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6D9"/>
    <w:rsid w:val="002E06D9"/>
    <w:rsid w:val="00991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45B637-5405-4B3E-A05A-B704DD509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0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E0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Wei</dc:creator>
  <cp:keywords/>
  <dc:description/>
  <cp:lastModifiedBy>Chang Wei</cp:lastModifiedBy>
  <cp:revision>1</cp:revision>
  <dcterms:created xsi:type="dcterms:W3CDTF">2020-07-30T02:04:00Z</dcterms:created>
  <dcterms:modified xsi:type="dcterms:W3CDTF">2020-07-30T02:05:00Z</dcterms:modified>
</cp:coreProperties>
</file>