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F67FA9" w14:textId="2423C54F" w:rsidR="002300D2" w:rsidRDefault="002300D2" w:rsidP="006305CA">
      <w:pPr>
        <w:ind w:firstLineChars="600" w:firstLine="1200"/>
        <w:rPr>
          <w:rFonts w:ascii="Times New Roman" w:hAnsi="Times New Roman" w:cs="Times New Roman"/>
          <w:sz w:val="20"/>
          <w:szCs w:val="20"/>
        </w:rPr>
      </w:pPr>
      <w:r w:rsidRPr="002300D2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D45BD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2300D2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7C73F5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2300D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300D2">
        <w:rPr>
          <w:rFonts w:ascii="Times New Roman" w:hAnsi="Times New Roman" w:cs="Times New Roman"/>
          <w:sz w:val="20"/>
          <w:szCs w:val="20"/>
        </w:rPr>
        <w:t>Cultural and morphometric characteristics of isolates fungal strains</w:t>
      </w:r>
      <w:r w:rsidR="007C73F5">
        <w:rPr>
          <w:rFonts w:ascii="Times New Roman" w:hAnsi="Times New Roman" w:cs="Times New Roman"/>
          <w:sz w:val="20"/>
          <w:szCs w:val="20"/>
        </w:rPr>
        <w:t>.</w:t>
      </w:r>
      <w:r w:rsidRPr="002300D2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22986C65" w14:textId="77777777" w:rsidR="00776761" w:rsidRPr="002300D2" w:rsidRDefault="00776761" w:rsidP="002300D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1161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4678"/>
        <w:gridCol w:w="1559"/>
        <w:gridCol w:w="1560"/>
        <w:gridCol w:w="2693"/>
      </w:tblGrid>
      <w:tr w:rsidR="00D34A54" w:rsidRPr="00776761" w14:paraId="36F27331" w14:textId="77777777" w:rsidTr="00541BC8">
        <w:trPr>
          <w:trHeight w:val="640"/>
          <w:jc w:val="center"/>
        </w:trPr>
        <w:tc>
          <w:tcPr>
            <w:tcW w:w="1129" w:type="dxa"/>
            <w:tcBorders>
              <w:top w:val="single" w:sz="8" w:space="0" w:color="auto"/>
              <w:bottom w:val="single" w:sz="8" w:space="0" w:color="auto"/>
            </w:tcBorders>
          </w:tcPr>
          <w:p w14:paraId="521334EC" w14:textId="51F65CDD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Fungal</w:t>
            </w:r>
            <w:r w:rsidR="00776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isolate</w:t>
            </w:r>
          </w:p>
        </w:tc>
        <w:tc>
          <w:tcPr>
            <w:tcW w:w="4678" w:type="dxa"/>
            <w:tcBorders>
              <w:top w:val="single" w:sz="8" w:space="0" w:color="auto"/>
              <w:bottom w:val="single" w:sz="8" w:space="0" w:color="auto"/>
            </w:tcBorders>
          </w:tcPr>
          <w:p w14:paraId="50CFB58E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Colony appearance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4B74E19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Colony growth</w:t>
            </w:r>
          </w:p>
          <w:p w14:paraId="5DFFA2B1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rate (mm/h)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</w:tcPr>
          <w:p w14:paraId="3511C3A1" w14:textId="548A5421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Mycelium diameter</w:t>
            </w:r>
            <w:r w:rsidR="00776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(µm)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</w:tcPr>
          <w:p w14:paraId="058ABFF3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Monilioid</w:t>
            </w:r>
            <w:proofErr w:type="spellEnd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 cells (size)</w:t>
            </w:r>
          </w:p>
        </w:tc>
      </w:tr>
      <w:tr w:rsidR="00D34A54" w:rsidRPr="00776761" w14:paraId="6FE18649" w14:textId="77777777" w:rsidTr="00541BC8">
        <w:trPr>
          <w:jc w:val="center"/>
        </w:trPr>
        <w:tc>
          <w:tcPr>
            <w:tcW w:w="1129" w:type="dxa"/>
            <w:tcBorders>
              <w:top w:val="single" w:sz="8" w:space="0" w:color="auto"/>
            </w:tcBorders>
          </w:tcPr>
          <w:p w14:paraId="0E39F53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M-4</w:t>
            </w:r>
          </w:p>
        </w:tc>
        <w:tc>
          <w:tcPr>
            <w:tcW w:w="4678" w:type="dxa"/>
            <w:tcBorders>
              <w:top w:val="single" w:sz="8" w:space="0" w:color="auto"/>
            </w:tcBorders>
          </w:tcPr>
          <w:p w14:paraId="339ED2AC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aerial mycelium short villous</w:t>
            </w: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6F04CD79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0.27-0.30</w:t>
            </w:r>
          </w:p>
        </w:tc>
        <w:tc>
          <w:tcPr>
            <w:tcW w:w="1560" w:type="dxa"/>
            <w:tcBorders>
              <w:top w:val="single" w:sz="8" w:space="0" w:color="auto"/>
            </w:tcBorders>
          </w:tcPr>
          <w:p w14:paraId="264B959E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3.9-4.4</w:t>
            </w:r>
          </w:p>
        </w:tc>
        <w:tc>
          <w:tcPr>
            <w:tcW w:w="2693" w:type="dxa"/>
            <w:tcBorders>
              <w:top w:val="single" w:sz="8" w:space="0" w:color="auto"/>
            </w:tcBorders>
          </w:tcPr>
          <w:p w14:paraId="3CB78F36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68FDE906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(9.5-12.1x11.3-14.5)</w:t>
            </w:r>
          </w:p>
        </w:tc>
      </w:tr>
      <w:tr w:rsidR="00D34A54" w:rsidRPr="00776761" w14:paraId="25167190" w14:textId="77777777" w:rsidTr="00776761">
        <w:trPr>
          <w:jc w:val="center"/>
        </w:trPr>
        <w:tc>
          <w:tcPr>
            <w:tcW w:w="1129" w:type="dxa"/>
          </w:tcPr>
          <w:p w14:paraId="2A4246FB" w14:textId="77777777" w:rsidR="00D34A54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M-5</w:t>
            </w:r>
          </w:p>
          <w:p w14:paraId="39E98911" w14:textId="6DAD3E77" w:rsidR="00C076B5" w:rsidRPr="00776761" w:rsidRDefault="00C076B5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53FFF677" w14:textId="13F57098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aerial mycelium developed with margin</w:t>
            </w:r>
          </w:p>
        </w:tc>
        <w:tc>
          <w:tcPr>
            <w:tcW w:w="1559" w:type="dxa"/>
          </w:tcPr>
          <w:p w14:paraId="1D9F2666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0.31-0.34</w:t>
            </w:r>
          </w:p>
        </w:tc>
        <w:tc>
          <w:tcPr>
            <w:tcW w:w="1560" w:type="dxa"/>
          </w:tcPr>
          <w:p w14:paraId="7D90D17F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2.4-6.7</w:t>
            </w:r>
          </w:p>
        </w:tc>
        <w:tc>
          <w:tcPr>
            <w:tcW w:w="2693" w:type="dxa"/>
          </w:tcPr>
          <w:p w14:paraId="37C1E90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</w:tr>
      <w:tr w:rsidR="00D34A54" w:rsidRPr="00776761" w14:paraId="18195843" w14:textId="77777777" w:rsidTr="00776761">
        <w:trPr>
          <w:jc w:val="center"/>
        </w:trPr>
        <w:tc>
          <w:tcPr>
            <w:tcW w:w="1129" w:type="dxa"/>
          </w:tcPr>
          <w:p w14:paraId="4B2F1D9E" w14:textId="77777777" w:rsidR="00D34A54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M-8</w:t>
            </w:r>
          </w:p>
          <w:p w14:paraId="690F72FB" w14:textId="4BA9C674" w:rsidR="00C076B5" w:rsidRPr="00776761" w:rsidRDefault="00C076B5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205F369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</w:t>
            </w:r>
          </w:p>
        </w:tc>
        <w:tc>
          <w:tcPr>
            <w:tcW w:w="1559" w:type="dxa"/>
          </w:tcPr>
          <w:p w14:paraId="6957F54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0.26-0.30</w:t>
            </w:r>
          </w:p>
        </w:tc>
        <w:tc>
          <w:tcPr>
            <w:tcW w:w="1560" w:type="dxa"/>
          </w:tcPr>
          <w:p w14:paraId="6E68D764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1.8-3.6</w:t>
            </w:r>
          </w:p>
        </w:tc>
        <w:tc>
          <w:tcPr>
            <w:tcW w:w="2693" w:type="dxa"/>
          </w:tcPr>
          <w:p w14:paraId="471BFF2E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</w:tr>
      <w:tr w:rsidR="00D34A54" w:rsidRPr="00776761" w14:paraId="0CE29AF4" w14:textId="77777777" w:rsidTr="00776761">
        <w:trPr>
          <w:jc w:val="center"/>
        </w:trPr>
        <w:tc>
          <w:tcPr>
            <w:tcW w:w="1129" w:type="dxa"/>
          </w:tcPr>
          <w:p w14:paraId="1F5BBFEF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M-11</w:t>
            </w:r>
          </w:p>
        </w:tc>
        <w:tc>
          <w:tcPr>
            <w:tcW w:w="4678" w:type="dxa"/>
          </w:tcPr>
          <w:p w14:paraId="0D227237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Creamy white</w:t>
            </w:r>
          </w:p>
        </w:tc>
        <w:tc>
          <w:tcPr>
            <w:tcW w:w="1559" w:type="dxa"/>
          </w:tcPr>
          <w:p w14:paraId="7D845C0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0.24-0.26</w:t>
            </w:r>
          </w:p>
        </w:tc>
        <w:tc>
          <w:tcPr>
            <w:tcW w:w="1560" w:type="dxa"/>
          </w:tcPr>
          <w:p w14:paraId="59CC6824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4.2-4.7</w:t>
            </w:r>
          </w:p>
        </w:tc>
        <w:tc>
          <w:tcPr>
            <w:tcW w:w="2693" w:type="dxa"/>
          </w:tcPr>
          <w:p w14:paraId="11C40C04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290DAE40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(10.1-13.8X12.7-15.6)</w:t>
            </w:r>
          </w:p>
        </w:tc>
      </w:tr>
      <w:tr w:rsidR="00D34A54" w:rsidRPr="00776761" w14:paraId="032D198D" w14:textId="77777777" w:rsidTr="00776761">
        <w:trPr>
          <w:jc w:val="center"/>
        </w:trPr>
        <w:tc>
          <w:tcPr>
            <w:tcW w:w="1129" w:type="dxa"/>
          </w:tcPr>
          <w:p w14:paraId="6C5F43F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A-27</w:t>
            </w:r>
          </w:p>
        </w:tc>
        <w:tc>
          <w:tcPr>
            <w:tcW w:w="4678" w:type="dxa"/>
          </w:tcPr>
          <w:p w14:paraId="5ECEB646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White to dirty white</w:t>
            </w:r>
          </w:p>
        </w:tc>
        <w:tc>
          <w:tcPr>
            <w:tcW w:w="1559" w:type="dxa"/>
          </w:tcPr>
          <w:p w14:paraId="3B338F9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0.38-0.40</w:t>
            </w:r>
          </w:p>
        </w:tc>
        <w:tc>
          <w:tcPr>
            <w:tcW w:w="1560" w:type="dxa"/>
          </w:tcPr>
          <w:p w14:paraId="44179C58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3.5-5.8</w:t>
            </w:r>
          </w:p>
        </w:tc>
        <w:tc>
          <w:tcPr>
            <w:tcW w:w="2693" w:type="dxa"/>
          </w:tcPr>
          <w:p w14:paraId="58D5C0AC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Irregularly ellipsoidal</w:t>
            </w:r>
          </w:p>
          <w:p w14:paraId="1B4D651F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(10.1-11.5x12.2-14.4)</w:t>
            </w:r>
          </w:p>
        </w:tc>
      </w:tr>
      <w:tr w:rsidR="00D34A54" w:rsidRPr="00776761" w14:paraId="69851A2E" w14:textId="77777777" w:rsidTr="00776761">
        <w:trPr>
          <w:jc w:val="center"/>
        </w:trPr>
        <w:tc>
          <w:tcPr>
            <w:tcW w:w="1129" w:type="dxa"/>
          </w:tcPr>
          <w:p w14:paraId="7439EE0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B-19</w:t>
            </w:r>
          </w:p>
        </w:tc>
        <w:tc>
          <w:tcPr>
            <w:tcW w:w="4678" w:type="dxa"/>
          </w:tcPr>
          <w:p w14:paraId="30574628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concentric ring, radial texture</w:t>
            </w:r>
          </w:p>
        </w:tc>
        <w:tc>
          <w:tcPr>
            <w:tcW w:w="1559" w:type="dxa"/>
          </w:tcPr>
          <w:p w14:paraId="1F2B281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0.33-0.37</w:t>
            </w:r>
          </w:p>
        </w:tc>
        <w:tc>
          <w:tcPr>
            <w:tcW w:w="1560" w:type="dxa"/>
          </w:tcPr>
          <w:p w14:paraId="55AE306E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2.3-4.7</w:t>
            </w:r>
          </w:p>
        </w:tc>
        <w:tc>
          <w:tcPr>
            <w:tcW w:w="2693" w:type="dxa"/>
          </w:tcPr>
          <w:p w14:paraId="1684D4A3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Irregularly ellipsoidal</w:t>
            </w:r>
          </w:p>
          <w:p w14:paraId="00DE418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(7.9-10.1x9.1-11.1)</w:t>
            </w:r>
          </w:p>
        </w:tc>
      </w:tr>
      <w:tr w:rsidR="00D34A54" w:rsidRPr="00776761" w14:paraId="0214A48A" w14:textId="77777777" w:rsidTr="00776761">
        <w:trPr>
          <w:jc w:val="center"/>
        </w:trPr>
        <w:tc>
          <w:tcPr>
            <w:tcW w:w="1129" w:type="dxa"/>
          </w:tcPr>
          <w:p w14:paraId="55BD91FD" w14:textId="77777777" w:rsidR="00D34A54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C-27</w:t>
            </w:r>
          </w:p>
          <w:p w14:paraId="324A48C1" w14:textId="69900931" w:rsidR="00C076B5" w:rsidRPr="00776761" w:rsidRDefault="00C076B5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36AF2B7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Creamy white</w:t>
            </w:r>
          </w:p>
        </w:tc>
        <w:tc>
          <w:tcPr>
            <w:tcW w:w="1559" w:type="dxa"/>
          </w:tcPr>
          <w:p w14:paraId="7923D11E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0.38-0.41</w:t>
            </w:r>
          </w:p>
        </w:tc>
        <w:tc>
          <w:tcPr>
            <w:tcW w:w="1560" w:type="dxa"/>
          </w:tcPr>
          <w:p w14:paraId="6E1A5804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2.6-4.2</w:t>
            </w:r>
          </w:p>
        </w:tc>
        <w:tc>
          <w:tcPr>
            <w:tcW w:w="2693" w:type="dxa"/>
          </w:tcPr>
          <w:p w14:paraId="03AF95D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</w:tr>
      <w:tr w:rsidR="00D34A54" w:rsidRPr="00776761" w14:paraId="700756F6" w14:textId="77777777" w:rsidTr="00776761">
        <w:trPr>
          <w:jc w:val="center"/>
        </w:trPr>
        <w:tc>
          <w:tcPr>
            <w:tcW w:w="1129" w:type="dxa"/>
          </w:tcPr>
          <w:p w14:paraId="7AEEC1BA" w14:textId="77777777" w:rsidR="00D34A54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E-10</w:t>
            </w:r>
          </w:p>
          <w:p w14:paraId="6CF8FB87" w14:textId="6496740B" w:rsidR="00C076B5" w:rsidRPr="00776761" w:rsidRDefault="00C076B5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05C054BA" w14:textId="49ED41D9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559" w:type="dxa"/>
          </w:tcPr>
          <w:p w14:paraId="3E7F1FF7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0.25-0.28</w:t>
            </w:r>
          </w:p>
        </w:tc>
        <w:tc>
          <w:tcPr>
            <w:tcW w:w="1560" w:type="dxa"/>
          </w:tcPr>
          <w:p w14:paraId="2DFA09A5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3.3-4.3</w:t>
            </w:r>
          </w:p>
        </w:tc>
        <w:tc>
          <w:tcPr>
            <w:tcW w:w="2693" w:type="dxa"/>
          </w:tcPr>
          <w:p w14:paraId="6C50BA48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</w:tr>
      <w:tr w:rsidR="00D34A54" w:rsidRPr="00776761" w14:paraId="2E67C897" w14:textId="77777777" w:rsidTr="00776761">
        <w:trPr>
          <w:jc w:val="center"/>
        </w:trPr>
        <w:tc>
          <w:tcPr>
            <w:tcW w:w="1129" w:type="dxa"/>
          </w:tcPr>
          <w:p w14:paraId="64A0107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NC-1</w:t>
            </w:r>
          </w:p>
        </w:tc>
        <w:tc>
          <w:tcPr>
            <w:tcW w:w="4678" w:type="dxa"/>
          </w:tcPr>
          <w:p w14:paraId="3720A48F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White,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unconspicuous</w:t>
            </w:r>
            <w:proofErr w:type="spellEnd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 concentric ring</w:t>
            </w:r>
          </w:p>
        </w:tc>
        <w:tc>
          <w:tcPr>
            <w:tcW w:w="1559" w:type="dxa"/>
          </w:tcPr>
          <w:p w14:paraId="7A55E17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0.23-0.27</w:t>
            </w:r>
          </w:p>
        </w:tc>
        <w:tc>
          <w:tcPr>
            <w:tcW w:w="1560" w:type="dxa"/>
          </w:tcPr>
          <w:p w14:paraId="4BB81C3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19.2-27.2</w:t>
            </w:r>
          </w:p>
        </w:tc>
        <w:tc>
          <w:tcPr>
            <w:tcW w:w="2693" w:type="dxa"/>
          </w:tcPr>
          <w:p w14:paraId="711FB050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67BBE5B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(73.8-94.5x100.0-132.1)</w:t>
            </w:r>
          </w:p>
        </w:tc>
      </w:tr>
      <w:tr w:rsidR="00D34A54" w:rsidRPr="00776761" w14:paraId="140E417E" w14:textId="77777777" w:rsidTr="00776761">
        <w:trPr>
          <w:jc w:val="center"/>
        </w:trPr>
        <w:tc>
          <w:tcPr>
            <w:tcW w:w="1129" w:type="dxa"/>
          </w:tcPr>
          <w:p w14:paraId="5E87040C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XSBN-8</w:t>
            </w:r>
          </w:p>
        </w:tc>
        <w:tc>
          <w:tcPr>
            <w:tcW w:w="4678" w:type="dxa"/>
          </w:tcPr>
          <w:p w14:paraId="00DB075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aerial mycelium developed with margin</w:t>
            </w:r>
          </w:p>
        </w:tc>
        <w:tc>
          <w:tcPr>
            <w:tcW w:w="1559" w:type="dxa"/>
          </w:tcPr>
          <w:p w14:paraId="6DB5D625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0.25-0.28</w:t>
            </w:r>
          </w:p>
        </w:tc>
        <w:tc>
          <w:tcPr>
            <w:tcW w:w="1560" w:type="dxa"/>
          </w:tcPr>
          <w:p w14:paraId="73E52A19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2.3-3.8</w:t>
            </w:r>
          </w:p>
        </w:tc>
        <w:tc>
          <w:tcPr>
            <w:tcW w:w="2693" w:type="dxa"/>
          </w:tcPr>
          <w:p w14:paraId="398CF299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6F43B89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(10.8-11.4x11.3-13.9)</w:t>
            </w:r>
          </w:p>
        </w:tc>
      </w:tr>
      <w:tr w:rsidR="00D34A54" w:rsidRPr="00776761" w14:paraId="6B99440C" w14:textId="77777777" w:rsidTr="00776761">
        <w:trPr>
          <w:jc w:val="center"/>
        </w:trPr>
        <w:tc>
          <w:tcPr>
            <w:tcW w:w="1129" w:type="dxa"/>
          </w:tcPr>
          <w:p w14:paraId="01F34C54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XSBN-16</w:t>
            </w:r>
          </w:p>
        </w:tc>
        <w:tc>
          <w:tcPr>
            <w:tcW w:w="4678" w:type="dxa"/>
          </w:tcPr>
          <w:p w14:paraId="0F583315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White to dirty white</w:t>
            </w:r>
          </w:p>
        </w:tc>
        <w:tc>
          <w:tcPr>
            <w:tcW w:w="1559" w:type="dxa"/>
          </w:tcPr>
          <w:p w14:paraId="45AC546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0.31-0.34</w:t>
            </w:r>
          </w:p>
        </w:tc>
        <w:tc>
          <w:tcPr>
            <w:tcW w:w="1560" w:type="dxa"/>
          </w:tcPr>
          <w:p w14:paraId="7F2F51A7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4.2-4.9</w:t>
            </w:r>
          </w:p>
        </w:tc>
        <w:tc>
          <w:tcPr>
            <w:tcW w:w="2693" w:type="dxa"/>
          </w:tcPr>
          <w:p w14:paraId="555C6A21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5560549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(10.6-11.6x13.2-15.2)</w:t>
            </w:r>
          </w:p>
        </w:tc>
      </w:tr>
      <w:tr w:rsidR="00D34A54" w:rsidRPr="00776761" w14:paraId="6D3D34EC" w14:textId="77777777" w:rsidTr="00776761">
        <w:trPr>
          <w:jc w:val="center"/>
        </w:trPr>
        <w:tc>
          <w:tcPr>
            <w:tcW w:w="1129" w:type="dxa"/>
          </w:tcPr>
          <w:p w14:paraId="54913859" w14:textId="77777777" w:rsidR="00D34A54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WX-15</w:t>
            </w:r>
          </w:p>
          <w:p w14:paraId="71D4667C" w14:textId="348B06D0" w:rsidR="00C076B5" w:rsidRPr="00776761" w:rsidRDefault="00C076B5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C52BBEE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Creamy white</w:t>
            </w:r>
          </w:p>
        </w:tc>
        <w:tc>
          <w:tcPr>
            <w:tcW w:w="1559" w:type="dxa"/>
          </w:tcPr>
          <w:p w14:paraId="3D0081B0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0.21-0.25</w:t>
            </w:r>
          </w:p>
        </w:tc>
        <w:tc>
          <w:tcPr>
            <w:tcW w:w="1560" w:type="dxa"/>
          </w:tcPr>
          <w:p w14:paraId="577C09E3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3.5-6.3</w:t>
            </w:r>
          </w:p>
        </w:tc>
        <w:tc>
          <w:tcPr>
            <w:tcW w:w="2693" w:type="dxa"/>
          </w:tcPr>
          <w:p w14:paraId="4C943835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</w:tr>
      <w:tr w:rsidR="00D34A54" w:rsidRPr="00776761" w14:paraId="78CFBA66" w14:textId="77777777" w:rsidTr="00776761">
        <w:trPr>
          <w:jc w:val="center"/>
        </w:trPr>
        <w:tc>
          <w:tcPr>
            <w:tcW w:w="1129" w:type="dxa"/>
          </w:tcPr>
          <w:p w14:paraId="6024429C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S6</w:t>
            </w:r>
          </w:p>
        </w:tc>
        <w:tc>
          <w:tcPr>
            <w:tcW w:w="4678" w:type="dxa"/>
          </w:tcPr>
          <w:p w14:paraId="59843B53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Creamy white</w:t>
            </w:r>
          </w:p>
        </w:tc>
        <w:tc>
          <w:tcPr>
            <w:tcW w:w="1559" w:type="dxa"/>
          </w:tcPr>
          <w:p w14:paraId="40E4D71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0.25-0.28</w:t>
            </w:r>
          </w:p>
        </w:tc>
        <w:tc>
          <w:tcPr>
            <w:tcW w:w="1560" w:type="dxa"/>
          </w:tcPr>
          <w:p w14:paraId="261D45F5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2.2-2.6</w:t>
            </w:r>
          </w:p>
        </w:tc>
        <w:tc>
          <w:tcPr>
            <w:tcW w:w="2693" w:type="dxa"/>
          </w:tcPr>
          <w:p w14:paraId="4C119A5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Irregularly ellipsoidal</w:t>
            </w:r>
          </w:p>
          <w:p w14:paraId="5A5B3A1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(9.7-13.6x16.8-19.8)</w:t>
            </w:r>
          </w:p>
        </w:tc>
      </w:tr>
      <w:tr w:rsidR="00D34A54" w:rsidRPr="00776761" w14:paraId="7CAFEFD0" w14:textId="77777777" w:rsidTr="00776761">
        <w:trPr>
          <w:jc w:val="center"/>
        </w:trPr>
        <w:tc>
          <w:tcPr>
            <w:tcW w:w="1129" w:type="dxa"/>
          </w:tcPr>
          <w:p w14:paraId="542ED08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M-3</w:t>
            </w:r>
          </w:p>
        </w:tc>
        <w:tc>
          <w:tcPr>
            <w:tcW w:w="4678" w:type="dxa"/>
          </w:tcPr>
          <w:p w14:paraId="4D674754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Smooth and slightly waxy, plicate</w:t>
            </w:r>
          </w:p>
        </w:tc>
        <w:tc>
          <w:tcPr>
            <w:tcW w:w="1559" w:type="dxa"/>
          </w:tcPr>
          <w:p w14:paraId="0E2846E6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0.19-0.22</w:t>
            </w:r>
          </w:p>
        </w:tc>
        <w:tc>
          <w:tcPr>
            <w:tcW w:w="1560" w:type="dxa"/>
          </w:tcPr>
          <w:p w14:paraId="3A348FD1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1.7-2.6</w:t>
            </w:r>
          </w:p>
        </w:tc>
        <w:tc>
          <w:tcPr>
            <w:tcW w:w="2693" w:type="dxa"/>
          </w:tcPr>
          <w:p w14:paraId="0D7E097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3"/>
            <w:bookmarkStart w:id="1" w:name="OLE_LINK4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bookmarkEnd w:id="0"/>
            <w:bookmarkEnd w:id="1"/>
            <w:proofErr w:type="spellEnd"/>
          </w:p>
          <w:p w14:paraId="373EBB9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(6.8-7.9x7.4-7.6)</w:t>
            </w:r>
          </w:p>
        </w:tc>
      </w:tr>
      <w:tr w:rsidR="00D34A54" w:rsidRPr="00776761" w14:paraId="688CE35C" w14:textId="77777777" w:rsidTr="00776761">
        <w:trPr>
          <w:jc w:val="center"/>
        </w:trPr>
        <w:tc>
          <w:tcPr>
            <w:tcW w:w="1129" w:type="dxa"/>
          </w:tcPr>
          <w:p w14:paraId="39C94088" w14:textId="77777777" w:rsidR="00D34A54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M-9</w:t>
            </w:r>
          </w:p>
          <w:p w14:paraId="048FFBD9" w14:textId="622B7F8D" w:rsidR="00C076B5" w:rsidRPr="00776761" w:rsidRDefault="00C076B5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557C2707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Smooth and slightly waxy, plicate</w:t>
            </w:r>
          </w:p>
        </w:tc>
        <w:tc>
          <w:tcPr>
            <w:tcW w:w="1559" w:type="dxa"/>
          </w:tcPr>
          <w:p w14:paraId="16F21D86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0.18-0.22</w:t>
            </w:r>
          </w:p>
        </w:tc>
        <w:tc>
          <w:tcPr>
            <w:tcW w:w="1560" w:type="dxa"/>
          </w:tcPr>
          <w:p w14:paraId="6163595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1.8-2.3</w:t>
            </w:r>
          </w:p>
        </w:tc>
        <w:tc>
          <w:tcPr>
            <w:tcW w:w="2693" w:type="dxa"/>
          </w:tcPr>
          <w:p w14:paraId="3B668F1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</w:tr>
      <w:tr w:rsidR="00D34A54" w:rsidRPr="00776761" w14:paraId="0D0571EA" w14:textId="77777777" w:rsidTr="00776761">
        <w:trPr>
          <w:jc w:val="center"/>
        </w:trPr>
        <w:tc>
          <w:tcPr>
            <w:tcW w:w="1129" w:type="dxa"/>
          </w:tcPr>
          <w:p w14:paraId="7FFB377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A-26</w:t>
            </w:r>
          </w:p>
        </w:tc>
        <w:tc>
          <w:tcPr>
            <w:tcW w:w="4678" w:type="dxa"/>
          </w:tcPr>
          <w:p w14:paraId="1AA1F3D7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slightly waxy, plicate</w:t>
            </w:r>
          </w:p>
        </w:tc>
        <w:tc>
          <w:tcPr>
            <w:tcW w:w="1559" w:type="dxa"/>
          </w:tcPr>
          <w:p w14:paraId="521445F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0.07-0.09</w:t>
            </w:r>
          </w:p>
        </w:tc>
        <w:tc>
          <w:tcPr>
            <w:tcW w:w="1560" w:type="dxa"/>
          </w:tcPr>
          <w:p w14:paraId="6ECDCE4E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1.6-3.1</w:t>
            </w:r>
          </w:p>
        </w:tc>
        <w:tc>
          <w:tcPr>
            <w:tcW w:w="2693" w:type="dxa"/>
          </w:tcPr>
          <w:p w14:paraId="6870668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3B1AC507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(3.4-5.1x6.4-6.9)</w:t>
            </w:r>
          </w:p>
        </w:tc>
      </w:tr>
      <w:tr w:rsidR="00D34A54" w:rsidRPr="00776761" w14:paraId="27CA01D1" w14:textId="77777777" w:rsidTr="00776761">
        <w:trPr>
          <w:jc w:val="center"/>
        </w:trPr>
        <w:tc>
          <w:tcPr>
            <w:tcW w:w="1129" w:type="dxa"/>
          </w:tcPr>
          <w:p w14:paraId="24EFE5B7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B-24</w:t>
            </w:r>
          </w:p>
        </w:tc>
        <w:tc>
          <w:tcPr>
            <w:tcW w:w="4678" w:type="dxa"/>
          </w:tcPr>
          <w:p w14:paraId="699041B6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Smooth and slightly waxy, plicate</w:t>
            </w:r>
          </w:p>
        </w:tc>
        <w:tc>
          <w:tcPr>
            <w:tcW w:w="1559" w:type="dxa"/>
          </w:tcPr>
          <w:p w14:paraId="5E35C9C4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0.15-0.18</w:t>
            </w:r>
          </w:p>
        </w:tc>
        <w:tc>
          <w:tcPr>
            <w:tcW w:w="1560" w:type="dxa"/>
          </w:tcPr>
          <w:p w14:paraId="508A5E8F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2693" w:type="dxa"/>
          </w:tcPr>
          <w:p w14:paraId="675A858A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16C1E710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(5.9-8.6x6.3-9.6)</w:t>
            </w:r>
          </w:p>
        </w:tc>
      </w:tr>
      <w:tr w:rsidR="00D34A54" w:rsidRPr="00776761" w14:paraId="377647A3" w14:textId="77777777" w:rsidTr="00776761">
        <w:trPr>
          <w:jc w:val="center"/>
        </w:trPr>
        <w:tc>
          <w:tcPr>
            <w:tcW w:w="1129" w:type="dxa"/>
          </w:tcPr>
          <w:p w14:paraId="0BB480D3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WX-1</w:t>
            </w:r>
          </w:p>
        </w:tc>
        <w:tc>
          <w:tcPr>
            <w:tcW w:w="4678" w:type="dxa"/>
          </w:tcPr>
          <w:p w14:paraId="04A0CA5C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slightly waxy, plicate</w:t>
            </w:r>
          </w:p>
        </w:tc>
        <w:tc>
          <w:tcPr>
            <w:tcW w:w="1559" w:type="dxa"/>
          </w:tcPr>
          <w:p w14:paraId="277FD1F0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0.23-0.25</w:t>
            </w:r>
          </w:p>
        </w:tc>
        <w:tc>
          <w:tcPr>
            <w:tcW w:w="1560" w:type="dxa"/>
          </w:tcPr>
          <w:p w14:paraId="6DA5A599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1.7-2.4</w:t>
            </w:r>
          </w:p>
        </w:tc>
        <w:tc>
          <w:tcPr>
            <w:tcW w:w="2693" w:type="dxa"/>
          </w:tcPr>
          <w:p w14:paraId="06CECE61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46D01303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(4.3-6.2x6.1-6.6)</w:t>
            </w:r>
          </w:p>
        </w:tc>
      </w:tr>
      <w:tr w:rsidR="00D34A54" w:rsidRPr="00776761" w14:paraId="726051EE" w14:textId="77777777" w:rsidTr="00541BC8">
        <w:trPr>
          <w:jc w:val="center"/>
        </w:trPr>
        <w:tc>
          <w:tcPr>
            <w:tcW w:w="1129" w:type="dxa"/>
          </w:tcPr>
          <w:p w14:paraId="4FA7011F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WX-7</w:t>
            </w:r>
          </w:p>
        </w:tc>
        <w:tc>
          <w:tcPr>
            <w:tcW w:w="4678" w:type="dxa"/>
          </w:tcPr>
          <w:p w14:paraId="1C9E9494" w14:textId="2E03F860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Smooth and slightly waxy</w:t>
            </w:r>
          </w:p>
        </w:tc>
        <w:tc>
          <w:tcPr>
            <w:tcW w:w="1559" w:type="dxa"/>
          </w:tcPr>
          <w:p w14:paraId="0AB6B80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0.16-0.19</w:t>
            </w:r>
          </w:p>
        </w:tc>
        <w:tc>
          <w:tcPr>
            <w:tcW w:w="1560" w:type="dxa"/>
          </w:tcPr>
          <w:p w14:paraId="1EBF8CBD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1.8-2.4</w:t>
            </w:r>
          </w:p>
        </w:tc>
        <w:tc>
          <w:tcPr>
            <w:tcW w:w="2693" w:type="dxa"/>
          </w:tcPr>
          <w:p w14:paraId="3586E31C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 xml:space="preserve">Ellipsoid to </w:t>
            </w:r>
            <w:proofErr w:type="spellStart"/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subglobose</w:t>
            </w:r>
            <w:proofErr w:type="spellEnd"/>
          </w:p>
          <w:p w14:paraId="12C388B5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(5.5-5.7x5.0-8.2)</w:t>
            </w:r>
          </w:p>
        </w:tc>
      </w:tr>
      <w:tr w:rsidR="00D34A54" w:rsidRPr="00776761" w14:paraId="25310439" w14:textId="77777777" w:rsidTr="00541BC8">
        <w:trPr>
          <w:jc w:val="center"/>
        </w:trPr>
        <w:tc>
          <w:tcPr>
            <w:tcW w:w="1129" w:type="dxa"/>
            <w:tcBorders>
              <w:bottom w:val="single" w:sz="8" w:space="0" w:color="auto"/>
            </w:tcBorders>
          </w:tcPr>
          <w:p w14:paraId="743410EB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12825</w:t>
            </w:r>
          </w:p>
        </w:tc>
        <w:tc>
          <w:tcPr>
            <w:tcW w:w="4678" w:type="dxa"/>
            <w:tcBorders>
              <w:bottom w:val="single" w:sz="8" w:space="0" w:color="auto"/>
            </w:tcBorders>
          </w:tcPr>
          <w:p w14:paraId="3D4B4923" w14:textId="695C4CD8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Dirty white, Smooth and slightly waxy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0C419970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0.15-0.17</w:t>
            </w:r>
          </w:p>
        </w:tc>
        <w:tc>
          <w:tcPr>
            <w:tcW w:w="1560" w:type="dxa"/>
            <w:tcBorders>
              <w:bottom w:val="single" w:sz="8" w:space="0" w:color="auto"/>
            </w:tcBorders>
          </w:tcPr>
          <w:p w14:paraId="4BA8095F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1.7-2.4</w:t>
            </w:r>
          </w:p>
        </w:tc>
        <w:tc>
          <w:tcPr>
            <w:tcW w:w="2693" w:type="dxa"/>
            <w:tcBorders>
              <w:bottom w:val="single" w:sz="8" w:space="0" w:color="auto"/>
            </w:tcBorders>
          </w:tcPr>
          <w:p w14:paraId="087C5762" w14:textId="77777777" w:rsidR="00D34A54" w:rsidRPr="00776761" w:rsidRDefault="00D34A54" w:rsidP="0077676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761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</w:tr>
    </w:tbl>
    <w:p w14:paraId="563C2DE6" w14:textId="77777777" w:rsidR="00776761" w:rsidRDefault="00776761" w:rsidP="002300D2">
      <w:pPr>
        <w:rPr>
          <w:rFonts w:ascii="Times New Roman" w:hAnsi="Times New Roman" w:cs="Times New Roman"/>
          <w:sz w:val="20"/>
          <w:szCs w:val="20"/>
        </w:rPr>
      </w:pPr>
    </w:p>
    <w:p w14:paraId="1BC0C7BE" w14:textId="0F7D5540" w:rsidR="002300D2" w:rsidRPr="00776761" w:rsidRDefault="002300D2" w:rsidP="00C076B5">
      <w:pPr>
        <w:ind w:firstLineChars="600" w:firstLine="1200"/>
        <w:rPr>
          <w:rFonts w:ascii="Times New Roman" w:hAnsi="Times New Roman" w:cs="Times New Roman"/>
          <w:sz w:val="20"/>
          <w:szCs w:val="20"/>
        </w:rPr>
      </w:pPr>
      <w:r w:rsidRPr="00776761">
        <w:rPr>
          <w:rFonts w:ascii="Times New Roman" w:hAnsi="Times New Roman" w:cs="Times New Roman"/>
          <w:sz w:val="20"/>
          <w:szCs w:val="20"/>
        </w:rPr>
        <w:t>Note: --- no date</w:t>
      </w:r>
    </w:p>
    <w:p w14:paraId="5E6DC65A" w14:textId="77777777" w:rsidR="002A4B89" w:rsidRPr="00776761" w:rsidRDefault="002A4B89">
      <w:pPr>
        <w:rPr>
          <w:rFonts w:ascii="Times New Roman" w:hAnsi="Times New Roman" w:cs="Times New Roman"/>
          <w:sz w:val="20"/>
          <w:szCs w:val="20"/>
        </w:rPr>
      </w:pPr>
    </w:p>
    <w:sectPr w:rsidR="002A4B89" w:rsidRPr="00776761" w:rsidSect="007767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477CA5" w14:textId="77777777" w:rsidR="00C93B28" w:rsidRDefault="00C93B28" w:rsidP="002300D2">
      <w:r>
        <w:separator/>
      </w:r>
    </w:p>
  </w:endnote>
  <w:endnote w:type="continuationSeparator" w:id="0">
    <w:p w14:paraId="4AED4F32" w14:textId="77777777" w:rsidR="00C93B28" w:rsidRDefault="00C93B28" w:rsidP="00230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BF129B" w14:textId="77777777" w:rsidR="00C93B28" w:rsidRDefault="00C93B28" w:rsidP="002300D2">
      <w:r>
        <w:separator/>
      </w:r>
    </w:p>
  </w:footnote>
  <w:footnote w:type="continuationSeparator" w:id="0">
    <w:p w14:paraId="13415751" w14:textId="77777777" w:rsidR="00C93B28" w:rsidRDefault="00C93B28" w:rsidP="002300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5AF"/>
    <w:rsid w:val="002300D2"/>
    <w:rsid w:val="0025427E"/>
    <w:rsid w:val="00285644"/>
    <w:rsid w:val="002A4B89"/>
    <w:rsid w:val="00541BC8"/>
    <w:rsid w:val="005E45AF"/>
    <w:rsid w:val="006305CA"/>
    <w:rsid w:val="00776761"/>
    <w:rsid w:val="007C73F5"/>
    <w:rsid w:val="008743C9"/>
    <w:rsid w:val="008B77B1"/>
    <w:rsid w:val="00C076B5"/>
    <w:rsid w:val="00C118C5"/>
    <w:rsid w:val="00C93B28"/>
    <w:rsid w:val="00CE2493"/>
    <w:rsid w:val="00D34A54"/>
    <w:rsid w:val="00D45BD2"/>
    <w:rsid w:val="00E0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08F18A"/>
  <w15:chartTrackingRefBased/>
  <w15:docId w15:val="{97EE99F2-FBD3-4187-86DB-99B6E5C01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0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00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0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00D2"/>
    <w:rPr>
      <w:sz w:val="18"/>
      <w:szCs w:val="18"/>
    </w:rPr>
  </w:style>
  <w:style w:type="table" w:styleId="a7">
    <w:name w:val="Table Grid"/>
    <w:basedOn w:val="a1"/>
    <w:uiPriority w:val="39"/>
    <w:rsid w:val="00230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燕静</dc:creator>
  <cp:keywords/>
  <dc:description/>
  <cp:lastModifiedBy>唐 燕静</cp:lastModifiedBy>
  <cp:revision>16</cp:revision>
  <dcterms:created xsi:type="dcterms:W3CDTF">2020-12-16T08:09:00Z</dcterms:created>
  <dcterms:modified xsi:type="dcterms:W3CDTF">2021-02-22T13:09:00Z</dcterms:modified>
</cp:coreProperties>
</file>