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82357" w14:textId="77777777" w:rsidR="00527645" w:rsidRPr="00B52AB7" w:rsidRDefault="00527645" w:rsidP="00527645">
      <w:pPr>
        <w:spacing w:line="240" w:lineRule="auto"/>
        <w:rPr>
          <w:rFonts w:cs="Times New Roman"/>
          <w:b/>
          <w:bCs/>
          <w:lang w:val="en-CA"/>
        </w:rPr>
      </w:pPr>
      <w:r w:rsidRPr="00A37A98">
        <w:rPr>
          <w:rFonts w:cs="Times New Roman"/>
          <w:b/>
          <w:bCs/>
          <w:lang w:val="en-CA"/>
        </w:rPr>
        <w:t xml:space="preserve">Table </w:t>
      </w:r>
      <w:r>
        <w:rPr>
          <w:rFonts w:cs="Times New Roman"/>
          <w:b/>
          <w:bCs/>
          <w:lang w:val="en-CA"/>
        </w:rPr>
        <w:t>3</w:t>
      </w:r>
      <w:r w:rsidRPr="00A37A98">
        <w:rPr>
          <w:rFonts w:cs="Times New Roman"/>
          <w:b/>
          <w:bCs/>
          <w:lang w:val="en-CA"/>
        </w:rPr>
        <w:t xml:space="preserve">. Demographic Details of </w:t>
      </w:r>
      <w:r>
        <w:rPr>
          <w:rFonts w:cs="Times New Roman"/>
          <w:b/>
          <w:bCs/>
          <w:lang w:val="en-CA"/>
        </w:rPr>
        <w:t>Patient Advisors</w:t>
      </w:r>
      <w:r w:rsidRPr="00B52AB7">
        <w:rPr>
          <w:rFonts w:cs="Times New Roman"/>
          <w:b/>
          <w:bCs/>
          <w:lang w:val="en-CA"/>
        </w:rPr>
        <w:t xml:space="preserve"> (N = </w:t>
      </w:r>
      <w:r>
        <w:rPr>
          <w:rFonts w:cs="Times New Roman"/>
          <w:b/>
          <w:bCs/>
          <w:lang w:val="en-CA"/>
        </w:rPr>
        <w:t>6</w:t>
      </w:r>
      <w:r w:rsidRPr="00B52AB7">
        <w:rPr>
          <w:rFonts w:cs="Times New Roman"/>
          <w:b/>
          <w:bCs/>
          <w:lang w:val="en-CA"/>
        </w:rPr>
        <w:t>)</w:t>
      </w:r>
    </w:p>
    <w:tbl>
      <w:tblPr>
        <w:tblStyle w:val="TableGrid1"/>
        <w:tblW w:w="273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0"/>
        <w:gridCol w:w="1740"/>
      </w:tblGrid>
      <w:tr w:rsidR="00527645" w:rsidRPr="006508BD" w14:paraId="5F146555" w14:textId="77777777" w:rsidTr="00770985">
        <w:trPr>
          <w:trHeight w:val="374"/>
        </w:trPr>
        <w:tc>
          <w:tcPr>
            <w:tcW w:w="3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560B951" w14:textId="77777777" w:rsidR="00527645" w:rsidRPr="006508BD" w:rsidRDefault="00527645" w:rsidP="00770985">
            <w:pPr>
              <w:rPr>
                <w:rFonts w:cs="Times New Roman"/>
                <w:b/>
                <w:bCs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b/>
                <w:bCs/>
                <w:sz w:val="22"/>
                <w:szCs w:val="22"/>
                <w:lang w:val="en-CA"/>
              </w:rPr>
              <w:t>Characteristics</w:t>
            </w:r>
          </w:p>
        </w:tc>
        <w:tc>
          <w:tcPr>
            <w:tcW w:w="1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3AB223CE" w14:textId="77777777" w:rsidR="00527645" w:rsidRPr="006508BD" w:rsidRDefault="00527645" w:rsidP="00770985">
            <w:pPr>
              <w:rPr>
                <w:rFonts w:cs="Times New Roman"/>
                <w:b/>
                <w:bCs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b/>
                <w:bCs/>
                <w:sz w:val="22"/>
                <w:szCs w:val="22"/>
                <w:lang w:val="en-CA"/>
              </w:rPr>
              <w:t>Descriptive Statistics</w:t>
            </w:r>
          </w:p>
        </w:tc>
      </w:tr>
      <w:tr w:rsidR="00527645" w:rsidRPr="006508BD" w14:paraId="0A208236" w14:textId="77777777" w:rsidTr="00770985">
        <w:tc>
          <w:tcPr>
            <w:tcW w:w="3301" w:type="pct"/>
          </w:tcPr>
          <w:p w14:paraId="2C80635E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Chronic conditions,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 xml:space="preserve">n 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>(%)</w:t>
            </w:r>
          </w:p>
          <w:p w14:paraId="5470DFCB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Yes</w:t>
            </w:r>
          </w:p>
          <w:p w14:paraId="09465600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No</w:t>
            </w:r>
          </w:p>
        </w:tc>
        <w:tc>
          <w:tcPr>
            <w:tcW w:w="1699" w:type="pct"/>
          </w:tcPr>
          <w:p w14:paraId="6A5DFD03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32C0531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5 (83%)</w:t>
            </w:r>
          </w:p>
          <w:p w14:paraId="173FEAD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1 (17%)</w:t>
            </w:r>
          </w:p>
        </w:tc>
      </w:tr>
      <w:tr w:rsidR="00527645" w:rsidRPr="006508BD" w14:paraId="5807BED7" w14:textId="77777777" w:rsidTr="00770985">
        <w:tc>
          <w:tcPr>
            <w:tcW w:w="3301" w:type="pct"/>
          </w:tcPr>
          <w:p w14:paraId="1C301821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Key caregiver,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7C1A5A8A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Yes</w:t>
            </w:r>
          </w:p>
          <w:p w14:paraId="1A1054F3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No</w:t>
            </w:r>
          </w:p>
        </w:tc>
        <w:tc>
          <w:tcPr>
            <w:tcW w:w="1699" w:type="pct"/>
          </w:tcPr>
          <w:p w14:paraId="7F97A8A5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782DAEE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  <w:p w14:paraId="0B9B1881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4 (67%)</w:t>
            </w:r>
          </w:p>
        </w:tc>
      </w:tr>
      <w:tr w:rsidR="00527645" w:rsidRPr="006508BD" w14:paraId="227D94D8" w14:textId="77777777" w:rsidTr="00770985">
        <w:tc>
          <w:tcPr>
            <w:tcW w:w="3301" w:type="pct"/>
          </w:tcPr>
          <w:p w14:paraId="3C311DDD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Regular primary care provider,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4353865F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Yes</w:t>
            </w:r>
          </w:p>
          <w:p w14:paraId="7656B13E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No</w:t>
            </w:r>
          </w:p>
        </w:tc>
        <w:tc>
          <w:tcPr>
            <w:tcW w:w="1699" w:type="pct"/>
          </w:tcPr>
          <w:p w14:paraId="76DA8358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37EDAF7F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6 (100%)</w:t>
            </w:r>
          </w:p>
          <w:p w14:paraId="34725D99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0 (0%)</w:t>
            </w:r>
          </w:p>
        </w:tc>
      </w:tr>
      <w:tr w:rsidR="00527645" w:rsidRPr="006508BD" w14:paraId="18F80883" w14:textId="77777777" w:rsidTr="00770985">
        <w:tc>
          <w:tcPr>
            <w:tcW w:w="3301" w:type="pct"/>
          </w:tcPr>
          <w:p w14:paraId="46C3E947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Area</w:t>
            </w:r>
            <w:r w:rsidRPr="006C053F">
              <w:rPr>
                <w:rFonts w:cs="Times New Roman"/>
                <w:sz w:val="22"/>
                <w:szCs w:val="22"/>
                <w:vertAlign w:val="superscript"/>
                <w:lang w:val="en-CA"/>
              </w:rPr>
              <w:t>*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64D91538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Urban</w:t>
            </w:r>
          </w:p>
          <w:p w14:paraId="770FE9AB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Rural</w:t>
            </w:r>
          </w:p>
        </w:tc>
        <w:tc>
          <w:tcPr>
            <w:tcW w:w="1699" w:type="pct"/>
          </w:tcPr>
          <w:p w14:paraId="38844DA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46A3649E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4 (67%)</w:t>
            </w:r>
          </w:p>
          <w:p w14:paraId="0557EBA7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</w:tc>
      </w:tr>
      <w:tr w:rsidR="00527645" w:rsidRPr="006508BD" w14:paraId="67E1DB15" w14:textId="77777777" w:rsidTr="00770985">
        <w:tc>
          <w:tcPr>
            <w:tcW w:w="3301" w:type="pct"/>
          </w:tcPr>
          <w:p w14:paraId="7E6B4ED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Ethnicity,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75BBC83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Caucasian</w:t>
            </w:r>
          </w:p>
          <w:p w14:paraId="3FFC146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South Asian</w:t>
            </w:r>
          </w:p>
        </w:tc>
        <w:tc>
          <w:tcPr>
            <w:tcW w:w="1699" w:type="pct"/>
          </w:tcPr>
          <w:p w14:paraId="44A6D4EF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4F43ACCA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5 (83%)</w:t>
            </w:r>
          </w:p>
          <w:p w14:paraId="7248A4A9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1 (17%)</w:t>
            </w:r>
          </w:p>
        </w:tc>
      </w:tr>
      <w:tr w:rsidR="00527645" w:rsidRPr="006508BD" w14:paraId="42D8F7BA" w14:textId="77777777" w:rsidTr="00770985">
        <w:tc>
          <w:tcPr>
            <w:tcW w:w="3301" w:type="pct"/>
          </w:tcPr>
          <w:p w14:paraId="5E9E9FDA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Age in years, median (range)</w:t>
            </w:r>
          </w:p>
        </w:tc>
        <w:tc>
          <w:tcPr>
            <w:tcW w:w="1699" w:type="pct"/>
          </w:tcPr>
          <w:p w14:paraId="0667454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65 (32 to 81)</w:t>
            </w:r>
          </w:p>
        </w:tc>
      </w:tr>
      <w:tr w:rsidR="00527645" w:rsidRPr="006508BD" w14:paraId="05235B28" w14:textId="77777777" w:rsidTr="00770985">
        <w:tc>
          <w:tcPr>
            <w:tcW w:w="3301" w:type="pct"/>
          </w:tcPr>
          <w:p w14:paraId="18A472FD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Highest level of education, </w:t>
            </w:r>
            <w:r w:rsidRPr="006508BD">
              <w:rPr>
                <w:rFonts w:cs="Times New Roman"/>
                <w:i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77DC1445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Postsecondary </w:t>
            </w:r>
          </w:p>
        </w:tc>
        <w:tc>
          <w:tcPr>
            <w:tcW w:w="1699" w:type="pct"/>
          </w:tcPr>
          <w:p w14:paraId="51029C6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6C3695F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6 (100%)</w:t>
            </w:r>
          </w:p>
        </w:tc>
      </w:tr>
      <w:tr w:rsidR="00527645" w:rsidRPr="006508BD" w14:paraId="06106468" w14:textId="77777777" w:rsidTr="00770985">
        <w:tc>
          <w:tcPr>
            <w:tcW w:w="3301" w:type="pct"/>
          </w:tcPr>
          <w:p w14:paraId="386CB2EC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Gender, </w:t>
            </w:r>
            <w:r w:rsidRPr="006508BD">
              <w:rPr>
                <w:rFonts w:cs="Times New Roman"/>
                <w:i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3D18D3B6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Woman</w:t>
            </w:r>
          </w:p>
          <w:p w14:paraId="7C7ECDFF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Man</w:t>
            </w:r>
          </w:p>
        </w:tc>
        <w:tc>
          <w:tcPr>
            <w:tcW w:w="1699" w:type="pct"/>
          </w:tcPr>
          <w:p w14:paraId="27B1AA85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65E785F5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4 (67%)</w:t>
            </w:r>
          </w:p>
          <w:p w14:paraId="7E0AF971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</w:tc>
      </w:tr>
      <w:tr w:rsidR="00527645" w:rsidRPr="006508BD" w14:paraId="3B91AF5E" w14:textId="77777777" w:rsidTr="00770985">
        <w:tc>
          <w:tcPr>
            <w:tcW w:w="3301" w:type="pct"/>
            <w:tcBorders>
              <w:bottom w:val="single" w:sz="4" w:space="0" w:color="auto"/>
            </w:tcBorders>
          </w:tcPr>
          <w:p w14:paraId="3DE8A31A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lastRenderedPageBreak/>
              <w:t>Felt Supported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during last CT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, </w:t>
            </w:r>
            <w:r w:rsidRPr="006508BD">
              <w:rPr>
                <w:rFonts w:cs="Times New Roman"/>
                <w:i/>
                <w:iCs/>
                <w:sz w:val="22"/>
                <w:szCs w:val="22"/>
                <w:lang w:val="en-CA"/>
              </w:rPr>
              <w:t>n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(%)</w:t>
            </w:r>
          </w:p>
          <w:p w14:paraId="20C5F490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Yes</w:t>
            </w:r>
          </w:p>
          <w:p w14:paraId="6544032A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No</w:t>
            </w:r>
          </w:p>
          <w:p w14:paraId="7D3A4DB4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 xml:space="preserve">   </w:t>
            </w:r>
            <w:r>
              <w:rPr>
                <w:rFonts w:cs="Times New Roman"/>
                <w:sz w:val="22"/>
                <w:szCs w:val="22"/>
                <w:lang w:val="en-CA"/>
              </w:rPr>
              <w:t>Unsure/</w:t>
            </w:r>
            <w:r w:rsidRPr="006508BD">
              <w:rPr>
                <w:rFonts w:cs="Times New Roman"/>
                <w:sz w:val="22"/>
                <w:szCs w:val="22"/>
                <w:lang w:val="en-CA"/>
              </w:rPr>
              <w:t>Mixed</w:t>
            </w:r>
          </w:p>
        </w:tc>
        <w:tc>
          <w:tcPr>
            <w:tcW w:w="1699" w:type="pct"/>
            <w:tcBorders>
              <w:bottom w:val="single" w:sz="4" w:space="0" w:color="auto"/>
            </w:tcBorders>
          </w:tcPr>
          <w:p w14:paraId="40C3DE5D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</w:p>
          <w:p w14:paraId="353665E2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  <w:p w14:paraId="02EF6F9D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  <w:p w14:paraId="36998BB7" w14:textId="77777777" w:rsidR="00527645" w:rsidRPr="006508BD" w:rsidRDefault="00527645" w:rsidP="00770985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6508BD">
              <w:rPr>
                <w:rFonts w:cs="Times New Roman"/>
                <w:sz w:val="22"/>
                <w:szCs w:val="22"/>
                <w:lang w:val="en-CA"/>
              </w:rPr>
              <w:t>2 (33%)</w:t>
            </w:r>
          </w:p>
        </w:tc>
      </w:tr>
      <w:tr w:rsidR="00527645" w:rsidRPr="006508BD" w14:paraId="58FF4A97" w14:textId="77777777" w:rsidTr="00770985"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14:paraId="5F01895B" w14:textId="77777777" w:rsidR="00527645" w:rsidRPr="00E81966" w:rsidRDefault="00527645" w:rsidP="00770985">
            <w:pPr>
              <w:rPr>
                <w:rFonts w:cs="Times New Roman"/>
                <w:sz w:val="20"/>
                <w:szCs w:val="20"/>
                <w:lang w:val="en-CA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val="en-CA"/>
              </w:rPr>
              <w:t>Notes</w:t>
            </w:r>
            <w:r>
              <w:rPr>
                <w:rFonts w:cs="Times New Roman"/>
                <w:sz w:val="20"/>
                <w:szCs w:val="20"/>
                <w:lang w:val="en-CA"/>
              </w:rPr>
              <w:t>: Full demographic questions listed in Additional File 2 (online supplement).</w:t>
            </w:r>
          </w:p>
        </w:tc>
      </w:tr>
    </w:tbl>
    <w:p w14:paraId="11A8FDC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645"/>
    <w:rsid w:val="002978F5"/>
    <w:rsid w:val="003852CF"/>
    <w:rsid w:val="004E780C"/>
    <w:rsid w:val="00527645"/>
    <w:rsid w:val="005B369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27860"/>
  <w15:chartTrackingRefBased/>
  <w15:docId w15:val="{6E20C77D-78DD-454F-A8E0-66E467F66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645"/>
    <w:pPr>
      <w:spacing w:after="0" w:line="480" w:lineRule="auto"/>
    </w:pPr>
    <w:rPr>
      <w:rFonts w:ascii="Times New Roman" w:hAnsi="Times New Roman" w:cs="Times New Roman (Body CS)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6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76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764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764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764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764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764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764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764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6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76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76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76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76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76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76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76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76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76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7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764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7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7645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76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7645"/>
    <w:pPr>
      <w:spacing w:after="160" w:line="278" w:lineRule="auto"/>
      <w:ind w:left="720"/>
      <w:contextualSpacing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5276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76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76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7645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52764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27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2025-04-02T13:33:00Z</dcterms:created>
  <dcterms:modified xsi:type="dcterms:W3CDTF">2025-04-02T13:33:00Z</dcterms:modified>
</cp:coreProperties>
</file>