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FCF42F" w14:textId="61F35C7E" w:rsidR="00C1651A" w:rsidRPr="00A628D5" w:rsidRDefault="00C1651A" w:rsidP="00C1651A">
      <w:pPr>
        <w:pStyle w:val="Tablehead"/>
        <w:rPr>
          <w:lang w:val="en-GB"/>
        </w:rPr>
      </w:pPr>
      <w:r w:rsidRPr="00A628D5">
        <w:rPr>
          <w:b/>
          <w:lang w:val="en-GB"/>
        </w:rPr>
        <w:t xml:space="preserve">Table </w:t>
      </w:r>
      <w:r w:rsidR="00E665DE">
        <w:rPr>
          <w:b/>
          <w:lang w:val="en-GB"/>
        </w:rPr>
        <w:t>S</w:t>
      </w:r>
      <w:r w:rsidRPr="00A628D5">
        <w:rPr>
          <w:b/>
          <w:lang w:val="en-GB"/>
        </w:rPr>
        <w:t>1.</w:t>
      </w:r>
      <w:r w:rsidRPr="00A628D5">
        <w:rPr>
          <w:lang w:val="en-GB"/>
        </w:rPr>
        <w:t xml:space="preserve"> Characteristics of included Overviews. </w:t>
      </w:r>
    </w:p>
    <w:tbl>
      <w:tblPr>
        <w:tblW w:w="15140" w:type="dxa"/>
        <w:tblBorders>
          <w:top w:val="single" w:sz="4" w:space="0" w:color="auto"/>
          <w:bottom w:val="single" w:sz="4" w:space="0" w:color="auto"/>
        </w:tblBorders>
        <w:tblLayout w:type="fixed"/>
        <w:tblLook w:val="01E0" w:firstRow="1" w:lastRow="1" w:firstColumn="1" w:lastColumn="1" w:noHBand="0" w:noVBand="0"/>
      </w:tblPr>
      <w:tblGrid>
        <w:gridCol w:w="1843"/>
        <w:gridCol w:w="585"/>
        <w:gridCol w:w="691"/>
        <w:gridCol w:w="8151"/>
        <w:gridCol w:w="851"/>
        <w:gridCol w:w="637"/>
        <w:gridCol w:w="1159"/>
        <w:gridCol w:w="1223"/>
      </w:tblGrid>
      <w:tr w:rsidR="00C1651A" w:rsidRPr="00A628D5" w14:paraId="4D26C379" w14:textId="77777777" w:rsidTr="004B413C">
        <w:trPr>
          <w:trHeight w:val="284"/>
          <w:tblHeader/>
        </w:trPr>
        <w:tc>
          <w:tcPr>
            <w:tcW w:w="1843" w:type="dxa"/>
            <w:tcBorders>
              <w:top w:val="single" w:sz="4" w:space="0" w:color="auto"/>
              <w:bottom w:val="single" w:sz="4" w:space="0" w:color="auto"/>
            </w:tcBorders>
            <w:shd w:val="clear" w:color="auto" w:fill="auto"/>
            <w:noWrap/>
          </w:tcPr>
          <w:p w14:paraId="7C308C22" w14:textId="77777777" w:rsidR="00C1651A" w:rsidRPr="00A628D5" w:rsidRDefault="00C1651A" w:rsidP="0088707D">
            <w:pPr>
              <w:pStyle w:val="TableBody"/>
            </w:pPr>
            <w:r w:rsidRPr="00A628D5">
              <w:t>Overview</w:t>
            </w:r>
          </w:p>
        </w:tc>
        <w:tc>
          <w:tcPr>
            <w:tcW w:w="585" w:type="dxa"/>
            <w:tcBorders>
              <w:top w:val="single" w:sz="4" w:space="0" w:color="auto"/>
              <w:bottom w:val="single" w:sz="4" w:space="0" w:color="auto"/>
            </w:tcBorders>
          </w:tcPr>
          <w:p w14:paraId="6D7CE51E" w14:textId="77777777" w:rsidR="00C1651A" w:rsidRPr="00A628D5" w:rsidRDefault="00C1651A" w:rsidP="0088707D">
            <w:pPr>
              <w:pStyle w:val="TableBody"/>
            </w:pPr>
            <w:r w:rsidRPr="00A628D5">
              <w:t>Ref.</w:t>
            </w:r>
          </w:p>
        </w:tc>
        <w:tc>
          <w:tcPr>
            <w:tcW w:w="691" w:type="dxa"/>
            <w:tcBorders>
              <w:top w:val="single" w:sz="4" w:space="0" w:color="auto"/>
              <w:bottom w:val="single" w:sz="4" w:space="0" w:color="auto"/>
            </w:tcBorders>
          </w:tcPr>
          <w:p w14:paraId="6B6E97F9" w14:textId="77777777" w:rsidR="00C1651A" w:rsidRPr="00A628D5" w:rsidRDefault="00C1651A" w:rsidP="0088707D">
            <w:pPr>
              <w:pStyle w:val="TableBody"/>
            </w:pPr>
            <w:r w:rsidRPr="00A628D5">
              <w:t>Type</w:t>
            </w:r>
          </w:p>
        </w:tc>
        <w:tc>
          <w:tcPr>
            <w:tcW w:w="8151" w:type="dxa"/>
            <w:tcBorders>
              <w:top w:val="single" w:sz="4" w:space="0" w:color="auto"/>
              <w:bottom w:val="single" w:sz="4" w:space="0" w:color="auto"/>
            </w:tcBorders>
          </w:tcPr>
          <w:p w14:paraId="0CC910D7" w14:textId="77777777" w:rsidR="00C1651A" w:rsidRPr="00A628D5" w:rsidRDefault="00647C48" w:rsidP="0088707D">
            <w:pPr>
              <w:pStyle w:val="TableBody"/>
            </w:pPr>
            <w:r w:rsidRPr="00A628D5">
              <w:t>Names of d</w:t>
            </w:r>
            <w:r w:rsidR="00C1651A" w:rsidRPr="00A628D5">
              <w:t>atabases</w:t>
            </w:r>
            <w:r w:rsidR="0020226E" w:rsidRPr="00A628D5">
              <w:t xml:space="preserve"> searched</w:t>
            </w:r>
          </w:p>
        </w:tc>
        <w:tc>
          <w:tcPr>
            <w:tcW w:w="851" w:type="dxa"/>
            <w:tcBorders>
              <w:top w:val="single" w:sz="4" w:space="0" w:color="auto"/>
              <w:bottom w:val="single" w:sz="4" w:space="0" w:color="auto"/>
            </w:tcBorders>
            <w:shd w:val="clear" w:color="auto" w:fill="auto"/>
          </w:tcPr>
          <w:p w14:paraId="1897B271" w14:textId="77777777" w:rsidR="00C1651A" w:rsidRPr="00A628D5" w:rsidRDefault="00C1651A" w:rsidP="0088707D">
            <w:pPr>
              <w:pStyle w:val="TableBody"/>
            </w:pPr>
            <w:r w:rsidRPr="00A628D5">
              <w:t>Other sources</w:t>
            </w:r>
            <w:r w:rsidR="00647C48" w:rsidRPr="00A628D5">
              <w:t>?</w:t>
            </w:r>
          </w:p>
        </w:tc>
        <w:tc>
          <w:tcPr>
            <w:tcW w:w="637" w:type="dxa"/>
            <w:tcBorders>
              <w:top w:val="single" w:sz="4" w:space="0" w:color="auto"/>
              <w:bottom w:val="single" w:sz="4" w:space="0" w:color="auto"/>
            </w:tcBorders>
            <w:shd w:val="clear" w:color="auto" w:fill="auto"/>
          </w:tcPr>
          <w:p w14:paraId="0EA56495" w14:textId="77777777" w:rsidR="00C1651A" w:rsidRPr="00A628D5" w:rsidRDefault="00C1651A" w:rsidP="0088707D">
            <w:pPr>
              <w:pStyle w:val="TableBody"/>
            </w:pPr>
            <w:r w:rsidRPr="00A628D5">
              <w:t>SRs</w:t>
            </w:r>
            <w:r w:rsidR="00647C48" w:rsidRPr="00A628D5">
              <w:t xml:space="preserve"> (N)</w:t>
            </w:r>
          </w:p>
        </w:tc>
        <w:tc>
          <w:tcPr>
            <w:tcW w:w="1159" w:type="dxa"/>
            <w:tcBorders>
              <w:top w:val="single" w:sz="4" w:space="0" w:color="auto"/>
              <w:bottom w:val="single" w:sz="4" w:space="0" w:color="auto"/>
            </w:tcBorders>
            <w:shd w:val="clear" w:color="auto" w:fill="auto"/>
          </w:tcPr>
          <w:p w14:paraId="7A105F33" w14:textId="77777777" w:rsidR="00C1651A" w:rsidRPr="00A628D5" w:rsidRDefault="00C1651A" w:rsidP="0088707D">
            <w:pPr>
              <w:pStyle w:val="TableBody"/>
            </w:pPr>
            <w:r w:rsidRPr="00A628D5">
              <w:t>Intervention</w:t>
            </w:r>
            <w:r w:rsidR="00647C48" w:rsidRPr="00A628D5">
              <w:t xml:space="preserve"> Overview</w:t>
            </w:r>
            <w:r w:rsidRPr="00A628D5">
              <w:t>?</w:t>
            </w:r>
          </w:p>
        </w:tc>
        <w:tc>
          <w:tcPr>
            <w:tcW w:w="1223" w:type="dxa"/>
            <w:tcBorders>
              <w:top w:val="single" w:sz="4" w:space="0" w:color="auto"/>
              <w:bottom w:val="single" w:sz="4" w:space="0" w:color="auto"/>
            </w:tcBorders>
          </w:tcPr>
          <w:p w14:paraId="612114C5" w14:textId="77777777" w:rsidR="00C1651A" w:rsidRPr="00A628D5" w:rsidRDefault="00C1651A" w:rsidP="0088707D">
            <w:pPr>
              <w:pStyle w:val="TableBody"/>
            </w:pPr>
            <w:r w:rsidRPr="00A628D5">
              <w:t>Mental health</w:t>
            </w:r>
            <w:r w:rsidRPr="00A628D5">
              <w:br/>
              <w:t>/psychology?</w:t>
            </w:r>
          </w:p>
        </w:tc>
      </w:tr>
      <w:tr w:rsidR="00C1651A" w:rsidRPr="00A628D5" w14:paraId="79F3BA01" w14:textId="77777777" w:rsidTr="004B413C">
        <w:trPr>
          <w:trHeight w:val="284"/>
        </w:trPr>
        <w:tc>
          <w:tcPr>
            <w:tcW w:w="1843" w:type="dxa"/>
            <w:tcBorders>
              <w:top w:val="single" w:sz="4" w:space="0" w:color="auto"/>
              <w:bottom w:val="nil"/>
            </w:tcBorders>
            <w:shd w:val="clear" w:color="auto" w:fill="auto"/>
            <w:noWrap/>
          </w:tcPr>
          <w:p w14:paraId="6325E71A" w14:textId="77777777" w:rsidR="00C1651A" w:rsidRPr="00A628D5" w:rsidRDefault="00C1651A" w:rsidP="0088707D">
            <w:pPr>
              <w:pStyle w:val="TableBody"/>
            </w:pPr>
            <w:r w:rsidRPr="00A628D5">
              <w:t>Andersen 2011</w:t>
            </w:r>
          </w:p>
        </w:tc>
        <w:tc>
          <w:tcPr>
            <w:tcW w:w="585" w:type="dxa"/>
            <w:tcBorders>
              <w:top w:val="single" w:sz="4" w:space="0" w:color="auto"/>
              <w:bottom w:val="nil"/>
            </w:tcBorders>
          </w:tcPr>
          <w:p w14:paraId="401FAABC" w14:textId="3DD1121B" w:rsidR="00C1651A" w:rsidRPr="00A628D5" w:rsidRDefault="00C1651A" w:rsidP="00C94D29">
            <w:pPr>
              <w:pStyle w:val="TableBody"/>
            </w:pPr>
            <w:r w:rsidRPr="00A628D5">
              <w:fldChar w:fldCharType="begin"/>
            </w:r>
            <w:r w:rsidR="00C94D29">
              <w:instrText xml:space="preserve"> ADDIN EN.CITE &lt;EndNote&gt;&lt;Cite&gt;&lt;Author&gt;Andersen&lt;/Author&gt;&lt;Year&gt;2011&lt;/Year&gt;&lt;RecNum&gt;160&lt;/RecNum&gt;&lt;DisplayText&gt;[30]&lt;/DisplayText&gt;&lt;record&gt;&lt;rec-number&gt;160&lt;/rec-number&gt;&lt;foreign-keys&gt;&lt;key app="EN" db-id="wt9wawz0tr9szoeffappr22qeda5f0exzvwf" timestamp="1566820087"&gt;160&lt;/key&gt;&lt;/foreign-keys&gt;&lt;ref-type name="Journal Article"&gt;17&lt;/ref-type&gt;&lt;contributors&gt;&lt;authors&gt;&lt;author&gt;Andersen, J. H.&lt;/author&gt;&lt;author&gt;Fallentin, N.&lt;/author&gt;&lt;author&gt;Thomsen, J. F.&lt;/author&gt;&lt;author&gt;Mikkelsen, S.&lt;/author&gt;&lt;/authors&gt;&lt;/contributors&gt;&lt;auth-address&gt;Danish Ramazzini Centre, Department of Occupational Medicine, Regional Hospital Herning, Herning, Denmark. joande@rm.dk&lt;/auth-address&gt;&lt;titles&gt;&lt;title&gt;Risk factors for neck and upper extremity disorders among computers users and the effect of interventions: an overview of systematic reviews&lt;/title&gt;&lt;secondary-title&gt;PLoS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one&lt;/abbr-1&gt;&lt;/alt-periodical&gt;&lt;pages&gt;e19691&lt;/pages&gt;&lt;volume&gt;6&lt;/volume&gt;&lt;number&gt;5&lt;/number&gt;&lt;edition&gt;2011/05/19&lt;/edition&gt;&lt;keywords&gt;&lt;keyword&gt;Humans&lt;/keyword&gt;&lt;keyword&gt;Musculoskeletal Diseases/*etiology&lt;/keyword&gt;&lt;keyword&gt;Neck/pathology&lt;/keyword&gt;&lt;keyword&gt;*Occupational Exposure&lt;/keyword&gt;&lt;keyword&gt;Risk Factors&lt;/keyword&gt;&lt;/keywords&gt;&lt;dates&gt;&lt;year&gt;2011&lt;/year&gt;&lt;pub-dates&gt;&lt;date&gt;May 12&lt;/date&gt;&lt;/pub-dates&gt;&lt;/dates&gt;&lt;isbn&gt;1932-6203&lt;/isbn&gt;&lt;accession-num&gt;21589875&lt;/accession-num&gt;&lt;label&gt;Andersen 2011&lt;/label&gt;&lt;urls&gt;&lt;/urls&gt;&lt;custom2&gt;Pmc3093401&lt;/custom2&gt;&lt;electronic-resource-num&gt;10.1371/journal.pone.0019691&lt;/electronic-resource-num&gt;&lt;remote-database-provider&gt;NLM&lt;/remote-database-provider&gt;&lt;language&gt;eng&lt;/language&gt;&lt;/record&gt;&lt;/Cite&gt;&lt;/EndNote&gt;</w:instrText>
            </w:r>
            <w:r w:rsidRPr="00A628D5">
              <w:fldChar w:fldCharType="separate"/>
            </w:r>
            <w:r w:rsidR="00C94D29">
              <w:rPr>
                <w:noProof/>
              </w:rPr>
              <w:t>[30]</w:t>
            </w:r>
            <w:r w:rsidRPr="00A628D5">
              <w:fldChar w:fldCharType="end"/>
            </w:r>
          </w:p>
        </w:tc>
        <w:tc>
          <w:tcPr>
            <w:tcW w:w="691" w:type="dxa"/>
            <w:tcBorders>
              <w:top w:val="single" w:sz="4" w:space="0" w:color="auto"/>
              <w:bottom w:val="nil"/>
            </w:tcBorders>
          </w:tcPr>
          <w:p w14:paraId="19E5C36B" w14:textId="77777777" w:rsidR="00C1651A" w:rsidRPr="00A628D5" w:rsidRDefault="00647C48" w:rsidP="0088707D">
            <w:pPr>
              <w:pStyle w:val="TableBody"/>
            </w:pPr>
            <w:proofErr w:type="spellStart"/>
            <w:r w:rsidRPr="00A628D5">
              <w:t>nCO</w:t>
            </w:r>
            <w:proofErr w:type="spellEnd"/>
          </w:p>
        </w:tc>
        <w:tc>
          <w:tcPr>
            <w:tcW w:w="8151" w:type="dxa"/>
            <w:tcBorders>
              <w:top w:val="single" w:sz="4" w:space="0" w:color="auto"/>
              <w:bottom w:val="nil"/>
            </w:tcBorders>
          </w:tcPr>
          <w:p w14:paraId="1E86A089" w14:textId="77777777" w:rsidR="00C1651A" w:rsidRPr="00A628D5" w:rsidRDefault="00C1651A" w:rsidP="0088707D">
            <w:pPr>
              <w:pStyle w:val="TableBody"/>
            </w:pPr>
            <w:r w:rsidRPr="00A628D5">
              <w:t>PubMed, Embase, CINAHL, Web of Science</w:t>
            </w:r>
          </w:p>
        </w:tc>
        <w:tc>
          <w:tcPr>
            <w:tcW w:w="851" w:type="dxa"/>
            <w:tcBorders>
              <w:top w:val="single" w:sz="4" w:space="0" w:color="auto"/>
              <w:bottom w:val="nil"/>
            </w:tcBorders>
            <w:shd w:val="clear" w:color="auto" w:fill="auto"/>
          </w:tcPr>
          <w:p w14:paraId="2DC9783E" w14:textId="77777777" w:rsidR="00C1651A" w:rsidRPr="00A628D5" w:rsidRDefault="00C1651A" w:rsidP="0088707D">
            <w:pPr>
              <w:pStyle w:val="TableBody"/>
            </w:pPr>
            <w:r w:rsidRPr="00A628D5">
              <w:t>Y</w:t>
            </w:r>
          </w:p>
        </w:tc>
        <w:tc>
          <w:tcPr>
            <w:tcW w:w="637" w:type="dxa"/>
            <w:tcBorders>
              <w:top w:val="single" w:sz="4" w:space="0" w:color="auto"/>
              <w:bottom w:val="nil"/>
            </w:tcBorders>
            <w:shd w:val="clear" w:color="auto" w:fill="auto"/>
          </w:tcPr>
          <w:p w14:paraId="2516BF83" w14:textId="77777777" w:rsidR="00C1651A" w:rsidRPr="00A628D5" w:rsidRDefault="00C1651A" w:rsidP="0088707D">
            <w:pPr>
              <w:pStyle w:val="TableBody"/>
            </w:pPr>
            <w:r w:rsidRPr="00A628D5">
              <w:t>17</w:t>
            </w:r>
          </w:p>
        </w:tc>
        <w:tc>
          <w:tcPr>
            <w:tcW w:w="1159" w:type="dxa"/>
            <w:tcBorders>
              <w:top w:val="single" w:sz="4" w:space="0" w:color="auto"/>
              <w:bottom w:val="nil"/>
            </w:tcBorders>
            <w:shd w:val="clear" w:color="auto" w:fill="auto"/>
          </w:tcPr>
          <w:p w14:paraId="74BDC806" w14:textId="77777777" w:rsidR="00C1651A" w:rsidRPr="00A628D5" w:rsidRDefault="00C1651A" w:rsidP="0088707D">
            <w:pPr>
              <w:pStyle w:val="TableBody"/>
            </w:pPr>
            <w:r w:rsidRPr="00A628D5">
              <w:t>N</w:t>
            </w:r>
          </w:p>
        </w:tc>
        <w:tc>
          <w:tcPr>
            <w:tcW w:w="1223" w:type="dxa"/>
            <w:tcBorders>
              <w:top w:val="single" w:sz="4" w:space="0" w:color="auto"/>
              <w:bottom w:val="nil"/>
            </w:tcBorders>
          </w:tcPr>
          <w:p w14:paraId="2FAF7A4D" w14:textId="77777777" w:rsidR="00C1651A" w:rsidRPr="00A628D5" w:rsidRDefault="00C1651A" w:rsidP="0088707D">
            <w:pPr>
              <w:pStyle w:val="TableBody"/>
            </w:pPr>
            <w:r w:rsidRPr="00A628D5">
              <w:t>N</w:t>
            </w:r>
          </w:p>
        </w:tc>
      </w:tr>
      <w:tr w:rsidR="00C1651A" w:rsidRPr="00A628D5" w14:paraId="5ED68713" w14:textId="77777777" w:rsidTr="004B413C">
        <w:trPr>
          <w:trHeight w:val="284"/>
        </w:trPr>
        <w:tc>
          <w:tcPr>
            <w:tcW w:w="1843" w:type="dxa"/>
            <w:tcBorders>
              <w:top w:val="nil"/>
              <w:bottom w:val="nil"/>
            </w:tcBorders>
            <w:shd w:val="clear" w:color="auto" w:fill="auto"/>
            <w:noWrap/>
          </w:tcPr>
          <w:p w14:paraId="1633B6FF" w14:textId="77777777" w:rsidR="00C1651A" w:rsidRPr="00A628D5" w:rsidRDefault="00C1651A" w:rsidP="0088707D">
            <w:pPr>
              <w:pStyle w:val="TableBody"/>
            </w:pPr>
            <w:r w:rsidRPr="00A628D5">
              <w:t>Australia MSAC 2009a</w:t>
            </w:r>
          </w:p>
        </w:tc>
        <w:tc>
          <w:tcPr>
            <w:tcW w:w="585" w:type="dxa"/>
            <w:tcBorders>
              <w:top w:val="nil"/>
              <w:bottom w:val="nil"/>
            </w:tcBorders>
          </w:tcPr>
          <w:p w14:paraId="59000736" w14:textId="528A976D" w:rsidR="00C1651A" w:rsidRPr="00A628D5" w:rsidRDefault="00C1651A" w:rsidP="00C94D29">
            <w:pPr>
              <w:pStyle w:val="TableBody"/>
            </w:pPr>
            <w:r w:rsidRPr="00A628D5">
              <w:fldChar w:fldCharType="begin"/>
            </w:r>
            <w:r w:rsidR="00C94D29">
              <w:instrText xml:space="preserve"> ADDIN EN.CITE &lt;EndNote&gt;&lt;Cite&gt;&lt;Author&gt;Committee&lt;/Author&gt;&lt;Year&gt;2009&lt;/Year&gt;&lt;RecNum&gt;161&lt;/RecNum&gt;&lt;DisplayText&gt;[31]&lt;/DisplayText&gt;&lt;record&gt;&lt;rec-number&gt;161&lt;/rec-number&gt;&lt;foreign-keys&gt;&lt;key app="EN" db-id="wt9wawz0tr9szoeffappr22qeda5f0exzvwf" timestamp="1566820087"&gt;161&lt;/key&gt;&lt;/foreign-keys&gt;&lt;ref-type name="Book"&gt;6&lt;/ref-type&gt;&lt;contributors&gt;&lt;authors&gt;&lt;author&gt;Australia. Medical Services Advisory Committee&lt;/author&gt;&lt;/authors&gt;&lt;/contributors&gt;&lt;titles&gt;&lt;title&gt;Positron emission tomography for lymphoma : assessment report&lt;/title&gt;&lt;/titles&gt;&lt;dates&gt;&lt;year&gt;2009&lt;/year&gt;&lt;/dates&gt;&lt;publisher&gt;Medical Services Advisory Committee&lt;/publisher&gt;&lt;isbn&gt;9781742410661&lt;/isbn&gt;&lt;label&gt;Australia MSAC 2009a&lt;/label&gt;&lt;urls&gt;&lt;related-urls&gt;&lt;url&gt;https://trove.nla.gov.au/work/37079128&lt;/url&gt;&lt;/related-urls&gt;&lt;/urls&gt;&lt;language&gt;English&lt;/language&gt;&lt;/record&gt;&lt;/Cite&gt;&lt;/EndNote&gt;</w:instrText>
            </w:r>
            <w:r w:rsidRPr="00A628D5">
              <w:fldChar w:fldCharType="separate"/>
            </w:r>
            <w:r w:rsidR="00C94D29">
              <w:rPr>
                <w:noProof/>
              </w:rPr>
              <w:t>[31]</w:t>
            </w:r>
            <w:r w:rsidRPr="00A628D5">
              <w:fldChar w:fldCharType="end"/>
            </w:r>
          </w:p>
        </w:tc>
        <w:tc>
          <w:tcPr>
            <w:tcW w:w="691" w:type="dxa"/>
            <w:tcBorders>
              <w:top w:val="nil"/>
              <w:bottom w:val="nil"/>
            </w:tcBorders>
          </w:tcPr>
          <w:p w14:paraId="712193C2" w14:textId="77777777" w:rsidR="00C1651A" w:rsidRPr="00A628D5" w:rsidRDefault="00C1651A" w:rsidP="0088707D">
            <w:pPr>
              <w:pStyle w:val="TableBody"/>
            </w:pPr>
            <w:r w:rsidRPr="00A628D5">
              <w:t>HTA</w:t>
            </w:r>
          </w:p>
        </w:tc>
        <w:tc>
          <w:tcPr>
            <w:tcW w:w="8151" w:type="dxa"/>
            <w:tcBorders>
              <w:top w:val="nil"/>
              <w:bottom w:val="nil"/>
            </w:tcBorders>
          </w:tcPr>
          <w:p w14:paraId="302E5DF5" w14:textId="77777777" w:rsidR="00C1651A" w:rsidRPr="00A628D5" w:rsidRDefault="00C1651A" w:rsidP="0088707D">
            <w:pPr>
              <w:pStyle w:val="TableBody"/>
            </w:pPr>
            <w:r w:rsidRPr="00A628D5">
              <w:t>Embase, MEDLINE, CDSR, CENTRAL, DARE, NHS EED, HTA, Cochrane Methodology Register</w:t>
            </w:r>
          </w:p>
        </w:tc>
        <w:tc>
          <w:tcPr>
            <w:tcW w:w="851" w:type="dxa"/>
            <w:tcBorders>
              <w:top w:val="nil"/>
              <w:bottom w:val="nil"/>
            </w:tcBorders>
            <w:shd w:val="clear" w:color="auto" w:fill="auto"/>
          </w:tcPr>
          <w:p w14:paraId="7DD749CE" w14:textId="77777777" w:rsidR="00C1651A" w:rsidRPr="00A628D5" w:rsidRDefault="00C1651A" w:rsidP="0088707D">
            <w:pPr>
              <w:pStyle w:val="TableBody"/>
            </w:pPr>
            <w:r w:rsidRPr="00A628D5">
              <w:t>Y</w:t>
            </w:r>
          </w:p>
        </w:tc>
        <w:tc>
          <w:tcPr>
            <w:tcW w:w="637" w:type="dxa"/>
            <w:tcBorders>
              <w:top w:val="nil"/>
              <w:bottom w:val="nil"/>
            </w:tcBorders>
            <w:shd w:val="clear" w:color="auto" w:fill="auto"/>
          </w:tcPr>
          <w:p w14:paraId="473760D1" w14:textId="77777777" w:rsidR="00C1651A" w:rsidRPr="00A628D5" w:rsidRDefault="00C1651A" w:rsidP="0088707D">
            <w:pPr>
              <w:pStyle w:val="TableBody"/>
            </w:pPr>
            <w:r w:rsidRPr="00A628D5">
              <w:t>6</w:t>
            </w:r>
          </w:p>
        </w:tc>
        <w:tc>
          <w:tcPr>
            <w:tcW w:w="1159" w:type="dxa"/>
            <w:tcBorders>
              <w:top w:val="nil"/>
              <w:bottom w:val="nil"/>
            </w:tcBorders>
            <w:shd w:val="clear" w:color="auto" w:fill="auto"/>
          </w:tcPr>
          <w:p w14:paraId="328A0ADE" w14:textId="77777777" w:rsidR="00C1651A" w:rsidRPr="00A628D5" w:rsidRDefault="00C1651A" w:rsidP="0088707D">
            <w:pPr>
              <w:pStyle w:val="TableBody"/>
            </w:pPr>
            <w:r w:rsidRPr="00A628D5">
              <w:t>N</w:t>
            </w:r>
          </w:p>
        </w:tc>
        <w:tc>
          <w:tcPr>
            <w:tcW w:w="1223" w:type="dxa"/>
            <w:tcBorders>
              <w:top w:val="nil"/>
              <w:bottom w:val="nil"/>
            </w:tcBorders>
          </w:tcPr>
          <w:p w14:paraId="74CFB16D" w14:textId="77777777" w:rsidR="00C1651A" w:rsidRPr="00A628D5" w:rsidRDefault="00C1651A" w:rsidP="0088707D">
            <w:pPr>
              <w:pStyle w:val="TableBody"/>
            </w:pPr>
            <w:r w:rsidRPr="00A628D5">
              <w:t>N</w:t>
            </w:r>
          </w:p>
        </w:tc>
      </w:tr>
      <w:tr w:rsidR="00C1651A" w:rsidRPr="00A628D5" w14:paraId="6FD3E8AB" w14:textId="77777777" w:rsidTr="004B413C">
        <w:trPr>
          <w:trHeight w:val="284"/>
        </w:trPr>
        <w:tc>
          <w:tcPr>
            <w:tcW w:w="1843" w:type="dxa"/>
            <w:tcBorders>
              <w:top w:val="nil"/>
              <w:bottom w:val="nil"/>
            </w:tcBorders>
            <w:shd w:val="clear" w:color="auto" w:fill="auto"/>
            <w:noWrap/>
          </w:tcPr>
          <w:p w14:paraId="6708D411" w14:textId="77777777" w:rsidR="00C1651A" w:rsidRPr="00A628D5" w:rsidRDefault="00C1651A" w:rsidP="0088707D">
            <w:pPr>
              <w:pStyle w:val="TableBody"/>
              <w:keepNext w:val="0"/>
            </w:pPr>
            <w:r w:rsidRPr="00A628D5">
              <w:t>Australia MSAC 2009b</w:t>
            </w:r>
          </w:p>
        </w:tc>
        <w:tc>
          <w:tcPr>
            <w:tcW w:w="585" w:type="dxa"/>
            <w:tcBorders>
              <w:top w:val="nil"/>
              <w:bottom w:val="nil"/>
            </w:tcBorders>
          </w:tcPr>
          <w:p w14:paraId="58BC8D28" w14:textId="3BD0A59B" w:rsidR="00C1651A" w:rsidRPr="00A628D5" w:rsidRDefault="00C1651A" w:rsidP="00C94D29">
            <w:pPr>
              <w:pStyle w:val="TableBody"/>
              <w:keepNext w:val="0"/>
            </w:pPr>
            <w:r w:rsidRPr="00A628D5">
              <w:fldChar w:fldCharType="begin"/>
            </w:r>
            <w:r w:rsidR="00C94D29">
              <w:instrText xml:space="preserve"> ADDIN EN.CITE &lt;EndNote&gt;&lt;Cite&gt;&lt;Author&gt;Committee&lt;/Author&gt;&lt;Year&gt;2009&lt;/Year&gt;&lt;RecNum&gt;162&lt;/RecNum&gt;&lt;DisplayText&gt;[32]&lt;/DisplayText&gt;&lt;record&gt;&lt;rec-number&gt;162&lt;/rec-number&gt;&lt;foreign-keys&gt;&lt;key app="EN" db-id="wt9wawz0tr9szoeffappr22qeda5f0exzvwf" timestamp="1566820087"&gt;162&lt;/key&gt;&lt;/foreign-keys&gt;&lt;ref-type name="Journal Article"&gt;17&lt;/ref-type&gt;&lt;contributors&gt;&lt;authors&gt;&lt;author&gt;Australia. Medical Services Advisory Committee&lt;/author&gt;&lt;/authors&gt;&lt;/contributors&gt;&lt;titles&gt;&lt;title&gt;Human papillomavirus triage test for women with possible or definite low-grade squamous intra-epithelial lesions&lt;/title&gt;&lt;/titles&gt;&lt;dates&gt;&lt;year&gt;2009&lt;/year&gt;&lt;/dates&gt;&lt;publisher&gt;Medical Services Advisory Committee&lt;/publisher&gt;&lt;isbn&gt;1443-7120&lt;/isbn&gt;&lt;label&gt;Australia MSAC 2009b&lt;/label&gt;&lt;urls&gt;&lt;related-urls&gt;&lt;url&gt;https://trove.nla.gov.au/work/35947706&lt;/url&gt;&lt;/related-urls&gt;&lt;/urls&gt;&lt;language&gt;English&lt;/language&gt;&lt;/record&gt;&lt;/Cite&gt;&lt;/EndNote&gt;</w:instrText>
            </w:r>
            <w:r w:rsidRPr="00A628D5">
              <w:fldChar w:fldCharType="separate"/>
            </w:r>
            <w:r w:rsidR="00C94D29">
              <w:rPr>
                <w:noProof/>
              </w:rPr>
              <w:t>[32]</w:t>
            </w:r>
            <w:r w:rsidRPr="00A628D5">
              <w:fldChar w:fldCharType="end"/>
            </w:r>
          </w:p>
        </w:tc>
        <w:tc>
          <w:tcPr>
            <w:tcW w:w="691" w:type="dxa"/>
            <w:tcBorders>
              <w:top w:val="nil"/>
              <w:bottom w:val="nil"/>
            </w:tcBorders>
          </w:tcPr>
          <w:p w14:paraId="54801078" w14:textId="77777777" w:rsidR="00C1651A" w:rsidRPr="00A628D5" w:rsidRDefault="00C1651A" w:rsidP="0088707D">
            <w:pPr>
              <w:pStyle w:val="TableBody"/>
              <w:keepNext w:val="0"/>
            </w:pPr>
            <w:r w:rsidRPr="00A628D5">
              <w:t>HTA</w:t>
            </w:r>
          </w:p>
        </w:tc>
        <w:tc>
          <w:tcPr>
            <w:tcW w:w="8151" w:type="dxa"/>
            <w:tcBorders>
              <w:top w:val="nil"/>
              <w:bottom w:val="nil"/>
            </w:tcBorders>
          </w:tcPr>
          <w:p w14:paraId="5004BCBC" w14:textId="77777777" w:rsidR="00C1651A" w:rsidRPr="00A628D5" w:rsidRDefault="00C1651A" w:rsidP="0088707D">
            <w:pPr>
              <w:pStyle w:val="TableBody"/>
              <w:keepNext w:val="0"/>
            </w:pPr>
            <w:r w:rsidRPr="00A628D5">
              <w:t>INAHATA, EED, DARE, HTA, CDSR, CENTRAL, Embase, MEDLINE</w:t>
            </w:r>
          </w:p>
        </w:tc>
        <w:tc>
          <w:tcPr>
            <w:tcW w:w="851" w:type="dxa"/>
            <w:tcBorders>
              <w:top w:val="nil"/>
              <w:bottom w:val="nil"/>
            </w:tcBorders>
            <w:shd w:val="clear" w:color="auto" w:fill="auto"/>
          </w:tcPr>
          <w:p w14:paraId="60C95CC6"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27F90806" w14:textId="77777777" w:rsidR="00C1651A" w:rsidRPr="00A628D5" w:rsidRDefault="00C1651A" w:rsidP="0088707D">
            <w:pPr>
              <w:pStyle w:val="TableBody"/>
              <w:keepNext w:val="0"/>
            </w:pPr>
            <w:r w:rsidRPr="00A628D5">
              <w:t>4</w:t>
            </w:r>
          </w:p>
        </w:tc>
        <w:tc>
          <w:tcPr>
            <w:tcW w:w="1159" w:type="dxa"/>
            <w:tcBorders>
              <w:top w:val="nil"/>
              <w:bottom w:val="nil"/>
            </w:tcBorders>
            <w:shd w:val="clear" w:color="auto" w:fill="auto"/>
          </w:tcPr>
          <w:p w14:paraId="17B59DD5" w14:textId="77777777" w:rsidR="00C1651A" w:rsidRPr="00A628D5" w:rsidRDefault="00C1651A" w:rsidP="0088707D">
            <w:pPr>
              <w:pStyle w:val="TableBody"/>
              <w:keepNext w:val="0"/>
            </w:pPr>
            <w:r w:rsidRPr="00A628D5">
              <w:t>N</w:t>
            </w:r>
          </w:p>
        </w:tc>
        <w:tc>
          <w:tcPr>
            <w:tcW w:w="1223" w:type="dxa"/>
            <w:tcBorders>
              <w:top w:val="nil"/>
              <w:bottom w:val="nil"/>
            </w:tcBorders>
          </w:tcPr>
          <w:p w14:paraId="2D74AB14" w14:textId="77777777" w:rsidR="00C1651A" w:rsidRPr="00A628D5" w:rsidRDefault="00C1651A" w:rsidP="0088707D">
            <w:pPr>
              <w:pStyle w:val="TableBody"/>
              <w:keepNext w:val="0"/>
            </w:pPr>
            <w:r w:rsidRPr="00A628D5">
              <w:t>N</w:t>
            </w:r>
          </w:p>
        </w:tc>
      </w:tr>
      <w:tr w:rsidR="00C1651A" w:rsidRPr="00A628D5" w14:paraId="0978F7EE" w14:textId="77777777" w:rsidTr="004B413C">
        <w:trPr>
          <w:trHeight w:val="284"/>
        </w:trPr>
        <w:tc>
          <w:tcPr>
            <w:tcW w:w="1843" w:type="dxa"/>
            <w:tcBorders>
              <w:top w:val="nil"/>
              <w:bottom w:val="nil"/>
            </w:tcBorders>
            <w:shd w:val="clear" w:color="auto" w:fill="auto"/>
            <w:noWrap/>
          </w:tcPr>
          <w:p w14:paraId="2F91D01F" w14:textId="77777777" w:rsidR="00C1651A" w:rsidRPr="00A628D5" w:rsidRDefault="00C1651A" w:rsidP="0088707D">
            <w:pPr>
              <w:pStyle w:val="TableBody"/>
              <w:keepNext w:val="0"/>
            </w:pPr>
            <w:r w:rsidRPr="00A628D5">
              <w:t>Australia MSAC 2010a</w:t>
            </w:r>
          </w:p>
        </w:tc>
        <w:tc>
          <w:tcPr>
            <w:tcW w:w="585" w:type="dxa"/>
            <w:tcBorders>
              <w:top w:val="nil"/>
              <w:bottom w:val="nil"/>
            </w:tcBorders>
          </w:tcPr>
          <w:p w14:paraId="07EA139A" w14:textId="65CA5488" w:rsidR="00C1651A" w:rsidRPr="00A628D5" w:rsidRDefault="00C1651A" w:rsidP="00C94D29">
            <w:pPr>
              <w:pStyle w:val="TableBody"/>
              <w:keepNext w:val="0"/>
            </w:pPr>
            <w:r w:rsidRPr="00A628D5">
              <w:fldChar w:fldCharType="begin"/>
            </w:r>
            <w:r w:rsidR="00C94D29">
              <w:instrText xml:space="preserve"> ADDIN EN.CITE &lt;EndNote&gt;&lt;Cite&gt;&lt;Author&gt;Committee&lt;/Author&gt;&lt;Year&gt;2010&lt;/Year&gt;&lt;RecNum&gt;163&lt;/RecNum&gt;&lt;DisplayText&gt;[33]&lt;/DisplayText&gt;&lt;record&gt;&lt;rec-number&gt;163&lt;/rec-number&gt;&lt;foreign-keys&gt;&lt;key app="EN" db-id="wt9wawz0tr9szoeffappr22qeda5f0exzvwf" timestamp="1566820088"&gt;163&lt;/key&gt;&lt;/foreign-keys&gt;&lt;ref-type name="Book"&gt;6&lt;/ref-type&gt;&lt;contributors&gt;&lt;authors&gt;&lt;author&gt;Australia. Medical Services Advisory Committee&lt;/author&gt;&lt;/authors&gt;&lt;/contributors&gt;&lt;titles&gt;&lt;title&gt;Positron emission tomography for cervical cancer : assessment report&lt;/title&gt;&lt;/titles&gt;&lt;dates&gt;&lt;year&gt;2010&lt;/year&gt;&lt;/dates&gt;&lt;publisher&gt;Medical Services Advisory Committee&lt;/publisher&gt;&lt;isbn&gt;9781742411569 (Online)&lt;/isbn&gt;&lt;label&gt;Australia MSAC 2010a&lt;/label&gt;&lt;urls&gt;&lt;related-urls&gt;&lt;url&gt;https://trove.nla.gov.au/work/37964413&lt;/url&gt;&lt;/related-urls&gt;&lt;/urls&gt;&lt;language&gt;English&lt;/language&gt;&lt;/record&gt;&lt;/Cite&gt;&lt;/EndNote&gt;</w:instrText>
            </w:r>
            <w:r w:rsidRPr="00A628D5">
              <w:fldChar w:fldCharType="separate"/>
            </w:r>
            <w:r w:rsidR="00C94D29">
              <w:rPr>
                <w:noProof/>
              </w:rPr>
              <w:t>[33]</w:t>
            </w:r>
            <w:r w:rsidRPr="00A628D5">
              <w:fldChar w:fldCharType="end"/>
            </w:r>
          </w:p>
        </w:tc>
        <w:tc>
          <w:tcPr>
            <w:tcW w:w="691" w:type="dxa"/>
            <w:tcBorders>
              <w:top w:val="nil"/>
              <w:bottom w:val="nil"/>
            </w:tcBorders>
          </w:tcPr>
          <w:p w14:paraId="39FEA25C" w14:textId="77777777" w:rsidR="00C1651A" w:rsidRPr="00A628D5" w:rsidRDefault="00C1651A" w:rsidP="0088707D">
            <w:pPr>
              <w:pStyle w:val="TableBody"/>
              <w:keepNext w:val="0"/>
            </w:pPr>
            <w:r w:rsidRPr="00A628D5">
              <w:t>HTA</w:t>
            </w:r>
          </w:p>
        </w:tc>
        <w:tc>
          <w:tcPr>
            <w:tcW w:w="8151" w:type="dxa"/>
            <w:tcBorders>
              <w:top w:val="nil"/>
              <w:bottom w:val="nil"/>
            </w:tcBorders>
          </w:tcPr>
          <w:p w14:paraId="78A76BB9" w14:textId="77777777" w:rsidR="00C1651A" w:rsidRPr="00A628D5" w:rsidRDefault="00C1651A" w:rsidP="0088707D">
            <w:pPr>
              <w:pStyle w:val="TableBody"/>
              <w:keepNext w:val="0"/>
            </w:pPr>
            <w:r w:rsidRPr="00A628D5">
              <w:t>Embase, MEDLINE, CDSR, CENTRAL, DARE, NHS EED, HTA, Cochrane Methodology Register</w:t>
            </w:r>
          </w:p>
        </w:tc>
        <w:tc>
          <w:tcPr>
            <w:tcW w:w="851" w:type="dxa"/>
            <w:tcBorders>
              <w:top w:val="nil"/>
              <w:bottom w:val="nil"/>
            </w:tcBorders>
            <w:shd w:val="clear" w:color="auto" w:fill="auto"/>
          </w:tcPr>
          <w:p w14:paraId="49DCA346"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30709311" w14:textId="77777777" w:rsidR="00C1651A" w:rsidRPr="00A628D5" w:rsidRDefault="00C1651A" w:rsidP="0088707D">
            <w:pPr>
              <w:pStyle w:val="TableBody"/>
              <w:keepNext w:val="0"/>
            </w:pPr>
            <w:r w:rsidRPr="00A628D5">
              <w:t>4</w:t>
            </w:r>
          </w:p>
        </w:tc>
        <w:tc>
          <w:tcPr>
            <w:tcW w:w="1159" w:type="dxa"/>
            <w:tcBorders>
              <w:top w:val="nil"/>
              <w:bottom w:val="nil"/>
            </w:tcBorders>
            <w:shd w:val="clear" w:color="auto" w:fill="auto"/>
          </w:tcPr>
          <w:p w14:paraId="69C6B676" w14:textId="77777777" w:rsidR="00C1651A" w:rsidRPr="00A628D5" w:rsidRDefault="00C1651A" w:rsidP="0088707D">
            <w:pPr>
              <w:pStyle w:val="TableBody"/>
              <w:keepNext w:val="0"/>
            </w:pPr>
            <w:r w:rsidRPr="00A628D5">
              <w:t>N</w:t>
            </w:r>
          </w:p>
        </w:tc>
        <w:tc>
          <w:tcPr>
            <w:tcW w:w="1223" w:type="dxa"/>
            <w:tcBorders>
              <w:top w:val="nil"/>
              <w:bottom w:val="nil"/>
            </w:tcBorders>
          </w:tcPr>
          <w:p w14:paraId="0752AB0E" w14:textId="77777777" w:rsidR="00C1651A" w:rsidRPr="00A628D5" w:rsidRDefault="00C1651A" w:rsidP="0088707D">
            <w:pPr>
              <w:pStyle w:val="TableBody"/>
              <w:keepNext w:val="0"/>
            </w:pPr>
            <w:r w:rsidRPr="00A628D5">
              <w:t>N</w:t>
            </w:r>
          </w:p>
        </w:tc>
      </w:tr>
      <w:tr w:rsidR="00C1651A" w:rsidRPr="00A628D5" w14:paraId="028369EF" w14:textId="77777777" w:rsidTr="004B413C">
        <w:trPr>
          <w:trHeight w:val="284"/>
        </w:trPr>
        <w:tc>
          <w:tcPr>
            <w:tcW w:w="1843" w:type="dxa"/>
            <w:tcBorders>
              <w:top w:val="nil"/>
              <w:bottom w:val="nil"/>
            </w:tcBorders>
            <w:shd w:val="clear" w:color="auto" w:fill="auto"/>
            <w:noWrap/>
          </w:tcPr>
          <w:p w14:paraId="00CC0FA6" w14:textId="77777777" w:rsidR="00C1651A" w:rsidRPr="00A628D5" w:rsidRDefault="00C1651A" w:rsidP="0088707D">
            <w:pPr>
              <w:pStyle w:val="TableBody"/>
              <w:keepNext w:val="0"/>
            </w:pPr>
            <w:r w:rsidRPr="00A628D5">
              <w:t>Australia MSAC 2010b</w:t>
            </w:r>
          </w:p>
        </w:tc>
        <w:tc>
          <w:tcPr>
            <w:tcW w:w="585" w:type="dxa"/>
            <w:tcBorders>
              <w:top w:val="nil"/>
              <w:bottom w:val="nil"/>
            </w:tcBorders>
          </w:tcPr>
          <w:p w14:paraId="2F8110E6" w14:textId="13ACFB22" w:rsidR="00C1651A" w:rsidRPr="00A628D5" w:rsidRDefault="00C1651A" w:rsidP="00C94D29">
            <w:pPr>
              <w:pStyle w:val="TableBody"/>
              <w:keepNext w:val="0"/>
            </w:pPr>
            <w:r w:rsidRPr="00A628D5">
              <w:fldChar w:fldCharType="begin"/>
            </w:r>
            <w:r w:rsidR="00C94D29">
              <w:instrText xml:space="preserve"> ADDIN EN.CITE &lt;EndNote&gt;&lt;Cite&gt;&lt;Author&gt;Committee&lt;/Author&gt;&lt;Year&gt;2010&lt;/Year&gt;&lt;RecNum&gt;164&lt;/RecNum&gt;&lt;DisplayText&gt;[34]&lt;/DisplayText&gt;&lt;record&gt;&lt;rec-number&gt;164&lt;/rec-number&gt;&lt;foreign-keys&gt;&lt;key app="EN" db-id="wt9wawz0tr9szoeffappr22qeda5f0exzvwf" timestamp="1566820088"&gt;164&lt;/key&gt;&lt;/foreign-keys&gt;&lt;ref-type name="Book"&gt;6&lt;/ref-type&gt;&lt;contributors&gt;&lt;authors&gt;&lt;author&gt;Australia. Medical Services Advisory Committee&lt;/author&gt;&lt;/authors&gt;&lt;/contributors&gt;&lt;titles&gt;&lt;title&gt;Positron emission tomography for glioma&lt;/title&gt;&lt;/titles&gt;&lt;dates&gt;&lt;year&gt;2010&lt;/year&gt;&lt;/dates&gt;&lt;publisher&gt;Medical Services Advisory Committee&lt;/publisher&gt;&lt;isbn&gt;14437139&lt;/isbn&gt;&lt;label&gt;Australia MSAC 2010b&lt;/label&gt;&lt;urls&gt;&lt;related-urls&gt;&lt;url&gt;https://trove.nla.gov.au/work/37683103&lt;/url&gt;&lt;/related-urls&gt;&lt;/urls&gt;&lt;language&gt;English&lt;/language&gt;&lt;/record&gt;&lt;/Cite&gt;&lt;/EndNote&gt;</w:instrText>
            </w:r>
            <w:r w:rsidRPr="00A628D5">
              <w:fldChar w:fldCharType="separate"/>
            </w:r>
            <w:r w:rsidR="00C94D29">
              <w:rPr>
                <w:noProof/>
              </w:rPr>
              <w:t>[34]</w:t>
            </w:r>
            <w:r w:rsidRPr="00A628D5">
              <w:fldChar w:fldCharType="end"/>
            </w:r>
          </w:p>
        </w:tc>
        <w:tc>
          <w:tcPr>
            <w:tcW w:w="691" w:type="dxa"/>
            <w:tcBorders>
              <w:top w:val="nil"/>
              <w:bottom w:val="nil"/>
            </w:tcBorders>
          </w:tcPr>
          <w:p w14:paraId="057206E0" w14:textId="77777777" w:rsidR="00C1651A" w:rsidRPr="00A628D5" w:rsidRDefault="00C1651A" w:rsidP="0088707D">
            <w:pPr>
              <w:pStyle w:val="TableBody"/>
              <w:keepNext w:val="0"/>
            </w:pPr>
            <w:r w:rsidRPr="00A628D5">
              <w:t>HTA</w:t>
            </w:r>
          </w:p>
        </w:tc>
        <w:tc>
          <w:tcPr>
            <w:tcW w:w="8151" w:type="dxa"/>
            <w:tcBorders>
              <w:top w:val="nil"/>
              <w:bottom w:val="nil"/>
            </w:tcBorders>
          </w:tcPr>
          <w:p w14:paraId="027E6AA6" w14:textId="77777777" w:rsidR="00C1651A" w:rsidRPr="00A628D5" w:rsidRDefault="00C1651A" w:rsidP="0088707D">
            <w:pPr>
              <w:pStyle w:val="TableBody"/>
              <w:keepNext w:val="0"/>
            </w:pPr>
            <w:r w:rsidRPr="00A628D5">
              <w:t>Embase, MEDLINE, CDSR, CENTRAL, DARE, NHS EED, HTA, Cochrane Methodology Register</w:t>
            </w:r>
          </w:p>
        </w:tc>
        <w:tc>
          <w:tcPr>
            <w:tcW w:w="851" w:type="dxa"/>
            <w:tcBorders>
              <w:top w:val="nil"/>
              <w:bottom w:val="nil"/>
            </w:tcBorders>
            <w:shd w:val="clear" w:color="auto" w:fill="auto"/>
          </w:tcPr>
          <w:p w14:paraId="46CE2507"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6D6F6103" w14:textId="77777777" w:rsidR="00C1651A" w:rsidRPr="00A628D5" w:rsidRDefault="00C1651A" w:rsidP="0088707D">
            <w:pPr>
              <w:pStyle w:val="TableBody"/>
              <w:keepNext w:val="0"/>
            </w:pPr>
            <w:r w:rsidRPr="00A628D5">
              <w:t>3</w:t>
            </w:r>
          </w:p>
        </w:tc>
        <w:tc>
          <w:tcPr>
            <w:tcW w:w="1159" w:type="dxa"/>
            <w:tcBorders>
              <w:top w:val="nil"/>
              <w:bottom w:val="nil"/>
            </w:tcBorders>
            <w:shd w:val="clear" w:color="auto" w:fill="auto"/>
          </w:tcPr>
          <w:p w14:paraId="64E9929E" w14:textId="77777777" w:rsidR="00C1651A" w:rsidRPr="00A628D5" w:rsidRDefault="00C1651A" w:rsidP="0088707D">
            <w:pPr>
              <w:pStyle w:val="TableBody"/>
              <w:keepNext w:val="0"/>
            </w:pPr>
            <w:r w:rsidRPr="00A628D5">
              <w:t>N</w:t>
            </w:r>
          </w:p>
        </w:tc>
        <w:tc>
          <w:tcPr>
            <w:tcW w:w="1223" w:type="dxa"/>
            <w:tcBorders>
              <w:top w:val="nil"/>
              <w:bottom w:val="nil"/>
            </w:tcBorders>
          </w:tcPr>
          <w:p w14:paraId="6FAAB234" w14:textId="77777777" w:rsidR="00C1651A" w:rsidRPr="00A628D5" w:rsidRDefault="00C1651A" w:rsidP="0088707D">
            <w:pPr>
              <w:pStyle w:val="TableBody"/>
              <w:keepNext w:val="0"/>
            </w:pPr>
            <w:r w:rsidRPr="00A628D5">
              <w:t>N</w:t>
            </w:r>
          </w:p>
        </w:tc>
      </w:tr>
      <w:tr w:rsidR="00C1651A" w:rsidRPr="00A628D5" w14:paraId="17DEC2C2" w14:textId="77777777" w:rsidTr="004B413C">
        <w:trPr>
          <w:trHeight w:val="284"/>
        </w:trPr>
        <w:tc>
          <w:tcPr>
            <w:tcW w:w="1843" w:type="dxa"/>
            <w:tcBorders>
              <w:top w:val="nil"/>
              <w:bottom w:val="nil"/>
            </w:tcBorders>
            <w:shd w:val="clear" w:color="auto" w:fill="auto"/>
            <w:noWrap/>
          </w:tcPr>
          <w:p w14:paraId="06839ED0" w14:textId="77777777" w:rsidR="00C1651A" w:rsidRPr="00A628D5" w:rsidRDefault="00C1651A" w:rsidP="0088707D">
            <w:pPr>
              <w:pStyle w:val="TableBody"/>
              <w:keepNext w:val="0"/>
            </w:pPr>
            <w:r w:rsidRPr="00A628D5">
              <w:t>Australia MSAC 2010c</w:t>
            </w:r>
          </w:p>
        </w:tc>
        <w:tc>
          <w:tcPr>
            <w:tcW w:w="585" w:type="dxa"/>
            <w:tcBorders>
              <w:top w:val="nil"/>
              <w:bottom w:val="nil"/>
            </w:tcBorders>
          </w:tcPr>
          <w:p w14:paraId="027052C2" w14:textId="11E2CDE8" w:rsidR="00C1651A" w:rsidRPr="00A628D5" w:rsidRDefault="00C1651A" w:rsidP="00C94D29">
            <w:pPr>
              <w:pStyle w:val="TableBody"/>
              <w:keepNext w:val="0"/>
            </w:pPr>
            <w:r w:rsidRPr="00A628D5">
              <w:fldChar w:fldCharType="begin"/>
            </w:r>
            <w:r w:rsidR="00C94D29">
              <w:instrText xml:space="preserve"> ADDIN EN.CITE &lt;EndNote&gt;&lt;Cite&gt;&lt;Author&gt;Committee&lt;/Author&gt;&lt;Year&gt;2010&lt;/Year&gt;&lt;RecNum&gt;165&lt;/RecNum&gt;&lt;DisplayText&gt;[35]&lt;/DisplayText&gt;&lt;record&gt;&lt;rec-number&gt;165&lt;/rec-number&gt;&lt;foreign-keys&gt;&lt;key app="EN" db-id="wt9wawz0tr9szoeffappr22qeda5f0exzvwf" timestamp="1566820088"&gt;165&lt;/key&gt;&lt;/foreign-keys&gt;&lt;ref-type name="Book"&gt;6&lt;/ref-type&gt;&lt;contributors&gt;&lt;authors&gt;&lt;author&gt;Australia. Medical Services Advisory Committee&lt;/author&gt;&lt;author&gt;Khafagi, Frederick&lt;/author&gt;&lt;author&gt;Atherton, John&lt;/author&gt;&lt;author&gt;Gracanin, Anne&lt;/author&gt;&lt;author&gt;Kearney, Bredon&lt;/author&gt;&lt;author&gt;Pitman, Alex&lt;/author&gt;&lt;/authors&gt;&lt;/contributors&gt;&lt;titles&gt;&lt;title&gt;Positron emission tomography for myocardial viability : Assessment report&lt;/title&gt;&lt;/titles&gt;&lt;dates&gt;&lt;year&gt;2010&lt;/year&gt;&lt;/dates&gt;&lt;publisher&gt;Medical Services Advisory Committee&lt;/publisher&gt;&lt;label&gt;Australia MSAC 2010c&lt;/label&gt;&lt;urls&gt;&lt;related-urls&gt;&lt;url&gt;https://trove.nla.gov.au/work/169837034&lt;/url&gt;&lt;/related-urls&gt;&lt;/urls&gt;&lt;language&gt;eng&lt;/language&gt;&lt;/record&gt;&lt;/Cite&gt;&lt;/EndNote&gt;</w:instrText>
            </w:r>
            <w:r w:rsidRPr="00A628D5">
              <w:fldChar w:fldCharType="separate"/>
            </w:r>
            <w:r w:rsidR="00C94D29">
              <w:rPr>
                <w:noProof/>
              </w:rPr>
              <w:t>[35]</w:t>
            </w:r>
            <w:r w:rsidRPr="00A628D5">
              <w:fldChar w:fldCharType="end"/>
            </w:r>
          </w:p>
        </w:tc>
        <w:tc>
          <w:tcPr>
            <w:tcW w:w="691" w:type="dxa"/>
            <w:tcBorders>
              <w:top w:val="nil"/>
              <w:bottom w:val="nil"/>
            </w:tcBorders>
          </w:tcPr>
          <w:p w14:paraId="2A2381A2" w14:textId="77777777" w:rsidR="00C1651A" w:rsidRPr="00A628D5" w:rsidRDefault="00C1651A" w:rsidP="0088707D">
            <w:pPr>
              <w:pStyle w:val="TableBody"/>
              <w:keepNext w:val="0"/>
            </w:pPr>
            <w:r w:rsidRPr="00A628D5">
              <w:t>HTA</w:t>
            </w:r>
          </w:p>
        </w:tc>
        <w:tc>
          <w:tcPr>
            <w:tcW w:w="8151" w:type="dxa"/>
            <w:tcBorders>
              <w:top w:val="nil"/>
              <w:bottom w:val="nil"/>
            </w:tcBorders>
          </w:tcPr>
          <w:p w14:paraId="2F30F209" w14:textId="77777777" w:rsidR="00C1651A" w:rsidRPr="00A628D5" w:rsidRDefault="00C1651A" w:rsidP="0088707D">
            <w:pPr>
              <w:pStyle w:val="TableBody"/>
              <w:keepNext w:val="0"/>
            </w:pPr>
            <w:r w:rsidRPr="00A628D5">
              <w:t>Embase, MEDLINE, CDSR, CENTRAL, DARE, NHS EED, HTA, Cochrane Methodology Register</w:t>
            </w:r>
          </w:p>
        </w:tc>
        <w:tc>
          <w:tcPr>
            <w:tcW w:w="851" w:type="dxa"/>
            <w:tcBorders>
              <w:top w:val="nil"/>
              <w:bottom w:val="nil"/>
            </w:tcBorders>
            <w:shd w:val="clear" w:color="auto" w:fill="auto"/>
          </w:tcPr>
          <w:p w14:paraId="03C2001E"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448B1EE5" w14:textId="77777777" w:rsidR="00C1651A" w:rsidRPr="00A628D5" w:rsidRDefault="00C1651A" w:rsidP="0088707D">
            <w:pPr>
              <w:pStyle w:val="TableBody"/>
              <w:keepNext w:val="0"/>
            </w:pPr>
            <w:r w:rsidRPr="00A628D5">
              <w:t>6</w:t>
            </w:r>
          </w:p>
        </w:tc>
        <w:tc>
          <w:tcPr>
            <w:tcW w:w="1159" w:type="dxa"/>
            <w:tcBorders>
              <w:top w:val="nil"/>
              <w:bottom w:val="nil"/>
            </w:tcBorders>
            <w:shd w:val="clear" w:color="auto" w:fill="auto"/>
          </w:tcPr>
          <w:p w14:paraId="282D002C" w14:textId="77777777" w:rsidR="00C1651A" w:rsidRPr="00A628D5" w:rsidRDefault="00C1651A" w:rsidP="0088707D">
            <w:pPr>
              <w:pStyle w:val="TableBody"/>
              <w:keepNext w:val="0"/>
            </w:pPr>
            <w:r w:rsidRPr="00A628D5">
              <w:t>N</w:t>
            </w:r>
          </w:p>
        </w:tc>
        <w:tc>
          <w:tcPr>
            <w:tcW w:w="1223" w:type="dxa"/>
            <w:tcBorders>
              <w:top w:val="nil"/>
              <w:bottom w:val="nil"/>
            </w:tcBorders>
          </w:tcPr>
          <w:p w14:paraId="616C6EAD" w14:textId="77777777" w:rsidR="00C1651A" w:rsidRPr="00A628D5" w:rsidRDefault="00C1651A" w:rsidP="0088707D">
            <w:pPr>
              <w:pStyle w:val="TableBody"/>
              <w:keepNext w:val="0"/>
            </w:pPr>
            <w:r w:rsidRPr="00A628D5">
              <w:t>N</w:t>
            </w:r>
          </w:p>
        </w:tc>
      </w:tr>
      <w:tr w:rsidR="00C1651A" w:rsidRPr="00A628D5" w14:paraId="3E04A91F" w14:textId="77777777" w:rsidTr="004B413C">
        <w:trPr>
          <w:trHeight w:val="284"/>
        </w:trPr>
        <w:tc>
          <w:tcPr>
            <w:tcW w:w="1843" w:type="dxa"/>
            <w:tcBorders>
              <w:top w:val="nil"/>
              <w:bottom w:val="nil"/>
            </w:tcBorders>
            <w:shd w:val="clear" w:color="auto" w:fill="auto"/>
            <w:noWrap/>
          </w:tcPr>
          <w:p w14:paraId="57E25322" w14:textId="77777777" w:rsidR="00C1651A" w:rsidRPr="00A628D5" w:rsidRDefault="00C1651A" w:rsidP="0088707D">
            <w:pPr>
              <w:pStyle w:val="TableBody"/>
              <w:keepNext w:val="0"/>
            </w:pPr>
            <w:r w:rsidRPr="00A628D5">
              <w:t>Beattie 2011</w:t>
            </w:r>
          </w:p>
        </w:tc>
        <w:tc>
          <w:tcPr>
            <w:tcW w:w="585" w:type="dxa"/>
            <w:tcBorders>
              <w:top w:val="nil"/>
              <w:bottom w:val="nil"/>
            </w:tcBorders>
          </w:tcPr>
          <w:p w14:paraId="209C2435" w14:textId="00530B96" w:rsidR="00C1651A" w:rsidRPr="00A628D5" w:rsidRDefault="00C1651A" w:rsidP="00C94D29">
            <w:pPr>
              <w:pStyle w:val="TableBody"/>
              <w:keepNext w:val="0"/>
            </w:pPr>
            <w:r w:rsidRPr="00A628D5">
              <w:fldChar w:fldCharType="begin"/>
            </w:r>
            <w:r w:rsidR="00C94D29">
              <w:instrText xml:space="preserve"> ADDIN EN.CITE &lt;EndNote&gt;&lt;Cite&gt;&lt;Author&gt;Beattie&lt;/Author&gt;&lt;Year&gt;2011&lt;/Year&gt;&lt;RecNum&gt;166&lt;/RecNum&gt;&lt;DisplayText&gt;[36]&lt;/DisplayText&gt;&lt;record&gt;&lt;rec-number&gt;166&lt;/rec-number&gt;&lt;foreign-keys&gt;&lt;key app="EN" db-id="wt9wawz0tr9szoeffappr22qeda5f0exzvwf" timestamp="1566820088"&gt;166&lt;/key&gt;&lt;/foreign-keys&gt;&lt;ref-type name="Journal Article"&gt;17&lt;/ref-type&gt;&lt;contributors&gt;&lt;authors&gt;&lt;author&gt;Beattie, M.&lt;/author&gt;&lt;author&gt;Taylor, J.&lt;/author&gt;&lt;/authors&gt;&lt;/contributors&gt;&lt;auth-address&gt;School of Nursing, Midwifery and Health, University of Stirling, Centre for Health Science, Inverness, Scotland, UK. michelle.beattie@stir.ac.uk&lt;/auth-address&gt;&lt;titles&gt;&lt;title&gt;Silver alloy vs. uncoated urinary catheters: a systematic review of the literature&lt;/title&gt;&lt;secondary-title&gt;J Clin Nurs&lt;/secondary-title&gt;&lt;alt-title&gt;Journal of clinical nursing&lt;/alt-title&gt;&lt;/titles&gt;&lt;periodical&gt;&lt;full-title&gt;J Clin Nurs&lt;/full-title&gt;&lt;abbr-1&gt;Journal of clinical nursing&lt;/abbr-1&gt;&lt;/periodical&gt;&lt;alt-periodical&gt;&lt;full-title&gt;J Clin Nurs&lt;/full-title&gt;&lt;abbr-1&gt;Journal of clinical nursing&lt;/abbr-1&gt;&lt;/alt-periodical&gt;&lt;pages&gt;2098-108&lt;/pages&gt;&lt;volume&gt;20&lt;/volume&gt;&lt;number&gt;15-16&lt;/number&gt;&lt;edition&gt;2011/03/23&lt;/edition&gt;&lt;keywords&gt;&lt;keyword&gt;*Catheters, Indwelling/adverse effects&lt;/keyword&gt;&lt;keyword&gt;Humans&lt;/keyword&gt;&lt;keyword&gt;*Silver&lt;/keyword&gt;&lt;keyword&gt;Urinary Tract Infections/*etiology&lt;/keyword&gt;&lt;/keywords&gt;&lt;dates&gt;&lt;year&gt;2011&lt;/year&gt;&lt;pub-dates&gt;&lt;date&gt;Aug&lt;/date&gt;&lt;/pub-dates&gt;&lt;/dates&gt;&lt;isbn&gt;0962-1067&lt;/isbn&gt;&lt;accession-num&gt;21418360&lt;/accession-num&gt;&lt;label&gt;Beattie 2011&lt;/label&gt;&lt;urls&gt;&lt;/urls&gt;&lt;electronic-resource-num&gt;10.1111/j.1365-2702.2010.03561.x&lt;/electronic-resource-num&gt;&lt;remote-database-provider&gt;NLM&lt;/remote-database-provider&gt;&lt;language&gt;eng&lt;/language&gt;&lt;/record&gt;&lt;/Cite&gt;&lt;/EndNote&gt;</w:instrText>
            </w:r>
            <w:r w:rsidRPr="00A628D5">
              <w:fldChar w:fldCharType="separate"/>
            </w:r>
            <w:r w:rsidR="00C94D29">
              <w:rPr>
                <w:noProof/>
              </w:rPr>
              <w:t>[36]</w:t>
            </w:r>
            <w:r w:rsidRPr="00A628D5">
              <w:fldChar w:fldCharType="end"/>
            </w:r>
          </w:p>
        </w:tc>
        <w:tc>
          <w:tcPr>
            <w:tcW w:w="691" w:type="dxa"/>
            <w:tcBorders>
              <w:top w:val="nil"/>
              <w:bottom w:val="nil"/>
            </w:tcBorders>
          </w:tcPr>
          <w:p w14:paraId="2125CB77"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41FB4F46" w14:textId="77777777" w:rsidR="00C1651A" w:rsidRPr="00A628D5" w:rsidRDefault="00C1651A" w:rsidP="0088707D">
            <w:pPr>
              <w:pStyle w:val="TableBody"/>
              <w:keepNext w:val="0"/>
            </w:pPr>
            <w:r w:rsidRPr="00A628D5">
              <w:t>MEDLINE, CINAHL, BNI &amp; Archive, Embase, DARE, CENTRAL, MRCT, FADE</w:t>
            </w:r>
          </w:p>
        </w:tc>
        <w:tc>
          <w:tcPr>
            <w:tcW w:w="851" w:type="dxa"/>
            <w:tcBorders>
              <w:top w:val="nil"/>
              <w:bottom w:val="nil"/>
            </w:tcBorders>
            <w:shd w:val="clear" w:color="auto" w:fill="auto"/>
          </w:tcPr>
          <w:p w14:paraId="611D0F5D"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32E341F2" w14:textId="77777777" w:rsidR="00C1651A" w:rsidRPr="00A628D5" w:rsidRDefault="00C1651A" w:rsidP="0088707D">
            <w:pPr>
              <w:pStyle w:val="TableBody"/>
              <w:keepNext w:val="0"/>
            </w:pPr>
            <w:r w:rsidRPr="00A628D5">
              <w:t>5</w:t>
            </w:r>
          </w:p>
        </w:tc>
        <w:tc>
          <w:tcPr>
            <w:tcW w:w="1159" w:type="dxa"/>
            <w:tcBorders>
              <w:top w:val="nil"/>
              <w:bottom w:val="nil"/>
            </w:tcBorders>
            <w:shd w:val="clear" w:color="auto" w:fill="auto"/>
          </w:tcPr>
          <w:p w14:paraId="5365AE9D" w14:textId="77777777" w:rsidR="00C1651A" w:rsidRPr="00A628D5" w:rsidRDefault="00C1651A" w:rsidP="0088707D">
            <w:pPr>
              <w:pStyle w:val="TableBody"/>
              <w:keepNext w:val="0"/>
            </w:pPr>
            <w:r w:rsidRPr="00A628D5">
              <w:t>Y</w:t>
            </w:r>
          </w:p>
        </w:tc>
        <w:tc>
          <w:tcPr>
            <w:tcW w:w="1223" w:type="dxa"/>
            <w:tcBorders>
              <w:top w:val="nil"/>
              <w:bottom w:val="nil"/>
            </w:tcBorders>
          </w:tcPr>
          <w:p w14:paraId="7EE8A4BB" w14:textId="77777777" w:rsidR="00C1651A" w:rsidRPr="00A628D5" w:rsidRDefault="00C1651A" w:rsidP="0088707D">
            <w:pPr>
              <w:pStyle w:val="TableBody"/>
              <w:keepNext w:val="0"/>
            </w:pPr>
            <w:r w:rsidRPr="00A628D5">
              <w:t>N</w:t>
            </w:r>
          </w:p>
        </w:tc>
      </w:tr>
      <w:tr w:rsidR="00C1651A" w:rsidRPr="00A628D5" w14:paraId="560454D9" w14:textId="77777777" w:rsidTr="004B413C">
        <w:trPr>
          <w:trHeight w:val="284"/>
        </w:trPr>
        <w:tc>
          <w:tcPr>
            <w:tcW w:w="1843" w:type="dxa"/>
            <w:tcBorders>
              <w:top w:val="nil"/>
              <w:bottom w:val="nil"/>
            </w:tcBorders>
            <w:shd w:val="clear" w:color="auto" w:fill="auto"/>
            <w:noWrap/>
          </w:tcPr>
          <w:p w14:paraId="53D8E898" w14:textId="77777777" w:rsidR="00C1651A" w:rsidRPr="00A628D5" w:rsidRDefault="00C1651A" w:rsidP="0088707D">
            <w:pPr>
              <w:pStyle w:val="TableBody"/>
              <w:keepNext w:val="0"/>
            </w:pPr>
            <w:proofErr w:type="spellStart"/>
            <w:r w:rsidRPr="00A628D5">
              <w:t>Berkhof</w:t>
            </w:r>
            <w:proofErr w:type="spellEnd"/>
            <w:r w:rsidRPr="00A628D5">
              <w:t xml:space="preserve"> 2011</w:t>
            </w:r>
          </w:p>
        </w:tc>
        <w:tc>
          <w:tcPr>
            <w:tcW w:w="585" w:type="dxa"/>
            <w:tcBorders>
              <w:top w:val="nil"/>
              <w:bottom w:val="nil"/>
            </w:tcBorders>
          </w:tcPr>
          <w:p w14:paraId="4360035C" w14:textId="42B58CC3" w:rsidR="00C1651A" w:rsidRPr="00A628D5" w:rsidRDefault="00C1651A" w:rsidP="00C94D29">
            <w:pPr>
              <w:pStyle w:val="TableBody"/>
              <w:keepNext w:val="0"/>
            </w:pPr>
            <w:r w:rsidRPr="00A628D5">
              <w:fldChar w:fldCharType="begin"/>
            </w:r>
            <w:r w:rsidR="00C94D29">
              <w:instrText xml:space="preserve"> ADDIN EN.CITE &lt;EndNote&gt;&lt;Cite&gt;&lt;Author&gt;Berkhof&lt;/Author&gt;&lt;Year&gt;2011&lt;/Year&gt;&lt;RecNum&gt;167&lt;/RecNum&gt;&lt;DisplayText&gt;[37]&lt;/DisplayText&gt;&lt;record&gt;&lt;rec-number&gt;167&lt;/rec-number&gt;&lt;foreign-keys&gt;&lt;key app="EN" db-id="wt9wawz0tr9szoeffappr22qeda5f0exzvwf" timestamp="1566820088"&gt;167&lt;/key&gt;&lt;/foreign-keys&gt;&lt;ref-type name="Journal Article"&gt;17&lt;/ref-type&gt;&lt;contributors&gt;&lt;authors&gt;&lt;author&gt;Berkhof, M.&lt;/author&gt;&lt;author&gt;van Rijssen, H. J.&lt;/author&gt;&lt;author&gt;Schellart, A. J.&lt;/author&gt;&lt;author&gt;Anema, J. R.&lt;/author&gt;&lt;author&gt;van der Beek, A. J.&lt;/author&gt;&lt;/authors&gt;&lt;/contributors&gt;&lt;auth-address&gt;Department of Public and Occupational Health, EMGO Institute for Health and Care Research, VU University Medical Center, Amsterdam, The Netherlands.&lt;/auth-address&gt;&lt;titles&gt;&lt;title&gt;Effective training strategies for teaching communication skills to physicians: an overview of systematic reviews&lt;/title&gt;&lt;secondary-title&gt;Patient Educ Couns&lt;/secondary-title&gt;&lt;alt-title&gt;Patient education and counseling&lt;/alt-title&gt;&lt;/titles&gt;&lt;periodical&gt;&lt;full-title&gt;Patient Educ Couns&lt;/full-title&gt;&lt;abbr-1&gt;Patient education and counseling&lt;/abbr-1&gt;&lt;/periodical&gt;&lt;alt-periodical&gt;&lt;full-title&gt;Patient Educ Couns&lt;/full-title&gt;&lt;abbr-1&gt;Patient education and counseling&lt;/abbr-1&gt;&lt;/alt-periodical&gt;&lt;pages&gt;152-62&lt;/pages&gt;&lt;volume&gt;84&lt;/volume&gt;&lt;number&gt;2&lt;/number&gt;&lt;edition&gt;2010/08/03&lt;/edition&gt;&lt;keywords&gt;&lt;keyword&gt;*Communication&lt;/keyword&gt;&lt;keyword&gt;Feedback&lt;/keyword&gt;&lt;keyword&gt;Humans&lt;/keyword&gt;&lt;keyword&gt;Patient Simulation&lt;/keyword&gt;&lt;keyword&gt;*Physician-Patient Relations&lt;/keyword&gt;&lt;keyword&gt;Physicians&lt;/keyword&gt;&lt;keyword&gt;Teaching/*methods&lt;/keyword&gt;&lt;/keywords&gt;&lt;dates&gt;&lt;year&gt;2011&lt;/year&gt;&lt;pub-dates&gt;&lt;date&gt;Aug&lt;/date&gt;&lt;/pub-dates&gt;&lt;/dates&gt;&lt;isbn&gt;0738-3991&lt;/isbn&gt;&lt;accession-num&gt;20673620&lt;/accession-num&gt;&lt;label&gt;Berkhof 2011&lt;/label&gt;&lt;urls&gt;&lt;/urls&gt;&lt;electronic-resource-num&gt;10.1016/j.pec.2010.06.010&lt;/electronic-resource-num&gt;&lt;remote-database-provider&gt;NLM&lt;/remote-database-provider&gt;&lt;language&gt;eng&lt;/language&gt;&lt;/record&gt;&lt;/Cite&gt;&lt;/EndNote&gt;</w:instrText>
            </w:r>
            <w:r w:rsidRPr="00A628D5">
              <w:fldChar w:fldCharType="separate"/>
            </w:r>
            <w:r w:rsidR="00C94D29">
              <w:rPr>
                <w:noProof/>
              </w:rPr>
              <w:t>[37]</w:t>
            </w:r>
            <w:r w:rsidRPr="00A628D5">
              <w:fldChar w:fldCharType="end"/>
            </w:r>
          </w:p>
        </w:tc>
        <w:tc>
          <w:tcPr>
            <w:tcW w:w="691" w:type="dxa"/>
            <w:tcBorders>
              <w:top w:val="nil"/>
              <w:bottom w:val="nil"/>
            </w:tcBorders>
          </w:tcPr>
          <w:p w14:paraId="556DA8BA"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6AEECC46" w14:textId="77777777" w:rsidR="00C1651A" w:rsidRPr="00A628D5" w:rsidRDefault="00C1651A" w:rsidP="0088707D">
            <w:pPr>
              <w:pStyle w:val="TableBody"/>
              <w:keepNext w:val="0"/>
            </w:pPr>
            <w:r w:rsidRPr="00A628D5">
              <w:t>PubMed, PsycINFO, CINAHL, Cochrane Library</w:t>
            </w:r>
          </w:p>
        </w:tc>
        <w:tc>
          <w:tcPr>
            <w:tcW w:w="851" w:type="dxa"/>
            <w:tcBorders>
              <w:top w:val="nil"/>
              <w:bottom w:val="nil"/>
            </w:tcBorders>
            <w:shd w:val="clear" w:color="auto" w:fill="auto"/>
          </w:tcPr>
          <w:p w14:paraId="661F7810"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604DE789" w14:textId="77777777" w:rsidR="00C1651A" w:rsidRPr="00A628D5" w:rsidRDefault="00C1651A" w:rsidP="0088707D">
            <w:pPr>
              <w:pStyle w:val="TableBody"/>
              <w:keepNext w:val="0"/>
            </w:pPr>
            <w:r w:rsidRPr="00A628D5">
              <w:t>11</w:t>
            </w:r>
          </w:p>
        </w:tc>
        <w:tc>
          <w:tcPr>
            <w:tcW w:w="1159" w:type="dxa"/>
            <w:tcBorders>
              <w:top w:val="nil"/>
              <w:bottom w:val="nil"/>
            </w:tcBorders>
            <w:shd w:val="clear" w:color="auto" w:fill="auto"/>
          </w:tcPr>
          <w:p w14:paraId="27B857ED" w14:textId="77777777" w:rsidR="00C1651A" w:rsidRPr="00A628D5" w:rsidRDefault="00C1651A" w:rsidP="0088707D">
            <w:pPr>
              <w:pStyle w:val="TableBody"/>
              <w:keepNext w:val="0"/>
            </w:pPr>
            <w:r w:rsidRPr="00A628D5">
              <w:t>Y</w:t>
            </w:r>
          </w:p>
        </w:tc>
        <w:tc>
          <w:tcPr>
            <w:tcW w:w="1223" w:type="dxa"/>
            <w:tcBorders>
              <w:top w:val="nil"/>
              <w:bottom w:val="nil"/>
            </w:tcBorders>
          </w:tcPr>
          <w:p w14:paraId="6611DAD0" w14:textId="77777777" w:rsidR="00C1651A" w:rsidRPr="00A628D5" w:rsidRDefault="00C1651A" w:rsidP="0088707D">
            <w:pPr>
              <w:pStyle w:val="TableBody"/>
              <w:keepNext w:val="0"/>
            </w:pPr>
            <w:r w:rsidRPr="00A628D5">
              <w:t>N</w:t>
            </w:r>
          </w:p>
        </w:tc>
      </w:tr>
      <w:tr w:rsidR="00C1651A" w:rsidRPr="00A628D5" w14:paraId="776B3A62" w14:textId="77777777" w:rsidTr="004B413C">
        <w:trPr>
          <w:trHeight w:val="284"/>
        </w:trPr>
        <w:tc>
          <w:tcPr>
            <w:tcW w:w="1843" w:type="dxa"/>
            <w:tcBorders>
              <w:top w:val="nil"/>
              <w:bottom w:val="nil"/>
            </w:tcBorders>
            <w:shd w:val="clear" w:color="auto" w:fill="auto"/>
            <w:noWrap/>
          </w:tcPr>
          <w:p w14:paraId="7F37E943" w14:textId="77777777" w:rsidR="00C1651A" w:rsidRPr="00A628D5" w:rsidRDefault="00C1651A" w:rsidP="0088707D">
            <w:pPr>
              <w:pStyle w:val="TableBody"/>
              <w:keepNext w:val="0"/>
            </w:pPr>
            <w:r w:rsidRPr="00A628D5">
              <w:t>Black 2011</w:t>
            </w:r>
          </w:p>
        </w:tc>
        <w:tc>
          <w:tcPr>
            <w:tcW w:w="585" w:type="dxa"/>
            <w:tcBorders>
              <w:top w:val="nil"/>
              <w:bottom w:val="nil"/>
            </w:tcBorders>
          </w:tcPr>
          <w:p w14:paraId="1EFCA6C7" w14:textId="006A4F32" w:rsidR="00C1651A" w:rsidRPr="00A628D5" w:rsidRDefault="00C1651A" w:rsidP="00C94D29">
            <w:pPr>
              <w:pStyle w:val="TableBody"/>
              <w:keepNext w:val="0"/>
            </w:pPr>
            <w:r w:rsidRPr="00A628D5">
              <w:fldChar w:fldCharType="begin">
                <w:fldData xml:space="preserve">PEVuZE5vdGU+PENpdGU+PEF1dGhvcj5CbGFjazwvQXV0aG9yPjxZZWFyPjIwMTE8L1llYXI+PFJl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</w:fldData>
              </w:fldChar>
            </w:r>
            <w:r w:rsidR="00C94D29">
              <w:instrText xml:space="preserve"> ADDIN EN.CITE </w:instrText>
            </w:r>
            <w:r w:rsidR="00C94D29">
              <w:fldChar w:fldCharType="begin">
                <w:fldData xml:space="preserve">PEVuZE5vdGU+PENpdGU+PEF1dGhvcj5CbGFjazwvQXV0aG9yPjxZZWFyPjIwMTE8L1llYXI+PFJl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</w:fldData>
              </w:fldChar>
            </w:r>
            <w:r w:rsidR="00C94D29">
              <w:instrText xml:space="preserve"> ADDIN EN.CITE.DATA </w:instrText>
            </w:r>
            <w:r w:rsidR="00C94D29">
              <w:fldChar w:fldCharType="end"/>
            </w:r>
            <w:r w:rsidRPr="00A628D5">
              <w:fldChar w:fldCharType="separate"/>
            </w:r>
            <w:r w:rsidR="00C94D29">
              <w:rPr>
                <w:noProof/>
              </w:rPr>
              <w:t>[38]</w:t>
            </w:r>
            <w:r w:rsidRPr="00A628D5">
              <w:fldChar w:fldCharType="end"/>
            </w:r>
          </w:p>
        </w:tc>
        <w:tc>
          <w:tcPr>
            <w:tcW w:w="691" w:type="dxa"/>
            <w:tcBorders>
              <w:top w:val="nil"/>
              <w:bottom w:val="nil"/>
            </w:tcBorders>
          </w:tcPr>
          <w:p w14:paraId="5D96E873"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01605A8C" w14:textId="77777777" w:rsidR="00C1651A" w:rsidRPr="00A628D5" w:rsidRDefault="00C1651A" w:rsidP="0088707D">
            <w:pPr>
              <w:pStyle w:val="TableBody"/>
              <w:keepNext w:val="0"/>
            </w:pPr>
            <w:r w:rsidRPr="00A628D5">
              <w:t>PubMed, Embase, Cochrane Library</w:t>
            </w:r>
          </w:p>
        </w:tc>
        <w:tc>
          <w:tcPr>
            <w:tcW w:w="851" w:type="dxa"/>
            <w:tcBorders>
              <w:top w:val="nil"/>
              <w:bottom w:val="nil"/>
            </w:tcBorders>
            <w:shd w:val="clear" w:color="auto" w:fill="auto"/>
          </w:tcPr>
          <w:p w14:paraId="687E6D5F"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5536BE69" w14:textId="77777777" w:rsidR="00C1651A" w:rsidRPr="00A628D5" w:rsidRDefault="00C1651A" w:rsidP="0088707D">
            <w:pPr>
              <w:pStyle w:val="TableBody"/>
              <w:keepNext w:val="0"/>
            </w:pPr>
            <w:r w:rsidRPr="00A628D5">
              <w:t>53</w:t>
            </w:r>
          </w:p>
        </w:tc>
        <w:tc>
          <w:tcPr>
            <w:tcW w:w="1159" w:type="dxa"/>
            <w:tcBorders>
              <w:top w:val="nil"/>
              <w:bottom w:val="nil"/>
            </w:tcBorders>
            <w:shd w:val="clear" w:color="auto" w:fill="auto"/>
          </w:tcPr>
          <w:p w14:paraId="3033B2D7" w14:textId="77777777" w:rsidR="00C1651A" w:rsidRPr="00A628D5" w:rsidRDefault="00C1651A" w:rsidP="0088707D">
            <w:pPr>
              <w:pStyle w:val="TableBody"/>
              <w:keepNext w:val="0"/>
            </w:pPr>
            <w:r w:rsidRPr="00A628D5">
              <w:t>N</w:t>
            </w:r>
          </w:p>
        </w:tc>
        <w:tc>
          <w:tcPr>
            <w:tcW w:w="1223" w:type="dxa"/>
            <w:tcBorders>
              <w:top w:val="nil"/>
              <w:bottom w:val="nil"/>
            </w:tcBorders>
          </w:tcPr>
          <w:p w14:paraId="4A609CC6" w14:textId="77777777" w:rsidR="00C1651A" w:rsidRPr="00A628D5" w:rsidRDefault="00C1651A" w:rsidP="0088707D">
            <w:pPr>
              <w:pStyle w:val="TableBody"/>
              <w:keepNext w:val="0"/>
            </w:pPr>
            <w:r w:rsidRPr="00A628D5">
              <w:t>N</w:t>
            </w:r>
          </w:p>
        </w:tc>
      </w:tr>
      <w:tr w:rsidR="00C1651A" w:rsidRPr="00A628D5" w14:paraId="5E062176" w14:textId="77777777" w:rsidTr="004B413C">
        <w:trPr>
          <w:trHeight w:val="284"/>
        </w:trPr>
        <w:tc>
          <w:tcPr>
            <w:tcW w:w="1843" w:type="dxa"/>
            <w:tcBorders>
              <w:top w:val="nil"/>
              <w:bottom w:val="nil"/>
            </w:tcBorders>
            <w:shd w:val="clear" w:color="auto" w:fill="auto"/>
            <w:noWrap/>
          </w:tcPr>
          <w:p w14:paraId="67ABB55D" w14:textId="77777777" w:rsidR="00C1651A" w:rsidRPr="00A628D5" w:rsidRDefault="00C1651A" w:rsidP="0088707D">
            <w:pPr>
              <w:pStyle w:val="TableBody"/>
              <w:keepNext w:val="0"/>
            </w:pPr>
            <w:proofErr w:type="spellStart"/>
            <w:r w:rsidRPr="00A628D5">
              <w:t>Brouwers</w:t>
            </w:r>
            <w:proofErr w:type="spellEnd"/>
            <w:r w:rsidRPr="00A628D5">
              <w:t xml:space="preserve"> 2011</w:t>
            </w:r>
          </w:p>
        </w:tc>
        <w:tc>
          <w:tcPr>
            <w:tcW w:w="585" w:type="dxa"/>
            <w:tcBorders>
              <w:top w:val="nil"/>
              <w:bottom w:val="nil"/>
            </w:tcBorders>
          </w:tcPr>
          <w:p w14:paraId="4159A30D" w14:textId="33357CC1" w:rsidR="00C1651A" w:rsidRPr="00A628D5" w:rsidRDefault="00C1651A" w:rsidP="00C94D29">
            <w:pPr>
              <w:pStyle w:val="TableBody"/>
              <w:keepNext w:val="0"/>
            </w:pPr>
            <w:r w:rsidRPr="00A628D5">
              <w:fldChar w:fldCharType="begin"/>
            </w:r>
            <w:r w:rsidR="00C94D29">
              <w:instrText xml:space="preserve"> ADDIN EN.CITE &lt;EndNote&gt;&lt;Cite&gt;&lt;Author&gt;Brouwers&lt;/Author&gt;&lt;Year&gt;2011&lt;/Year&gt;&lt;RecNum&gt;169&lt;/RecNum&gt;&lt;DisplayText&gt;[39]&lt;/DisplayText&gt;&lt;record&gt;&lt;rec-number&gt;169&lt;/rec-number&gt;&lt;foreign-keys&gt;&lt;key app="EN" db-id="wt9wawz0tr9szoeffappr22qeda5f0exzvwf" timestamp="1566820089"&gt;169&lt;/key&gt;&lt;/foreign-keys&gt;&lt;ref-type name="Journal Article"&gt;17&lt;/ref-type&gt;&lt;contributors&gt;&lt;authors&gt;&lt;author&gt;Brouwers, M. C.&lt;/author&gt;&lt;author&gt;Garcia, K.&lt;/author&gt;&lt;author&gt;Makarski, J.&lt;/author&gt;&lt;author&gt;Daraz, L.&lt;/author&gt;&lt;/authors&gt;&lt;/contributors&gt;&lt;auth-address&gt;McMaster University, Department of Oncology, Hamilton, Ontario, Canada. mbrouwer@mcmaster.ca&lt;/auth-address&gt;&lt;titles&gt;&lt;title&gt;The landscape of knowledge translation interventions in cancer control: what do we know and where to next? A review of systematic reviews&lt;/title&gt;&lt;secondary-title&gt;Implement Sci&lt;/secondary-title&gt;&lt;alt-title&gt;Implementation science : IS&lt;/alt-title&gt;&lt;/titles&gt;&lt;periodical&gt;&lt;full-title&gt;Implement Sci&lt;/full-title&gt;&lt;abbr-1&gt;Implementation science : IS&lt;/abbr-1&gt;&lt;/periodical&gt;&lt;alt-periodical&gt;&lt;full-title&gt;Implement Sci&lt;/full-title&gt;&lt;abbr-1&gt;Implementation science : IS&lt;/abbr-1&gt;&lt;/alt-periodical&gt;&lt;pages&gt;130&lt;/pages&gt;&lt;volume&gt;6&lt;/volume&gt;&lt;edition&gt;2011/12/22&lt;/edition&gt;&lt;keywords&gt;&lt;keyword&gt;Biomedical Research/*standards&lt;/keyword&gt;&lt;keyword&gt;Cost-Benefit Analysis&lt;/keyword&gt;&lt;keyword&gt;Delivery of Health Care&lt;/keyword&gt;&lt;keyword&gt;Humans&lt;/keyword&gt;&lt;keyword&gt;*Knowledge&lt;/keyword&gt;&lt;keyword&gt;*Neoplasms/diagnosis/prevention &amp;amp; control/therapy&lt;/keyword&gt;&lt;keyword&gt;Research Design&lt;/keyword&gt;&lt;keyword&gt;Survivors&lt;/keyword&gt;&lt;keyword&gt;Terminal Care&lt;/keyword&gt;&lt;/keywords&gt;&lt;dates&gt;&lt;year&gt;2011&lt;/year&gt;&lt;pub-dates&gt;&lt;date&gt;Dec 20&lt;/date&gt;&lt;/pub-dates&gt;&lt;/dates&gt;&lt;isbn&gt;1748-5908&lt;/isbn&gt;&lt;accession-num&gt;22185329&lt;/accession-num&gt;&lt;label&gt;Brouwers 2011&lt;/label&gt;&lt;urls&gt;&lt;/urls&gt;&lt;custom2&gt;Pmc3284444&lt;/custom2&gt;&lt;electronic-resource-num&gt;10.1186/1748-5908-6-130&lt;/electronic-resource-num&gt;&lt;remote-database-provider&gt;NLM&lt;/remote-database-provider&gt;&lt;language&gt;eng&lt;/language&gt;&lt;/record&gt;&lt;/Cite&gt;&lt;/EndNote&gt;</w:instrText>
            </w:r>
            <w:r w:rsidRPr="00A628D5">
              <w:fldChar w:fldCharType="separate"/>
            </w:r>
            <w:r w:rsidR="00C94D29">
              <w:rPr>
                <w:noProof/>
              </w:rPr>
              <w:t>[39]</w:t>
            </w:r>
            <w:r w:rsidRPr="00A628D5">
              <w:fldChar w:fldCharType="end"/>
            </w:r>
          </w:p>
        </w:tc>
        <w:tc>
          <w:tcPr>
            <w:tcW w:w="691" w:type="dxa"/>
            <w:tcBorders>
              <w:top w:val="nil"/>
              <w:bottom w:val="nil"/>
            </w:tcBorders>
          </w:tcPr>
          <w:p w14:paraId="26D103A3"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3B855CDB" w14:textId="77777777" w:rsidR="00C1651A" w:rsidRPr="00A628D5" w:rsidRDefault="00C1651A" w:rsidP="0088707D">
            <w:pPr>
              <w:pStyle w:val="TableBody"/>
              <w:keepNext w:val="0"/>
            </w:pPr>
            <w:r w:rsidRPr="00A628D5">
              <w:t>CADTH-EPOC, Health Systems Evidence, McMaster KT+</w:t>
            </w:r>
          </w:p>
        </w:tc>
        <w:tc>
          <w:tcPr>
            <w:tcW w:w="851" w:type="dxa"/>
            <w:tcBorders>
              <w:top w:val="nil"/>
              <w:bottom w:val="nil"/>
            </w:tcBorders>
            <w:shd w:val="clear" w:color="auto" w:fill="auto"/>
          </w:tcPr>
          <w:p w14:paraId="064812D5"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16071D9E" w14:textId="77777777" w:rsidR="00C1651A" w:rsidRPr="00A628D5" w:rsidRDefault="00C1651A" w:rsidP="0088707D">
            <w:pPr>
              <w:pStyle w:val="TableBody"/>
              <w:keepNext w:val="0"/>
            </w:pPr>
            <w:r w:rsidRPr="00A628D5">
              <w:t>34</w:t>
            </w:r>
          </w:p>
        </w:tc>
        <w:tc>
          <w:tcPr>
            <w:tcW w:w="1159" w:type="dxa"/>
            <w:tcBorders>
              <w:top w:val="nil"/>
              <w:bottom w:val="nil"/>
            </w:tcBorders>
            <w:shd w:val="clear" w:color="auto" w:fill="auto"/>
          </w:tcPr>
          <w:p w14:paraId="2A07FEA2" w14:textId="77777777" w:rsidR="00C1651A" w:rsidRPr="00A628D5" w:rsidRDefault="00C1651A" w:rsidP="0088707D">
            <w:pPr>
              <w:pStyle w:val="TableBody"/>
              <w:keepNext w:val="0"/>
            </w:pPr>
            <w:r w:rsidRPr="00A628D5">
              <w:t>Y</w:t>
            </w:r>
          </w:p>
        </w:tc>
        <w:tc>
          <w:tcPr>
            <w:tcW w:w="1223" w:type="dxa"/>
            <w:tcBorders>
              <w:top w:val="nil"/>
              <w:bottom w:val="nil"/>
            </w:tcBorders>
          </w:tcPr>
          <w:p w14:paraId="0FC0443A" w14:textId="77777777" w:rsidR="00C1651A" w:rsidRPr="00A628D5" w:rsidRDefault="00C1651A" w:rsidP="0088707D">
            <w:pPr>
              <w:pStyle w:val="TableBody"/>
              <w:keepNext w:val="0"/>
            </w:pPr>
            <w:r w:rsidRPr="00A628D5">
              <w:t>N</w:t>
            </w:r>
          </w:p>
        </w:tc>
      </w:tr>
      <w:tr w:rsidR="00C1651A" w:rsidRPr="00A628D5" w14:paraId="4C41C084" w14:textId="77777777" w:rsidTr="004B413C">
        <w:trPr>
          <w:trHeight w:val="284"/>
        </w:trPr>
        <w:tc>
          <w:tcPr>
            <w:tcW w:w="1843" w:type="dxa"/>
            <w:tcBorders>
              <w:top w:val="nil"/>
              <w:bottom w:val="nil"/>
            </w:tcBorders>
            <w:shd w:val="clear" w:color="auto" w:fill="auto"/>
            <w:noWrap/>
          </w:tcPr>
          <w:p w14:paraId="2C3E9525" w14:textId="77777777" w:rsidR="00C1651A" w:rsidRPr="00A628D5" w:rsidRDefault="00C1651A" w:rsidP="0088707D">
            <w:pPr>
              <w:pStyle w:val="TableBody"/>
              <w:keepNext w:val="0"/>
            </w:pPr>
            <w:proofErr w:type="spellStart"/>
            <w:r w:rsidRPr="00A628D5">
              <w:t>Clar</w:t>
            </w:r>
            <w:proofErr w:type="spellEnd"/>
            <w:r w:rsidRPr="00A628D5">
              <w:t xml:space="preserve"> 2010</w:t>
            </w:r>
          </w:p>
        </w:tc>
        <w:tc>
          <w:tcPr>
            <w:tcW w:w="585" w:type="dxa"/>
            <w:tcBorders>
              <w:top w:val="nil"/>
              <w:bottom w:val="nil"/>
            </w:tcBorders>
          </w:tcPr>
          <w:p w14:paraId="77EC67C8" w14:textId="49F4C061" w:rsidR="00C1651A" w:rsidRPr="00A628D5" w:rsidRDefault="00C1651A" w:rsidP="00C94D29">
            <w:pPr>
              <w:pStyle w:val="TableBody"/>
              <w:keepNext w:val="0"/>
            </w:pPr>
            <w:r w:rsidRPr="00A628D5">
              <w:fldChar w:fldCharType="begin"/>
            </w:r>
            <w:r w:rsidR="00C94D29">
              <w:instrText xml:space="preserve"> ADDIN EN.CITE &lt;EndNote&gt;&lt;Cite&gt;&lt;Author&gt;Clar C&lt;/Author&gt;&lt;Year&gt;2010&lt;/Year&gt;&lt;RecNum&gt;170&lt;/RecNum&gt;&lt;DisplayText&gt;[40]&lt;/DisplayText&gt;&lt;record&gt;&lt;rec-number&gt;170&lt;/rec-number&gt;&lt;foreign-keys&gt;&lt;key app="EN" db-id="wt9wawz0tr9szoeffappr22qeda5f0exzvwf" timestamp="1566820089"&gt;170&lt;/key&gt;&lt;/foreign-keys&gt;&lt;ref-type name="Journal Article"&gt;17&lt;/ref-type&gt;&lt;contributors&gt;&lt;authors&gt;&lt;author&gt;Clar C, Barnard K, Cummins E, Royle P, Waugh N&lt;/author&gt;&lt;/authors&gt;&lt;/contributors&gt;&lt;titles&gt;&lt;title&gt;Self-monitoring of blood glucose in type 2 diabetes: systematic review&lt;/title&gt;&lt;secondary-title&gt;Health Technol Assess&lt;/secondary-title&gt;&lt;/titles&gt;&lt;periodical&gt;&lt;full-title&gt;Health Technol Assess&lt;/full-title&gt;&lt;abbr-1&gt;Health technology assessment (Winchester, England)&lt;/abbr-1&gt;&lt;/periodical&gt;&lt;volume&gt;14&lt;/volume&gt;&lt;number&gt;12&lt;/number&gt;&lt;dates&gt;&lt;year&gt;2010&lt;/year&gt;&lt;/dates&gt;&lt;label&gt;Clar 2010&lt;/label&gt;&lt;urls&gt;&lt;/urls&gt;&lt;/record&gt;&lt;/Cite&gt;&lt;/EndNote&gt;</w:instrText>
            </w:r>
            <w:r w:rsidRPr="00A628D5">
              <w:fldChar w:fldCharType="separate"/>
            </w:r>
            <w:r w:rsidR="00C94D29">
              <w:rPr>
                <w:noProof/>
              </w:rPr>
              <w:t>[40]</w:t>
            </w:r>
            <w:r w:rsidRPr="00A628D5">
              <w:fldChar w:fldCharType="end"/>
            </w:r>
          </w:p>
        </w:tc>
        <w:tc>
          <w:tcPr>
            <w:tcW w:w="691" w:type="dxa"/>
            <w:tcBorders>
              <w:top w:val="nil"/>
              <w:bottom w:val="nil"/>
            </w:tcBorders>
          </w:tcPr>
          <w:p w14:paraId="43565E77" w14:textId="77777777" w:rsidR="00C1651A" w:rsidRPr="00A628D5" w:rsidRDefault="00C1651A" w:rsidP="0088707D">
            <w:pPr>
              <w:pStyle w:val="TableBody"/>
              <w:keepNext w:val="0"/>
              <w:rPr>
                <w:highlight w:val="yellow"/>
              </w:rPr>
            </w:pPr>
            <w:r w:rsidRPr="00A628D5">
              <w:t>HTA</w:t>
            </w:r>
          </w:p>
        </w:tc>
        <w:tc>
          <w:tcPr>
            <w:tcW w:w="8151" w:type="dxa"/>
            <w:tcBorders>
              <w:top w:val="nil"/>
              <w:bottom w:val="nil"/>
            </w:tcBorders>
          </w:tcPr>
          <w:p w14:paraId="6372C9FA" w14:textId="77777777" w:rsidR="00C1651A" w:rsidRPr="00A628D5" w:rsidRDefault="00C1651A" w:rsidP="0088707D">
            <w:pPr>
              <w:pStyle w:val="TableBody"/>
              <w:keepNext w:val="0"/>
            </w:pPr>
            <w:r w:rsidRPr="00A628D5">
              <w:t>Cochrane Library, MEDLINE, Embase, PsycINFO, Web of Science</w:t>
            </w:r>
          </w:p>
        </w:tc>
        <w:tc>
          <w:tcPr>
            <w:tcW w:w="851" w:type="dxa"/>
            <w:tcBorders>
              <w:top w:val="nil"/>
              <w:bottom w:val="nil"/>
            </w:tcBorders>
            <w:shd w:val="clear" w:color="auto" w:fill="auto"/>
          </w:tcPr>
          <w:p w14:paraId="45BB785A"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4404EA30" w14:textId="77777777" w:rsidR="00C1651A" w:rsidRPr="00A628D5" w:rsidRDefault="00C1651A" w:rsidP="0088707D">
            <w:pPr>
              <w:pStyle w:val="TableBody"/>
              <w:keepNext w:val="0"/>
            </w:pPr>
            <w:r w:rsidRPr="00A628D5">
              <w:t>12</w:t>
            </w:r>
          </w:p>
        </w:tc>
        <w:tc>
          <w:tcPr>
            <w:tcW w:w="1159" w:type="dxa"/>
            <w:tcBorders>
              <w:top w:val="nil"/>
              <w:bottom w:val="nil"/>
            </w:tcBorders>
            <w:shd w:val="clear" w:color="auto" w:fill="auto"/>
          </w:tcPr>
          <w:p w14:paraId="0B9916F2" w14:textId="77777777" w:rsidR="00C1651A" w:rsidRPr="00A628D5" w:rsidRDefault="00C1651A" w:rsidP="0088707D">
            <w:pPr>
              <w:pStyle w:val="TableBody"/>
              <w:keepNext w:val="0"/>
            </w:pPr>
            <w:r w:rsidRPr="00A628D5">
              <w:t>Y</w:t>
            </w:r>
          </w:p>
        </w:tc>
        <w:tc>
          <w:tcPr>
            <w:tcW w:w="1223" w:type="dxa"/>
            <w:tcBorders>
              <w:top w:val="nil"/>
              <w:bottom w:val="nil"/>
            </w:tcBorders>
          </w:tcPr>
          <w:p w14:paraId="0B11FDC9" w14:textId="77777777" w:rsidR="00C1651A" w:rsidRPr="00A628D5" w:rsidRDefault="00C1651A" w:rsidP="0088707D">
            <w:pPr>
              <w:pStyle w:val="TableBody"/>
              <w:keepNext w:val="0"/>
            </w:pPr>
            <w:r w:rsidRPr="00A628D5">
              <w:t>N</w:t>
            </w:r>
          </w:p>
        </w:tc>
      </w:tr>
      <w:tr w:rsidR="00C1651A" w:rsidRPr="00A628D5" w14:paraId="112C1073" w14:textId="77777777" w:rsidTr="004B413C">
        <w:trPr>
          <w:trHeight w:val="284"/>
        </w:trPr>
        <w:tc>
          <w:tcPr>
            <w:tcW w:w="1843" w:type="dxa"/>
            <w:tcBorders>
              <w:top w:val="nil"/>
              <w:bottom w:val="nil"/>
            </w:tcBorders>
            <w:shd w:val="clear" w:color="auto" w:fill="auto"/>
            <w:noWrap/>
          </w:tcPr>
          <w:p w14:paraId="11836026" w14:textId="77777777" w:rsidR="00C1651A" w:rsidRPr="00A628D5" w:rsidRDefault="00C1651A" w:rsidP="0088707D">
            <w:pPr>
              <w:pStyle w:val="TableBody"/>
              <w:keepNext w:val="0"/>
            </w:pPr>
            <w:proofErr w:type="spellStart"/>
            <w:r w:rsidRPr="00A628D5">
              <w:t>Damen</w:t>
            </w:r>
            <w:proofErr w:type="spellEnd"/>
            <w:r w:rsidRPr="00A628D5">
              <w:t xml:space="preserve"> 2011</w:t>
            </w:r>
          </w:p>
        </w:tc>
        <w:tc>
          <w:tcPr>
            <w:tcW w:w="585" w:type="dxa"/>
            <w:tcBorders>
              <w:top w:val="nil"/>
              <w:bottom w:val="nil"/>
            </w:tcBorders>
          </w:tcPr>
          <w:p w14:paraId="780C3D43" w14:textId="20F2A3BD" w:rsidR="00C1651A" w:rsidRPr="00A628D5" w:rsidRDefault="00C1651A" w:rsidP="00C94D29">
            <w:pPr>
              <w:pStyle w:val="TableBody"/>
              <w:keepNext w:val="0"/>
            </w:pPr>
            <w:r w:rsidRPr="00A628D5">
              <w:fldChar w:fldCharType="begin"/>
            </w:r>
            <w:r w:rsidR="00C94D29">
              <w:instrText xml:space="preserve"> ADDIN EN.CITE &lt;EndNote&gt;&lt;Cite&gt;&lt;Author&gt;Damen&lt;/Author&gt;&lt;Year&gt;2011&lt;/Year&gt;&lt;RecNum&gt;171&lt;/RecNum&gt;&lt;DisplayText&gt;[41]&lt;/DisplayText&gt;&lt;record&gt;&lt;rec-number&gt;171&lt;/rec-number&gt;&lt;foreign-keys&gt;&lt;key app="EN" db-id="wt9wawz0tr9szoeffappr22qeda5f0exzvwf" timestamp="1566820089"&gt;171&lt;/key&gt;&lt;/foreign-keys&gt;&lt;ref-type name="Journal Article"&gt;17&lt;/ref-type&gt;&lt;contributors&gt;&lt;authors&gt;&lt;author&gt;Damen, A.&lt;/author&gt;&lt;author&gt;Remmen, R.&lt;/author&gt;&lt;author&gt;Wens, J.&lt;/author&gt;&lt;author&gt;Paulus, D.&lt;/author&gt;&lt;/authors&gt;&lt;/contributors&gt;&lt;auth-address&gt;Department of Family Medicine, Centre for General Practice, University of Antwerp, Universiteitsplein 1, 2610 Wilrijk, Belgium. annelies.damen@ua.ac.be&lt;/auth-address&gt;&lt;titles&gt;&lt;title&gt;Evidence based post graduate training. A systematic review of reviews based on the WFME quality framework&lt;/title&gt;&lt;secondary-title&gt;BMC Med Educ&lt;/secondary-title&gt;&lt;alt-title&gt;BMC medical education&lt;/alt-title&gt;&lt;/titles&gt;&lt;periodical&gt;&lt;full-title&gt;BMC Med Educ&lt;/full-title&gt;&lt;abbr-1&gt;BMC medical education&lt;/abbr-1&gt;&lt;/periodical&gt;&lt;alt-periodical&gt;&lt;full-title&gt;BMC Med Educ&lt;/full-title&gt;&lt;abbr-1&gt;BMC medical education&lt;/abbr-1&gt;&lt;/alt-periodical&gt;&lt;pages&gt;80&lt;/pages&gt;&lt;volume&gt;11&lt;/volume&gt;&lt;edition&gt;2011/10/08&lt;/edition&gt;&lt;keywords&gt;&lt;keyword&gt;Databases, Bibliographic&lt;/keyword&gt;&lt;keyword&gt;Education, Medical, Graduate/methods/organization &amp;amp; administration/*standards&lt;/keyword&gt;&lt;keyword&gt;Educational Measurement/methods&lt;/keyword&gt;&lt;keyword&gt;Evidence-Based Practice&lt;/keyword&gt;&lt;keyword&gt;Humans&lt;/keyword&gt;&lt;keyword&gt;Review Literature as Topic&lt;/keyword&gt;&lt;/keywords&gt;&lt;dates&gt;&lt;year&gt;2011&lt;/year&gt;&lt;pub-dates&gt;&lt;date&gt;Oct 6&lt;/date&gt;&lt;/pub-dates&gt;&lt;/dates&gt;&lt;isbn&gt;1472-6920&lt;/isbn&gt;&lt;accession-num&gt;21977898&lt;/accession-num&gt;&lt;label&gt;Damen 2011&lt;/label&gt;&lt;urls&gt;&lt;/urls&gt;&lt;custom2&gt;Pmc3200166&lt;/custom2&gt;&lt;electronic-resource-num&gt;10.1186/1472-6920-11-80&lt;/electronic-resource-num&gt;&lt;remote-database-provider&gt;NLM&lt;/remote-database-provider&gt;&lt;language&gt;eng&lt;/language&gt;&lt;/record&gt;&lt;/Cite&gt;&lt;/EndNote&gt;</w:instrText>
            </w:r>
            <w:r w:rsidRPr="00A628D5">
              <w:fldChar w:fldCharType="separate"/>
            </w:r>
            <w:r w:rsidR="00C94D29">
              <w:rPr>
                <w:noProof/>
              </w:rPr>
              <w:t>[41]</w:t>
            </w:r>
            <w:r w:rsidRPr="00A628D5">
              <w:fldChar w:fldCharType="end"/>
            </w:r>
          </w:p>
        </w:tc>
        <w:tc>
          <w:tcPr>
            <w:tcW w:w="691" w:type="dxa"/>
            <w:tcBorders>
              <w:top w:val="nil"/>
              <w:bottom w:val="nil"/>
            </w:tcBorders>
          </w:tcPr>
          <w:p w14:paraId="08971AAB"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27E6D82E" w14:textId="77777777" w:rsidR="00C1651A" w:rsidRPr="00A628D5" w:rsidRDefault="00C1651A" w:rsidP="0088707D">
            <w:pPr>
              <w:pStyle w:val="TableBody"/>
              <w:keepNext w:val="0"/>
            </w:pPr>
            <w:r w:rsidRPr="00A628D5">
              <w:t>MEDLINE, Embase, ERIC, RDRB Databases</w:t>
            </w:r>
          </w:p>
        </w:tc>
        <w:tc>
          <w:tcPr>
            <w:tcW w:w="851" w:type="dxa"/>
            <w:tcBorders>
              <w:top w:val="nil"/>
              <w:bottom w:val="nil"/>
            </w:tcBorders>
            <w:shd w:val="clear" w:color="auto" w:fill="auto"/>
          </w:tcPr>
          <w:p w14:paraId="5E00302E"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48453BE3" w14:textId="77777777" w:rsidR="00C1651A" w:rsidRPr="00A628D5" w:rsidRDefault="00C1651A" w:rsidP="0088707D">
            <w:pPr>
              <w:pStyle w:val="TableBody"/>
              <w:keepNext w:val="0"/>
            </w:pPr>
            <w:r w:rsidRPr="00A628D5">
              <w:t>31</w:t>
            </w:r>
          </w:p>
        </w:tc>
        <w:tc>
          <w:tcPr>
            <w:tcW w:w="1159" w:type="dxa"/>
            <w:tcBorders>
              <w:top w:val="nil"/>
              <w:bottom w:val="nil"/>
            </w:tcBorders>
            <w:shd w:val="clear" w:color="auto" w:fill="auto"/>
          </w:tcPr>
          <w:p w14:paraId="231751E0" w14:textId="77777777" w:rsidR="00C1651A" w:rsidRPr="00A628D5" w:rsidRDefault="00C1651A" w:rsidP="0088707D">
            <w:pPr>
              <w:pStyle w:val="TableBody"/>
              <w:keepNext w:val="0"/>
            </w:pPr>
            <w:r w:rsidRPr="00A628D5">
              <w:t>Y</w:t>
            </w:r>
          </w:p>
        </w:tc>
        <w:tc>
          <w:tcPr>
            <w:tcW w:w="1223" w:type="dxa"/>
            <w:tcBorders>
              <w:top w:val="nil"/>
              <w:bottom w:val="nil"/>
            </w:tcBorders>
          </w:tcPr>
          <w:p w14:paraId="50ACD31E" w14:textId="77777777" w:rsidR="00C1651A" w:rsidRPr="00A628D5" w:rsidRDefault="00C1651A" w:rsidP="0088707D">
            <w:pPr>
              <w:pStyle w:val="TableBody"/>
              <w:keepNext w:val="0"/>
            </w:pPr>
            <w:r w:rsidRPr="00A628D5">
              <w:t>N</w:t>
            </w:r>
          </w:p>
        </w:tc>
      </w:tr>
      <w:tr w:rsidR="00C1651A" w:rsidRPr="00A628D5" w14:paraId="4CC889FA" w14:textId="77777777" w:rsidTr="004B413C">
        <w:trPr>
          <w:trHeight w:val="284"/>
        </w:trPr>
        <w:tc>
          <w:tcPr>
            <w:tcW w:w="1843" w:type="dxa"/>
            <w:tcBorders>
              <w:top w:val="nil"/>
              <w:bottom w:val="nil"/>
            </w:tcBorders>
            <w:shd w:val="clear" w:color="auto" w:fill="auto"/>
            <w:noWrap/>
          </w:tcPr>
          <w:p w14:paraId="627FCA7E" w14:textId="77777777" w:rsidR="00C1651A" w:rsidRPr="00A628D5" w:rsidRDefault="00C1651A" w:rsidP="0088707D">
            <w:pPr>
              <w:pStyle w:val="TableBody"/>
              <w:keepNext w:val="0"/>
            </w:pPr>
            <w:r w:rsidRPr="00A628D5">
              <w:t xml:space="preserve">De </w:t>
            </w:r>
            <w:proofErr w:type="spellStart"/>
            <w:r w:rsidRPr="00A628D5">
              <w:t>Niet</w:t>
            </w:r>
            <w:proofErr w:type="spellEnd"/>
            <w:r w:rsidRPr="00A628D5">
              <w:t xml:space="preserve"> 2009</w:t>
            </w:r>
          </w:p>
        </w:tc>
        <w:tc>
          <w:tcPr>
            <w:tcW w:w="585" w:type="dxa"/>
            <w:tcBorders>
              <w:top w:val="nil"/>
              <w:bottom w:val="nil"/>
            </w:tcBorders>
          </w:tcPr>
          <w:p w14:paraId="5B881EE3" w14:textId="213C0D90" w:rsidR="00C1651A" w:rsidRPr="00A628D5" w:rsidRDefault="00C1651A" w:rsidP="00C94D29">
            <w:pPr>
              <w:pStyle w:val="TableBody"/>
              <w:keepNext w:val="0"/>
            </w:pPr>
            <w:r w:rsidRPr="00A628D5">
              <w:fldChar w:fldCharType="begin"/>
            </w:r>
            <w:r w:rsidR="00C94D29">
              <w:instrText xml:space="preserve"> ADDIN EN.CITE &lt;EndNote&gt;&lt;Cite&gt;&lt;Author&gt;De Niet&lt;/Author&gt;&lt;Year&gt;2009&lt;/Year&gt;&lt;RecNum&gt;172&lt;/RecNum&gt;&lt;DisplayText&gt;[42]&lt;/DisplayText&gt;&lt;record&gt;&lt;rec-number&gt;172&lt;/rec-number&gt;&lt;foreign-keys&gt;&lt;key app="EN" db-id="wt9wawz0tr9szoeffappr22qeda5f0exzvwf" timestamp="1566820089"&gt;172&lt;/key&gt;&lt;/foreign-keys&gt;&lt;ref-type name="Journal Article"&gt;17&lt;/ref-type&gt;&lt;contributors&gt;&lt;authors&gt;&lt;author&gt;De Niet, G. J.&lt;/author&gt;&lt;author&gt;Tiemens, B. G.&lt;/author&gt;&lt;author&gt;Kloos, M. W.&lt;/author&gt;&lt;author&gt;Hutschemaekers, G. J.&lt;/author&gt;&lt;/authors&gt;&lt;/contributors&gt;&lt;auth-address&gt;De Gelderse Roos, Institute for Mental Health, Wolfheze, the Netherlands, and University of Nijmegen, Department of Social Sciences, Nijmegen, the Netherlands.&lt;/auth-address&gt;&lt;titles&gt;&lt;title&gt;Review of systematic reviews about the efficacy of non-pharmacological interventions to improve sleep quality in insomnia&lt;/title&gt;&lt;secondary-title&gt;Int J Evid Based Healthc&lt;/secondary-title&gt;&lt;alt-title&gt;International journal of evidence-based healthcare&lt;/alt-title&gt;&lt;/titles&gt;&lt;periodical&gt;&lt;full-title&gt;Int J Evid Based Healthc&lt;/full-title&gt;&lt;abbr-1&gt;International journal of evidence-based healthcare&lt;/abbr-1&gt;&lt;/periodical&gt;&lt;alt-periodical&gt;&lt;full-title&gt;Int J Evid Based Healthc&lt;/full-title&gt;&lt;abbr-1&gt;International journal of evidence-based healthcare&lt;/abbr-1&gt;&lt;/alt-periodical&gt;&lt;pages&gt;233-42&lt;/pages&gt;&lt;volume&gt;7&lt;/volume&gt;&lt;number&gt;4&lt;/number&gt;&lt;edition&gt;2009/12/01&lt;/edition&gt;&lt;dates&gt;&lt;year&gt;2009&lt;/year&gt;&lt;pub-dates&gt;&lt;date&gt;Dec&lt;/date&gt;&lt;/pub-dates&gt;&lt;/dates&gt;&lt;isbn&gt;1744-1595&lt;/isbn&gt;&lt;accession-num&gt;21631864&lt;/accession-num&gt;&lt;label&gt;De Niet 2009&lt;/label&gt;&lt;urls&gt;&lt;/urls&gt;&lt;electronic-resource-num&gt;10.1111/j.1744-1609.2009.00142.x&lt;/electronic-resource-num&gt;&lt;remote-database-provider&gt;NLM&lt;/remote-database-provider&gt;&lt;language&gt;eng&lt;/language&gt;&lt;/record&gt;&lt;/Cite&gt;&lt;/EndNote&gt;</w:instrText>
            </w:r>
            <w:r w:rsidRPr="00A628D5">
              <w:fldChar w:fldCharType="separate"/>
            </w:r>
            <w:r w:rsidR="00C94D29">
              <w:rPr>
                <w:noProof/>
              </w:rPr>
              <w:t>[42]</w:t>
            </w:r>
            <w:r w:rsidRPr="00A628D5">
              <w:fldChar w:fldCharType="end"/>
            </w:r>
          </w:p>
        </w:tc>
        <w:tc>
          <w:tcPr>
            <w:tcW w:w="691" w:type="dxa"/>
            <w:tcBorders>
              <w:top w:val="nil"/>
              <w:bottom w:val="nil"/>
            </w:tcBorders>
          </w:tcPr>
          <w:p w14:paraId="1015BF83"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2D60BE49" w14:textId="77777777" w:rsidR="00C1651A" w:rsidRPr="00A628D5" w:rsidRDefault="00C1651A" w:rsidP="0088707D">
            <w:pPr>
              <w:pStyle w:val="TableBody"/>
              <w:keepNext w:val="0"/>
            </w:pPr>
            <w:r w:rsidRPr="00A628D5">
              <w:t>PubMed, CDSR, DARE</w:t>
            </w:r>
          </w:p>
        </w:tc>
        <w:tc>
          <w:tcPr>
            <w:tcW w:w="851" w:type="dxa"/>
            <w:tcBorders>
              <w:top w:val="nil"/>
              <w:bottom w:val="nil"/>
            </w:tcBorders>
            <w:shd w:val="clear" w:color="auto" w:fill="auto"/>
          </w:tcPr>
          <w:p w14:paraId="7370CB1C"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492CF425" w14:textId="77777777" w:rsidR="00C1651A" w:rsidRPr="00A628D5" w:rsidRDefault="00C1651A" w:rsidP="0088707D">
            <w:pPr>
              <w:pStyle w:val="TableBody"/>
              <w:keepNext w:val="0"/>
            </w:pPr>
            <w:r w:rsidRPr="00A628D5">
              <w:t>16</w:t>
            </w:r>
          </w:p>
        </w:tc>
        <w:tc>
          <w:tcPr>
            <w:tcW w:w="1159" w:type="dxa"/>
            <w:tcBorders>
              <w:top w:val="nil"/>
              <w:bottom w:val="nil"/>
            </w:tcBorders>
            <w:shd w:val="clear" w:color="auto" w:fill="auto"/>
          </w:tcPr>
          <w:p w14:paraId="5C9F1CC3" w14:textId="77777777" w:rsidR="00C1651A" w:rsidRPr="00A628D5" w:rsidRDefault="00C1651A" w:rsidP="0088707D">
            <w:pPr>
              <w:pStyle w:val="TableBody"/>
              <w:keepNext w:val="0"/>
            </w:pPr>
            <w:r w:rsidRPr="00A628D5">
              <w:t>Y</w:t>
            </w:r>
          </w:p>
        </w:tc>
        <w:tc>
          <w:tcPr>
            <w:tcW w:w="1223" w:type="dxa"/>
            <w:tcBorders>
              <w:top w:val="nil"/>
              <w:bottom w:val="nil"/>
            </w:tcBorders>
          </w:tcPr>
          <w:p w14:paraId="5F1F3F34" w14:textId="77777777" w:rsidR="00C1651A" w:rsidRPr="00A628D5" w:rsidRDefault="00C1651A" w:rsidP="0088707D">
            <w:pPr>
              <w:pStyle w:val="TableBody"/>
              <w:keepNext w:val="0"/>
            </w:pPr>
            <w:r w:rsidRPr="00A628D5">
              <w:t>N</w:t>
            </w:r>
          </w:p>
        </w:tc>
      </w:tr>
      <w:tr w:rsidR="00C1651A" w:rsidRPr="00A628D5" w14:paraId="3C8BED78" w14:textId="77777777" w:rsidTr="004B413C">
        <w:trPr>
          <w:trHeight w:val="284"/>
        </w:trPr>
        <w:tc>
          <w:tcPr>
            <w:tcW w:w="1843" w:type="dxa"/>
            <w:tcBorders>
              <w:top w:val="nil"/>
              <w:bottom w:val="nil"/>
            </w:tcBorders>
            <w:shd w:val="clear" w:color="auto" w:fill="auto"/>
            <w:noWrap/>
          </w:tcPr>
          <w:p w14:paraId="44621EBA" w14:textId="77777777" w:rsidR="00C1651A" w:rsidRPr="00A628D5" w:rsidRDefault="00C1651A" w:rsidP="0088707D">
            <w:pPr>
              <w:pStyle w:val="TableBody"/>
              <w:keepNext w:val="0"/>
            </w:pPr>
            <w:r w:rsidRPr="00A628D5">
              <w:t>de Vet 2011</w:t>
            </w:r>
          </w:p>
        </w:tc>
        <w:tc>
          <w:tcPr>
            <w:tcW w:w="585" w:type="dxa"/>
            <w:tcBorders>
              <w:top w:val="nil"/>
              <w:bottom w:val="nil"/>
            </w:tcBorders>
          </w:tcPr>
          <w:p w14:paraId="0341966C" w14:textId="5BFC2711" w:rsidR="00C1651A" w:rsidRPr="00A628D5" w:rsidRDefault="00C1651A" w:rsidP="00C94D29">
            <w:pPr>
              <w:pStyle w:val="TableBody"/>
              <w:keepNext w:val="0"/>
            </w:pPr>
            <w:r w:rsidRPr="00A628D5">
              <w:fldChar w:fldCharType="begin"/>
            </w:r>
            <w:r w:rsidR="00C94D29">
              <w:instrText xml:space="preserve"> ADDIN EN.CITE &lt;EndNote&gt;&lt;Cite&gt;&lt;Author&gt;de Vet&lt;/Author&gt;&lt;Year&gt;2011&lt;/Year&gt;&lt;RecNum&gt;173&lt;/RecNum&gt;&lt;DisplayText&gt;[43]&lt;/DisplayText&gt;&lt;record&gt;&lt;rec-number&gt;173&lt;/rec-number&gt;&lt;foreign-keys&gt;&lt;key app="EN" db-id="wt9wawz0tr9szoeffappr22qeda5f0exzvwf" timestamp="1566820089"&gt;173&lt;/key&gt;&lt;/foreign-keys&gt;&lt;ref-type name="Journal Article"&gt;17&lt;/ref-type&gt;&lt;contributors&gt;&lt;authors&gt;&lt;author&gt;de Vet, E.&lt;/author&gt;&lt;author&gt;de Ridder, D. T.&lt;/author&gt;&lt;author&gt;de Wit, J. B.&lt;/author&gt;&lt;/authors&gt;&lt;/contributors&gt;&lt;auth-address&gt;Departments of Clinical and Health Psychology Social, Utrecht University, The Netherlands. e.devet@uu.nl&lt;/auth-address&gt;&lt;titles&gt;&lt;title&gt;Environmental correlates of physical activity and dietary behaviours among young people: a systematic review of reviews&lt;/title&gt;&lt;secondary-title&gt;Obes Rev&lt;/secondary-title&gt;&lt;alt-title&gt;Obesity reviews : an official journal of the International Association for the Study of Obesity&lt;/alt-title&gt;&lt;/titles&gt;&lt;periodical&gt;&lt;full-title&gt;Obes Rev&lt;/full-title&gt;&lt;abbr-1&gt;Obesity reviews : an official journal of the International Association for the Study of Obesity&lt;/abbr-1&gt;&lt;/periodical&gt;&lt;alt-periodical&gt;&lt;full-title&gt;Obes Rev&lt;/full-title&gt;&lt;abbr-1&gt;Obesity reviews : an official journal of the International Association for the Study of Obesity&lt;/abbr-1&gt;&lt;/alt-periodical&gt;&lt;pages&gt;e130-42&lt;/pages&gt;&lt;volume&gt;12&lt;/volume&gt;&lt;number&gt;5&lt;/number&gt;&lt;edition&gt;2010/07/16&lt;/edition&gt;&lt;keywords&gt;&lt;keyword&gt;Adolescent&lt;/keyword&gt;&lt;keyword&gt;Adult&lt;/keyword&gt;&lt;keyword&gt;Child&lt;/keyword&gt;&lt;keyword&gt;*Diet&lt;/keyword&gt;&lt;keyword&gt;Exercise/*physiology&lt;/keyword&gt;&lt;keyword&gt;Humans&lt;/keyword&gt;&lt;keyword&gt;Obesity/epidemiology/*prevention &amp;amp; control&lt;/keyword&gt;&lt;keyword&gt;*Social Environment&lt;/keyword&gt;&lt;keyword&gt;Young Adult&lt;/keyword&gt;&lt;/keywords&gt;&lt;dates&gt;&lt;year&gt;2011&lt;/year&gt;&lt;pub-dates&gt;&lt;date&gt;May&lt;/date&gt;&lt;/pub-dates&gt;&lt;/dates&gt;&lt;isbn&gt;1467-7881&lt;/isbn&gt;&lt;accession-num&gt;20630024&lt;/accession-num&gt;&lt;label&gt;de Vet 2011&lt;/label&gt;&lt;urls&gt;&lt;/urls&gt;&lt;electronic-resource-num&gt;10.1111/j.1467-789X.2010.00784.x&lt;/electronic-resource-num&gt;&lt;remote-database-provider&gt;NLM&lt;/remote-database-provider&gt;&lt;language&gt;eng&lt;/language&gt;&lt;/record&gt;&lt;/Cite&gt;&lt;/EndNote&gt;</w:instrText>
            </w:r>
            <w:r w:rsidRPr="00A628D5">
              <w:fldChar w:fldCharType="separate"/>
            </w:r>
            <w:r w:rsidR="00C94D29">
              <w:rPr>
                <w:noProof/>
              </w:rPr>
              <w:t>[43]</w:t>
            </w:r>
            <w:r w:rsidRPr="00A628D5">
              <w:fldChar w:fldCharType="end"/>
            </w:r>
          </w:p>
        </w:tc>
        <w:tc>
          <w:tcPr>
            <w:tcW w:w="691" w:type="dxa"/>
            <w:tcBorders>
              <w:top w:val="nil"/>
              <w:bottom w:val="nil"/>
            </w:tcBorders>
          </w:tcPr>
          <w:p w14:paraId="06346057"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22609871" w14:textId="77777777" w:rsidR="00C1651A" w:rsidRPr="00A628D5" w:rsidRDefault="00C1651A" w:rsidP="0088707D">
            <w:pPr>
              <w:pStyle w:val="TableBody"/>
              <w:keepNext w:val="0"/>
            </w:pPr>
            <w:r w:rsidRPr="00A628D5">
              <w:t>PubMed, Embase, PsycINFO</w:t>
            </w:r>
          </w:p>
        </w:tc>
        <w:tc>
          <w:tcPr>
            <w:tcW w:w="851" w:type="dxa"/>
            <w:tcBorders>
              <w:top w:val="nil"/>
              <w:bottom w:val="nil"/>
            </w:tcBorders>
            <w:shd w:val="clear" w:color="auto" w:fill="auto"/>
          </w:tcPr>
          <w:p w14:paraId="6EC4DF4F"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11B7DA77" w14:textId="77777777" w:rsidR="00C1651A" w:rsidRPr="00A628D5" w:rsidRDefault="00C1651A" w:rsidP="0088707D">
            <w:pPr>
              <w:pStyle w:val="TableBody"/>
              <w:keepNext w:val="0"/>
            </w:pPr>
            <w:r w:rsidRPr="00A628D5">
              <w:t>17</w:t>
            </w:r>
          </w:p>
        </w:tc>
        <w:tc>
          <w:tcPr>
            <w:tcW w:w="1159" w:type="dxa"/>
            <w:tcBorders>
              <w:top w:val="nil"/>
              <w:bottom w:val="nil"/>
            </w:tcBorders>
            <w:shd w:val="clear" w:color="auto" w:fill="auto"/>
          </w:tcPr>
          <w:p w14:paraId="5544D3BB" w14:textId="77777777" w:rsidR="00C1651A" w:rsidRPr="00A628D5" w:rsidRDefault="00C1651A" w:rsidP="0088707D">
            <w:pPr>
              <w:pStyle w:val="TableBody"/>
              <w:keepNext w:val="0"/>
            </w:pPr>
            <w:r w:rsidRPr="00A628D5">
              <w:t>N</w:t>
            </w:r>
          </w:p>
        </w:tc>
        <w:tc>
          <w:tcPr>
            <w:tcW w:w="1223" w:type="dxa"/>
            <w:tcBorders>
              <w:top w:val="nil"/>
              <w:bottom w:val="nil"/>
            </w:tcBorders>
          </w:tcPr>
          <w:p w14:paraId="4C7B983B" w14:textId="77777777" w:rsidR="00C1651A" w:rsidRPr="00A628D5" w:rsidRDefault="00C1651A" w:rsidP="0088707D">
            <w:pPr>
              <w:pStyle w:val="TableBody"/>
              <w:keepNext w:val="0"/>
            </w:pPr>
            <w:r w:rsidRPr="00A628D5">
              <w:t>N</w:t>
            </w:r>
          </w:p>
        </w:tc>
      </w:tr>
      <w:tr w:rsidR="00C1651A" w:rsidRPr="00A628D5" w14:paraId="3987867B" w14:textId="77777777" w:rsidTr="004B413C">
        <w:trPr>
          <w:trHeight w:val="284"/>
        </w:trPr>
        <w:tc>
          <w:tcPr>
            <w:tcW w:w="1843" w:type="dxa"/>
            <w:tcBorders>
              <w:top w:val="nil"/>
              <w:bottom w:val="nil"/>
            </w:tcBorders>
            <w:shd w:val="clear" w:color="auto" w:fill="auto"/>
            <w:noWrap/>
          </w:tcPr>
          <w:p w14:paraId="5F21ECDC" w14:textId="77777777" w:rsidR="00C1651A" w:rsidRPr="00A628D5" w:rsidRDefault="00C1651A" w:rsidP="0088707D">
            <w:pPr>
              <w:pStyle w:val="TableBody"/>
              <w:keepNext w:val="0"/>
            </w:pPr>
            <w:proofErr w:type="spellStart"/>
            <w:r w:rsidRPr="00A628D5">
              <w:t>Diener</w:t>
            </w:r>
            <w:proofErr w:type="spellEnd"/>
            <w:r w:rsidRPr="00A628D5">
              <w:t xml:space="preserve"> 2010</w:t>
            </w:r>
          </w:p>
        </w:tc>
        <w:tc>
          <w:tcPr>
            <w:tcW w:w="585" w:type="dxa"/>
            <w:tcBorders>
              <w:top w:val="nil"/>
              <w:bottom w:val="nil"/>
            </w:tcBorders>
          </w:tcPr>
          <w:p w14:paraId="33888CB7" w14:textId="3C5D0DC5" w:rsidR="00C1651A" w:rsidRPr="00A628D5" w:rsidRDefault="00C1651A" w:rsidP="00C94D29">
            <w:pPr>
              <w:pStyle w:val="TableBody"/>
              <w:keepNext w:val="0"/>
            </w:pPr>
            <w:r w:rsidRPr="00A628D5">
              <w:fldChar w:fldCharType="begin"/>
            </w:r>
            <w:r w:rsidR="00C94D29">
              <w:instrText xml:space="preserve"> ADDIN EN.CITE &lt;EndNote&gt;&lt;Cite&gt;&lt;Author&gt;Diener&lt;/Author&gt;&lt;Year&gt;2010&lt;/Year&gt;&lt;RecNum&gt;174&lt;/RecNum&gt;&lt;DisplayText&gt;[44]&lt;/DisplayText&gt;&lt;record&gt;&lt;rec-number&gt;174&lt;/rec-number&gt;&lt;foreign-keys&gt;&lt;key app="EN" db-id="wt9wawz0tr9szoeffappr22qeda5f0exzvwf" timestamp="1566820090"&gt;174&lt;/key&gt;&lt;/foreign-keys&gt;&lt;ref-type name="Journal Article"&gt;17&lt;/ref-type&gt;&lt;contributors&gt;&lt;authors&gt;&lt;author&gt;Diener, M. K.&lt;/author&gt;&lt;author&gt;Voss, S.&lt;/author&gt;&lt;author&gt;Jensen, K.&lt;/author&gt;&lt;author&gt;Buchler, M. W.&lt;/author&gt;&lt;author&gt;Seiler, C. M.&lt;/author&gt;&lt;/authors&gt;&lt;/contributors&gt;&lt;auth-address&gt;Department of General, Visceral and Transplantation Surgery, Study Centre of the German Surgical Society, and Institute of Medical Biometry and Informatics, University of Heidelberg, Heidelberg, Germany.&lt;/auth-address&gt;&lt;titles&gt;&lt;title&gt;Elective midline laparotomy closure: the INLINE systematic review and meta-analysis&lt;/title&gt;&lt;secondary-title&gt;Ann Surg&lt;/secondary-title&gt;&lt;alt-title&gt;Annals of surgery&lt;/alt-title&gt;&lt;/titles&gt;&lt;periodical&gt;&lt;full-title&gt;Ann Surg&lt;/full-title&gt;&lt;abbr-1&gt;Annals of surgery&lt;/abbr-1&gt;&lt;/periodical&gt;&lt;alt-periodical&gt;&lt;full-title&gt;Ann Surg&lt;/full-title&gt;&lt;abbr-1&gt;Annals of surgery&lt;/abbr-1&gt;&lt;/alt-periodical&gt;&lt;pages&gt;843-56&lt;/pages&gt;&lt;volume&gt;251&lt;/volume&gt;&lt;number&gt;5&lt;/number&gt;&lt;edition&gt;2010/04/17&lt;/edition&gt;&lt;keywords&gt;&lt;keyword&gt;Elective Surgical Procedures&lt;/keyword&gt;&lt;keyword&gt;Fasciotomy&lt;/keyword&gt;&lt;keyword&gt;Hernia, Abdominal/prevention &amp;amp; control&lt;/keyword&gt;&lt;keyword&gt;Humans&lt;/keyword&gt;&lt;keyword&gt;Laparotomy/*methods&lt;/keyword&gt;&lt;keyword&gt;Publication Bias&lt;/keyword&gt;&lt;keyword&gt;Randomized Controlled Trials as Topic&lt;/keyword&gt;&lt;keyword&gt;Suture Techniques&lt;/keyword&gt;&lt;/keywords&gt;&lt;dates&gt;&lt;year&gt;2010&lt;/year&gt;&lt;pub-dates&gt;&lt;date&gt;May&lt;/date&gt;&lt;/pub-dates&gt;&lt;/dates&gt;&lt;isbn&gt;0003-4932&lt;/isbn&gt;&lt;accession-num&gt;20395846&lt;/accession-num&gt;&lt;label&gt;Diener 2010&lt;/label&gt;&lt;urls&gt;&lt;/urls&gt;&lt;electronic-resource-num&gt;10.1097/SLA.0b013e3181d973e4&lt;/electronic-resource-num&gt;&lt;remote-database-provider&gt;NLM&lt;/remote-database-provider&gt;&lt;language&gt;eng&lt;/language&gt;&lt;/record&gt;&lt;/Cite&gt;&lt;/EndNote&gt;</w:instrText>
            </w:r>
            <w:r w:rsidRPr="00A628D5">
              <w:fldChar w:fldCharType="separate"/>
            </w:r>
            <w:r w:rsidR="00C94D29">
              <w:rPr>
                <w:noProof/>
              </w:rPr>
              <w:t>[44]</w:t>
            </w:r>
            <w:r w:rsidRPr="00A628D5">
              <w:fldChar w:fldCharType="end"/>
            </w:r>
          </w:p>
        </w:tc>
        <w:tc>
          <w:tcPr>
            <w:tcW w:w="691" w:type="dxa"/>
            <w:tcBorders>
              <w:top w:val="nil"/>
              <w:bottom w:val="nil"/>
            </w:tcBorders>
          </w:tcPr>
          <w:p w14:paraId="188B0553"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28580783" w14:textId="77777777" w:rsidR="00C1651A" w:rsidRPr="00A628D5" w:rsidRDefault="00C1651A" w:rsidP="0088707D">
            <w:pPr>
              <w:pStyle w:val="TableBody"/>
              <w:keepNext w:val="0"/>
            </w:pPr>
            <w:r w:rsidRPr="00A628D5">
              <w:t>PubMed, Embase, CENTRAL</w:t>
            </w:r>
          </w:p>
        </w:tc>
        <w:tc>
          <w:tcPr>
            <w:tcW w:w="851" w:type="dxa"/>
            <w:tcBorders>
              <w:top w:val="nil"/>
              <w:bottom w:val="nil"/>
            </w:tcBorders>
            <w:shd w:val="clear" w:color="auto" w:fill="auto"/>
          </w:tcPr>
          <w:p w14:paraId="5424F592"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28EDB8BC" w14:textId="77777777" w:rsidR="00C1651A" w:rsidRPr="00A628D5" w:rsidRDefault="00C1651A" w:rsidP="0088707D">
            <w:pPr>
              <w:pStyle w:val="TableBody"/>
              <w:keepNext w:val="0"/>
            </w:pPr>
            <w:r w:rsidRPr="00A628D5">
              <w:t>6</w:t>
            </w:r>
          </w:p>
        </w:tc>
        <w:tc>
          <w:tcPr>
            <w:tcW w:w="1159" w:type="dxa"/>
            <w:tcBorders>
              <w:top w:val="nil"/>
              <w:bottom w:val="nil"/>
            </w:tcBorders>
            <w:shd w:val="clear" w:color="auto" w:fill="auto"/>
          </w:tcPr>
          <w:p w14:paraId="42D4BDD8" w14:textId="77777777" w:rsidR="00C1651A" w:rsidRPr="00A628D5" w:rsidRDefault="00C1651A" w:rsidP="0088707D">
            <w:pPr>
              <w:pStyle w:val="TableBody"/>
              <w:keepNext w:val="0"/>
            </w:pPr>
            <w:r w:rsidRPr="00A628D5">
              <w:t>Y</w:t>
            </w:r>
          </w:p>
        </w:tc>
        <w:tc>
          <w:tcPr>
            <w:tcW w:w="1223" w:type="dxa"/>
            <w:tcBorders>
              <w:top w:val="nil"/>
              <w:bottom w:val="nil"/>
            </w:tcBorders>
          </w:tcPr>
          <w:p w14:paraId="7683CE20" w14:textId="77777777" w:rsidR="00C1651A" w:rsidRPr="00A628D5" w:rsidRDefault="00C1651A" w:rsidP="0088707D">
            <w:pPr>
              <w:pStyle w:val="TableBody"/>
              <w:keepNext w:val="0"/>
            </w:pPr>
            <w:r w:rsidRPr="00A628D5">
              <w:t>N</w:t>
            </w:r>
          </w:p>
        </w:tc>
      </w:tr>
      <w:tr w:rsidR="00C1651A" w:rsidRPr="00A628D5" w14:paraId="64E17B43" w14:textId="77777777" w:rsidTr="004B413C">
        <w:trPr>
          <w:trHeight w:val="284"/>
        </w:trPr>
        <w:tc>
          <w:tcPr>
            <w:tcW w:w="1843" w:type="dxa"/>
            <w:tcBorders>
              <w:top w:val="nil"/>
              <w:bottom w:val="nil"/>
            </w:tcBorders>
            <w:shd w:val="clear" w:color="auto" w:fill="auto"/>
            <w:noWrap/>
          </w:tcPr>
          <w:p w14:paraId="1F3EE30B" w14:textId="77777777" w:rsidR="00C1651A" w:rsidRPr="00A628D5" w:rsidRDefault="00C1651A" w:rsidP="0088707D">
            <w:pPr>
              <w:pStyle w:val="TableBody"/>
              <w:keepNext w:val="0"/>
            </w:pPr>
            <w:r w:rsidRPr="00A628D5">
              <w:t>DIMDI 2010</w:t>
            </w:r>
          </w:p>
        </w:tc>
        <w:tc>
          <w:tcPr>
            <w:tcW w:w="585" w:type="dxa"/>
            <w:tcBorders>
              <w:top w:val="nil"/>
              <w:bottom w:val="nil"/>
            </w:tcBorders>
          </w:tcPr>
          <w:p w14:paraId="4A98E5FA" w14:textId="1F79159C" w:rsidR="00C1651A" w:rsidRPr="00A628D5" w:rsidRDefault="00C1651A" w:rsidP="00C94D29">
            <w:pPr>
              <w:pStyle w:val="TableBody"/>
              <w:keepNext w:val="0"/>
            </w:pPr>
            <w:r w:rsidRPr="00A628D5">
              <w:fldChar w:fldCharType="begin"/>
            </w:r>
            <w:r w:rsidR="00C94D29">
              <w:instrText xml:space="preserve"> ADDIN EN.CITE &lt;EndNote&gt;&lt;Cite&gt;&lt;Author&gt;Hagen&lt;/Author&gt;&lt;Year&gt;2010&lt;/Year&gt;&lt;RecNum&gt;175&lt;/RecNum&gt;&lt;DisplayText&gt;[45]&lt;/DisplayText&gt;&lt;record&gt;&lt;rec-number&gt;175&lt;/rec-number&gt;&lt;foreign-keys&gt;&lt;key app="EN" db-id="wt9wawz0tr9szoeffappr22qeda5f0exzvwf" timestamp="1566820091"&gt;175&lt;/key&gt;&lt;/foreign-keys&gt;&lt;ref-type name="Journal Article"&gt;17&lt;/ref-type&gt;&lt;contributors&gt;&lt;authors&gt;&lt;author&gt;Hagen, A.&lt;/author&gt;&lt;author&gt;Gorenoi, V&lt;/author&gt;&lt;author&gt;Schönermark, M. P.&lt;/author&gt;&lt;/authors&gt;&lt;/contributors&gt;&lt;titles&gt;&lt;title&gt;Spezifische Immuntherapie (SIT) zur Behandlung der allergischen Rhinitis&lt;/title&gt;&lt;secondary-title&gt;Schriftenreihe Health Technology Assessment&lt;/secondary-title&gt;&lt;/titles&gt;&lt;periodical&gt;&lt;full-title&gt;Schriftenreihe Health Technology Assessment&lt;/full-title&gt;&lt;/periodical&gt;&lt;volume&gt;Bd. 96&lt;/volume&gt;&lt;dates&gt;&lt;year&gt;2010&lt;/year&gt;&lt;/dates&gt;&lt;isbn&gt;1864-9645&lt;/isbn&gt;&lt;label&gt;DIMDI 2010&lt;/label&gt;&lt;urls&gt;&lt;/urls&gt;&lt;electronic-resource-num&gt;10.3205/hta000079L&lt;/electronic-resource-num&gt;&lt;/record&gt;&lt;/Cite&gt;&lt;/EndNote&gt;</w:instrText>
            </w:r>
            <w:r w:rsidRPr="00A628D5">
              <w:fldChar w:fldCharType="separate"/>
            </w:r>
            <w:r w:rsidR="00C94D29">
              <w:rPr>
                <w:noProof/>
              </w:rPr>
              <w:t>[45]</w:t>
            </w:r>
            <w:r w:rsidRPr="00A628D5">
              <w:fldChar w:fldCharType="end"/>
            </w:r>
          </w:p>
        </w:tc>
        <w:tc>
          <w:tcPr>
            <w:tcW w:w="691" w:type="dxa"/>
            <w:tcBorders>
              <w:top w:val="nil"/>
              <w:bottom w:val="nil"/>
            </w:tcBorders>
          </w:tcPr>
          <w:p w14:paraId="66BB7E83" w14:textId="77777777" w:rsidR="00C1651A" w:rsidRPr="00A628D5" w:rsidRDefault="00C1651A" w:rsidP="0088707D">
            <w:pPr>
              <w:pStyle w:val="TableBody"/>
              <w:keepNext w:val="0"/>
            </w:pPr>
            <w:r w:rsidRPr="00A628D5">
              <w:t>HTA</w:t>
            </w:r>
          </w:p>
        </w:tc>
        <w:tc>
          <w:tcPr>
            <w:tcW w:w="8151" w:type="dxa"/>
            <w:tcBorders>
              <w:top w:val="nil"/>
              <w:bottom w:val="nil"/>
            </w:tcBorders>
          </w:tcPr>
          <w:p w14:paraId="41F14780" w14:textId="77777777" w:rsidR="00C1651A" w:rsidRPr="00A628D5" w:rsidRDefault="00C1651A" w:rsidP="0088707D">
            <w:pPr>
              <w:pStyle w:val="TableBody"/>
              <w:keepNext w:val="0"/>
            </w:pPr>
            <w:r w:rsidRPr="00A628D5">
              <w:t>MEDLINE, Embase, SciSearch, Social SciSearch, AMED, BIOSIS, CAB Abstracts, CCMed, Derwent Drug File, GLOBAL Health, GMS, ISTPB+ISTP/ISSHP, MEDIKAT, ETHMED, INAHTA, DAHTA, DARE, NHS-EED, SOMED, CDSR, CENTRAL</w:t>
            </w:r>
          </w:p>
        </w:tc>
        <w:tc>
          <w:tcPr>
            <w:tcW w:w="851" w:type="dxa"/>
            <w:tcBorders>
              <w:top w:val="nil"/>
              <w:bottom w:val="nil"/>
            </w:tcBorders>
            <w:shd w:val="clear" w:color="auto" w:fill="auto"/>
          </w:tcPr>
          <w:p w14:paraId="6050C028"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14E8A363" w14:textId="77777777" w:rsidR="00C1651A" w:rsidRPr="00A628D5" w:rsidRDefault="00C1651A" w:rsidP="0088707D">
            <w:pPr>
              <w:pStyle w:val="TableBody"/>
              <w:keepNext w:val="0"/>
            </w:pPr>
            <w:r w:rsidRPr="00A628D5">
              <w:t>4</w:t>
            </w:r>
          </w:p>
        </w:tc>
        <w:tc>
          <w:tcPr>
            <w:tcW w:w="1159" w:type="dxa"/>
            <w:tcBorders>
              <w:top w:val="nil"/>
              <w:bottom w:val="nil"/>
            </w:tcBorders>
            <w:shd w:val="clear" w:color="auto" w:fill="auto"/>
          </w:tcPr>
          <w:p w14:paraId="3BD0D32C" w14:textId="77777777" w:rsidR="00C1651A" w:rsidRPr="00A628D5" w:rsidRDefault="00C1651A" w:rsidP="0088707D">
            <w:pPr>
              <w:pStyle w:val="TableBody"/>
              <w:keepNext w:val="0"/>
            </w:pPr>
            <w:r w:rsidRPr="00A628D5">
              <w:t>Y</w:t>
            </w:r>
          </w:p>
        </w:tc>
        <w:tc>
          <w:tcPr>
            <w:tcW w:w="1223" w:type="dxa"/>
            <w:tcBorders>
              <w:top w:val="nil"/>
              <w:bottom w:val="nil"/>
            </w:tcBorders>
          </w:tcPr>
          <w:p w14:paraId="55422064" w14:textId="77777777" w:rsidR="00C1651A" w:rsidRPr="00A628D5" w:rsidRDefault="00C1651A" w:rsidP="0088707D">
            <w:pPr>
              <w:pStyle w:val="TableBody"/>
              <w:keepNext w:val="0"/>
            </w:pPr>
            <w:r w:rsidRPr="00A628D5">
              <w:t>N</w:t>
            </w:r>
          </w:p>
        </w:tc>
      </w:tr>
      <w:tr w:rsidR="00C1651A" w:rsidRPr="00A628D5" w14:paraId="1BD9E001" w14:textId="77777777" w:rsidTr="004B413C">
        <w:trPr>
          <w:trHeight w:val="284"/>
        </w:trPr>
        <w:tc>
          <w:tcPr>
            <w:tcW w:w="1843" w:type="dxa"/>
            <w:tcBorders>
              <w:top w:val="nil"/>
              <w:bottom w:val="nil"/>
            </w:tcBorders>
            <w:shd w:val="clear" w:color="auto" w:fill="auto"/>
            <w:noWrap/>
          </w:tcPr>
          <w:p w14:paraId="39429880" w14:textId="77777777" w:rsidR="00C1651A" w:rsidRPr="00A628D5" w:rsidRDefault="00C1651A" w:rsidP="0088707D">
            <w:pPr>
              <w:pStyle w:val="TableBody"/>
              <w:keepNext w:val="0"/>
            </w:pPr>
            <w:r w:rsidRPr="00A628D5">
              <w:t>DIMDI 2011a</w:t>
            </w:r>
          </w:p>
        </w:tc>
        <w:tc>
          <w:tcPr>
            <w:tcW w:w="585" w:type="dxa"/>
            <w:tcBorders>
              <w:top w:val="nil"/>
              <w:bottom w:val="nil"/>
            </w:tcBorders>
          </w:tcPr>
          <w:p w14:paraId="4AE13433" w14:textId="3EC65122" w:rsidR="00C1651A" w:rsidRPr="00A628D5" w:rsidRDefault="00C1651A" w:rsidP="00C94D29">
            <w:pPr>
              <w:pStyle w:val="TableBody"/>
              <w:keepNext w:val="0"/>
            </w:pPr>
            <w:r w:rsidRPr="00A628D5">
              <w:fldChar w:fldCharType="begin"/>
            </w:r>
            <w:r w:rsidR="00C94D29">
              <w:instrText xml:space="preserve"> ADDIN EN.CITE &lt;EndNote&gt;&lt;Cite&gt;&lt;Author&gt;Gorenoi&lt;/Author&gt;&lt;Year&gt;2011&lt;/Year&gt;&lt;RecNum&gt;176&lt;/RecNum&gt;&lt;DisplayText&gt;[46]&lt;/DisplayText&gt;&lt;record&gt;&lt;rec-number&gt;176&lt;/rec-number&gt;&lt;foreign-keys&gt;&lt;key app="EN" db-id="wt9wawz0tr9szoeffappr22qeda5f0exzvwf" timestamp="1566820091"&gt;176&lt;/key&gt;&lt;/foreign-keys&gt;&lt;ref-type name="Journal Article"&gt;17&lt;/ref-type&gt;&lt;contributors&gt;&lt;authors&gt;&lt;author&gt;Gorenoi, V&lt;/author&gt;&lt;author&gt;Schönermark, M. P.&lt;/author&gt;&lt;author&gt;Hagen, A.&lt;/author&gt;&lt;/authors&gt;&lt;/contributors&gt;&lt;titles&gt;&lt;title&gt;Perkutane Koronarinterventionen zusätzlich zur optimalen medikamentösen Therapie bei stabiler Angina Pectoris &lt;/title&gt;&lt;secondary-title&gt;Schriftenreihe Health Technology Assessment&lt;/secondary-title&gt;&lt;/titles&gt;&lt;periodical&gt;&lt;full-title&gt;Schriftenreihe Health Technology Assessment&lt;/full-title&gt;&lt;/periodical&gt;&lt;volume&gt;Bd. 115&lt;/volume&gt;&lt;dates&gt;&lt;year&gt;2011&lt;/year&gt;&lt;/dates&gt;&lt;isbn&gt;1864-9645&lt;/isbn&gt;&lt;label&gt;DIMDI 2011a &lt;/label&gt;&lt;urls&gt;&lt;/urls&gt;&lt;electronic-resource-num&gt;10.3205/hta000098L&lt;/electronic-resource-num&gt;&lt;/record&gt;&lt;/Cite&gt;&lt;/EndNote&gt;</w:instrText>
            </w:r>
            <w:r w:rsidRPr="00A628D5">
              <w:fldChar w:fldCharType="separate"/>
            </w:r>
            <w:r w:rsidR="00C94D29">
              <w:rPr>
                <w:noProof/>
              </w:rPr>
              <w:t>[46]</w:t>
            </w:r>
            <w:r w:rsidRPr="00A628D5">
              <w:fldChar w:fldCharType="end"/>
            </w:r>
          </w:p>
        </w:tc>
        <w:tc>
          <w:tcPr>
            <w:tcW w:w="691" w:type="dxa"/>
            <w:tcBorders>
              <w:top w:val="nil"/>
              <w:bottom w:val="nil"/>
            </w:tcBorders>
          </w:tcPr>
          <w:p w14:paraId="3C9C703B" w14:textId="77777777" w:rsidR="00C1651A" w:rsidRPr="00A628D5" w:rsidRDefault="00C1651A" w:rsidP="0088707D">
            <w:pPr>
              <w:pStyle w:val="TableBody"/>
              <w:keepNext w:val="0"/>
            </w:pPr>
            <w:r w:rsidRPr="00A628D5">
              <w:t>HTA</w:t>
            </w:r>
          </w:p>
        </w:tc>
        <w:tc>
          <w:tcPr>
            <w:tcW w:w="8151" w:type="dxa"/>
            <w:tcBorders>
              <w:top w:val="nil"/>
              <w:bottom w:val="nil"/>
            </w:tcBorders>
          </w:tcPr>
          <w:p w14:paraId="588A49E5" w14:textId="77777777" w:rsidR="00C1651A" w:rsidRPr="00A628D5" w:rsidRDefault="00C1651A" w:rsidP="0088707D">
            <w:pPr>
              <w:pStyle w:val="TableBody"/>
              <w:keepNext w:val="0"/>
            </w:pPr>
            <w:r w:rsidRPr="00A628D5">
              <w:t xml:space="preserve">CCMed, CDSR, CENTRAL, DAHTA, GMS, GMS Meetings, DARE, INAHTA, SOMED, MEDLINE, MEDIKAT, ETHMED, HECLINET, CAB Abstracts, AMED, NHS-EED, IPA, BIOSIS, Embase, Derwent Drug </w:t>
            </w:r>
            <w:proofErr w:type="spellStart"/>
            <w:r w:rsidRPr="00A628D5">
              <w:t>Backfile</w:t>
            </w:r>
            <w:proofErr w:type="spellEnd"/>
            <w:r w:rsidRPr="00A628D5">
              <w:t>, Derwent Drug File, ISTPB+ISTP/ISSHP, SciSearch</w:t>
            </w:r>
          </w:p>
        </w:tc>
        <w:tc>
          <w:tcPr>
            <w:tcW w:w="851" w:type="dxa"/>
            <w:tcBorders>
              <w:top w:val="nil"/>
              <w:bottom w:val="nil"/>
            </w:tcBorders>
            <w:shd w:val="clear" w:color="auto" w:fill="auto"/>
          </w:tcPr>
          <w:p w14:paraId="4C41B473"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0FB48CF3" w14:textId="77777777" w:rsidR="00C1651A" w:rsidRPr="00A628D5" w:rsidRDefault="00C1651A" w:rsidP="0088707D">
            <w:pPr>
              <w:pStyle w:val="TableBody"/>
              <w:keepNext w:val="0"/>
            </w:pPr>
            <w:r w:rsidRPr="00A628D5">
              <w:t>7</w:t>
            </w:r>
          </w:p>
        </w:tc>
        <w:tc>
          <w:tcPr>
            <w:tcW w:w="1159" w:type="dxa"/>
            <w:tcBorders>
              <w:top w:val="nil"/>
              <w:bottom w:val="nil"/>
            </w:tcBorders>
            <w:shd w:val="clear" w:color="auto" w:fill="auto"/>
          </w:tcPr>
          <w:p w14:paraId="1C9012B5" w14:textId="77777777" w:rsidR="00C1651A" w:rsidRPr="00A628D5" w:rsidRDefault="00C1651A" w:rsidP="0088707D">
            <w:pPr>
              <w:pStyle w:val="TableBody"/>
              <w:keepNext w:val="0"/>
            </w:pPr>
            <w:r w:rsidRPr="00A628D5">
              <w:t>Y</w:t>
            </w:r>
          </w:p>
        </w:tc>
        <w:tc>
          <w:tcPr>
            <w:tcW w:w="1223" w:type="dxa"/>
            <w:tcBorders>
              <w:top w:val="nil"/>
              <w:bottom w:val="nil"/>
            </w:tcBorders>
          </w:tcPr>
          <w:p w14:paraId="5E2A67B8" w14:textId="77777777" w:rsidR="00C1651A" w:rsidRPr="00A628D5" w:rsidRDefault="00C1651A" w:rsidP="0088707D">
            <w:pPr>
              <w:pStyle w:val="TableBody"/>
              <w:keepNext w:val="0"/>
            </w:pPr>
            <w:r w:rsidRPr="00A628D5">
              <w:t>N</w:t>
            </w:r>
          </w:p>
        </w:tc>
      </w:tr>
      <w:tr w:rsidR="00C1651A" w:rsidRPr="00A628D5" w14:paraId="37E0E4A2" w14:textId="77777777" w:rsidTr="004B413C">
        <w:trPr>
          <w:trHeight w:val="284"/>
        </w:trPr>
        <w:tc>
          <w:tcPr>
            <w:tcW w:w="1843" w:type="dxa"/>
            <w:tcBorders>
              <w:top w:val="nil"/>
              <w:bottom w:val="nil"/>
            </w:tcBorders>
            <w:shd w:val="clear" w:color="auto" w:fill="auto"/>
            <w:noWrap/>
          </w:tcPr>
          <w:p w14:paraId="107337E5" w14:textId="77777777" w:rsidR="00C1651A" w:rsidRPr="00A628D5" w:rsidRDefault="00C1651A" w:rsidP="0088707D">
            <w:pPr>
              <w:pStyle w:val="TableBody"/>
              <w:keepNext w:val="0"/>
            </w:pPr>
            <w:r w:rsidRPr="00A628D5">
              <w:t>DIMDI 2011b</w:t>
            </w:r>
          </w:p>
        </w:tc>
        <w:tc>
          <w:tcPr>
            <w:tcW w:w="585" w:type="dxa"/>
            <w:tcBorders>
              <w:top w:val="nil"/>
              <w:bottom w:val="nil"/>
            </w:tcBorders>
          </w:tcPr>
          <w:p w14:paraId="2F340224" w14:textId="7A7ECDB3" w:rsidR="00C1651A" w:rsidRPr="00A628D5" w:rsidRDefault="00C1651A" w:rsidP="00C94D29">
            <w:pPr>
              <w:pStyle w:val="TableBody"/>
              <w:keepNext w:val="0"/>
            </w:pPr>
            <w:r w:rsidRPr="00A628D5">
              <w:fldChar w:fldCharType="begin"/>
            </w:r>
            <w:r w:rsidR="00C94D29">
              <w:instrText xml:space="preserve"> ADDIN EN.CITE &lt;EndNote&gt;&lt;Cite&gt;&lt;Author&gt;Schnell-Inderst&lt;/Author&gt;&lt;Year&gt;2011&lt;/Year&gt;&lt;RecNum&gt;177&lt;/RecNum&gt;&lt;DisplayText&gt;[47]&lt;/DisplayText&gt;&lt;record&gt;&lt;rec-number&gt;177&lt;/rec-number&gt;&lt;foreign-keys&gt;&lt;key app="EN" db-id="wt9wawz0tr9szoeffappr22qeda5f0exzvwf" timestamp="1566820092"&gt;177&lt;/key&gt;&lt;/foreign-keys&gt;&lt;ref-type name="Journal Article"&gt;17&lt;/ref-type&gt;&lt;contributors&gt;&lt;authors&gt;&lt;author&gt;Schnell-Inderst, P.&lt;/author&gt;&lt;author&gt;Hunger, T.&lt;/author&gt;&lt;author&gt;Hintringer, K.&lt;/author&gt;&lt;author&gt;Schwarzer, R.&lt;/author&gt;&lt;author&gt;Seifert-Klauss, V.&lt;/author&gt;&lt;author&gt;Gothe, H.&lt;/author&gt;&lt;author&gt;Wasem, J.&lt;/author&gt;&lt;author&gt;Siebert, U.&lt;/author&gt;&lt;/authors&gt;&lt;/contributors&gt;&lt;titles&gt;&lt;title&gt;Individuelle Gesundheitsleistungen&lt;/title&gt;&lt;secondary-title&gt;Schriftenreihe Health Technology Assessment&lt;/secondary-title&gt;&lt;/titles&gt;&lt;periodical&gt;&lt;full-title&gt;Schriftenreihe Health Technology Assessment&lt;/full-title&gt;&lt;/periodical&gt;&lt;volume&gt;Bd. 113&lt;/volume&gt;&lt;dates&gt;&lt;year&gt;2011&lt;/year&gt;&lt;/dates&gt;&lt;isbn&gt;1864-9645&lt;/isbn&gt;&lt;label&gt;DIMDI 2011b&lt;/label&gt;&lt;urls&gt;&lt;/urls&gt;&lt;electronic-resource-num&gt;10.3205/hta000096L&lt;/electronic-resource-num&gt;&lt;/record&gt;&lt;/Cite&gt;&lt;/EndNote&gt;</w:instrText>
            </w:r>
            <w:r w:rsidRPr="00A628D5">
              <w:fldChar w:fldCharType="separate"/>
            </w:r>
            <w:r w:rsidR="00C94D29">
              <w:rPr>
                <w:noProof/>
              </w:rPr>
              <w:t>[47]</w:t>
            </w:r>
            <w:r w:rsidRPr="00A628D5">
              <w:fldChar w:fldCharType="end"/>
            </w:r>
          </w:p>
        </w:tc>
        <w:tc>
          <w:tcPr>
            <w:tcW w:w="691" w:type="dxa"/>
            <w:tcBorders>
              <w:top w:val="nil"/>
              <w:bottom w:val="nil"/>
            </w:tcBorders>
          </w:tcPr>
          <w:p w14:paraId="7942F086" w14:textId="77777777" w:rsidR="00C1651A" w:rsidRPr="00A628D5" w:rsidRDefault="00C1651A" w:rsidP="0088707D">
            <w:pPr>
              <w:pStyle w:val="TableBody"/>
              <w:keepNext w:val="0"/>
            </w:pPr>
            <w:r w:rsidRPr="00A628D5">
              <w:t>HTA</w:t>
            </w:r>
          </w:p>
        </w:tc>
        <w:tc>
          <w:tcPr>
            <w:tcW w:w="8151" w:type="dxa"/>
            <w:tcBorders>
              <w:top w:val="nil"/>
              <w:bottom w:val="nil"/>
            </w:tcBorders>
          </w:tcPr>
          <w:p w14:paraId="18122F88" w14:textId="77777777" w:rsidR="00C1651A" w:rsidRPr="00A628D5" w:rsidRDefault="00C1651A" w:rsidP="0088707D">
            <w:pPr>
              <w:pStyle w:val="TableBody"/>
              <w:keepNext w:val="0"/>
            </w:pPr>
            <w:r w:rsidRPr="00A628D5">
              <w:t xml:space="preserve">CCMed, CDSR, CENTRAL, DAHTA, GMS, GMS Meetings, DARE, INAHTA, SOMED, MEDLINE, MEDIKAT, ETHMED, HECLINET, CAB Abstracts, AMED, NHS-EED, IPA, BIOSIS, Embase, Derwent Drug File, ISTPB+ISTP/ISSHP, SciSearch, Social SciSearch </w:t>
            </w:r>
          </w:p>
        </w:tc>
        <w:tc>
          <w:tcPr>
            <w:tcW w:w="851" w:type="dxa"/>
            <w:tcBorders>
              <w:top w:val="nil"/>
              <w:bottom w:val="nil"/>
            </w:tcBorders>
            <w:shd w:val="clear" w:color="auto" w:fill="auto"/>
          </w:tcPr>
          <w:p w14:paraId="0CB628C9"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43475939" w14:textId="77777777" w:rsidR="00C1651A" w:rsidRPr="00A628D5" w:rsidRDefault="00C1651A" w:rsidP="0088707D">
            <w:pPr>
              <w:pStyle w:val="TableBody"/>
              <w:keepNext w:val="0"/>
            </w:pPr>
            <w:r w:rsidRPr="00A628D5">
              <w:t>13</w:t>
            </w:r>
          </w:p>
        </w:tc>
        <w:tc>
          <w:tcPr>
            <w:tcW w:w="1159" w:type="dxa"/>
            <w:tcBorders>
              <w:top w:val="nil"/>
              <w:bottom w:val="nil"/>
            </w:tcBorders>
            <w:shd w:val="clear" w:color="auto" w:fill="auto"/>
          </w:tcPr>
          <w:p w14:paraId="2336AE02" w14:textId="77777777" w:rsidR="00C1651A" w:rsidRPr="00A628D5" w:rsidRDefault="00C1651A" w:rsidP="0088707D">
            <w:pPr>
              <w:pStyle w:val="TableBody"/>
              <w:keepNext w:val="0"/>
            </w:pPr>
            <w:r w:rsidRPr="00A628D5">
              <w:t>N</w:t>
            </w:r>
          </w:p>
        </w:tc>
        <w:tc>
          <w:tcPr>
            <w:tcW w:w="1223" w:type="dxa"/>
            <w:tcBorders>
              <w:top w:val="nil"/>
              <w:bottom w:val="nil"/>
            </w:tcBorders>
          </w:tcPr>
          <w:p w14:paraId="03BE5574" w14:textId="77777777" w:rsidR="00C1651A" w:rsidRPr="00A628D5" w:rsidRDefault="00C1651A" w:rsidP="0088707D">
            <w:pPr>
              <w:pStyle w:val="TableBody"/>
              <w:keepNext w:val="0"/>
            </w:pPr>
            <w:r w:rsidRPr="00A628D5">
              <w:t>N</w:t>
            </w:r>
          </w:p>
        </w:tc>
      </w:tr>
      <w:tr w:rsidR="00C1651A" w:rsidRPr="00A628D5" w14:paraId="2F377E22" w14:textId="77777777" w:rsidTr="004B413C">
        <w:trPr>
          <w:trHeight w:val="284"/>
        </w:trPr>
        <w:tc>
          <w:tcPr>
            <w:tcW w:w="1843" w:type="dxa"/>
            <w:tcBorders>
              <w:top w:val="nil"/>
              <w:bottom w:val="nil"/>
            </w:tcBorders>
            <w:shd w:val="clear" w:color="auto" w:fill="auto"/>
            <w:noWrap/>
          </w:tcPr>
          <w:p w14:paraId="49AFFC1C" w14:textId="77777777" w:rsidR="00C1651A" w:rsidRPr="00A628D5" w:rsidRDefault="00C1651A" w:rsidP="0088707D">
            <w:pPr>
              <w:pStyle w:val="TableBody"/>
              <w:keepNext w:val="0"/>
            </w:pPr>
            <w:proofErr w:type="spellStart"/>
            <w:r w:rsidRPr="00A628D5">
              <w:t>Ekeland</w:t>
            </w:r>
            <w:proofErr w:type="spellEnd"/>
            <w:r w:rsidRPr="00A628D5">
              <w:t xml:space="preserve"> 2010</w:t>
            </w:r>
          </w:p>
        </w:tc>
        <w:tc>
          <w:tcPr>
            <w:tcW w:w="585" w:type="dxa"/>
            <w:tcBorders>
              <w:top w:val="nil"/>
              <w:bottom w:val="nil"/>
            </w:tcBorders>
          </w:tcPr>
          <w:p w14:paraId="7F678F2A" w14:textId="6D44978B" w:rsidR="00C1651A" w:rsidRPr="00A628D5" w:rsidRDefault="00C1651A" w:rsidP="00C94D29">
            <w:pPr>
              <w:pStyle w:val="TableBody"/>
              <w:keepNext w:val="0"/>
            </w:pPr>
            <w:r w:rsidRPr="00A628D5">
              <w:fldChar w:fldCharType="begin"/>
            </w:r>
            <w:r w:rsidR="00C94D29">
              <w:instrText xml:space="preserve"> ADDIN EN.CITE &lt;EndNote&gt;&lt;Cite&gt;&lt;Author&gt;Ekeland&lt;/Author&gt;&lt;Year&gt;2010&lt;/Year&gt;&lt;RecNum&gt;178&lt;/RecNum&gt;&lt;DisplayText&gt;[48]&lt;/DisplayText&gt;&lt;record&gt;&lt;rec-number&gt;178&lt;/rec-number&gt;&lt;foreign-keys&gt;&lt;key app="EN" db-id="wt9wawz0tr9szoeffappr22qeda5f0exzvwf" timestamp="1566820092"&gt;178&lt;/key&gt;&lt;/foreign-keys&gt;&lt;ref-type name="Journal Article"&gt;17&lt;/ref-type&gt;&lt;contributors&gt;&lt;authors&gt;&lt;author&gt;Ekeland, A. G.&lt;/author&gt;&lt;author&gt;Bowes, A.&lt;/author&gt;&lt;author&gt;Flottorp, S.&lt;/author&gt;&lt;/authors&gt;&lt;/contributors&gt;&lt;auth-address&gt;Norwegian Centre for Integrated Care and Telemedicine, University Hospital of North Norway, P.O. Box 6060, N-9038 Tromso, Norway. anne.granstrom.ekeland@telemed.no&lt;/auth-address&gt;&lt;titles&gt;&lt;title&gt;Effectiveness of telemedicine: a systematic review of reviews&lt;/title&gt;&lt;secondary-title&gt;Int J Med Inform&lt;/secondary-title&gt;&lt;alt-title&gt;International journal of medical informatics&lt;/alt-title&gt;&lt;/titles&gt;&lt;periodical&gt;&lt;full-title&gt;Int J Med Inform&lt;/full-title&gt;&lt;abbr-1&gt;International journal of medical informatics&lt;/abbr-1&gt;&lt;/periodical&gt;&lt;alt-periodical&gt;&lt;full-title&gt;Int J Med Inform&lt;/full-title&gt;&lt;abbr-1&gt;International journal of medical informatics&lt;/abbr-1&gt;&lt;/alt-periodical&gt;&lt;pages&gt;736-71&lt;/pages&gt;&lt;volume&gt;79&lt;/volume&gt;&lt;number&gt;11&lt;/number&gt;&lt;edition&gt;2010/10/05&lt;/edition&gt;&lt;keywords&gt;&lt;keyword&gt;Cost-Benefit Analysis&lt;/keyword&gt;&lt;keyword&gt;*Health Services Accessibility&lt;/keyword&gt;&lt;keyword&gt;*Health Services Research&lt;/keyword&gt;&lt;keyword&gt;Humans&lt;/keyword&gt;&lt;keyword&gt;*Outcome Assessment (Health Care)&lt;/keyword&gt;&lt;keyword&gt;Policy Making&lt;/keyword&gt;&lt;keyword&gt;*Rural Health Services&lt;/keyword&gt;&lt;keyword&gt;Telemedicine/economics/*standards/utilization&lt;/keyword&gt;&lt;keyword&gt;United States&lt;/keyword&gt;&lt;/keywords&gt;&lt;dates&gt;&lt;year&gt;2010&lt;/year&gt;&lt;pub-dates&gt;&lt;date&gt;Nov&lt;/date&gt;&lt;/pub-dates&gt;&lt;/dates&gt;&lt;isbn&gt;1386-5056&lt;/isbn&gt;&lt;accession-num&gt;20884286&lt;/accession-num&gt;&lt;label&gt;Ekeland 2010&lt;/label&gt;&lt;urls&gt;&lt;/urls&gt;&lt;electronic-resource-num&gt;10.1016/j.ijmedinf.2010.08.006&lt;/electronic-resource-num&gt;&lt;remote-database-provider&gt;NLM&lt;/remote-database-provider&gt;&lt;language&gt;eng&lt;/language&gt;&lt;/record&gt;&lt;/Cite&gt;&lt;/EndNote&gt;</w:instrText>
            </w:r>
            <w:r w:rsidRPr="00A628D5">
              <w:fldChar w:fldCharType="separate"/>
            </w:r>
            <w:r w:rsidR="00C94D29">
              <w:rPr>
                <w:noProof/>
              </w:rPr>
              <w:t>[48]</w:t>
            </w:r>
            <w:r w:rsidRPr="00A628D5">
              <w:fldChar w:fldCharType="end"/>
            </w:r>
          </w:p>
        </w:tc>
        <w:tc>
          <w:tcPr>
            <w:tcW w:w="691" w:type="dxa"/>
            <w:tcBorders>
              <w:top w:val="nil"/>
              <w:bottom w:val="nil"/>
            </w:tcBorders>
          </w:tcPr>
          <w:p w14:paraId="42EC4C06"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7E2D4F21" w14:textId="77777777" w:rsidR="00C1651A" w:rsidRPr="00A628D5" w:rsidRDefault="00C1651A" w:rsidP="0088707D">
            <w:pPr>
              <w:pStyle w:val="TableBody"/>
              <w:keepNext w:val="0"/>
            </w:pPr>
            <w:r w:rsidRPr="00A628D5">
              <w:t>ACM Digital Library, British Nursing Index, Cochrane Library, DARE, HTA Database, CSA, MEDLINE, Embase, HSTAT, INAHATA, PsycINFO, PubMed, TIE, Web of Science</w:t>
            </w:r>
          </w:p>
        </w:tc>
        <w:tc>
          <w:tcPr>
            <w:tcW w:w="851" w:type="dxa"/>
            <w:tcBorders>
              <w:top w:val="nil"/>
              <w:bottom w:val="nil"/>
            </w:tcBorders>
            <w:shd w:val="clear" w:color="auto" w:fill="auto"/>
          </w:tcPr>
          <w:p w14:paraId="2B4193BC"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0DCD58C2" w14:textId="77777777" w:rsidR="00C1651A" w:rsidRPr="00A628D5" w:rsidRDefault="00C1651A" w:rsidP="0088707D">
            <w:pPr>
              <w:pStyle w:val="TableBody"/>
              <w:keepNext w:val="0"/>
            </w:pPr>
            <w:r w:rsidRPr="00A628D5">
              <w:t>78</w:t>
            </w:r>
          </w:p>
        </w:tc>
        <w:tc>
          <w:tcPr>
            <w:tcW w:w="1159" w:type="dxa"/>
            <w:tcBorders>
              <w:top w:val="nil"/>
              <w:bottom w:val="nil"/>
            </w:tcBorders>
            <w:shd w:val="clear" w:color="auto" w:fill="auto"/>
          </w:tcPr>
          <w:p w14:paraId="19D2CC91" w14:textId="77777777" w:rsidR="00C1651A" w:rsidRPr="00A628D5" w:rsidRDefault="00C1651A" w:rsidP="0088707D">
            <w:pPr>
              <w:pStyle w:val="TableBody"/>
              <w:keepNext w:val="0"/>
            </w:pPr>
            <w:r w:rsidRPr="00A628D5">
              <w:t>Y</w:t>
            </w:r>
          </w:p>
        </w:tc>
        <w:tc>
          <w:tcPr>
            <w:tcW w:w="1223" w:type="dxa"/>
            <w:tcBorders>
              <w:top w:val="nil"/>
              <w:bottom w:val="nil"/>
            </w:tcBorders>
          </w:tcPr>
          <w:p w14:paraId="46FE9218" w14:textId="77777777" w:rsidR="00C1651A" w:rsidRPr="00A628D5" w:rsidRDefault="00C1651A" w:rsidP="0088707D">
            <w:pPr>
              <w:pStyle w:val="TableBody"/>
              <w:keepNext w:val="0"/>
            </w:pPr>
            <w:r w:rsidRPr="00A628D5">
              <w:t>N</w:t>
            </w:r>
          </w:p>
        </w:tc>
      </w:tr>
      <w:tr w:rsidR="00C1651A" w:rsidRPr="00A628D5" w14:paraId="31C154CB" w14:textId="77777777" w:rsidTr="004B413C">
        <w:trPr>
          <w:trHeight w:val="284"/>
        </w:trPr>
        <w:tc>
          <w:tcPr>
            <w:tcW w:w="1843" w:type="dxa"/>
            <w:tcBorders>
              <w:top w:val="nil"/>
              <w:bottom w:val="nil"/>
            </w:tcBorders>
            <w:shd w:val="clear" w:color="auto" w:fill="auto"/>
            <w:noWrap/>
          </w:tcPr>
          <w:p w14:paraId="7EEEA8E7" w14:textId="77777777" w:rsidR="00C1651A" w:rsidRPr="00A628D5" w:rsidRDefault="00C1651A" w:rsidP="0088707D">
            <w:pPr>
              <w:pStyle w:val="TableBody"/>
              <w:keepNext w:val="0"/>
            </w:pPr>
            <w:r w:rsidRPr="00A628D5">
              <w:t>Ernst 2010a</w:t>
            </w:r>
          </w:p>
        </w:tc>
        <w:tc>
          <w:tcPr>
            <w:tcW w:w="585" w:type="dxa"/>
            <w:tcBorders>
              <w:top w:val="nil"/>
              <w:bottom w:val="nil"/>
            </w:tcBorders>
          </w:tcPr>
          <w:p w14:paraId="24D29BDB" w14:textId="5012663F" w:rsidR="00C1651A" w:rsidRPr="00A628D5" w:rsidRDefault="00C1651A" w:rsidP="00C94D29">
            <w:pPr>
              <w:pStyle w:val="TableBody"/>
              <w:keepNext w:val="0"/>
            </w:pPr>
            <w:r w:rsidRPr="00A628D5">
              <w:fldChar w:fldCharType="begin"/>
            </w:r>
            <w:r w:rsidR="00C94D29">
              <w:instrText xml:space="preserve"> ADDIN EN.CITE &lt;EndNote&gt;&lt;Cite&gt;&lt;Author&gt;Ernst&lt;/Author&gt;&lt;Year&gt;2010&lt;/Year&gt;&lt;RecNum&gt;179&lt;/RecNum&gt;&lt;DisplayText&gt;[49]&lt;/DisplayText&gt;&lt;record&gt;&lt;rec-number&gt;179&lt;/rec-number&gt;&lt;foreign-keys&gt;&lt;key app="EN" db-id="wt9wawz0tr9szoeffappr22qeda5f0exzvwf" timestamp="1566820093"&gt;179&lt;/key&gt;&lt;/foreign-keys&gt;&lt;ref-type name="Journal Article"&gt;17&lt;/ref-type&gt;&lt;contributors&gt;&lt;authors&gt;&lt;author&gt;Ernst, E&lt;/author&gt;&lt;author&gt;Lee, MS&lt;/author&gt;&lt;/authors&gt;&lt;/contributors&gt;&lt;titles&gt;&lt;title&gt;Ayurvedic medicine: an overview of systematic reviews&lt;/title&gt;&lt;secondary-title&gt;Perfusion&lt;/secondary-title&gt;&lt;/titles&gt;&lt;periodical&gt;&lt;full-title&gt;Perfusion&lt;/full-title&gt;&lt;/periodical&gt;&lt;pages&gt;132-40&lt;/pages&gt;&lt;volume&gt;23&lt;/volume&gt;&lt;dates&gt;&lt;year&gt;2010&lt;/year&gt;&lt;/dates&gt;&lt;label&gt;Ernst 2010a&lt;/label&gt;&lt;urls&gt;&lt;/urls&gt;&lt;/record&gt;&lt;/Cite&gt;&lt;/EndNote&gt;</w:instrText>
            </w:r>
            <w:r w:rsidRPr="00A628D5">
              <w:fldChar w:fldCharType="separate"/>
            </w:r>
            <w:r w:rsidR="00C94D29">
              <w:rPr>
                <w:noProof/>
              </w:rPr>
              <w:t>[49]</w:t>
            </w:r>
            <w:r w:rsidRPr="00A628D5">
              <w:fldChar w:fldCharType="end"/>
            </w:r>
          </w:p>
        </w:tc>
        <w:tc>
          <w:tcPr>
            <w:tcW w:w="691" w:type="dxa"/>
            <w:tcBorders>
              <w:top w:val="nil"/>
              <w:bottom w:val="nil"/>
            </w:tcBorders>
          </w:tcPr>
          <w:p w14:paraId="3EB1F6CD"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4C55F2EF" w14:textId="77777777" w:rsidR="00C1651A" w:rsidRPr="00A628D5" w:rsidRDefault="00C1651A" w:rsidP="0088707D">
            <w:pPr>
              <w:pStyle w:val="TableBody"/>
              <w:keepNext w:val="0"/>
            </w:pPr>
            <w:r w:rsidRPr="00A628D5">
              <w:t>MEDLINE, Embase, AMED, CINAHL, Cochrane Library, Korean + Chinese DBs (7)</w:t>
            </w:r>
          </w:p>
        </w:tc>
        <w:tc>
          <w:tcPr>
            <w:tcW w:w="851" w:type="dxa"/>
            <w:tcBorders>
              <w:top w:val="nil"/>
              <w:bottom w:val="nil"/>
            </w:tcBorders>
            <w:shd w:val="clear" w:color="auto" w:fill="auto"/>
          </w:tcPr>
          <w:p w14:paraId="18559A36"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2709C5DD" w14:textId="77777777" w:rsidR="00C1651A" w:rsidRPr="00A628D5" w:rsidRDefault="00C1651A" w:rsidP="0088707D">
            <w:pPr>
              <w:pStyle w:val="TableBody"/>
              <w:keepNext w:val="0"/>
            </w:pPr>
            <w:r w:rsidRPr="00A628D5">
              <w:t>5</w:t>
            </w:r>
          </w:p>
        </w:tc>
        <w:tc>
          <w:tcPr>
            <w:tcW w:w="1159" w:type="dxa"/>
            <w:tcBorders>
              <w:top w:val="nil"/>
              <w:bottom w:val="nil"/>
            </w:tcBorders>
            <w:shd w:val="clear" w:color="auto" w:fill="auto"/>
          </w:tcPr>
          <w:p w14:paraId="3CF86443" w14:textId="77777777" w:rsidR="00C1651A" w:rsidRPr="00A628D5" w:rsidRDefault="00C1651A" w:rsidP="0088707D">
            <w:pPr>
              <w:pStyle w:val="TableBody"/>
              <w:keepNext w:val="0"/>
            </w:pPr>
            <w:r w:rsidRPr="00A628D5">
              <w:t>Y</w:t>
            </w:r>
          </w:p>
        </w:tc>
        <w:tc>
          <w:tcPr>
            <w:tcW w:w="1223" w:type="dxa"/>
            <w:tcBorders>
              <w:top w:val="nil"/>
              <w:bottom w:val="nil"/>
            </w:tcBorders>
          </w:tcPr>
          <w:p w14:paraId="202B21ED" w14:textId="77777777" w:rsidR="00C1651A" w:rsidRPr="00A628D5" w:rsidRDefault="00C1651A" w:rsidP="0088707D">
            <w:pPr>
              <w:pStyle w:val="TableBody"/>
              <w:keepNext w:val="0"/>
            </w:pPr>
            <w:r w:rsidRPr="00A628D5">
              <w:t>N</w:t>
            </w:r>
          </w:p>
        </w:tc>
      </w:tr>
      <w:tr w:rsidR="00C1651A" w:rsidRPr="00A628D5" w14:paraId="45B526EC" w14:textId="77777777" w:rsidTr="004B413C">
        <w:trPr>
          <w:trHeight w:val="284"/>
        </w:trPr>
        <w:tc>
          <w:tcPr>
            <w:tcW w:w="1843" w:type="dxa"/>
            <w:tcBorders>
              <w:top w:val="nil"/>
              <w:bottom w:val="nil"/>
            </w:tcBorders>
            <w:shd w:val="clear" w:color="auto" w:fill="auto"/>
            <w:noWrap/>
          </w:tcPr>
          <w:p w14:paraId="60DEC576" w14:textId="77777777" w:rsidR="00C1651A" w:rsidRPr="00A628D5" w:rsidRDefault="00C1651A" w:rsidP="0088707D">
            <w:pPr>
              <w:pStyle w:val="TableBody"/>
              <w:keepNext w:val="0"/>
            </w:pPr>
            <w:r w:rsidRPr="00A628D5">
              <w:t>Ernst 2010b</w:t>
            </w:r>
          </w:p>
        </w:tc>
        <w:tc>
          <w:tcPr>
            <w:tcW w:w="585" w:type="dxa"/>
            <w:tcBorders>
              <w:top w:val="nil"/>
              <w:bottom w:val="nil"/>
            </w:tcBorders>
          </w:tcPr>
          <w:p w14:paraId="5D4A3847" w14:textId="256D9B43" w:rsidR="00C1651A" w:rsidRPr="00A628D5" w:rsidRDefault="00C1651A" w:rsidP="00C94D29">
            <w:pPr>
              <w:pStyle w:val="TableBody"/>
              <w:keepNext w:val="0"/>
            </w:pPr>
            <w:r w:rsidRPr="00A628D5">
              <w:fldChar w:fldCharType="begin"/>
            </w:r>
            <w:r w:rsidR="00C94D29">
              <w:instrText xml:space="preserve"> ADDIN EN.CITE &lt;EndNote&gt;&lt;Cite&gt;&lt;Author&gt;Ernst&lt;/Author&gt;&lt;Year&gt;2010&lt;/Year&gt;&lt;RecNum&gt;180&lt;/RecNum&gt;&lt;DisplayText&gt;[50]&lt;/DisplayText&gt;&lt;record&gt;&lt;rec-number&gt;180&lt;/rec-number&gt;&lt;foreign-keys&gt;&lt;key app="EN" db-id="wt9wawz0tr9szoeffappr22qeda5f0exzvwf" timestamp="1566820093"&gt;180&lt;/key&gt;&lt;/foreign-keys&gt;&lt;ref-type name="Journal Article"&gt;17&lt;/ref-type&gt;&lt;contributors&gt;&lt;authors&gt;&lt;author&gt;Ernst, E.&lt;/author&gt;&lt;author&gt;Lee, M. S.&lt;/author&gt;&lt;/authors&gt;&lt;/contributors&gt;&lt;titles&gt;&lt;title&gt;Acupressure: an overview of systematic reviews&lt;/title&gt;&lt;secondary-title&gt;J Pain Symptom Manage&lt;/secondary-title&gt;&lt;alt-title&gt;Journal of pain and symptom management&lt;/alt-title&gt;&lt;/titles&gt;&lt;periodical&gt;&lt;full-title&gt;J Pain Symptom Manage&lt;/full-title&gt;&lt;abbr-1&gt;Journal of pain and symptom management&lt;/abbr-1&gt;&lt;/periodical&gt;&lt;alt-periodical&gt;&lt;full-title&gt;J Pain Symptom Manage&lt;/full-title&gt;&lt;abbr-1&gt;Journal of pain and symptom management&lt;/abbr-1&gt;&lt;/alt-periodical&gt;&lt;pages&gt;e3-7&lt;/pages&gt;&lt;volume&gt;40&lt;/volume&gt;&lt;number&gt;4&lt;/number&gt;&lt;edition&gt;2010/09/04&lt;/edition&gt;&lt;keywords&gt;&lt;keyword&gt;*Acupressure&lt;/keyword&gt;&lt;keyword&gt;Humans&lt;/keyword&gt;&lt;keyword&gt;*Review Literature as Topic&lt;/keyword&gt;&lt;keyword&gt;Surveys and Questionnaires&lt;/keyword&gt;&lt;/keywords&gt;&lt;dates&gt;&lt;year&gt;2010&lt;/year&gt;&lt;pub-dates&gt;&lt;date&gt;Oct&lt;/date&gt;&lt;/pub-dates&gt;&lt;/dates&gt;&lt;isbn&gt;0885-3924&lt;/isbn&gt;&lt;accession-num&gt;20813496&lt;/accession-num&gt;&lt;label&gt;Ernst 2010b&lt;/label&gt;&lt;urls&gt;&lt;/urls&gt;&lt;electronic-resource-num&gt;10.1016/j.jpainsymman.2010.07.003&lt;/electronic-resource-num&gt;&lt;remote-database-provider&gt;NLM&lt;/remote-database-provider&gt;&lt;language&gt;eng&lt;/language&gt;&lt;/record&gt;&lt;/Cite&gt;&lt;/EndNote&gt;</w:instrText>
            </w:r>
            <w:r w:rsidRPr="00A628D5">
              <w:fldChar w:fldCharType="separate"/>
            </w:r>
            <w:r w:rsidR="00C94D29">
              <w:rPr>
                <w:noProof/>
              </w:rPr>
              <w:t>[50]</w:t>
            </w:r>
            <w:r w:rsidRPr="00A628D5">
              <w:fldChar w:fldCharType="end"/>
            </w:r>
          </w:p>
        </w:tc>
        <w:tc>
          <w:tcPr>
            <w:tcW w:w="691" w:type="dxa"/>
            <w:tcBorders>
              <w:top w:val="nil"/>
              <w:bottom w:val="nil"/>
            </w:tcBorders>
          </w:tcPr>
          <w:p w14:paraId="035DD1AA"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41412061" w14:textId="77777777" w:rsidR="00C1651A" w:rsidRPr="00A628D5" w:rsidRDefault="00C1651A" w:rsidP="0088707D">
            <w:pPr>
              <w:pStyle w:val="TableBody"/>
              <w:keepNext w:val="0"/>
            </w:pPr>
            <w:r w:rsidRPr="00A628D5">
              <w:t>MEDLINE, Embase, CINAHL, Cochrane Library, AMED, Korean + Chinese DBs (6)</w:t>
            </w:r>
          </w:p>
        </w:tc>
        <w:tc>
          <w:tcPr>
            <w:tcW w:w="851" w:type="dxa"/>
            <w:tcBorders>
              <w:top w:val="nil"/>
              <w:bottom w:val="nil"/>
            </w:tcBorders>
            <w:shd w:val="clear" w:color="auto" w:fill="auto"/>
          </w:tcPr>
          <w:p w14:paraId="7A83F6DC"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33A25D05" w14:textId="77777777" w:rsidR="00C1651A" w:rsidRPr="00A628D5" w:rsidRDefault="00C1651A" w:rsidP="0088707D">
            <w:pPr>
              <w:pStyle w:val="TableBody"/>
              <w:keepNext w:val="0"/>
            </w:pPr>
            <w:r w:rsidRPr="00A628D5">
              <w:t>7</w:t>
            </w:r>
          </w:p>
        </w:tc>
        <w:tc>
          <w:tcPr>
            <w:tcW w:w="1159" w:type="dxa"/>
            <w:tcBorders>
              <w:top w:val="nil"/>
              <w:bottom w:val="nil"/>
            </w:tcBorders>
            <w:shd w:val="clear" w:color="auto" w:fill="auto"/>
          </w:tcPr>
          <w:p w14:paraId="76D74F79" w14:textId="77777777" w:rsidR="00C1651A" w:rsidRPr="00A628D5" w:rsidRDefault="00C1651A" w:rsidP="0088707D">
            <w:pPr>
              <w:pStyle w:val="TableBody"/>
              <w:keepNext w:val="0"/>
            </w:pPr>
            <w:r w:rsidRPr="00A628D5">
              <w:t>Y</w:t>
            </w:r>
          </w:p>
        </w:tc>
        <w:tc>
          <w:tcPr>
            <w:tcW w:w="1223" w:type="dxa"/>
            <w:tcBorders>
              <w:top w:val="nil"/>
              <w:bottom w:val="nil"/>
            </w:tcBorders>
          </w:tcPr>
          <w:p w14:paraId="3D10B9D0" w14:textId="77777777" w:rsidR="00C1651A" w:rsidRPr="00A628D5" w:rsidRDefault="00C1651A" w:rsidP="0088707D">
            <w:pPr>
              <w:pStyle w:val="TableBody"/>
              <w:keepNext w:val="0"/>
            </w:pPr>
            <w:r w:rsidRPr="00A628D5">
              <w:t>N</w:t>
            </w:r>
          </w:p>
        </w:tc>
      </w:tr>
      <w:tr w:rsidR="00C1651A" w:rsidRPr="00A628D5" w14:paraId="25BA5570" w14:textId="77777777" w:rsidTr="004B413C">
        <w:trPr>
          <w:trHeight w:val="284"/>
        </w:trPr>
        <w:tc>
          <w:tcPr>
            <w:tcW w:w="1843" w:type="dxa"/>
            <w:tcBorders>
              <w:top w:val="nil"/>
              <w:bottom w:val="nil"/>
            </w:tcBorders>
            <w:shd w:val="clear" w:color="auto" w:fill="auto"/>
            <w:noWrap/>
          </w:tcPr>
          <w:p w14:paraId="51A2F4B7" w14:textId="77777777" w:rsidR="00C1651A" w:rsidRPr="00A628D5" w:rsidRDefault="00C1651A" w:rsidP="0088707D">
            <w:pPr>
              <w:pStyle w:val="TableBody"/>
              <w:keepNext w:val="0"/>
            </w:pPr>
            <w:r w:rsidRPr="00A628D5">
              <w:t>Ernst 2010c</w:t>
            </w:r>
          </w:p>
        </w:tc>
        <w:tc>
          <w:tcPr>
            <w:tcW w:w="585" w:type="dxa"/>
            <w:tcBorders>
              <w:top w:val="nil"/>
              <w:bottom w:val="nil"/>
            </w:tcBorders>
          </w:tcPr>
          <w:p w14:paraId="7392E72B" w14:textId="28FF0027" w:rsidR="00C1651A" w:rsidRPr="00A628D5" w:rsidRDefault="00C1651A" w:rsidP="00C94D29">
            <w:pPr>
              <w:pStyle w:val="TableBody"/>
              <w:keepNext w:val="0"/>
            </w:pPr>
            <w:r w:rsidRPr="00A628D5">
              <w:fldChar w:fldCharType="begin"/>
            </w:r>
            <w:r w:rsidR="00C94D29">
              <w:instrText xml:space="preserve"> ADDIN EN.CITE &lt;EndNote&gt;&lt;Cite&gt;&lt;Author&gt;Ernst&lt;/Author&gt;&lt;Year&gt;2010&lt;/Year&gt;&lt;RecNum&gt;181&lt;/RecNum&gt;&lt;DisplayText&gt;[51]&lt;/DisplayText&gt;&lt;record&gt;&lt;rec-number&gt;181&lt;/rec-number&gt;&lt;foreign-keys&gt;&lt;key app="EN" db-id="wt9wawz0tr9szoeffappr22qeda5f0exzvwf" timestamp="1566820094"&gt;181&lt;/key&gt;&lt;/foreign-keys&gt;&lt;ref-type name="Journal Article"&gt;17&lt;/ref-type&gt;&lt;contributors&gt;&lt;authors&gt;&lt;author&gt;Ernst, E.&lt;/author&gt;&lt;author&gt;Lee, M. S.&lt;/author&gt;&lt;/authors&gt;&lt;/contributors&gt;&lt;auth-address&gt;Complementary Medicine, Peninsula Medical School, Universities of Exeter and Plymouth, Exeter EX2 4NT, UK. edzard.ernst@pms.ac.uk&lt;/auth-address&gt;&lt;titles&gt;&lt;title&gt;Acupuncture for rheumatic conditions: an overview of systematic reviews&lt;/title&gt;&lt;secondary-title&gt;Rheumatology (Oxford)&lt;/secondary-title&gt;&lt;alt-title&gt;Rheumatology (Oxford, England)&lt;/alt-title&gt;&lt;/titles&gt;&lt;periodical&gt;&lt;full-title&gt;Rheumatology (Oxford)&lt;/full-title&gt;&lt;abbr-1&gt;Rheumatology (Oxford, England)&lt;/abbr-1&gt;&lt;/periodical&gt;&lt;alt-periodical&gt;&lt;full-title&gt;Rheumatology (Oxford)&lt;/full-title&gt;&lt;abbr-1&gt;Rheumatology (Oxford, England)&lt;/abbr-1&gt;&lt;/alt-periodical&gt;&lt;pages&gt;1957-61&lt;/pages&gt;&lt;volume&gt;49&lt;/volume&gt;&lt;number&gt;10&lt;/number&gt;&lt;edition&gt;2010/07/02&lt;/edition&gt;&lt;keywords&gt;&lt;keyword&gt;*Acupuncture Therapy&lt;/keyword&gt;&lt;keyword&gt;Humans&lt;/keyword&gt;&lt;keyword&gt;Randomized Controlled Trials as Topic&lt;/keyword&gt;&lt;keyword&gt;Review Literature as Topic&lt;/keyword&gt;&lt;keyword&gt;Rheumatic Diseases/*therapy&lt;/keyword&gt;&lt;keyword&gt;Treatment Outcome&lt;/keyword&gt;&lt;/keywords&gt;&lt;dates&gt;&lt;year&gt;2010&lt;/year&gt;&lt;pub-dates&gt;&lt;date&gt;Oct&lt;/date&gt;&lt;/pub-dates&gt;&lt;/dates&gt;&lt;isbn&gt;1462-0324&lt;/isbn&gt;&lt;accession-num&gt;20591833&lt;/accession-num&gt;&lt;label&gt;Ernst 2010c&lt;/label&gt;&lt;urls&gt;&lt;/urls&gt;&lt;electronic-resource-num&gt;10.1093/rheumatology/keq180&lt;/electronic-resource-num&gt;&lt;remote-database-provider&gt;NLM&lt;/remote-database-provider&gt;&lt;language&gt;eng&lt;/language&gt;&lt;/record&gt;&lt;/Cite&gt;&lt;/EndNote&gt;</w:instrText>
            </w:r>
            <w:r w:rsidRPr="00A628D5">
              <w:fldChar w:fldCharType="separate"/>
            </w:r>
            <w:r w:rsidR="00C94D29">
              <w:rPr>
                <w:noProof/>
              </w:rPr>
              <w:t>[51]</w:t>
            </w:r>
            <w:r w:rsidRPr="00A628D5">
              <w:fldChar w:fldCharType="end"/>
            </w:r>
          </w:p>
        </w:tc>
        <w:tc>
          <w:tcPr>
            <w:tcW w:w="691" w:type="dxa"/>
            <w:tcBorders>
              <w:top w:val="nil"/>
              <w:bottom w:val="nil"/>
            </w:tcBorders>
          </w:tcPr>
          <w:p w14:paraId="65BB62E4"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60CDB1D9" w14:textId="77777777" w:rsidR="00C1651A" w:rsidRPr="00A628D5" w:rsidRDefault="00C1651A" w:rsidP="0088707D">
            <w:pPr>
              <w:pStyle w:val="TableBody"/>
              <w:keepNext w:val="0"/>
            </w:pPr>
            <w:r w:rsidRPr="00A628D5">
              <w:t>MEDLINE, Embase, AMED, CINAHL, HTA Database, DARE, Cochrane Library, Korean DBs (6), Chinese DBs (2)</w:t>
            </w:r>
          </w:p>
        </w:tc>
        <w:tc>
          <w:tcPr>
            <w:tcW w:w="851" w:type="dxa"/>
            <w:tcBorders>
              <w:top w:val="nil"/>
              <w:bottom w:val="nil"/>
            </w:tcBorders>
            <w:shd w:val="clear" w:color="auto" w:fill="auto"/>
          </w:tcPr>
          <w:p w14:paraId="4E2CB6AF"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24694426" w14:textId="77777777" w:rsidR="00C1651A" w:rsidRPr="00A628D5" w:rsidRDefault="00C1651A" w:rsidP="0088707D">
            <w:pPr>
              <w:pStyle w:val="TableBody"/>
              <w:keepNext w:val="0"/>
            </w:pPr>
            <w:r w:rsidRPr="00A628D5">
              <w:t>25</w:t>
            </w:r>
          </w:p>
        </w:tc>
        <w:tc>
          <w:tcPr>
            <w:tcW w:w="1159" w:type="dxa"/>
            <w:tcBorders>
              <w:top w:val="nil"/>
              <w:bottom w:val="nil"/>
            </w:tcBorders>
            <w:shd w:val="clear" w:color="auto" w:fill="auto"/>
          </w:tcPr>
          <w:p w14:paraId="756820D8" w14:textId="77777777" w:rsidR="00C1651A" w:rsidRPr="00A628D5" w:rsidRDefault="00C1651A" w:rsidP="0088707D">
            <w:pPr>
              <w:pStyle w:val="TableBody"/>
              <w:keepNext w:val="0"/>
            </w:pPr>
            <w:r w:rsidRPr="00A628D5">
              <w:t>Y</w:t>
            </w:r>
          </w:p>
        </w:tc>
        <w:tc>
          <w:tcPr>
            <w:tcW w:w="1223" w:type="dxa"/>
            <w:tcBorders>
              <w:top w:val="nil"/>
              <w:bottom w:val="nil"/>
            </w:tcBorders>
          </w:tcPr>
          <w:p w14:paraId="36C103C4" w14:textId="77777777" w:rsidR="00C1651A" w:rsidRPr="00A628D5" w:rsidRDefault="00C1651A" w:rsidP="0088707D">
            <w:pPr>
              <w:pStyle w:val="TableBody"/>
              <w:keepNext w:val="0"/>
            </w:pPr>
            <w:r w:rsidRPr="00A628D5">
              <w:t>N</w:t>
            </w:r>
          </w:p>
        </w:tc>
      </w:tr>
      <w:tr w:rsidR="00C1651A" w:rsidRPr="00A628D5" w14:paraId="7EA37755" w14:textId="77777777" w:rsidTr="004B413C">
        <w:trPr>
          <w:trHeight w:val="284"/>
        </w:trPr>
        <w:tc>
          <w:tcPr>
            <w:tcW w:w="1843" w:type="dxa"/>
            <w:tcBorders>
              <w:top w:val="nil"/>
              <w:bottom w:val="nil"/>
            </w:tcBorders>
            <w:shd w:val="clear" w:color="auto" w:fill="auto"/>
            <w:noWrap/>
          </w:tcPr>
          <w:p w14:paraId="786C7E5A" w14:textId="77777777" w:rsidR="00C1651A" w:rsidRPr="00A628D5" w:rsidRDefault="00C1651A" w:rsidP="0088707D">
            <w:pPr>
              <w:pStyle w:val="TableBody"/>
              <w:keepNext w:val="0"/>
            </w:pPr>
            <w:r w:rsidRPr="00A628D5">
              <w:t>Ernst 2010d</w:t>
            </w:r>
          </w:p>
        </w:tc>
        <w:tc>
          <w:tcPr>
            <w:tcW w:w="585" w:type="dxa"/>
            <w:tcBorders>
              <w:top w:val="nil"/>
              <w:bottom w:val="nil"/>
            </w:tcBorders>
          </w:tcPr>
          <w:p w14:paraId="75384CA3" w14:textId="24A96815" w:rsidR="00C1651A" w:rsidRPr="00A628D5" w:rsidRDefault="00C1651A" w:rsidP="00C94D29">
            <w:pPr>
              <w:pStyle w:val="TableBody"/>
              <w:keepNext w:val="0"/>
            </w:pPr>
            <w:r w:rsidRPr="00A628D5">
              <w:fldChar w:fldCharType="begin"/>
            </w:r>
            <w:r w:rsidR="00C94D29">
              <w:instrText xml:space="preserve"> ADDIN EN.CITE &lt;EndNote&gt;&lt;Cite&gt;&lt;Author&gt;Ernst&lt;/Author&gt;&lt;Year&gt;2010&lt;/Year&gt;&lt;RecNum&gt;182&lt;/RecNum&gt;&lt;DisplayText&gt;[52]&lt;/DisplayText&gt;&lt;record&gt;&lt;rec-number&gt;182&lt;/rec-number&gt;&lt;foreign-keys&gt;&lt;key app="EN" db-id="wt9wawz0tr9szoeffappr22qeda5f0exzvwf" timestamp="1566820095"&gt;182&lt;/key&gt;&lt;/foreign-keys&gt;&lt;ref-type name="Journal Article"&gt;17&lt;/ref-type&gt;&lt;contributors&gt;&lt;authors&gt;&lt;author&gt;Ernst, E.&lt;/author&gt;&lt;author&gt;Lee, M. S.&lt;/author&gt;&lt;/authors&gt;&lt;/contributors&gt;&lt;titles&gt;&lt;title&gt;How effective is yoga? A concise overview of systematic reviews&lt;/title&gt;&lt;secondary-title&gt;Focus on Alternative and Complementary Therapies&lt;/secondary-title&gt;&lt;/titles&gt;&lt;periodical&gt;&lt;full-title&gt;Focus on Alternative and Complementary Therapies&lt;/full-title&gt;&lt;/periodical&gt;&lt;volume&gt;15&lt;/volume&gt;&lt;number&gt;4&lt;/number&gt;&lt;dates&gt;&lt;year&gt;2010&lt;/year&gt;&lt;/dates&gt;&lt;label&gt;Ernst 2010d&lt;/label&gt;&lt;urls&gt;&lt;/urls&gt;&lt;electronic-resource-num&gt;10.1111/j.2042-7166.2010.01049.x&lt;/electronic-resource-num&gt;&lt;/record&gt;&lt;/Cite&gt;&lt;/EndNote&gt;</w:instrText>
            </w:r>
            <w:r w:rsidRPr="00A628D5">
              <w:fldChar w:fldCharType="separate"/>
            </w:r>
            <w:r w:rsidR="00C94D29">
              <w:rPr>
                <w:noProof/>
              </w:rPr>
              <w:t>[52]</w:t>
            </w:r>
            <w:r w:rsidRPr="00A628D5">
              <w:fldChar w:fldCharType="end"/>
            </w:r>
          </w:p>
        </w:tc>
        <w:tc>
          <w:tcPr>
            <w:tcW w:w="691" w:type="dxa"/>
            <w:tcBorders>
              <w:top w:val="nil"/>
              <w:bottom w:val="nil"/>
            </w:tcBorders>
          </w:tcPr>
          <w:p w14:paraId="0BE0F27E"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4FC38731" w14:textId="77777777" w:rsidR="00C1651A" w:rsidRPr="00A628D5" w:rsidRDefault="00C1651A" w:rsidP="0088707D">
            <w:pPr>
              <w:pStyle w:val="TableBody"/>
              <w:keepNext w:val="0"/>
            </w:pPr>
            <w:r w:rsidRPr="00A628D5">
              <w:t>MEDLINE, Embase, AMED, CINAHL, Cochrane Library, Korean + Chinese DBs (7)</w:t>
            </w:r>
          </w:p>
        </w:tc>
        <w:tc>
          <w:tcPr>
            <w:tcW w:w="851" w:type="dxa"/>
            <w:tcBorders>
              <w:top w:val="nil"/>
              <w:bottom w:val="nil"/>
            </w:tcBorders>
            <w:shd w:val="clear" w:color="auto" w:fill="auto"/>
          </w:tcPr>
          <w:p w14:paraId="1B263E37"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252D8E89" w14:textId="77777777" w:rsidR="00C1651A" w:rsidRPr="00A628D5" w:rsidRDefault="00C1651A" w:rsidP="0088707D">
            <w:pPr>
              <w:pStyle w:val="TableBody"/>
              <w:keepNext w:val="0"/>
            </w:pPr>
            <w:r w:rsidRPr="00A628D5">
              <w:t>18</w:t>
            </w:r>
          </w:p>
        </w:tc>
        <w:tc>
          <w:tcPr>
            <w:tcW w:w="1159" w:type="dxa"/>
            <w:tcBorders>
              <w:top w:val="nil"/>
              <w:bottom w:val="nil"/>
            </w:tcBorders>
            <w:shd w:val="clear" w:color="auto" w:fill="auto"/>
          </w:tcPr>
          <w:p w14:paraId="5FC1ED57" w14:textId="77777777" w:rsidR="00C1651A" w:rsidRPr="00A628D5" w:rsidRDefault="00C1651A" w:rsidP="0088707D">
            <w:pPr>
              <w:pStyle w:val="TableBody"/>
              <w:keepNext w:val="0"/>
            </w:pPr>
            <w:r w:rsidRPr="00A628D5">
              <w:t>Y</w:t>
            </w:r>
          </w:p>
        </w:tc>
        <w:tc>
          <w:tcPr>
            <w:tcW w:w="1223" w:type="dxa"/>
            <w:tcBorders>
              <w:top w:val="nil"/>
              <w:bottom w:val="nil"/>
            </w:tcBorders>
          </w:tcPr>
          <w:p w14:paraId="2DBB1F10" w14:textId="77777777" w:rsidR="00C1651A" w:rsidRPr="00A628D5" w:rsidRDefault="00C1651A" w:rsidP="0088707D">
            <w:pPr>
              <w:pStyle w:val="TableBody"/>
              <w:keepNext w:val="0"/>
            </w:pPr>
            <w:r w:rsidRPr="00A628D5">
              <w:t>N</w:t>
            </w:r>
          </w:p>
        </w:tc>
      </w:tr>
      <w:tr w:rsidR="00C1651A" w:rsidRPr="00A628D5" w14:paraId="075F595C" w14:textId="77777777" w:rsidTr="004B413C">
        <w:trPr>
          <w:trHeight w:val="284"/>
        </w:trPr>
        <w:tc>
          <w:tcPr>
            <w:tcW w:w="1843" w:type="dxa"/>
            <w:tcBorders>
              <w:top w:val="nil"/>
              <w:bottom w:val="nil"/>
            </w:tcBorders>
            <w:shd w:val="clear" w:color="auto" w:fill="auto"/>
            <w:noWrap/>
          </w:tcPr>
          <w:p w14:paraId="602605DE" w14:textId="77777777" w:rsidR="00C1651A" w:rsidRPr="00A628D5" w:rsidRDefault="00C1651A" w:rsidP="0088707D">
            <w:pPr>
              <w:pStyle w:val="TableBody"/>
              <w:keepNext w:val="0"/>
            </w:pPr>
            <w:r w:rsidRPr="00A628D5">
              <w:lastRenderedPageBreak/>
              <w:t>Ernst 2011a</w:t>
            </w:r>
          </w:p>
        </w:tc>
        <w:tc>
          <w:tcPr>
            <w:tcW w:w="585" w:type="dxa"/>
            <w:tcBorders>
              <w:top w:val="nil"/>
              <w:bottom w:val="nil"/>
            </w:tcBorders>
          </w:tcPr>
          <w:p w14:paraId="2DBBF795" w14:textId="4C11455E" w:rsidR="00C1651A" w:rsidRPr="00A628D5" w:rsidRDefault="00C1651A" w:rsidP="00C94D29">
            <w:pPr>
              <w:pStyle w:val="TableBody"/>
              <w:keepNext w:val="0"/>
            </w:pPr>
            <w:r w:rsidRPr="00A628D5">
              <w:fldChar w:fldCharType="begin"/>
            </w:r>
            <w:r w:rsidR="00C94D29">
              <w:instrText xml:space="preserve"> ADDIN EN.CITE &lt;EndNote&gt;&lt;Cite&gt;&lt;Author&gt;Ernst&lt;/Author&gt;&lt;Year&gt;2011&lt;/Year&gt;&lt;RecNum&gt;183&lt;/RecNum&gt;&lt;DisplayText&gt;[53]&lt;/DisplayText&gt;&lt;record&gt;&lt;rec-number&gt;183&lt;/rec-number&gt;&lt;foreign-keys&gt;&lt;key app="EN" db-id="wt9wawz0tr9szoeffappr22qeda5f0exzvwf" timestamp="1566820095"&gt;183&lt;/key&gt;&lt;/foreign-keys&gt;&lt;ref-type name="Journal Article"&gt;17&lt;/ref-type&gt;&lt;contributors&gt;&lt;authors&gt;&lt;author&gt;Ernst, E.&lt;/author&gt;&lt;author&gt;Lee, M. S.&lt;/author&gt;&lt;author&gt;Choi, T. Y.&lt;/author&gt;&lt;/authors&gt;&lt;/contributors&gt;&lt;auth-address&gt;Complementary Medicine, Peninsula Medical School, University of Exeter, Exeter, UK. Edzard.Ernst@pms.ac.uk&lt;/auth-address&gt;&lt;titles&gt;&lt;title&gt;Acupuncture for depression?: A systematic review of systematic reviews&lt;/title&gt;&lt;secondary-title&gt;Eval Health Prof&lt;/secondary-title&gt;&lt;alt-title&gt;Evaluation &amp;amp; the health professions&lt;/alt-title&gt;&lt;/titles&gt;&lt;periodical&gt;&lt;full-title&gt;Eval Health Prof&lt;/full-title&gt;&lt;abbr-1&gt;Evaluation &amp;amp; the health professions&lt;/abbr-1&gt;&lt;/periodical&gt;&lt;alt-periodical&gt;&lt;full-title&gt;Eval Health Prof&lt;/full-title&gt;&lt;abbr-1&gt;Evaluation &amp;amp; the health professions&lt;/abbr-1&gt;&lt;/alt-periodical&gt;&lt;pages&gt;403-12&lt;/pages&gt;&lt;volume&gt;34&lt;/volume&gt;&lt;number&gt;4&lt;/number&gt;&lt;edition&gt;2010/12/09&lt;/edition&gt;&lt;keywords&gt;&lt;keyword&gt;*Acupuncture Therapy&lt;/keyword&gt;&lt;keyword&gt;Bias&lt;/keyword&gt;&lt;keyword&gt;China&lt;/keyword&gt;&lt;keyword&gt;Databases, Bibliographic&lt;/keyword&gt;&lt;keyword&gt;Depression/*therapy&lt;/keyword&gt;&lt;keyword&gt;Evaluation Studies as Topic&lt;/keyword&gt;&lt;keyword&gt;Humans&lt;/keyword&gt;&lt;/keywords&gt;&lt;dates&gt;&lt;year&gt;2011&lt;/year&gt;&lt;pub-dates&gt;&lt;date&gt;Dec&lt;/date&gt;&lt;/pub-dates&gt;&lt;/dates&gt;&lt;isbn&gt;0163-2787&lt;/isbn&gt;&lt;accession-num&gt;21138913&lt;/accession-num&gt;&lt;label&gt;Ernst 2011a&lt;/label&gt;&lt;urls&gt;&lt;/urls&gt;&lt;electronic-resource-num&gt;10.1177/0163278710386109&lt;/electronic-resource-num&gt;&lt;remote-database-provider&gt;NLM&lt;/remote-database-provider&gt;&lt;language&gt;eng&lt;/language&gt;&lt;/record&gt;&lt;/Cite&gt;&lt;/EndNote&gt;</w:instrText>
            </w:r>
            <w:r w:rsidRPr="00A628D5">
              <w:fldChar w:fldCharType="separate"/>
            </w:r>
            <w:r w:rsidR="00C94D29">
              <w:rPr>
                <w:noProof/>
              </w:rPr>
              <w:t>[53]</w:t>
            </w:r>
            <w:r w:rsidRPr="00A628D5">
              <w:fldChar w:fldCharType="end"/>
            </w:r>
          </w:p>
        </w:tc>
        <w:tc>
          <w:tcPr>
            <w:tcW w:w="691" w:type="dxa"/>
            <w:tcBorders>
              <w:top w:val="nil"/>
              <w:bottom w:val="nil"/>
            </w:tcBorders>
          </w:tcPr>
          <w:p w14:paraId="1F15D21E"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232A8B36" w14:textId="77777777" w:rsidR="00C1651A" w:rsidRPr="00A628D5" w:rsidRDefault="00C1651A" w:rsidP="0088707D">
            <w:pPr>
              <w:pStyle w:val="TableBody"/>
              <w:keepNext w:val="0"/>
            </w:pPr>
            <w:r w:rsidRPr="00A628D5">
              <w:t>MEDLINE, Embase, AMED, CINAHL, Health Technology Assessments, DARE, Cochrane Library, 5 Korean medical database (Korean Studies Information, DBPIA, Korea Institute of Science and Technology Information, KoreaMed, and Research Information Service System), 1 Chinese database (CNKI)</w:t>
            </w:r>
          </w:p>
        </w:tc>
        <w:tc>
          <w:tcPr>
            <w:tcW w:w="851" w:type="dxa"/>
            <w:tcBorders>
              <w:top w:val="nil"/>
              <w:bottom w:val="nil"/>
            </w:tcBorders>
            <w:shd w:val="clear" w:color="auto" w:fill="auto"/>
          </w:tcPr>
          <w:p w14:paraId="322B66F1"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4618FA9A" w14:textId="77777777" w:rsidR="00C1651A" w:rsidRPr="00A628D5" w:rsidRDefault="00C1651A" w:rsidP="0088707D">
            <w:pPr>
              <w:pStyle w:val="TableBody"/>
              <w:keepNext w:val="0"/>
            </w:pPr>
            <w:r w:rsidRPr="00A628D5">
              <w:t>9</w:t>
            </w:r>
          </w:p>
        </w:tc>
        <w:tc>
          <w:tcPr>
            <w:tcW w:w="1159" w:type="dxa"/>
            <w:tcBorders>
              <w:top w:val="nil"/>
              <w:bottom w:val="nil"/>
            </w:tcBorders>
            <w:shd w:val="clear" w:color="auto" w:fill="auto"/>
          </w:tcPr>
          <w:p w14:paraId="4752B19F" w14:textId="77777777" w:rsidR="00C1651A" w:rsidRPr="00A628D5" w:rsidRDefault="00C1651A" w:rsidP="0088707D">
            <w:pPr>
              <w:pStyle w:val="TableBody"/>
              <w:keepNext w:val="0"/>
            </w:pPr>
            <w:r w:rsidRPr="00A628D5">
              <w:t>Y</w:t>
            </w:r>
          </w:p>
        </w:tc>
        <w:tc>
          <w:tcPr>
            <w:tcW w:w="1223" w:type="dxa"/>
            <w:tcBorders>
              <w:top w:val="nil"/>
              <w:bottom w:val="nil"/>
            </w:tcBorders>
          </w:tcPr>
          <w:p w14:paraId="4A750C22" w14:textId="77777777" w:rsidR="00C1651A" w:rsidRPr="00A628D5" w:rsidRDefault="00C1651A" w:rsidP="0088707D">
            <w:pPr>
              <w:pStyle w:val="TableBody"/>
              <w:keepNext w:val="0"/>
            </w:pPr>
            <w:r w:rsidRPr="00A628D5">
              <w:t>Y</w:t>
            </w:r>
          </w:p>
        </w:tc>
      </w:tr>
      <w:tr w:rsidR="00C1651A" w:rsidRPr="00A628D5" w14:paraId="656D60A7" w14:textId="77777777" w:rsidTr="004B413C">
        <w:trPr>
          <w:trHeight w:val="284"/>
        </w:trPr>
        <w:tc>
          <w:tcPr>
            <w:tcW w:w="1843" w:type="dxa"/>
            <w:tcBorders>
              <w:top w:val="nil"/>
              <w:bottom w:val="nil"/>
            </w:tcBorders>
            <w:shd w:val="clear" w:color="auto" w:fill="auto"/>
            <w:noWrap/>
          </w:tcPr>
          <w:p w14:paraId="6FF3CC33" w14:textId="77777777" w:rsidR="00C1651A" w:rsidRPr="00A628D5" w:rsidRDefault="00C1651A" w:rsidP="0088707D">
            <w:pPr>
              <w:pStyle w:val="TableBody"/>
              <w:keepNext w:val="0"/>
            </w:pPr>
            <w:r w:rsidRPr="00A628D5">
              <w:t>Ernst 2011b</w:t>
            </w:r>
          </w:p>
        </w:tc>
        <w:tc>
          <w:tcPr>
            <w:tcW w:w="585" w:type="dxa"/>
            <w:tcBorders>
              <w:top w:val="nil"/>
              <w:bottom w:val="nil"/>
            </w:tcBorders>
          </w:tcPr>
          <w:p w14:paraId="76EDC00D" w14:textId="5F57D7FE" w:rsidR="00C1651A" w:rsidRPr="00A628D5" w:rsidRDefault="00C1651A" w:rsidP="00C94D29">
            <w:pPr>
              <w:pStyle w:val="TableBody"/>
              <w:keepNext w:val="0"/>
            </w:pPr>
            <w:r w:rsidRPr="00A628D5">
              <w:fldChar w:fldCharType="begin"/>
            </w:r>
            <w:r w:rsidR="00C94D29">
              <w:instrText xml:space="preserve"> ADDIN EN.CITE &lt;EndNote&gt;&lt;Cite&gt;&lt;Author&gt;Ernst&lt;/Author&gt;&lt;Year&gt;2011&lt;/Year&gt;&lt;RecNum&gt;184&lt;/RecNum&gt;&lt;DisplayText&gt;[54]&lt;/DisplayText&gt;&lt;record&gt;&lt;rec-number&gt;184&lt;/rec-number&gt;&lt;foreign-keys&gt;&lt;key app="EN" db-id="wt9wawz0tr9szoeffappr22qeda5f0exzvwf" timestamp="1566820096"&gt;184&lt;/key&gt;&lt;/foreign-keys&gt;&lt;ref-type name="Journal Article"&gt;17&lt;/ref-type&gt;&lt;contributors&gt;&lt;authors&gt;&lt;author&gt;Ernst, E.&lt;/author&gt;&lt;author&gt;Lee, M. S.&lt;/author&gt;&lt;author&gt;Choi, T. Y.&lt;/author&gt;&lt;/authors&gt;&lt;/contributors&gt;&lt;auth-address&gt;Complementary Medicine, Peninsula Medical School, University of Exeter, Exeter, UK. edzard.ernst@pms.ac.uk&lt;/auth-address&gt;&lt;titles&gt;&lt;title&gt;Acupuncture for insomnia? An overview of systematic reviews&lt;/title&gt;&lt;secondary-title&gt;Eur J Gen Pract&lt;/secondary-title&gt;&lt;alt-title&gt;The European journal of general practice&lt;/alt-title&gt;&lt;/titles&gt;&lt;periodical&gt;&lt;full-title&gt;Eur J Gen Pract&lt;/full-title&gt;&lt;abbr-1&gt;The European journal of general practice&lt;/abbr-1&gt;&lt;/periodical&gt;&lt;alt-periodical&gt;&lt;full-title&gt;Eur J Gen Pract&lt;/full-title&gt;&lt;abbr-1&gt;The European journal of general practice&lt;/abbr-1&gt;&lt;/alt-periodical&gt;&lt;pages&gt;116-23&lt;/pages&gt;&lt;volume&gt;17&lt;/volume&gt;&lt;number&gt;2&lt;/number&gt;&lt;edition&gt;2011/04/06&lt;/edition&gt;&lt;keywords&gt;&lt;keyword&gt;Acupuncture Therapy/*methods&lt;/keyword&gt;&lt;keyword&gt;Databases, Factual&lt;/keyword&gt;&lt;keyword&gt;Humans&lt;/keyword&gt;&lt;keyword&gt;Research Design/standards&lt;/keyword&gt;&lt;keyword&gt;*Review Literature as Topic&lt;/keyword&gt;&lt;keyword&gt;Sleep Initiation and Maintenance Disorders/*therapy&lt;/keyword&gt;&lt;keyword&gt;Surveys and Questionnaires&lt;/keyword&gt;&lt;/keywords&gt;&lt;dates&gt;&lt;year&gt;2011&lt;/year&gt;&lt;pub-dates&gt;&lt;date&gt;Jun&lt;/date&gt;&lt;/pub-dates&gt;&lt;/dates&gt;&lt;isbn&gt;1381-4788&lt;/isbn&gt;&lt;accession-num&gt;21463162&lt;/accession-num&gt;&lt;label&gt;Ernst 2011b&lt;/label&gt;&lt;urls&gt;&lt;/urls&gt;&lt;electronic-resource-num&gt;10.3109/13814788.2011.568475&lt;/electronic-resource-num&gt;&lt;remote-database-provider&gt;NLM&lt;/remote-database-provider&gt;&lt;language&gt;eng&lt;/language&gt;&lt;/record&gt;&lt;/Cite&gt;&lt;/EndNote&gt;</w:instrText>
            </w:r>
            <w:r w:rsidRPr="00A628D5">
              <w:fldChar w:fldCharType="separate"/>
            </w:r>
            <w:r w:rsidR="00C94D29">
              <w:rPr>
                <w:noProof/>
              </w:rPr>
              <w:t>[54]</w:t>
            </w:r>
            <w:r w:rsidRPr="00A628D5">
              <w:fldChar w:fldCharType="end"/>
            </w:r>
          </w:p>
        </w:tc>
        <w:tc>
          <w:tcPr>
            <w:tcW w:w="691" w:type="dxa"/>
            <w:tcBorders>
              <w:top w:val="nil"/>
              <w:bottom w:val="nil"/>
            </w:tcBorders>
          </w:tcPr>
          <w:p w14:paraId="19EDB8EC"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4FDBF57F" w14:textId="77777777" w:rsidR="00C1651A" w:rsidRPr="00A628D5" w:rsidRDefault="00C1651A" w:rsidP="0088707D">
            <w:pPr>
              <w:pStyle w:val="TableBody"/>
              <w:keepNext w:val="0"/>
            </w:pPr>
            <w:r w:rsidRPr="00A628D5">
              <w:t>MEDLINE, Embase, AMED, CINAHL, HTA Database, DARE, Cochrane Library, Korean + Chinese DBs (6)</w:t>
            </w:r>
          </w:p>
        </w:tc>
        <w:tc>
          <w:tcPr>
            <w:tcW w:w="851" w:type="dxa"/>
            <w:tcBorders>
              <w:top w:val="nil"/>
              <w:bottom w:val="nil"/>
            </w:tcBorders>
            <w:shd w:val="clear" w:color="auto" w:fill="auto"/>
          </w:tcPr>
          <w:p w14:paraId="4465F914"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17115C58" w14:textId="77777777" w:rsidR="00C1651A" w:rsidRPr="00A628D5" w:rsidRDefault="00C1651A" w:rsidP="0088707D">
            <w:pPr>
              <w:pStyle w:val="TableBody"/>
              <w:keepNext w:val="0"/>
            </w:pPr>
            <w:r w:rsidRPr="00A628D5">
              <w:t>8</w:t>
            </w:r>
          </w:p>
        </w:tc>
        <w:tc>
          <w:tcPr>
            <w:tcW w:w="1159" w:type="dxa"/>
            <w:tcBorders>
              <w:top w:val="nil"/>
              <w:bottom w:val="nil"/>
            </w:tcBorders>
            <w:shd w:val="clear" w:color="auto" w:fill="auto"/>
          </w:tcPr>
          <w:p w14:paraId="10105AE9" w14:textId="77777777" w:rsidR="00C1651A" w:rsidRPr="00A628D5" w:rsidRDefault="00C1651A" w:rsidP="0088707D">
            <w:pPr>
              <w:pStyle w:val="TableBody"/>
              <w:keepNext w:val="0"/>
            </w:pPr>
            <w:r w:rsidRPr="00A628D5">
              <w:t>Y</w:t>
            </w:r>
          </w:p>
        </w:tc>
        <w:tc>
          <w:tcPr>
            <w:tcW w:w="1223" w:type="dxa"/>
            <w:tcBorders>
              <w:top w:val="nil"/>
              <w:bottom w:val="nil"/>
            </w:tcBorders>
          </w:tcPr>
          <w:p w14:paraId="5E7C664C" w14:textId="77777777" w:rsidR="00C1651A" w:rsidRPr="00A628D5" w:rsidRDefault="00C1651A" w:rsidP="0088707D">
            <w:pPr>
              <w:pStyle w:val="TableBody"/>
              <w:keepNext w:val="0"/>
            </w:pPr>
            <w:r w:rsidRPr="00A628D5">
              <w:t>N</w:t>
            </w:r>
          </w:p>
        </w:tc>
      </w:tr>
      <w:tr w:rsidR="00C1651A" w:rsidRPr="00A628D5" w14:paraId="39B62D1C" w14:textId="77777777" w:rsidTr="004B413C">
        <w:trPr>
          <w:trHeight w:val="284"/>
        </w:trPr>
        <w:tc>
          <w:tcPr>
            <w:tcW w:w="1843" w:type="dxa"/>
            <w:tcBorders>
              <w:top w:val="nil"/>
              <w:bottom w:val="nil"/>
            </w:tcBorders>
            <w:shd w:val="clear" w:color="auto" w:fill="auto"/>
            <w:noWrap/>
          </w:tcPr>
          <w:p w14:paraId="3021C7DA" w14:textId="77777777" w:rsidR="00C1651A" w:rsidRPr="00A628D5" w:rsidRDefault="00C1651A" w:rsidP="0088707D">
            <w:pPr>
              <w:pStyle w:val="TableBody"/>
              <w:keepNext w:val="0"/>
            </w:pPr>
            <w:r w:rsidRPr="00A628D5">
              <w:t>Ernst 2011c</w:t>
            </w:r>
          </w:p>
        </w:tc>
        <w:tc>
          <w:tcPr>
            <w:tcW w:w="585" w:type="dxa"/>
            <w:tcBorders>
              <w:top w:val="nil"/>
              <w:bottom w:val="nil"/>
            </w:tcBorders>
          </w:tcPr>
          <w:p w14:paraId="1AFCC03A" w14:textId="611C5B29" w:rsidR="00C1651A" w:rsidRPr="00A628D5" w:rsidRDefault="00C1651A" w:rsidP="00C94D29">
            <w:pPr>
              <w:pStyle w:val="TableBody"/>
              <w:keepNext w:val="0"/>
            </w:pPr>
            <w:r w:rsidRPr="00A628D5">
              <w:fldChar w:fldCharType="begin"/>
            </w:r>
            <w:r w:rsidR="00C94D29">
              <w:instrText xml:space="preserve"> ADDIN EN.CITE &lt;EndNote&gt;&lt;Cite&gt;&lt;Author&gt;Ernst&lt;/Author&gt;&lt;Year&gt;2011&lt;/Year&gt;&lt;RecNum&gt;185&lt;/RecNum&gt;&lt;DisplayText&gt;[55]&lt;/DisplayText&gt;&lt;record&gt;&lt;rec-number&gt;185&lt;/rec-number&gt;&lt;foreign-keys&gt;&lt;key app="EN" db-id="wt9wawz0tr9szoeffappr22qeda5f0exzvwf" timestamp="1566820097"&gt;185&lt;/key&gt;&lt;/foreign-keys&gt;&lt;ref-type name="Journal Article"&gt;17&lt;/ref-type&gt;&lt;contributors&gt;&lt;authors&gt;&lt;author&gt;Ernst, E.&lt;/author&gt;&lt;author&gt;Posadzki, P.&lt;/author&gt;&lt;/authors&gt;&lt;/contributors&gt;&lt;auth-address&gt;Complementary Medicine, Peninsula Medical School, Universities of Exeter &amp;amp; Plymouth, UK.&lt;/auth-address&gt;&lt;titles&gt;&lt;title&gt;Complementary and alternative medicine for rheumatoid arthritis and osteoarthritis: an overview of systematic reviews&lt;/title&gt;&lt;secondary-title&gt;Curr Pain Headache Rep&lt;/secondary-title&gt;&lt;alt-title&gt;Current pain and headache reports&lt;/alt-title&gt;&lt;/titles&gt;&lt;periodical&gt;&lt;full-title&gt;Curr Pain Headache Rep&lt;/full-title&gt;&lt;abbr-1&gt;Current pain and headache reports&lt;/abbr-1&gt;&lt;/periodical&gt;&lt;alt-periodical&gt;&lt;full-title&gt;Curr Pain Headache Rep&lt;/full-title&gt;&lt;abbr-1&gt;Current pain and headache reports&lt;/abbr-1&gt;&lt;/alt-periodical&gt;&lt;pages&gt;431-7&lt;/pages&gt;&lt;volume&gt;15&lt;/volume&gt;&lt;number&gt;6&lt;/number&gt;&lt;edition&gt;2011/10/08&lt;/edition&gt;&lt;keywords&gt;&lt;keyword&gt;Acupuncture&lt;/keyword&gt;&lt;keyword&gt;Arthritis, Rheumatoid/*therapy&lt;/keyword&gt;&lt;keyword&gt;Biofeedback, Psychology&lt;/keyword&gt;&lt;keyword&gt;*Complementary Therapies&lt;/keyword&gt;&lt;keyword&gt;Herbal Medicine&lt;/keyword&gt;&lt;keyword&gt;Humans&lt;/keyword&gt;&lt;keyword&gt;Meditation&lt;/keyword&gt;&lt;keyword&gt;Osteoarthritis/*therapy&lt;/keyword&gt;&lt;keyword&gt;Randomized Controlled Trials as Topic&lt;/keyword&gt;&lt;keyword&gt;Relaxation Therapy&lt;/keyword&gt;&lt;/keywords&gt;&lt;dates&gt;&lt;year&gt;2011&lt;/year&gt;&lt;pub-dates&gt;&lt;date&gt;Dec&lt;/date&gt;&lt;/pub-dates&gt;&lt;/dates&gt;&lt;isbn&gt;1534-3081&lt;/isbn&gt;&lt;accession-num&gt;21979101&lt;/accession-num&gt;&lt;label&gt;Ernst 2011c&lt;/label&gt;&lt;urls&gt;&lt;/urls&gt;&lt;electronic-resource-num&gt;10.1007/s11916-011-0227-x&lt;/electronic-resource-num&gt;&lt;remote-database-provider&gt;NLM&lt;/remote-database-provider&gt;&lt;language&gt;eng&lt;/language&gt;&lt;/record&gt;&lt;/Cite&gt;&lt;/EndNote&gt;</w:instrText>
            </w:r>
            <w:r w:rsidRPr="00A628D5">
              <w:fldChar w:fldCharType="separate"/>
            </w:r>
            <w:r w:rsidR="00C94D29">
              <w:rPr>
                <w:noProof/>
              </w:rPr>
              <w:t>[55]</w:t>
            </w:r>
            <w:r w:rsidRPr="00A628D5">
              <w:fldChar w:fldCharType="end"/>
            </w:r>
          </w:p>
        </w:tc>
        <w:tc>
          <w:tcPr>
            <w:tcW w:w="691" w:type="dxa"/>
            <w:tcBorders>
              <w:top w:val="nil"/>
              <w:bottom w:val="nil"/>
            </w:tcBorders>
          </w:tcPr>
          <w:p w14:paraId="6D67363A"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2B984203" w14:textId="77777777" w:rsidR="00C1651A" w:rsidRPr="00A628D5" w:rsidRDefault="00C1651A" w:rsidP="0088707D">
            <w:pPr>
              <w:pStyle w:val="TableBody"/>
              <w:keepNext w:val="0"/>
            </w:pPr>
            <w:r w:rsidRPr="00A628D5">
              <w:t>MEDLINE, Embase, AMED, Cochrane Library</w:t>
            </w:r>
          </w:p>
        </w:tc>
        <w:tc>
          <w:tcPr>
            <w:tcW w:w="851" w:type="dxa"/>
            <w:tcBorders>
              <w:top w:val="nil"/>
              <w:bottom w:val="nil"/>
            </w:tcBorders>
            <w:shd w:val="clear" w:color="auto" w:fill="auto"/>
          </w:tcPr>
          <w:p w14:paraId="0B293925"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478201EE" w14:textId="77777777" w:rsidR="00C1651A" w:rsidRPr="00A628D5" w:rsidRDefault="00C1651A" w:rsidP="0088707D">
            <w:pPr>
              <w:pStyle w:val="TableBody"/>
              <w:keepNext w:val="0"/>
            </w:pPr>
            <w:r w:rsidRPr="00A628D5">
              <w:t>5</w:t>
            </w:r>
          </w:p>
        </w:tc>
        <w:tc>
          <w:tcPr>
            <w:tcW w:w="1159" w:type="dxa"/>
            <w:tcBorders>
              <w:top w:val="nil"/>
              <w:bottom w:val="nil"/>
            </w:tcBorders>
            <w:shd w:val="clear" w:color="auto" w:fill="auto"/>
          </w:tcPr>
          <w:p w14:paraId="6190D7DB" w14:textId="77777777" w:rsidR="00C1651A" w:rsidRPr="00A628D5" w:rsidRDefault="00C1651A" w:rsidP="0088707D">
            <w:pPr>
              <w:pStyle w:val="TableBody"/>
              <w:keepNext w:val="0"/>
            </w:pPr>
            <w:r w:rsidRPr="00A628D5">
              <w:t>Y</w:t>
            </w:r>
          </w:p>
        </w:tc>
        <w:tc>
          <w:tcPr>
            <w:tcW w:w="1223" w:type="dxa"/>
            <w:tcBorders>
              <w:top w:val="nil"/>
              <w:bottom w:val="nil"/>
            </w:tcBorders>
          </w:tcPr>
          <w:p w14:paraId="0CB5E8F1" w14:textId="77777777" w:rsidR="00C1651A" w:rsidRPr="00A628D5" w:rsidRDefault="00C1651A" w:rsidP="0088707D">
            <w:pPr>
              <w:pStyle w:val="TableBody"/>
              <w:keepNext w:val="0"/>
            </w:pPr>
            <w:r w:rsidRPr="00A628D5">
              <w:t>N</w:t>
            </w:r>
          </w:p>
        </w:tc>
      </w:tr>
      <w:tr w:rsidR="00C1651A" w:rsidRPr="00A628D5" w14:paraId="6C8BC494" w14:textId="77777777" w:rsidTr="004B413C">
        <w:trPr>
          <w:trHeight w:val="284"/>
        </w:trPr>
        <w:tc>
          <w:tcPr>
            <w:tcW w:w="1843" w:type="dxa"/>
            <w:tcBorders>
              <w:top w:val="nil"/>
              <w:bottom w:val="nil"/>
            </w:tcBorders>
            <w:shd w:val="clear" w:color="auto" w:fill="auto"/>
            <w:noWrap/>
          </w:tcPr>
          <w:p w14:paraId="1CED508F" w14:textId="77777777" w:rsidR="00C1651A" w:rsidRPr="00A628D5" w:rsidRDefault="00C1651A" w:rsidP="0088707D">
            <w:pPr>
              <w:pStyle w:val="TableBody"/>
              <w:keepNext w:val="0"/>
            </w:pPr>
            <w:r w:rsidRPr="00A628D5">
              <w:t>Ernst 2011d</w:t>
            </w:r>
          </w:p>
        </w:tc>
        <w:tc>
          <w:tcPr>
            <w:tcW w:w="585" w:type="dxa"/>
            <w:tcBorders>
              <w:top w:val="nil"/>
              <w:bottom w:val="nil"/>
            </w:tcBorders>
          </w:tcPr>
          <w:p w14:paraId="57383911" w14:textId="2B51173D" w:rsidR="00C1651A" w:rsidRPr="00A628D5" w:rsidRDefault="00C1651A" w:rsidP="00C94D29">
            <w:pPr>
              <w:pStyle w:val="TableBody"/>
              <w:keepNext w:val="0"/>
            </w:pPr>
            <w:r w:rsidRPr="00A628D5">
              <w:fldChar w:fldCharType="begin"/>
            </w:r>
            <w:r w:rsidR="00C94D29">
              <w:instrText xml:space="preserve"> ADDIN EN.CITE &lt;EndNote&gt;&lt;Cite&gt;&lt;Author&gt;Ernst&lt;/Author&gt;&lt;Year&gt;2011&lt;/Year&gt;&lt;RecNum&gt;186&lt;/RecNum&gt;&lt;DisplayText&gt;[56]&lt;/DisplayText&gt;&lt;record&gt;&lt;rec-number&gt;186&lt;/rec-number&gt;&lt;foreign-keys&gt;&lt;key app="EN" db-id="wt9wawz0tr9szoeffappr22qeda5f0exzvwf" timestamp="1566820097"&gt;186&lt;/key&gt;&lt;/foreign-keys&gt;&lt;ref-type name="Journal Article"&gt;17&lt;/ref-type&gt;&lt;contributors&gt;&lt;authors&gt;&lt;author&gt;Ernst, E.&lt;/author&gt;&lt;author&gt;Posadzki, P.&lt;/author&gt;&lt;author&gt;Lee, M. S.&lt;/author&gt;&lt;/authors&gt;&lt;/contributors&gt;&lt;auth-address&gt;Complementary Medicine, Peninsula Medical School, University of Exeter, Exeter, UK. Edzard.Ernst@pms.ac.uk&lt;/auth-address&gt;&lt;titles&gt;&lt;title&gt;Complementary and alternative medicine (CAM) for sexual dysfunction and erectile dysfunction in older men and women: an overview of systematic reviews&lt;/title&gt;&lt;secondary-title&gt;Maturitas&lt;/secondary-title&gt;&lt;alt-title&gt;Maturitas&lt;/alt-title&gt;&lt;/titles&gt;&lt;periodical&gt;&lt;full-title&gt;Maturitas&lt;/full-title&gt;&lt;abbr-1&gt;Maturitas&lt;/abbr-1&gt;&lt;/periodical&gt;&lt;alt-periodical&gt;&lt;full-title&gt;Maturitas&lt;/full-title&gt;&lt;abbr-1&gt;Maturitas&lt;/abbr-1&gt;&lt;/alt-periodical&gt;&lt;pages&gt;37-41&lt;/pages&gt;&lt;volume&gt;70&lt;/volume&gt;&lt;number&gt;1&lt;/number&gt;&lt;edition&gt;2011/07/26&lt;/edition&gt;&lt;keywords&gt;&lt;keyword&gt;Adrenergic alpha-2 Receptor Antagonists/therapeutic use&lt;/keyword&gt;&lt;keyword&gt;Aging&lt;/keyword&gt;&lt;keyword&gt;*Complementary Therapies&lt;/keyword&gt;&lt;keyword&gt;Female&lt;/keyword&gt;&lt;keyword&gt;Humans&lt;/keyword&gt;&lt;keyword&gt;Lepidium&lt;/keyword&gt;&lt;keyword&gt;Male&lt;/keyword&gt;&lt;keyword&gt;Panax&lt;/keyword&gt;&lt;keyword&gt;*Phytotherapy&lt;/keyword&gt;&lt;keyword&gt;Plant Extracts/therapeutic use&lt;/keyword&gt;&lt;keyword&gt;Sexual Dysfunction, Physiological/*therapy&lt;/keyword&gt;&lt;keyword&gt;Yohimbine/therapeutic use&lt;/keyword&gt;&lt;/keywords&gt;&lt;dates&gt;&lt;year&gt;2011&lt;/year&gt;&lt;pub-dates&gt;&lt;date&gt;Sep&lt;/date&gt;&lt;/pub-dates&gt;&lt;/dates&gt;&lt;isbn&gt;0378-5122&lt;/isbn&gt;&lt;accession-num&gt;21782365&lt;/accession-num&gt;&lt;label&gt;Ernst 2011d&lt;/label&gt;&lt;urls&gt;&lt;/urls&gt;&lt;electronic-resource-num&gt;10.1016/j.maturitas.2011.06.011&lt;/electronic-resource-num&gt;&lt;remote-database-provider&gt;NLM&lt;/remote-database-provider&gt;&lt;language&gt;eng&lt;/language&gt;&lt;/record&gt;&lt;/Cite&gt;&lt;/EndNote&gt;</w:instrText>
            </w:r>
            <w:r w:rsidRPr="00A628D5">
              <w:fldChar w:fldCharType="separate"/>
            </w:r>
            <w:r w:rsidR="00C94D29">
              <w:rPr>
                <w:noProof/>
              </w:rPr>
              <w:t>[56]</w:t>
            </w:r>
            <w:r w:rsidRPr="00A628D5">
              <w:fldChar w:fldCharType="end"/>
            </w:r>
          </w:p>
        </w:tc>
        <w:tc>
          <w:tcPr>
            <w:tcW w:w="691" w:type="dxa"/>
            <w:tcBorders>
              <w:top w:val="nil"/>
              <w:bottom w:val="nil"/>
            </w:tcBorders>
          </w:tcPr>
          <w:p w14:paraId="22F22715"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3ED2054E" w14:textId="77777777" w:rsidR="00C1651A" w:rsidRPr="00A628D5" w:rsidRDefault="00C1651A" w:rsidP="0088707D">
            <w:pPr>
              <w:pStyle w:val="TableBody"/>
              <w:keepNext w:val="0"/>
            </w:pPr>
            <w:r w:rsidRPr="00A628D5">
              <w:t>MEDLINE, Embase, AMED, DARE, CINAHL, Cochrane Library</w:t>
            </w:r>
          </w:p>
        </w:tc>
        <w:tc>
          <w:tcPr>
            <w:tcW w:w="851" w:type="dxa"/>
            <w:tcBorders>
              <w:top w:val="nil"/>
              <w:bottom w:val="nil"/>
            </w:tcBorders>
            <w:shd w:val="clear" w:color="auto" w:fill="auto"/>
          </w:tcPr>
          <w:p w14:paraId="1A224F6A"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314D5353" w14:textId="77777777" w:rsidR="00C1651A" w:rsidRPr="00A628D5" w:rsidRDefault="00C1651A" w:rsidP="0088707D">
            <w:pPr>
              <w:pStyle w:val="TableBody"/>
              <w:keepNext w:val="0"/>
            </w:pPr>
            <w:r w:rsidRPr="00A628D5">
              <w:t>4</w:t>
            </w:r>
          </w:p>
        </w:tc>
        <w:tc>
          <w:tcPr>
            <w:tcW w:w="1159" w:type="dxa"/>
            <w:tcBorders>
              <w:top w:val="nil"/>
              <w:bottom w:val="nil"/>
            </w:tcBorders>
            <w:shd w:val="clear" w:color="auto" w:fill="auto"/>
          </w:tcPr>
          <w:p w14:paraId="7E826B5E" w14:textId="77777777" w:rsidR="00C1651A" w:rsidRPr="00A628D5" w:rsidRDefault="00C1651A" w:rsidP="0088707D">
            <w:pPr>
              <w:pStyle w:val="TableBody"/>
              <w:keepNext w:val="0"/>
            </w:pPr>
            <w:r w:rsidRPr="00A628D5">
              <w:t>Y</w:t>
            </w:r>
          </w:p>
        </w:tc>
        <w:tc>
          <w:tcPr>
            <w:tcW w:w="1223" w:type="dxa"/>
            <w:tcBorders>
              <w:top w:val="nil"/>
              <w:bottom w:val="nil"/>
            </w:tcBorders>
          </w:tcPr>
          <w:p w14:paraId="6C5DFBA4" w14:textId="77777777" w:rsidR="00C1651A" w:rsidRPr="00A628D5" w:rsidRDefault="00C1651A" w:rsidP="0088707D">
            <w:pPr>
              <w:pStyle w:val="TableBody"/>
              <w:keepNext w:val="0"/>
            </w:pPr>
            <w:r w:rsidRPr="00A628D5">
              <w:t>N</w:t>
            </w:r>
          </w:p>
        </w:tc>
      </w:tr>
      <w:tr w:rsidR="00C1651A" w:rsidRPr="00A628D5" w14:paraId="54E9585A" w14:textId="77777777" w:rsidTr="004B413C">
        <w:trPr>
          <w:trHeight w:val="284"/>
        </w:trPr>
        <w:tc>
          <w:tcPr>
            <w:tcW w:w="1843" w:type="dxa"/>
            <w:tcBorders>
              <w:top w:val="nil"/>
              <w:bottom w:val="nil"/>
            </w:tcBorders>
            <w:shd w:val="clear" w:color="auto" w:fill="auto"/>
            <w:noWrap/>
          </w:tcPr>
          <w:p w14:paraId="4901414D" w14:textId="77777777" w:rsidR="00C1651A" w:rsidRPr="00A628D5" w:rsidRDefault="00C1651A" w:rsidP="0088707D">
            <w:pPr>
              <w:pStyle w:val="TableBody"/>
              <w:keepNext w:val="0"/>
            </w:pPr>
            <w:proofErr w:type="spellStart"/>
            <w:r w:rsidRPr="00A628D5">
              <w:t>Flodgren</w:t>
            </w:r>
            <w:proofErr w:type="spellEnd"/>
            <w:r w:rsidRPr="00A628D5">
              <w:t xml:space="preserve"> 2011</w:t>
            </w:r>
          </w:p>
        </w:tc>
        <w:tc>
          <w:tcPr>
            <w:tcW w:w="585" w:type="dxa"/>
            <w:tcBorders>
              <w:top w:val="nil"/>
              <w:bottom w:val="nil"/>
            </w:tcBorders>
          </w:tcPr>
          <w:p w14:paraId="5032F13A" w14:textId="6C763B8A" w:rsidR="00C1651A" w:rsidRPr="00A628D5" w:rsidRDefault="00C1651A" w:rsidP="00C94D29">
            <w:pPr>
              <w:pStyle w:val="TableBody"/>
              <w:keepNext w:val="0"/>
            </w:pPr>
            <w:r w:rsidRPr="00A628D5">
              <w:fldChar w:fldCharType="begin">
                <w:fldData xml:space="preserve">PEVuZE5vdGU+PENpdGU+PEF1dGhvcj5GbG9kZ3JlbjwvQXV0aG9yPjxZZWFyPjIwMTE8L1llYXI+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</w:fldData>
              </w:fldChar>
            </w:r>
            <w:r w:rsidR="00C94D29">
              <w:instrText xml:space="preserve"> ADDIN EN.CITE </w:instrText>
            </w:r>
            <w:r w:rsidR="00C94D29">
              <w:fldChar w:fldCharType="begin">
                <w:fldData xml:space="preserve">PEVuZE5vdGU+PENpdGU+PEF1dGhvcj5GbG9kZ3JlbjwvQXV0aG9yPjxZZWFyPjIwMTE8L1llYXI+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</w:fldData>
              </w:fldChar>
            </w:r>
            <w:r w:rsidR="00C94D29">
              <w:instrText xml:space="preserve"> ADDIN EN.CITE.DATA </w:instrText>
            </w:r>
            <w:r w:rsidR="00C94D29">
              <w:fldChar w:fldCharType="end"/>
            </w:r>
            <w:r w:rsidRPr="00A628D5">
              <w:fldChar w:fldCharType="separate"/>
            </w:r>
            <w:r w:rsidR="00C94D29">
              <w:rPr>
                <w:noProof/>
              </w:rPr>
              <w:t>[57]</w:t>
            </w:r>
            <w:r w:rsidRPr="00A628D5">
              <w:fldChar w:fldCharType="end"/>
            </w:r>
          </w:p>
        </w:tc>
        <w:tc>
          <w:tcPr>
            <w:tcW w:w="691" w:type="dxa"/>
            <w:tcBorders>
              <w:top w:val="nil"/>
              <w:bottom w:val="nil"/>
            </w:tcBorders>
          </w:tcPr>
          <w:p w14:paraId="4D5D1822" w14:textId="77777777" w:rsidR="00C1651A" w:rsidRPr="00A628D5" w:rsidRDefault="00C1651A" w:rsidP="0088707D">
            <w:pPr>
              <w:pStyle w:val="TableBody"/>
              <w:keepNext w:val="0"/>
            </w:pPr>
            <w:r w:rsidRPr="00A628D5">
              <w:t>Cochrane</w:t>
            </w:r>
          </w:p>
        </w:tc>
        <w:tc>
          <w:tcPr>
            <w:tcW w:w="8151" w:type="dxa"/>
            <w:tcBorders>
              <w:top w:val="nil"/>
              <w:bottom w:val="nil"/>
            </w:tcBorders>
          </w:tcPr>
          <w:p w14:paraId="0773B6EF" w14:textId="77777777" w:rsidR="00C1651A" w:rsidRPr="00A628D5" w:rsidRDefault="00C1651A" w:rsidP="0088707D">
            <w:pPr>
              <w:pStyle w:val="TableBody"/>
              <w:keepNext w:val="0"/>
            </w:pPr>
            <w:r w:rsidRPr="00A628D5">
              <w:t>CDSR, DARE, TRIP, MEDLINE, Embase, Science Citation Index, Social Science Citation Index, NHS EED, HEED, EconLit, Program in Policy Decision-Making</w:t>
            </w:r>
          </w:p>
        </w:tc>
        <w:tc>
          <w:tcPr>
            <w:tcW w:w="851" w:type="dxa"/>
            <w:tcBorders>
              <w:top w:val="nil"/>
              <w:bottom w:val="nil"/>
            </w:tcBorders>
            <w:shd w:val="clear" w:color="auto" w:fill="auto"/>
          </w:tcPr>
          <w:p w14:paraId="7D3D957C"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3E9CABC2" w14:textId="77777777" w:rsidR="00C1651A" w:rsidRPr="00A628D5" w:rsidRDefault="00C1651A" w:rsidP="0088707D">
            <w:pPr>
              <w:pStyle w:val="TableBody"/>
              <w:keepNext w:val="0"/>
            </w:pPr>
            <w:r w:rsidRPr="00A628D5">
              <w:t>4</w:t>
            </w:r>
          </w:p>
        </w:tc>
        <w:tc>
          <w:tcPr>
            <w:tcW w:w="1159" w:type="dxa"/>
            <w:tcBorders>
              <w:top w:val="nil"/>
              <w:bottom w:val="nil"/>
            </w:tcBorders>
            <w:shd w:val="clear" w:color="auto" w:fill="auto"/>
          </w:tcPr>
          <w:p w14:paraId="1B76191B" w14:textId="77777777" w:rsidR="00C1651A" w:rsidRPr="00A628D5" w:rsidRDefault="00C1651A" w:rsidP="0088707D">
            <w:pPr>
              <w:pStyle w:val="TableBody"/>
              <w:keepNext w:val="0"/>
            </w:pPr>
            <w:r w:rsidRPr="00A628D5">
              <w:t>Y</w:t>
            </w:r>
          </w:p>
        </w:tc>
        <w:tc>
          <w:tcPr>
            <w:tcW w:w="1223" w:type="dxa"/>
            <w:tcBorders>
              <w:top w:val="nil"/>
              <w:bottom w:val="nil"/>
            </w:tcBorders>
          </w:tcPr>
          <w:p w14:paraId="1CADDC4E" w14:textId="77777777" w:rsidR="00C1651A" w:rsidRPr="00A628D5" w:rsidRDefault="00C1651A" w:rsidP="0088707D">
            <w:pPr>
              <w:pStyle w:val="TableBody"/>
              <w:keepNext w:val="0"/>
            </w:pPr>
            <w:r w:rsidRPr="00A628D5">
              <w:t>N</w:t>
            </w:r>
          </w:p>
        </w:tc>
      </w:tr>
      <w:tr w:rsidR="00C1651A" w:rsidRPr="00A628D5" w14:paraId="4E0B6153" w14:textId="77777777" w:rsidTr="004B413C">
        <w:trPr>
          <w:trHeight w:val="284"/>
        </w:trPr>
        <w:tc>
          <w:tcPr>
            <w:tcW w:w="1843" w:type="dxa"/>
            <w:tcBorders>
              <w:top w:val="nil"/>
              <w:bottom w:val="nil"/>
            </w:tcBorders>
            <w:shd w:val="clear" w:color="auto" w:fill="auto"/>
            <w:noWrap/>
          </w:tcPr>
          <w:p w14:paraId="16EF617E" w14:textId="77777777" w:rsidR="00C1651A" w:rsidRPr="00A628D5" w:rsidRDefault="00C1651A" w:rsidP="0088707D">
            <w:pPr>
              <w:pStyle w:val="TableBody"/>
              <w:keepNext w:val="0"/>
            </w:pPr>
            <w:r w:rsidRPr="00A628D5">
              <w:t>Gibson 2011</w:t>
            </w:r>
          </w:p>
        </w:tc>
        <w:tc>
          <w:tcPr>
            <w:tcW w:w="585" w:type="dxa"/>
            <w:tcBorders>
              <w:top w:val="nil"/>
              <w:bottom w:val="nil"/>
            </w:tcBorders>
          </w:tcPr>
          <w:p w14:paraId="787BEEB8" w14:textId="0DADA15B" w:rsidR="00C1651A" w:rsidRPr="00A628D5" w:rsidRDefault="00C1651A" w:rsidP="00C94D29">
            <w:pPr>
              <w:pStyle w:val="TableBody"/>
              <w:keepNext w:val="0"/>
            </w:pPr>
            <w:r w:rsidRPr="00A628D5">
              <w:fldChar w:fldCharType="begin"/>
            </w:r>
            <w:r w:rsidR="00C94D29">
              <w:instrText xml:space="preserve"> ADDIN EN.CITE &lt;EndNote&gt;&lt;Cite&gt;&lt;Author&gt;Gibson&lt;/Author&gt;&lt;Year&gt;2011&lt;/Year&gt;&lt;RecNum&gt;188&lt;/RecNum&gt;&lt;DisplayText&gt;[58]&lt;/DisplayText&gt;&lt;record&gt;&lt;rec-number&gt;188&lt;/rec-number&gt;&lt;foreign-keys&gt;&lt;key app="EN" db-id="wt9wawz0tr9szoeffappr22qeda5f0exzvwf" timestamp="1566820097"&gt;188&lt;/key&gt;&lt;/foreign-keys&gt;&lt;ref-type name="Journal Article"&gt;17&lt;/ref-type&gt;&lt;contributors&gt;&lt;authors&gt;&lt;author&gt;Gibson, M.&lt;/author&gt;&lt;author&gt;Petticrew, M.&lt;/author&gt;&lt;author&gt;Bambra, C.&lt;/author&gt;&lt;author&gt;Sowden, A. J.&lt;/author&gt;&lt;author&gt;Wright, K. E.&lt;/author&gt;&lt;author&gt;Whitehead, M.&lt;/author&gt;&lt;/authors&gt;&lt;/contributors&gt;&lt;auth-address&gt;MRC Social and Public Health Sciences Unit, Glasgow, UK. marcia@sphsu.mrc.ac.uk&lt;/auth-address&gt;&lt;titles&gt;&lt;title&gt;Housing and health inequalities: a synthesis of systematic reviews of interventions aimed at different pathways linking housing and health&lt;/title&gt;&lt;secondary-title&gt;Health Place&lt;/secondary-title&gt;&lt;alt-title&gt;Health &amp;amp; place&lt;/alt-title&gt;&lt;/titles&gt;&lt;periodical&gt;&lt;full-title&gt;Health Place&lt;/full-title&gt;&lt;abbr-1&gt;Health &amp;amp; place&lt;/abbr-1&gt;&lt;/periodical&gt;&lt;alt-periodical&gt;&lt;full-title&gt;Health Place&lt;/full-title&gt;&lt;abbr-1&gt;Health &amp;amp; place&lt;/abbr-1&gt;&lt;/alt-periodical&gt;&lt;pages&gt;175-84&lt;/pages&gt;&lt;volume&gt;17&lt;/volume&gt;&lt;number&gt;1&lt;/number&gt;&lt;edition&gt;2010/12/17&lt;/edition&gt;&lt;keywords&gt;&lt;keyword&gt;*Health Status Disparities&lt;/keyword&gt;&lt;keyword&gt;*Housing/standards&lt;/keyword&gt;&lt;keyword&gt;Humans&lt;/keyword&gt;&lt;keyword&gt;Public Housing&lt;/keyword&gt;&lt;/keywords&gt;&lt;dates&gt;&lt;year&gt;2011&lt;/year&gt;&lt;pub-dates&gt;&lt;date&gt;Jan&lt;/date&gt;&lt;/pub-dates&gt;&lt;/dates&gt;&lt;isbn&gt;1353-8292&lt;/isbn&gt;&lt;accession-num&gt;21159542&lt;/accession-num&gt;&lt;label&gt;Gibson 2011&lt;/label&gt;&lt;urls&gt;&lt;/urls&gt;&lt;custom2&gt;Pmc3098470&lt;/custom2&gt;&lt;electronic-resource-num&gt;10.1016/j.healthplace.2010.09.011&lt;/electronic-resource-num&gt;&lt;remote-database-provider&gt;NLM&lt;/remote-database-provider&gt;&lt;language&gt;eng&lt;/language&gt;&lt;/record&gt;&lt;/Cite&gt;&lt;/EndNote&gt;</w:instrText>
            </w:r>
            <w:r w:rsidRPr="00A628D5">
              <w:fldChar w:fldCharType="separate"/>
            </w:r>
            <w:r w:rsidR="00C94D29">
              <w:rPr>
                <w:noProof/>
              </w:rPr>
              <w:t>[58]</w:t>
            </w:r>
            <w:r w:rsidRPr="00A628D5">
              <w:fldChar w:fldCharType="end"/>
            </w:r>
          </w:p>
        </w:tc>
        <w:tc>
          <w:tcPr>
            <w:tcW w:w="691" w:type="dxa"/>
            <w:tcBorders>
              <w:top w:val="nil"/>
              <w:bottom w:val="nil"/>
            </w:tcBorders>
          </w:tcPr>
          <w:p w14:paraId="458201C7"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278B0FBA" w14:textId="77777777" w:rsidR="00C1651A" w:rsidRPr="00A628D5" w:rsidRDefault="00C1651A" w:rsidP="0088707D">
            <w:pPr>
              <w:pStyle w:val="TableBody"/>
              <w:keepNext w:val="0"/>
            </w:pPr>
            <w:r w:rsidRPr="00A628D5">
              <w:t xml:space="preserve">CRD Wider Public Health database, CDSR, Criminal Justice Abstracts database, DARE, Campbell Collaboration Database, Evidence for Policy and Practice Information and Coordinating Centre database </w:t>
            </w:r>
          </w:p>
        </w:tc>
        <w:tc>
          <w:tcPr>
            <w:tcW w:w="851" w:type="dxa"/>
            <w:tcBorders>
              <w:top w:val="nil"/>
              <w:bottom w:val="nil"/>
            </w:tcBorders>
            <w:shd w:val="clear" w:color="auto" w:fill="auto"/>
          </w:tcPr>
          <w:p w14:paraId="1CE723A5"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6A4F38F2" w14:textId="77777777" w:rsidR="00C1651A" w:rsidRPr="00A628D5" w:rsidRDefault="00C1651A" w:rsidP="0088707D">
            <w:pPr>
              <w:pStyle w:val="TableBody"/>
              <w:keepNext w:val="0"/>
            </w:pPr>
            <w:r w:rsidRPr="00A628D5">
              <w:t>5</w:t>
            </w:r>
          </w:p>
        </w:tc>
        <w:tc>
          <w:tcPr>
            <w:tcW w:w="1159" w:type="dxa"/>
            <w:tcBorders>
              <w:top w:val="nil"/>
              <w:bottom w:val="nil"/>
            </w:tcBorders>
            <w:shd w:val="clear" w:color="auto" w:fill="auto"/>
          </w:tcPr>
          <w:p w14:paraId="7C488B1B" w14:textId="77777777" w:rsidR="00C1651A" w:rsidRPr="00A628D5" w:rsidRDefault="00C1651A" w:rsidP="0088707D">
            <w:pPr>
              <w:pStyle w:val="TableBody"/>
              <w:keepNext w:val="0"/>
            </w:pPr>
            <w:r w:rsidRPr="00A628D5">
              <w:t>Y</w:t>
            </w:r>
          </w:p>
        </w:tc>
        <w:tc>
          <w:tcPr>
            <w:tcW w:w="1223" w:type="dxa"/>
            <w:tcBorders>
              <w:top w:val="nil"/>
              <w:bottom w:val="nil"/>
            </w:tcBorders>
          </w:tcPr>
          <w:p w14:paraId="060D79EE" w14:textId="77777777" w:rsidR="00C1651A" w:rsidRPr="00A628D5" w:rsidRDefault="00C1651A" w:rsidP="0088707D">
            <w:pPr>
              <w:pStyle w:val="TableBody"/>
              <w:keepNext w:val="0"/>
            </w:pPr>
            <w:r w:rsidRPr="00A628D5">
              <w:t>N</w:t>
            </w:r>
          </w:p>
        </w:tc>
      </w:tr>
      <w:tr w:rsidR="00C1651A" w:rsidRPr="00A628D5" w14:paraId="1C0DAF38" w14:textId="77777777" w:rsidTr="004B413C">
        <w:trPr>
          <w:trHeight w:val="284"/>
        </w:trPr>
        <w:tc>
          <w:tcPr>
            <w:tcW w:w="1843" w:type="dxa"/>
            <w:tcBorders>
              <w:top w:val="nil"/>
              <w:bottom w:val="nil"/>
            </w:tcBorders>
            <w:shd w:val="clear" w:color="auto" w:fill="auto"/>
            <w:noWrap/>
          </w:tcPr>
          <w:p w14:paraId="25A17A08" w14:textId="77777777" w:rsidR="00C1651A" w:rsidRPr="00A628D5" w:rsidRDefault="00C1651A" w:rsidP="0088707D">
            <w:pPr>
              <w:pStyle w:val="TableBody"/>
              <w:keepNext w:val="0"/>
            </w:pPr>
            <w:r w:rsidRPr="00A628D5">
              <w:t>Greaves 2011</w:t>
            </w:r>
          </w:p>
        </w:tc>
        <w:tc>
          <w:tcPr>
            <w:tcW w:w="585" w:type="dxa"/>
            <w:tcBorders>
              <w:top w:val="nil"/>
              <w:bottom w:val="nil"/>
            </w:tcBorders>
          </w:tcPr>
          <w:p w14:paraId="3ED34652" w14:textId="2C23F23D" w:rsidR="00C1651A" w:rsidRPr="00A628D5" w:rsidRDefault="00C1651A" w:rsidP="00C94D29">
            <w:pPr>
              <w:pStyle w:val="TableBody"/>
              <w:keepNext w:val="0"/>
            </w:pPr>
            <w:r w:rsidRPr="00A628D5">
              <w:fldChar w:fldCharType="begin"/>
            </w:r>
            <w:r w:rsidR="00C94D29">
              <w:instrText xml:space="preserve"> ADDIN EN.CITE &lt;EndNote&gt;&lt;Cite&gt;&lt;Author&gt;Greaves&lt;/Author&gt;&lt;Year&gt;2011&lt;/Year&gt;&lt;RecNum&gt;189&lt;/RecNum&gt;&lt;DisplayText&gt;[59]&lt;/DisplayText&gt;&lt;record&gt;&lt;rec-number&gt;189&lt;/rec-number&gt;&lt;foreign-keys&gt;&lt;key app="EN" db-id="wt9wawz0tr9szoeffappr22qeda5f0exzvwf" timestamp="1566820097"&gt;189&lt;/key&gt;&lt;/foreign-keys&gt;&lt;ref-type name="Journal Article"&gt;17&lt;/ref-type&gt;&lt;contributors&gt;&lt;authors&gt;&lt;author&gt;Greaves, C. J.&lt;/author&gt;&lt;author&gt;Sheppard, K. E.&lt;/author&gt;&lt;author&gt;Abraham, C.&lt;/author&gt;&lt;author&gt;Hardeman, W.&lt;/author&gt;&lt;author&gt;Roden, M.&lt;/author&gt;&lt;author&gt;Evans, P. H.&lt;/author&gt;&lt;author&gt;Schwarz, P.&lt;/author&gt;&lt;/authors&gt;&lt;/contributors&gt;&lt;auth-address&gt;University of Exeter, Peninsula Medical School, Smeall Building, St Luke&amp;apos;s Campus, Magdalen Road, Exeter EX1 2LU, UK. Colin.Greaves@pms.ac.uk&lt;/auth-address&gt;&lt;titles&gt;&lt;title&gt;Systematic review of reviews of intervention components associated with increased effectiveness in dietary and physical activity interventions&lt;/title&gt;&lt;secondary-title&gt;BMC Public Health&lt;/secondary-title&gt;&lt;alt-title&gt;BMC public health&lt;/alt-title&gt;&lt;/titles&gt;&lt;periodical&gt;&lt;full-title&gt;BMC Public Health&lt;/full-title&gt;&lt;abbr-1&gt;BMC public health&lt;/abbr-1&gt;&lt;/periodical&gt;&lt;alt-periodical&gt;&lt;full-title&gt;BMC Public Health&lt;/full-title&gt;&lt;abbr-1&gt;BMC public health&lt;/abbr-1&gt;&lt;/alt-periodical&gt;&lt;pages&gt;119&lt;/pages&gt;&lt;volume&gt;11&lt;/volume&gt;&lt;edition&gt;2011/02/22&lt;/edition&gt;&lt;keywords&gt;&lt;keyword&gt;Diabetes Mellitus, Type 2/prevention &amp;amp; control&lt;/keyword&gt;&lt;keyword&gt;*Diet&lt;/keyword&gt;&lt;keyword&gt;*Exercise&lt;/keyword&gt;&lt;keyword&gt;Health Promotion/*methods&lt;/keyword&gt;&lt;keyword&gt;Humans&lt;/keyword&gt;&lt;keyword&gt;Motivation&lt;/keyword&gt;&lt;keyword&gt;Risk Reduction Behavior&lt;/keyword&gt;&lt;/keywords&gt;&lt;dates&gt;&lt;year&gt;2011&lt;/year&gt;&lt;pub-dates&gt;&lt;date&gt;Feb 18&lt;/date&gt;&lt;/pub-dates&gt;&lt;/dates&gt;&lt;isbn&gt;1471-2458&lt;/isbn&gt;&lt;accession-num&gt;21333011&lt;/accession-num&gt;&lt;label&gt;Greaves 2011&lt;/label&gt;&lt;urls&gt;&lt;/urls&gt;&lt;custom2&gt;Pmc3048531&lt;/custom2&gt;&lt;electronic-resource-num&gt;10.1186/1471-2458-11-119&lt;/electronic-resource-num&gt;&lt;remote-database-provider&gt;NLM&lt;/remote-database-provider&gt;&lt;language&gt;eng&lt;/language&gt;&lt;/record&gt;&lt;/Cite&gt;&lt;/EndNote&gt;</w:instrText>
            </w:r>
            <w:r w:rsidRPr="00A628D5">
              <w:fldChar w:fldCharType="separate"/>
            </w:r>
            <w:r w:rsidR="00C94D29">
              <w:rPr>
                <w:noProof/>
              </w:rPr>
              <w:t>[59]</w:t>
            </w:r>
            <w:r w:rsidRPr="00A628D5">
              <w:fldChar w:fldCharType="end"/>
            </w:r>
          </w:p>
        </w:tc>
        <w:tc>
          <w:tcPr>
            <w:tcW w:w="691" w:type="dxa"/>
            <w:tcBorders>
              <w:top w:val="nil"/>
              <w:bottom w:val="nil"/>
            </w:tcBorders>
          </w:tcPr>
          <w:p w14:paraId="4A3D8138"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34931B7C" w14:textId="77777777" w:rsidR="00C1651A" w:rsidRPr="00A628D5" w:rsidRDefault="00C1651A" w:rsidP="0088707D">
            <w:pPr>
              <w:pStyle w:val="TableBody"/>
              <w:keepNext w:val="0"/>
            </w:pPr>
            <w:r w:rsidRPr="00A628D5">
              <w:t>MEDLINE, Embase, CINAHL, PsycINFO, Cochrane Library</w:t>
            </w:r>
          </w:p>
        </w:tc>
        <w:tc>
          <w:tcPr>
            <w:tcW w:w="851" w:type="dxa"/>
            <w:tcBorders>
              <w:top w:val="nil"/>
              <w:bottom w:val="nil"/>
            </w:tcBorders>
            <w:shd w:val="clear" w:color="auto" w:fill="auto"/>
          </w:tcPr>
          <w:p w14:paraId="0A922B3B"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24913F57" w14:textId="77777777" w:rsidR="00C1651A" w:rsidRPr="00A628D5" w:rsidRDefault="00C1651A" w:rsidP="0088707D">
            <w:pPr>
              <w:pStyle w:val="TableBody"/>
              <w:keepNext w:val="0"/>
            </w:pPr>
            <w:r w:rsidRPr="00A628D5">
              <w:t>29</w:t>
            </w:r>
          </w:p>
        </w:tc>
        <w:tc>
          <w:tcPr>
            <w:tcW w:w="1159" w:type="dxa"/>
            <w:tcBorders>
              <w:top w:val="nil"/>
              <w:bottom w:val="nil"/>
            </w:tcBorders>
            <w:shd w:val="clear" w:color="auto" w:fill="auto"/>
          </w:tcPr>
          <w:p w14:paraId="7337BC54" w14:textId="77777777" w:rsidR="00C1651A" w:rsidRPr="00A628D5" w:rsidRDefault="00C1651A" w:rsidP="0088707D">
            <w:pPr>
              <w:pStyle w:val="TableBody"/>
              <w:keepNext w:val="0"/>
            </w:pPr>
            <w:r w:rsidRPr="00A628D5">
              <w:t>Y</w:t>
            </w:r>
          </w:p>
        </w:tc>
        <w:tc>
          <w:tcPr>
            <w:tcW w:w="1223" w:type="dxa"/>
            <w:tcBorders>
              <w:top w:val="nil"/>
              <w:bottom w:val="nil"/>
            </w:tcBorders>
          </w:tcPr>
          <w:p w14:paraId="3C40C68C" w14:textId="77777777" w:rsidR="00C1651A" w:rsidRPr="00A628D5" w:rsidRDefault="00C1651A" w:rsidP="0088707D">
            <w:pPr>
              <w:pStyle w:val="TableBody"/>
              <w:keepNext w:val="0"/>
            </w:pPr>
            <w:r w:rsidRPr="00A628D5">
              <w:t>N</w:t>
            </w:r>
          </w:p>
        </w:tc>
      </w:tr>
      <w:tr w:rsidR="00C1651A" w:rsidRPr="00A628D5" w14:paraId="60260278" w14:textId="77777777" w:rsidTr="004B413C">
        <w:trPr>
          <w:trHeight w:val="284"/>
        </w:trPr>
        <w:tc>
          <w:tcPr>
            <w:tcW w:w="1843" w:type="dxa"/>
            <w:tcBorders>
              <w:top w:val="nil"/>
              <w:bottom w:val="nil"/>
            </w:tcBorders>
            <w:shd w:val="clear" w:color="auto" w:fill="auto"/>
            <w:noWrap/>
          </w:tcPr>
          <w:p w14:paraId="5407C053" w14:textId="77777777" w:rsidR="00C1651A" w:rsidRPr="00A628D5" w:rsidRDefault="00C1651A" w:rsidP="0088707D">
            <w:pPr>
              <w:pStyle w:val="TableBody"/>
              <w:keepNext w:val="0"/>
            </w:pPr>
            <w:proofErr w:type="spellStart"/>
            <w:r w:rsidRPr="00A628D5">
              <w:t>Heighes</w:t>
            </w:r>
            <w:proofErr w:type="spellEnd"/>
            <w:r w:rsidRPr="00A628D5">
              <w:t xml:space="preserve"> 2010</w:t>
            </w:r>
          </w:p>
        </w:tc>
        <w:tc>
          <w:tcPr>
            <w:tcW w:w="585" w:type="dxa"/>
            <w:tcBorders>
              <w:top w:val="nil"/>
              <w:bottom w:val="nil"/>
            </w:tcBorders>
          </w:tcPr>
          <w:p w14:paraId="486A06D8" w14:textId="0AAA62DF" w:rsidR="00C1651A" w:rsidRPr="00A628D5" w:rsidRDefault="00C1651A" w:rsidP="00C94D29">
            <w:pPr>
              <w:pStyle w:val="TableBody"/>
              <w:keepNext w:val="0"/>
            </w:pPr>
            <w:r w:rsidRPr="00A628D5">
              <w:fldChar w:fldCharType="begin">
                <w:fldData xml:space="preserve">PEVuZE5vdGU+PENpdGU+PEF1dGhvcj5IZWlnaGVzPC9BdXRob3I+PFllYXI+MjAxMDwvWWVhcj48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</w:fldData>
              </w:fldChar>
            </w:r>
            <w:r w:rsidR="00C94D29">
              <w:instrText xml:space="preserve"> ADDIN EN.CITE </w:instrText>
            </w:r>
            <w:r w:rsidR="00C94D29">
              <w:fldChar w:fldCharType="begin">
                <w:fldData xml:space="preserve">PEVuZE5vdGU+PENpdGU+PEF1dGhvcj5IZWlnaGVzPC9BdXRob3I+PFllYXI+MjAxMDwvWWVhcj48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</w:fldData>
              </w:fldChar>
            </w:r>
            <w:r w:rsidR="00C94D29">
              <w:instrText xml:space="preserve"> ADDIN EN.CITE.DATA </w:instrText>
            </w:r>
            <w:r w:rsidR="00C94D29">
              <w:fldChar w:fldCharType="end"/>
            </w:r>
            <w:r w:rsidRPr="00A628D5">
              <w:fldChar w:fldCharType="separate"/>
            </w:r>
            <w:r w:rsidR="00C94D29">
              <w:rPr>
                <w:noProof/>
              </w:rPr>
              <w:t>[60]</w:t>
            </w:r>
            <w:r w:rsidRPr="00A628D5">
              <w:fldChar w:fldCharType="end"/>
            </w:r>
          </w:p>
        </w:tc>
        <w:tc>
          <w:tcPr>
            <w:tcW w:w="691" w:type="dxa"/>
            <w:tcBorders>
              <w:top w:val="nil"/>
              <w:bottom w:val="nil"/>
            </w:tcBorders>
          </w:tcPr>
          <w:p w14:paraId="26956C61"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4D6B8BE5" w14:textId="77777777" w:rsidR="00C1651A" w:rsidRPr="00A628D5" w:rsidRDefault="00C1651A" w:rsidP="0088707D">
            <w:pPr>
              <w:pStyle w:val="TableBody"/>
              <w:keepNext w:val="0"/>
            </w:pPr>
            <w:r w:rsidRPr="00A628D5">
              <w:t>MEDLINE, Embase</w:t>
            </w:r>
          </w:p>
        </w:tc>
        <w:tc>
          <w:tcPr>
            <w:tcW w:w="851" w:type="dxa"/>
            <w:tcBorders>
              <w:top w:val="nil"/>
              <w:bottom w:val="nil"/>
            </w:tcBorders>
            <w:shd w:val="clear" w:color="auto" w:fill="auto"/>
          </w:tcPr>
          <w:p w14:paraId="31E2B50C"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61485391" w14:textId="77777777" w:rsidR="00C1651A" w:rsidRPr="00A628D5" w:rsidRDefault="00C1651A" w:rsidP="0088707D">
            <w:pPr>
              <w:pStyle w:val="TableBody"/>
              <w:keepNext w:val="0"/>
            </w:pPr>
            <w:r w:rsidRPr="00A628D5">
              <w:t>5</w:t>
            </w:r>
          </w:p>
        </w:tc>
        <w:tc>
          <w:tcPr>
            <w:tcW w:w="1159" w:type="dxa"/>
            <w:tcBorders>
              <w:top w:val="nil"/>
              <w:bottom w:val="nil"/>
            </w:tcBorders>
            <w:shd w:val="clear" w:color="auto" w:fill="auto"/>
          </w:tcPr>
          <w:p w14:paraId="2EBAC315" w14:textId="77777777" w:rsidR="00C1651A" w:rsidRPr="00A628D5" w:rsidRDefault="00C1651A" w:rsidP="0088707D">
            <w:pPr>
              <w:pStyle w:val="TableBody"/>
              <w:keepNext w:val="0"/>
            </w:pPr>
            <w:r w:rsidRPr="00A628D5">
              <w:t>Y</w:t>
            </w:r>
          </w:p>
        </w:tc>
        <w:tc>
          <w:tcPr>
            <w:tcW w:w="1223" w:type="dxa"/>
            <w:tcBorders>
              <w:top w:val="nil"/>
              <w:bottom w:val="nil"/>
            </w:tcBorders>
          </w:tcPr>
          <w:p w14:paraId="4DDADB90" w14:textId="77777777" w:rsidR="00C1651A" w:rsidRPr="00A628D5" w:rsidRDefault="00C1651A" w:rsidP="0088707D">
            <w:pPr>
              <w:pStyle w:val="TableBody"/>
              <w:keepNext w:val="0"/>
            </w:pPr>
            <w:r w:rsidRPr="00A628D5">
              <w:t>N</w:t>
            </w:r>
          </w:p>
        </w:tc>
      </w:tr>
      <w:tr w:rsidR="00C1651A" w:rsidRPr="00A628D5" w14:paraId="0DDCCE7A" w14:textId="77777777" w:rsidTr="004B413C">
        <w:trPr>
          <w:trHeight w:val="284"/>
        </w:trPr>
        <w:tc>
          <w:tcPr>
            <w:tcW w:w="1843" w:type="dxa"/>
            <w:tcBorders>
              <w:top w:val="nil"/>
              <w:bottom w:val="nil"/>
            </w:tcBorders>
            <w:shd w:val="clear" w:color="auto" w:fill="auto"/>
            <w:noWrap/>
          </w:tcPr>
          <w:p w14:paraId="2D39A9A9" w14:textId="77777777" w:rsidR="00C1651A" w:rsidRPr="00A628D5" w:rsidRDefault="00C1651A" w:rsidP="0088707D">
            <w:pPr>
              <w:pStyle w:val="TableBody"/>
              <w:keepNext w:val="0"/>
            </w:pPr>
            <w:proofErr w:type="spellStart"/>
            <w:r w:rsidRPr="00A628D5">
              <w:t>Hillberg</w:t>
            </w:r>
            <w:proofErr w:type="spellEnd"/>
            <w:r w:rsidRPr="00A628D5">
              <w:t xml:space="preserve"> 2011</w:t>
            </w:r>
          </w:p>
        </w:tc>
        <w:tc>
          <w:tcPr>
            <w:tcW w:w="585" w:type="dxa"/>
            <w:tcBorders>
              <w:top w:val="nil"/>
              <w:bottom w:val="nil"/>
            </w:tcBorders>
          </w:tcPr>
          <w:p w14:paraId="182E79BC" w14:textId="25256C62" w:rsidR="00C1651A" w:rsidRPr="00A628D5" w:rsidRDefault="00C1651A" w:rsidP="00C94D29">
            <w:pPr>
              <w:pStyle w:val="TableBody"/>
              <w:keepNext w:val="0"/>
            </w:pPr>
            <w:r w:rsidRPr="00A628D5">
              <w:fldChar w:fldCharType="begin"/>
            </w:r>
            <w:r w:rsidR="00C94D29">
              <w:instrText xml:space="preserve"> ADDIN EN.CITE &lt;EndNote&gt;&lt;Cite&gt;&lt;Author&gt;Hillberg&lt;/Author&gt;&lt;Year&gt;2011&lt;/Year&gt;&lt;RecNum&gt;191&lt;/RecNum&gt;&lt;DisplayText&gt;[61]&lt;/DisplayText&gt;&lt;record&gt;&lt;rec-number&gt;191&lt;/rec-number&gt;&lt;foreign-keys&gt;&lt;key app="EN" db-id="wt9wawz0tr9szoeffappr22qeda5f0exzvwf" timestamp="1566820098"&gt;191&lt;/key&gt;&lt;/foreign-keys&gt;&lt;ref-type name="Journal Article"&gt;17&lt;/ref-type&gt;&lt;contributors&gt;&lt;authors&gt;&lt;author&gt;Hillberg, T.&lt;/author&gt;&lt;author&gt;Hamilton-Giachritsis, C.&lt;/author&gt;&lt;author&gt;Dixon, L.&lt;/author&gt;&lt;/authors&gt;&lt;/contributors&gt;&lt;auth-address&gt;Centre for Forensic and Criminological Psychology, University of Birmingham, UK.&lt;/auth-address&gt;&lt;titles&gt;&lt;title&gt;Review of meta-analyses on the association between child sexual abuse and adult mental health difficulties: a systematic approach&lt;/title&gt;&lt;secondary-title&gt;Trauma Violence Abuse&lt;/secondary-title&gt;&lt;alt-title&gt;Trauma, violence &amp;amp; abuse&lt;/alt-title&gt;&lt;/titles&gt;&lt;periodical&gt;&lt;full-title&gt;Trauma Violence Abuse&lt;/full-title&gt;&lt;abbr-1&gt;Trauma, violence &amp;amp; abuse&lt;/abbr-1&gt;&lt;/periodical&gt;&lt;alt-periodical&gt;&lt;full-title&gt;Trauma Violence Abuse&lt;/full-title&gt;&lt;abbr-1&gt;Trauma, violence &amp;amp; abuse&lt;/abbr-1&gt;&lt;/alt-periodical&gt;&lt;pages&gt;38-49&lt;/pages&gt;&lt;volume&gt;12&lt;/volume&gt;&lt;number&gt;1&lt;/number&gt;&lt;edition&gt;2011/02/04&lt;/edition&gt;&lt;keywords&gt;&lt;keyword&gt;Adult&lt;/keyword&gt;&lt;keyword&gt;Causality&lt;/keyword&gt;&lt;keyword&gt;Child&lt;/keyword&gt;&lt;keyword&gt;Child Abuse, Sexual/*psychology/*statistics &amp;amp; numerical data&lt;/keyword&gt;&lt;keyword&gt;Comorbidity&lt;/keyword&gt;&lt;keyword&gt;Female&lt;/keyword&gt;&lt;keyword&gt;Humans&lt;/keyword&gt;&lt;keyword&gt;Male&lt;/keyword&gt;&lt;keyword&gt;Mental Disorders/*epidemiology/*psychology&lt;/keyword&gt;&lt;keyword&gt;Mental Health&lt;/keyword&gt;&lt;keyword&gt;Randomized Controlled Trials as Topic&lt;/keyword&gt;&lt;keyword&gt;Risk Factors&lt;/keyword&gt;&lt;keyword&gt;Young Adult&lt;/keyword&gt;&lt;/keywords&gt;&lt;dates&gt;&lt;year&gt;2011&lt;/year&gt;&lt;pub-dates&gt;&lt;date&gt;Jan&lt;/date&gt;&lt;/pub-dates&gt;&lt;/dates&gt;&lt;isbn&gt;1524-8380&lt;/isbn&gt;&lt;accession-num&gt;21288934&lt;/accession-num&gt;&lt;label&gt;Hillberg 2011&lt;/label&gt;&lt;urls&gt;&lt;/urls&gt;&lt;electronic-resource-num&gt;10.1177/1524838010386812&lt;/electronic-resource-num&gt;&lt;remote-database-provider&gt;NLM&lt;/remote-database-provider&gt;&lt;language&gt;eng&lt;/language&gt;&lt;/record&gt;&lt;/Cite&gt;&lt;/EndNote&gt;</w:instrText>
            </w:r>
            <w:r w:rsidRPr="00A628D5">
              <w:fldChar w:fldCharType="separate"/>
            </w:r>
            <w:r w:rsidR="00C94D29">
              <w:rPr>
                <w:noProof/>
              </w:rPr>
              <w:t>[61]</w:t>
            </w:r>
            <w:r w:rsidRPr="00A628D5">
              <w:fldChar w:fldCharType="end"/>
            </w:r>
          </w:p>
        </w:tc>
        <w:tc>
          <w:tcPr>
            <w:tcW w:w="691" w:type="dxa"/>
            <w:tcBorders>
              <w:top w:val="nil"/>
              <w:bottom w:val="nil"/>
            </w:tcBorders>
          </w:tcPr>
          <w:p w14:paraId="4A00E3C2"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1F2E67BD" w14:textId="77777777" w:rsidR="00C1651A" w:rsidRPr="00A628D5" w:rsidRDefault="00C1651A" w:rsidP="0088707D">
            <w:pPr>
              <w:pStyle w:val="TableBody"/>
              <w:keepNext w:val="0"/>
            </w:pPr>
            <w:r w:rsidRPr="00A628D5">
              <w:t>Campbell Collaboration Database, CRD Wider Public Health database, Cochrane Library, CINAHL, Cambridge Scientific Abstracts, Applied Social Science Index and Abstracts, ERIC, Social Services Abstracts, Sociological Abstracts, Embase, MEDLINE, ScienceDirect, Social Service Information Gateway, SwetsWise, PsycINFO, Zetoc, Web of Science</w:t>
            </w:r>
          </w:p>
        </w:tc>
        <w:tc>
          <w:tcPr>
            <w:tcW w:w="851" w:type="dxa"/>
            <w:tcBorders>
              <w:top w:val="nil"/>
              <w:bottom w:val="nil"/>
            </w:tcBorders>
            <w:shd w:val="clear" w:color="auto" w:fill="auto"/>
          </w:tcPr>
          <w:p w14:paraId="524E8477"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293CBC06" w14:textId="77777777" w:rsidR="00C1651A" w:rsidRPr="00A628D5" w:rsidRDefault="00C1651A" w:rsidP="0088707D">
            <w:pPr>
              <w:pStyle w:val="TableBody"/>
              <w:keepNext w:val="0"/>
            </w:pPr>
            <w:r w:rsidRPr="00A628D5">
              <w:t>7</w:t>
            </w:r>
          </w:p>
        </w:tc>
        <w:tc>
          <w:tcPr>
            <w:tcW w:w="1159" w:type="dxa"/>
            <w:tcBorders>
              <w:top w:val="nil"/>
              <w:bottom w:val="nil"/>
            </w:tcBorders>
            <w:shd w:val="clear" w:color="auto" w:fill="auto"/>
          </w:tcPr>
          <w:p w14:paraId="1A05F026" w14:textId="77777777" w:rsidR="00C1651A" w:rsidRPr="00A628D5" w:rsidRDefault="00C1651A" w:rsidP="0088707D">
            <w:pPr>
              <w:pStyle w:val="TableBody"/>
              <w:keepNext w:val="0"/>
            </w:pPr>
            <w:r w:rsidRPr="00A628D5">
              <w:t>N</w:t>
            </w:r>
          </w:p>
        </w:tc>
        <w:tc>
          <w:tcPr>
            <w:tcW w:w="1223" w:type="dxa"/>
            <w:tcBorders>
              <w:top w:val="nil"/>
              <w:bottom w:val="nil"/>
            </w:tcBorders>
          </w:tcPr>
          <w:p w14:paraId="70DA9D98" w14:textId="77777777" w:rsidR="00C1651A" w:rsidRPr="00A628D5" w:rsidRDefault="00C1651A" w:rsidP="0088707D">
            <w:pPr>
              <w:pStyle w:val="TableBody"/>
              <w:keepNext w:val="0"/>
            </w:pPr>
            <w:r w:rsidRPr="00A628D5">
              <w:t>N</w:t>
            </w:r>
          </w:p>
        </w:tc>
      </w:tr>
      <w:tr w:rsidR="00C1651A" w:rsidRPr="00A628D5" w14:paraId="545E5AFF" w14:textId="77777777" w:rsidTr="004B413C">
        <w:trPr>
          <w:trHeight w:val="284"/>
        </w:trPr>
        <w:tc>
          <w:tcPr>
            <w:tcW w:w="1843" w:type="dxa"/>
            <w:tcBorders>
              <w:top w:val="nil"/>
              <w:bottom w:val="nil"/>
            </w:tcBorders>
            <w:shd w:val="clear" w:color="auto" w:fill="auto"/>
            <w:noWrap/>
          </w:tcPr>
          <w:p w14:paraId="6AE9D457" w14:textId="77777777" w:rsidR="00C1651A" w:rsidRPr="00A628D5" w:rsidRDefault="00C1651A" w:rsidP="0088707D">
            <w:pPr>
              <w:pStyle w:val="TableBody"/>
              <w:keepNext w:val="0"/>
            </w:pPr>
            <w:proofErr w:type="spellStart"/>
            <w:r w:rsidRPr="00A628D5">
              <w:t>Hopton</w:t>
            </w:r>
            <w:proofErr w:type="spellEnd"/>
            <w:r w:rsidRPr="00A628D5">
              <w:t xml:space="preserve"> 2010</w:t>
            </w:r>
          </w:p>
        </w:tc>
        <w:tc>
          <w:tcPr>
            <w:tcW w:w="585" w:type="dxa"/>
            <w:tcBorders>
              <w:top w:val="nil"/>
              <w:bottom w:val="nil"/>
            </w:tcBorders>
          </w:tcPr>
          <w:p w14:paraId="27840C63" w14:textId="40BB37B3" w:rsidR="00C1651A" w:rsidRPr="00A628D5" w:rsidRDefault="00C1651A" w:rsidP="00C94D29">
            <w:pPr>
              <w:pStyle w:val="TableBody"/>
              <w:keepNext w:val="0"/>
            </w:pPr>
            <w:r w:rsidRPr="00A628D5">
              <w:fldChar w:fldCharType="begin"/>
            </w:r>
            <w:r w:rsidR="00C94D29">
              <w:instrText xml:space="preserve"> ADDIN EN.CITE &lt;EndNote&gt;&lt;Cite&gt;&lt;Author&gt;Hopton&lt;/Author&gt;&lt;Year&gt;2010&lt;/Year&gt;&lt;RecNum&gt;192&lt;/RecNum&gt;&lt;DisplayText&gt;[62]&lt;/DisplayText&gt;&lt;record&gt;&lt;rec-number&gt;192&lt;/rec-number&gt;&lt;foreign-keys&gt;&lt;key app="EN" db-id="wt9wawz0tr9szoeffappr22qeda5f0exzvwf" timestamp="1566820098"&gt;192&lt;/key&gt;&lt;/foreign-keys&gt;&lt;ref-type name="Journal Article"&gt;17&lt;/ref-type&gt;&lt;contributors&gt;&lt;authors&gt;&lt;author&gt;Hopton, A.&lt;/author&gt;&lt;author&gt;MacPherson, H.&lt;/author&gt;&lt;/authors&gt;&lt;/contributors&gt;&lt;auth-address&gt;Department of Health Sciences, University of York, York YO10 5DD, U.K. akh503@york.ac.uk&lt;/auth-address&gt;&lt;titles&gt;&lt;title&gt;Acupuncture for chronic pain: is acupuncture more than an effective placebo? A systematic review of pooled data from meta-analyses&lt;/title&gt;&lt;secondary-title&gt;Pain Pract&lt;/secondary-title&gt;&lt;alt-title&gt;Pain practice : the official journal of World Institute of Pain&lt;/alt-title&gt;&lt;/titles&gt;&lt;periodical&gt;&lt;full-title&gt;Pain Pract&lt;/full-title&gt;&lt;abbr-1&gt;Pain practice : the official journal of World Institute of Pain&lt;/abbr-1&gt;&lt;/periodical&gt;&lt;alt-periodical&gt;&lt;full-title&gt;Pain Pract&lt;/full-title&gt;&lt;abbr-1&gt;Pain practice : the official journal of World Institute of Pain&lt;/abbr-1&gt;&lt;/alt-periodical&gt;&lt;pages&gt;94-102&lt;/pages&gt;&lt;volume&gt;10&lt;/volume&gt;&lt;number&gt;2&lt;/number&gt;&lt;edition&gt;2010/01/15&lt;/edition&gt;&lt;keywords&gt;&lt;keyword&gt;Acupuncture Therapy/*methods&lt;/keyword&gt;&lt;keyword&gt;Chronic Disease&lt;/keyword&gt;&lt;keyword&gt;Databases, Factual/statistics &amp;amp; numerical data&lt;/keyword&gt;&lt;keyword&gt;Humans&lt;/keyword&gt;&lt;keyword&gt;Outcome Assessment (Health Care)&lt;/keyword&gt;&lt;keyword&gt;*Pain Management&lt;/keyword&gt;&lt;keyword&gt;*Placebo Effect&lt;/keyword&gt;&lt;keyword&gt;Retrospective Studies&lt;/keyword&gt;&lt;keyword&gt;Time Factors&lt;/keyword&gt;&lt;/keywords&gt;&lt;dates&gt;&lt;year&gt;2010&lt;/year&gt;&lt;pub-dates&gt;&lt;date&gt;Mar-Apr&lt;/date&gt;&lt;/pub-dates&gt;&lt;/dates&gt;&lt;isbn&gt;1530-7085&lt;/isbn&gt;&lt;accession-num&gt;20070551&lt;/accession-num&gt;&lt;label&gt;Hopton 2010&lt;/label&gt;&lt;urls&gt;&lt;/urls&gt;&lt;electronic-resource-num&gt;10.1111/j.1533-2500.2009.00337.x&lt;/electronic-resource-num&gt;&lt;remote-database-provider&gt;NLM&lt;/remote-database-provider&gt;&lt;language&gt;eng&lt;/language&gt;&lt;/record&gt;&lt;/Cite&gt;&lt;/EndNote&gt;</w:instrText>
            </w:r>
            <w:r w:rsidRPr="00A628D5">
              <w:fldChar w:fldCharType="separate"/>
            </w:r>
            <w:r w:rsidR="00C94D29">
              <w:rPr>
                <w:noProof/>
              </w:rPr>
              <w:t>[62]</w:t>
            </w:r>
            <w:r w:rsidRPr="00A628D5">
              <w:fldChar w:fldCharType="end"/>
            </w:r>
          </w:p>
        </w:tc>
        <w:tc>
          <w:tcPr>
            <w:tcW w:w="691" w:type="dxa"/>
            <w:tcBorders>
              <w:top w:val="nil"/>
              <w:bottom w:val="nil"/>
            </w:tcBorders>
          </w:tcPr>
          <w:p w14:paraId="0FDBF255"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03EC5B7C" w14:textId="77777777" w:rsidR="00C1651A" w:rsidRPr="00A628D5" w:rsidRDefault="00C1651A" w:rsidP="0088707D">
            <w:pPr>
              <w:pStyle w:val="TableBody"/>
              <w:keepNext w:val="0"/>
            </w:pPr>
            <w:r w:rsidRPr="00A628D5">
              <w:t>MEDLINE, Allied and Complementary Medicine database, Cochrane Library, Web of Science</w:t>
            </w:r>
          </w:p>
        </w:tc>
        <w:tc>
          <w:tcPr>
            <w:tcW w:w="851" w:type="dxa"/>
            <w:tcBorders>
              <w:top w:val="nil"/>
              <w:bottom w:val="nil"/>
            </w:tcBorders>
            <w:shd w:val="clear" w:color="auto" w:fill="auto"/>
          </w:tcPr>
          <w:p w14:paraId="1D7E44CB"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1021E1B0" w14:textId="77777777" w:rsidR="00C1651A" w:rsidRPr="00A628D5" w:rsidRDefault="00C1651A" w:rsidP="0088707D">
            <w:pPr>
              <w:pStyle w:val="TableBody"/>
              <w:keepNext w:val="0"/>
            </w:pPr>
            <w:r w:rsidRPr="00A628D5">
              <w:t>8</w:t>
            </w:r>
          </w:p>
        </w:tc>
        <w:tc>
          <w:tcPr>
            <w:tcW w:w="1159" w:type="dxa"/>
            <w:tcBorders>
              <w:top w:val="nil"/>
              <w:bottom w:val="nil"/>
            </w:tcBorders>
            <w:shd w:val="clear" w:color="auto" w:fill="auto"/>
          </w:tcPr>
          <w:p w14:paraId="7EDBCA6A" w14:textId="77777777" w:rsidR="00C1651A" w:rsidRPr="00A628D5" w:rsidRDefault="00C1651A" w:rsidP="0088707D">
            <w:pPr>
              <w:pStyle w:val="TableBody"/>
              <w:keepNext w:val="0"/>
            </w:pPr>
            <w:r w:rsidRPr="00A628D5">
              <w:t>Y</w:t>
            </w:r>
          </w:p>
        </w:tc>
        <w:tc>
          <w:tcPr>
            <w:tcW w:w="1223" w:type="dxa"/>
            <w:tcBorders>
              <w:top w:val="nil"/>
              <w:bottom w:val="nil"/>
            </w:tcBorders>
          </w:tcPr>
          <w:p w14:paraId="50F14E86" w14:textId="77777777" w:rsidR="00C1651A" w:rsidRPr="00A628D5" w:rsidRDefault="00C1651A" w:rsidP="0088707D">
            <w:pPr>
              <w:pStyle w:val="TableBody"/>
              <w:keepNext w:val="0"/>
            </w:pPr>
            <w:r w:rsidRPr="00A628D5">
              <w:t>N</w:t>
            </w:r>
          </w:p>
        </w:tc>
      </w:tr>
      <w:tr w:rsidR="00C1651A" w:rsidRPr="00A628D5" w14:paraId="577800A5" w14:textId="77777777" w:rsidTr="004B413C">
        <w:trPr>
          <w:trHeight w:val="284"/>
        </w:trPr>
        <w:tc>
          <w:tcPr>
            <w:tcW w:w="1843" w:type="dxa"/>
            <w:tcBorders>
              <w:top w:val="nil"/>
              <w:bottom w:val="nil"/>
            </w:tcBorders>
            <w:shd w:val="clear" w:color="auto" w:fill="auto"/>
            <w:noWrap/>
          </w:tcPr>
          <w:p w14:paraId="42D5CD31" w14:textId="77777777" w:rsidR="00C1651A" w:rsidRPr="00A628D5" w:rsidRDefault="00C1651A" w:rsidP="0088707D">
            <w:pPr>
              <w:pStyle w:val="TableBody"/>
              <w:keepNext w:val="0"/>
            </w:pPr>
            <w:proofErr w:type="spellStart"/>
            <w:r w:rsidRPr="00A628D5">
              <w:t>Huguet</w:t>
            </w:r>
            <w:proofErr w:type="spellEnd"/>
            <w:r w:rsidRPr="00A628D5">
              <w:t xml:space="preserve"> 2009</w:t>
            </w:r>
          </w:p>
        </w:tc>
        <w:tc>
          <w:tcPr>
            <w:tcW w:w="585" w:type="dxa"/>
            <w:tcBorders>
              <w:top w:val="nil"/>
              <w:bottom w:val="nil"/>
            </w:tcBorders>
          </w:tcPr>
          <w:p w14:paraId="1F2DA180" w14:textId="2D8E827B" w:rsidR="00C1651A" w:rsidRPr="00A628D5" w:rsidRDefault="00C1651A" w:rsidP="00C94D29">
            <w:pPr>
              <w:pStyle w:val="TableBody"/>
              <w:keepNext w:val="0"/>
            </w:pPr>
            <w:r w:rsidRPr="00A628D5">
              <w:fldChar w:fldCharType="begin"/>
            </w:r>
            <w:r w:rsidR="00C94D29">
              <w:instrText xml:space="preserve"> ADDIN EN.CITE &lt;EndNote&gt;&lt;Cite&gt;&lt;Author&gt;Huguet&lt;/Author&gt;&lt;Year&gt;2009&lt;/Year&gt;&lt;RecNum&gt;193&lt;/RecNum&gt;&lt;DisplayText&gt;[63]&lt;/DisplayText&gt;&lt;record&gt;&lt;rec-number&gt;193&lt;/rec-number&gt;&lt;foreign-keys&gt;&lt;key app="EN" db-id="wt9wawz0tr9szoeffappr22qeda5f0exzvwf" timestamp="1566820098"&gt;193&lt;/key&gt;&lt;/foreign-keys&gt;&lt;ref-type name="Journal Article"&gt;17&lt;/ref-type&gt;&lt;contributors&gt;&lt;authors&gt;&lt;author&gt;Huguet, F.&lt;/author&gt;&lt;author&gt;Girard, N.&lt;/author&gt;&lt;author&gt;Guerche, C. S.&lt;/author&gt;&lt;author&gt;Hennequin, C.&lt;/author&gt;&lt;author&gt;Mornex, F.&lt;/author&gt;&lt;author&gt;Azria, D.&lt;/author&gt;&lt;/authors&gt;&lt;/contributors&gt;&lt;auth-address&gt;Groupe Cooperateur Multidisciplinaire en Oncologie, Service d&amp;apos;Oncologie Radiotherapie, Hopital Tenon, 4 rue de Chine, 75020 Paris, France. florence.huguet@tnn.aphp.fr&lt;/auth-address&gt;&lt;titles&gt;&lt;title&gt;Chemoradiotherapy in the management of locally advanced pancreatic carcinoma: a qualitative systematic review&lt;/title&gt;&lt;secondary-title&gt;J Clin Oncol&lt;/secondary-title&gt;&lt;alt-title&gt;Journal of clinical oncology : official journal of the American Society of Clinical Oncology&lt;/alt-title&gt;&lt;/titles&gt;&lt;periodical&gt;&lt;full-title&gt;J Clin Oncol&lt;/full-title&gt;&lt;abbr-1&gt;Journal of clinical oncology : official journal of the American Society of Clinical Oncology&lt;/abbr-1&gt;&lt;/periodical&gt;&lt;alt-periodical&gt;&lt;full-title&gt;J Clin Oncol&lt;/full-title&gt;&lt;abbr-1&gt;Journal of clinical oncology : official journal of the American Society of Clinical Oncology&lt;/abbr-1&gt;&lt;/alt-periodical&gt;&lt;pages&gt;2269-77&lt;/pages&gt;&lt;volume&gt;27&lt;/volume&gt;&lt;number&gt;13&lt;/number&gt;&lt;edition&gt;2009/03/25&lt;/edition&gt;&lt;keywords&gt;&lt;keyword&gt;Combined Modality Therapy&lt;/keyword&gt;&lt;keyword&gt;Humans&lt;/keyword&gt;&lt;keyword&gt;Pancreatic Neoplasms/*therapy&lt;/keyword&gt;&lt;keyword&gt;Randomized Controlled Trials as Topic&lt;/keyword&gt;&lt;/keywords&gt;&lt;dates&gt;&lt;year&gt;2009&lt;/year&gt;&lt;pub-dates&gt;&lt;date&gt;May 1&lt;/date&gt;&lt;/pub-dates&gt;&lt;/dates&gt;&lt;isbn&gt;0732-183x&lt;/isbn&gt;&lt;accession-num&gt;19307501&lt;/accession-num&gt;&lt;label&gt;Huguet 2009&lt;/label&gt;&lt;urls&gt;&lt;/urls&gt;&lt;electronic-resource-num&gt;10.1200/jco.2008.19.7921&lt;/electronic-resource-num&gt;&lt;remote-database-provider&gt;NLM&lt;/remote-database-provider&gt;&lt;language&gt;eng&lt;/language&gt;&lt;/record&gt;&lt;/Cite&gt;&lt;/EndNote&gt;</w:instrText>
            </w:r>
            <w:r w:rsidRPr="00A628D5">
              <w:fldChar w:fldCharType="separate"/>
            </w:r>
            <w:r w:rsidR="00C94D29">
              <w:rPr>
                <w:noProof/>
              </w:rPr>
              <w:t>[63]</w:t>
            </w:r>
            <w:r w:rsidRPr="00A628D5">
              <w:fldChar w:fldCharType="end"/>
            </w:r>
          </w:p>
        </w:tc>
        <w:tc>
          <w:tcPr>
            <w:tcW w:w="691" w:type="dxa"/>
            <w:tcBorders>
              <w:top w:val="nil"/>
              <w:bottom w:val="nil"/>
            </w:tcBorders>
          </w:tcPr>
          <w:p w14:paraId="34997707"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7E7824FA" w14:textId="77777777" w:rsidR="00C1651A" w:rsidRPr="00A628D5" w:rsidRDefault="00C1651A" w:rsidP="0088707D">
            <w:pPr>
              <w:pStyle w:val="TableBody"/>
              <w:keepNext w:val="0"/>
            </w:pPr>
            <w:r w:rsidRPr="00A628D5">
              <w:t>MEDLINE</w:t>
            </w:r>
          </w:p>
        </w:tc>
        <w:tc>
          <w:tcPr>
            <w:tcW w:w="851" w:type="dxa"/>
            <w:tcBorders>
              <w:top w:val="nil"/>
              <w:bottom w:val="nil"/>
            </w:tcBorders>
            <w:shd w:val="clear" w:color="auto" w:fill="auto"/>
          </w:tcPr>
          <w:p w14:paraId="622F7810"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521DF7B8" w14:textId="77777777" w:rsidR="00C1651A" w:rsidRPr="00A628D5" w:rsidRDefault="00C1651A" w:rsidP="0088707D">
            <w:pPr>
              <w:pStyle w:val="TableBody"/>
              <w:keepNext w:val="0"/>
            </w:pPr>
            <w:r w:rsidRPr="00A628D5">
              <w:t>2</w:t>
            </w:r>
          </w:p>
        </w:tc>
        <w:tc>
          <w:tcPr>
            <w:tcW w:w="1159" w:type="dxa"/>
            <w:tcBorders>
              <w:top w:val="nil"/>
              <w:bottom w:val="nil"/>
            </w:tcBorders>
            <w:shd w:val="clear" w:color="auto" w:fill="auto"/>
          </w:tcPr>
          <w:p w14:paraId="62B53BFD" w14:textId="77777777" w:rsidR="00C1651A" w:rsidRPr="00A628D5" w:rsidRDefault="00C1651A" w:rsidP="0088707D">
            <w:pPr>
              <w:pStyle w:val="TableBody"/>
              <w:keepNext w:val="0"/>
            </w:pPr>
            <w:r w:rsidRPr="00A628D5">
              <w:t>Y</w:t>
            </w:r>
          </w:p>
        </w:tc>
        <w:tc>
          <w:tcPr>
            <w:tcW w:w="1223" w:type="dxa"/>
            <w:tcBorders>
              <w:top w:val="nil"/>
              <w:bottom w:val="nil"/>
            </w:tcBorders>
          </w:tcPr>
          <w:p w14:paraId="5DCB3332" w14:textId="77777777" w:rsidR="00C1651A" w:rsidRPr="00A628D5" w:rsidRDefault="00C1651A" w:rsidP="0088707D">
            <w:pPr>
              <w:pStyle w:val="TableBody"/>
              <w:keepNext w:val="0"/>
            </w:pPr>
            <w:r w:rsidRPr="00A628D5">
              <w:t>N</w:t>
            </w:r>
          </w:p>
        </w:tc>
      </w:tr>
      <w:tr w:rsidR="00C1651A" w:rsidRPr="00A628D5" w14:paraId="035B71A1" w14:textId="77777777" w:rsidTr="004B413C">
        <w:trPr>
          <w:trHeight w:val="284"/>
        </w:trPr>
        <w:tc>
          <w:tcPr>
            <w:tcW w:w="1843" w:type="dxa"/>
            <w:tcBorders>
              <w:top w:val="nil"/>
              <w:bottom w:val="nil"/>
            </w:tcBorders>
            <w:shd w:val="clear" w:color="auto" w:fill="auto"/>
            <w:noWrap/>
          </w:tcPr>
          <w:p w14:paraId="31BDA0F8" w14:textId="77777777" w:rsidR="00C1651A" w:rsidRPr="00A628D5" w:rsidRDefault="00C1651A" w:rsidP="0088707D">
            <w:pPr>
              <w:pStyle w:val="TableBody"/>
              <w:keepNext w:val="0"/>
            </w:pPr>
            <w:r w:rsidRPr="00A628D5">
              <w:t>IQWIG 2009a</w:t>
            </w:r>
          </w:p>
        </w:tc>
        <w:tc>
          <w:tcPr>
            <w:tcW w:w="585" w:type="dxa"/>
            <w:tcBorders>
              <w:top w:val="nil"/>
              <w:bottom w:val="nil"/>
            </w:tcBorders>
          </w:tcPr>
          <w:p w14:paraId="52D51A91" w14:textId="6484CA31" w:rsidR="00C1651A" w:rsidRPr="00A628D5" w:rsidRDefault="00C1651A" w:rsidP="00C94D29">
            <w:pPr>
              <w:pStyle w:val="TableBody"/>
              <w:keepNext w:val="0"/>
            </w:pPr>
            <w:r w:rsidRPr="00A628D5">
              <w:fldChar w:fldCharType="begin"/>
            </w:r>
            <w:r w:rsidR="00C94D29">
              <w:instrText xml:space="preserve"> ADDIN EN.CITE &lt;EndNote&gt;&lt;Cite&gt;&lt;Author&gt;Gesundheitswesen&lt;/Author&gt;&lt;Year&gt;2009&lt;/Year&gt;&lt;RecNum&gt;194&lt;/RecNum&gt;&lt;DisplayText&gt;[64]&lt;/DisplayText&gt;&lt;record&gt;&lt;rec-number&gt;194&lt;/rec-number&gt;&lt;foreign-keys&gt;&lt;key app="EN" db-id="wt9wawz0tr9szoeffappr22qeda5f0exzvwf" timestamp="1566820098"&gt;194&lt;/key&gt;&lt;/foreign-keys&gt;&lt;ref-type name="Journal Article"&gt;17&lt;/ref-type&gt;&lt;contributors&gt;&lt;authors&gt;&lt;author&gt;Institut für Qualität und Wirtschaftlichkeit im Gesundheitswesen&lt;/author&gt;&lt;/authors&gt;&lt;/contributors&gt;&lt;titles&gt;&lt;title&gt;Nutzenbewertung nichtmedikamentöser Behandlungsstrategien bei Patienten mit essenzieller Hypertonie: Kochsalzreduktion&lt;/title&gt;&lt;secondary-title&gt;Rapid Report &lt;/secondary-title&gt;&lt;/titles&gt;&lt;periodical&gt;&lt;full-title&gt;Rapid Report&lt;/full-title&gt;&lt;/periodical&gt;&lt;volume&gt;A05-21B&lt;/volume&gt;&lt;dates&gt;&lt;year&gt;2009&lt;/year&gt;&lt;/dates&gt;&lt;isbn&gt;1864-2500&lt;/isbn&gt;&lt;label&gt;IQWIG 2009a&lt;/label&gt;&lt;urls&gt;&lt;/urls&gt;&lt;/record&gt;&lt;/Cite&gt;&lt;/EndNote&gt;</w:instrText>
            </w:r>
            <w:r w:rsidRPr="00A628D5">
              <w:fldChar w:fldCharType="separate"/>
            </w:r>
            <w:r w:rsidR="00C94D29">
              <w:rPr>
                <w:noProof/>
              </w:rPr>
              <w:t>[64]</w:t>
            </w:r>
            <w:r w:rsidRPr="00A628D5">
              <w:fldChar w:fldCharType="end"/>
            </w:r>
          </w:p>
        </w:tc>
        <w:tc>
          <w:tcPr>
            <w:tcW w:w="691" w:type="dxa"/>
            <w:tcBorders>
              <w:top w:val="nil"/>
              <w:bottom w:val="nil"/>
            </w:tcBorders>
          </w:tcPr>
          <w:p w14:paraId="546909A9" w14:textId="77777777" w:rsidR="00C1651A" w:rsidRPr="00A628D5" w:rsidRDefault="00C1651A" w:rsidP="0088707D">
            <w:pPr>
              <w:pStyle w:val="TableBody"/>
              <w:keepNext w:val="0"/>
            </w:pPr>
            <w:r w:rsidRPr="00A628D5">
              <w:t>HTA</w:t>
            </w:r>
          </w:p>
        </w:tc>
        <w:tc>
          <w:tcPr>
            <w:tcW w:w="8151" w:type="dxa"/>
            <w:tcBorders>
              <w:top w:val="nil"/>
              <w:bottom w:val="nil"/>
            </w:tcBorders>
          </w:tcPr>
          <w:p w14:paraId="5CA48231" w14:textId="77777777" w:rsidR="00C1651A" w:rsidRPr="00A628D5" w:rsidRDefault="00C1651A" w:rsidP="0088707D">
            <w:pPr>
              <w:pStyle w:val="TableBody"/>
              <w:keepNext w:val="0"/>
            </w:pPr>
            <w:r w:rsidRPr="00A628D5">
              <w:t>Embase, MEDLINE, CDSR, Dare, HTA</w:t>
            </w:r>
          </w:p>
        </w:tc>
        <w:tc>
          <w:tcPr>
            <w:tcW w:w="851" w:type="dxa"/>
            <w:tcBorders>
              <w:top w:val="nil"/>
              <w:bottom w:val="nil"/>
            </w:tcBorders>
            <w:shd w:val="clear" w:color="auto" w:fill="auto"/>
          </w:tcPr>
          <w:p w14:paraId="2E237DEC"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22A2A4B2" w14:textId="77777777" w:rsidR="00C1651A" w:rsidRPr="00A628D5" w:rsidRDefault="00C1651A" w:rsidP="0088707D">
            <w:pPr>
              <w:pStyle w:val="TableBody"/>
              <w:keepNext w:val="0"/>
            </w:pPr>
            <w:r w:rsidRPr="00A628D5">
              <w:t>7</w:t>
            </w:r>
          </w:p>
        </w:tc>
        <w:tc>
          <w:tcPr>
            <w:tcW w:w="1159" w:type="dxa"/>
            <w:tcBorders>
              <w:top w:val="nil"/>
              <w:bottom w:val="nil"/>
            </w:tcBorders>
            <w:shd w:val="clear" w:color="auto" w:fill="auto"/>
          </w:tcPr>
          <w:p w14:paraId="549511F6" w14:textId="77777777" w:rsidR="00C1651A" w:rsidRPr="00A628D5" w:rsidRDefault="00C1651A" w:rsidP="0088707D">
            <w:pPr>
              <w:pStyle w:val="TableBody"/>
              <w:keepNext w:val="0"/>
            </w:pPr>
            <w:r w:rsidRPr="00A628D5">
              <w:t>Y</w:t>
            </w:r>
          </w:p>
        </w:tc>
        <w:tc>
          <w:tcPr>
            <w:tcW w:w="1223" w:type="dxa"/>
            <w:tcBorders>
              <w:top w:val="nil"/>
              <w:bottom w:val="nil"/>
            </w:tcBorders>
          </w:tcPr>
          <w:p w14:paraId="75DEE746" w14:textId="77777777" w:rsidR="00C1651A" w:rsidRPr="00A628D5" w:rsidRDefault="00C1651A" w:rsidP="0088707D">
            <w:pPr>
              <w:pStyle w:val="TableBody"/>
              <w:keepNext w:val="0"/>
            </w:pPr>
            <w:r w:rsidRPr="00A628D5">
              <w:t>N</w:t>
            </w:r>
          </w:p>
        </w:tc>
      </w:tr>
      <w:tr w:rsidR="00C1651A" w:rsidRPr="00A628D5" w14:paraId="09BB5AA1" w14:textId="77777777" w:rsidTr="004B413C">
        <w:trPr>
          <w:trHeight w:val="284"/>
        </w:trPr>
        <w:tc>
          <w:tcPr>
            <w:tcW w:w="1843" w:type="dxa"/>
            <w:tcBorders>
              <w:top w:val="nil"/>
              <w:bottom w:val="nil"/>
            </w:tcBorders>
            <w:shd w:val="clear" w:color="auto" w:fill="auto"/>
            <w:noWrap/>
          </w:tcPr>
          <w:p w14:paraId="6622D114" w14:textId="77777777" w:rsidR="00C1651A" w:rsidRPr="00A628D5" w:rsidRDefault="00C1651A" w:rsidP="0088707D">
            <w:pPr>
              <w:pStyle w:val="TableBody"/>
              <w:keepNext w:val="0"/>
            </w:pPr>
            <w:r w:rsidRPr="00A628D5">
              <w:t>IQWIG 2009b</w:t>
            </w:r>
          </w:p>
        </w:tc>
        <w:tc>
          <w:tcPr>
            <w:tcW w:w="585" w:type="dxa"/>
            <w:tcBorders>
              <w:top w:val="nil"/>
              <w:bottom w:val="nil"/>
            </w:tcBorders>
          </w:tcPr>
          <w:p w14:paraId="60BBD0D1" w14:textId="3A2EEAD5" w:rsidR="00C1651A" w:rsidRPr="00A628D5" w:rsidRDefault="00C1651A" w:rsidP="00C94D29">
            <w:pPr>
              <w:pStyle w:val="TableBody"/>
              <w:keepNext w:val="0"/>
            </w:pPr>
            <w:r w:rsidRPr="00A628D5">
              <w:fldChar w:fldCharType="begin"/>
            </w:r>
            <w:r w:rsidR="00C94D29">
              <w:instrText xml:space="preserve"> ADDIN EN.CITE &lt;EndNote&gt;&lt;Cite&gt;&lt;Author&gt;Gesundheitswesen&lt;/Author&gt;&lt;Year&gt;2009&lt;/Year&gt;&lt;RecNum&gt;195&lt;/RecNum&gt;&lt;DisplayText&gt;[65]&lt;/DisplayText&gt;&lt;record&gt;&lt;rec-number&gt;195&lt;/rec-number&gt;&lt;foreign-keys&gt;&lt;key app="EN" db-id="wt9wawz0tr9szoeffappr22qeda5f0exzvwf" timestamp="1566820099"&gt;195&lt;/key&gt;&lt;/foreign-keys&gt;&lt;ref-type name="Journal Article"&gt;17&lt;/ref-type&gt;&lt;contributors&gt;&lt;authors&gt;&lt;author&gt;Institut für Qualität und Wirtschaftlichkeit im Gesundheitswesen&lt;/author&gt;&lt;/authors&gt;&lt;/contributors&gt;&lt;titles&gt;&lt;title&gt;Positronenemissionstomographie (PET und PET/CT) bei malignen Lymphomen&lt;/title&gt;&lt;secondary-title&gt;IQWiG-Berichte&lt;/secondary-title&gt;&lt;/titles&gt;&lt;periodical&gt;&lt;full-title&gt;IQWiG-Berichte&lt;/full-title&gt;&lt;/periodical&gt;&lt;volume&gt;Nr. 47&lt;/volume&gt;&lt;dates&gt;&lt;year&gt;2009&lt;/year&gt;&lt;/dates&gt;&lt;isbn&gt;1864-2500&lt;/isbn&gt;&lt;label&gt;IQWIG 2009b&lt;/label&gt;&lt;urls&gt;&lt;/urls&gt;&lt;/record&gt;&lt;/Cite&gt;&lt;/EndNote&gt;</w:instrText>
            </w:r>
            <w:r w:rsidRPr="00A628D5">
              <w:fldChar w:fldCharType="separate"/>
            </w:r>
            <w:r w:rsidR="00C94D29">
              <w:rPr>
                <w:noProof/>
              </w:rPr>
              <w:t>[65]</w:t>
            </w:r>
            <w:r w:rsidRPr="00A628D5">
              <w:fldChar w:fldCharType="end"/>
            </w:r>
          </w:p>
        </w:tc>
        <w:tc>
          <w:tcPr>
            <w:tcW w:w="691" w:type="dxa"/>
            <w:tcBorders>
              <w:top w:val="nil"/>
              <w:bottom w:val="nil"/>
            </w:tcBorders>
          </w:tcPr>
          <w:p w14:paraId="2046D8FD" w14:textId="77777777" w:rsidR="00C1651A" w:rsidRPr="00A628D5" w:rsidRDefault="00C1651A" w:rsidP="0088707D">
            <w:pPr>
              <w:pStyle w:val="TableBody"/>
              <w:keepNext w:val="0"/>
            </w:pPr>
            <w:r w:rsidRPr="00A628D5">
              <w:t>HTA</w:t>
            </w:r>
          </w:p>
        </w:tc>
        <w:tc>
          <w:tcPr>
            <w:tcW w:w="8151" w:type="dxa"/>
            <w:tcBorders>
              <w:top w:val="nil"/>
              <w:bottom w:val="nil"/>
            </w:tcBorders>
          </w:tcPr>
          <w:p w14:paraId="58FF2D70" w14:textId="77777777" w:rsidR="00C1651A" w:rsidRPr="00A628D5" w:rsidRDefault="00C1651A" w:rsidP="0088707D">
            <w:pPr>
              <w:pStyle w:val="TableBody"/>
              <w:keepNext w:val="0"/>
            </w:pPr>
            <w:r w:rsidRPr="00A628D5">
              <w:t>Embase, MEDLINE, CDSR, CENTRAL, DARE, SciSearch, HTA, NHS EED, IHTA, HSTAT, TRIP, DAHTA</w:t>
            </w:r>
          </w:p>
        </w:tc>
        <w:tc>
          <w:tcPr>
            <w:tcW w:w="851" w:type="dxa"/>
            <w:tcBorders>
              <w:top w:val="nil"/>
              <w:bottom w:val="nil"/>
            </w:tcBorders>
            <w:shd w:val="clear" w:color="auto" w:fill="auto"/>
          </w:tcPr>
          <w:p w14:paraId="507EFF1F"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330E3582" w14:textId="77777777" w:rsidR="00C1651A" w:rsidRPr="00A628D5" w:rsidRDefault="00C1651A" w:rsidP="0088707D">
            <w:pPr>
              <w:pStyle w:val="TableBody"/>
              <w:keepNext w:val="0"/>
            </w:pPr>
            <w:r w:rsidRPr="00A628D5">
              <w:t>11</w:t>
            </w:r>
          </w:p>
        </w:tc>
        <w:tc>
          <w:tcPr>
            <w:tcW w:w="1159" w:type="dxa"/>
            <w:tcBorders>
              <w:top w:val="nil"/>
              <w:bottom w:val="nil"/>
            </w:tcBorders>
            <w:shd w:val="clear" w:color="auto" w:fill="auto"/>
          </w:tcPr>
          <w:p w14:paraId="43278F9F" w14:textId="77777777" w:rsidR="00C1651A" w:rsidRPr="00A628D5" w:rsidRDefault="00C1651A" w:rsidP="0088707D">
            <w:pPr>
              <w:pStyle w:val="TableBody"/>
              <w:keepNext w:val="0"/>
            </w:pPr>
            <w:r w:rsidRPr="00A628D5">
              <w:t>N</w:t>
            </w:r>
          </w:p>
        </w:tc>
        <w:tc>
          <w:tcPr>
            <w:tcW w:w="1223" w:type="dxa"/>
            <w:tcBorders>
              <w:top w:val="nil"/>
              <w:bottom w:val="nil"/>
            </w:tcBorders>
          </w:tcPr>
          <w:p w14:paraId="5FBDA6F8" w14:textId="77777777" w:rsidR="00C1651A" w:rsidRPr="00A628D5" w:rsidRDefault="00C1651A" w:rsidP="0088707D">
            <w:pPr>
              <w:pStyle w:val="TableBody"/>
              <w:keepNext w:val="0"/>
            </w:pPr>
            <w:r w:rsidRPr="00A628D5">
              <w:t>N</w:t>
            </w:r>
          </w:p>
        </w:tc>
      </w:tr>
      <w:tr w:rsidR="00C1651A" w:rsidRPr="00A628D5" w14:paraId="116DA5AE" w14:textId="77777777" w:rsidTr="004B413C">
        <w:trPr>
          <w:trHeight w:val="284"/>
        </w:trPr>
        <w:tc>
          <w:tcPr>
            <w:tcW w:w="1843" w:type="dxa"/>
            <w:tcBorders>
              <w:top w:val="nil"/>
              <w:bottom w:val="nil"/>
            </w:tcBorders>
            <w:shd w:val="clear" w:color="auto" w:fill="auto"/>
            <w:noWrap/>
          </w:tcPr>
          <w:p w14:paraId="7390807E" w14:textId="77777777" w:rsidR="00C1651A" w:rsidRPr="00A628D5" w:rsidRDefault="00C1651A" w:rsidP="0088707D">
            <w:pPr>
              <w:pStyle w:val="TableBody"/>
              <w:keepNext w:val="0"/>
            </w:pPr>
            <w:r w:rsidRPr="00A628D5">
              <w:t>IQWIG 2011a</w:t>
            </w:r>
          </w:p>
        </w:tc>
        <w:tc>
          <w:tcPr>
            <w:tcW w:w="585" w:type="dxa"/>
            <w:tcBorders>
              <w:top w:val="nil"/>
              <w:bottom w:val="nil"/>
            </w:tcBorders>
          </w:tcPr>
          <w:p w14:paraId="099E4FD9" w14:textId="5A49F801" w:rsidR="00C1651A" w:rsidRPr="00A628D5" w:rsidRDefault="00C1651A" w:rsidP="00C94D29">
            <w:pPr>
              <w:pStyle w:val="TableBody"/>
              <w:keepNext w:val="0"/>
            </w:pPr>
            <w:r w:rsidRPr="00A628D5">
              <w:fldChar w:fldCharType="begin"/>
            </w:r>
            <w:r w:rsidR="00C94D29">
              <w:instrText xml:space="preserve"> ADDIN EN.CITE &lt;EndNote&gt;&lt;Cite&gt;&lt;Author&gt;Gesundheitswesen&lt;/Author&gt;&lt;Year&gt;2011&lt;/Year&gt;&lt;RecNum&gt;196&lt;/RecNum&gt;&lt;DisplayText&gt;[66]&lt;/DisplayText&gt;&lt;record&gt;&lt;rec-number&gt;196&lt;/rec-number&gt;&lt;foreign-keys&gt;&lt;key app="EN" db-id="wt9wawz0tr9szoeffappr22qeda5f0exzvwf" timestamp="1566820099"&gt;196&lt;/key&gt;&lt;/foreign-keys&gt;&lt;ref-type name="Journal Article"&gt;17&lt;/ref-type&gt;&lt;contributors&gt;&lt;authors&gt;&lt;author&gt;Institut für Qualität und Wirtschaftlichkeit im Gesundheitswesen&lt;/author&gt;&lt;/authors&gt;&lt;/contributors&gt;&lt;titles&gt;&lt;title&gt;Positronenemissionstomographie (PET) und PET/CT bei malignem Melanom&lt;/title&gt;&lt;secondary-title&gt;IQWiG-Berichte&lt;/secondary-title&gt;&lt;/titles&gt;&lt;periodical&gt;&lt;full-title&gt;IQWiG-Berichte&lt;/full-title&gt;&lt;/periodical&gt;&lt;volume&gt;Nr. 86&lt;/volume&gt;&lt;dates&gt;&lt;year&gt;2011&lt;/year&gt;&lt;/dates&gt;&lt;isbn&gt;1864-2500&lt;/isbn&gt;&lt;label&gt;IQWIG 2011a&lt;/label&gt;&lt;urls&gt;&lt;/urls&gt;&lt;/record&gt;&lt;/Cite&gt;&lt;/EndNote&gt;</w:instrText>
            </w:r>
            <w:r w:rsidRPr="00A628D5">
              <w:fldChar w:fldCharType="separate"/>
            </w:r>
            <w:r w:rsidR="00C94D29">
              <w:rPr>
                <w:noProof/>
              </w:rPr>
              <w:t>[66]</w:t>
            </w:r>
            <w:r w:rsidRPr="00A628D5">
              <w:fldChar w:fldCharType="end"/>
            </w:r>
          </w:p>
        </w:tc>
        <w:tc>
          <w:tcPr>
            <w:tcW w:w="691" w:type="dxa"/>
            <w:tcBorders>
              <w:top w:val="nil"/>
              <w:bottom w:val="nil"/>
            </w:tcBorders>
          </w:tcPr>
          <w:p w14:paraId="1969E4DE" w14:textId="77777777" w:rsidR="00C1651A" w:rsidRPr="00A628D5" w:rsidRDefault="00C1651A" w:rsidP="0088707D">
            <w:pPr>
              <w:pStyle w:val="TableBody"/>
              <w:keepNext w:val="0"/>
            </w:pPr>
            <w:r w:rsidRPr="00A628D5">
              <w:t>HTA</w:t>
            </w:r>
          </w:p>
        </w:tc>
        <w:tc>
          <w:tcPr>
            <w:tcW w:w="8151" w:type="dxa"/>
            <w:tcBorders>
              <w:top w:val="nil"/>
              <w:bottom w:val="nil"/>
            </w:tcBorders>
          </w:tcPr>
          <w:p w14:paraId="0E7DD27F" w14:textId="77777777" w:rsidR="00C1651A" w:rsidRPr="00A628D5" w:rsidRDefault="00C1651A" w:rsidP="0088707D">
            <w:pPr>
              <w:pStyle w:val="TableBody"/>
              <w:keepNext w:val="0"/>
            </w:pPr>
            <w:r w:rsidRPr="00A628D5">
              <w:t>MEDLINE, Embase, CDSR, CENTRAL, DARE, HTA</w:t>
            </w:r>
          </w:p>
        </w:tc>
        <w:tc>
          <w:tcPr>
            <w:tcW w:w="851" w:type="dxa"/>
            <w:tcBorders>
              <w:top w:val="nil"/>
              <w:bottom w:val="nil"/>
            </w:tcBorders>
            <w:shd w:val="clear" w:color="auto" w:fill="auto"/>
          </w:tcPr>
          <w:p w14:paraId="0C010E4F"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1F8E9AB5" w14:textId="77777777" w:rsidR="00C1651A" w:rsidRPr="00A628D5" w:rsidRDefault="00C1651A" w:rsidP="0088707D">
            <w:pPr>
              <w:pStyle w:val="TableBody"/>
              <w:keepNext w:val="0"/>
            </w:pPr>
            <w:r w:rsidRPr="00A628D5">
              <w:t>2</w:t>
            </w:r>
          </w:p>
        </w:tc>
        <w:tc>
          <w:tcPr>
            <w:tcW w:w="1159" w:type="dxa"/>
            <w:tcBorders>
              <w:top w:val="nil"/>
              <w:bottom w:val="nil"/>
            </w:tcBorders>
            <w:shd w:val="clear" w:color="auto" w:fill="auto"/>
          </w:tcPr>
          <w:p w14:paraId="3CD1D976" w14:textId="77777777" w:rsidR="00C1651A" w:rsidRPr="00A628D5" w:rsidRDefault="00C1651A" w:rsidP="0088707D">
            <w:pPr>
              <w:pStyle w:val="TableBody"/>
              <w:keepNext w:val="0"/>
            </w:pPr>
            <w:r w:rsidRPr="00A628D5">
              <w:t>N</w:t>
            </w:r>
          </w:p>
        </w:tc>
        <w:tc>
          <w:tcPr>
            <w:tcW w:w="1223" w:type="dxa"/>
            <w:tcBorders>
              <w:top w:val="nil"/>
              <w:bottom w:val="nil"/>
            </w:tcBorders>
          </w:tcPr>
          <w:p w14:paraId="59905730" w14:textId="77777777" w:rsidR="00C1651A" w:rsidRPr="00A628D5" w:rsidRDefault="00C1651A" w:rsidP="0088707D">
            <w:pPr>
              <w:pStyle w:val="TableBody"/>
              <w:keepNext w:val="0"/>
            </w:pPr>
            <w:r w:rsidRPr="00A628D5">
              <w:t>N</w:t>
            </w:r>
          </w:p>
        </w:tc>
      </w:tr>
      <w:tr w:rsidR="00C1651A" w:rsidRPr="00A628D5" w14:paraId="55D1498A" w14:textId="77777777" w:rsidTr="004B413C">
        <w:trPr>
          <w:trHeight w:val="284"/>
        </w:trPr>
        <w:tc>
          <w:tcPr>
            <w:tcW w:w="1843" w:type="dxa"/>
            <w:tcBorders>
              <w:top w:val="nil"/>
              <w:bottom w:val="nil"/>
            </w:tcBorders>
            <w:shd w:val="clear" w:color="auto" w:fill="auto"/>
            <w:noWrap/>
          </w:tcPr>
          <w:p w14:paraId="3679C480" w14:textId="77777777" w:rsidR="00C1651A" w:rsidRPr="00A628D5" w:rsidRDefault="00C1651A" w:rsidP="0088707D">
            <w:pPr>
              <w:pStyle w:val="TableBody"/>
              <w:keepNext w:val="0"/>
            </w:pPr>
            <w:r w:rsidRPr="00A628D5">
              <w:t>IQWIG 2011b</w:t>
            </w:r>
          </w:p>
        </w:tc>
        <w:tc>
          <w:tcPr>
            <w:tcW w:w="585" w:type="dxa"/>
            <w:tcBorders>
              <w:top w:val="nil"/>
              <w:bottom w:val="nil"/>
            </w:tcBorders>
          </w:tcPr>
          <w:p w14:paraId="7874367E" w14:textId="7D6096C1" w:rsidR="00C1651A" w:rsidRPr="00A628D5" w:rsidRDefault="00C1651A" w:rsidP="00C94D29">
            <w:pPr>
              <w:pStyle w:val="TableBody"/>
              <w:keepNext w:val="0"/>
            </w:pPr>
            <w:r w:rsidRPr="00A628D5">
              <w:fldChar w:fldCharType="begin"/>
            </w:r>
            <w:r w:rsidR="00C94D29">
              <w:instrText xml:space="preserve"> ADDIN EN.CITE &lt;EndNote&gt;&lt;Cite&gt;&lt;Author&gt;Gesundheitswesen&lt;/Author&gt;&lt;Year&gt;2011&lt;/Year&gt;&lt;RecNum&gt;197&lt;/RecNum&gt;&lt;DisplayText&gt;[67]&lt;/DisplayText&gt;&lt;record&gt;&lt;rec-number&gt;197&lt;/rec-number&gt;&lt;foreign-keys&gt;&lt;key app="EN" db-id="wt9wawz0tr9szoeffappr22qeda5f0exzvwf" timestamp="1566820100"&gt;197&lt;/key&gt;&lt;/foreign-keys&gt;&lt;ref-type name="Journal Article"&gt;17&lt;/ref-type&gt;&lt;contributors&gt;&lt;authors&gt;&lt;author&gt;Institut für Qualität und Wirtschaftlichkeit im Gesundheitswesen&lt;/author&gt;&lt;/authors&gt;&lt;/contributors&gt;&lt;titles&gt;&lt;title&gt;Positronenemissionstomographie (PET) und PET/CT bei Kopf- und Halstumoren&lt;/title&gt;&lt;secondary-title&gt;IQWiG-Berichte&lt;/secondary-title&gt;&lt;/titles&gt;&lt;periodical&gt;&lt;full-title&gt;IQWiG-Berichte&lt;/full-title&gt;&lt;/periodical&gt;&lt;volume&gt;Nr. 82&lt;/volume&gt;&lt;dates&gt;&lt;year&gt;2011&lt;/year&gt;&lt;/dates&gt;&lt;isbn&gt;1864-2500&lt;/isbn&gt;&lt;label&gt;IQWIG 2011b&lt;/label&gt;&lt;urls&gt;&lt;/urls&gt;&lt;/record&gt;&lt;/Cite&gt;&lt;/EndNote&gt;</w:instrText>
            </w:r>
            <w:r w:rsidRPr="00A628D5">
              <w:fldChar w:fldCharType="separate"/>
            </w:r>
            <w:r w:rsidR="00C94D29">
              <w:rPr>
                <w:noProof/>
              </w:rPr>
              <w:t>[67]</w:t>
            </w:r>
            <w:r w:rsidRPr="00A628D5">
              <w:fldChar w:fldCharType="end"/>
            </w:r>
          </w:p>
        </w:tc>
        <w:tc>
          <w:tcPr>
            <w:tcW w:w="691" w:type="dxa"/>
            <w:tcBorders>
              <w:top w:val="nil"/>
              <w:bottom w:val="nil"/>
            </w:tcBorders>
          </w:tcPr>
          <w:p w14:paraId="1D5B715E" w14:textId="77777777" w:rsidR="00C1651A" w:rsidRPr="00A628D5" w:rsidRDefault="00C1651A" w:rsidP="0088707D">
            <w:pPr>
              <w:pStyle w:val="TableBody"/>
              <w:keepNext w:val="0"/>
            </w:pPr>
            <w:r w:rsidRPr="00A628D5">
              <w:t>HTA</w:t>
            </w:r>
          </w:p>
        </w:tc>
        <w:tc>
          <w:tcPr>
            <w:tcW w:w="8151" w:type="dxa"/>
            <w:tcBorders>
              <w:top w:val="nil"/>
              <w:bottom w:val="nil"/>
            </w:tcBorders>
          </w:tcPr>
          <w:p w14:paraId="5818E4B6" w14:textId="77777777" w:rsidR="00C1651A" w:rsidRPr="00A628D5" w:rsidRDefault="00C1651A" w:rsidP="0088707D">
            <w:pPr>
              <w:pStyle w:val="TableBody"/>
              <w:keepNext w:val="0"/>
            </w:pPr>
            <w:r w:rsidRPr="00A628D5">
              <w:t>MEDLINE, Embase, CDSR, CENTRAL, DARE, HTA</w:t>
            </w:r>
          </w:p>
        </w:tc>
        <w:tc>
          <w:tcPr>
            <w:tcW w:w="851" w:type="dxa"/>
            <w:tcBorders>
              <w:top w:val="nil"/>
              <w:bottom w:val="nil"/>
            </w:tcBorders>
            <w:shd w:val="clear" w:color="auto" w:fill="auto"/>
          </w:tcPr>
          <w:p w14:paraId="4E0AF17C"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14DEF3F2" w14:textId="77777777" w:rsidR="00C1651A" w:rsidRPr="00A628D5" w:rsidRDefault="00C1651A" w:rsidP="0088707D">
            <w:pPr>
              <w:pStyle w:val="TableBody"/>
              <w:keepNext w:val="0"/>
            </w:pPr>
            <w:r w:rsidRPr="00A628D5">
              <w:t>2</w:t>
            </w:r>
          </w:p>
        </w:tc>
        <w:tc>
          <w:tcPr>
            <w:tcW w:w="1159" w:type="dxa"/>
            <w:tcBorders>
              <w:top w:val="nil"/>
              <w:bottom w:val="nil"/>
            </w:tcBorders>
            <w:shd w:val="clear" w:color="auto" w:fill="auto"/>
          </w:tcPr>
          <w:p w14:paraId="484152D8" w14:textId="77777777" w:rsidR="00C1651A" w:rsidRPr="00A628D5" w:rsidRDefault="00C1651A" w:rsidP="0088707D">
            <w:pPr>
              <w:pStyle w:val="TableBody"/>
              <w:keepNext w:val="0"/>
            </w:pPr>
            <w:r w:rsidRPr="00A628D5">
              <w:t>N</w:t>
            </w:r>
          </w:p>
        </w:tc>
        <w:tc>
          <w:tcPr>
            <w:tcW w:w="1223" w:type="dxa"/>
            <w:tcBorders>
              <w:top w:val="nil"/>
              <w:bottom w:val="nil"/>
            </w:tcBorders>
          </w:tcPr>
          <w:p w14:paraId="0D1410B3" w14:textId="77777777" w:rsidR="00C1651A" w:rsidRPr="00A628D5" w:rsidRDefault="00C1651A" w:rsidP="0088707D">
            <w:pPr>
              <w:pStyle w:val="TableBody"/>
              <w:keepNext w:val="0"/>
            </w:pPr>
            <w:r w:rsidRPr="00A628D5">
              <w:t>N</w:t>
            </w:r>
          </w:p>
        </w:tc>
      </w:tr>
      <w:tr w:rsidR="00C1651A" w:rsidRPr="00A628D5" w14:paraId="7673FB6A" w14:textId="77777777" w:rsidTr="004B413C">
        <w:trPr>
          <w:trHeight w:val="284"/>
        </w:trPr>
        <w:tc>
          <w:tcPr>
            <w:tcW w:w="1843" w:type="dxa"/>
            <w:tcBorders>
              <w:top w:val="nil"/>
              <w:bottom w:val="nil"/>
            </w:tcBorders>
            <w:shd w:val="clear" w:color="auto" w:fill="auto"/>
            <w:noWrap/>
          </w:tcPr>
          <w:p w14:paraId="58FF1AE8" w14:textId="77777777" w:rsidR="00C1651A" w:rsidRPr="00A628D5" w:rsidRDefault="00C1651A" w:rsidP="0088707D">
            <w:pPr>
              <w:pStyle w:val="TableBody"/>
              <w:keepNext w:val="0"/>
            </w:pPr>
            <w:r w:rsidRPr="00A628D5">
              <w:t>Jepson 2010</w:t>
            </w:r>
          </w:p>
        </w:tc>
        <w:tc>
          <w:tcPr>
            <w:tcW w:w="585" w:type="dxa"/>
            <w:tcBorders>
              <w:top w:val="nil"/>
              <w:bottom w:val="nil"/>
            </w:tcBorders>
          </w:tcPr>
          <w:p w14:paraId="4DB82613" w14:textId="7D1FA393" w:rsidR="00C1651A" w:rsidRPr="00A628D5" w:rsidRDefault="00C1651A" w:rsidP="00C94D29">
            <w:pPr>
              <w:pStyle w:val="TableBody"/>
              <w:keepNext w:val="0"/>
            </w:pPr>
            <w:r w:rsidRPr="00A628D5">
              <w:fldChar w:fldCharType="begin"/>
            </w:r>
            <w:r w:rsidR="00C94D29">
              <w:instrText xml:space="preserve"> ADDIN EN.CITE &lt;EndNote&gt;&lt;Cite&gt;&lt;Author&gt;Jepson&lt;/Author&gt;&lt;Year&gt;2010&lt;/Year&gt;&lt;RecNum&gt;198&lt;/RecNum&gt;&lt;DisplayText&gt;[68]&lt;/DisplayText&gt;&lt;record&gt;&lt;rec-number&gt;198&lt;/rec-number&gt;&lt;foreign-keys&gt;&lt;key app="EN" db-id="wt9wawz0tr9szoeffappr22qeda5f0exzvwf" timestamp="1566820100"&gt;198&lt;/key&gt;&lt;/foreign-keys&gt;&lt;ref-type name="Journal Article"&gt;17&lt;/ref-type&gt;&lt;contributors&gt;&lt;authors&gt;&lt;author&gt;Jepson, R. G.&lt;/author&gt;&lt;author&gt;Harris, F. M.&lt;/author&gt;&lt;author&gt;Platt, S.&lt;/author&gt;&lt;author&gt;Tannahill, C.&lt;/author&gt;&lt;/authors&gt;&lt;/contributors&gt;&lt;auth-address&gt;Department of Nursing and Midwifery, University of Stirling, Stirling FK94LA, UK. ruth.jepson@stir.ac.uk&lt;/auth-address&gt;&lt;titles&gt;&lt;title&gt;The effectiveness of interventions to change six health behaviours: a review of reviews&lt;/title&gt;&lt;secondary-title&gt;BMC Public Health&lt;/secondary-title&gt;&lt;alt-title&gt;BMC public health&lt;/alt-title&gt;&lt;/titles&gt;&lt;periodical&gt;&lt;full-title&gt;BMC Public Health&lt;/full-title&gt;&lt;abbr-1&gt;BMC public health&lt;/abbr-1&gt;&lt;/periodical&gt;&lt;alt-periodical&gt;&lt;full-title&gt;BMC Public Health&lt;/full-title&gt;&lt;abbr-1&gt;BMC public health&lt;/abbr-1&gt;&lt;/alt-periodical&gt;&lt;pages&gt;538&lt;/pages&gt;&lt;volume&gt;10&lt;/volume&gt;&lt;edition&gt;2010/09/10&lt;/edition&gt;&lt;keywords&gt;&lt;keyword&gt;Chronic Disease/prevention &amp;amp; control&lt;/keyword&gt;&lt;keyword&gt;Female&lt;/keyword&gt;&lt;keyword&gt;*Health Behavior&lt;/keyword&gt;&lt;keyword&gt;*Health Promotion&lt;/keyword&gt;&lt;keyword&gt;Humans&lt;/keyword&gt;&lt;keyword&gt;Male&lt;/keyword&gt;&lt;keyword&gt;*Program Evaluation&lt;/keyword&gt;&lt;keyword&gt;*Risk Reduction Behavior&lt;/keyword&gt;&lt;/keywords&gt;&lt;dates&gt;&lt;year&gt;2010&lt;/year&gt;&lt;pub-dates&gt;&lt;date&gt;Sep 8&lt;/date&gt;&lt;/pub-dates&gt;&lt;/dates&gt;&lt;isbn&gt;1471-2458&lt;/isbn&gt;&lt;accession-num&gt;20825660&lt;/accession-num&gt;&lt;label&gt;Jepson 2010&lt;/label&gt;&lt;urls&gt;&lt;/urls&gt;&lt;custom2&gt;Pmc2944371&lt;/custom2&gt;&lt;electronic-resource-num&gt;10.1186/1471-2458-10-538&lt;/electronic-resource-num&gt;&lt;remote-database-provider&gt;NLM&lt;/remote-database-provider&gt;&lt;language&gt;eng&lt;/language&gt;&lt;/record&gt;&lt;/Cite&gt;&lt;/EndNote&gt;</w:instrText>
            </w:r>
            <w:r w:rsidRPr="00A628D5">
              <w:fldChar w:fldCharType="separate"/>
            </w:r>
            <w:r w:rsidR="00C94D29">
              <w:rPr>
                <w:noProof/>
              </w:rPr>
              <w:t>[68]</w:t>
            </w:r>
            <w:r w:rsidRPr="00A628D5">
              <w:fldChar w:fldCharType="end"/>
            </w:r>
          </w:p>
        </w:tc>
        <w:tc>
          <w:tcPr>
            <w:tcW w:w="691" w:type="dxa"/>
            <w:tcBorders>
              <w:top w:val="nil"/>
              <w:bottom w:val="nil"/>
            </w:tcBorders>
          </w:tcPr>
          <w:p w14:paraId="2C99810B"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17F84A2E" w14:textId="77777777" w:rsidR="00C1651A" w:rsidRPr="00A628D5" w:rsidRDefault="00C1651A" w:rsidP="0088707D">
            <w:pPr>
              <w:pStyle w:val="TableBody"/>
              <w:keepNext w:val="0"/>
            </w:pPr>
            <w:r w:rsidRPr="00A628D5">
              <w:t>CDSR, DARE, AMED, ERIC, CINAHL, Embase, MEDLINE, PsycINFO</w:t>
            </w:r>
          </w:p>
        </w:tc>
        <w:tc>
          <w:tcPr>
            <w:tcW w:w="851" w:type="dxa"/>
            <w:tcBorders>
              <w:top w:val="nil"/>
              <w:bottom w:val="nil"/>
            </w:tcBorders>
            <w:shd w:val="clear" w:color="auto" w:fill="auto"/>
          </w:tcPr>
          <w:p w14:paraId="2B428F9E"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338C7020" w14:textId="77777777" w:rsidR="00C1651A" w:rsidRPr="00A628D5" w:rsidRDefault="00C1651A" w:rsidP="0088707D">
            <w:pPr>
              <w:pStyle w:val="TableBody"/>
              <w:keepNext w:val="0"/>
            </w:pPr>
            <w:r w:rsidRPr="00A628D5">
              <w:t>103</w:t>
            </w:r>
          </w:p>
        </w:tc>
        <w:tc>
          <w:tcPr>
            <w:tcW w:w="1159" w:type="dxa"/>
            <w:tcBorders>
              <w:top w:val="nil"/>
              <w:bottom w:val="nil"/>
            </w:tcBorders>
            <w:shd w:val="clear" w:color="auto" w:fill="auto"/>
          </w:tcPr>
          <w:p w14:paraId="2DB6394B" w14:textId="77777777" w:rsidR="00C1651A" w:rsidRPr="00A628D5" w:rsidRDefault="00C1651A" w:rsidP="0088707D">
            <w:pPr>
              <w:pStyle w:val="TableBody"/>
              <w:keepNext w:val="0"/>
            </w:pPr>
            <w:r w:rsidRPr="00A628D5">
              <w:t>Y</w:t>
            </w:r>
          </w:p>
        </w:tc>
        <w:tc>
          <w:tcPr>
            <w:tcW w:w="1223" w:type="dxa"/>
            <w:tcBorders>
              <w:top w:val="nil"/>
              <w:bottom w:val="nil"/>
            </w:tcBorders>
          </w:tcPr>
          <w:p w14:paraId="42C0B887" w14:textId="77777777" w:rsidR="00C1651A" w:rsidRPr="00A628D5" w:rsidRDefault="00C1651A" w:rsidP="0088707D">
            <w:pPr>
              <w:pStyle w:val="TableBody"/>
              <w:keepNext w:val="0"/>
            </w:pPr>
            <w:r w:rsidRPr="00A628D5">
              <w:t>N</w:t>
            </w:r>
          </w:p>
        </w:tc>
      </w:tr>
      <w:tr w:rsidR="00C1651A" w:rsidRPr="00A628D5" w14:paraId="2F262342" w14:textId="77777777" w:rsidTr="004B413C">
        <w:trPr>
          <w:trHeight w:val="284"/>
        </w:trPr>
        <w:tc>
          <w:tcPr>
            <w:tcW w:w="1843" w:type="dxa"/>
            <w:tcBorders>
              <w:top w:val="nil"/>
              <w:bottom w:val="nil"/>
            </w:tcBorders>
            <w:shd w:val="clear" w:color="auto" w:fill="auto"/>
            <w:noWrap/>
          </w:tcPr>
          <w:p w14:paraId="5A8112AF" w14:textId="77777777" w:rsidR="00C1651A" w:rsidRPr="00A628D5" w:rsidRDefault="00C1651A" w:rsidP="0088707D">
            <w:pPr>
              <w:pStyle w:val="TableBody"/>
              <w:keepNext w:val="0"/>
            </w:pPr>
            <w:proofErr w:type="spellStart"/>
            <w:r w:rsidRPr="00A628D5">
              <w:t>Kamioka</w:t>
            </w:r>
            <w:proofErr w:type="spellEnd"/>
            <w:r w:rsidRPr="00A628D5">
              <w:t xml:space="preserve"> 2010</w:t>
            </w:r>
          </w:p>
        </w:tc>
        <w:tc>
          <w:tcPr>
            <w:tcW w:w="585" w:type="dxa"/>
            <w:tcBorders>
              <w:top w:val="nil"/>
              <w:bottom w:val="nil"/>
            </w:tcBorders>
          </w:tcPr>
          <w:p w14:paraId="24B6A31C" w14:textId="6EC6B18C" w:rsidR="00C1651A" w:rsidRPr="00A628D5" w:rsidRDefault="00C1651A" w:rsidP="00C94D29">
            <w:pPr>
              <w:pStyle w:val="TableBody"/>
              <w:keepNext w:val="0"/>
            </w:pPr>
            <w:r w:rsidRPr="00A628D5">
              <w:fldChar w:fldCharType="begin"/>
            </w:r>
            <w:r w:rsidR="00C94D29">
              <w:instrText xml:space="preserve"> ADDIN EN.CITE &lt;EndNote&gt;&lt;Cite&gt;&lt;Author&gt;Kamioka&lt;/Author&gt;&lt;Year&gt;2010&lt;/Year&gt;&lt;RecNum&gt;199&lt;/RecNum&gt;&lt;DisplayText&gt;[69]&lt;/DisplayText&gt;&lt;record&gt;&lt;rec-number&gt;199&lt;/rec-number&gt;&lt;foreign-keys&gt;&lt;key app="EN" db-id="wt9wawz0tr9szoeffappr22qeda5f0exzvwf" timestamp="1566820100"&gt;199&lt;/key&gt;&lt;/foreign-keys&gt;&lt;ref-type name="Journal Article"&gt;17&lt;/ref-type&gt;&lt;contributors&gt;&lt;authors&gt;&lt;author&gt;Kamioka, H.&lt;/author&gt;&lt;author&gt;Tsutani, K.&lt;/author&gt;&lt;author&gt;Okuizumi, H.&lt;/author&gt;&lt;author&gt;Mutoh, Y.&lt;/author&gt;&lt;author&gt;Ohta, M.&lt;/author&gt;&lt;author&gt;Handa, S.&lt;/author&gt;&lt;author&gt;Okada, S.&lt;/author&gt;&lt;author&gt;Kitayuguchi, J.&lt;/author&gt;&lt;author&gt;Kamada, M.&lt;/author&gt;&lt;author&gt;Shiozawa, N.&lt;/author&gt;&lt;author&gt;Honda, T.&lt;/author&gt;&lt;/authors&gt;&lt;/contributors&gt;&lt;auth-address&gt;Faculty of Regional Environment Science, Tokyo University of Agriculture, Tokyo, Japan. h1kamiok@nodai.ac.jp&lt;/auth-address&gt;&lt;titles&gt;&lt;title&gt;Effectiveness of aquatic exercise and balneotherapy: a summary of systematic reviews based on randomized controlled trials of water immersion therapies&lt;/title&gt;&lt;secondary-title&gt;J Epidemiol&lt;/secondary-title&gt;&lt;alt-title&gt;Journal of epidemiology&lt;/alt-title&gt;&lt;/titles&gt;&lt;periodical&gt;&lt;full-title&gt;J Epidemiol&lt;/full-title&gt;&lt;abbr-1&gt;Journal of epidemiology&lt;/abbr-1&gt;&lt;/periodical&gt;&lt;alt-periodical&gt;&lt;full-title&gt;J Epidemiol&lt;/full-title&gt;&lt;abbr-1&gt;Journal of epidemiology&lt;/abbr-1&gt;&lt;/alt-periodical&gt;&lt;pages&gt;2-12&lt;/pages&gt;&lt;volume&gt;20&lt;/volume&gt;&lt;number&gt;1&lt;/number&gt;&lt;edition&gt;2009/11/03&lt;/edition&gt;&lt;keywords&gt;&lt;keyword&gt;Balneology/*methods&lt;/keyword&gt;&lt;keyword&gt;Exercise Therapy/*methods&lt;/keyword&gt;&lt;keyword&gt;Humans&lt;/keyword&gt;&lt;keyword&gt;Hydrotherapy&lt;/keyword&gt;&lt;keyword&gt;Immersion&lt;/keyword&gt;&lt;keyword&gt;Meta-Analysis as Topic&lt;/keyword&gt;&lt;keyword&gt;Randomized Controlled Trials as Topic&lt;/keyword&gt;&lt;keyword&gt;Treatment Outcome&lt;/keyword&gt;&lt;/keywords&gt;&lt;dates&gt;&lt;year&gt;2010&lt;/year&gt;&lt;/dates&gt;&lt;isbn&gt;0917-5040&lt;/isbn&gt;&lt;accession-num&gt;19881230&lt;/accession-num&gt;&lt;label&gt;Kamioka 2010&lt;/label&gt;&lt;urls&gt;&lt;/urls&gt;&lt;custom2&gt;Pmc3900774&lt;/custom2&gt;&lt;remote-database-provider&gt;NLM&lt;/remote-database-provider&gt;&lt;language&gt;eng&lt;/language&gt;&lt;/record&gt;&lt;/Cite&gt;&lt;/EndNote&gt;</w:instrText>
            </w:r>
            <w:r w:rsidRPr="00A628D5">
              <w:fldChar w:fldCharType="separate"/>
            </w:r>
            <w:r w:rsidR="00C94D29">
              <w:rPr>
                <w:noProof/>
              </w:rPr>
              <w:t>[69]</w:t>
            </w:r>
            <w:r w:rsidRPr="00A628D5">
              <w:fldChar w:fldCharType="end"/>
            </w:r>
          </w:p>
        </w:tc>
        <w:tc>
          <w:tcPr>
            <w:tcW w:w="691" w:type="dxa"/>
            <w:tcBorders>
              <w:top w:val="nil"/>
              <w:bottom w:val="nil"/>
            </w:tcBorders>
          </w:tcPr>
          <w:p w14:paraId="0D9C335B"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3C6AD6CB" w14:textId="77777777" w:rsidR="00C1651A" w:rsidRPr="00A628D5" w:rsidRDefault="00C1651A" w:rsidP="0088707D">
            <w:pPr>
              <w:pStyle w:val="TableBody"/>
              <w:keepNext w:val="0"/>
            </w:pPr>
            <w:r w:rsidRPr="00A628D5">
              <w:t xml:space="preserve">CDSR, PubMed, CINAHL, Web of Science, </w:t>
            </w:r>
            <w:proofErr w:type="spellStart"/>
            <w:r w:rsidRPr="00A628D5">
              <w:t>JDream</w:t>
            </w:r>
            <w:proofErr w:type="spellEnd"/>
            <w:r w:rsidRPr="00A628D5">
              <w:t xml:space="preserve"> II, Ichushi-Web</w:t>
            </w:r>
          </w:p>
        </w:tc>
        <w:tc>
          <w:tcPr>
            <w:tcW w:w="851" w:type="dxa"/>
            <w:tcBorders>
              <w:top w:val="nil"/>
              <w:bottom w:val="nil"/>
            </w:tcBorders>
            <w:shd w:val="clear" w:color="auto" w:fill="auto"/>
          </w:tcPr>
          <w:p w14:paraId="69BEEE14"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5CC06847" w14:textId="77777777" w:rsidR="00C1651A" w:rsidRPr="00A628D5" w:rsidRDefault="00C1651A" w:rsidP="0088707D">
            <w:pPr>
              <w:pStyle w:val="TableBody"/>
              <w:keepNext w:val="0"/>
            </w:pPr>
            <w:r w:rsidRPr="00A628D5">
              <w:t>6</w:t>
            </w:r>
          </w:p>
        </w:tc>
        <w:tc>
          <w:tcPr>
            <w:tcW w:w="1159" w:type="dxa"/>
            <w:tcBorders>
              <w:top w:val="nil"/>
              <w:bottom w:val="nil"/>
            </w:tcBorders>
            <w:shd w:val="clear" w:color="auto" w:fill="auto"/>
          </w:tcPr>
          <w:p w14:paraId="5C6D6507" w14:textId="77777777" w:rsidR="00C1651A" w:rsidRPr="00A628D5" w:rsidRDefault="00C1651A" w:rsidP="0088707D">
            <w:pPr>
              <w:pStyle w:val="TableBody"/>
              <w:keepNext w:val="0"/>
            </w:pPr>
            <w:r w:rsidRPr="00A628D5">
              <w:t>Y</w:t>
            </w:r>
          </w:p>
        </w:tc>
        <w:tc>
          <w:tcPr>
            <w:tcW w:w="1223" w:type="dxa"/>
            <w:tcBorders>
              <w:top w:val="nil"/>
              <w:bottom w:val="nil"/>
            </w:tcBorders>
          </w:tcPr>
          <w:p w14:paraId="6BC99355" w14:textId="77777777" w:rsidR="00C1651A" w:rsidRPr="00A628D5" w:rsidRDefault="00C1651A" w:rsidP="0088707D">
            <w:pPr>
              <w:pStyle w:val="TableBody"/>
              <w:keepNext w:val="0"/>
            </w:pPr>
            <w:r w:rsidRPr="00A628D5">
              <w:t>N</w:t>
            </w:r>
          </w:p>
        </w:tc>
      </w:tr>
      <w:tr w:rsidR="00C1651A" w:rsidRPr="00A628D5" w14:paraId="18628193" w14:textId="77777777" w:rsidTr="004B413C">
        <w:trPr>
          <w:trHeight w:val="284"/>
        </w:trPr>
        <w:tc>
          <w:tcPr>
            <w:tcW w:w="1843" w:type="dxa"/>
            <w:tcBorders>
              <w:top w:val="nil"/>
              <w:bottom w:val="nil"/>
            </w:tcBorders>
            <w:shd w:val="clear" w:color="auto" w:fill="auto"/>
            <w:noWrap/>
          </w:tcPr>
          <w:p w14:paraId="65236CB9" w14:textId="77777777" w:rsidR="00C1651A" w:rsidRPr="00A628D5" w:rsidRDefault="00C1651A" w:rsidP="0088707D">
            <w:pPr>
              <w:pStyle w:val="TableBody"/>
              <w:keepNext w:val="0"/>
            </w:pPr>
            <w:r w:rsidRPr="00A628D5">
              <w:t>Kang 2011</w:t>
            </w:r>
          </w:p>
        </w:tc>
        <w:tc>
          <w:tcPr>
            <w:tcW w:w="585" w:type="dxa"/>
            <w:tcBorders>
              <w:top w:val="nil"/>
              <w:bottom w:val="nil"/>
            </w:tcBorders>
          </w:tcPr>
          <w:p w14:paraId="1B0ED591" w14:textId="5541C7DC" w:rsidR="00C1651A" w:rsidRPr="00A628D5" w:rsidRDefault="00C1651A" w:rsidP="00C94D29">
            <w:pPr>
              <w:pStyle w:val="TableBody"/>
              <w:keepNext w:val="0"/>
            </w:pPr>
            <w:r w:rsidRPr="00A628D5">
              <w:fldChar w:fldCharType="begin">
                <w:fldData xml:space="preserve">PEVuZE5vdGU+PENpdGU+PEF1dGhvcj5LYW5nPC9BdXRob3I+PFllYXI+MjAxMTwvWWVhcj48UmVj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</w:fldData>
              </w:fldChar>
            </w:r>
            <w:r w:rsidR="00C94D29">
              <w:instrText xml:space="preserve"> ADDIN EN.CITE </w:instrText>
            </w:r>
            <w:r w:rsidR="00C94D29">
              <w:fldChar w:fldCharType="begin">
                <w:fldData xml:space="preserve">PEVuZE5vdGU+PENpdGU+PEF1dGhvcj5LYW5nPC9BdXRob3I+PFllYXI+MjAxMTwvWWVhcj48UmVj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</w:fldData>
              </w:fldChar>
            </w:r>
            <w:r w:rsidR="00C94D29">
              <w:instrText xml:space="preserve"> ADDIN EN.CITE.DATA </w:instrText>
            </w:r>
            <w:r w:rsidR="00C94D29">
              <w:fldChar w:fldCharType="end"/>
            </w:r>
            <w:r w:rsidRPr="00A628D5">
              <w:fldChar w:fldCharType="separate"/>
            </w:r>
            <w:r w:rsidR="00C94D29">
              <w:rPr>
                <w:noProof/>
              </w:rPr>
              <w:t>[70]</w:t>
            </w:r>
            <w:r w:rsidRPr="00A628D5">
              <w:fldChar w:fldCharType="end"/>
            </w:r>
          </w:p>
        </w:tc>
        <w:tc>
          <w:tcPr>
            <w:tcW w:w="691" w:type="dxa"/>
            <w:tcBorders>
              <w:top w:val="nil"/>
              <w:bottom w:val="nil"/>
            </w:tcBorders>
          </w:tcPr>
          <w:p w14:paraId="2323E5C8"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3332F5C9" w14:textId="77777777" w:rsidR="00C1651A" w:rsidRPr="00A628D5" w:rsidRDefault="00C1651A" w:rsidP="0088707D">
            <w:pPr>
              <w:pStyle w:val="TableBody"/>
              <w:keepNext w:val="0"/>
            </w:pPr>
            <w:r w:rsidRPr="00A628D5">
              <w:t>PubMed, Cochrane Library, Korean DBs (4)</w:t>
            </w:r>
          </w:p>
        </w:tc>
        <w:tc>
          <w:tcPr>
            <w:tcW w:w="851" w:type="dxa"/>
            <w:tcBorders>
              <w:top w:val="nil"/>
              <w:bottom w:val="nil"/>
            </w:tcBorders>
            <w:shd w:val="clear" w:color="auto" w:fill="auto"/>
          </w:tcPr>
          <w:p w14:paraId="450BE87A"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74E25C98" w14:textId="77777777" w:rsidR="00C1651A" w:rsidRPr="00A628D5" w:rsidRDefault="00C1651A" w:rsidP="0088707D">
            <w:pPr>
              <w:pStyle w:val="TableBody"/>
              <w:keepNext w:val="0"/>
            </w:pPr>
            <w:r w:rsidRPr="00A628D5">
              <w:t>16</w:t>
            </w:r>
          </w:p>
        </w:tc>
        <w:tc>
          <w:tcPr>
            <w:tcW w:w="1159" w:type="dxa"/>
            <w:tcBorders>
              <w:top w:val="nil"/>
              <w:bottom w:val="nil"/>
            </w:tcBorders>
            <w:shd w:val="clear" w:color="auto" w:fill="auto"/>
          </w:tcPr>
          <w:p w14:paraId="2B072FFA" w14:textId="77777777" w:rsidR="00C1651A" w:rsidRPr="00A628D5" w:rsidRDefault="00C1651A" w:rsidP="0088707D">
            <w:pPr>
              <w:pStyle w:val="TableBody"/>
              <w:keepNext w:val="0"/>
            </w:pPr>
            <w:r w:rsidRPr="00A628D5">
              <w:t>Y</w:t>
            </w:r>
          </w:p>
        </w:tc>
        <w:tc>
          <w:tcPr>
            <w:tcW w:w="1223" w:type="dxa"/>
            <w:tcBorders>
              <w:top w:val="nil"/>
              <w:bottom w:val="nil"/>
            </w:tcBorders>
          </w:tcPr>
          <w:p w14:paraId="4DC84DEE" w14:textId="77777777" w:rsidR="00C1651A" w:rsidRPr="00A628D5" w:rsidRDefault="00C1651A" w:rsidP="0088707D">
            <w:pPr>
              <w:pStyle w:val="TableBody"/>
              <w:keepNext w:val="0"/>
            </w:pPr>
            <w:r w:rsidRPr="00A628D5">
              <w:t>N</w:t>
            </w:r>
          </w:p>
        </w:tc>
      </w:tr>
      <w:tr w:rsidR="00C1651A" w:rsidRPr="00A628D5" w14:paraId="0D9DA252" w14:textId="77777777" w:rsidTr="004B413C">
        <w:trPr>
          <w:trHeight w:val="284"/>
        </w:trPr>
        <w:tc>
          <w:tcPr>
            <w:tcW w:w="1843" w:type="dxa"/>
            <w:tcBorders>
              <w:top w:val="nil"/>
              <w:bottom w:val="nil"/>
            </w:tcBorders>
            <w:shd w:val="clear" w:color="auto" w:fill="auto"/>
            <w:noWrap/>
          </w:tcPr>
          <w:p w14:paraId="16119D47" w14:textId="77777777" w:rsidR="00C1651A" w:rsidRPr="00A628D5" w:rsidRDefault="00C1651A" w:rsidP="0088707D">
            <w:pPr>
              <w:pStyle w:val="TableBody"/>
              <w:keepNext w:val="0"/>
            </w:pPr>
            <w:proofErr w:type="spellStart"/>
            <w:r w:rsidRPr="00A628D5">
              <w:t>Keus</w:t>
            </w:r>
            <w:proofErr w:type="spellEnd"/>
            <w:r w:rsidRPr="00A628D5">
              <w:t xml:space="preserve"> 2010</w:t>
            </w:r>
          </w:p>
        </w:tc>
        <w:tc>
          <w:tcPr>
            <w:tcW w:w="585" w:type="dxa"/>
            <w:tcBorders>
              <w:top w:val="nil"/>
              <w:bottom w:val="nil"/>
            </w:tcBorders>
          </w:tcPr>
          <w:p w14:paraId="3CCB5B19" w14:textId="508A661E" w:rsidR="00C1651A" w:rsidRPr="00A628D5" w:rsidRDefault="00C1651A" w:rsidP="00C94D29">
            <w:pPr>
              <w:pStyle w:val="TableBody"/>
              <w:keepNext w:val="0"/>
            </w:pPr>
            <w:r w:rsidRPr="00A628D5">
              <w:fldChar w:fldCharType="begin"/>
            </w:r>
            <w:r w:rsidR="00C94D29">
              <w:instrText xml:space="preserve"> ADDIN EN.CITE &lt;EndNote&gt;&lt;Cite&gt;&lt;Author&gt;Keus&lt;/Author&gt;&lt;Year&gt;2010&lt;/Year&gt;&lt;RecNum&gt;201&lt;/RecNum&gt;&lt;DisplayText&gt;[71]&lt;/DisplayText&gt;&lt;record&gt;&lt;rec-number&gt;201&lt;/rec-number&gt;&lt;foreign-keys&gt;&lt;key app="EN" db-id="wt9wawz0tr9szoeffappr22qeda5f0exzvwf" timestamp="1566820100"&gt;201&lt;/key&gt;&lt;/foreign-keys&gt;&lt;ref-type name="Journal Article"&gt;17&lt;/ref-type&gt;&lt;contributors&gt;&lt;authors&gt;&lt;author&gt;Keus, F.&lt;/author&gt;&lt;author&gt;Gooszen, H. G.&lt;/author&gt;&lt;author&gt;van Laarhoven, C. J.&lt;/author&gt;&lt;/authors&gt;&lt;/contributors&gt;&lt;auth-address&gt;Surgery, University Medical Center St Radboud, Geert Grooteplein-Zuid 16, Nijmegen, Gelderland, Netherlands, 6525 GA.&lt;/auth-address&gt;&lt;titles&gt;&lt;title&gt;Open, small-incision, or laparoscopic cholecystectomy for patients with symptomatic cholecystolithiasis. An overview of Cochrane Hepato-Biliary Group reviews&lt;/title&gt;&lt;secondary-title&gt;Cochrane Database Syst Rev&lt;/secondary-title&gt;&lt;alt-title&gt;The Cochrane database of systematic reviews&lt;/alt-title&gt;&lt;/titles&gt;&lt;periodical&gt;&lt;full-title&gt;Cochrane Database Syst Rev&lt;/full-title&gt;&lt;abbr-1&gt;The Cochrane database of systematic reviews&lt;/abbr-1&gt;&lt;/periodical&gt;&lt;alt-periodical&gt;&lt;full-title&gt;Cochrane Database Syst Rev&lt;/full-title&gt;&lt;abbr-1&gt;The Cochrane database of systematic reviews&lt;/abbr-1&gt;&lt;/alt-periodical&gt;&lt;pages&gt;Cd008318&lt;/pages&gt;&lt;number&gt;1&lt;/number&gt;&lt;edition&gt;2010/01/22&lt;/edition&gt;&lt;keywords&gt;&lt;keyword&gt;Cholecystectomy/adverse effects/*methods&lt;/keyword&gt;&lt;keyword&gt;Cholecystectomy, Laparoscopic/adverse effects/methods&lt;/keyword&gt;&lt;keyword&gt;Cholecystolithiasis/*surgery&lt;/keyword&gt;&lt;keyword&gt;Humans&lt;/keyword&gt;&lt;keyword&gt;Outcome Assessment (Health Care)&lt;/keyword&gt;&lt;keyword&gt;Randomized Controlled Trials as Topic&lt;/keyword&gt;&lt;/keywords&gt;&lt;dates&gt;&lt;year&gt;2010&lt;/year&gt;&lt;pub-dates&gt;&lt;date&gt;Jan 20&lt;/date&gt;&lt;/pub-dates&gt;&lt;/dates&gt;&lt;isbn&gt;1361-6137&lt;/isbn&gt;&lt;accession-num&gt;20091665&lt;/accession-num&gt;&lt;label&gt;Keus 2010&lt;/label&gt;&lt;urls&gt;&lt;/urls&gt;&lt;electronic-resource-num&gt;10.1002/14651858.cd008318&lt;/electronic-resource-num&gt;&lt;remote-database-provider&gt;NLM&lt;/remote-database-provider&gt;&lt;language&gt;eng&lt;/language&gt;&lt;/record&gt;&lt;/Cite&gt;&lt;/EndNote&gt;</w:instrText>
            </w:r>
            <w:r w:rsidRPr="00A628D5">
              <w:fldChar w:fldCharType="separate"/>
            </w:r>
            <w:r w:rsidR="00C94D29">
              <w:rPr>
                <w:noProof/>
              </w:rPr>
              <w:t>[71]</w:t>
            </w:r>
            <w:r w:rsidRPr="00A628D5">
              <w:fldChar w:fldCharType="end"/>
            </w:r>
          </w:p>
        </w:tc>
        <w:tc>
          <w:tcPr>
            <w:tcW w:w="691" w:type="dxa"/>
            <w:tcBorders>
              <w:top w:val="nil"/>
              <w:bottom w:val="nil"/>
            </w:tcBorders>
          </w:tcPr>
          <w:p w14:paraId="6072B1A9" w14:textId="77777777" w:rsidR="00C1651A" w:rsidRPr="00A628D5" w:rsidRDefault="00C1651A" w:rsidP="0088707D">
            <w:pPr>
              <w:pStyle w:val="TableBody"/>
              <w:keepNext w:val="0"/>
            </w:pPr>
            <w:r w:rsidRPr="00A628D5">
              <w:t>Cochrane</w:t>
            </w:r>
          </w:p>
        </w:tc>
        <w:tc>
          <w:tcPr>
            <w:tcW w:w="8151" w:type="dxa"/>
            <w:tcBorders>
              <w:top w:val="nil"/>
              <w:bottom w:val="nil"/>
            </w:tcBorders>
          </w:tcPr>
          <w:p w14:paraId="2B168998" w14:textId="77777777" w:rsidR="00C1651A" w:rsidRPr="00A628D5" w:rsidRDefault="00C1651A" w:rsidP="0088707D">
            <w:pPr>
              <w:pStyle w:val="TableBody"/>
              <w:keepNext w:val="0"/>
            </w:pPr>
            <w:r w:rsidRPr="00A628D5">
              <w:t>CDSR</w:t>
            </w:r>
          </w:p>
        </w:tc>
        <w:tc>
          <w:tcPr>
            <w:tcW w:w="851" w:type="dxa"/>
            <w:tcBorders>
              <w:top w:val="nil"/>
              <w:bottom w:val="nil"/>
            </w:tcBorders>
            <w:shd w:val="clear" w:color="auto" w:fill="auto"/>
          </w:tcPr>
          <w:p w14:paraId="1AA966F6"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6FDF9D91" w14:textId="77777777" w:rsidR="00C1651A" w:rsidRPr="00A628D5" w:rsidRDefault="00C1651A" w:rsidP="0088707D">
            <w:pPr>
              <w:pStyle w:val="TableBody"/>
              <w:keepNext w:val="0"/>
            </w:pPr>
            <w:r w:rsidRPr="00A628D5">
              <w:t>3</w:t>
            </w:r>
          </w:p>
        </w:tc>
        <w:tc>
          <w:tcPr>
            <w:tcW w:w="1159" w:type="dxa"/>
            <w:tcBorders>
              <w:top w:val="nil"/>
              <w:bottom w:val="nil"/>
            </w:tcBorders>
            <w:shd w:val="clear" w:color="auto" w:fill="auto"/>
          </w:tcPr>
          <w:p w14:paraId="70ACB856" w14:textId="77777777" w:rsidR="00C1651A" w:rsidRPr="00A628D5" w:rsidRDefault="00C1651A" w:rsidP="0088707D">
            <w:pPr>
              <w:pStyle w:val="TableBody"/>
              <w:keepNext w:val="0"/>
            </w:pPr>
            <w:r w:rsidRPr="00A628D5">
              <w:t>Y</w:t>
            </w:r>
          </w:p>
        </w:tc>
        <w:tc>
          <w:tcPr>
            <w:tcW w:w="1223" w:type="dxa"/>
            <w:tcBorders>
              <w:top w:val="nil"/>
              <w:bottom w:val="nil"/>
            </w:tcBorders>
          </w:tcPr>
          <w:p w14:paraId="2D28B467" w14:textId="77777777" w:rsidR="00C1651A" w:rsidRPr="00A628D5" w:rsidRDefault="00C1651A" w:rsidP="0088707D">
            <w:pPr>
              <w:pStyle w:val="TableBody"/>
              <w:keepNext w:val="0"/>
            </w:pPr>
            <w:r w:rsidRPr="00A628D5">
              <w:t>N</w:t>
            </w:r>
          </w:p>
        </w:tc>
      </w:tr>
      <w:tr w:rsidR="00C1651A" w:rsidRPr="00A628D5" w14:paraId="100B40A6" w14:textId="77777777" w:rsidTr="004B413C">
        <w:trPr>
          <w:trHeight w:val="284"/>
        </w:trPr>
        <w:tc>
          <w:tcPr>
            <w:tcW w:w="1843" w:type="dxa"/>
            <w:tcBorders>
              <w:top w:val="nil"/>
              <w:bottom w:val="nil"/>
            </w:tcBorders>
            <w:shd w:val="clear" w:color="auto" w:fill="auto"/>
            <w:noWrap/>
          </w:tcPr>
          <w:p w14:paraId="7368E187" w14:textId="77777777" w:rsidR="00C1651A" w:rsidRPr="00A628D5" w:rsidRDefault="00C1651A" w:rsidP="0088707D">
            <w:pPr>
              <w:pStyle w:val="TableBody"/>
              <w:keepNext w:val="0"/>
            </w:pPr>
            <w:proofErr w:type="spellStart"/>
            <w:r w:rsidRPr="00A628D5">
              <w:t>Khambalia</w:t>
            </w:r>
            <w:proofErr w:type="spellEnd"/>
            <w:r w:rsidRPr="00A628D5">
              <w:t xml:space="preserve"> 2012</w:t>
            </w:r>
          </w:p>
        </w:tc>
        <w:tc>
          <w:tcPr>
            <w:tcW w:w="585" w:type="dxa"/>
            <w:tcBorders>
              <w:top w:val="nil"/>
              <w:bottom w:val="nil"/>
            </w:tcBorders>
          </w:tcPr>
          <w:p w14:paraId="19A0EBA9" w14:textId="603AEDCD" w:rsidR="00C1651A" w:rsidRPr="00A628D5" w:rsidRDefault="00C1651A" w:rsidP="00C94D29">
            <w:pPr>
              <w:pStyle w:val="TableBody"/>
              <w:keepNext w:val="0"/>
            </w:pPr>
            <w:r w:rsidRPr="00A628D5">
              <w:fldChar w:fldCharType="begin">
                <w:fldData xml:space="preserve">PEVuZE5vdGU+PENpdGU+PEF1dGhvcj5LaGFtYmFsaWE8L0F1dGhvcj48WWVhcj4yMDEyPC9ZZWFy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</w:fldData>
              </w:fldChar>
            </w:r>
            <w:r w:rsidR="00C94D29">
              <w:instrText xml:space="preserve"> ADDIN EN.CITE </w:instrText>
            </w:r>
            <w:r w:rsidR="00C94D29">
              <w:fldChar w:fldCharType="begin">
                <w:fldData xml:space="preserve">PEVuZE5vdGU+PENpdGU+PEF1dGhvcj5LaGFtYmFsaWE8L0F1dGhvcj48WWVhcj4yMDEyPC9ZZWFy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</w:fldData>
              </w:fldChar>
            </w:r>
            <w:r w:rsidR="00C94D29">
              <w:instrText xml:space="preserve"> ADDIN EN.CITE.DATA </w:instrText>
            </w:r>
            <w:r w:rsidR="00C94D29">
              <w:fldChar w:fldCharType="end"/>
            </w:r>
            <w:r w:rsidRPr="00A628D5">
              <w:fldChar w:fldCharType="separate"/>
            </w:r>
            <w:r w:rsidR="00C94D29">
              <w:rPr>
                <w:noProof/>
              </w:rPr>
              <w:t>[72]</w:t>
            </w:r>
            <w:r w:rsidRPr="00A628D5">
              <w:fldChar w:fldCharType="end"/>
            </w:r>
          </w:p>
        </w:tc>
        <w:tc>
          <w:tcPr>
            <w:tcW w:w="691" w:type="dxa"/>
            <w:tcBorders>
              <w:top w:val="nil"/>
              <w:bottom w:val="nil"/>
            </w:tcBorders>
          </w:tcPr>
          <w:p w14:paraId="4D7D705C"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604C5B94" w14:textId="77777777" w:rsidR="00C1651A" w:rsidRPr="00A628D5" w:rsidRDefault="00C1651A" w:rsidP="0088707D">
            <w:pPr>
              <w:pStyle w:val="TableBody"/>
              <w:keepNext w:val="0"/>
            </w:pPr>
            <w:r w:rsidRPr="00A628D5">
              <w:t>PubMed, MEDLINE, Embase, PsycINFO, CDSR</w:t>
            </w:r>
          </w:p>
        </w:tc>
        <w:tc>
          <w:tcPr>
            <w:tcW w:w="851" w:type="dxa"/>
            <w:tcBorders>
              <w:top w:val="nil"/>
              <w:bottom w:val="nil"/>
            </w:tcBorders>
            <w:shd w:val="clear" w:color="auto" w:fill="auto"/>
          </w:tcPr>
          <w:p w14:paraId="6C6214A7"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09BF4D59" w14:textId="77777777" w:rsidR="00C1651A" w:rsidRPr="00A628D5" w:rsidRDefault="00C1651A" w:rsidP="0088707D">
            <w:pPr>
              <w:pStyle w:val="TableBody"/>
              <w:keepNext w:val="0"/>
            </w:pPr>
            <w:r w:rsidRPr="00A628D5">
              <w:t>8</w:t>
            </w:r>
          </w:p>
        </w:tc>
        <w:tc>
          <w:tcPr>
            <w:tcW w:w="1159" w:type="dxa"/>
            <w:tcBorders>
              <w:top w:val="nil"/>
              <w:bottom w:val="nil"/>
            </w:tcBorders>
            <w:shd w:val="clear" w:color="auto" w:fill="auto"/>
          </w:tcPr>
          <w:p w14:paraId="0B06FA6B" w14:textId="77777777" w:rsidR="00C1651A" w:rsidRPr="00A628D5" w:rsidRDefault="00C1651A" w:rsidP="0088707D">
            <w:pPr>
              <w:pStyle w:val="TableBody"/>
              <w:keepNext w:val="0"/>
            </w:pPr>
            <w:r w:rsidRPr="00A628D5">
              <w:t>Y</w:t>
            </w:r>
          </w:p>
        </w:tc>
        <w:tc>
          <w:tcPr>
            <w:tcW w:w="1223" w:type="dxa"/>
            <w:tcBorders>
              <w:top w:val="nil"/>
              <w:bottom w:val="nil"/>
            </w:tcBorders>
          </w:tcPr>
          <w:p w14:paraId="25C19F5C" w14:textId="77777777" w:rsidR="00C1651A" w:rsidRPr="00A628D5" w:rsidRDefault="00C1651A" w:rsidP="0088707D">
            <w:pPr>
              <w:pStyle w:val="TableBody"/>
              <w:keepNext w:val="0"/>
            </w:pPr>
            <w:r w:rsidRPr="00A628D5">
              <w:t>Y</w:t>
            </w:r>
          </w:p>
        </w:tc>
      </w:tr>
      <w:tr w:rsidR="00C1651A" w:rsidRPr="00A628D5" w14:paraId="37F6112B" w14:textId="77777777" w:rsidTr="004B413C">
        <w:trPr>
          <w:trHeight w:val="284"/>
        </w:trPr>
        <w:tc>
          <w:tcPr>
            <w:tcW w:w="1843" w:type="dxa"/>
            <w:tcBorders>
              <w:top w:val="nil"/>
              <w:bottom w:val="nil"/>
            </w:tcBorders>
            <w:shd w:val="clear" w:color="auto" w:fill="auto"/>
            <w:noWrap/>
          </w:tcPr>
          <w:p w14:paraId="1ABBEAF0" w14:textId="77777777" w:rsidR="00C1651A" w:rsidRPr="00A628D5" w:rsidRDefault="00C1651A" w:rsidP="0088707D">
            <w:pPr>
              <w:pStyle w:val="TableBody"/>
              <w:keepNext w:val="0"/>
            </w:pPr>
            <w:r w:rsidRPr="00A628D5">
              <w:t>Kumar 2011</w:t>
            </w:r>
          </w:p>
        </w:tc>
        <w:tc>
          <w:tcPr>
            <w:tcW w:w="585" w:type="dxa"/>
            <w:tcBorders>
              <w:top w:val="nil"/>
              <w:bottom w:val="nil"/>
            </w:tcBorders>
          </w:tcPr>
          <w:p w14:paraId="3630A95E" w14:textId="72473354" w:rsidR="00C1651A" w:rsidRPr="00A628D5" w:rsidRDefault="00C1651A" w:rsidP="00C94D29">
            <w:pPr>
              <w:pStyle w:val="TableBody"/>
              <w:keepNext w:val="0"/>
            </w:pPr>
            <w:r w:rsidRPr="00A628D5">
              <w:fldChar w:fldCharType="begin"/>
            </w:r>
            <w:r w:rsidR="00C94D29">
              <w:instrText xml:space="preserve"> ADDIN EN.CITE &lt;EndNote&gt;&lt;Cite&gt;&lt;Author&gt;Kumar&lt;/Author&gt;&lt;Year&gt;2011&lt;/Year&gt;&lt;RecNum&gt;203&lt;/RecNum&gt;&lt;DisplayText&gt;[73]&lt;/DisplayText&gt;&lt;record&gt;&lt;rec-number&gt;203&lt;/rec-number&gt;&lt;foreign-keys&gt;&lt;key app="EN" db-id="wt9wawz0tr9szoeffappr22qeda5f0exzvwf" timestamp="1566820101"&gt;203&lt;/key&gt;&lt;/foreign-keys&gt;&lt;ref-type name="Journal Article"&gt;17&lt;/ref-type&gt;&lt;contributors&gt;&lt;authors&gt;&lt;author&gt;Kumar, A.&lt;/author&gt;&lt;author&gt;Galeb, S.&lt;/author&gt;&lt;author&gt;Djulbegovic, B.&lt;/author&gt;&lt;/authors&gt;&lt;/contributors&gt;&lt;auth-address&gt;Center for Evidence-Based Medicine and Health Outcome Research, University of South Florida, USA.&lt;/auth-address&gt;&lt;titles&gt;&lt;title&gt;Treatment of patients with multiple myeloma: an overview of systematic reviews&lt;/title&gt;&lt;secondary-title&gt;Acta Haematol&lt;/secondary-title&gt;&lt;alt-title&gt;Acta haematologica&lt;/alt-title&gt;&lt;/titles&gt;&lt;periodical&gt;&lt;full-title&gt;Acta Haematol&lt;/full-title&gt;&lt;abbr-1&gt;Acta haematologica&lt;/abbr-1&gt;&lt;/periodical&gt;&lt;alt-periodical&gt;&lt;full-title&gt;Acta Haematol&lt;/full-title&gt;&lt;abbr-1&gt;Acta haematologica&lt;/abbr-1&gt;&lt;/alt-periodical&gt;&lt;pages&gt;8-22&lt;/pages&gt;&lt;volume&gt;125&lt;/volume&gt;&lt;number&gt;1-2&lt;/number&gt;&lt;edition&gt;2010/12/15&lt;/edition&gt;&lt;keywords&gt;&lt;keyword&gt;Antineoplastic Agents/therapeutic use&lt;/keyword&gt;&lt;keyword&gt;Hematopoietic Stem Cell Transplantation&lt;/keyword&gt;&lt;keyword&gt;Humans&lt;/keyword&gt;&lt;keyword&gt;Multiple Myeloma/mortality/*therapy&lt;/keyword&gt;&lt;keyword&gt;*Review Literature as Topic&lt;/keyword&gt;&lt;keyword&gt;Survival Rate&lt;/keyword&gt;&lt;/keywords&gt;&lt;dates&gt;&lt;year&gt;2011&lt;/year&gt;&lt;/dates&gt;&lt;isbn&gt;0001-5792&lt;/isbn&gt;&lt;accession-num&gt;21150183&lt;/accession-num&gt;&lt;label&gt;Kumar 2011&lt;/label&gt;&lt;urls&gt;&lt;/urls&gt;&lt;electronic-resource-num&gt;10.1159/000318880&lt;/electronic-resource-num&gt;&lt;remote-database-provider&gt;NLM&lt;/remote-database-provider&gt;&lt;language&gt;eng&lt;/language&gt;&lt;/record&gt;&lt;/Cite&gt;&lt;/EndNote&gt;</w:instrText>
            </w:r>
            <w:r w:rsidRPr="00A628D5">
              <w:fldChar w:fldCharType="separate"/>
            </w:r>
            <w:r w:rsidR="00C94D29">
              <w:rPr>
                <w:noProof/>
              </w:rPr>
              <w:t>[73]</w:t>
            </w:r>
            <w:r w:rsidRPr="00A628D5">
              <w:fldChar w:fldCharType="end"/>
            </w:r>
          </w:p>
        </w:tc>
        <w:tc>
          <w:tcPr>
            <w:tcW w:w="691" w:type="dxa"/>
            <w:tcBorders>
              <w:top w:val="nil"/>
              <w:bottom w:val="nil"/>
            </w:tcBorders>
          </w:tcPr>
          <w:p w14:paraId="03DE4D20"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02416D2A" w14:textId="77777777" w:rsidR="00C1651A" w:rsidRPr="00A628D5" w:rsidRDefault="00C1651A" w:rsidP="0088707D">
            <w:pPr>
              <w:pStyle w:val="TableBody"/>
              <w:keepNext w:val="0"/>
            </w:pPr>
            <w:r w:rsidRPr="00A628D5">
              <w:t>PubMed, CDSR</w:t>
            </w:r>
          </w:p>
        </w:tc>
        <w:tc>
          <w:tcPr>
            <w:tcW w:w="851" w:type="dxa"/>
            <w:tcBorders>
              <w:top w:val="nil"/>
              <w:bottom w:val="nil"/>
            </w:tcBorders>
            <w:shd w:val="clear" w:color="auto" w:fill="auto"/>
          </w:tcPr>
          <w:p w14:paraId="2305A200"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2A24A741" w14:textId="77777777" w:rsidR="00C1651A" w:rsidRPr="00A628D5" w:rsidRDefault="00C1651A" w:rsidP="0088707D">
            <w:pPr>
              <w:pStyle w:val="TableBody"/>
              <w:keepNext w:val="0"/>
            </w:pPr>
            <w:r w:rsidRPr="00A628D5">
              <w:t>10</w:t>
            </w:r>
          </w:p>
        </w:tc>
        <w:tc>
          <w:tcPr>
            <w:tcW w:w="1159" w:type="dxa"/>
            <w:tcBorders>
              <w:top w:val="nil"/>
              <w:bottom w:val="nil"/>
            </w:tcBorders>
            <w:shd w:val="clear" w:color="auto" w:fill="auto"/>
          </w:tcPr>
          <w:p w14:paraId="5B313D81" w14:textId="77777777" w:rsidR="00C1651A" w:rsidRPr="00A628D5" w:rsidRDefault="00C1651A" w:rsidP="0088707D">
            <w:pPr>
              <w:pStyle w:val="TableBody"/>
              <w:keepNext w:val="0"/>
            </w:pPr>
            <w:r w:rsidRPr="00A628D5">
              <w:t>Y</w:t>
            </w:r>
          </w:p>
        </w:tc>
        <w:tc>
          <w:tcPr>
            <w:tcW w:w="1223" w:type="dxa"/>
            <w:tcBorders>
              <w:top w:val="nil"/>
              <w:bottom w:val="nil"/>
            </w:tcBorders>
          </w:tcPr>
          <w:p w14:paraId="0B11765A" w14:textId="77777777" w:rsidR="00C1651A" w:rsidRPr="00A628D5" w:rsidRDefault="00C1651A" w:rsidP="0088707D">
            <w:pPr>
              <w:pStyle w:val="TableBody"/>
              <w:keepNext w:val="0"/>
            </w:pPr>
            <w:r w:rsidRPr="00A628D5">
              <w:t>N</w:t>
            </w:r>
          </w:p>
        </w:tc>
      </w:tr>
      <w:tr w:rsidR="00C1651A" w:rsidRPr="00A628D5" w14:paraId="37FE1355" w14:textId="77777777" w:rsidTr="004B413C">
        <w:trPr>
          <w:trHeight w:val="284"/>
        </w:trPr>
        <w:tc>
          <w:tcPr>
            <w:tcW w:w="1843" w:type="dxa"/>
            <w:tcBorders>
              <w:top w:val="nil"/>
              <w:bottom w:val="nil"/>
            </w:tcBorders>
            <w:shd w:val="clear" w:color="auto" w:fill="auto"/>
            <w:noWrap/>
          </w:tcPr>
          <w:p w14:paraId="75FD7A7B" w14:textId="77777777" w:rsidR="00C1651A" w:rsidRPr="00A628D5" w:rsidRDefault="00C1651A" w:rsidP="0088707D">
            <w:pPr>
              <w:pStyle w:val="TableBody"/>
              <w:keepNext w:val="0"/>
            </w:pPr>
            <w:proofErr w:type="spellStart"/>
            <w:r w:rsidRPr="00A628D5">
              <w:t>Lakke</w:t>
            </w:r>
            <w:proofErr w:type="spellEnd"/>
            <w:r w:rsidRPr="00A628D5">
              <w:t xml:space="preserve"> 2009</w:t>
            </w:r>
          </w:p>
        </w:tc>
        <w:tc>
          <w:tcPr>
            <w:tcW w:w="585" w:type="dxa"/>
            <w:tcBorders>
              <w:top w:val="nil"/>
              <w:bottom w:val="nil"/>
            </w:tcBorders>
          </w:tcPr>
          <w:p w14:paraId="1850B50D" w14:textId="01C0B8B2" w:rsidR="00C1651A" w:rsidRPr="00A628D5" w:rsidRDefault="00C1651A" w:rsidP="00C94D29">
            <w:pPr>
              <w:pStyle w:val="TableBody"/>
              <w:keepNext w:val="0"/>
            </w:pPr>
            <w:r w:rsidRPr="00A628D5">
              <w:fldChar w:fldCharType="begin">
                <w:fldData xml:space="preserve">PEVuZE5vdGU+PENpdGU+PEF1dGhvcj5MYWtrZTwvQXV0aG9yPjxZZWFyPjIwMDk8L1llYXI+PFJl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=
</w:fldData>
              </w:fldChar>
            </w:r>
            <w:r w:rsidR="00C94D29">
              <w:instrText xml:space="preserve"> ADDIN EN.CITE </w:instrText>
            </w:r>
            <w:r w:rsidR="00C94D29">
              <w:fldChar w:fldCharType="begin">
                <w:fldData xml:space="preserve">PEVuZE5vdGU+PENpdGU+PEF1dGhvcj5MYWtrZTwvQXV0aG9yPjxZZWFyPjIwMDk8L1llYXI+PFJl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=
</w:fldData>
              </w:fldChar>
            </w:r>
            <w:r w:rsidR="00C94D29">
              <w:instrText xml:space="preserve"> ADDIN EN.CITE.DATA </w:instrText>
            </w:r>
            <w:r w:rsidR="00C94D29">
              <w:fldChar w:fldCharType="end"/>
            </w:r>
            <w:r w:rsidRPr="00A628D5">
              <w:fldChar w:fldCharType="separate"/>
            </w:r>
            <w:r w:rsidR="00C94D29">
              <w:rPr>
                <w:noProof/>
              </w:rPr>
              <w:t>[74]</w:t>
            </w:r>
            <w:r w:rsidRPr="00A628D5">
              <w:fldChar w:fldCharType="end"/>
            </w:r>
          </w:p>
        </w:tc>
        <w:tc>
          <w:tcPr>
            <w:tcW w:w="691" w:type="dxa"/>
            <w:tcBorders>
              <w:top w:val="nil"/>
              <w:bottom w:val="nil"/>
            </w:tcBorders>
          </w:tcPr>
          <w:p w14:paraId="6B3E6AA5"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548E1B40" w14:textId="77777777" w:rsidR="00C1651A" w:rsidRPr="00A628D5" w:rsidRDefault="00C1651A" w:rsidP="0088707D">
            <w:pPr>
              <w:pStyle w:val="TableBody"/>
              <w:keepNext w:val="0"/>
            </w:pPr>
            <w:r w:rsidRPr="00A628D5">
              <w:t>MEDLINE, CINAHL, Embase, PsycINFO</w:t>
            </w:r>
          </w:p>
        </w:tc>
        <w:tc>
          <w:tcPr>
            <w:tcW w:w="851" w:type="dxa"/>
            <w:tcBorders>
              <w:top w:val="nil"/>
              <w:bottom w:val="nil"/>
            </w:tcBorders>
            <w:shd w:val="clear" w:color="auto" w:fill="auto"/>
          </w:tcPr>
          <w:p w14:paraId="6AB841E3"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39C480ED" w14:textId="77777777" w:rsidR="00C1651A" w:rsidRPr="00A628D5" w:rsidRDefault="00C1651A" w:rsidP="0088707D">
            <w:pPr>
              <w:pStyle w:val="TableBody"/>
              <w:keepNext w:val="0"/>
            </w:pPr>
            <w:r w:rsidRPr="00A628D5">
              <w:t>9</w:t>
            </w:r>
          </w:p>
        </w:tc>
        <w:tc>
          <w:tcPr>
            <w:tcW w:w="1159" w:type="dxa"/>
            <w:tcBorders>
              <w:top w:val="nil"/>
              <w:bottom w:val="nil"/>
            </w:tcBorders>
            <w:shd w:val="clear" w:color="auto" w:fill="auto"/>
          </w:tcPr>
          <w:p w14:paraId="4292C74F" w14:textId="77777777" w:rsidR="00C1651A" w:rsidRPr="00A628D5" w:rsidRDefault="00C1651A" w:rsidP="0088707D">
            <w:pPr>
              <w:pStyle w:val="TableBody"/>
              <w:keepNext w:val="0"/>
            </w:pPr>
            <w:r w:rsidRPr="00A628D5">
              <w:t>N</w:t>
            </w:r>
          </w:p>
        </w:tc>
        <w:tc>
          <w:tcPr>
            <w:tcW w:w="1223" w:type="dxa"/>
            <w:tcBorders>
              <w:top w:val="nil"/>
              <w:bottom w:val="nil"/>
            </w:tcBorders>
          </w:tcPr>
          <w:p w14:paraId="13F4F8EB" w14:textId="77777777" w:rsidR="00C1651A" w:rsidRPr="00A628D5" w:rsidRDefault="00C1651A" w:rsidP="0088707D">
            <w:pPr>
              <w:pStyle w:val="TableBody"/>
              <w:keepNext w:val="0"/>
            </w:pPr>
            <w:r w:rsidRPr="00A628D5">
              <w:t>N</w:t>
            </w:r>
          </w:p>
        </w:tc>
      </w:tr>
      <w:tr w:rsidR="00C1651A" w:rsidRPr="00A628D5" w14:paraId="2913B31E" w14:textId="77777777" w:rsidTr="004B413C">
        <w:trPr>
          <w:trHeight w:val="284"/>
        </w:trPr>
        <w:tc>
          <w:tcPr>
            <w:tcW w:w="1843" w:type="dxa"/>
            <w:tcBorders>
              <w:top w:val="nil"/>
              <w:bottom w:val="nil"/>
            </w:tcBorders>
            <w:shd w:val="clear" w:color="auto" w:fill="auto"/>
            <w:noWrap/>
          </w:tcPr>
          <w:p w14:paraId="2938740E" w14:textId="77777777" w:rsidR="00C1651A" w:rsidRPr="00A628D5" w:rsidRDefault="00C1651A" w:rsidP="0088707D">
            <w:pPr>
              <w:pStyle w:val="TableBody"/>
              <w:keepNext w:val="0"/>
            </w:pPr>
            <w:r w:rsidRPr="00A628D5">
              <w:t>LBI 2011</w:t>
            </w:r>
          </w:p>
        </w:tc>
        <w:tc>
          <w:tcPr>
            <w:tcW w:w="585" w:type="dxa"/>
            <w:tcBorders>
              <w:top w:val="nil"/>
              <w:bottom w:val="nil"/>
            </w:tcBorders>
          </w:tcPr>
          <w:p w14:paraId="75C8FE32" w14:textId="451D53E8" w:rsidR="00C1651A" w:rsidRPr="00A628D5" w:rsidRDefault="00C1651A" w:rsidP="00C94D29">
            <w:pPr>
              <w:pStyle w:val="TableBody"/>
              <w:keepNext w:val="0"/>
            </w:pPr>
            <w:r w:rsidRPr="00A628D5">
              <w:fldChar w:fldCharType="begin"/>
            </w:r>
            <w:r w:rsidR="00C94D29">
              <w:instrText xml:space="preserve"> ADDIN EN.CITE &lt;EndNote&gt;&lt;Cite&gt;&lt;Author&gt;Fischer&lt;/Author&gt;&lt;Year&gt;2011&lt;/Year&gt;&lt;RecNum&gt;205&lt;/RecNum&gt;&lt;DisplayText&gt;[75]&lt;/DisplayText&gt;&lt;record&gt;&lt;rec-number&gt;205&lt;/rec-number&gt;&lt;foreign-keys&gt;&lt;key app="EN" db-id="wt9wawz0tr9szoeffappr22qeda5f0exzvwf" timestamp="1566820101"&gt;205&lt;/key&gt;&lt;/foreign-keys&gt;&lt;ref-type name="Journal Article"&gt;17&lt;/ref-type&gt;&lt;contributors&gt;&lt;authors&gt;&lt;author&gt;Fischer, S.&lt;/author&gt;&lt;author&gt;Zechmeister, I.&lt;/author&gt;&lt;/authors&gt;&lt;/contributors&gt;&lt;titles&gt;&lt;title&gt;Sakralnervenstimulation bei fäkaler Inkontinenz. Rapid Assessment&lt;/title&gt;&lt;secondary-title&gt;Wien: Ludwig Boltzmann Institut für Health Technology Assessment.&lt;/secondary-title&gt;&lt;/titles&gt;&lt;periodical&gt;&lt;full-title&gt;Wien: Ludwig Boltzmann Institut für Health Technology Assessment.&lt;/full-title&gt;&lt;/periodical&gt;&lt;volume&gt;Nr. 004&lt;/volume&gt;&lt;dates&gt;&lt;year&gt;2011&lt;/year&gt;&lt;/dates&gt;&lt;isbn&gt;1996-935&lt;/isbn&gt;&lt;label&gt;LBI 2011&lt;/label&gt;&lt;urls&gt;&lt;related-urls&gt;&lt;url&gt;http://eprints.hta.lbg.ac.at/925/&lt;/url&gt;&lt;/related-urls&gt;&lt;/urls&gt;&lt;/record&gt;&lt;/Cite&gt;&lt;/EndNote&gt;</w:instrText>
            </w:r>
            <w:r w:rsidRPr="00A628D5">
              <w:fldChar w:fldCharType="separate"/>
            </w:r>
            <w:r w:rsidR="00C94D29">
              <w:rPr>
                <w:noProof/>
              </w:rPr>
              <w:t>[75]</w:t>
            </w:r>
            <w:r w:rsidRPr="00A628D5">
              <w:fldChar w:fldCharType="end"/>
            </w:r>
          </w:p>
        </w:tc>
        <w:tc>
          <w:tcPr>
            <w:tcW w:w="691" w:type="dxa"/>
            <w:tcBorders>
              <w:top w:val="nil"/>
              <w:bottom w:val="nil"/>
            </w:tcBorders>
          </w:tcPr>
          <w:p w14:paraId="3ACCBE73" w14:textId="77777777" w:rsidR="00C1651A" w:rsidRPr="00A628D5" w:rsidRDefault="00C1651A" w:rsidP="0088707D">
            <w:pPr>
              <w:pStyle w:val="TableBody"/>
              <w:keepNext w:val="0"/>
            </w:pPr>
            <w:r w:rsidRPr="00A628D5">
              <w:t>HTA</w:t>
            </w:r>
          </w:p>
        </w:tc>
        <w:tc>
          <w:tcPr>
            <w:tcW w:w="8151" w:type="dxa"/>
            <w:tcBorders>
              <w:top w:val="nil"/>
              <w:bottom w:val="nil"/>
            </w:tcBorders>
          </w:tcPr>
          <w:p w14:paraId="5BB30609" w14:textId="77777777" w:rsidR="00C1651A" w:rsidRPr="00A628D5" w:rsidRDefault="00C1651A" w:rsidP="0088707D">
            <w:pPr>
              <w:pStyle w:val="TableBody"/>
              <w:keepNext w:val="0"/>
            </w:pPr>
            <w:r w:rsidRPr="00A628D5">
              <w:t>Embase, MEDLINE, Cochrane Library</w:t>
            </w:r>
          </w:p>
        </w:tc>
        <w:tc>
          <w:tcPr>
            <w:tcW w:w="851" w:type="dxa"/>
            <w:tcBorders>
              <w:top w:val="nil"/>
              <w:bottom w:val="nil"/>
            </w:tcBorders>
            <w:shd w:val="clear" w:color="auto" w:fill="auto"/>
          </w:tcPr>
          <w:p w14:paraId="7DFB7350"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3283C16B" w14:textId="77777777" w:rsidR="00C1651A" w:rsidRPr="00A628D5" w:rsidRDefault="00C1651A" w:rsidP="0088707D">
            <w:pPr>
              <w:pStyle w:val="TableBody"/>
              <w:keepNext w:val="0"/>
            </w:pPr>
            <w:r w:rsidRPr="00A628D5">
              <w:t>6</w:t>
            </w:r>
          </w:p>
        </w:tc>
        <w:tc>
          <w:tcPr>
            <w:tcW w:w="1159" w:type="dxa"/>
            <w:tcBorders>
              <w:top w:val="nil"/>
              <w:bottom w:val="nil"/>
            </w:tcBorders>
            <w:shd w:val="clear" w:color="auto" w:fill="auto"/>
          </w:tcPr>
          <w:p w14:paraId="039FFB5E" w14:textId="77777777" w:rsidR="00C1651A" w:rsidRPr="00A628D5" w:rsidRDefault="00C1651A" w:rsidP="0088707D">
            <w:pPr>
              <w:pStyle w:val="TableBody"/>
              <w:keepNext w:val="0"/>
            </w:pPr>
            <w:r w:rsidRPr="00A628D5">
              <w:t>Y</w:t>
            </w:r>
          </w:p>
        </w:tc>
        <w:tc>
          <w:tcPr>
            <w:tcW w:w="1223" w:type="dxa"/>
            <w:tcBorders>
              <w:top w:val="nil"/>
              <w:bottom w:val="nil"/>
            </w:tcBorders>
          </w:tcPr>
          <w:p w14:paraId="2B7B024B" w14:textId="77777777" w:rsidR="00C1651A" w:rsidRPr="00A628D5" w:rsidRDefault="00C1651A" w:rsidP="0088707D">
            <w:pPr>
              <w:pStyle w:val="TableBody"/>
              <w:keepNext w:val="0"/>
            </w:pPr>
            <w:r w:rsidRPr="00A628D5">
              <w:t>N</w:t>
            </w:r>
          </w:p>
        </w:tc>
      </w:tr>
      <w:tr w:rsidR="00C1651A" w:rsidRPr="00A628D5" w14:paraId="03949232" w14:textId="77777777" w:rsidTr="004B413C">
        <w:trPr>
          <w:trHeight w:val="284"/>
        </w:trPr>
        <w:tc>
          <w:tcPr>
            <w:tcW w:w="1843" w:type="dxa"/>
            <w:tcBorders>
              <w:top w:val="nil"/>
              <w:bottom w:val="nil"/>
            </w:tcBorders>
            <w:shd w:val="clear" w:color="auto" w:fill="auto"/>
            <w:noWrap/>
          </w:tcPr>
          <w:p w14:paraId="73CB3E64" w14:textId="77777777" w:rsidR="00C1651A" w:rsidRPr="00A628D5" w:rsidRDefault="00C1651A" w:rsidP="0088707D">
            <w:pPr>
              <w:pStyle w:val="TableBody"/>
              <w:keepNext w:val="0"/>
            </w:pPr>
            <w:r w:rsidRPr="00A628D5">
              <w:lastRenderedPageBreak/>
              <w:t>Lee 2011</w:t>
            </w:r>
          </w:p>
        </w:tc>
        <w:tc>
          <w:tcPr>
            <w:tcW w:w="585" w:type="dxa"/>
            <w:tcBorders>
              <w:top w:val="nil"/>
              <w:bottom w:val="nil"/>
            </w:tcBorders>
          </w:tcPr>
          <w:p w14:paraId="572580E2" w14:textId="3017A3E9" w:rsidR="00C1651A" w:rsidRPr="00A628D5" w:rsidRDefault="00C1651A" w:rsidP="00C94D29">
            <w:pPr>
              <w:pStyle w:val="TableBody"/>
              <w:keepNext w:val="0"/>
            </w:pPr>
            <w:r w:rsidRPr="00A628D5">
              <w:fldChar w:fldCharType="begin"/>
            </w:r>
            <w:r w:rsidR="00C94D29">
              <w:instrText xml:space="preserve"> ADDIN EN.CITE &lt;EndNote&gt;&lt;Cite&gt;&lt;Author&gt;Lee&lt;/Author&gt;&lt;Year&gt;2011&lt;/Year&gt;&lt;RecNum&gt;206&lt;/RecNum&gt;&lt;DisplayText&gt;[76]&lt;/DisplayText&gt;&lt;record&gt;&lt;rec-number&gt;206&lt;/rec-number&gt;&lt;foreign-keys&gt;&lt;key app="EN" db-id="wt9wawz0tr9szoeffappr22qeda5f0exzvwf" timestamp="1566820101"&gt;206&lt;/key&gt;&lt;/foreign-keys&gt;&lt;ref-type name="Journal Article"&gt;17&lt;/ref-type&gt;&lt;contributors&gt;&lt;authors&gt;&lt;author&gt;Lee, M. S.&lt;/author&gt;&lt;author&gt;Kim, J. I.&lt;/author&gt;&lt;author&gt;Ernst, E.&lt;/author&gt;&lt;/authors&gt;&lt;/contributors&gt;&lt;auth-address&gt;Brain Disease Research Center, Korea Institute of Oriental Medicine, Daejeon, Korea. drmslee@gmail.com&lt;/auth-address&gt;&lt;titles&gt;&lt;title&gt;Is cupping an effective treatment? An overview of systematic reviews&lt;/title&gt;&lt;secondary-title&gt;J Acupunct Meridian Stud&lt;/secondary-title&gt;&lt;alt-title&gt;Journal of acupuncture and meridian studies&lt;/alt-title&gt;&lt;/titles&gt;&lt;periodical&gt;&lt;full-title&gt;J Acupunct Meridian Stud&lt;/full-title&gt;&lt;abbr-1&gt;Journal of acupuncture and meridian studies&lt;/abbr-1&gt;&lt;/periodical&gt;&lt;alt-periodical&gt;&lt;full-title&gt;J Acupunct Meridian Stud&lt;/full-title&gt;&lt;abbr-1&gt;Journal of acupuncture and meridian studies&lt;/abbr-1&gt;&lt;/alt-periodical&gt;&lt;pages&gt;1-4&lt;/pages&gt;&lt;volume&gt;4&lt;/volume&gt;&lt;number&gt;1&lt;/number&gt;&lt;edition&gt;2011/03/29&lt;/edition&gt;&lt;keywords&gt;&lt;keyword&gt;Acupuncture Points&lt;/keyword&gt;&lt;keyword&gt;Complementary Therapies/*methods&lt;/keyword&gt;&lt;keyword&gt;Herpesviridae Infections/therapy/virology&lt;/keyword&gt;&lt;keyword&gt;Humans&lt;/keyword&gt;&lt;keyword&gt;Hypertension/therapy&lt;/keyword&gt;&lt;keyword&gt;*Pain Management&lt;/keyword&gt;&lt;keyword&gt;Skin&lt;/keyword&gt;&lt;keyword&gt;Stroke Rehabilitation&lt;/keyword&gt;&lt;/keywords&gt;&lt;dates&gt;&lt;year&gt;2011&lt;/year&gt;&lt;pub-dates&gt;&lt;date&gt;Mar&lt;/date&gt;&lt;/pub-dates&gt;&lt;/dates&gt;&lt;isbn&gt;2005-2901&lt;/isbn&gt;&lt;accession-num&gt;21440874&lt;/accession-num&gt;&lt;label&gt;Lee 2011&lt;/label&gt;&lt;urls&gt;&lt;/urls&gt;&lt;electronic-resource-num&gt;10.1016/s2005-2901(11)60001-0&lt;/electronic-resource-num&gt;&lt;remote-database-provider&gt;NLM&lt;/remote-database-provider&gt;&lt;language&gt;eng&lt;/language&gt;&lt;/record&gt;&lt;/Cite&gt;&lt;/EndNote&gt;</w:instrText>
            </w:r>
            <w:r w:rsidRPr="00A628D5">
              <w:fldChar w:fldCharType="separate"/>
            </w:r>
            <w:r w:rsidR="00C94D29">
              <w:rPr>
                <w:noProof/>
              </w:rPr>
              <w:t>[76]</w:t>
            </w:r>
            <w:r w:rsidRPr="00A628D5">
              <w:fldChar w:fldCharType="end"/>
            </w:r>
          </w:p>
        </w:tc>
        <w:tc>
          <w:tcPr>
            <w:tcW w:w="691" w:type="dxa"/>
            <w:tcBorders>
              <w:top w:val="nil"/>
              <w:bottom w:val="nil"/>
            </w:tcBorders>
          </w:tcPr>
          <w:p w14:paraId="54CE2FFF"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051437EF" w14:textId="77777777" w:rsidR="00C1651A" w:rsidRPr="00A628D5" w:rsidRDefault="00C1651A" w:rsidP="0088707D">
            <w:pPr>
              <w:pStyle w:val="TableBody"/>
              <w:keepNext w:val="0"/>
            </w:pPr>
            <w:r w:rsidRPr="00A628D5">
              <w:t>MEDLINE, Embase, AMED, CINAHL, Cochrane Library, Korean DBs (6), Chinese DBs (2)</w:t>
            </w:r>
          </w:p>
        </w:tc>
        <w:tc>
          <w:tcPr>
            <w:tcW w:w="851" w:type="dxa"/>
            <w:tcBorders>
              <w:top w:val="nil"/>
              <w:bottom w:val="nil"/>
            </w:tcBorders>
            <w:shd w:val="clear" w:color="auto" w:fill="auto"/>
          </w:tcPr>
          <w:p w14:paraId="73B28DAF"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23F265D1" w14:textId="77777777" w:rsidR="00C1651A" w:rsidRPr="00A628D5" w:rsidRDefault="00C1651A" w:rsidP="0088707D">
            <w:pPr>
              <w:pStyle w:val="TableBody"/>
              <w:keepNext w:val="0"/>
            </w:pPr>
            <w:r w:rsidRPr="00A628D5">
              <w:t>5</w:t>
            </w:r>
          </w:p>
        </w:tc>
        <w:tc>
          <w:tcPr>
            <w:tcW w:w="1159" w:type="dxa"/>
            <w:tcBorders>
              <w:top w:val="nil"/>
              <w:bottom w:val="nil"/>
            </w:tcBorders>
            <w:shd w:val="clear" w:color="auto" w:fill="auto"/>
          </w:tcPr>
          <w:p w14:paraId="2538C47D" w14:textId="77777777" w:rsidR="00C1651A" w:rsidRPr="00A628D5" w:rsidRDefault="00C1651A" w:rsidP="0088707D">
            <w:pPr>
              <w:pStyle w:val="TableBody"/>
              <w:keepNext w:val="0"/>
            </w:pPr>
            <w:r w:rsidRPr="00A628D5">
              <w:t>Y</w:t>
            </w:r>
          </w:p>
        </w:tc>
        <w:tc>
          <w:tcPr>
            <w:tcW w:w="1223" w:type="dxa"/>
            <w:tcBorders>
              <w:top w:val="nil"/>
              <w:bottom w:val="nil"/>
            </w:tcBorders>
          </w:tcPr>
          <w:p w14:paraId="0DD6C6C8" w14:textId="77777777" w:rsidR="00C1651A" w:rsidRPr="00A628D5" w:rsidRDefault="00C1651A" w:rsidP="0088707D">
            <w:pPr>
              <w:pStyle w:val="TableBody"/>
              <w:keepNext w:val="0"/>
            </w:pPr>
            <w:r w:rsidRPr="00A628D5">
              <w:t>N</w:t>
            </w:r>
          </w:p>
        </w:tc>
      </w:tr>
      <w:tr w:rsidR="00C1651A" w:rsidRPr="00A628D5" w14:paraId="163CBCFD" w14:textId="77777777" w:rsidTr="004B413C">
        <w:trPr>
          <w:trHeight w:val="284"/>
        </w:trPr>
        <w:tc>
          <w:tcPr>
            <w:tcW w:w="1843" w:type="dxa"/>
            <w:tcBorders>
              <w:top w:val="nil"/>
              <w:bottom w:val="nil"/>
            </w:tcBorders>
            <w:shd w:val="clear" w:color="auto" w:fill="auto"/>
            <w:noWrap/>
          </w:tcPr>
          <w:p w14:paraId="75B929BB" w14:textId="77777777" w:rsidR="00C1651A" w:rsidRPr="00A628D5" w:rsidRDefault="00C1651A" w:rsidP="0088707D">
            <w:pPr>
              <w:pStyle w:val="TableBody"/>
              <w:keepNext w:val="0"/>
            </w:pPr>
            <w:r w:rsidRPr="00A628D5">
              <w:t>Lenz 2009</w:t>
            </w:r>
          </w:p>
        </w:tc>
        <w:tc>
          <w:tcPr>
            <w:tcW w:w="585" w:type="dxa"/>
            <w:tcBorders>
              <w:top w:val="nil"/>
              <w:bottom w:val="nil"/>
            </w:tcBorders>
          </w:tcPr>
          <w:p w14:paraId="5B82D328" w14:textId="702DE036" w:rsidR="00C1651A" w:rsidRPr="00A628D5" w:rsidRDefault="00C1651A" w:rsidP="00C94D29">
            <w:pPr>
              <w:pStyle w:val="TableBody"/>
              <w:keepNext w:val="0"/>
            </w:pPr>
            <w:r w:rsidRPr="00A628D5">
              <w:fldChar w:fldCharType="begin"/>
            </w:r>
            <w:r w:rsidR="00C94D29">
              <w:instrText xml:space="preserve"> ADDIN EN.CITE &lt;EndNote&gt;&lt;Cite&gt;&lt;Author&gt;Lenz&lt;/Author&gt;&lt;Year&gt;2009&lt;/Year&gt;&lt;RecNum&gt;207&lt;/RecNum&gt;&lt;DisplayText&gt;[77]&lt;/DisplayText&gt;&lt;record&gt;&lt;rec-number&gt;207&lt;/rec-number&gt;&lt;foreign-keys&gt;&lt;key app="EN" db-id="wt9wawz0tr9szoeffappr22qeda5f0exzvwf" timestamp="1566820101"&gt;207&lt;/key&gt;&lt;/foreign-keys&gt;&lt;ref-type name="Journal Article"&gt;17&lt;/ref-type&gt;&lt;contributors&gt;&lt;authors&gt;&lt;author&gt;Lenz, Matthias&lt;/author&gt;&lt;author&gt;Richter, Tanja&lt;/author&gt;&lt;author&gt;Mühlhauser, Ingrid&lt;/author&gt;&lt;/authors&gt;&lt;/contributors&gt;&lt;titles&gt;&lt;title&gt;Morbidität und Mortalität bei Übergewicht und Adipositas im Erwachsenenalter&lt;/title&gt;&lt;secondary-title&gt;Dtsch Arztebl International&lt;/secondary-title&gt;&lt;/titles&gt;&lt;periodical&gt;&lt;full-title&gt;Dtsch Arztebl International&lt;/full-title&gt;&lt;/periodical&gt;&lt;pages&gt;641-8&lt;/pages&gt;&lt;volume&gt;106&lt;/volume&gt;&lt;number&gt;40&lt;/number&gt;&lt;dates&gt;&lt;year&gt;2009&lt;/year&gt;&lt;pub-dates&gt;&lt;date&gt;October 2, 2009&lt;/date&gt;&lt;/pub-dates&gt;&lt;/dates&gt;&lt;label&gt;Lenz 2009&lt;/label&gt;&lt;urls&gt;&lt;related-urls&gt;&lt;url&gt;http://www.aerzteblatt.de/int/article.asp?id=66141&lt;/url&gt;&lt;/related-urls&gt;&lt;/urls&gt;&lt;electronic-resource-num&gt;10.3238/arztebl.2009.0641&lt;/electronic-resource-num&gt;&lt;/record&gt;&lt;/Cite&gt;&lt;/EndNote&gt;</w:instrText>
            </w:r>
            <w:r w:rsidRPr="00A628D5">
              <w:fldChar w:fldCharType="separate"/>
            </w:r>
            <w:r w:rsidR="00C94D29">
              <w:rPr>
                <w:noProof/>
              </w:rPr>
              <w:t>[77]</w:t>
            </w:r>
            <w:r w:rsidRPr="00A628D5">
              <w:fldChar w:fldCharType="end"/>
            </w:r>
          </w:p>
        </w:tc>
        <w:tc>
          <w:tcPr>
            <w:tcW w:w="691" w:type="dxa"/>
            <w:tcBorders>
              <w:top w:val="nil"/>
              <w:bottom w:val="nil"/>
            </w:tcBorders>
          </w:tcPr>
          <w:p w14:paraId="44EB98D9" w14:textId="77777777" w:rsidR="00C1651A" w:rsidRPr="00A628D5" w:rsidRDefault="00647C48" w:rsidP="0088707D">
            <w:pPr>
              <w:pStyle w:val="TableBody"/>
              <w:keepNext w:val="0"/>
              <w:rPr>
                <w:highlight w:val="yellow"/>
              </w:rPr>
            </w:pPr>
            <w:proofErr w:type="spellStart"/>
            <w:r w:rsidRPr="00A628D5">
              <w:t>nCO</w:t>
            </w:r>
            <w:proofErr w:type="spellEnd"/>
          </w:p>
        </w:tc>
        <w:tc>
          <w:tcPr>
            <w:tcW w:w="8151" w:type="dxa"/>
            <w:tcBorders>
              <w:top w:val="nil"/>
              <w:bottom w:val="nil"/>
            </w:tcBorders>
          </w:tcPr>
          <w:p w14:paraId="1D538537" w14:textId="77777777" w:rsidR="00C1651A" w:rsidRPr="00A628D5" w:rsidRDefault="00C1651A" w:rsidP="0088707D">
            <w:pPr>
              <w:pStyle w:val="TableBody"/>
              <w:keepNext w:val="0"/>
            </w:pPr>
            <w:r w:rsidRPr="00A628D5">
              <w:t>Cochrane Library, PubMed, HTA</w:t>
            </w:r>
          </w:p>
        </w:tc>
        <w:tc>
          <w:tcPr>
            <w:tcW w:w="851" w:type="dxa"/>
            <w:tcBorders>
              <w:top w:val="nil"/>
              <w:bottom w:val="nil"/>
            </w:tcBorders>
            <w:shd w:val="clear" w:color="auto" w:fill="auto"/>
          </w:tcPr>
          <w:p w14:paraId="282A544A"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7AF07565" w14:textId="77777777" w:rsidR="00C1651A" w:rsidRPr="00A628D5" w:rsidRDefault="00C1651A" w:rsidP="0088707D">
            <w:pPr>
              <w:pStyle w:val="TableBody"/>
              <w:keepNext w:val="0"/>
            </w:pPr>
            <w:r w:rsidRPr="00A628D5">
              <w:t>27</w:t>
            </w:r>
          </w:p>
        </w:tc>
        <w:tc>
          <w:tcPr>
            <w:tcW w:w="1159" w:type="dxa"/>
            <w:tcBorders>
              <w:top w:val="nil"/>
              <w:bottom w:val="nil"/>
            </w:tcBorders>
            <w:shd w:val="clear" w:color="auto" w:fill="auto"/>
          </w:tcPr>
          <w:p w14:paraId="75D48DB6" w14:textId="77777777" w:rsidR="00C1651A" w:rsidRPr="00A628D5" w:rsidRDefault="00C1651A" w:rsidP="0088707D">
            <w:pPr>
              <w:pStyle w:val="TableBody"/>
              <w:keepNext w:val="0"/>
            </w:pPr>
            <w:r w:rsidRPr="00A628D5">
              <w:t>N</w:t>
            </w:r>
          </w:p>
        </w:tc>
        <w:tc>
          <w:tcPr>
            <w:tcW w:w="1223" w:type="dxa"/>
            <w:tcBorders>
              <w:top w:val="nil"/>
              <w:bottom w:val="nil"/>
            </w:tcBorders>
          </w:tcPr>
          <w:p w14:paraId="764D8037" w14:textId="77777777" w:rsidR="00C1651A" w:rsidRPr="00A628D5" w:rsidRDefault="00C1651A" w:rsidP="0088707D">
            <w:pPr>
              <w:pStyle w:val="TableBody"/>
              <w:keepNext w:val="0"/>
            </w:pPr>
            <w:r w:rsidRPr="00A628D5">
              <w:t>N</w:t>
            </w:r>
          </w:p>
        </w:tc>
      </w:tr>
      <w:tr w:rsidR="00C1651A" w:rsidRPr="00A628D5" w14:paraId="3B9837D1" w14:textId="77777777" w:rsidTr="004B413C">
        <w:trPr>
          <w:trHeight w:val="284"/>
        </w:trPr>
        <w:tc>
          <w:tcPr>
            <w:tcW w:w="1843" w:type="dxa"/>
            <w:tcBorders>
              <w:top w:val="nil"/>
              <w:bottom w:val="nil"/>
            </w:tcBorders>
            <w:shd w:val="clear" w:color="auto" w:fill="auto"/>
            <w:noWrap/>
          </w:tcPr>
          <w:p w14:paraId="332AE4E4" w14:textId="77777777" w:rsidR="00C1651A" w:rsidRPr="00A628D5" w:rsidRDefault="00C1651A" w:rsidP="0088707D">
            <w:pPr>
              <w:pStyle w:val="TableBody"/>
              <w:keepNext w:val="0"/>
            </w:pPr>
            <w:r w:rsidRPr="00A628D5">
              <w:t>List 2010</w:t>
            </w:r>
          </w:p>
        </w:tc>
        <w:tc>
          <w:tcPr>
            <w:tcW w:w="585" w:type="dxa"/>
            <w:tcBorders>
              <w:top w:val="nil"/>
              <w:bottom w:val="nil"/>
            </w:tcBorders>
          </w:tcPr>
          <w:p w14:paraId="0F9BD466" w14:textId="0C313F3A" w:rsidR="00C1651A" w:rsidRPr="00A628D5" w:rsidRDefault="00C1651A" w:rsidP="00C94D29">
            <w:pPr>
              <w:pStyle w:val="TableBody"/>
              <w:keepNext w:val="0"/>
            </w:pPr>
            <w:r w:rsidRPr="00A628D5">
              <w:fldChar w:fldCharType="begin"/>
            </w:r>
            <w:r w:rsidR="00C94D29">
              <w:instrText xml:space="preserve"> ADDIN EN.CITE &lt;EndNote&gt;&lt;Cite&gt;&lt;Author&gt;List&lt;/Author&gt;&lt;Year&gt;2010&lt;/Year&gt;&lt;RecNum&gt;208&lt;/RecNum&gt;&lt;DisplayText&gt;[78]&lt;/DisplayText&gt;&lt;record&gt;&lt;rec-number&gt;208&lt;/rec-number&gt;&lt;foreign-keys&gt;&lt;key app="EN" db-id="wt9wawz0tr9szoeffappr22qeda5f0exzvwf" timestamp="1566820102"&gt;208&lt;/key&gt;&lt;/foreign-keys&gt;&lt;ref-type name="Journal Article"&gt;17&lt;/ref-type&gt;&lt;contributors&gt;&lt;authors&gt;&lt;author&gt;List, T.&lt;/author&gt;&lt;author&gt;Axelsson, S.&lt;/author&gt;&lt;/authors&gt;&lt;/contributors&gt;&lt;auth-address&gt;Department of Stomatognathic Physiology, Faculty of Odontology, Malmo University, Malmo, Sweden.&lt;/auth-address&gt;&lt;titles&gt;&lt;title&gt;Management of TMD: evidence from systematic reviews and meta-analyses&lt;/title&gt;&lt;secondary-title&gt;J Oral Rehabil&lt;/secondary-title&gt;&lt;alt-title&gt;Journal of oral rehabilitation&lt;/alt-title&gt;&lt;/titles&gt;&lt;periodical&gt;&lt;full-title&gt;J Oral Rehabil&lt;/full-title&gt;&lt;abbr-1&gt;Journal of oral rehabilitation&lt;/abbr-1&gt;&lt;/periodical&gt;&lt;alt-periodical&gt;&lt;full-title&gt;J Oral Rehabil&lt;/full-title&gt;&lt;abbr-1&gt;Journal of oral rehabilitation&lt;/abbr-1&gt;&lt;/alt-periodical&gt;&lt;pages&gt;430-51&lt;/pages&gt;&lt;volume&gt;37&lt;/volume&gt;&lt;number&gt;6&lt;/number&gt;&lt;edition&gt;2010/05/05&lt;/edition&gt;&lt;keywords&gt;&lt;keyword&gt;Humans&lt;/keyword&gt;&lt;keyword&gt;Meta-Analysis as Topic&lt;/keyword&gt;&lt;keyword&gt;Outcome and Process Assessment (Health Care)&lt;/keyword&gt;&lt;keyword&gt;Randomized Controlled Trials as Topic&lt;/keyword&gt;&lt;keyword&gt;Temporomandibular Joint Disorders/physiopathology/*therapy&lt;/keyword&gt;&lt;/keywords&gt;&lt;dates&gt;&lt;year&gt;2010&lt;/year&gt;&lt;pub-dates&gt;&lt;date&gt;May&lt;/date&gt;&lt;/pub-dates&gt;&lt;/dates&gt;&lt;isbn&gt;0305-182x&lt;/isbn&gt;&lt;accession-num&gt;20438615&lt;/accession-num&gt;&lt;label&gt;List 2010&lt;/label&gt;&lt;urls&gt;&lt;/urls&gt;&lt;electronic-resource-num&gt;10.1111/j.1365-2842.2010.02089.x&lt;/electronic-resource-num&gt;&lt;remote-database-provider&gt;NLM&lt;/remote-database-provider&gt;&lt;language&gt;eng&lt;/language&gt;&lt;/record&gt;&lt;/Cite&gt;&lt;/EndNote&gt;</w:instrText>
            </w:r>
            <w:r w:rsidRPr="00A628D5">
              <w:fldChar w:fldCharType="separate"/>
            </w:r>
            <w:r w:rsidR="00C94D29">
              <w:rPr>
                <w:noProof/>
              </w:rPr>
              <w:t>[78]</w:t>
            </w:r>
            <w:r w:rsidRPr="00A628D5">
              <w:fldChar w:fldCharType="end"/>
            </w:r>
          </w:p>
        </w:tc>
        <w:tc>
          <w:tcPr>
            <w:tcW w:w="691" w:type="dxa"/>
            <w:tcBorders>
              <w:top w:val="nil"/>
              <w:bottom w:val="nil"/>
            </w:tcBorders>
          </w:tcPr>
          <w:p w14:paraId="6830112A"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170F565F" w14:textId="77777777" w:rsidR="00C1651A" w:rsidRPr="00A628D5" w:rsidRDefault="00C1651A" w:rsidP="0088707D">
            <w:pPr>
              <w:pStyle w:val="TableBody"/>
              <w:keepNext w:val="0"/>
            </w:pPr>
            <w:r w:rsidRPr="00A628D5">
              <w:t>PubMed, Cochrane Library, Bandolier</w:t>
            </w:r>
          </w:p>
        </w:tc>
        <w:tc>
          <w:tcPr>
            <w:tcW w:w="851" w:type="dxa"/>
            <w:tcBorders>
              <w:top w:val="nil"/>
              <w:bottom w:val="nil"/>
            </w:tcBorders>
            <w:shd w:val="clear" w:color="auto" w:fill="auto"/>
          </w:tcPr>
          <w:p w14:paraId="42713362"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0BCD0B46" w14:textId="77777777" w:rsidR="00C1651A" w:rsidRPr="00A628D5" w:rsidRDefault="00C1651A" w:rsidP="0088707D">
            <w:pPr>
              <w:pStyle w:val="TableBody"/>
              <w:keepNext w:val="0"/>
            </w:pPr>
            <w:r w:rsidRPr="00A628D5">
              <w:t>29</w:t>
            </w:r>
          </w:p>
        </w:tc>
        <w:tc>
          <w:tcPr>
            <w:tcW w:w="1159" w:type="dxa"/>
            <w:tcBorders>
              <w:top w:val="nil"/>
              <w:bottom w:val="nil"/>
            </w:tcBorders>
            <w:shd w:val="clear" w:color="auto" w:fill="auto"/>
          </w:tcPr>
          <w:p w14:paraId="543639A5" w14:textId="77777777" w:rsidR="00C1651A" w:rsidRPr="00A628D5" w:rsidRDefault="00C1651A" w:rsidP="0088707D">
            <w:pPr>
              <w:pStyle w:val="TableBody"/>
              <w:keepNext w:val="0"/>
            </w:pPr>
            <w:r w:rsidRPr="00A628D5">
              <w:t>Y</w:t>
            </w:r>
          </w:p>
        </w:tc>
        <w:tc>
          <w:tcPr>
            <w:tcW w:w="1223" w:type="dxa"/>
            <w:tcBorders>
              <w:top w:val="nil"/>
              <w:bottom w:val="nil"/>
            </w:tcBorders>
          </w:tcPr>
          <w:p w14:paraId="3F4E5824" w14:textId="77777777" w:rsidR="00C1651A" w:rsidRPr="00A628D5" w:rsidRDefault="00C1651A" w:rsidP="0088707D">
            <w:pPr>
              <w:pStyle w:val="TableBody"/>
              <w:keepNext w:val="0"/>
            </w:pPr>
            <w:r w:rsidRPr="00A628D5">
              <w:t>N</w:t>
            </w:r>
          </w:p>
        </w:tc>
      </w:tr>
      <w:tr w:rsidR="00C1651A" w:rsidRPr="00A628D5" w14:paraId="35B34321" w14:textId="77777777" w:rsidTr="004B413C">
        <w:trPr>
          <w:trHeight w:val="284"/>
        </w:trPr>
        <w:tc>
          <w:tcPr>
            <w:tcW w:w="1843" w:type="dxa"/>
            <w:tcBorders>
              <w:top w:val="nil"/>
              <w:bottom w:val="nil"/>
            </w:tcBorders>
            <w:shd w:val="clear" w:color="auto" w:fill="auto"/>
            <w:noWrap/>
          </w:tcPr>
          <w:p w14:paraId="59A2257D" w14:textId="77777777" w:rsidR="00C1651A" w:rsidRPr="00A628D5" w:rsidRDefault="00C1651A" w:rsidP="0088707D">
            <w:pPr>
              <w:pStyle w:val="TableBody"/>
              <w:keepNext w:val="0"/>
            </w:pPr>
            <w:proofErr w:type="spellStart"/>
            <w:r w:rsidRPr="00A628D5">
              <w:t>Maniglio</w:t>
            </w:r>
            <w:proofErr w:type="spellEnd"/>
            <w:r w:rsidRPr="00A628D5">
              <w:t xml:space="preserve"> 2009</w:t>
            </w:r>
          </w:p>
        </w:tc>
        <w:tc>
          <w:tcPr>
            <w:tcW w:w="585" w:type="dxa"/>
            <w:tcBorders>
              <w:top w:val="nil"/>
              <w:bottom w:val="nil"/>
            </w:tcBorders>
          </w:tcPr>
          <w:p w14:paraId="3C852113" w14:textId="7BD46CA7" w:rsidR="00C1651A" w:rsidRPr="00A628D5" w:rsidRDefault="00C1651A" w:rsidP="00C94D29">
            <w:pPr>
              <w:pStyle w:val="TableBody"/>
              <w:keepNext w:val="0"/>
            </w:pPr>
            <w:r w:rsidRPr="00A628D5">
              <w:fldChar w:fldCharType="begin">
                <w:fldData xml:space="preserve">PEVuZE5vdGU+PENpdGU+PEF1dGhvcj5NYW5pZ2xpbzwvQXV0aG9yPjxZZWFyPjIwMDk8L1llYXI+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</w:fldData>
              </w:fldChar>
            </w:r>
            <w:r w:rsidR="00C94D29">
              <w:instrText xml:space="preserve"> ADDIN EN.CITE </w:instrText>
            </w:r>
            <w:r w:rsidR="00C94D29">
              <w:fldChar w:fldCharType="begin">
                <w:fldData xml:space="preserve">PEVuZE5vdGU+PENpdGU+PEF1dGhvcj5NYW5pZ2xpbzwvQXV0aG9yPjxZZWFyPjIwMDk8L1llYXI+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</w:fldData>
              </w:fldChar>
            </w:r>
            <w:r w:rsidR="00C94D29">
              <w:instrText xml:space="preserve"> ADDIN EN.CITE.DATA </w:instrText>
            </w:r>
            <w:r w:rsidR="00C94D29">
              <w:fldChar w:fldCharType="end"/>
            </w:r>
            <w:r w:rsidRPr="00A628D5">
              <w:fldChar w:fldCharType="separate"/>
            </w:r>
            <w:r w:rsidR="00C94D29">
              <w:rPr>
                <w:noProof/>
              </w:rPr>
              <w:t>[79]</w:t>
            </w:r>
            <w:r w:rsidRPr="00A628D5">
              <w:fldChar w:fldCharType="end"/>
            </w:r>
          </w:p>
        </w:tc>
        <w:tc>
          <w:tcPr>
            <w:tcW w:w="691" w:type="dxa"/>
            <w:tcBorders>
              <w:top w:val="nil"/>
              <w:bottom w:val="nil"/>
            </w:tcBorders>
          </w:tcPr>
          <w:p w14:paraId="5A52A89F"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301BC9FC" w14:textId="77777777" w:rsidR="00C1651A" w:rsidRPr="00A628D5" w:rsidRDefault="00C1651A" w:rsidP="0088707D">
            <w:pPr>
              <w:pStyle w:val="TableBody"/>
              <w:keepNext w:val="0"/>
            </w:pPr>
            <w:r w:rsidRPr="00A628D5">
              <w:t>AMED, CDSR, EBSCO, ERIC, MEDLINE, PsycINFO, ScienceDirect</w:t>
            </w:r>
          </w:p>
        </w:tc>
        <w:tc>
          <w:tcPr>
            <w:tcW w:w="851" w:type="dxa"/>
            <w:tcBorders>
              <w:top w:val="nil"/>
              <w:bottom w:val="nil"/>
            </w:tcBorders>
            <w:shd w:val="clear" w:color="auto" w:fill="auto"/>
          </w:tcPr>
          <w:p w14:paraId="35208371"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3B5F570D" w14:textId="77777777" w:rsidR="00C1651A" w:rsidRPr="00A628D5" w:rsidRDefault="00C1651A" w:rsidP="0088707D">
            <w:pPr>
              <w:pStyle w:val="TableBody"/>
              <w:keepNext w:val="0"/>
            </w:pPr>
            <w:r w:rsidRPr="00A628D5">
              <w:t>14</w:t>
            </w:r>
          </w:p>
        </w:tc>
        <w:tc>
          <w:tcPr>
            <w:tcW w:w="1159" w:type="dxa"/>
            <w:tcBorders>
              <w:top w:val="nil"/>
              <w:bottom w:val="nil"/>
            </w:tcBorders>
            <w:shd w:val="clear" w:color="auto" w:fill="auto"/>
          </w:tcPr>
          <w:p w14:paraId="539B4EC2" w14:textId="77777777" w:rsidR="00C1651A" w:rsidRPr="00A628D5" w:rsidRDefault="00C1651A" w:rsidP="0088707D">
            <w:pPr>
              <w:pStyle w:val="TableBody"/>
              <w:keepNext w:val="0"/>
            </w:pPr>
            <w:r w:rsidRPr="00A628D5">
              <w:t>N</w:t>
            </w:r>
          </w:p>
        </w:tc>
        <w:tc>
          <w:tcPr>
            <w:tcW w:w="1223" w:type="dxa"/>
            <w:tcBorders>
              <w:top w:val="nil"/>
              <w:bottom w:val="nil"/>
            </w:tcBorders>
          </w:tcPr>
          <w:p w14:paraId="08295BCC" w14:textId="77777777" w:rsidR="00C1651A" w:rsidRPr="00A628D5" w:rsidRDefault="00C1651A" w:rsidP="0088707D">
            <w:pPr>
              <w:pStyle w:val="TableBody"/>
              <w:keepNext w:val="0"/>
            </w:pPr>
            <w:r w:rsidRPr="00A628D5">
              <w:t>N</w:t>
            </w:r>
          </w:p>
        </w:tc>
      </w:tr>
      <w:tr w:rsidR="00C1651A" w:rsidRPr="00A628D5" w14:paraId="36CC9726" w14:textId="77777777" w:rsidTr="004B413C">
        <w:trPr>
          <w:trHeight w:val="284"/>
        </w:trPr>
        <w:tc>
          <w:tcPr>
            <w:tcW w:w="1843" w:type="dxa"/>
            <w:tcBorders>
              <w:top w:val="nil"/>
              <w:bottom w:val="nil"/>
            </w:tcBorders>
            <w:shd w:val="clear" w:color="auto" w:fill="auto"/>
            <w:noWrap/>
          </w:tcPr>
          <w:p w14:paraId="39230E4C" w14:textId="77777777" w:rsidR="00C1651A" w:rsidRPr="00A628D5" w:rsidRDefault="00C1651A" w:rsidP="0088707D">
            <w:pPr>
              <w:pStyle w:val="TableBody"/>
              <w:keepNext w:val="0"/>
            </w:pPr>
            <w:proofErr w:type="spellStart"/>
            <w:r w:rsidRPr="00A628D5">
              <w:t>Maniglio</w:t>
            </w:r>
            <w:proofErr w:type="spellEnd"/>
            <w:r w:rsidRPr="00A628D5">
              <w:t xml:space="preserve"> 2010</w:t>
            </w:r>
          </w:p>
        </w:tc>
        <w:tc>
          <w:tcPr>
            <w:tcW w:w="585" w:type="dxa"/>
            <w:tcBorders>
              <w:top w:val="nil"/>
              <w:bottom w:val="nil"/>
            </w:tcBorders>
          </w:tcPr>
          <w:p w14:paraId="10E85420" w14:textId="577ED315" w:rsidR="00C1651A" w:rsidRPr="00A628D5" w:rsidRDefault="00C1651A" w:rsidP="00C94D29">
            <w:pPr>
              <w:pStyle w:val="TableBody"/>
              <w:keepNext w:val="0"/>
            </w:pPr>
            <w:r w:rsidRPr="00A628D5">
              <w:fldChar w:fldCharType="begin"/>
            </w:r>
            <w:r w:rsidR="00C94D29">
              <w:instrText xml:space="preserve"> ADDIN EN.CITE &lt;EndNote&gt;&lt;Cite&gt;&lt;Author&gt;Maniglio&lt;/Author&gt;&lt;Year&gt;2010&lt;/Year&gt;&lt;RecNum&gt;210&lt;/RecNum&gt;&lt;DisplayText&gt;[80]&lt;/DisplayText&gt;&lt;record&gt;&lt;rec-number&gt;210&lt;/rec-number&gt;&lt;foreign-keys&gt;&lt;key app="EN" db-id="wt9wawz0tr9szoeffappr22qeda5f0exzvwf" timestamp="1566820102"&gt;210&lt;/key&gt;&lt;/foreign-keys&gt;&lt;ref-type name="Journal Article"&gt;17&lt;/ref-type&gt;&lt;contributors&gt;&lt;authors&gt;&lt;author&gt;Maniglio, R.&lt;/author&gt;&lt;/authors&gt;&lt;/contributors&gt;&lt;auth-address&gt;Department of Pedagogic, Psychological, and Didactic Sciences, University of Salento, Lecce, Italy. robertomaniglio@virgilio.it&lt;/auth-address&gt;&lt;titles&gt;&lt;title&gt;Child sexual abuse in the etiology of depression: A systematic review of reviews&lt;/title&gt;&lt;secondary-title&gt;Depress Anxiety&lt;/secondary-title&gt;&lt;alt-title&gt;Depression and anxiety&lt;/alt-title&gt;&lt;/titles&gt;&lt;periodical&gt;&lt;full-title&gt;Depress Anxiety&lt;/full-title&gt;&lt;abbr-1&gt;Depression and anxiety&lt;/abbr-1&gt;&lt;/periodical&gt;&lt;alt-periodical&gt;&lt;full-title&gt;Depress Anxiety&lt;/full-title&gt;&lt;abbr-1&gt;Depression and anxiety&lt;/abbr-1&gt;&lt;/alt-periodical&gt;&lt;pages&gt;631-42&lt;/pages&gt;&lt;volume&gt;27&lt;/volume&gt;&lt;number&gt;7&lt;/number&gt;&lt;edition&gt;2010/03/26&lt;/edition&gt;&lt;keywords&gt;&lt;keyword&gt;Child&lt;/keyword&gt;&lt;keyword&gt;Child Abuse, Sexual/*psychology&lt;/keyword&gt;&lt;keyword&gt;Depression/*etiology&lt;/keyword&gt;&lt;keyword&gt;Humans&lt;/keyword&gt;&lt;keyword&gt;Risk Factors&lt;/keyword&gt;&lt;keyword&gt;Survivors/psychology&lt;/keyword&gt;&lt;/keywords&gt;&lt;dates&gt;&lt;year&gt;2010&lt;/year&gt;&lt;pub-dates&gt;&lt;date&gt;Jul&lt;/date&gt;&lt;/pub-dates&gt;&lt;/dates&gt;&lt;isbn&gt;1091-4269&lt;/isbn&gt;&lt;accession-num&gt;20336807&lt;/accession-num&gt;&lt;label&gt;Maniglio 2010&lt;/label&gt;&lt;urls&gt;&lt;/urls&gt;&lt;electronic-resource-num&gt;10.1002/da.20687&lt;/electronic-resource-num&gt;&lt;remote-database-provider&gt;NLM&lt;/remote-database-provider&gt;&lt;language&gt;eng&lt;/language&gt;&lt;/record&gt;&lt;/Cite&gt;&lt;/EndNote&gt;</w:instrText>
            </w:r>
            <w:r w:rsidRPr="00A628D5">
              <w:fldChar w:fldCharType="separate"/>
            </w:r>
            <w:r w:rsidR="00C94D29">
              <w:rPr>
                <w:noProof/>
              </w:rPr>
              <w:t>[80]</w:t>
            </w:r>
            <w:r w:rsidRPr="00A628D5">
              <w:fldChar w:fldCharType="end"/>
            </w:r>
          </w:p>
        </w:tc>
        <w:tc>
          <w:tcPr>
            <w:tcW w:w="691" w:type="dxa"/>
            <w:tcBorders>
              <w:top w:val="nil"/>
              <w:bottom w:val="nil"/>
            </w:tcBorders>
          </w:tcPr>
          <w:p w14:paraId="3BF01349"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0420B230" w14:textId="77777777" w:rsidR="00C1651A" w:rsidRPr="00A628D5" w:rsidRDefault="00C1651A" w:rsidP="0088707D">
            <w:pPr>
              <w:pStyle w:val="TableBody"/>
              <w:keepNext w:val="0"/>
            </w:pPr>
            <w:r w:rsidRPr="00A628D5">
              <w:t>AMED, CDSR, EBSCO, ERIC, MEDLINE, PsycINFO, ScienceDirect</w:t>
            </w:r>
          </w:p>
        </w:tc>
        <w:tc>
          <w:tcPr>
            <w:tcW w:w="851" w:type="dxa"/>
            <w:tcBorders>
              <w:top w:val="nil"/>
              <w:bottom w:val="nil"/>
            </w:tcBorders>
            <w:shd w:val="clear" w:color="auto" w:fill="auto"/>
          </w:tcPr>
          <w:p w14:paraId="756086AB"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131B46E9" w14:textId="77777777" w:rsidR="00C1651A" w:rsidRPr="00A628D5" w:rsidRDefault="00C1651A" w:rsidP="0088707D">
            <w:pPr>
              <w:pStyle w:val="TableBody"/>
              <w:keepNext w:val="0"/>
            </w:pPr>
            <w:r w:rsidRPr="00A628D5">
              <w:t>4</w:t>
            </w:r>
          </w:p>
        </w:tc>
        <w:tc>
          <w:tcPr>
            <w:tcW w:w="1159" w:type="dxa"/>
            <w:tcBorders>
              <w:top w:val="nil"/>
              <w:bottom w:val="nil"/>
            </w:tcBorders>
            <w:shd w:val="clear" w:color="auto" w:fill="auto"/>
          </w:tcPr>
          <w:p w14:paraId="187C04A1" w14:textId="77777777" w:rsidR="00C1651A" w:rsidRPr="00A628D5" w:rsidRDefault="00C1651A" w:rsidP="0088707D">
            <w:pPr>
              <w:pStyle w:val="TableBody"/>
              <w:keepNext w:val="0"/>
            </w:pPr>
            <w:r w:rsidRPr="00A628D5">
              <w:t>N</w:t>
            </w:r>
          </w:p>
        </w:tc>
        <w:tc>
          <w:tcPr>
            <w:tcW w:w="1223" w:type="dxa"/>
            <w:tcBorders>
              <w:top w:val="nil"/>
              <w:bottom w:val="nil"/>
            </w:tcBorders>
          </w:tcPr>
          <w:p w14:paraId="68CA5FDD" w14:textId="77777777" w:rsidR="00C1651A" w:rsidRPr="00A628D5" w:rsidRDefault="00C1651A" w:rsidP="0088707D">
            <w:pPr>
              <w:pStyle w:val="TableBody"/>
              <w:keepNext w:val="0"/>
            </w:pPr>
            <w:r w:rsidRPr="00A628D5">
              <w:t>Y</w:t>
            </w:r>
          </w:p>
        </w:tc>
      </w:tr>
      <w:tr w:rsidR="00C1651A" w:rsidRPr="00A628D5" w14:paraId="15FB8A4A" w14:textId="77777777" w:rsidTr="004B413C">
        <w:trPr>
          <w:trHeight w:val="284"/>
        </w:trPr>
        <w:tc>
          <w:tcPr>
            <w:tcW w:w="1843" w:type="dxa"/>
            <w:tcBorders>
              <w:top w:val="nil"/>
              <w:bottom w:val="nil"/>
            </w:tcBorders>
            <w:shd w:val="clear" w:color="auto" w:fill="auto"/>
            <w:noWrap/>
          </w:tcPr>
          <w:p w14:paraId="61CF5BED" w14:textId="77777777" w:rsidR="00C1651A" w:rsidRPr="00A628D5" w:rsidRDefault="00C1651A" w:rsidP="0088707D">
            <w:pPr>
              <w:pStyle w:val="TableBody"/>
              <w:keepNext w:val="0"/>
            </w:pPr>
            <w:r w:rsidRPr="00A628D5">
              <w:t>Matheson 2010</w:t>
            </w:r>
          </w:p>
        </w:tc>
        <w:tc>
          <w:tcPr>
            <w:tcW w:w="585" w:type="dxa"/>
            <w:tcBorders>
              <w:top w:val="nil"/>
              <w:bottom w:val="nil"/>
            </w:tcBorders>
          </w:tcPr>
          <w:p w14:paraId="6B068C1B" w14:textId="05B0386C" w:rsidR="00C1651A" w:rsidRPr="00A628D5" w:rsidRDefault="00C1651A" w:rsidP="00C94D29">
            <w:pPr>
              <w:pStyle w:val="TableBody"/>
              <w:keepNext w:val="0"/>
            </w:pPr>
            <w:r w:rsidRPr="00A628D5">
              <w:fldChar w:fldCharType="begin">
                <w:fldData xml:space="preserve">PEVuZE5vdGU+PENpdGU+PEF1dGhvcj5NYXRoZXNvbjwvQXV0aG9yPjxZZWFyPjIwMTA8L1llYXI+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=
</w:fldData>
              </w:fldChar>
            </w:r>
            <w:r w:rsidR="00C94D29">
              <w:instrText xml:space="preserve"> ADDIN EN.CITE </w:instrText>
            </w:r>
            <w:r w:rsidR="00C94D29">
              <w:fldChar w:fldCharType="begin">
                <w:fldData xml:space="preserve">PEVuZE5vdGU+PENpdGU+PEF1dGhvcj5NYXRoZXNvbjwvQXV0aG9yPjxZZWFyPjIwMTA8L1llYXI+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=
</w:fldData>
              </w:fldChar>
            </w:r>
            <w:r w:rsidR="00C94D29">
              <w:instrText xml:space="preserve"> ADDIN EN.CITE.DATA </w:instrText>
            </w:r>
            <w:r w:rsidR="00C94D29">
              <w:fldChar w:fldCharType="end"/>
            </w:r>
            <w:r w:rsidRPr="00A628D5">
              <w:fldChar w:fldCharType="separate"/>
            </w:r>
            <w:r w:rsidR="00C94D29">
              <w:rPr>
                <w:noProof/>
              </w:rPr>
              <w:t>[81]</w:t>
            </w:r>
            <w:r w:rsidRPr="00A628D5">
              <w:fldChar w:fldCharType="end"/>
            </w:r>
          </w:p>
        </w:tc>
        <w:tc>
          <w:tcPr>
            <w:tcW w:w="691" w:type="dxa"/>
            <w:tcBorders>
              <w:top w:val="nil"/>
              <w:bottom w:val="nil"/>
            </w:tcBorders>
          </w:tcPr>
          <w:p w14:paraId="7539CF0F"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45C957FA" w14:textId="77777777" w:rsidR="00C1651A" w:rsidRPr="00A628D5" w:rsidRDefault="00C1651A" w:rsidP="0088707D">
            <w:pPr>
              <w:pStyle w:val="TableBody"/>
              <w:keepNext w:val="0"/>
            </w:pPr>
            <w:r w:rsidRPr="00A628D5">
              <w:t>MEDLINE, Embase, CINAHL, Current Contents, PsycINFO, Cochrane Library</w:t>
            </w:r>
          </w:p>
        </w:tc>
        <w:tc>
          <w:tcPr>
            <w:tcW w:w="851" w:type="dxa"/>
            <w:tcBorders>
              <w:top w:val="nil"/>
              <w:bottom w:val="nil"/>
            </w:tcBorders>
            <w:shd w:val="clear" w:color="auto" w:fill="auto"/>
          </w:tcPr>
          <w:p w14:paraId="5840F074"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4E557BCA" w14:textId="77777777" w:rsidR="00C1651A" w:rsidRPr="00A628D5" w:rsidRDefault="00C1651A" w:rsidP="0088707D">
            <w:pPr>
              <w:pStyle w:val="TableBody"/>
              <w:keepNext w:val="0"/>
            </w:pPr>
            <w:r w:rsidRPr="00A628D5">
              <w:t>5</w:t>
            </w:r>
          </w:p>
        </w:tc>
        <w:tc>
          <w:tcPr>
            <w:tcW w:w="1159" w:type="dxa"/>
            <w:tcBorders>
              <w:top w:val="nil"/>
              <w:bottom w:val="nil"/>
            </w:tcBorders>
            <w:shd w:val="clear" w:color="auto" w:fill="auto"/>
          </w:tcPr>
          <w:p w14:paraId="407AD291" w14:textId="77777777" w:rsidR="00C1651A" w:rsidRPr="00A628D5" w:rsidRDefault="00C1651A" w:rsidP="0088707D">
            <w:pPr>
              <w:pStyle w:val="TableBody"/>
              <w:keepNext w:val="0"/>
            </w:pPr>
            <w:r w:rsidRPr="00A628D5">
              <w:t>Y</w:t>
            </w:r>
          </w:p>
        </w:tc>
        <w:tc>
          <w:tcPr>
            <w:tcW w:w="1223" w:type="dxa"/>
            <w:tcBorders>
              <w:top w:val="nil"/>
              <w:bottom w:val="nil"/>
            </w:tcBorders>
          </w:tcPr>
          <w:p w14:paraId="42ECEAE1" w14:textId="77777777" w:rsidR="00C1651A" w:rsidRPr="00A628D5" w:rsidRDefault="00C1651A" w:rsidP="0088707D">
            <w:pPr>
              <w:pStyle w:val="TableBody"/>
              <w:keepNext w:val="0"/>
            </w:pPr>
            <w:r w:rsidRPr="00A628D5">
              <w:t>N</w:t>
            </w:r>
          </w:p>
        </w:tc>
      </w:tr>
      <w:tr w:rsidR="00C1651A" w:rsidRPr="00A628D5" w14:paraId="608EF925" w14:textId="77777777" w:rsidTr="004B413C">
        <w:trPr>
          <w:trHeight w:val="284"/>
        </w:trPr>
        <w:tc>
          <w:tcPr>
            <w:tcW w:w="1843" w:type="dxa"/>
            <w:tcBorders>
              <w:top w:val="nil"/>
              <w:bottom w:val="nil"/>
            </w:tcBorders>
            <w:shd w:val="clear" w:color="auto" w:fill="auto"/>
            <w:noWrap/>
          </w:tcPr>
          <w:p w14:paraId="6DF4F679" w14:textId="77777777" w:rsidR="00C1651A" w:rsidRPr="00A628D5" w:rsidRDefault="00C1651A" w:rsidP="0088707D">
            <w:pPr>
              <w:pStyle w:val="TableBody"/>
              <w:keepNext w:val="0"/>
            </w:pPr>
            <w:r w:rsidRPr="00A628D5">
              <w:t>Matheson 2011</w:t>
            </w:r>
          </w:p>
        </w:tc>
        <w:tc>
          <w:tcPr>
            <w:tcW w:w="585" w:type="dxa"/>
            <w:tcBorders>
              <w:top w:val="nil"/>
              <w:bottom w:val="nil"/>
            </w:tcBorders>
          </w:tcPr>
          <w:p w14:paraId="69A065A2" w14:textId="2125995D" w:rsidR="00C1651A" w:rsidRPr="00A628D5" w:rsidRDefault="00C1651A" w:rsidP="00C94D29">
            <w:pPr>
              <w:pStyle w:val="TableBody"/>
              <w:keepNext w:val="0"/>
            </w:pPr>
            <w:r w:rsidRPr="00A628D5">
              <w:fldChar w:fldCharType="begin">
                <w:fldData xml:space="preserve">PEVuZE5vdGU+PENpdGU+PEF1dGhvcj5NYXRoZXNvbjwvQXV0aG9yPjxZZWFyPjIwMTE8L1llYXI+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</w:fldData>
              </w:fldChar>
            </w:r>
            <w:r w:rsidR="00C94D29">
              <w:instrText xml:space="preserve"> ADDIN EN.CITE </w:instrText>
            </w:r>
            <w:r w:rsidR="00C94D29">
              <w:fldChar w:fldCharType="begin">
                <w:fldData xml:space="preserve">PEVuZE5vdGU+PENpdGU+PEF1dGhvcj5NYXRoZXNvbjwvQXV0aG9yPjxZZWFyPjIwMTE8L1llYXI+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</w:fldData>
              </w:fldChar>
            </w:r>
            <w:r w:rsidR="00C94D29">
              <w:instrText xml:space="preserve"> ADDIN EN.CITE.DATA </w:instrText>
            </w:r>
            <w:r w:rsidR="00C94D29">
              <w:fldChar w:fldCharType="end"/>
            </w:r>
            <w:r w:rsidRPr="00A628D5">
              <w:fldChar w:fldCharType="separate"/>
            </w:r>
            <w:r w:rsidR="00C94D29">
              <w:rPr>
                <w:noProof/>
              </w:rPr>
              <w:t>[82]</w:t>
            </w:r>
            <w:r w:rsidRPr="00A628D5">
              <w:fldChar w:fldCharType="end"/>
            </w:r>
          </w:p>
        </w:tc>
        <w:tc>
          <w:tcPr>
            <w:tcW w:w="691" w:type="dxa"/>
            <w:tcBorders>
              <w:top w:val="nil"/>
              <w:bottom w:val="nil"/>
            </w:tcBorders>
          </w:tcPr>
          <w:p w14:paraId="4967E46C"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31B2E4A4" w14:textId="77777777" w:rsidR="00C1651A" w:rsidRPr="00A628D5" w:rsidRDefault="00C1651A" w:rsidP="0088707D">
            <w:pPr>
              <w:pStyle w:val="TableBody"/>
              <w:keepNext w:val="0"/>
            </w:pPr>
            <w:r w:rsidRPr="00A628D5">
              <w:t>MEDLINE, Embase, CINAHL, Current Contents, PsycINFO</w:t>
            </w:r>
          </w:p>
        </w:tc>
        <w:tc>
          <w:tcPr>
            <w:tcW w:w="851" w:type="dxa"/>
            <w:tcBorders>
              <w:top w:val="nil"/>
              <w:bottom w:val="nil"/>
            </w:tcBorders>
            <w:shd w:val="clear" w:color="auto" w:fill="auto"/>
          </w:tcPr>
          <w:p w14:paraId="36FA4683"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3A6FEEC0" w14:textId="77777777" w:rsidR="00C1651A" w:rsidRPr="00A628D5" w:rsidRDefault="00C1651A" w:rsidP="0088707D">
            <w:pPr>
              <w:pStyle w:val="TableBody"/>
              <w:keepNext w:val="0"/>
            </w:pPr>
            <w:r w:rsidRPr="00A628D5">
              <w:t>24</w:t>
            </w:r>
          </w:p>
        </w:tc>
        <w:tc>
          <w:tcPr>
            <w:tcW w:w="1159" w:type="dxa"/>
            <w:tcBorders>
              <w:top w:val="nil"/>
              <w:bottom w:val="nil"/>
            </w:tcBorders>
            <w:shd w:val="clear" w:color="auto" w:fill="auto"/>
          </w:tcPr>
          <w:p w14:paraId="73270973" w14:textId="77777777" w:rsidR="00C1651A" w:rsidRPr="00A628D5" w:rsidRDefault="00C1651A" w:rsidP="0088707D">
            <w:pPr>
              <w:pStyle w:val="TableBody"/>
              <w:keepNext w:val="0"/>
            </w:pPr>
            <w:r w:rsidRPr="00A628D5">
              <w:t>N</w:t>
            </w:r>
          </w:p>
        </w:tc>
        <w:tc>
          <w:tcPr>
            <w:tcW w:w="1223" w:type="dxa"/>
            <w:tcBorders>
              <w:top w:val="nil"/>
              <w:bottom w:val="nil"/>
            </w:tcBorders>
          </w:tcPr>
          <w:p w14:paraId="3BA2687B" w14:textId="77777777" w:rsidR="00C1651A" w:rsidRPr="00A628D5" w:rsidRDefault="00C1651A" w:rsidP="0088707D">
            <w:pPr>
              <w:pStyle w:val="TableBody"/>
              <w:keepNext w:val="0"/>
            </w:pPr>
            <w:r w:rsidRPr="00A628D5">
              <w:t>N</w:t>
            </w:r>
          </w:p>
        </w:tc>
      </w:tr>
      <w:tr w:rsidR="00C1651A" w:rsidRPr="00A628D5" w14:paraId="0229C1C8" w14:textId="77777777" w:rsidTr="004B413C">
        <w:trPr>
          <w:trHeight w:val="284"/>
        </w:trPr>
        <w:tc>
          <w:tcPr>
            <w:tcW w:w="1843" w:type="dxa"/>
            <w:tcBorders>
              <w:top w:val="nil"/>
              <w:bottom w:val="nil"/>
            </w:tcBorders>
            <w:shd w:val="clear" w:color="auto" w:fill="auto"/>
            <w:noWrap/>
          </w:tcPr>
          <w:p w14:paraId="67F8DEB3" w14:textId="77777777" w:rsidR="00C1651A" w:rsidRPr="00A628D5" w:rsidRDefault="00C1651A" w:rsidP="0088707D">
            <w:pPr>
              <w:pStyle w:val="TableBody"/>
              <w:keepNext w:val="0"/>
            </w:pPr>
            <w:proofErr w:type="spellStart"/>
            <w:r w:rsidRPr="00A628D5">
              <w:t>Matyas</w:t>
            </w:r>
            <w:proofErr w:type="spellEnd"/>
            <w:r w:rsidRPr="00A628D5">
              <w:t xml:space="preserve"> 2011</w:t>
            </w:r>
          </w:p>
        </w:tc>
        <w:tc>
          <w:tcPr>
            <w:tcW w:w="585" w:type="dxa"/>
            <w:tcBorders>
              <w:top w:val="nil"/>
              <w:bottom w:val="nil"/>
            </w:tcBorders>
          </w:tcPr>
          <w:p w14:paraId="51846632" w14:textId="2A17C608" w:rsidR="00C1651A" w:rsidRPr="00A628D5" w:rsidRDefault="00C1651A" w:rsidP="00C94D29">
            <w:pPr>
              <w:pStyle w:val="TableBody"/>
              <w:keepNext w:val="0"/>
            </w:pPr>
            <w:r w:rsidRPr="00A628D5">
              <w:fldChar w:fldCharType="begin"/>
            </w:r>
            <w:r w:rsidR="00C94D29">
              <w:instrText xml:space="preserve"> ADDIN EN.CITE &lt;EndNote&gt;&lt;Cite&gt;&lt;Author&gt;Matyas&lt;/Author&gt;&lt;Year&gt;2011&lt;/Year&gt;&lt;RecNum&gt;213&lt;/RecNum&gt;&lt;DisplayText&gt;[83]&lt;/DisplayText&gt;&lt;record&gt;&lt;rec-number&gt;213&lt;/rec-number&gt;&lt;foreign-keys&gt;&lt;key app="EN" db-id="wt9wawz0tr9szoeffappr22qeda5f0exzvwf" timestamp="1566820102"&gt;213&lt;/key&gt;&lt;/foreign-keys&gt;&lt;ref-type name="Journal Article"&gt;17&lt;/ref-type&gt;&lt;contributors&gt;&lt;authors&gt;&lt;author&gt;Matyas, E.&lt;/author&gt;&lt;author&gt;Jeitler, K.&lt;/author&gt;&lt;author&gt;Horvath, K.&lt;/author&gt;&lt;author&gt;Semlitsch, T.&lt;/author&gt;&lt;author&gt;Hemkens, L. G.&lt;/author&gt;&lt;author&gt;Pignitter, N.&lt;/author&gt;&lt;author&gt;Siebenhofer, A.&lt;/author&gt;&lt;/authors&gt;&lt;/contributors&gt;&lt;auth-address&gt;Department of Internal Medicine, EBM Review Center Medical University of Graz, Austria, Graz, Austria.&lt;/auth-address&gt;&lt;titles&gt;&lt;title&gt;Benefit assessment of salt reduction in patients with hypertension: systematic overview&lt;/title&gt;&lt;secondary-title&gt;J Hypertens&lt;/secondary-title&gt;&lt;alt-title&gt;Journal of hypertension&lt;/alt-title&gt;&lt;/titles&gt;&lt;periodical&gt;&lt;full-title&gt;J Hypertens&lt;/full-title&gt;&lt;abbr-1&gt;Journal of hypertension&lt;/abbr-1&gt;&lt;/periodical&gt;&lt;alt-periodical&gt;&lt;full-title&gt;J Hypertens&lt;/full-title&gt;&lt;abbr-1&gt;Journal of hypertension&lt;/abbr-1&gt;&lt;/alt-periodical&gt;&lt;pages&gt;821-8&lt;/pages&gt;&lt;volume&gt;29&lt;/volume&gt;&lt;number&gt;5&lt;/number&gt;&lt;edition&gt;2011/04/09&lt;/edition&gt;&lt;keywords&gt;&lt;keyword&gt;Blood Pressure&lt;/keyword&gt;&lt;keyword&gt;Humans&lt;/keyword&gt;&lt;keyword&gt;Hypertension/*physiopathology&lt;/keyword&gt;&lt;keyword&gt;Sodium Chloride, Dietary/*administration &amp;amp; dosage&lt;/keyword&gt;&lt;/keywords&gt;&lt;dates&gt;&lt;year&gt;2011&lt;/year&gt;&lt;pub-dates&gt;&lt;date&gt;May&lt;/date&gt;&lt;/pub-dates&gt;&lt;/dates&gt;&lt;isbn&gt;0263-6352&lt;/isbn&gt;&lt;accession-num&gt;21475042&lt;/accession-num&gt;&lt;label&gt;Matyas 2011&lt;/label&gt;&lt;urls&gt;&lt;/urls&gt;&lt;electronic-resource-num&gt;10.1097/HJH.0b013e3283442840&lt;/electronic-resource-num&gt;&lt;remote-database-provider&gt;NLM&lt;/remote-database-provider&gt;&lt;language&gt;eng&lt;/language&gt;&lt;/record&gt;&lt;/Cite&gt;&lt;/EndNote&gt;</w:instrText>
            </w:r>
            <w:r w:rsidRPr="00A628D5">
              <w:fldChar w:fldCharType="separate"/>
            </w:r>
            <w:r w:rsidR="00C94D29">
              <w:rPr>
                <w:noProof/>
              </w:rPr>
              <w:t>[83]</w:t>
            </w:r>
            <w:r w:rsidRPr="00A628D5">
              <w:fldChar w:fldCharType="end"/>
            </w:r>
          </w:p>
        </w:tc>
        <w:tc>
          <w:tcPr>
            <w:tcW w:w="691" w:type="dxa"/>
            <w:tcBorders>
              <w:top w:val="nil"/>
              <w:bottom w:val="nil"/>
            </w:tcBorders>
          </w:tcPr>
          <w:p w14:paraId="5F517EF4"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54803AF8" w14:textId="77777777" w:rsidR="00C1651A" w:rsidRPr="00A628D5" w:rsidRDefault="00C1651A" w:rsidP="0088707D">
            <w:pPr>
              <w:pStyle w:val="TableBody"/>
              <w:keepNext w:val="0"/>
            </w:pPr>
            <w:r w:rsidRPr="00A628D5">
              <w:t>Embase, MEDLINE, CDSR, Cochrane (HTA), DARE</w:t>
            </w:r>
          </w:p>
        </w:tc>
        <w:tc>
          <w:tcPr>
            <w:tcW w:w="851" w:type="dxa"/>
            <w:tcBorders>
              <w:top w:val="nil"/>
              <w:bottom w:val="nil"/>
            </w:tcBorders>
            <w:shd w:val="clear" w:color="auto" w:fill="auto"/>
          </w:tcPr>
          <w:p w14:paraId="56631E40"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338C5524" w14:textId="77777777" w:rsidR="00C1651A" w:rsidRPr="00A628D5" w:rsidRDefault="00C1651A" w:rsidP="0088707D">
            <w:pPr>
              <w:pStyle w:val="TableBody"/>
              <w:keepNext w:val="0"/>
            </w:pPr>
            <w:r w:rsidRPr="00A628D5">
              <w:t>7</w:t>
            </w:r>
          </w:p>
        </w:tc>
        <w:tc>
          <w:tcPr>
            <w:tcW w:w="1159" w:type="dxa"/>
            <w:tcBorders>
              <w:top w:val="nil"/>
              <w:bottom w:val="nil"/>
            </w:tcBorders>
            <w:shd w:val="clear" w:color="auto" w:fill="auto"/>
          </w:tcPr>
          <w:p w14:paraId="29AB2264" w14:textId="77777777" w:rsidR="00C1651A" w:rsidRPr="00A628D5" w:rsidRDefault="00C1651A" w:rsidP="0088707D">
            <w:pPr>
              <w:pStyle w:val="TableBody"/>
              <w:keepNext w:val="0"/>
            </w:pPr>
            <w:r w:rsidRPr="00A628D5">
              <w:t>Y</w:t>
            </w:r>
          </w:p>
        </w:tc>
        <w:tc>
          <w:tcPr>
            <w:tcW w:w="1223" w:type="dxa"/>
            <w:tcBorders>
              <w:top w:val="nil"/>
              <w:bottom w:val="nil"/>
            </w:tcBorders>
          </w:tcPr>
          <w:p w14:paraId="255327C7" w14:textId="77777777" w:rsidR="00C1651A" w:rsidRPr="00A628D5" w:rsidRDefault="00C1651A" w:rsidP="0088707D">
            <w:pPr>
              <w:pStyle w:val="TableBody"/>
              <w:keepNext w:val="0"/>
            </w:pPr>
            <w:r w:rsidRPr="00A628D5">
              <w:t>N</w:t>
            </w:r>
          </w:p>
        </w:tc>
      </w:tr>
      <w:tr w:rsidR="00C1651A" w:rsidRPr="00A628D5" w14:paraId="2ADF58A4" w14:textId="77777777" w:rsidTr="004B413C">
        <w:trPr>
          <w:trHeight w:val="284"/>
        </w:trPr>
        <w:tc>
          <w:tcPr>
            <w:tcW w:w="1843" w:type="dxa"/>
            <w:tcBorders>
              <w:top w:val="nil"/>
              <w:bottom w:val="nil"/>
            </w:tcBorders>
            <w:shd w:val="clear" w:color="auto" w:fill="auto"/>
            <w:noWrap/>
          </w:tcPr>
          <w:p w14:paraId="16FBC9E2" w14:textId="77777777" w:rsidR="00C1651A" w:rsidRPr="00A628D5" w:rsidRDefault="00C1651A" w:rsidP="0088707D">
            <w:pPr>
              <w:pStyle w:val="TableBody"/>
              <w:keepNext w:val="0"/>
            </w:pPr>
            <w:proofErr w:type="spellStart"/>
            <w:r w:rsidRPr="00A628D5">
              <w:t>Melnik</w:t>
            </w:r>
            <w:proofErr w:type="spellEnd"/>
            <w:r w:rsidRPr="00A628D5">
              <w:t xml:space="preserve"> 2010</w:t>
            </w:r>
          </w:p>
        </w:tc>
        <w:tc>
          <w:tcPr>
            <w:tcW w:w="585" w:type="dxa"/>
            <w:tcBorders>
              <w:top w:val="nil"/>
              <w:bottom w:val="nil"/>
            </w:tcBorders>
          </w:tcPr>
          <w:p w14:paraId="547CADBB" w14:textId="6A3EB1B0" w:rsidR="00C1651A" w:rsidRPr="00A628D5" w:rsidRDefault="00C1651A" w:rsidP="00C94D29">
            <w:pPr>
              <w:pStyle w:val="TableBody"/>
              <w:keepNext w:val="0"/>
            </w:pPr>
            <w:r w:rsidRPr="00A628D5">
              <w:fldChar w:fldCharType="begin">
                <w:fldData xml:space="preserve">PEVuZE5vdGU+PENpdGU+PEF1dGhvcj5NZWxuaWs8L0F1dGhvcj48WWVhcj4yMDEwPC9ZZWFyPjxS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</w:fldData>
              </w:fldChar>
            </w:r>
            <w:r w:rsidR="00C94D29">
              <w:instrText xml:space="preserve"> ADDIN EN.CITE </w:instrText>
            </w:r>
            <w:r w:rsidR="00C94D29">
              <w:fldChar w:fldCharType="begin">
                <w:fldData xml:space="preserve">PEVuZE5vdGU+PENpdGU+PEF1dGhvcj5NZWxuaWs8L0F1dGhvcj48WWVhcj4yMDEwPC9ZZWFyPjxS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</w:fldData>
              </w:fldChar>
            </w:r>
            <w:r w:rsidR="00C94D29">
              <w:instrText xml:space="preserve"> ADDIN EN.CITE.DATA </w:instrText>
            </w:r>
            <w:r w:rsidR="00C94D29">
              <w:fldChar w:fldCharType="end"/>
            </w:r>
            <w:r w:rsidRPr="00A628D5">
              <w:fldChar w:fldCharType="separate"/>
            </w:r>
            <w:r w:rsidR="00C94D29">
              <w:rPr>
                <w:noProof/>
              </w:rPr>
              <w:t>[84]</w:t>
            </w:r>
            <w:r w:rsidRPr="00A628D5">
              <w:fldChar w:fldCharType="end"/>
            </w:r>
          </w:p>
        </w:tc>
        <w:tc>
          <w:tcPr>
            <w:tcW w:w="691" w:type="dxa"/>
            <w:tcBorders>
              <w:top w:val="nil"/>
              <w:bottom w:val="nil"/>
            </w:tcBorders>
          </w:tcPr>
          <w:p w14:paraId="4E21CC7A"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01AE5398" w14:textId="77777777" w:rsidR="00C1651A" w:rsidRPr="00A628D5" w:rsidRDefault="00C1651A" w:rsidP="0088707D">
            <w:pPr>
              <w:pStyle w:val="TableBody"/>
              <w:keepNext w:val="0"/>
            </w:pPr>
            <w:r w:rsidRPr="00A628D5">
              <w:t xml:space="preserve">MEDLINE, CENTRAL, Embase, Lilacs, </w:t>
            </w:r>
          </w:p>
        </w:tc>
        <w:tc>
          <w:tcPr>
            <w:tcW w:w="851" w:type="dxa"/>
            <w:tcBorders>
              <w:top w:val="nil"/>
              <w:bottom w:val="nil"/>
            </w:tcBorders>
            <w:shd w:val="clear" w:color="auto" w:fill="auto"/>
          </w:tcPr>
          <w:p w14:paraId="17C99795"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2BC8ECCC" w14:textId="77777777" w:rsidR="00C1651A" w:rsidRPr="00A628D5" w:rsidRDefault="00C1651A" w:rsidP="0088707D">
            <w:pPr>
              <w:pStyle w:val="TableBody"/>
              <w:keepNext w:val="0"/>
            </w:pPr>
            <w:r w:rsidRPr="00A628D5">
              <w:t>7</w:t>
            </w:r>
          </w:p>
        </w:tc>
        <w:tc>
          <w:tcPr>
            <w:tcW w:w="1159" w:type="dxa"/>
            <w:tcBorders>
              <w:top w:val="nil"/>
              <w:bottom w:val="nil"/>
            </w:tcBorders>
            <w:shd w:val="clear" w:color="auto" w:fill="auto"/>
          </w:tcPr>
          <w:p w14:paraId="56312B65" w14:textId="77777777" w:rsidR="00C1651A" w:rsidRPr="00A628D5" w:rsidRDefault="00C1651A" w:rsidP="0088707D">
            <w:pPr>
              <w:pStyle w:val="TableBody"/>
              <w:keepNext w:val="0"/>
            </w:pPr>
            <w:r w:rsidRPr="00A628D5">
              <w:t>Y</w:t>
            </w:r>
          </w:p>
        </w:tc>
        <w:tc>
          <w:tcPr>
            <w:tcW w:w="1223" w:type="dxa"/>
            <w:tcBorders>
              <w:top w:val="nil"/>
              <w:bottom w:val="nil"/>
            </w:tcBorders>
          </w:tcPr>
          <w:p w14:paraId="375AA100" w14:textId="77777777" w:rsidR="00C1651A" w:rsidRPr="00A628D5" w:rsidRDefault="00C1651A" w:rsidP="0088707D">
            <w:pPr>
              <w:pStyle w:val="TableBody"/>
              <w:keepNext w:val="0"/>
            </w:pPr>
            <w:r w:rsidRPr="00A628D5">
              <w:t>Y</w:t>
            </w:r>
          </w:p>
        </w:tc>
      </w:tr>
      <w:tr w:rsidR="00C1651A" w:rsidRPr="00A628D5" w14:paraId="3F19F8F5" w14:textId="77777777" w:rsidTr="004B413C">
        <w:trPr>
          <w:trHeight w:val="284"/>
        </w:trPr>
        <w:tc>
          <w:tcPr>
            <w:tcW w:w="1843" w:type="dxa"/>
            <w:tcBorders>
              <w:top w:val="nil"/>
              <w:bottom w:val="nil"/>
            </w:tcBorders>
            <w:shd w:val="clear" w:color="auto" w:fill="auto"/>
            <w:noWrap/>
          </w:tcPr>
          <w:p w14:paraId="555844AC" w14:textId="77777777" w:rsidR="00C1651A" w:rsidRPr="00A628D5" w:rsidRDefault="00C1651A" w:rsidP="0088707D">
            <w:pPr>
              <w:pStyle w:val="TableBody"/>
              <w:keepNext w:val="0"/>
            </w:pPr>
            <w:proofErr w:type="spellStart"/>
            <w:r w:rsidRPr="00A628D5">
              <w:t>Mikton</w:t>
            </w:r>
            <w:proofErr w:type="spellEnd"/>
            <w:r w:rsidRPr="00A628D5">
              <w:t xml:space="preserve"> 2009</w:t>
            </w:r>
          </w:p>
        </w:tc>
        <w:tc>
          <w:tcPr>
            <w:tcW w:w="585" w:type="dxa"/>
            <w:tcBorders>
              <w:top w:val="nil"/>
              <w:bottom w:val="nil"/>
            </w:tcBorders>
          </w:tcPr>
          <w:p w14:paraId="364F640F" w14:textId="32F10655" w:rsidR="00C1651A" w:rsidRPr="00A628D5" w:rsidRDefault="00C1651A" w:rsidP="00C94D29">
            <w:pPr>
              <w:pStyle w:val="TableBody"/>
              <w:keepNext w:val="0"/>
            </w:pPr>
            <w:r w:rsidRPr="00A628D5">
              <w:fldChar w:fldCharType="begin"/>
            </w:r>
            <w:r w:rsidR="00C94D29">
              <w:instrText xml:space="preserve"> ADDIN EN.CITE &lt;EndNote&gt;&lt;Cite&gt;&lt;Author&gt;Mikton&lt;/Author&gt;&lt;Year&gt;2009&lt;/Year&gt;&lt;RecNum&gt;215&lt;/RecNum&gt;&lt;DisplayText&gt;[85]&lt;/DisplayText&gt;&lt;record&gt;&lt;rec-number&gt;215&lt;/rec-number&gt;&lt;foreign-keys&gt;&lt;key app="EN" db-id="wt9wawz0tr9szoeffappr22qeda5f0exzvwf" timestamp="1566820103"&gt;215&lt;/key&gt;&lt;/foreign-keys&gt;&lt;ref-type name="Journal Article"&gt;17&lt;/ref-type&gt;&lt;contributors&gt;&lt;authors&gt;&lt;author&gt;Mikton, C.&lt;/author&gt;&lt;author&gt;Butchart, A.&lt;/author&gt;&lt;/authors&gt;&lt;/contributors&gt;&lt;auth-address&gt;Department of Violence and Injury Prevention and Disability, World Health Organization, Geneva, Switzerland. miktonc@who.int&lt;/auth-address&gt;&lt;titles&gt;&lt;title&gt;Child maltreatment prevention: a systematic review of reviews&lt;/title&gt;&lt;secondary-title&gt;Bull World Health Organ&lt;/secondary-title&gt;&lt;alt-title&gt;Bulletin of the World Health Organization&lt;/alt-title&gt;&lt;/titles&gt;&lt;periodical&gt;&lt;full-title&gt;Bull World Health Organ&lt;/full-title&gt;&lt;abbr-1&gt;Bulletin of the World Health Organization&lt;/abbr-1&gt;&lt;/periodical&gt;&lt;alt-periodical&gt;&lt;full-title&gt;Bull World Health Organ&lt;/full-title&gt;&lt;abbr-1&gt;Bulletin of the World Health Organization&lt;/abbr-1&gt;&lt;/alt-periodical&gt;&lt;pages&gt;353-61&lt;/pages&gt;&lt;volume&gt;87&lt;/volume&gt;&lt;number&gt;5&lt;/number&gt;&lt;edition&gt;2009/06/25&lt;/edition&gt;&lt;keywords&gt;&lt;keyword&gt;Child&lt;/keyword&gt;&lt;keyword&gt;Child Abuse/*prevention &amp;amp; control&lt;/keyword&gt;&lt;keyword&gt;Databases, Bibliographic&lt;/keyword&gt;&lt;keyword&gt;Humans&lt;/keyword&gt;&lt;keyword&gt;Review Literature as Topic&lt;/keyword&gt;&lt;/keywords&gt;&lt;dates&gt;&lt;year&gt;2009&lt;/year&gt;&lt;pub-dates&gt;&lt;date&gt;May&lt;/date&gt;&lt;/pub-dates&gt;&lt;/dates&gt;&lt;isbn&gt;0042-9686&lt;/isbn&gt;&lt;accession-num&gt;19551253&lt;/accession-num&gt;&lt;label&gt;Mikton 2009&lt;/label&gt;&lt;urls&gt;&lt;/urls&gt;&lt;custom2&gt;Pmc2678770&lt;/custom2&gt;&lt;remote-database-provider&gt;NLM&lt;/remote-database-provider&gt;&lt;language&gt;eng&lt;/language&gt;&lt;/record&gt;&lt;/Cite&gt;&lt;/EndNote&gt;</w:instrText>
            </w:r>
            <w:r w:rsidRPr="00A628D5">
              <w:fldChar w:fldCharType="separate"/>
            </w:r>
            <w:r w:rsidR="00C94D29">
              <w:rPr>
                <w:noProof/>
              </w:rPr>
              <w:t>[85]</w:t>
            </w:r>
            <w:r w:rsidRPr="00A628D5">
              <w:fldChar w:fldCharType="end"/>
            </w:r>
          </w:p>
        </w:tc>
        <w:tc>
          <w:tcPr>
            <w:tcW w:w="691" w:type="dxa"/>
            <w:tcBorders>
              <w:top w:val="nil"/>
              <w:bottom w:val="nil"/>
            </w:tcBorders>
          </w:tcPr>
          <w:p w14:paraId="1EBE6AAB"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0A0EE616" w14:textId="77777777" w:rsidR="00C1651A" w:rsidRPr="00A628D5" w:rsidRDefault="00C1651A" w:rsidP="0088707D">
            <w:pPr>
              <w:pStyle w:val="TableBody"/>
              <w:keepNext w:val="0"/>
            </w:pPr>
            <w:r w:rsidRPr="00A628D5">
              <w:t xml:space="preserve">MEDLINE, PsycINFO, Embase, CINAHL, SSCI, Science Citation Index, LILACS, ERIC, NCJRS, Campbell Library, Cochrane Library, </w:t>
            </w:r>
            <w:proofErr w:type="spellStart"/>
            <w:r w:rsidRPr="00A628D5">
              <w:t>WorldWideScience</w:t>
            </w:r>
            <w:proofErr w:type="spellEnd"/>
            <w:r w:rsidRPr="00A628D5">
              <w:t>, KoreaMed, IndMED</w:t>
            </w:r>
          </w:p>
        </w:tc>
        <w:tc>
          <w:tcPr>
            <w:tcW w:w="851" w:type="dxa"/>
            <w:tcBorders>
              <w:top w:val="nil"/>
              <w:bottom w:val="nil"/>
            </w:tcBorders>
            <w:shd w:val="clear" w:color="auto" w:fill="auto"/>
          </w:tcPr>
          <w:p w14:paraId="789D83CD"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4DD636F3" w14:textId="77777777" w:rsidR="00C1651A" w:rsidRPr="00A628D5" w:rsidRDefault="00C1651A" w:rsidP="0088707D">
            <w:pPr>
              <w:pStyle w:val="TableBody"/>
              <w:keepNext w:val="0"/>
            </w:pPr>
            <w:r w:rsidRPr="00A628D5">
              <w:t>14</w:t>
            </w:r>
          </w:p>
        </w:tc>
        <w:tc>
          <w:tcPr>
            <w:tcW w:w="1159" w:type="dxa"/>
            <w:tcBorders>
              <w:top w:val="nil"/>
              <w:bottom w:val="nil"/>
            </w:tcBorders>
            <w:shd w:val="clear" w:color="auto" w:fill="auto"/>
          </w:tcPr>
          <w:p w14:paraId="2E06DC46" w14:textId="77777777" w:rsidR="00C1651A" w:rsidRPr="00A628D5" w:rsidRDefault="00C1651A" w:rsidP="0088707D">
            <w:pPr>
              <w:pStyle w:val="TableBody"/>
              <w:keepNext w:val="0"/>
            </w:pPr>
            <w:r w:rsidRPr="00A628D5">
              <w:t>Y</w:t>
            </w:r>
          </w:p>
        </w:tc>
        <w:tc>
          <w:tcPr>
            <w:tcW w:w="1223" w:type="dxa"/>
            <w:tcBorders>
              <w:top w:val="nil"/>
              <w:bottom w:val="nil"/>
            </w:tcBorders>
          </w:tcPr>
          <w:p w14:paraId="583D34A8" w14:textId="77777777" w:rsidR="00C1651A" w:rsidRPr="00A628D5" w:rsidRDefault="00C1651A" w:rsidP="0088707D">
            <w:pPr>
              <w:pStyle w:val="TableBody"/>
              <w:keepNext w:val="0"/>
            </w:pPr>
            <w:r w:rsidRPr="00A628D5">
              <w:t>N</w:t>
            </w:r>
          </w:p>
        </w:tc>
      </w:tr>
      <w:tr w:rsidR="00C1651A" w:rsidRPr="00A628D5" w14:paraId="1C79A068" w14:textId="77777777" w:rsidTr="004B413C">
        <w:trPr>
          <w:trHeight w:val="284"/>
        </w:trPr>
        <w:tc>
          <w:tcPr>
            <w:tcW w:w="1843" w:type="dxa"/>
            <w:tcBorders>
              <w:top w:val="nil"/>
              <w:bottom w:val="nil"/>
            </w:tcBorders>
            <w:shd w:val="clear" w:color="auto" w:fill="auto"/>
            <w:noWrap/>
          </w:tcPr>
          <w:p w14:paraId="6270A65E" w14:textId="77777777" w:rsidR="00C1651A" w:rsidRPr="00A628D5" w:rsidRDefault="00C1651A" w:rsidP="0088707D">
            <w:pPr>
              <w:pStyle w:val="TableBody"/>
              <w:keepNext w:val="0"/>
            </w:pPr>
            <w:proofErr w:type="spellStart"/>
            <w:r w:rsidRPr="00A628D5">
              <w:t>Minozzi</w:t>
            </w:r>
            <w:proofErr w:type="spellEnd"/>
            <w:r w:rsidRPr="00A628D5">
              <w:t xml:space="preserve"> 2010</w:t>
            </w:r>
          </w:p>
        </w:tc>
        <w:tc>
          <w:tcPr>
            <w:tcW w:w="585" w:type="dxa"/>
            <w:tcBorders>
              <w:top w:val="nil"/>
              <w:bottom w:val="nil"/>
            </w:tcBorders>
          </w:tcPr>
          <w:p w14:paraId="16AB5C69" w14:textId="2478DA37" w:rsidR="00C1651A" w:rsidRPr="00A628D5" w:rsidRDefault="00C1651A" w:rsidP="00C94D29">
            <w:pPr>
              <w:pStyle w:val="TableBody"/>
              <w:keepNext w:val="0"/>
            </w:pPr>
            <w:r w:rsidRPr="00A628D5">
              <w:fldChar w:fldCharType="begin"/>
            </w:r>
            <w:r w:rsidR="00C94D29">
              <w:instrText xml:space="preserve"> ADDIN EN.CITE &lt;EndNote&gt;&lt;Cite&gt;&lt;Author&gt;Minozzi&lt;/Author&gt;&lt;Year&gt;2010&lt;/Year&gt;&lt;RecNum&gt;216&lt;/RecNum&gt;&lt;DisplayText&gt;[86]&lt;/DisplayText&gt;&lt;record&gt;&lt;rec-number&gt;216&lt;/rec-number&gt;&lt;foreign-keys&gt;&lt;key app="EN" db-id="wt9wawz0tr9szoeffappr22qeda5f0exzvwf" timestamp="1566820103"&gt;216&lt;/key&gt;&lt;/foreign-keys&gt;&lt;ref-type name="Journal Article"&gt;17&lt;/ref-type&gt;&lt;contributors&gt;&lt;authors&gt;&lt;author&gt;Minozzi, S.&lt;/author&gt;&lt;author&gt;Davoli, M.&lt;/author&gt;&lt;author&gt;Bargagli, A. M.&lt;/author&gt;&lt;author&gt;Amato, L.&lt;/author&gt;&lt;author&gt;Vecchi, S.&lt;/author&gt;&lt;author&gt;Perucci, C. A.&lt;/author&gt;&lt;/authors&gt;&lt;/contributors&gt;&lt;auth-address&gt;Department of Epidemiology, Local Health Unit Roma E, Roma, Italy.&lt;/auth-address&gt;&lt;titles&gt;&lt;title&gt;An overview of systematic reviews on cannabis and psychosis: discussing apparently conflicting results&lt;/title&gt;&lt;secondary-title&gt;Drug Alcohol Rev&lt;/secondary-title&gt;&lt;alt-title&gt;Drug and alcohol review&lt;/alt-title&gt;&lt;/titles&gt;&lt;periodical&gt;&lt;full-title&gt;Drug Alcohol Rev&lt;/full-title&gt;&lt;abbr-1&gt;Drug and alcohol review&lt;/abbr-1&gt;&lt;/periodical&gt;&lt;alt-periodical&gt;&lt;full-title&gt;Drug Alcohol Rev&lt;/full-title&gt;&lt;abbr-1&gt;Drug and alcohol review&lt;/abbr-1&gt;&lt;/alt-periodical&gt;&lt;pages&gt;304-17&lt;/pages&gt;&lt;volume&gt;29&lt;/volume&gt;&lt;number&gt;3&lt;/number&gt;&lt;edition&gt;2010/06/23&lt;/edition&gt;&lt;keywords&gt;&lt;keyword&gt;Humans&lt;/keyword&gt;&lt;keyword&gt;Marijuana Abuse/*complications&lt;/keyword&gt;&lt;keyword&gt;Meta-Analysis as Topic&lt;/keyword&gt;&lt;keyword&gt;Psychotic Disorders/*complications/*etiology&lt;/keyword&gt;&lt;/keywords&gt;&lt;dates&gt;&lt;year&gt;2010&lt;/year&gt;&lt;pub-dates&gt;&lt;date&gt;May&lt;/date&gt;&lt;/pub-dates&gt;&lt;/dates&gt;&lt;isbn&gt;0959-5236&lt;/isbn&gt;&lt;accession-num&gt;20565524&lt;/accession-num&gt;&lt;label&gt;Minozzi 2010&lt;/label&gt;&lt;urls&gt;&lt;/urls&gt;&lt;electronic-resource-num&gt;10.1111/j.1465-3362.2009.00132.x&lt;/electronic-resource-num&gt;&lt;remote-database-provider&gt;NLM&lt;/remote-database-provider&gt;&lt;language&gt;eng&lt;/language&gt;&lt;/record&gt;&lt;/Cite&gt;&lt;/EndNote&gt;</w:instrText>
            </w:r>
            <w:r w:rsidRPr="00A628D5">
              <w:fldChar w:fldCharType="separate"/>
            </w:r>
            <w:r w:rsidR="00C94D29">
              <w:rPr>
                <w:noProof/>
              </w:rPr>
              <w:t>[86]</w:t>
            </w:r>
            <w:r w:rsidRPr="00A628D5">
              <w:fldChar w:fldCharType="end"/>
            </w:r>
          </w:p>
        </w:tc>
        <w:tc>
          <w:tcPr>
            <w:tcW w:w="691" w:type="dxa"/>
            <w:tcBorders>
              <w:top w:val="nil"/>
              <w:bottom w:val="nil"/>
            </w:tcBorders>
          </w:tcPr>
          <w:p w14:paraId="4704F013"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237AF121" w14:textId="77777777" w:rsidR="00C1651A" w:rsidRPr="00A628D5" w:rsidRDefault="00C1651A" w:rsidP="0088707D">
            <w:pPr>
              <w:pStyle w:val="TableBody"/>
              <w:keepNext w:val="0"/>
            </w:pPr>
            <w:r w:rsidRPr="00A628D5">
              <w:t>MEDLINE, Embase, CINAHL</w:t>
            </w:r>
          </w:p>
        </w:tc>
        <w:tc>
          <w:tcPr>
            <w:tcW w:w="851" w:type="dxa"/>
            <w:tcBorders>
              <w:top w:val="nil"/>
              <w:bottom w:val="nil"/>
            </w:tcBorders>
            <w:shd w:val="clear" w:color="auto" w:fill="auto"/>
          </w:tcPr>
          <w:p w14:paraId="3E814BDD"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01484511" w14:textId="77777777" w:rsidR="00C1651A" w:rsidRPr="00A628D5" w:rsidRDefault="00C1651A" w:rsidP="0088707D">
            <w:pPr>
              <w:pStyle w:val="TableBody"/>
              <w:keepNext w:val="0"/>
            </w:pPr>
            <w:r w:rsidRPr="00A628D5">
              <w:t>5</w:t>
            </w:r>
          </w:p>
        </w:tc>
        <w:tc>
          <w:tcPr>
            <w:tcW w:w="1159" w:type="dxa"/>
            <w:tcBorders>
              <w:top w:val="nil"/>
              <w:bottom w:val="nil"/>
            </w:tcBorders>
            <w:shd w:val="clear" w:color="auto" w:fill="auto"/>
          </w:tcPr>
          <w:p w14:paraId="4C8E403E" w14:textId="77777777" w:rsidR="00C1651A" w:rsidRPr="00A628D5" w:rsidRDefault="00C1651A" w:rsidP="0088707D">
            <w:pPr>
              <w:pStyle w:val="TableBody"/>
              <w:keepNext w:val="0"/>
            </w:pPr>
            <w:r w:rsidRPr="00A628D5">
              <w:t>N</w:t>
            </w:r>
          </w:p>
        </w:tc>
        <w:tc>
          <w:tcPr>
            <w:tcW w:w="1223" w:type="dxa"/>
            <w:tcBorders>
              <w:top w:val="nil"/>
              <w:bottom w:val="nil"/>
            </w:tcBorders>
          </w:tcPr>
          <w:p w14:paraId="084364AB" w14:textId="77777777" w:rsidR="00C1651A" w:rsidRPr="00A628D5" w:rsidRDefault="00C1651A" w:rsidP="0088707D">
            <w:pPr>
              <w:pStyle w:val="TableBody"/>
              <w:keepNext w:val="0"/>
            </w:pPr>
            <w:r w:rsidRPr="00A628D5">
              <w:t>Y</w:t>
            </w:r>
          </w:p>
        </w:tc>
      </w:tr>
      <w:tr w:rsidR="00C1651A" w:rsidRPr="00A628D5" w14:paraId="78B6196F" w14:textId="77777777" w:rsidTr="004B413C">
        <w:trPr>
          <w:trHeight w:val="284"/>
        </w:trPr>
        <w:tc>
          <w:tcPr>
            <w:tcW w:w="1843" w:type="dxa"/>
            <w:tcBorders>
              <w:top w:val="nil"/>
              <w:bottom w:val="nil"/>
            </w:tcBorders>
            <w:shd w:val="clear" w:color="auto" w:fill="auto"/>
            <w:noWrap/>
          </w:tcPr>
          <w:p w14:paraId="010B76AC" w14:textId="77777777" w:rsidR="00C1651A" w:rsidRPr="00A628D5" w:rsidRDefault="00C1651A" w:rsidP="0088707D">
            <w:pPr>
              <w:pStyle w:val="TableBody"/>
              <w:keepNext w:val="0"/>
            </w:pPr>
            <w:r w:rsidRPr="00A628D5">
              <w:t>Moe 2009</w:t>
            </w:r>
          </w:p>
        </w:tc>
        <w:tc>
          <w:tcPr>
            <w:tcW w:w="585" w:type="dxa"/>
            <w:tcBorders>
              <w:top w:val="nil"/>
              <w:bottom w:val="nil"/>
            </w:tcBorders>
          </w:tcPr>
          <w:p w14:paraId="2FD46380" w14:textId="1D3F42AA" w:rsidR="00C1651A" w:rsidRPr="00A628D5" w:rsidRDefault="00C1651A" w:rsidP="00C94D29">
            <w:pPr>
              <w:pStyle w:val="TableBody"/>
              <w:keepNext w:val="0"/>
            </w:pPr>
            <w:r w:rsidRPr="00A628D5">
              <w:fldChar w:fldCharType="begin"/>
            </w:r>
            <w:r w:rsidR="00C94D29">
              <w:instrText xml:space="preserve"> ADDIN EN.CITE &lt;EndNote&gt;&lt;Cite&gt;&lt;Author&gt;Moe&lt;/Author&gt;&lt;Year&gt;2009&lt;/Year&gt;&lt;RecNum&gt;217&lt;/RecNum&gt;&lt;DisplayText&gt;[87]&lt;/DisplayText&gt;&lt;record&gt;&lt;rec-number&gt;217&lt;/rec-number&gt;&lt;foreign-keys&gt;&lt;key app="EN" db-id="wt9wawz0tr9szoeffappr22qeda5f0exzvwf" timestamp="1566820103"&gt;217&lt;/key&gt;&lt;/foreign-keys&gt;&lt;ref-type name="Journal Article"&gt;17&lt;/ref-type&gt;&lt;contributors&gt;&lt;authors&gt;&lt;author&gt;Moe, R. H.&lt;/author&gt;&lt;author&gt;Kjeken, I.&lt;/author&gt;&lt;author&gt;Uhlig, T.&lt;/author&gt;&lt;author&gt;Hagen, K. B.&lt;/author&gt;&lt;/authors&gt;&lt;/contributors&gt;&lt;auth-address&gt;National Resource Centre for Rehabilitation in Rheumatology, Diakonhjemmet Hospital, PO Box 23 Vinderen, 0319 Oslo, Norway. Rikke.Moe@nrrk.no&lt;/auth-address&gt;&lt;titles&gt;&lt;title&gt;There is inadequate evidence to determine the effectiveness of nonpharmacological and nonsurgical interventions for hand osteoarthritis: an overview of high-quality systematic reviews&lt;/title&gt;&lt;secondary-title&gt;Phys Ther&lt;/secondary-title&gt;&lt;alt-title&gt;Physical therapy&lt;/alt-title&gt;&lt;/titles&gt;&lt;periodical&gt;&lt;full-title&gt;Phys Ther&lt;/full-title&gt;&lt;abbr-1&gt;Physical therapy&lt;/abbr-1&gt;&lt;/periodical&gt;&lt;alt-periodical&gt;&lt;full-title&gt;Phys Ther&lt;/full-title&gt;&lt;abbr-1&gt;Physical therapy&lt;/abbr-1&gt;&lt;/alt-periodical&gt;&lt;pages&gt;1363-70&lt;/pages&gt;&lt;volume&gt;89&lt;/volume&gt;&lt;number&gt;12&lt;/number&gt;&lt;edition&gt;2009/10/24&lt;/edition&gt;&lt;keywords&gt;&lt;keyword&gt;Administration, Topical&lt;/keyword&gt;&lt;keyword&gt;Capsaicin/therapeutic use&lt;/keyword&gt;&lt;keyword&gt;Exercise Therapy&lt;/keyword&gt;&lt;keyword&gt;Hand/*physiopathology&lt;/keyword&gt;&lt;keyword&gt;Humans&lt;/keyword&gt;&lt;keyword&gt;Osteoarthritis/physiopathology/*therapy&lt;/keyword&gt;&lt;keyword&gt;Pain Measurement&lt;/keyword&gt;&lt;keyword&gt;Patient Education as Topic&lt;/keyword&gt;&lt;keyword&gt;*Review Literature as Topic&lt;/keyword&gt;&lt;keyword&gt;Sensory System Agents/therapeutic use&lt;/keyword&gt;&lt;keyword&gt;Splints&lt;/keyword&gt;&lt;/keywords&gt;&lt;dates&gt;&lt;year&gt;2009&lt;/year&gt;&lt;pub-dates&gt;&lt;date&gt;Dec&lt;/date&gt;&lt;/pub-dates&gt;&lt;/dates&gt;&lt;isbn&gt;0031-9023&lt;/isbn&gt;&lt;accession-num&gt;19850713&lt;/accession-num&gt;&lt;label&gt;Moe 2009&lt;/label&gt;&lt;urls&gt;&lt;/urls&gt;&lt;electronic-resource-num&gt;10.2522/ptj.20080398&lt;/electronic-resource-num&gt;&lt;remote-database-provider&gt;NLM&lt;/remote-database-provider&gt;&lt;language&gt;eng&lt;/language&gt;&lt;/record&gt;&lt;/Cite&gt;&lt;/EndNote&gt;</w:instrText>
            </w:r>
            <w:r w:rsidRPr="00A628D5">
              <w:fldChar w:fldCharType="separate"/>
            </w:r>
            <w:r w:rsidR="00C94D29">
              <w:rPr>
                <w:noProof/>
              </w:rPr>
              <w:t>[87]</w:t>
            </w:r>
            <w:r w:rsidRPr="00A628D5">
              <w:fldChar w:fldCharType="end"/>
            </w:r>
          </w:p>
        </w:tc>
        <w:tc>
          <w:tcPr>
            <w:tcW w:w="691" w:type="dxa"/>
            <w:tcBorders>
              <w:top w:val="nil"/>
              <w:bottom w:val="nil"/>
            </w:tcBorders>
          </w:tcPr>
          <w:p w14:paraId="01F9F621"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6D63F9AF" w14:textId="77777777" w:rsidR="00C1651A" w:rsidRPr="003E5063" w:rsidRDefault="00C1651A" w:rsidP="0088707D">
            <w:pPr>
              <w:pStyle w:val="TableBody"/>
              <w:keepNext w:val="0"/>
              <w:rPr>
                <w:lang w:val="es-CU"/>
              </w:rPr>
            </w:pPr>
            <w:r w:rsidRPr="003E5063">
              <w:rPr>
                <w:lang w:val="es-CU"/>
              </w:rPr>
              <w:t>CDSR, DARE, MEDLINE, Embase, PEDro, PsycINFO, CINAHL</w:t>
            </w:r>
          </w:p>
        </w:tc>
        <w:tc>
          <w:tcPr>
            <w:tcW w:w="851" w:type="dxa"/>
            <w:tcBorders>
              <w:top w:val="nil"/>
              <w:bottom w:val="nil"/>
            </w:tcBorders>
            <w:shd w:val="clear" w:color="auto" w:fill="auto"/>
          </w:tcPr>
          <w:p w14:paraId="2F6E9EC8"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41CE3CB1" w14:textId="77777777" w:rsidR="00C1651A" w:rsidRPr="00A628D5" w:rsidRDefault="00C1651A" w:rsidP="0088707D">
            <w:pPr>
              <w:pStyle w:val="TableBody"/>
              <w:keepNext w:val="0"/>
            </w:pPr>
            <w:r w:rsidRPr="00A628D5">
              <w:t>4</w:t>
            </w:r>
          </w:p>
        </w:tc>
        <w:tc>
          <w:tcPr>
            <w:tcW w:w="1159" w:type="dxa"/>
            <w:tcBorders>
              <w:top w:val="nil"/>
              <w:bottom w:val="nil"/>
            </w:tcBorders>
            <w:shd w:val="clear" w:color="auto" w:fill="auto"/>
          </w:tcPr>
          <w:p w14:paraId="1FFB2A92" w14:textId="77777777" w:rsidR="00C1651A" w:rsidRPr="00A628D5" w:rsidRDefault="00C1651A" w:rsidP="0088707D">
            <w:pPr>
              <w:pStyle w:val="TableBody"/>
              <w:keepNext w:val="0"/>
            </w:pPr>
            <w:r w:rsidRPr="00A628D5">
              <w:t>Y</w:t>
            </w:r>
          </w:p>
        </w:tc>
        <w:tc>
          <w:tcPr>
            <w:tcW w:w="1223" w:type="dxa"/>
            <w:tcBorders>
              <w:top w:val="nil"/>
              <w:bottom w:val="nil"/>
            </w:tcBorders>
          </w:tcPr>
          <w:p w14:paraId="019CD578" w14:textId="77777777" w:rsidR="00C1651A" w:rsidRPr="00A628D5" w:rsidRDefault="00C1651A" w:rsidP="0088707D">
            <w:pPr>
              <w:pStyle w:val="TableBody"/>
              <w:keepNext w:val="0"/>
            </w:pPr>
            <w:r w:rsidRPr="00A628D5">
              <w:t>N</w:t>
            </w:r>
          </w:p>
        </w:tc>
      </w:tr>
      <w:tr w:rsidR="00C1651A" w:rsidRPr="00A628D5" w14:paraId="68BA2820" w14:textId="77777777" w:rsidTr="004B413C">
        <w:trPr>
          <w:trHeight w:val="284"/>
        </w:trPr>
        <w:tc>
          <w:tcPr>
            <w:tcW w:w="1843" w:type="dxa"/>
            <w:tcBorders>
              <w:top w:val="nil"/>
              <w:bottom w:val="nil"/>
            </w:tcBorders>
            <w:shd w:val="clear" w:color="auto" w:fill="auto"/>
            <w:noWrap/>
          </w:tcPr>
          <w:p w14:paraId="7CFAA40B" w14:textId="77777777" w:rsidR="00C1651A" w:rsidRPr="00A628D5" w:rsidRDefault="00C1651A" w:rsidP="0088707D">
            <w:pPr>
              <w:pStyle w:val="TableBody"/>
              <w:keepNext w:val="0"/>
            </w:pPr>
            <w:proofErr w:type="spellStart"/>
            <w:r w:rsidRPr="00A628D5">
              <w:t>Monasta</w:t>
            </w:r>
            <w:proofErr w:type="spellEnd"/>
            <w:r w:rsidRPr="00A628D5">
              <w:t xml:space="preserve"> 2010</w:t>
            </w:r>
          </w:p>
        </w:tc>
        <w:tc>
          <w:tcPr>
            <w:tcW w:w="585" w:type="dxa"/>
            <w:tcBorders>
              <w:top w:val="nil"/>
              <w:bottom w:val="nil"/>
            </w:tcBorders>
          </w:tcPr>
          <w:p w14:paraId="367434F4" w14:textId="07016ACC" w:rsidR="00C1651A" w:rsidRPr="00A628D5" w:rsidRDefault="00C1651A" w:rsidP="00C94D29">
            <w:pPr>
              <w:pStyle w:val="TableBody"/>
              <w:keepNext w:val="0"/>
            </w:pPr>
            <w:r w:rsidRPr="00A628D5">
              <w:fldChar w:fldCharType="begin">
                <w:fldData xml:space="preserve">PEVuZE5vdGU+PENpdGU+PEF1dGhvcj5Nb25hc3RhPC9BdXRob3I+PFllYXI+MjAxMDwvWWVhcj48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</w:fldData>
              </w:fldChar>
            </w:r>
            <w:r w:rsidR="00C94D29">
              <w:instrText xml:space="preserve"> ADDIN EN.CITE </w:instrText>
            </w:r>
            <w:r w:rsidR="00C94D29">
              <w:fldChar w:fldCharType="begin">
                <w:fldData xml:space="preserve">PEVuZE5vdGU+PENpdGU+PEF1dGhvcj5Nb25hc3RhPC9BdXRob3I+PFllYXI+MjAxMDwvWWVhcj48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</w:fldData>
              </w:fldChar>
            </w:r>
            <w:r w:rsidR="00C94D29">
              <w:instrText xml:space="preserve"> ADDIN EN.CITE.DATA </w:instrText>
            </w:r>
            <w:r w:rsidR="00C94D29">
              <w:fldChar w:fldCharType="end"/>
            </w:r>
            <w:r w:rsidRPr="00A628D5">
              <w:fldChar w:fldCharType="separate"/>
            </w:r>
            <w:r w:rsidR="00C94D29">
              <w:rPr>
                <w:noProof/>
              </w:rPr>
              <w:t>[88]</w:t>
            </w:r>
            <w:r w:rsidRPr="00A628D5">
              <w:fldChar w:fldCharType="end"/>
            </w:r>
          </w:p>
        </w:tc>
        <w:tc>
          <w:tcPr>
            <w:tcW w:w="691" w:type="dxa"/>
            <w:tcBorders>
              <w:top w:val="nil"/>
              <w:bottom w:val="nil"/>
            </w:tcBorders>
          </w:tcPr>
          <w:p w14:paraId="23205154"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29DCD171" w14:textId="77777777" w:rsidR="00C1651A" w:rsidRPr="00A628D5" w:rsidRDefault="00C1651A" w:rsidP="0088707D">
            <w:pPr>
              <w:pStyle w:val="TableBody"/>
              <w:keepNext w:val="0"/>
            </w:pPr>
            <w:r w:rsidRPr="00A628D5">
              <w:t>MEDLINE, Embase, Web of Science, CENTRAL, DARE, CINAHL, PsycINFO</w:t>
            </w:r>
          </w:p>
        </w:tc>
        <w:tc>
          <w:tcPr>
            <w:tcW w:w="851" w:type="dxa"/>
            <w:tcBorders>
              <w:top w:val="nil"/>
              <w:bottom w:val="nil"/>
            </w:tcBorders>
            <w:shd w:val="clear" w:color="auto" w:fill="auto"/>
          </w:tcPr>
          <w:p w14:paraId="175BB24C"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33D3C3B5" w14:textId="77777777" w:rsidR="00C1651A" w:rsidRPr="00A628D5" w:rsidRDefault="00C1651A" w:rsidP="0088707D">
            <w:pPr>
              <w:pStyle w:val="TableBody"/>
              <w:keepNext w:val="0"/>
            </w:pPr>
            <w:r w:rsidRPr="00A628D5">
              <w:t>22</w:t>
            </w:r>
          </w:p>
        </w:tc>
        <w:tc>
          <w:tcPr>
            <w:tcW w:w="1159" w:type="dxa"/>
            <w:tcBorders>
              <w:top w:val="nil"/>
              <w:bottom w:val="nil"/>
            </w:tcBorders>
            <w:shd w:val="clear" w:color="auto" w:fill="auto"/>
          </w:tcPr>
          <w:p w14:paraId="5E07D623" w14:textId="77777777" w:rsidR="00C1651A" w:rsidRPr="00A628D5" w:rsidRDefault="00C1651A" w:rsidP="0088707D">
            <w:pPr>
              <w:pStyle w:val="TableBody"/>
              <w:keepNext w:val="0"/>
            </w:pPr>
            <w:r w:rsidRPr="00A628D5">
              <w:t>N</w:t>
            </w:r>
          </w:p>
        </w:tc>
        <w:tc>
          <w:tcPr>
            <w:tcW w:w="1223" w:type="dxa"/>
            <w:tcBorders>
              <w:top w:val="nil"/>
              <w:bottom w:val="nil"/>
            </w:tcBorders>
          </w:tcPr>
          <w:p w14:paraId="6DAEDF51" w14:textId="77777777" w:rsidR="00C1651A" w:rsidRPr="00A628D5" w:rsidRDefault="00C1651A" w:rsidP="0088707D">
            <w:pPr>
              <w:pStyle w:val="TableBody"/>
              <w:keepNext w:val="0"/>
            </w:pPr>
            <w:r w:rsidRPr="00A628D5">
              <w:t>N</w:t>
            </w:r>
          </w:p>
        </w:tc>
      </w:tr>
      <w:tr w:rsidR="00C1651A" w:rsidRPr="00A628D5" w14:paraId="3826A899" w14:textId="77777777" w:rsidTr="004B413C">
        <w:trPr>
          <w:trHeight w:val="284"/>
        </w:trPr>
        <w:tc>
          <w:tcPr>
            <w:tcW w:w="1843" w:type="dxa"/>
            <w:tcBorders>
              <w:top w:val="nil"/>
              <w:bottom w:val="nil"/>
            </w:tcBorders>
            <w:shd w:val="clear" w:color="auto" w:fill="auto"/>
            <w:noWrap/>
          </w:tcPr>
          <w:p w14:paraId="48A23DA6" w14:textId="77777777" w:rsidR="00C1651A" w:rsidRPr="00A628D5" w:rsidRDefault="00C1651A" w:rsidP="0088707D">
            <w:pPr>
              <w:pStyle w:val="TableBody"/>
              <w:keepNext w:val="0"/>
            </w:pPr>
            <w:proofErr w:type="spellStart"/>
            <w:r w:rsidRPr="00A628D5">
              <w:t>Muangpaisan</w:t>
            </w:r>
            <w:proofErr w:type="spellEnd"/>
            <w:r w:rsidRPr="00A628D5">
              <w:t xml:space="preserve"> 2010</w:t>
            </w:r>
          </w:p>
        </w:tc>
        <w:tc>
          <w:tcPr>
            <w:tcW w:w="585" w:type="dxa"/>
            <w:tcBorders>
              <w:top w:val="nil"/>
              <w:bottom w:val="nil"/>
            </w:tcBorders>
          </w:tcPr>
          <w:p w14:paraId="1323E3F9" w14:textId="42809845" w:rsidR="00C1651A" w:rsidRPr="00A628D5" w:rsidRDefault="00C1651A" w:rsidP="00C94D29">
            <w:pPr>
              <w:pStyle w:val="TableBody"/>
              <w:keepNext w:val="0"/>
            </w:pPr>
            <w:r w:rsidRPr="00A628D5">
              <w:fldChar w:fldCharType="begin"/>
            </w:r>
            <w:r w:rsidR="00C94D29">
              <w:instrText xml:space="preserve"> ADDIN EN.CITE &lt;EndNote&gt;&lt;Cite&gt;&lt;Author&gt;Muangpaisan&lt;/Author&gt;&lt;Year&gt;2010&lt;/Year&gt;&lt;RecNum&gt;219&lt;/RecNum&gt;&lt;DisplayText&gt;[89]&lt;/DisplayText&gt;&lt;record&gt;&lt;rec-number&gt;219&lt;/rec-number&gt;&lt;foreign-keys&gt;&lt;key app="EN" db-id="wt9wawz0tr9szoeffappr22qeda5f0exzvwf" timestamp="1566820104"&gt;219&lt;/key&gt;&lt;/foreign-keys&gt;&lt;ref-type name="Journal Article"&gt;17&lt;/ref-type&gt;&lt;contributors&gt;&lt;authors&gt;&lt;author&gt;Muangpaisan, W.&lt;/author&gt;&lt;author&gt;Brayne, C.&lt;/author&gt;&lt;/authors&gt;&lt;/contributors&gt;&lt;auth-address&gt;Department of Public Health and Primary Care, University of Cambridge, Cambridge, UK. siwmp@mahidol.ac.th&lt;/auth-address&gt;&lt;titles&gt;&lt;title&gt;Systematic review of statins for the prevention of vascular dementia or dementia&lt;/title&gt;&lt;secondary-title&gt;Geriatr Gerontol Int&lt;/secondary-title&gt;&lt;alt-title&gt;Geriatrics &amp;amp; gerontology international&lt;/alt-title&gt;&lt;/titles&gt;&lt;periodical&gt;&lt;full-title&gt;Geriatr Gerontol Int&lt;/full-title&gt;&lt;abbr-1&gt;Geriatrics &amp;amp; gerontology international&lt;/abbr-1&gt;&lt;/periodical&gt;&lt;alt-periodical&gt;&lt;full-title&gt;Geriatr Gerontol Int&lt;/full-title&gt;&lt;abbr-1&gt;Geriatrics &amp;amp; gerontology international&lt;/abbr-1&gt;&lt;/alt-periodical&gt;&lt;pages&gt;199-208&lt;/pages&gt;&lt;volume&gt;10&lt;/volume&gt;&lt;number&gt;2&lt;/number&gt;&lt;edition&gt;2010/01/27&lt;/edition&gt;&lt;keywords&gt;&lt;keyword&gt;Dementia, Vascular/*prevention &amp;amp; control&lt;/keyword&gt;&lt;keyword&gt;Humans&lt;/keyword&gt;&lt;keyword&gt;Hydroxymethylglutaryl-CoA Reductase Inhibitors/*therapeutic use&lt;/keyword&gt;&lt;/keywords&gt;&lt;dates&gt;&lt;year&gt;2010&lt;/year&gt;&lt;pub-dates&gt;&lt;date&gt;Apr&lt;/date&gt;&lt;/pub-dates&gt;&lt;/dates&gt;&lt;isbn&gt;1447-0594&lt;/isbn&gt;&lt;accession-num&gt;20100290&lt;/accession-num&gt;&lt;label&gt;Muangpaisan 2010&lt;/label&gt;&lt;urls&gt;&lt;/urls&gt;&lt;electronic-resource-num&gt;10.1111/j.1447-0594.2009.00579.x&lt;/electronic-resource-num&gt;&lt;remote-database-provider&gt;NLM&lt;/remote-database-provider&gt;&lt;language&gt;eng&lt;/language&gt;&lt;/record&gt;&lt;/Cite&gt;&lt;/EndNote&gt;</w:instrText>
            </w:r>
            <w:r w:rsidRPr="00A628D5">
              <w:fldChar w:fldCharType="separate"/>
            </w:r>
            <w:r w:rsidR="00C94D29">
              <w:rPr>
                <w:noProof/>
              </w:rPr>
              <w:t>[89]</w:t>
            </w:r>
            <w:r w:rsidRPr="00A628D5">
              <w:fldChar w:fldCharType="end"/>
            </w:r>
          </w:p>
        </w:tc>
        <w:tc>
          <w:tcPr>
            <w:tcW w:w="691" w:type="dxa"/>
            <w:tcBorders>
              <w:top w:val="nil"/>
              <w:bottom w:val="nil"/>
            </w:tcBorders>
          </w:tcPr>
          <w:p w14:paraId="62ED72B0"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4A55C2B9" w14:textId="77777777" w:rsidR="00C1651A" w:rsidRPr="00A628D5" w:rsidRDefault="00C1651A" w:rsidP="0088707D">
            <w:pPr>
              <w:pStyle w:val="TableBody"/>
              <w:keepNext w:val="0"/>
            </w:pPr>
            <w:r w:rsidRPr="00A628D5">
              <w:t>CENTRAL, MEDLINE, Embase, PsycINFO</w:t>
            </w:r>
          </w:p>
        </w:tc>
        <w:tc>
          <w:tcPr>
            <w:tcW w:w="851" w:type="dxa"/>
            <w:tcBorders>
              <w:top w:val="nil"/>
              <w:bottom w:val="nil"/>
            </w:tcBorders>
            <w:shd w:val="clear" w:color="auto" w:fill="auto"/>
          </w:tcPr>
          <w:p w14:paraId="571C058D"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690DE3F6" w14:textId="77777777" w:rsidR="00C1651A" w:rsidRPr="00A628D5" w:rsidRDefault="00C1651A" w:rsidP="0088707D">
            <w:pPr>
              <w:pStyle w:val="TableBody"/>
              <w:keepNext w:val="0"/>
            </w:pPr>
            <w:r w:rsidRPr="00A628D5">
              <w:t>2</w:t>
            </w:r>
          </w:p>
        </w:tc>
        <w:tc>
          <w:tcPr>
            <w:tcW w:w="1159" w:type="dxa"/>
            <w:tcBorders>
              <w:top w:val="nil"/>
              <w:bottom w:val="nil"/>
            </w:tcBorders>
            <w:shd w:val="clear" w:color="auto" w:fill="auto"/>
          </w:tcPr>
          <w:p w14:paraId="54EF4A3A" w14:textId="77777777" w:rsidR="00C1651A" w:rsidRPr="00A628D5" w:rsidRDefault="00C1651A" w:rsidP="0088707D">
            <w:pPr>
              <w:pStyle w:val="TableBody"/>
              <w:keepNext w:val="0"/>
            </w:pPr>
            <w:r w:rsidRPr="00A628D5">
              <w:t>Y</w:t>
            </w:r>
          </w:p>
        </w:tc>
        <w:tc>
          <w:tcPr>
            <w:tcW w:w="1223" w:type="dxa"/>
            <w:tcBorders>
              <w:top w:val="nil"/>
              <w:bottom w:val="nil"/>
            </w:tcBorders>
          </w:tcPr>
          <w:p w14:paraId="7AFF888E" w14:textId="77777777" w:rsidR="00C1651A" w:rsidRPr="00A628D5" w:rsidRDefault="00C1651A" w:rsidP="0088707D">
            <w:pPr>
              <w:pStyle w:val="TableBody"/>
              <w:keepNext w:val="0"/>
            </w:pPr>
            <w:r w:rsidRPr="00A628D5">
              <w:t>N</w:t>
            </w:r>
          </w:p>
        </w:tc>
      </w:tr>
      <w:tr w:rsidR="00C1651A" w:rsidRPr="00A628D5" w14:paraId="1680698C" w14:textId="77777777" w:rsidTr="004B413C">
        <w:trPr>
          <w:trHeight w:val="284"/>
        </w:trPr>
        <w:tc>
          <w:tcPr>
            <w:tcW w:w="1843" w:type="dxa"/>
            <w:tcBorders>
              <w:top w:val="nil"/>
              <w:bottom w:val="nil"/>
            </w:tcBorders>
            <w:shd w:val="clear" w:color="auto" w:fill="auto"/>
            <w:noWrap/>
          </w:tcPr>
          <w:p w14:paraId="3E1EB68C" w14:textId="77777777" w:rsidR="00C1651A" w:rsidRPr="00A628D5" w:rsidRDefault="00C1651A" w:rsidP="0088707D">
            <w:pPr>
              <w:pStyle w:val="TableBody"/>
              <w:keepNext w:val="0"/>
            </w:pPr>
            <w:r w:rsidRPr="00A628D5">
              <w:t>O'Connor 2009</w:t>
            </w:r>
          </w:p>
        </w:tc>
        <w:tc>
          <w:tcPr>
            <w:tcW w:w="585" w:type="dxa"/>
            <w:tcBorders>
              <w:top w:val="nil"/>
              <w:bottom w:val="nil"/>
            </w:tcBorders>
          </w:tcPr>
          <w:p w14:paraId="3B4DDED8" w14:textId="428A6C79" w:rsidR="00C1651A" w:rsidRPr="00A628D5" w:rsidRDefault="00C1651A" w:rsidP="00C94D29">
            <w:pPr>
              <w:pStyle w:val="TableBody"/>
              <w:keepNext w:val="0"/>
            </w:pPr>
            <w:r w:rsidRPr="00A628D5">
              <w:fldChar w:fldCharType="begin"/>
            </w:r>
            <w:r w:rsidR="00C94D29">
              <w:instrText xml:space="preserve"> ADDIN EN.CITE &lt;EndNote&gt;&lt;Cite&gt;&lt;Author&gt;O&amp;apos;Connor&lt;/Author&gt;&lt;Year&gt;2009&lt;/Year&gt;&lt;RecNum&gt;220&lt;/RecNum&gt;&lt;DisplayText&gt;[90]&lt;/DisplayText&gt;&lt;record&gt;&lt;rec-number&gt;220&lt;/rec-number&gt;&lt;foreign-keys&gt;&lt;key app="EN" db-id="wt9wawz0tr9szoeffappr22qeda5f0exzvwf" timestamp="1566820104"&gt;220&lt;/key&gt;&lt;/foreign-keys&gt;&lt;ref-type name="Book Section"&gt;5&lt;/ref-type&gt;&lt;contributors&gt;&lt;authors&gt;&lt;author&gt;O&amp;apos;Connor, E. A.&lt;/author&gt;&lt;author&gt;Whitlock, E. P.&lt;/author&gt;&lt;author&gt;Gaynes, B.&lt;/author&gt;&lt;author&gt;Beil, T. L.&lt;/author&gt;&lt;/authors&gt;&lt;/contributors&gt;&lt;titles&gt;&lt;title&gt;U.S. Preventive Services Task Force Evidence Syntheses, formerly Systematic Evidence Reviews&lt;/title&gt;&lt;secondary-title&gt;Screening for Depression in Adults and Older Adults in Primary Care: An Updated Systematic Review&lt;/secondary-title&gt;&lt;/titles&gt;&lt;dates&gt;&lt;year&gt;2009&lt;/year&gt;&lt;/dates&gt;&lt;pub-location&gt;Rockville (MD)&lt;/pub-location&gt;&lt;publisher&gt;Agency for Healthcare Research and Quality (US)&lt;/publisher&gt;&lt;accession-num&gt;20722174&lt;/accession-num&gt;&lt;label&gt;O&amp;apos;Connor 2009&lt;/label&gt;&lt;urls&gt;&lt;/urls&gt;&lt;language&gt;eng&lt;/language&gt;&lt;/record&gt;&lt;/Cite&gt;&lt;/EndNote&gt;</w:instrText>
            </w:r>
            <w:r w:rsidRPr="00A628D5">
              <w:fldChar w:fldCharType="separate"/>
            </w:r>
            <w:r w:rsidR="00C94D29">
              <w:rPr>
                <w:noProof/>
              </w:rPr>
              <w:t>[90]</w:t>
            </w:r>
            <w:r w:rsidRPr="00A628D5">
              <w:fldChar w:fldCharType="end"/>
            </w:r>
          </w:p>
        </w:tc>
        <w:tc>
          <w:tcPr>
            <w:tcW w:w="691" w:type="dxa"/>
            <w:tcBorders>
              <w:top w:val="nil"/>
              <w:bottom w:val="nil"/>
            </w:tcBorders>
          </w:tcPr>
          <w:p w14:paraId="356AD0F9"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5DDFA564" w14:textId="77777777" w:rsidR="00C1651A" w:rsidRPr="00A628D5" w:rsidRDefault="00C1651A" w:rsidP="0088707D">
            <w:pPr>
              <w:pStyle w:val="TableBody"/>
              <w:keepNext w:val="0"/>
            </w:pPr>
            <w:r w:rsidRPr="00A628D5">
              <w:t>MEDLINE, CDSR, CENTRAL, DARE, PsycINFO</w:t>
            </w:r>
          </w:p>
        </w:tc>
        <w:tc>
          <w:tcPr>
            <w:tcW w:w="851" w:type="dxa"/>
            <w:tcBorders>
              <w:top w:val="nil"/>
              <w:bottom w:val="nil"/>
            </w:tcBorders>
            <w:shd w:val="clear" w:color="auto" w:fill="auto"/>
          </w:tcPr>
          <w:p w14:paraId="67D8CB5C"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02FE870E" w14:textId="77777777" w:rsidR="00C1651A" w:rsidRPr="00A628D5" w:rsidRDefault="00C1651A" w:rsidP="0088707D">
            <w:pPr>
              <w:pStyle w:val="TableBody"/>
              <w:keepNext w:val="0"/>
            </w:pPr>
            <w:r w:rsidRPr="00A628D5">
              <w:t>28</w:t>
            </w:r>
          </w:p>
        </w:tc>
        <w:tc>
          <w:tcPr>
            <w:tcW w:w="1159" w:type="dxa"/>
            <w:tcBorders>
              <w:top w:val="nil"/>
              <w:bottom w:val="nil"/>
            </w:tcBorders>
            <w:shd w:val="clear" w:color="auto" w:fill="auto"/>
          </w:tcPr>
          <w:p w14:paraId="798FD682" w14:textId="77777777" w:rsidR="00C1651A" w:rsidRPr="00A628D5" w:rsidRDefault="00C1651A" w:rsidP="0088707D">
            <w:pPr>
              <w:pStyle w:val="TableBody"/>
              <w:keepNext w:val="0"/>
            </w:pPr>
            <w:r w:rsidRPr="00A628D5">
              <w:t>N</w:t>
            </w:r>
          </w:p>
        </w:tc>
        <w:tc>
          <w:tcPr>
            <w:tcW w:w="1223" w:type="dxa"/>
            <w:tcBorders>
              <w:top w:val="nil"/>
              <w:bottom w:val="nil"/>
            </w:tcBorders>
          </w:tcPr>
          <w:p w14:paraId="1E2542CD" w14:textId="77777777" w:rsidR="00C1651A" w:rsidRPr="00A628D5" w:rsidRDefault="00C1651A" w:rsidP="0088707D">
            <w:pPr>
              <w:pStyle w:val="TableBody"/>
              <w:keepNext w:val="0"/>
            </w:pPr>
            <w:r w:rsidRPr="00A628D5">
              <w:t>Y</w:t>
            </w:r>
          </w:p>
        </w:tc>
      </w:tr>
      <w:tr w:rsidR="00C1651A" w:rsidRPr="00A628D5" w14:paraId="133FBB27" w14:textId="77777777" w:rsidTr="004B413C">
        <w:trPr>
          <w:trHeight w:val="284"/>
        </w:trPr>
        <w:tc>
          <w:tcPr>
            <w:tcW w:w="1843" w:type="dxa"/>
            <w:tcBorders>
              <w:top w:val="nil"/>
              <w:bottom w:val="nil"/>
            </w:tcBorders>
            <w:shd w:val="clear" w:color="auto" w:fill="auto"/>
            <w:noWrap/>
          </w:tcPr>
          <w:p w14:paraId="575DE6BE" w14:textId="77777777" w:rsidR="00C1651A" w:rsidRPr="00A628D5" w:rsidRDefault="00C1651A" w:rsidP="0088707D">
            <w:pPr>
              <w:pStyle w:val="TableBody"/>
              <w:keepNext w:val="0"/>
            </w:pPr>
            <w:proofErr w:type="spellStart"/>
            <w:r w:rsidRPr="00A628D5">
              <w:t>Oestergaard</w:t>
            </w:r>
            <w:proofErr w:type="spellEnd"/>
            <w:r w:rsidRPr="00A628D5">
              <w:t xml:space="preserve"> 2011</w:t>
            </w:r>
          </w:p>
        </w:tc>
        <w:tc>
          <w:tcPr>
            <w:tcW w:w="585" w:type="dxa"/>
            <w:tcBorders>
              <w:top w:val="nil"/>
              <w:bottom w:val="nil"/>
            </w:tcBorders>
          </w:tcPr>
          <w:p w14:paraId="4869DA6B" w14:textId="3B9D4CEA" w:rsidR="00C1651A" w:rsidRPr="00A628D5" w:rsidRDefault="00C1651A" w:rsidP="00C94D29">
            <w:pPr>
              <w:pStyle w:val="TableBody"/>
              <w:keepNext w:val="0"/>
            </w:pPr>
            <w:r w:rsidRPr="00A628D5">
              <w:fldChar w:fldCharType="begin"/>
            </w:r>
            <w:r w:rsidR="00C94D29">
              <w:instrText xml:space="preserve"> ADDIN EN.CITE &lt;EndNote&gt;&lt;Cite&gt;&lt;Author&gt;Oestergaard&lt;/Author&gt;&lt;Year&gt;2011&lt;/Year&gt;&lt;RecNum&gt;221&lt;/RecNum&gt;&lt;DisplayText&gt;[91]&lt;/DisplayText&gt;&lt;record&gt;&lt;rec-number&gt;221&lt;/rec-number&gt;&lt;foreign-keys&gt;&lt;key app="EN" db-id="wt9wawz0tr9szoeffappr22qeda5f0exzvwf" timestamp="1566820104"&gt;221&lt;/key&gt;&lt;/foreign-keys&gt;&lt;ref-type name="Journal Article"&gt;17&lt;/ref-type&gt;&lt;contributors&gt;&lt;authors&gt;&lt;author&gt;Oestergaard, S.&lt;/author&gt;&lt;author&gt;Moldrup, C.&lt;/author&gt;&lt;/authors&gt;&lt;/contributors&gt;&lt;auth-address&gt;Department of Pharmacology and Pharmacotherapy, University of Copenhagen, Universitetsparken, Copenhagen O, Denmark. soe@farma.ku.dk&lt;/auth-address&gt;&lt;titles&gt;&lt;title&gt;Improving outcomes for patients with depression by enhancing antidepressant therapy with non-pharmacological interventions: a systematic review of reviews&lt;/title&gt;&lt;secondary-title&gt;Public Health&lt;/secondary-title&gt;&lt;alt-title&gt;Public health&lt;/alt-title&gt;&lt;/titles&gt;&lt;periodical&gt;&lt;full-title&gt;Public Health&lt;/full-title&gt;&lt;abbr-1&gt;Public health&lt;/abbr-1&gt;&lt;/periodical&gt;&lt;alt-periodical&gt;&lt;full-title&gt;Public Health&lt;/full-title&gt;&lt;abbr-1&gt;Public health&lt;/abbr-1&gt;&lt;/alt-periodical&gt;&lt;pages&gt;357-67&lt;/pages&gt;&lt;volume&gt;125&lt;/volume&gt;&lt;number&gt;6&lt;/number&gt;&lt;edition&gt;2011/05/24&lt;/edition&gt;&lt;keywords&gt;&lt;keyword&gt;Antidepressive Agents/*therapeutic use&lt;/keyword&gt;&lt;keyword&gt;Combined Modality Therapy&lt;/keyword&gt;&lt;keyword&gt;Depression/*drug therapy&lt;/keyword&gt;&lt;keyword&gt;Humans&lt;/keyword&gt;&lt;keyword&gt;Prognosis&lt;/keyword&gt;&lt;keyword&gt;*Psychotherapy&lt;/keyword&gt;&lt;keyword&gt;Recurrence&lt;/keyword&gt;&lt;keyword&gt;Treatment Outcome&lt;/keyword&gt;&lt;/keywords&gt;&lt;dates&gt;&lt;year&gt;2011&lt;/year&gt;&lt;pub-dates&gt;&lt;date&gt;Jun&lt;/date&gt;&lt;/pub-dates&gt;&lt;/dates&gt;&lt;isbn&gt;0033-3506&lt;/isbn&gt;&lt;accession-num&gt;21600619&lt;/accession-num&gt;&lt;label&gt;Oestergaard 2011&lt;/label&gt;&lt;urls&gt;&lt;/urls&gt;&lt;electronic-resource-num&gt;10.1016/j.puhe.2011.02.001&lt;/electronic-resource-num&gt;&lt;remote-database-provider&gt;NLM&lt;/remote-database-provider&gt;&lt;language&gt;eng&lt;/language&gt;&lt;/record&gt;&lt;/Cite&gt;&lt;/EndNote&gt;</w:instrText>
            </w:r>
            <w:r w:rsidRPr="00A628D5">
              <w:fldChar w:fldCharType="separate"/>
            </w:r>
            <w:r w:rsidR="00C94D29">
              <w:rPr>
                <w:noProof/>
              </w:rPr>
              <w:t>[91]</w:t>
            </w:r>
            <w:r w:rsidRPr="00A628D5">
              <w:fldChar w:fldCharType="end"/>
            </w:r>
          </w:p>
        </w:tc>
        <w:tc>
          <w:tcPr>
            <w:tcW w:w="691" w:type="dxa"/>
            <w:tcBorders>
              <w:top w:val="nil"/>
              <w:bottom w:val="nil"/>
            </w:tcBorders>
          </w:tcPr>
          <w:p w14:paraId="1FED1B15"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6634B0CB" w14:textId="77777777" w:rsidR="00C1651A" w:rsidRPr="00A628D5" w:rsidRDefault="00C1651A" w:rsidP="0088707D">
            <w:pPr>
              <w:pStyle w:val="TableBody"/>
              <w:keepNext w:val="0"/>
            </w:pPr>
            <w:r w:rsidRPr="00A628D5">
              <w:t>PubMed, Embase, International Pharmaceutical Abstracts, Web of Science, PsycINFO, Cochrane Library</w:t>
            </w:r>
          </w:p>
        </w:tc>
        <w:tc>
          <w:tcPr>
            <w:tcW w:w="851" w:type="dxa"/>
            <w:tcBorders>
              <w:top w:val="nil"/>
              <w:bottom w:val="nil"/>
            </w:tcBorders>
            <w:shd w:val="clear" w:color="auto" w:fill="auto"/>
          </w:tcPr>
          <w:p w14:paraId="0E6F567B"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60557463" w14:textId="77777777" w:rsidR="00C1651A" w:rsidRPr="00A628D5" w:rsidRDefault="00C1651A" w:rsidP="0088707D">
            <w:pPr>
              <w:pStyle w:val="TableBody"/>
              <w:keepNext w:val="0"/>
            </w:pPr>
            <w:r w:rsidRPr="00A628D5">
              <w:t>19</w:t>
            </w:r>
          </w:p>
        </w:tc>
        <w:tc>
          <w:tcPr>
            <w:tcW w:w="1159" w:type="dxa"/>
            <w:tcBorders>
              <w:top w:val="nil"/>
              <w:bottom w:val="nil"/>
            </w:tcBorders>
            <w:shd w:val="clear" w:color="auto" w:fill="auto"/>
          </w:tcPr>
          <w:p w14:paraId="495EF3A6" w14:textId="77777777" w:rsidR="00C1651A" w:rsidRPr="00A628D5" w:rsidRDefault="00C1651A" w:rsidP="0088707D">
            <w:pPr>
              <w:pStyle w:val="TableBody"/>
              <w:keepNext w:val="0"/>
            </w:pPr>
            <w:r w:rsidRPr="00A628D5">
              <w:t>Y</w:t>
            </w:r>
          </w:p>
        </w:tc>
        <w:tc>
          <w:tcPr>
            <w:tcW w:w="1223" w:type="dxa"/>
            <w:tcBorders>
              <w:top w:val="nil"/>
              <w:bottom w:val="nil"/>
            </w:tcBorders>
          </w:tcPr>
          <w:p w14:paraId="5AB6008B" w14:textId="77777777" w:rsidR="00C1651A" w:rsidRPr="00A628D5" w:rsidRDefault="00C1651A" w:rsidP="0088707D">
            <w:pPr>
              <w:pStyle w:val="TableBody"/>
              <w:keepNext w:val="0"/>
            </w:pPr>
            <w:r w:rsidRPr="00A628D5">
              <w:t>Y</w:t>
            </w:r>
          </w:p>
        </w:tc>
      </w:tr>
      <w:tr w:rsidR="00C1651A" w:rsidRPr="00A628D5" w14:paraId="3BBD19F7" w14:textId="77777777" w:rsidTr="004B413C">
        <w:trPr>
          <w:trHeight w:val="68"/>
        </w:trPr>
        <w:tc>
          <w:tcPr>
            <w:tcW w:w="1843" w:type="dxa"/>
            <w:tcBorders>
              <w:top w:val="nil"/>
              <w:bottom w:val="nil"/>
            </w:tcBorders>
            <w:shd w:val="clear" w:color="auto" w:fill="auto"/>
            <w:noWrap/>
          </w:tcPr>
          <w:p w14:paraId="0EFB74CD" w14:textId="77777777" w:rsidR="00C1651A" w:rsidRPr="00A628D5" w:rsidRDefault="00C1651A" w:rsidP="0088707D">
            <w:pPr>
              <w:pStyle w:val="TableBody"/>
              <w:keepNext w:val="0"/>
            </w:pPr>
            <w:proofErr w:type="spellStart"/>
            <w:r w:rsidRPr="00A628D5">
              <w:t>Onakpoya</w:t>
            </w:r>
            <w:proofErr w:type="spellEnd"/>
            <w:r w:rsidRPr="00A628D5">
              <w:t xml:space="preserve"> 2011</w:t>
            </w:r>
          </w:p>
        </w:tc>
        <w:tc>
          <w:tcPr>
            <w:tcW w:w="585" w:type="dxa"/>
            <w:tcBorders>
              <w:top w:val="nil"/>
              <w:bottom w:val="nil"/>
            </w:tcBorders>
          </w:tcPr>
          <w:p w14:paraId="5FBCA7B3" w14:textId="1AB20C57" w:rsidR="00C1651A" w:rsidRPr="00A628D5" w:rsidRDefault="00C1651A" w:rsidP="00C94D29">
            <w:pPr>
              <w:pStyle w:val="TableBody"/>
              <w:keepNext w:val="0"/>
            </w:pPr>
            <w:r w:rsidRPr="00A628D5">
              <w:fldChar w:fldCharType="begin"/>
            </w:r>
            <w:r w:rsidR="00C94D29">
              <w:instrText xml:space="preserve"> ADDIN EN.CITE &lt;EndNote&gt;&lt;Cite&gt;&lt;Author&gt;Onakpoya&lt;/Author&gt;&lt;Year&gt;2011&lt;/Year&gt;&lt;RecNum&gt;222&lt;/RecNum&gt;&lt;DisplayText&gt;[92]&lt;/DisplayText&gt;&lt;record&gt;&lt;rec-number&gt;222&lt;/rec-number&gt;&lt;foreign-keys&gt;&lt;key app="EN" db-id="wt9wawz0tr9szoeffappr22qeda5f0exzvwf" timestamp="1566820104"&gt;222&lt;/key&gt;&lt;/foreign-keys&gt;&lt;ref-type name="Journal Article"&gt;17&lt;/ref-type&gt;&lt;contributors&gt;&lt;authors&gt;&lt;author&gt;Onakpoya, I. J.&lt;/author&gt;&lt;author&gt;Wider, B.&lt;/author&gt;&lt;author&gt;Pittler, M. H.&lt;/author&gt;&lt;author&gt;Ernst, E.&lt;/author&gt;&lt;/authors&gt;&lt;/contributors&gt;&lt;auth-address&gt;Complementary Medicine, Peninsula Medical School, University of Exeter, Exeter, UK. gho.onakpoya@pcmd.ac.uk&lt;/auth-address&gt;&lt;titles&gt;&lt;title&gt;Food supplements for body weight reduction: a systematic review of systematic reviews&lt;/title&gt;&lt;secondary-title&gt;Obesity (Silver Spring)&lt;/secondary-title&gt;&lt;alt-title&gt;Obesity (Silver Spring, Md.)&lt;/alt-title&gt;&lt;/titles&gt;&lt;periodical&gt;&lt;full-title&gt;Obesity (Silver Spring)&lt;/full-title&gt;&lt;abbr-1&gt;Obesity (Silver Spring, Md.)&lt;/abbr-1&gt;&lt;/periodical&gt;&lt;alt-periodical&gt;&lt;full-title&gt;Obesity (Silver Spring)&lt;/full-title&gt;&lt;abbr-1&gt;Obesity (Silver Spring, Md.)&lt;/abbr-1&gt;&lt;/alt-periodical&gt;&lt;pages&gt;239-44&lt;/pages&gt;&lt;volume&gt;19&lt;/volume&gt;&lt;number&gt;2&lt;/number&gt;&lt;edition&gt;2010/09/04&lt;/edition&gt;&lt;keywords&gt;&lt;keyword&gt;Anti-Obesity Agents/*therapeutic use&lt;/keyword&gt;&lt;keyword&gt;*Complementary Therapies&lt;/keyword&gt;&lt;keyword&gt;*Dietary Supplements&lt;/keyword&gt;&lt;keyword&gt;Evidence-Based Medicine&lt;/keyword&gt;&lt;keyword&gt;Humans&lt;/keyword&gt;&lt;keyword&gt;Obesity/*therapy&lt;/keyword&gt;&lt;keyword&gt;Treatment Outcome&lt;/keyword&gt;&lt;keyword&gt;Weight Loss&lt;/keyword&gt;&lt;/keywords&gt;&lt;dates&gt;&lt;year&gt;2011&lt;/year&gt;&lt;pub-dates&gt;&lt;date&gt;Feb&lt;/date&gt;&lt;/pub-dates&gt;&lt;/dates&gt;&lt;isbn&gt;1930-7381&lt;/isbn&gt;&lt;accession-num&gt;20814412&lt;/accession-num&gt;&lt;label&gt;Onakpoya 2011&lt;/label&gt;&lt;urls&gt;&lt;/urls&gt;&lt;electronic-resource-num&gt;10.1038/oby.2010.185&lt;/electronic-resource-num&gt;&lt;remote-database-provider&gt;NLM&lt;/remote-database-provider&gt;&lt;language&gt;eng&lt;/language&gt;&lt;/record&gt;&lt;/Cite&gt;&lt;/EndNote&gt;</w:instrText>
            </w:r>
            <w:r w:rsidRPr="00A628D5">
              <w:fldChar w:fldCharType="separate"/>
            </w:r>
            <w:r w:rsidR="00C94D29">
              <w:rPr>
                <w:noProof/>
              </w:rPr>
              <w:t>[92]</w:t>
            </w:r>
            <w:r w:rsidRPr="00A628D5">
              <w:fldChar w:fldCharType="end"/>
            </w:r>
          </w:p>
        </w:tc>
        <w:tc>
          <w:tcPr>
            <w:tcW w:w="691" w:type="dxa"/>
            <w:tcBorders>
              <w:top w:val="nil"/>
              <w:bottom w:val="nil"/>
            </w:tcBorders>
          </w:tcPr>
          <w:p w14:paraId="637A65F3"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69A61901" w14:textId="77777777" w:rsidR="00C1651A" w:rsidRPr="00A628D5" w:rsidRDefault="00C1651A" w:rsidP="0088707D">
            <w:pPr>
              <w:pStyle w:val="TableBody"/>
              <w:keepNext w:val="0"/>
            </w:pPr>
            <w:r w:rsidRPr="00A628D5">
              <w:t>MEDLINE, Embase, Cochrane Library, AMED, CINAHL</w:t>
            </w:r>
          </w:p>
        </w:tc>
        <w:tc>
          <w:tcPr>
            <w:tcW w:w="851" w:type="dxa"/>
            <w:tcBorders>
              <w:top w:val="nil"/>
              <w:bottom w:val="nil"/>
            </w:tcBorders>
            <w:shd w:val="clear" w:color="auto" w:fill="auto"/>
          </w:tcPr>
          <w:p w14:paraId="241A33A0"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1C3B490F" w14:textId="77777777" w:rsidR="00C1651A" w:rsidRPr="00A628D5" w:rsidRDefault="00C1651A" w:rsidP="0088707D">
            <w:pPr>
              <w:pStyle w:val="TableBody"/>
              <w:keepNext w:val="0"/>
            </w:pPr>
            <w:r w:rsidRPr="00A628D5">
              <w:t>9</w:t>
            </w:r>
          </w:p>
        </w:tc>
        <w:tc>
          <w:tcPr>
            <w:tcW w:w="1159" w:type="dxa"/>
            <w:tcBorders>
              <w:top w:val="nil"/>
              <w:bottom w:val="nil"/>
            </w:tcBorders>
            <w:shd w:val="clear" w:color="auto" w:fill="auto"/>
          </w:tcPr>
          <w:p w14:paraId="296E8650" w14:textId="77777777" w:rsidR="00C1651A" w:rsidRPr="00A628D5" w:rsidRDefault="00C1651A" w:rsidP="0088707D">
            <w:pPr>
              <w:pStyle w:val="TableBody"/>
              <w:keepNext w:val="0"/>
            </w:pPr>
            <w:r w:rsidRPr="00A628D5">
              <w:t>Y</w:t>
            </w:r>
          </w:p>
        </w:tc>
        <w:tc>
          <w:tcPr>
            <w:tcW w:w="1223" w:type="dxa"/>
            <w:tcBorders>
              <w:top w:val="nil"/>
              <w:bottom w:val="nil"/>
            </w:tcBorders>
          </w:tcPr>
          <w:p w14:paraId="102377F1" w14:textId="77777777" w:rsidR="00C1651A" w:rsidRPr="00A628D5" w:rsidRDefault="00C1651A" w:rsidP="0088707D">
            <w:pPr>
              <w:pStyle w:val="TableBody"/>
              <w:keepNext w:val="0"/>
            </w:pPr>
            <w:r w:rsidRPr="00A628D5">
              <w:t>N</w:t>
            </w:r>
          </w:p>
        </w:tc>
      </w:tr>
      <w:tr w:rsidR="00C1651A" w:rsidRPr="00A628D5" w14:paraId="3ED0EC85" w14:textId="77777777" w:rsidTr="004B413C">
        <w:trPr>
          <w:trHeight w:val="284"/>
        </w:trPr>
        <w:tc>
          <w:tcPr>
            <w:tcW w:w="1843" w:type="dxa"/>
            <w:tcBorders>
              <w:top w:val="nil"/>
              <w:bottom w:val="nil"/>
            </w:tcBorders>
            <w:shd w:val="clear" w:color="auto" w:fill="auto"/>
            <w:noWrap/>
          </w:tcPr>
          <w:p w14:paraId="6099E229" w14:textId="77777777" w:rsidR="00C1651A" w:rsidRPr="00A628D5" w:rsidRDefault="00C1651A" w:rsidP="0088707D">
            <w:pPr>
              <w:pStyle w:val="TableBody"/>
              <w:keepNext w:val="0"/>
            </w:pPr>
            <w:proofErr w:type="spellStart"/>
            <w:r w:rsidRPr="00A628D5">
              <w:t>Oxman</w:t>
            </w:r>
            <w:proofErr w:type="spellEnd"/>
            <w:r w:rsidRPr="00A628D5">
              <w:t xml:space="preserve"> 2009</w:t>
            </w:r>
          </w:p>
        </w:tc>
        <w:tc>
          <w:tcPr>
            <w:tcW w:w="585" w:type="dxa"/>
            <w:tcBorders>
              <w:top w:val="nil"/>
              <w:bottom w:val="nil"/>
            </w:tcBorders>
          </w:tcPr>
          <w:p w14:paraId="0A861909" w14:textId="0D0A3872" w:rsidR="00C1651A" w:rsidRPr="00A628D5" w:rsidRDefault="00C1651A" w:rsidP="00C94D29">
            <w:pPr>
              <w:pStyle w:val="TableBody"/>
              <w:keepNext w:val="0"/>
            </w:pPr>
            <w:r w:rsidRPr="00A628D5">
              <w:fldChar w:fldCharType="begin"/>
            </w:r>
            <w:r w:rsidR="00C94D29">
              <w:instrText xml:space="preserve"> ADDIN EN.CITE &lt;EndNote&gt;&lt;Cite&gt;&lt;Author&gt;Oxman&lt;/Author&gt;&lt;Year&gt;2009&lt;/Year&gt;&lt;RecNum&gt;223&lt;/RecNum&gt;&lt;DisplayText&gt;[93]&lt;/DisplayText&gt;&lt;record&gt;&lt;rec-number&gt;223&lt;/rec-number&gt;&lt;foreign-keys&gt;&lt;key app="EN" db-id="wt9wawz0tr9szoeffappr22qeda5f0exzvwf" timestamp="1566820104"&gt;223&lt;/key&gt;&lt;/foreign-keys&gt;&lt;ref-type name="Journal Article"&gt;17&lt;/ref-type&gt;&lt;contributors&gt;&lt;authors&gt;&lt;author&gt;Oxman, A. D.&lt;/author&gt;&lt;author&gt;Fretheim, A.&lt;/author&gt;&lt;/authors&gt;&lt;/contributors&gt;&lt;auth-address&gt;Norwegian Knowledge Centre for the Health Services, Oslo, Norway. oxman@online.no&lt;/auth-address&gt;&lt;titles&gt;&lt;title&gt;Can paying for results help to achieve the Millennium Development Goals? Overview of the effectiveness of results-based financing&lt;/title&gt;&lt;secondary-title&gt;J Evid Based Med&lt;/secondary-title&gt;&lt;alt-title&gt;Journal of evidence-based medicine&lt;/alt-title&gt;&lt;/titles&gt;&lt;periodical&gt;&lt;full-title&gt;J Evid Based Med&lt;/full-title&gt;&lt;abbr-1&gt;Journal of evidence-based medicine&lt;/abbr-1&gt;&lt;/periodical&gt;&lt;alt-periodical&gt;&lt;full-title&gt;J Evid Based Med&lt;/full-title&gt;&lt;abbr-1&gt;Journal of evidence-based medicine&lt;/abbr-1&gt;&lt;/alt-periodical&gt;&lt;pages&gt;70-83&lt;/pages&gt;&lt;volume&gt;2&lt;/volume&gt;&lt;number&gt;2&lt;/number&gt;&lt;edition&gt;2009/05/01&lt;/edition&gt;&lt;keywords&gt;&lt;keyword&gt;Delivery of Health Care/*economics&lt;/keyword&gt;&lt;keyword&gt;*Financing, Organized&lt;/keyword&gt;&lt;keyword&gt;Humans&lt;/keyword&gt;&lt;/keywords&gt;&lt;dates&gt;&lt;year&gt;2009&lt;/year&gt;&lt;pub-dates&gt;&lt;date&gt;May&lt;/date&gt;&lt;/pub-dates&gt;&lt;/dates&gt;&lt;isbn&gt;1756-5391&lt;/isbn&gt;&lt;accession-num&gt;21348993&lt;/accession-num&gt;&lt;label&gt;Oxman 2009&lt;/label&gt;&lt;urls&gt;&lt;/urls&gt;&lt;electronic-resource-num&gt;10.1111/j.1756-5391.2009.01020.x&lt;/electronic-resource-num&gt;&lt;remote-database-provider&gt;NLM&lt;/remote-database-provider&gt;&lt;language&gt;eng&lt;/language&gt;&lt;/record&gt;&lt;/Cite&gt;&lt;/EndNote&gt;</w:instrText>
            </w:r>
            <w:r w:rsidRPr="00A628D5">
              <w:fldChar w:fldCharType="separate"/>
            </w:r>
            <w:r w:rsidR="00C94D29">
              <w:rPr>
                <w:noProof/>
              </w:rPr>
              <w:t>[93]</w:t>
            </w:r>
            <w:r w:rsidRPr="00A628D5">
              <w:fldChar w:fldCharType="end"/>
            </w:r>
          </w:p>
        </w:tc>
        <w:tc>
          <w:tcPr>
            <w:tcW w:w="691" w:type="dxa"/>
            <w:tcBorders>
              <w:top w:val="nil"/>
              <w:bottom w:val="nil"/>
            </w:tcBorders>
          </w:tcPr>
          <w:p w14:paraId="557B3573"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72BE6C0B" w14:textId="77777777" w:rsidR="00C1651A" w:rsidRPr="00A628D5" w:rsidRDefault="00C1651A" w:rsidP="0088707D">
            <w:pPr>
              <w:pStyle w:val="TableBody"/>
              <w:keepNext w:val="0"/>
            </w:pPr>
            <w:r w:rsidRPr="00A628D5">
              <w:t>CDSR, DARE, Embase, MEDLINE, PubMed</w:t>
            </w:r>
          </w:p>
        </w:tc>
        <w:tc>
          <w:tcPr>
            <w:tcW w:w="851" w:type="dxa"/>
            <w:tcBorders>
              <w:top w:val="nil"/>
              <w:bottom w:val="nil"/>
            </w:tcBorders>
            <w:shd w:val="clear" w:color="auto" w:fill="auto"/>
          </w:tcPr>
          <w:p w14:paraId="0E43D816"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5BC581A8" w14:textId="77777777" w:rsidR="00C1651A" w:rsidRPr="00A628D5" w:rsidRDefault="00C1651A" w:rsidP="0088707D">
            <w:pPr>
              <w:pStyle w:val="TableBody"/>
              <w:keepNext w:val="0"/>
            </w:pPr>
            <w:r w:rsidRPr="00A628D5">
              <w:t>13</w:t>
            </w:r>
          </w:p>
        </w:tc>
        <w:tc>
          <w:tcPr>
            <w:tcW w:w="1159" w:type="dxa"/>
            <w:tcBorders>
              <w:top w:val="nil"/>
              <w:bottom w:val="nil"/>
            </w:tcBorders>
            <w:shd w:val="clear" w:color="auto" w:fill="auto"/>
          </w:tcPr>
          <w:p w14:paraId="430BF6AD" w14:textId="77777777" w:rsidR="00C1651A" w:rsidRPr="00A628D5" w:rsidRDefault="00C1651A" w:rsidP="0088707D">
            <w:pPr>
              <w:pStyle w:val="TableBody"/>
              <w:keepNext w:val="0"/>
            </w:pPr>
            <w:r w:rsidRPr="00A628D5">
              <w:t>N</w:t>
            </w:r>
          </w:p>
        </w:tc>
        <w:tc>
          <w:tcPr>
            <w:tcW w:w="1223" w:type="dxa"/>
            <w:tcBorders>
              <w:top w:val="nil"/>
              <w:bottom w:val="nil"/>
            </w:tcBorders>
          </w:tcPr>
          <w:p w14:paraId="3D033339" w14:textId="77777777" w:rsidR="00C1651A" w:rsidRPr="00A628D5" w:rsidRDefault="00C1651A" w:rsidP="0088707D">
            <w:pPr>
              <w:pStyle w:val="TableBody"/>
              <w:keepNext w:val="0"/>
            </w:pPr>
            <w:r w:rsidRPr="00A628D5">
              <w:t>N</w:t>
            </w:r>
          </w:p>
        </w:tc>
      </w:tr>
      <w:tr w:rsidR="00C1651A" w:rsidRPr="00A628D5" w14:paraId="6AB99D6E" w14:textId="77777777" w:rsidTr="004B413C">
        <w:trPr>
          <w:trHeight w:val="284"/>
        </w:trPr>
        <w:tc>
          <w:tcPr>
            <w:tcW w:w="1843" w:type="dxa"/>
            <w:tcBorders>
              <w:top w:val="nil"/>
              <w:bottom w:val="nil"/>
            </w:tcBorders>
            <w:shd w:val="clear" w:color="auto" w:fill="auto"/>
            <w:noWrap/>
          </w:tcPr>
          <w:p w14:paraId="700E89D9" w14:textId="77777777" w:rsidR="00C1651A" w:rsidRPr="00A628D5" w:rsidRDefault="00C1651A" w:rsidP="0088707D">
            <w:pPr>
              <w:pStyle w:val="TableBody"/>
              <w:keepNext w:val="0"/>
            </w:pPr>
            <w:proofErr w:type="spellStart"/>
            <w:r w:rsidRPr="00A628D5">
              <w:t>Palmateer</w:t>
            </w:r>
            <w:proofErr w:type="spellEnd"/>
            <w:r w:rsidRPr="00A628D5">
              <w:t xml:space="preserve"> 2010</w:t>
            </w:r>
          </w:p>
        </w:tc>
        <w:tc>
          <w:tcPr>
            <w:tcW w:w="585" w:type="dxa"/>
            <w:tcBorders>
              <w:top w:val="nil"/>
              <w:bottom w:val="nil"/>
            </w:tcBorders>
          </w:tcPr>
          <w:p w14:paraId="78CB3A5F" w14:textId="75A2B7C9" w:rsidR="00C1651A" w:rsidRPr="00A628D5" w:rsidRDefault="00C1651A" w:rsidP="00C94D29">
            <w:pPr>
              <w:pStyle w:val="TableBody"/>
              <w:keepNext w:val="0"/>
            </w:pPr>
            <w:r w:rsidRPr="00A628D5">
              <w:fldChar w:fldCharType="begin">
                <w:fldData xml:space="preserve">PEVuZE5vdGU+PENpdGU+PEF1dGhvcj5QYWxtYXRlZXI8L0F1dGhvcj48WWVhcj4yMDEwPC9ZZWFy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</w:fldData>
              </w:fldChar>
            </w:r>
            <w:r w:rsidR="00C94D29">
              <w:instrText xml:space="preserve"> ADDIN EN.CITE </w:instrText>
            </w:r>
            <w:r w:rsidR="00C94D29">
              <w:fldChar w:fldCharType="begin">
                <w:fldData xml:space="preserve">PEVuZE5vdGU+PENpdGU+PEF1dGhvcj5QYWxtYXRlZXI8L0F1dGhvcj48WWVhcj4yMDEwPC9ZZWFy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</w:fldData>
              </w:fldChar>
            </w:r>
            <w:r w:rsidR="00C94D29">
              <w:instrText xml:space="preserve"> ADDIN EN.CITE.DATA </w:instrText>
            </w:r>
            <w:r w:rsidR="00C94D29">
              <w:fldChar w:fldCharType="end"/>
            </w:r>
            <w:r w:rsidRPr="00A628D5">
              <w:fldChar w:fldCharType="separate"/>
            </w:r>
            <w:r w:rsidR="00C94D29">
              <w:rPr>
                <w:noProof/>
              </w:rPr>
              <w:t>[94]</w:t>
            </w:r>
            <w:r w:rsidRPr="00A628D5">
              <w:fldChar w:fldCharType="end"/>
            </w:r>
          </w:p>
        </w:tc>
        <w:tc>
          <w:tcPr>
            <w:tcW w:w="691" w:type="dxa"/>
            <w:tcBorders>
              <w:top w:val="nil"/>
              <w:bottom w:val="nil"/>
            </w:tcBorders>
          </w:tcPr>
          <w:p w14:paraId="278B481F"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255A9F9C" w14:textId="77777777" w:rsidR="00C1651A" w:rsidRPr="00A628D5" w:rsidRDefault="00C1651A" w:rsidP="0088707D">
            <w:pPr>
              <w:pStyle w:val="TableBody"/>
              <w:keepNext w:val="0"/>
            </w:pPr>
            <w:r w:rsidRPr="00A628D5">
              <w:t>CINAHL, Cochrane Library, Embase, IBSS, MEDLINE, PsycINFO</w:t>
            </w:r>
          </w:p>
        </w:tc>
        <w:tc>
          <w:tcPr>
            <w:tcW w:w="851" w:type="dxa"/>
            <w:tcBorders>
              <w:top w:val="nil"/>
              <w:bottom w:val="nil"/>
            </w:tcBorders>
            <w:shd w:val="clear" w:color="auto" w:fill="auto"/>
          </w:tcPr>
          <w:p w14:paraId="20A9EF0D"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32449539" w14:textId="77777777" w:rsidR="00C1651A" w:rsidRPr="00A628D5" w:rsidRDefault="00C1651A" w:rsidP="0088707D">
            <w:pPr>
              <w:pStyle w:val="TableBody"/>
              <w:keepNext w:val="0"/>
            </w:pPr>
            <w:r w:rsidRPr="00A628D5">
              <w:t>5</w:t>
            </w:r>
          </w:p>
        </w:tc>
        <w:tc>
          <w:tcPr>
            <w:tcW w:w="1159" w:type="dxa"/>
            <w:tcBorders>
              <w:top w:val="nil"/>
              <w:bottom w:val="nil"/>
            </w:tcBorders>
            <w:shd w:val="clear" w:color="auto" w:fill="auto"/>
          </w:tcPr>
          <w:p w14:paraId="0C1D7AD6" w14:textId="77777777" w:rsidR="00C1651A" w:rsidRPr="00A628D5" w:rsidRDefault="00C1651A" w:rsidP="0088707D">
            <w:pPr>
              <w:pStyle w:val="TableBody"/>
              <w:keepNext w:val="0"/>
            </w:pPr>
            <w:r w:rsidRPr="00A628D5">
              <w:t>Y</w:t>
            </w:r>
          </w:p>
        </w:tc>
        <w:tc>
          <w:tcPr>
            <w:tcW w:w="1223" w:type="dxa"/>
            <w:tcBorders>
              <w:top w:val="nil"/>
              <w:bottom w:val="nil"/>
            </w:tcBorders>
          </w:tcPr>
          <w:p w14:paraId="61FE1006" w14:textId="77777777" w:rsidR="00C1651A" w:rsidRPr="00A628D5" w:rsidRDefault="00C1651A" w:rsidP="0088707D">
            <w:pPr>
              <w:pStyle w:val="TableBody"/>
              <w:keepNext w:val="0"/>
            </w:pPr>
            <w:r w:rsidRPr="00A628D5">
              <w:t>N</w:t>
            </w:r>
          </w:p>
        </w:tc>
      </w:tr>
      <w:tr w:rsidR="00C1651A" w:rsidRPr="00A628D5" w14:paraId="5BE39837" w14:textId="77777777" w:rsidTr="004B413C">
        <w:trPr>
          <w:trHeight w:val="284"/>
        </w:trPr>
        <w:tc>
          <w:tcPr>
            <w:tcW w:w="1843" w:type="dxa"/>
            <w:tcBorders>
              <w:top w:val="nil"/>
              <w:bottom w:val="nil"/>
            </w:tcBorders>
            <w:shd w:val="clear" w:color="auto" w:fill="auto"/>
            <w:noWrap/>
          </w:tcPr>
          <w:p w14:paraId="6DD96A56" w14:textId="77777777" w:rsidR="00C1651A" w:rsidRPr="00A628D5" w:rsidRDefault="00C1651A" w:rsidP="0088707D">
            <w:pPr>
              <w:pStyle w:val="TableBody"/>
              <w:keepNext w:val="0"/>
            </w:pPr>
            <w:r w:rsidRPr="00A628D5">
              <w:t>Peters 2009</w:t>
            </w:r>
          </w:p>
        </w:tc>
        <w:tc>
          <w:tcPr>
            <w:tcW w:w="585" w:type="dxa"/>
            <w:tcBorders>
              <w:top w:val="nil"/>
              <w:bottom w:val="nil"/>
            </w:tcBorders>
          </w:tcPr>
          <w:p w14:paraId="48D15C3A" w14:textId="7A81E1D3" w:rsidR="00C1651A" w:rsidRPr="00A628D5" w:rsidRDefault="00C1651A" w:rsidP="00C94D29">
            <w:pPr>
              <w:pStyle w:val="TableBody"/>
              <w:keepNext w:val="0"/>
            </w:pPr>
            <w:r w:rsidRPr="00A628D5">
              <w:fldChar w:fldCharType="begin"/>
            </w:r>
            <w:r w:rsidR="00C94D29">
              <w:instrText xml:space="preserve"> ADDIN EN.CITE &lt;EndNote&gt;&lt;Cite&gt;&lt;Author&gt;Peters&lt;/Author&gt;&lt;Year&gt;2009&lt;/Year&gt;&lt;RecNum&gt;225&lt;/RecNum&gt;&lt;DisplayText&gt;[95]&lt;/DisplayText&gt;&lt;record&gt;&lt;rec-number&gt;225&lt;/rec-number&gt;&lt;foreign-keys&gt;&lt;key app="EN" db-id="wt9wawz0tr9szoeffappr22qeda5f0exzvwf" timestamp="1566820104"&gt;225&lt;/key&gt;&lt;/foreign-keys&gt;&lt;ref-type name="Journal Article"&gt;17&lt;/ref-type&gt;&lt;contributors&gt;&lt;authors&gt;&lt;author&gt;Peters, L. W.&lt;/author&gt;&lt;author&gt;Kok, G.&lt;/author&gt;&lt;author&gt;Ten Dam, G. T.&lt;/author&gt;&lt;author&gt;Buijs, G. J.&lt;/author&gt;&lt;author&gt;Paulussen, T. G.&lt;/author&gt;&lt;/authors&gt;&lt;/contributors&gt;&lt;auth-address&gt;Graduate School of Teaching and Learning, University of Amsterdam, Amsterdam, The Netherlands. louk.peters@tno.nl&lt;/auth-address&gt;&lt;titles&gt;&lt;title&gt;Effective elements of school health promotion across behavioral domains: a systematic review of reviews&lt;/title&gt;&lt;secondary-title&gt;BMC Public Health&lt;/secondary-title&gt;&lt;alt-title&gt;BMC public health&lt;/alt-title&gt;&lt;/titles&gt;&lt;periodical&gt;&lt;full-title&gt;BMC Public Health&lt;/full-title&gt;&lt;abbr-1&gt;BMC public health&lt;/abbr-1&gt;&lt;/periodical&gt;&lt;alt-periodical&gt;&lt;full-title&gt;BMC Public Health&lt;/full-title&gt;&lt;abbr-1&gt;BMC public health&lt;/abbr-1&gt;&lt;/alt-periodical&gt;&lt;pages&gt;182&lt;/pages&gt;&lt;volume&gt;9&lt;/volume&gt;&lt;edition&gt;2009/06/16&lt;/edition&gt;&lt;keywords&gt;&lt;keyword&gt;Adolescent&lt;/keyword&gt;&lt;keyword&gt;*Adolescent Behavior&lt;/keyword&gt;&lt;keyword&gt;*Health Behavior&lt;/keyword&gt;&lt;keyword&gt;*Health Education&lt;/keyword&gt;&lt;keyword&gt;Health Promotion/*methods&lt;/keyword&gt;&lt;keyword&gt;Humans&lt;/keyword&gt;&lt;keyword&gt;Nutritional Sciences&lt;/keyword&gt;&lt;keyword&gt;*School Health Services&lt;/keyword&gt;&lt;keyword&gt;Sexual Behavior&lt;/keyword&gt;&lt;keyword&gt;Substance-Related Disorders&lt;/keyword&gt;&lt;/keywords&gt;&lt;dates&gt;&lt;year&gt;2009&lt;/year&gt;&lt;pub-dates&gt;&lt;date&gt;Jun 12&lt;/date&gt;&lt;/pub-dates&gt;&lt;/dates&gt;&lt;isbn&gt;1471-2458&lt;/isbn&gt;&lt;accession-num&gt;19523195&lt;/accession-num&gt;&lt;label&gt;Peters 2009&lt;/label&gt;&lt;urls&gt;&lt;/urls&gt;&lt;custom2&gt;PMC2702385&lt;/custom2&gt;&lt;electronic-resource-num&gt;10.1186/1471-2458-9-182&lt;/electronic-resource-num&gt;&lt;remote-database-provider&gt;NLM&lt;/remote-database-provider&gt;&lt;language&gt;eng&lt;/language&gt;&lt;/record&gt;&lt;/Cite&gt;&lt;/EndNote&gt;</w:instrText>
            </w:r>
            <w:r w:rsidRPr="00A628D5">
              <w:fldChar w:fldCharType="separate"/>
            </w:r>
            <w:r w:rsidR="00C94D29">
              <w:rPr>
                <w:noProof/>
              </w:rPr>
              <w:t>[95]</w:t>
            </w:r>
            <w:r w:rsidRPr="00A628D5">
              <w:fldChar w:fldCharType="end"/>
            </w:r>
          </w:p>
        </w:tc>
        <w:tc>
          <w:tcPr>
            <w:tcW w:w="691" w:type="dxa"/>
            <w:tcBorders>
              <w:top w:val="nil"/>
              <w:bottom w:val="nil"/>
            </w:tcBorders>
          </w:tcPr>
          <w:p w14:paraId="22CC07FF"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085B7CD5" w14:textId="77777777" w:rsidR="00C1651A" w:rsidRPr="00A628D5" w:rsidRDefault="00C1651A" w:rsidP="0088707D">
            <w:pPr>
              <w:pStyle w:val="TableBody"/>
              <w:keepNext w:val="0"/>
            </w:pPr>
            <w:r w:rsidRPr="00A628D5">
              <w:t>PubMed, PsycINFO, ERIC</w:t>
            </w:r>
          </w:p>
        </w:tc>
        <w:tc>
          <w:tcPr>
            <w:tcW w:w="851" w:type="dxa"/>
            <w:tcBorders>
              <w:top w:val="nil"/>
              <w:bottom w:val="nil"/>
            </w:tcBorders>
            <w:shd w:val="clear" w:color="auto" w:fill="auto"/>
          </w:tcPr>
          <w:p w14:paraId="38D0BDE3"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3B118462" w14:textId="77777777" w:rsidR="00C1651A" w:rsidRPr="00A628D5" w:rsidRDefault="00C1651A" w:rsidP="0088707D">
            <w:pPr>
              <w:pStyle w:val="TableBody"/>
              <w:keepNext w:val="0"/>
            </w:pPr>
            <w:r w:rsidRPr="00A628D5">
              <w:t>55</w:t>
            </w:r>
          </w:p>
        </w:tc>
        <w:tc>
          <w:tcPr>
            <w:tcW w:w="1159" w:type="dxa"/>
            <w:tcBorders>
              <w:top w:val="nil"/>
              <w:bottom w:val="nil"/>
            </w:tcBorders>
            <w:shd w:val="clear" w:color="auto" w:fill="auto"/>
          </w:tcPr>
          <w:p w14:paraId="2A10720E" w14:textId="77777777" w:rsidR="00C1651A" w:rsidRPr="00A628D5" w:rsidRDefault="00C1651A" w:rsidP="0088707D">
            <w:pPr>
              <w:pStyle w:val="TableBody"/>
              <w:keepNext w:val="0"/>
            </w:pPr>
            <w:r w:rsidRPr="00A628D5">
              <w:t>Y</w:t>
            </w:r>
          </w:p>
        </w:tc>
        <w:tc>
          <w:tcPr>
            <w:tcW w:w="1223" w:type="dxa"/>
            <w:tcBorders>
              <w:top w:val="nil"/>
              <w:bottom w:val="nil"/>
            </w:tcBorders>
          </w:tcPr>
          <w:p w14:paraId="53F43D61" w14:textId="77777777" w:rsidR="00C1651A" w:rsidRPr="00A628D5" w:rsidRDefault="00C1651A" w:rsidP="0088707D">
            <w:pPr>
              <w:pStyle w:val="TableBody"/>
              <w:keepNext w:val="0"/>
            </w:pPr>
            <w:r w:rsidRPr="00A628D5">
              <w:t>N</w:t>
            </w:r>
          </w:p>
        </w:tc>
      </w:tr>
      <w:tr w:rsidR="00C1651A" w:rsidRPr="00A628D5" w14:paraId="6058FF75" w14:textId="77777777" w:rsidTr="004B413C">
        <w:trPr>
          <w:trHeight w:val="284"/>
        </w:trPr>
        <w:tc>
          <w:tcPr>
            <w:tcW w:w="1843" w:type="dxa"/>
            <w:tcBorders>
              <w:top w:val="nil"/>
              <w:bottom w:val="nil"/>
            </w:tcBorders>
            <w:shd w:val="clear" w:color="auto" w:fill="auto"/>
            <w:noWrap/>
          </w:tcPr>
          <w:p w14:paraId="455357FD" w14:textId="77777777" w:rsidR="00C1651A" w:rsidRPr="00A628D5" w:rsidRDefault="00C1651A" w:rsidP="0088707D">
            <w:pPr>
              <w:pStyle w:val="TableBody"/>
              <w:keepNext w:val="0"/>
            </w:pPr>
            <w:proofErr w:type="spellStart"/>
            <w:r w:rsidRPr="00A628D5">
              <w:t>Posadzki</w:t>
            </w:r>
            <w:proofErr w:type="spellEnd"/>
            <w:r w:rsidRPr="00A628D5">
              <w:t xml:space="preserve"> 2011a</w:t>
            </w:r>
          </w:p>
        </w:tc>
        <w:tc>
          <w:tcPr>
            <w:tcW w:w="585" w:type="dxa"/>
            <w:tcBorders>
              <w:top w:val="nil"/>
              <w:bottom w:val="nil"/>
            </w:tcBorders>
          </w:tcPr>
          <w:p w14:paraId="29634EDE" w14:textId="557E7F5B" w:rsidR="00C1651A" w:rsidRPr="00A628D5" w:rsidRDefault="00C1651A" w:rsidP="00C94D29">
            <w:pPr>
              <w:pStyle w:val="TableBody"/>
              <w:keepNext w:val="0"/>
            </w:pPr>
            <w:r w:rsidRPr="00A628D5">
              <w:fldChar w:fldCharType="begin">
                <w:fldData xml:space="preserve">PEVuZE5vdGU+PENpdGU+PEF1dGhvcj5Qb3NhZHpraTwvQXV0aG9yPjxZZWFyPjIwMTE8L1llYXI+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</w:fldData>
              </w:fldChar>
            </w:r>
            <w:r w:rsidR="00C94D29">
              <w:instrText xml:space="preserve"> ADDIN EN.CITE </w:instrText>
            </w:r>
            <w:r w:rsidR="00C94D29">
              <w:fldChar w:fldCharType="begin">
                <w:fldData xml:space="preserve">PEVuZE5vdGU+PENpdGU+PEF1dGhvcj5Qb3NhZHpraTwvQXV0aG9yPjxZZWFyPjIwMTE8L1llYXI+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</w:fldData>
              </w:fldChar>
            </w:r>
            <w:r w:rsidR="00C94D29">
              <w:instrText xml:space="preserve"> ADDIN EN.CITE.DATA </w:instrText>
            </w:r>
            <w:r w:rsidR="00C94D29">
              <w:fldChar w:fldCharType="end"/>
            </w:r>
            <w:r w:rsidRPr="00A628D5">
              <w:fldChar w:fldCharType="separate"/>
            </w:r>
            <w:r w:rsidR="00C94D29">
              <w:rPr>
                <w:noProof/>
              </w:rPr>
              <w:t>[96]</w:t>
            </w:r>
            <w:r w:rsidRPr="00A628D5">
              <w:fldChar w:fldCharType="end"/>
            </w:r>
          </w:p>
        </w:tc>
        <w:tc>
          <w:tcPr>
            <w:tcW w:w="691" w:type="dxa"/>
            <w:tcBorders>
              <w:top w:val="nil"/>
              <w:bottom w:val="nil"/>
            </w:tcBorders>
          </w:tcPr>
          <w:p w14:paraId="61D558D6"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50BE00CD" w14:textId="77777777" w:rsidR="00C1651A" w:rsidRPr="00A628D5" w:rsidRDefault="00C1651A" w:rsidP="0088707D">
            <w:pPr>
              <w:pStyle w:val="TableBody"/>
              <w:keepNext w:val="0"/>
            </w:pPr>
            <w:r w:rsidRPr="00A628D5">
              <w:t>MEDLINE, Embase, AMED, Cochrane Library</w:t>
            </w:r>
          </w:p>
        </w:tc>
        <w:tc>
          <w:tcPr>
            <w:tcW w:w="851" w:type="dxa"/>
            <w:tcBorders>
              <w:top w:val="nil"/>
              <w:bottom w:val="nil"/>
            </w:tcBorders>
            <w:shd w:val="clear" w:color="auto" w:fill="auto"/>
          </w:tcPr>
          <w:p w14:paraId="2431AA5E"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20618F39" w14:textId="77777777" w:rsidR="00C1651A" w:rsidRPr="00A628D5" w:rsidRDefault="00C1651A" w:rsidP="0088707D">
            <w:pPr>
              <w:pStyle w:val="TableBody"/>
              <w:keepNext w:val="0"/>
            </w:pPr>
            <w:r w:rsidRPr="00A628D5">
              <w:t>44</w:t>
            </w:r>
          </w:p>
        </w:tc>
        <w:tc>
          <w:tcPr>
            <w:tcW w:w="1159" w:type="dxa"/>
            <w:tcBorders>
              <w:top w:val="nil"/>
              <w:bottom w:val="nil"/>
            </w:tcBorders>
            <w:shd w:val="clear" w:color="auto" w:fill="auto"/>
          </w:tcPr>
          <w:p w14:paraId="59C04497" w14:textId="77777777" w:rsidR="00C1651A" w:rsidRPr="00A628D5" w:rsidRDefault="00C1651A" w:rsidP="0088707D">
            <w:pPr>
              <w:pStyle w:val="TableBody"/>
              <w:keepNext w:val="0"/>
            </w:pPr>
            <w:r w:rsidRPr="00A628D5">
              <w:t>Y</w:t>
            </w:r>
          </w:p>
        </w:tc>
        <w:tc>
          <w:tcPr>
            <w:tcW w:w="1223" w:type="dxa"/>
            <w:tcBorders>
              <w:top w:val="nil"/>
              <w:bottom w:val="nil"/>
            </w:tcBorders>
          </w:tcPr>
          <w:p w14:paraId="40142840" w14:textId="77777777" w:rsidR="00C1651A" w:rsidRPr="00A628D5" w:rsidRDefault="00C1651A" w:rsidP="0088707D">
            <w:pPr>
              <w:pStyle w:val="TableBody"/>
              <w:keepNext w:val="0"/>
            </w:pPr>
            <w:r w:rsidRPr="00A628D5">
              <w:t>N</w:t>
            </w:r>
          </w:p>
        </w:tc>
      </w:tr>
      <w:tr w:rsidR="00C1651A" w:rsidRPr="00A628D5" w14:paraId="19B06131" w14:textId="77777777" w:rsidTr="004B413C">
        <w:trPr>
          <w:trHeight w:val="284"/>
        </w:trPr>
        <w:tc>
          <w:tcPr>
            <w:tcW w:w="1843" w:type="dxa"/>
            <w:tcBorders>
              <w:top w:val="nil"/>
              <w:bottom w:val="nil"/>
            </w:tcBorders>
            <w:shd w:val="clear" w:color="auto" w:fill="auto"/>
            <w:noWrap/>
          </w:tcPr>
          <w:p w14:paraId="514D0E09" w14:textId="77777777" w:rsidR="00C1651A" w:rsidRPr="00A628D5" w:rsidRDefault="00C1651A" w:rsidP="0088707D">
            <w:pPr>
              <w:pStyle w:val="TableBody"/>
              <w:keepNext w:val="0"/>
            </w:pPr>
            <w:proofErr w:type="spellStart"/>
            <w:r w:rsidRPr="00A628D5">
              <w:t>Posadzki</w:t>
            </w:r>
            <w:proofErr w:type="spellEnd"/>
            <w:r w:rsidRPr="00A628D5">
              <w:t xml:space="preserve"> 2011b</w:t>
            </w:r>
          </w:p>
        </w:tc>
        <w:tc>
          <w:tcPr>
            <w:tcW w:w="585" w:type="dxa"/>
            <w:tcBorders>
              <w:top w:val="nil"/>
              <w:bottom w:val="nil"/>
            </w:tcBorders>
          </w:tcPr>
          <w:p w14:paraId="142043A4" w14:textId="0CA1AE51" w:rsidR="00C1651A" w:rsidRPr="00A628D5" w:rsidRDefault="00C1651A" w:rsidP="00C94D29">
            <w:pPr>
              <w:pStyle w:val="TableBody"/>
              <w:keepNext w:val="0"/>
            </w:pPr>
            <w:r w:rsidRPr="00A628D5">
              <w:fldChar w:fldCharType="begin"/>
            </w:r>
            <w:r w:rsidR="00C94D29">
              <w:instrText xml:space="preserve"> ADDIN EN.CITE &lt;EndNote&gt;&lt;Cite&gt;&lt;Author&gt;Posadzki&lt;/Author&gt;&lt;Year&gt;2011&lt;/Year&gt;&lt;RecNum&gt;227&lt;/RecNum&gt;&lt;DisplayText&gt;[97]&lt;/DisplayText&gt;&lt;record&gt;&lt;rec-number&gt;227&lt;/rec-number&gt;&lt;foreign-keys&gt;&lt;key app="EN" db-id="wt9wawz0tr9szoeffappr22qeda5f0exzvwf" timestamp="1566820105"&gt;227&lt;/key&gt;&lt;/foreign-keys&gt;&lt;ref-type name="Journal Article"&gt;17&lt;/ref-type&gt;&lt;contributors&gt;&lt;authors&gt;&lt;author&gt;Posadzki, P.&lt;/author&gt;&lt;author&gt;Ernst, E.&lt;/author&gt;&lt;/authors&gt;&lt;/contributors&gt;&lt;auth-address&gt;University of Exeter - Complementary Medicine, Exeter, Devon, UK.&lt;/auth-address&gt;&lt;titles&gt;&lt;title&gt;Systematic reviews of spinal manipulations for headaches: an attempt to clear up the confusion&lt;/title&gt;&lt;secondary-title&gt;Headache&lt;/secondary-title&gt;&lt;alt-title&gt;Headache&lt;/alt-title&gt;&lt;/titles&gt;&lt;periodical&gt;&lt;full-title&gt;Headache&lt;/full-title&gt;&lt;abbr-1&gt;Headache&lt;/abbr-1&gt;&lt;/periodical&gt;&lt;alt-periodical&gt;&lt;full-title&gt;Headache&lt;/full-title&gt;&lt;abbr-1&gt;Headache&lt;/abbr-1&gt;&lt;/alt-periodical&gt;&lt;pages&gt;1419-25&lt;/pages&gt;&lt;volume&gt;51&lt;/volume&gt;&lt;number&gt;9&lt;/number&gt;&lt;edition&gt;2011/04/02&lt;/edition&gt;&lt;keywords&gt;&lt;keyword&gt;Complementary Therapies/*methods/standards/*trends&lt;/keyword&gt;&lt;keyword&gt;Headache Disorders/*therapy&lt;/keyword&gt;&lt;keyword&gt;Humans&lt;/keyword&gt;&lt;keyword&gt;Manipulation, Spinal/*methods/standards/*trends&lt;/keyword&gt;&lt;keyword&gt;Reproducibility of Results&lt;/keyword&gt;&lt;/keywords&gt;&lt;dates&gt;&lt;year&gt;2011&lt;/year&gt;&lt;pub-dates&gt;&lt;date&gt;Oct&lt;/date&gt;&lt;/pub-dates&gt;&lt;/dates&gt;&lt;isbn&gt;0017-8748&lt;/isbn&gt;&lt;accession-num&gt;21453329&lt;/accession-num&gt;&lt;label&gt;Posadzki 2011b&lt;/label&gt;&lt;urls&gt;&lt;/urls&gt;&lt;electronic-resource-num&gt;10.1111/j.1526-4610.2011.01888.x&lt;/electronic-resource-num&gt;&lt;remote-database-provider&gt;NLM&lt;/remote-database-provider&gt;&lt;language&gt;eng&lt;/language&gt;&lt;/record&gt;&lt;/Cite&gt;&lt;/EndNote&gt;</w:instrText>
            </w:r>
            <w:r w:rsidRPr="00A628D5">
              <w:fldChar w:fldCharType="separate"/>
            </w:r>
            <w:r w:rsidR="00C94D29">
              <w:rPr>
                <w:noProof/>
              </w:rPr>
              <w:t>[97]</w:t>
            </w:r>
            <w:r w:rsidRPr="00A628D5">
              <w:fldChar w:fldCharType="end"/>
            </w:r>
          </w:p>
        </w:tc>
        <w:tc>
          <w:tcPr>
            <w:tcW w:w="691" w:type="dxa"/>
            <w:tcBorders>
              <w:top w:val="nil"/>
              <w:bottom w:val="nil"/>
            </w:tcBorders>
          </w:tcPr>
          <w:p w14:paraId="34CFB249"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1EF76DD8" w14:textId="77777777" w:rsidR="00C1651A" w:rsidRPr="00A628D5" w:rsidRDefault="00C1651A" w:rsidP="0088707D">
            <w:pPr>
              <w:pStyle w:val="TableBody"/>
              <w:keepNext w:val="0"/>
            </w:pPr>
            <w:r w:rsidRPr="00A628D5">
              <w:t>MEDLINE, Embase, Cochrane Library, AMED, CINAHL, PsycINFO</w:t>
            </w:r>
          </w:p>
        </w:tc>
        <w:tc>
          <w:tcPr>
            <w:tcW w:w="851" w:type="dxa"/>
            <w:tcBorders>
              <w:top w:val="nil"/>
              <w:bottom w:val="nil"/>
            </w:tcBorders>
            <w:shd w:val="clear" w:color="auto" w:fill="auto"/>
          </w:tcPr>
          <w:p w14:paraId="153DAA59"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79BCD89E" w14:textId="77777777" w:rsidR="00C1651A" w:rsidRPr="00A628D5" w:rsidRDefault="00C1651A" w:rsidP="0088707D">
            <w:pPr>
              <w:pStyle w:val="TableBody"/>
              <w:keepNext w:val="0"/>
            </w:pPr>
            <w:r w:rsidRPr="00A628D5">
              <w:t>6</w:t>
            </w:r>
          </w:p>
        </w:tc>
        <w:tc>
          <w:tcPr>
            <w:tcW w:w="1159" w:type="dxa"/>
            <w:tcBorders>
              <w:top w:val="nil"/>
              <w:bottom w:val="nil"/>
            </w:tcBorders>
            <w:shd w:val="clear" w:color="auto" w:fill="auto"/>
          </w:tcPr>
          <w:p w14:paraId="5CCF1FC1" w14:textId="77777777" w:rsidR="00C1651A" w:rsidRPr="00A628D5" w:rsidRDefault="00C1651A" w:rsidP="0088707D">
            <w:pPr>
              <w:pStyle w:val="TableBody"/>
              <w:keepNext w:val="0"/>
            </w:pPr>
            <w:r w:rsidRPr="00A628D5">
              <w:t>Y</w:t>
            </w:r>
          </w:p>
        </w:tc>
        <w:tc>
          <w:tcPr>
            <w:tcW w:w="1223" w:type="dxa"/>
            <w:tcBorders>
              <w:top w:val="nil"/>
              <w:bottom w:val="nil"/>
            </w:tcBorders>
          </w:tcPr>
          <w:p w14:paraId="110220C8" w14:textId="77777777" w:rsidR="00C1651A" w:rsidRPr="00A628D5" w:rsidRDefault="00C1651A" w:rsidP="0088707D">
            <w:pPr>
              <w:pStyle w:val="TableBody"/>
              <w:keepNext w:val="0"/>
            </w:pPr>
            <w:r w:rsidRPr="00A628D5">
              <w:t>N</w:t>
            </w:r>
          </w:p>
        </w:tc>
      </w:tr>
      <w:tr w:rsidR="00C1651A" w:rsidRPr="00A628D5" w14:paraId="102DF6A7" w14:textId="77777777" w:rsidTr="004B413C">
        <w:trPr>
          <w:trHeight w:val="284"/>
        </w:trPr>
        <w:tc>
          <w:tcPr>
            <w:tcW w:w="1843" w:type="dxa"/>
            <w:tcBorders>
              <w:top w:val="nil"/>
              <w:bottom w:val="nil"/>
            </w:tcBorders>
            <w:shd w:val="clear" w:color="auto" w:fill="auto"/>
            <w:noWrap/>
          </w:tcPr>
          <w:p w14:paraId="1E8D41AF" w14:textId="77777777" w:rsidR="00C1651A" w:rsidRPr="00A628D5" w:rsidRDefault="00C1651A" w:rsidP="0088707D">
            <w:pPr>
              <w:pStyle w:val="TableBody"/>
              <w:keepNext w:val="0"/>
            </w:pPr>
            <w:r w:rsidRPr="00A628D5">
              <w:t>Ryan 2011</w:t>
            </w:r>
          </w:p>
        </w:tc>
        <w:tc>
          <w:tcPr>
            <w:tcW w:w="585" w:type="dxa"/>
            <w:tcBorders>
              <w:top w:val="nil"/>
              <w:bottom w:val="nil"/>
            </w:tcBorders>
          </w:tcPr>
          <w:p w14:paraId="2C1DA8D9" w14:textId="65A1E759" w:rsidR="00C1651A" w:rsidRPr="00A628D5" w:rsidRDefault="00C1651A" w:rsidP="00C94D29">
            <w:pPr>
              <w:pStyle w:val="TableBody"/>
              <w:keepNext w:val="0"/>
            </w:pPr>
            <w:r w:rsidRPr="00A628D5">
              <w:fldChar w:fldCharType="begin">
                <w:fldData xml:space="preserve">PEVuZE5vdGU+PENpdGU+PEF1dGhvcj5SeWFuPC9BdXRob3I+PFllYXI+MjAxMTwvWWVhcj48UmVj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=
</w:fldData>
              </w:fldChar>
            </w:r>
            <w:r w:rsidR="00C94D29">
              <w:instrText xml:space="preserve"> ADDIN EN.CITE </w:instrText>
            </w:r>
            <w:r w:rsidR="00C94D29">
              <w:fldChar w:fldCharType="begin">
                <w:fldData xml:space="preserve">PEVuZE5vdGU+PENpdGU+PEF1dGhvcj5SeWFuPC9BdXRob3I+PFllYXI+MjAxMTwvWWVhcj48UmVj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=
</w:fldData>
              </w:fldChar>
            </w:r>
            <w:r w:rsidR="00C94D29">
              <w:instrText xml:space="preserve"> ADDIN EN.CITE.DATA </w:instrText>
            </w:r>
            <w:r w:rsidR="00C94D29">
              <w:fldChar w:fldCharType="end"/>
            </w:r>
            <w:r w:rsidRPr="00A628D5">
              <w:fldChar w:fldCharType="separate"/>
            </w:r>
            <w:r w:rsidR="00C94D29">
              <w:rPr>
                <w:noProof/>
              </w:rPr>
              <w:t>[98]</w:t>
            </w:r>
            <w:r w:rsidRPr="00A628D5">
              <w:fldChar w:fldCharType="end"/>
            </w:r>
          </w:p>
        </w:tc>
        <w:tc>
          <w:tcPr>
            <w:tcW w:w="691" w:type="dxa"/>
            <w:tcBorders>
              <w:top w:val="nil"/>
              <w:bottom w:val="nil"/>
            </w:tcBorders>
          </w:tcPr>
          <w:p w14:paraId="08E3513F" w14:textId="77777777" w:rsidR="00C1651A" w:rsidRPr="00A628D5" w:rsidRDefault="00C1651A" w:rsidP="0088707D">
            <w:pPr>
              <w:pStyle w:val="TableBody"/>
              <w:keepNext w:val="0"/>
            </w:pPr>
            <w:r w:rsidRPr="00A628D5">
              <w:t>Cochrane</w:t>
            </w:r>
          </w:p>
        </w:tc>
        <w:tc>
          <w:tcPr>
            <w:tcW w:w="8151" w:type="dxa"/>
            <w:tcBorders>
              <w:top w:val="nil"/>
              <w:bottom w:val="nil"/>
            </w:tcBorders>
          </w:tcPr>
          <w:p w14:paraId="13B08B25" w14:textId="77777777" w:rsidR="00C1651A" w:rsidRPr="00A628D5" w:rsidRDefault="00C1651A" w:rsidP="0088707D">
            <w:pPr>
              <w:pStyle w:val="TableBody"/>
              <w:keepNext w:val="0"/>
            </w:pPr>
            <w:r w:rsidRPr="00A628D5">
              <w:t>CDSR, DARE</w:t>
            </w:r>
          </w:p>
        </w:tc>
        <w:tc>
          <w:tcPr>
            <w:tcW w:w="851" w:type="dxa"/>
            <w:tcBorders>
              <w:top w:val="nil"/>
              <w:bottom w:val="nil"/>
            </w:tcBorders>
            <w:shd w:val="clear" w:color="auto" w:fill="auto"/>
          </w:tcPr>
          <w:p w14:paraId="76D6D930"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2B5702F8" w14:textId="77777777" w:rsidR="00C1651A" w:rsidRPr="00A628D5" w:rsidRDefault="00C1651A" w:rsidP="0088707D">
            <w:pPr>
              <w:pStyle w:val="TableBody"/>
              <w:keepNext w:val="0"/>
            </w:pPr>
            <w:r w:rsidRPr="00A628D5">
              <w:t>38</w:t>
            </w:r>
          </w:p>
        </w:tc>
        <w:tc>
          <w:tcPr>
            <w:tcW w:w="1159" w:type="dxa"/>
            <w:tcBorders>
              <w:top w:val="nil"/>
              <w:bottom w:val="nil"/>
            </w:tcBorders>
            <w:shd w:val="clear" w:color="auto" w:fill="auto"/>
          </w:tcPr>
          <w:p w14:paraId="4419B9BD" w14:textId="77777777" w:rsidR="00C1651A" w:rsidRPr="00A628D5" w:rsidRDefault="00C1651A" w:rsidP="0088707D">
            <w:pPr>
              <w:pStyle w:val="TableBody"/>
              <w:keepNext w:val="0"/>
            </w:pPr>
            <w:r w:rsidRPr="00A628D5">
              <w:t>Y</w:t>
            </w:r>
          </w:p>
        </w:tc>
        <w:tc>
          <w:tcPr>
            <w:tcW w:w="1223" w:type="dxa"/>
            <w:tcBorders>
              <w:top w:val="nil"/>
              <w:bottom w:val="nil"/>
            </w:tcBorders>
          </w:tcPr>
          <w:p w14:paraId="29F752BD" w14:textId="77777777" w:rsidR="00C1651A" w:rsidRPr="00A628D5" w:rsidRDefault="00C1651A" w:rsidP="0088707D">
            <w:pPr>
              <w:pStyle w:val="TableBody"/>
              <w:keepNext w:val="0"/>
            </w:pPr>
            <w:r w:rsidRPr="00A628D5">
              <w:t>N</w:t>
            </w:r>
          </w:p>
        </w:tc>
      </w:tr>
      <w:tr w:rsidR="00C1651A" w:rsidRPr="00A628D5" w14:paraId="1E234A21" w14:textId="77777777" w:rsidTr="004B413C">
        <w:trPr>
          <w:trHeight w:val="284"/>
        </w:trPr>
        <w:tc>
          <w:tcPr>
            <w:tcW w:w="1843" w:type="dxa"/>
            <w:tcBorders>
              <w:top w:val="nil"/>
              <w:bottom w:val="nil"/>
            </w:tcBorders>
            <w:shd w:val="clear" w:color="auto" w:fill="auto"/>
            <w:noWrap/>
          </w:tcPr>
          <w:p w14:paraId="4E5C1DEA" w14:textId="77777777" w:rsidR="00C1651A" w:rsidRPr="00A628D5" w:rsidRDefault="00C1651A" w:rsidP="0088707D">
            <w:pPr>
              <w:pStyle w:val="TableBody"/>
              <w:keepNext w:val="0"/>
            </w:pPr>
            <w:proofErr w:type="spellStart"/>
            <w:r w:rsidRPr="00A628D5">
              <w:t>Safron</w:t>
            </w:r>
            <w:proofErr w:type="spellEnd"/>
            <w:r w:rsidRPr="00A628D5">
              <w:t xml:space="preserve"> 2011a</w:t>
            </w:r>
          </w:p>
        </w:tc>
        <w:tc>
          <w:tcPr>
            <w:tcW w:w="585" w:type="dxa"/>
            <w:tcBorders>
              <w:top w:val="nil"/>
              <w:bottom w:val="nil"/>
            </w:tcBorders>
          </w:tcPr>
          <w:p w14:paraId="3EF46B28" w14:textId="40F523FC" w:rsidR="00C1651A" w:rsidRPr="00A628D5" w:rsidRDefault="00C1651A" w:rsidP="00C94D29">
            <w:pPr>
              <w:pStyle w:val="TableBody"/>
              <w:keepNext w:val="0"/>
            </w:pPr>
            <w:r w:rsidRPr="00A628D5">
              <w:fldChar w:fldCharType="begin">
                <w:fldData xml:space="preserve">PEVuZE5vdGU+PENpdGU+PEF1dGhvcj5TYWZyb248L0F1dGhvcj48WWVhcj4yMDExPC9ZZWFyPjxS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</w:fldData>
              </w:fldChar>
            </w:r>
            <w:r w:rsidR="00C94D29">
              <w:instrText xml:space="preserve"> ADDIN EN.CITE </w:instrText>
            </w:r>
            <w:r w:rsidR="00C94D29">
              <w:fldChar w:fldCharType="begin">
                <w:fldData xml:space="preserve">PEVuZE5vdGU+PENpdGU+PEF1dGhvcj5TYWZyb248L0F1dGhvcj48WWVhcj4yMDExPC9ZZWFyPjxS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</w:fldData>
              </w:fldChar>
            </w:r>
            <w:r w:rsidR="00C94D29">
              <w:instrText xml:space="preserve"> ADDIN EN.CITE.DATA </w:instrText>
            </w:r>
            <w:r w:rsidR="00C94D29">
              <w:fldChar w:fldCharType="end"/>
            </w:r>
            <w:r w:rsidRPr="00A628D5">
              <w:fldChar w:fldCharType="separate"/>
            </w:r>
            <w:r w:rsidR="00C94D29">
              <w:rPr>
                <w:noProof/>
              </w:rPr>
              <w:t>[99]</w:t>
            </w:r>
            <w:r w:rsidRPr="00A628D5">
              <w:fldChar w:fldCharType="end"/>
            </w:r>
          </w:p>
        </w:tc>
        <w:tc>
          <w:tcPr>
            <w:tcW w:w="691" w:type="dxa"/>
            <w:tcBorders>
              <w:top w:val="nil"/>
              <w:bottom w:val="nil"/>
            </w:tcBorders>
          </w:tcPr>
          <w:p w14:paraId="41BFAC82"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7149BBEF" w14:textId="77777777" w:rsidR="00C1651A" w:rsidRPr="00A628D5" w:rsidRDefault="00C1651A" w:rsidP="0088707D">
            <w:pPr>
              <w:pStyle w:val="TableBody"/>
              <w:keepNext w:val="0"/>
            </w:pPr>
            <w:r w:rsidRPr="00A628D5">
              <w:t>PsycINFO, PsycARTICLES, Health Source: Nursing/Academic Edition, MEDLINE, CDSR, ScienceDirect, Ovid databases</w:t>
            </w:r>
          </w:p>
        </w:tc>
        <w:tc>
          <w:tcPr>
            <w:tcW w:w="851" w:type="dxa"/>
            <w:tcBorders>
              <w:top w:val="nil"/>
              <w:bottom w:val="nil"/>
            </w:tcBorders>
            <w:shd w:val="clear" w:color="auto" w:fill="auto"/>
          </w:tcPr>
          <w:p w14:paraId="34BBAF52"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1F419B0F" w14:textId="77777777" w:rsidR="00C1651A" w:rsidRPr="00A628D5" w:rsidRDefault="00C1651A" w:rsidP="0088707D">
            <w:pPr>
              <w:pStyle w:val="TableBody"/>
              <w:keepNext w:val="0"/>
            </w:pPr>
            <w:r w:rsidRPr="00A628D5">
              <w:t>8</w:t>
            </w:r>
          </w:p>
        </w:tc>
        <w:tc>
          <w:tcPr>
            <w:tcW w:w="1159" w:type="dxa"/>
            <w:tcBorders>
              <w:top w:val="nil"/>
              <w:bottom w:val="nil"/>
            </w:tcBorders>
            <w:shd w:val="clear" w:color="auto" w:fill="auto"/>
          </w:tcPr>
          <w:p w14:paraId="32E63FC1" w14:textId="77777777" w:rsidR="00C1651A" w:rsidRPr="00A628D5" w:rsidRDefault="00C1651A" w:rsidP="0088707D">
            <w:pPr>
              <w:pStyle w:val="TableBody"/>
              <w:keepNext w:val="0"/>
            </w:pPr>
            <w:r w:rsidRPr="00A628D5">
              <w:t>N</w:t>
            </w:r>
          </w:p>
        </w:tc>
        <w:tc>
          <w:tcPr>
            <w:tcW w:w="1223" w:type="dxa"/>
            <w:tcBorders>
              <w:top w:val="nil"/>
              <w:bottom w:val="nil"/>
            </w:tcBorders>
          </w:tcPr>
          <w:p w14:paraId="46289685" w14:textId="77777777" w:rsidR="00C1651A" w:rsidRPr="00A628D5" w:rsidRDefault="00C1651A" w:rsidP="0088707D">
            <w:pPr>
              <w:pStyle w:val="TableBody"/>
              <w:keepNext w:val="0"/>
            </w:pPr>
            <w:r w:rsidRPr="00A628D5">
              <w:t>N</w:t>
            </w:r>
          </w:p>
        </w:tc>
      </w:tr>
      <w:tr w:rsidR="00C1651A" w:rsidRPr="00A628D5" w14:paraId="03E56F35" w14:textId="77777777" w:rsidTr="004B413C">
        <w:trPr>
          <w:trHeight w:val="284"/>
        </w:trPr>
        <w:tc>
          <w:tcPr>
            <w:tcW w:w="1843" w:type="dxa"/>
            <w:tcBorders>
              <w:top w:val="nil"/>
              <w:bottom w:val="nil"/>
            </w:tcBorders>
            <w:shd w:val="clear" w:color="auto" w:fill="auto"/>
            <w:noWrap/>
          </w:tcPr>
          <w:p w14:paraId="4ADF9759" w14:textId="77777777" w:rsidR="00C1651A" w:rsidRPr="00A628D5" w:rsidRDefault="00C1651A" w:rsidP="0088707D">
            <w:pPr>
              <w:pStyle w:val="TableBody"/>
              <w:keepNext w:val="0"/>
            </w:pPr>
            <w:proofErr w:type="spellStart"/>
            <w:r w:rsidRPr="00A628D5">
              <w:t>Safron</w:t>
            </w:r>
            <w:proofErr w:type="spellEnd"/>
            <w:r w:rsidRPr="00A628D5">
              <w:t xml:space="preserve"> 2011b</w:t>
            </w:r>
          </w:p>
        </w:tc>
        <w:tc>
          <w:tcPr>
            <w:tcW w:w="585" w:type="dxa"/>
            <w:tcBorders>
              <w:top w:val="nil"/>
              <w:bottom w:val="nil"/>
            </w:tcBorders>
          </w:tcPr>
          <w:p w14:paraId="7EBE167B" w14:textId="0823F36D" w:rsidR="00C1651A" w:rsidRPr="00A628D5" w:rsidRDefault="00C1651A" w:rsidP="00C94D29">
            <w:pPr>
              <w:pStyle w:val="TableBody"/>
              <w:keepNext w:val="0"/>
            </w:pPr>
            <w:r w:rsidRPr="00A628D5">
              <w:fldChar w:fldCharType="begin">
                <w:fldData xml:space="preserve">PEVuZE5vdGU+PENpdGU+PEF1dGhvcj5TYWZyb248L0F1dGhvcj48WWVhcj4yMDExPC9ZZWFyPjxS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</w:fldData>
              </w:fldChar>
            </w:r>
            <w:r w:rsidR="00C94D29">
              <w:instrText xml:space="preserve"> ADDIN EN.CITE </w:instrText>
            </w:r>
            <w:r w:rsidR="00C94D29">
              <w:fldChar w:fldCharType="begin">
                <w:fldData xml:space="preserve">PEVuZE5vdGU+PENpdGU+PEF1dGhvcj5TYWZyb248L0F1dGhvcj48WWVhcj4yMDExPC9ZZWFyPjxS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</w:fldData>
              </w:fldChar>
            </w:r>
            <w:r w:rsidR="00C94D29">
              <w:instrText xml:space="preserve"> ADDIN EN.CITE.DATA </w:instrText>
            </w:r>
            <w:r w:rsidR="00C94D29">
              <w:fldChar w:fldCharType="end"/>
            </w:r>
            <w:r w:rsidRPr="00A628D5">
              <w:fldChar w:fldCharType="separate"/>
            </w:r>
            <w:r w:rsidR="00C94D29">
              <w:rPr>
                <w:noProof/>
              </w:rPr>
              <w:t>[100]</w:t>
            </w:r>
            <w:r w:rsidRPr="00A628D5">
              <w:fldChar w:fldCharType="end"/>
            </w:r>
          </w:p>
        </w:tc>
        <w:tc>
          <w:tcPr>
            <w:tcW w:w="691" w:type="dxa"/>
            <w:tcBorders>
              <w:top w:val="nil"/>
              <w:bottom w:val="nil"/>
            </w:tcBorders>
          </w:tcPr>
          <w:p w14:paraId="5D717520"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64A743FC" w14:textId="77777777" w:rsidR="00C1651A" w:rsidRPr="00A628D5" w:rsidRDefault="00647C48" w:rsidP="0088707D">
            <w:pPr>
              <w:pStyle w:val="TableBody"/>
              <w:keepNext w:val="0"/>
            </w:pPr>
            <w:r w:rsidRPr="00A628D5">
              <w:t>P</w:t>
            </w:r>
            <w:r w:rsidR="00C1651A" w:rsidRPr="00A628D5">
              <w:t>sycINFO, PsycARTICLES, Health Source: Nursing/Academic Edition, MEDLINE, CDSR, ScienceDirect, Ovid databases</w:t>
            </w:r>
          </w:p>
        </w:tc>
        <w:tc>
          <w:tcPr>
            <w:tcW w:w="851" w:type="dxa"/>
            <w:tcBorders>
              <w:top w:val="nil"/>
              <w:bottom w:val="nil"/>
            </w:tcBorders>
            <w:shd w:val="clear" w:color="auto" w:fill="auto"/>
          </w:tcPr>
          <w:p w14:paraId="7FE801F2"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029F943C" w14:textId="77777777" w:rsidR="00C1651A" w:rsidRPr="00A628D5" w:rsidRDefault="00C1651A" w:rsidP="0088707D">
            <w:pPr>
              <w:pStyle w:val="TableBody"/>
              <w:keepNext w:val="0"/>
            </w:pPr>
            <w:r w:rsidRPr="00A628D5">
              <w:t>17</w:t>
            </w:r>
          </w:p>
        </w:tc>
        <w:tc>
          <w:tcPr>
            <w:tcW w:w="1159" w:type="dxa"/>
            <w:tcBorders>
              <w:top w:val="nil"/>
              <w:bottom w:val="nil"/>
            </w:tcBorders>
            <w:shd w:val="clear" w:color="auto" w:fill="auto"/>
          </w:tcPr>
          <w:p w14:paraId="3F0663E4" w14:textId="77777777" w:rsidR="00C1651A" w:rsidRPr="00A628D5" w:rsidRDefault="00C1651A" w:rsidP="0088707D">
            <w:pPr>
              <w:pStyle w:val="TableBody"/>
              <w:keepNext w:val="0"/>
            </w:pPr>
            <w:r w:rsidRPr="00A628D5">
              <w:t>Y</w:t>
            </w:r>
          </w:p>
        </w:tc>
        <w:tc>
          <w:tcPr>
            <w:tcW w:w="1223" w:type="dxa"/>
            <w:tcBorders>
              <w:top w:val="nil"/>
              <w:bottom w:val="nil"/>
            </w:tcBorders>
          </w:tcPr>
          <w:p w14:paraId="7332EE1B" w14:textId="77777777" w:rsidR="00C1651A" w:rsidRPr="00A628D5" w:rsidRDefault="00C1651A" w:rsidP="0088707D">
            <w:pPr>
              <w:pStyle w:val="TableBody"/>
              <w:keepNext w:val="0"/>
            </w:pPr>
            <w:r w:rsidRPr="00A628D5">
              <w:t>N</w:t>
            </w:r>
          </w:p>
        </w:tc>
      </w:tr>
      <w:tr w:rsidR="00C1651A" w:rsidRPr="00A628D5" w14:paraId="75401CCF" w14:textId="77777777" w:rsidTr="004B413C">
        <w:trPr>
          <w:trHeight w:val="284"/>
        </w:trPr>
        <w:tc>
          <w:tcPr>
            <w:tcW w:w="1843" w:type="dxa"/>
            <w:tcBorders>
              <w:top w:val="nil"/>
              <w:bottom w:val="nil"/>
            </w:tcBorders>
            <w:shd w:val="clear" w:color="auto" w:fill="auto"/>
            <w:noWrap/>
          </w:tcPr>
          <w:p w14:paraId="13E7FF3A" w14:textId="77777777" w:rsidR="00C1651A" w:rsidRPr="00A628D5" w:rsidRDefault="00C1651A" w:rsidP="0088707D">
            <w:pPr>
              <w:pStyle w:val="TableBody"/>
              <w:keepNext w:val="0"/>
            </w:pPr>
            <w:r w:rsidRPr="00A628D5">
              <w:t>Salvo 2011</w:t>
            </w:r>
          </w:p>
        </w:tc>
        <w:tc>
          <w:tcPr>
            <w:tcW w:w="585" w:type="dxa"/>
            <w:tcBorders>
              <w:top w:val="nil"/>
              <w:bottom w:val="nil"/>
            </w:tcBorders>
          </w:tcPr>
          <w:p w14:paraId="463705AC" w14:textId="1CE51992" w:rsidR="00C1651A" w:rsidRPr="00A628D5" w:rsidRDefault="00C1651A" w:rsidP="00C94D29">
            <w:pPr>
              <w:pStyle w:val="TableBody"/>
              <w:keepNext w:val="0"/>
            </w:pPr>
            <w:r w:rsidRPr="00A628D5">
              <w:fldChar w:fldCharType="begin">
                <w:fldData xml:space="preserve">PEVuZE5vdGU+PENpdGU+PEF1dGhvcj5TYWx2bzwvQXV0aG9yPjxZZWFyPjIwMTE8L1llYXI+PFJl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</w:fldData>
              </w:fldChar>
            </w:r>
            <w:r w:rsidR="00C94D29">
              <w:instrText xml:space="preserve"> ADDIN EN.CITE </w:instrText>
            </w:r>
            <w:r w:rsidR="00C94D29">
              <w:fldChar w:fldCharType="begin">
                <w:fldData xml:space="preserve">PEVuZE5vdGU+PENpdGU+PEF1dGhvcj5TYWx2bzwvQXV0aG9yPjxZZWFyPjIwMTE8L1llYXI+PFJl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</w:fldData>
              </w:fldChar>
            </w:r>
            <w:r w:rsidR="00C94D29">
              <w:instrText xml:space="preserve"> ADDIN EN.CITE.DATA </w:instrText>
            </w:r>
            <w:r w:rsidR="00C94D29">
              <w:fldChar w:fldCharType="end"/>
            </w:r>
            <w:r w:rsidRPr="00A628D5">
              <w:fldChar w:fldCharType="separate"/>
            </w:r>
            <w:r w:rsidR="00C94D29">
              <w:rPr>
                <w:noProof/>
              </w:rPr>
              <w:t>[101]</w:t>
            </w:r>
            <w:r w:rsidRPr="00A628D5">
              <w:fldChar w:fldCharType="end"/>
            </w:r>
          </w:p>
        </w:tc>
        <w:tc>
          <w:tcPr>
            <w:tcW w:w="691" w:type="dxa"/>
            <w:tcBorders>
              <w:top w:val="nil"/>
              <w:bottom w:val="nil"/>
            </w:tcBorders>
          </w:tcPr>
          <w:p w14:paraId="47E17AC4"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302F7E88" w14:textId="77777777" w:rsidR="00C1651A" w:rsidRPr="00A628D5" w:rsidRDefault="00C1651A" w:rsidP="0088707D">
            <w:pPr>
              <w:pStyle w:val="TableBody"/>
              <w:keepNext w:val="0"/>
            </w:pPr>
            <w:r w:rsidRPr="00A628D5">
              <w:t>MEDLINE, Web of Science, DARE, SCOPUS</w:t>
            </w:r>
          </w:p>
        </w:tc>
        <w:tc>
          <w:tcPr>
            <w:tcW w:w="851" w:type="dxa"/>
            <w:tcBorders>
              <w:top w:val="nil"/>
              <w:bottom w:val="nil"/>
            </w:tcBorders>
            <w:shd w:val="clear" w:color="auto" w:fill="auto"/>
          </w:tcPr>
          <w:p w14:paraId="2915EC44"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4915C3C5" w14:textId="77777777" w:rsidR="00C1651A" w:rsidRPr="00A628D5" w:rsidRDefault="00C1651A" w:rsidP="0088707D">
            <w:pPr>
              <w:pStyle w:val="TableBody"/>
              <w:keepNext w:val="0"/>
            </w:pPr>
            <w:r w:rsidRPr="00A628D5">
              <w:t>29</w:t>
            </w:r>
          </w:p>
        </w:tc>
        <w:tc>
          <w:tcPr>
            <w:tcW w:w="1159" w:type="dxa"/>
            <w:tcBorders>
              <w:top w:val="nil"/>
              <w:bottom w:val="nil"/>
            </w:tcBorders>
            <w:shd w:val="clear" w:color="auto" w:fill="auto"/>
          </w:tcPr>
          <w:p w14:paraId="630438F4" w14:textId="77777777" w:rsidR="00C1651A" w:rsidRPr="00A628D5" w:rsidRDefault="00C1651A" w:rsidP="0088707D">
            <w:pPr>
              <w:pStyle w:val="TableBody"/>
              <w:keepNext w:val="0"/>
            </w:pPr>
            <w:r w:rsidRPr="00A628D5">
              <w:t>Y</w:t>
            </w:r>
          </w:p>
        </w:tc>
        <w:tc>
          <w:tcPr>
            <w:tcW w:w="1223" w:type="dxa"/>
            <w:tcBorders>
              <w:top w:val="nil"/>
              <w:bottom w:val="nil"/>
            </w:tcBorders>
          </w:tcPr>
          <w:p w14:paraId="3409C10F" w14:textId="77777777" w:rsidR="00C1651A" w:rsidRPr="00A628D5" w:rsidRDefault="00C1651A" w:rsidP="0088707D">
            <w:pPr>
              <w:pStyle w:val="TableBody"/>
              <w:keepNext w:val="0"/>
            </w:pPr>
            <w:r w:rsidRPr="00A628D5">
              <w:t>N</w:t>
            </w:r>
          </w:p>
        </w:tc>
      </w:tr>
      <w:tr w:rsidR="00C1651A" w:rsidRPr="00A628D5" w14:paraId="0B968F05" w14:textId="77777777" w:rsidTr="004B413C">
        <w:trPr>
          <w:trHeight w:val="284"/>
        </w:trPr>
        <w:tc>
          <w:tcPr>
            <w:tcW w:w="1843" w:type="dxa"/>
            <w:tcBorders>
              <w:top w:val="nil"/>
              <w:bottom w:val="nil"/>
            </w:tcBorders>
            <w:shd w:val="clear" w:color="auto" w:fill="auto"/>
            <w:noWrap/>
          </w:tcPr>
          <w:p w14:paraId="379E3287" w14:textId="77777777" w:rsidR="00C1651A" w:rsidRPr="00A628D5" w:rsidRDefault="00C1651A" w:rsidP="0088707D">
            <w:pPr>
              <w:pStyle w:val="TableBody"/>
              <w:keepNext w:val="0"/>
            </w:pPr>
            <w:proofErr w:type="spellStart"/>
            <w:r w:rsidRPr="00A628D5">
              <w:lastRenderedPageBreak/>
              <w:t>Savard</w:t>
            </w:r>
            <w:proofErr w:type="spellEnd"/>
            <w:r w:rsidRPr="00A628D5">
              <w:t xml:space="preserve"> 2011</w:t>
            </w:r>
          </w:p>
        </w:tc>
        <w:tc>
          <w:tcPr>
            <w:tcW w:w="585" w:type="dxa"/>
            <w:tcBorders>
              <w:top w:val="nil"/>
              <w:bottom w:val="nil"/>
            </w:tcBorders>
          </w:tcPr>
          <w:p w14:paraId="4B052C4D" w14:textId="2441D75C" w:rsidR="00C1651A" w:rsidRPr="00A628D5" w:rsidRDefault="00C1651A" w:rsidP="00C94D29">
            <w:pPr>
              <w:pStyle w:val="TableBody"/>
              <w:keepNext w:val="0"/>
            </w:pPr>
            <w:r w:rsidRPr="00A628D5">
              <w:fldChar w:fldCharType="begin"/>
            </w:r>
            <w:r w:rsidR="00C94D29">
              <w:instrText xml:space="preserve"> ADDIN EN.CITE &lt;EndNote&gt;&lt;Cite&gt;&lt;Author&gt;Savard&lt;/Author&gt;&lt;Year&gt;2011&lt;/Year&gt;&lt;RecNum&gt;232&lt;/RecNum&gt;&lt;DisplayText&gt;[102]&lt;/DisplayText&gt;&lt;record&gt;&lt;rec-number&gt;232&lt;/rec-number&gt;&lt;foreign-keys&gt;&lt;key app="EN" db-id="wt9wawz0tr9szoeffappr22qeda5f0exzvwf" timestamp="1566820105"&gt;232&lt;/key&gt;&lt;/foreign-keys&gt;&lt;ref-type name="Journal Article"&gt;17&lt;/ref-type&gt;&lt;contributors&gt;&lt;authors&gt;&lt;author&gt;Savard, L. A.&lt;/author&gt;&lt;author&gt;Thompson, D. R.&lt;/author&gt;&lt;author&gt;Clark, A. M.&lt;/author&gt;&lt;/authors&gt;&lt;/contributors&gt;&lt;auth-address&gt;University of Alberta, Edmonton, AB, Canada.&lt;/auth-address&gt;&lt;titles&gt;&lt;title&gt;A meta-review of evidence on heart failure disease management programs: the challenges of describing and synthesizing evidence on complex interventions&lt;/title&gt;&lt;secondary-title&gt;Trials&lt;/secondary-title&gt;&lt;alt-title&gt;Trials&lt;/alt-title&gt;&lt;/titles&gt;&lt;periodical&gt;&lt;full-title&gt;Trials&lt;/full-title&gt;&lt;abbr-1&gt;Trials&lt;/abbr-1&gt;&lt;/periodical&gt;&lt;alt-periodical&gt;&lt;full-title&gt;Trials&lt;/full-title&gt;&lt;abbr-1&gt;Trials&lt;/abbr-1&gt;&lt;/alt-periodical&gt;&lt;pages&gt;194&lt;/pages&gt;&lt;volume&gt;12&lt;/volume&gt;&lt;edition&gt;2011/08/19&lt;/edition&gt;&lt;keywords&gt;&lt;keyword&gt;Aged&lt;/keyword&gt;&lt;keyword&gt;Aged, 80 and over&lt;/keyword&gt;&lt;keyword&gt;Combined Modality Therapy&lt;/keyword&gt;&lt;keyword&gt;*Evidence-Based Medicine/standards&lt;/keyword&gt;&lt;keyword&gt;Female&lt;/keyword&gt;&lt;keyword&gt;*Health Services Research/standards&lt;/keyword&gt;&lt;keyword&gt;Heart Failure/*therapy&lt;/keyword&gt;&lt;keyword&gt;Humans&lt;/keyword&gt;&lt;keyword&gt;Male&lt;/keyword&gt;&lt;keyword&gt;*Meta-Analysis as Topic&lt;/keyword&gt;&lt;keyword&gt;Middle Aged&lt;/keyword&gt;&lt;keyword&gt;Odds Ratio&lt;/keyword&gt;&lt;keyword&gt;*Patient Care Management&lt;/keyword&gt;&lt;keyword&gt;Patient Care Team&lt;/keyword&gt;&lt;keyword&gt;Quality Control&lt;/keyword&gt;&lt;keyword&gt;Treatment Outcome&lt;/keyword&gt;&lt;/keywords&gt;&lt;dates&gt;&lt;year&gt;2011&lt;/year&gt;&lt;pub-dates&gt;&lt;date&gt;Aug 16&lt;/date&gt;&lt;/pub-dates&gt;&lt;/dates&gt;&lt;isbn&gt;1745-6215&lt;/isbn&gt;&lt;accession-num&gt;21846340&lt;/accession-num&gt;&lt;label&gt;Savard 2011&lt;/label&gt;&lt;urls&gt;&lt;/urls&gt;&lt;custom2&gt;PMC3174117&lt;/custom2&gt;&lt;electronic-resource-num&gt;10.1186/1745-6215-12-194&lt;/electronic-resource-num&gt;&lt;remote-database-provider&gt;NLM&lt;/remote-database-provider&gt;&lt;language&gt;eng&lt;/language&gt;&lt;/record&gt;&lt;/Cite&gt;&lt;/EndNote&gt;</w:instrText>
            </w:r>
            <w:r w:rsidRPr="00A628D5">
              <w:fldChar w:fldCharType="separate"/>
            </w:r>
            <w:r w:rsidR="00C94D29">
              <w:rPr>
                <w:noProof/>
              </w:rPr>
              <w:t>[102]</w:t>
            </w:r>
            <w:r w:rsidRPr="00A628D5">
              <w:fldChar w:fldCharType="end"/>
            </w:r>
          </w:p>
        </w:tc>
        <w:tc>
          <w:tcPr>
            <w:tcW w:w="691" w:type="dxa"/>
            <w:tcBorders>
              <w:top w:val="nil"/>
              <w:bottom w:val="nil"/>
            </w:tcBorders>
          </w:tcPr>
          <w:p w14:paraId="208155D9"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1CC73170" w14:textId="77777777" w:rsidR="00C1651A" w:rsidRPr="00A628D5" w:rsidRDefault="00C1651A" w:rsidP="0088707D">
            <w:pPr>
              <w:pStyle w:val="TableBody"/>
              <w:keepNext w:val="0"/>
            </w:pPr>
            <w:r w:rsidRPr="00A628D5">
              <w:t xml:space="preserve">MEDLINE, Embase, CDSR, DARE, NHS EED, NHS HTA, </w:t>
            </w:r>
            <w:proofErr w:type="spellStart"/>
            <w:r w:rsidRPr="00A628D5">
              <w:t>AgeLine</w:t>
            </w:r>
            <w:proofErr w:type="spellEnd"/>
            <w:r w:rsidRPr="00A628D5">
              <w:t>, AMED, SCOPUS, Web of Science, CINAHL</w:t>
            </w:r>
          </w:p>
        </w:tc>
        <w:tc>
          <w:tcPr>
            <w:tcW w:w="851" w:type="dxa"/>
            <w:tcBorders>
              <w:top w:val="nil"/>
              <w:bottom w:val="nil"/>
            </w:tcBorders>
            <w:shd w:val="clear" w:color="auto" w:fill="auto"/>
          </w:tcPr>
          <w:p w14:paraId="20C053BB"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0D58EFB3" w14:textId="77777777" w:rsidR="00C1651A" w:rsidRPr="00A628D5" w:rsidRDefault="00C1651A" w:rsidP="0088707D">
            <w:pPr>
              <w:pStyle w:val="TableBody"/>
              <w:keepNext w:val="0"/>
            </w:pPr>
            <w:r w:rsidRPr="00A628D5">
              <w:t>15</w:t>
            </w:r>
          </w:p>
        </w:tc>
        <w:tc>
          <w:tcPr>
            <w:tcW w:w="1159" w:type="dxa"/>
            <w:tcBorders>
              <w:top w:val="nil"/>
              <w:bottom w:val="nil"/>
            </w:tcBorders>
            <w:shd w:val="clear" w:color="auto" w:fill="auto"/>
          </w:tcPr>
          <w:p w14:paraId="27F05370" w14:textId="77777777" w:rsidR="00C1651A" w:rsidRPr="00A628D5" w:rsidRDefault="00C1651A" w:rsidP="0088707D">
            <w:pPr>
              <w:pStyle w:val="TableBody"/>
              <w:keepNext w:val="0"/>
            </w:pPr>
            <w:r w:rsidRPr="00A628D5">
              <w:t>Y</w:t>
            </w:r>
          </w:p>
        </w:tc>
        <w:tc>
          <w:tcPr>
            <w:tcW w:w="1223" w:type="dxa"/>
            <w:tcBorders>
              <w:top w:val="nil"/>
              <w:bottom w:val="nil"/>
            </w:tcBorders>
          </w:tcPr>
          <w:p w14:paraId="49BDA603" w14:textId="77777777" w:rsidR="00C1651A" w:rsidRPr="00A628D5" w:rsidRDefault="00C1651A" w:rsidP="0088707D">
            <w:pPr>
              <w:pStyle w:val="TableBody"/>
              <w:keepNext w:val="0"/>
            </w:pPr>
            <w:r w:rsidRPr="00A628D5">
              <w:t>N</w:t>
            </w:r>
          </w:p>
        </w:tc>
      </w:tr>
      <w:tr w:rsidR="00C1651A" w:rsidRPr="00A628D5" w14:paraId="32681F14" w14:textId="77777777" w:rsidTr="004B413C">
        <w:trPr>
          <w:trHeight w:val="284"/>
        </w:trPr>
        <w:tc>
          <w:tcPr>
            <w:tcW w:w="1843" w:type="dxa"/>
            <w:tcBorders>
              <w:top w:val="nil"/>
              <w:bottom w:val="nil"/>
            </w:tcBorders>
            <w:shd w:val="clear" w:color="auto" w:fill="auto"/>
            <w:noWrap/>
          </w:tcPr>
          <w:p w14:paraId="29F962B2" w14:textId="77777777" w:rsidR="00C1651A" w:rsidRPr="00A628D5" w:rsidRDefault="00C1651A" w:rsidP="0088707D">
            <w:pPr>
              <w:pStyle w:val="TableBody"/>
              <w:keepNext w:val="0"/>
            </w:pPr>
            <w:r w:rsidRPr="00A628D5">
              <w:t xml:space="preserve">Schneider </w:t>
            </w:r>
            <w:proofErr w:type="spellStart"/>
            <w:r w:rsidRPr="00A628D5">
              <w:t>Chafen</w:t>
            </w:r>
            <w:proofErr w:type="spellEnd"/>
            <w:r w:rsidRPr="00A628D5">
              <w:t xml:space="preserve"> 2010</w:t>
            </w:r>
          </w:p>
        </w:tc>
        <w:tc>
          <w:tcPr>
            <w:tcW w:w="585" w:type="dxa"/>
            <w:tcBorders>
              <w:top w:val="nil"/>
              <w:bottom w:val="nil"/>
            </w:tcBorders>
          </w:tcPr>
          <w:p w14:paraId="5F4C2320" w14:textId="422ACFE2" w:rsidR="00C1651A" w:rsidRPr="00A628D5" w:rsidRDefault="00C1651A" w:rsidP="00C94D29">
            <w:pPr>
              <w:pStyle w:val="TableBody"/>
              <w:keepNext w:val="0"/>
            </w:pPr>
            <w:r w:rsidRPr="00A628D5">
              <w:fldChar w:fldCharType="begin"/>
            </w:r>
            <w:r w:rsidR="00C94D29">
              <w:instrText xml:space="preserve"> ADDIN EN.CITE &lt;EndNote&gt;&lt;Cite&gt;&lt;Author&gt;Schneider Chafen&lt;/Author&gt;&lt;Year&gt;2010&lt;/Year&gt;&lt;RecNum&gt;233&lt;/RecNum&gt;&lt;DisplayText&gt;[103]&lt;/DisplayText&gt;&lt;record&gt;&lt;rec-number&gt;233&lt;/rec-number&gt;&lt;foreign-keys&gt;&lt;key app="EN" db-id="wt9wawz0tr9szoeffappr22qeda5f0exzvwf" timestamp="1566820106"&gt;233&lt;/key&gt;&lt;/foreign-keys&gt;&lt;ref-type name="Journal Article"&gt;17&lt;/ref-type&gt;&lt;contributors&gt;&lt;authors&gt;&lt;author&gt;Schneider Chafen, J. J.&lt;/author&gt;&lt;author&gt;Newberry, S. J.&lt;/author&gt;&lt;author&gt;Riedl, M. A.&lt;/author&gt;&lt;author&gt;Bravata, D. M.&lt;/author&gt;&lt;author&gt;Maglione, M.&lt;/author&gt;&lt;author&gt;Suttorp, M. J.&lt;/author&gt;&lt;author&gt;Sundaram, V.&lt;/author&gt;&lt;author&gt;Paige, N. M.&lt;/author&gt;&lt;author&gt;Towfigh, A.&lt;/author&gt;&lt;author&gt;Hulley, B. J.&lt;/author&gt;&lt;author&gt;Shekelle, P. G.&lt;/author&gt;&lt;/authors&gt;&lt;/contributors&gt;&lt;auth-address&gt;VA Palo Alto Healthcare System, Palo Alto, California, USA. jjschnei@stanford.edu&lt;/auth-address&gt;&lt;titles&gt;&lt;title&gt;Diagnosing and managing common food allergies: a systematic review&lt;/title&gt;&lt;secondary-title&gt;Jama&lt;/secondary-title&gt;&lt;alt-title&gt;Jama&lt;/alt-title&gt;&lt;/titles&gt;&lt;periodical&gt;&lt;full-title&gt;Jama&lt;/full-title&gt;&lt;abbr-1&gt;Jama&lt;/abbr-1&gt;&lt;/periodical&gt;&lt;alt-periodical&gt;&lt;full-title&gt;Jama&lt;/full-title&gt;&lt;abbr-1&gt;Jama&lt;/abbr-1&gt;&lt;/alt-periodical&gt;&lt;pages&gt;1848-56&lt;/pages&gt;&lt;volume&gt;303&lt;/volume&gt;&lt;number&gt;18&lt;/number&gt;&lt;edition&gt;2010/05/13&lt;/edition&gt;&lt;keywords&gt;&lt;keyword&gt;Child&lt;/keyword&gt;&lt;keyword&gt;Diet Therapy/methods&lt;/keyword&gt;&lt;keyword&gt;*Food Hypersensitivity/diagnosis/epidemiology/prevention &amp;amp; control/therapy&lt;/keyword&gt;&lt;keyword&gt;Humans&lt;/keyword&gt;&lt;keyword&gt;Immunotherapy&lt;/keyword&gt;&lt;keyword&gt;Infant&lt;/keyword&gt;&lt;keyword&gt;Infant Formula&lt;/keyword&gt;&lt;keyword&gt;Prevalence&lt;/keyword&gt;&lt;/keywords&gt;&lt;dates&gt;&lt;year&gt;2010&lt;/year&gt;&lt;pub-dates&gt;&lt;date&gt;May 12&lt;/date&gt;&lt;/pub-dates&gt;&lt;/dates&gt;&lt;isbn&gt;0098-7484&lt;/isbn&gt;&lt;accession-num&gt;20460624&lt;/accession-num&gt;&lt;label&gt;Schneider Chafen 2010&lt;/label&gt;&lt;urls&gt;&lt;/urls&gt;&lt;electronic-resource-num&gt;10.1001/jama.2010.582&lt;/electronic-resource-num&gt;&lt;remote-database-provider&gt;NLM&lt;/remote-database-provider&gt;&lt;language&gt;eng&lt;/language&gt;&lt;/record&gt;&lt;/Cite&gt;&lt;/EndNote&gt;</w:instrText>
            </w:r>
            <w:r w:rsidRPr="00A628D5">
              <w:fldChar w:fldCharType="separate"/>
            </w:r>
            <w:r w:rsidR="00C94D29">
              <w:rPr>
                <w:noProof/>
              </w:rPr>
              <w:t>[103]</w:t>
            </w:r>
            <w:r w:rsidRPr="00A628D5">
              <w:fldChar w:fldCharType="end"/>
            </w:r>
          </w:p>
        </w:tc>
        <w:tc>
          <w:tcPr>
            <w:tcW w:w="691" w:type="dxa"/>
            <w:tcBorders>
              <w:top w:val="nil"/>
              <w:bottom w:val="nil"/>
            </w:tcBorders>
          </w:tcPr>
          <w:p w14:paraId="06EC6203"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3578C955" w14:textId="77777777" w:rsidR="00C1651A" w:rsidRPr="00A628D5" w:rsidRDefault="00C1651A" w:rsidP="0088707D">
            <w:pPr>
              <w:pStyle w:val="TableBody"/>
              <w:keepNext w:val="0"/>
            </w:pPr>
            <w:r w:rsidRPr="00A628D5">
              <w:t xml:space="preserve">PubMed, CDSR, CENTRAL, DARE </w:t>
            </w:r>
          </w:p>
        </w:tc>
        <w:tc>
          <w:tcPr>
            <w:tcW w:w="851" w:type="dxa"/>
            <w:tcBorders>
              <w:top w:val="nil"/>
              <w:bottom w:val="nil"/>
            </w:tcBorders>
            <w:shd w:val="clear" w:color="auto" w:fill="auto"/>
          </w:tcPr>
          <w:p w14:paraId="75D09D37"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5F2C30ED" w14:textId="77777777" w:rsidR="00C1651A" w:rsidRPr="00A628D5" w:rsidRDefault="00C1651A" w:rsidP="0088707D">
            <w:pPr>
              <w:pStyle w:val="TableBody"/>
              <w:keepNext w:val="0"/>
            </w:pPr>
            <w:r w:rsidRPr="00A628D5">
              <w:t>1</w:t>
            </w:r>
          </w:p>
        </w:tc>
        <w:tc>
          <w:tcPr>
            <w:tcW w:w="1159" w:type="dxa"/>
            <w:tcBorders>
              <w:top w:val="nil"/>
              <w:bottom w:val="nil"/>
            </w:tcBorders>
            <w:shd w:val="clear" w:color="auto" w:fill="auto"/>
          </w:tcPr>
          <w:p w14:paraId="3D5DEE4E" w14:textId="77777777" w:rsidR="00C1651A" w:rsidRPr="00A628D5" w:rsidRDefault="00C1651A" w:rsidP="0088707D">
            <w:pPr>
              <w:pStyle w:val="TableBody"/>
              <w:keepNext w:val="0"/>
            </w:pPr>
            <w:r w:rsidRPr="00A628D5">
              <w:t>N</w:t>
            </w:r>
          </w:p>
        </w:tc>
        <w:tc>
          <w:tcPr>
            <w:tcW w:w="1223" w:type="dxa"/>
            <w:tcBorders>
              <w:top w:val="nil"/>
              <w:bottom w:val="nil"/>
            </w:tcBorders>
          </w:tcPr>
          <w:p w14:paraId="578C09FD" w14:textId="77777777" w:rsidR="00C1651A" w:rsidRPr="00A628D5" w:rsidRDefault="00C1651A" w:rsidP="0088707D">
            <w:pPr>
              <w:pStyle w:val="TableBody"/>
              <w:keepNext w:val="0"/>
            </w:pPr>
            <w:r w:rsidRPr="00A628D5">
              <w:t>N</w:t>
            </w:r>
          </w:p>
        </w:tc>
      </w:tr>
      <w:tr w:rsidR="00C1651A" w:rsidRPr="00A628D5" w14:paraId="7E3E5FD6" w14:textId="77777777" w:rsidTr="004B413C">
        <w:trPr>
          <w:trHeight w:val="284"/>
        </w:trPr>
        <w:tc>
          <w:tcPr>
            <w:tcW w:w="1843" w:type="dxa"/>
            <w:tcBorders>
              <w:top w:val="nil"/>
              <w:bottom w:val="nil"/>
            </w:tcBorders>
            <w:shd w:val="clear" w:color="auto" w:fill="auto"/>
            <w:noWrap/>
          </w:tcPr>
          <w:p w14:paraId="5F7D18E2" w14:textId="77777777" w:rsidR="00C1651A" w:rsidRPr="00A628D5" w:rsidRDefault="00C1651A" w:rsidP="0088707D">
            <w:pPr>
              <w:pStyle w:val="TableBody"/>
              <w:keepNext w:val="0"/>
            </w:pPr>
            <w:proofErr w:type="spellStart"/>
            <w:r w:rsidRPr="00A628D5">
              <w:t>Seida</w:t>
            </w:r>
            <w:proofErr w:type="spellEnd"/>
            <w:r w:rsidRPr="00A628D5">
              <w:t xml:space="preserve"> 2009</w:t>
            </w:r>
          </w:p>
        </w:tc>
        <w:tc>
          <w:tcPr>
            <w:tcW w:w="585" w:type="dxa"/>
            <w:tcBorders>
              <w:top w:val="nil"/>
              <w:bottom w:val="nil"/>
            </w:tcBorders>
          </w:tcPr>
          <w:p w14:paraId="5D306F0A" w14:textId="5CCCFB5C" w:rsidR="00C1651A" w:rsidRPr="00A628D5" w:rsidRDefault="00C1651A" w:rsidP="00C94D29">
            <w:pPr>
              <w:pStyle w:val="TableBody"/>
              <w:keepNext w:val="0"/>
            </w:pPr>
            <w:r w:rsidRPr="00A628D5">
              <w:fldChar w:fldCharType="begin"/>
            </w:r>
            <w:r w:rsidR="00C94D29">
              <w:instrText xml:space="preserve"> ADDIN EN.CITE &lt;EndNote&gt;&lt;Cite&gt;&lt;Author&gt;Seida&lt;/Author&gt;&lt;Year&gt;2009&lt;/Year&gt;&lt;RecNum&gt;234&lt;/RecNum&gt;&lt;DisplayText&gt;[104]&lt;/DisplayText&gt;&lt;record&gt;&lt;rec-number&gt;234&lt;/rec-number&gt;&lt;foreign-keys&gt;&lt;key app="EN" db-id="wt9wawz0tr9szoeffappr22qeda5f0exzvwf" timestamp="1566820106"&gt;234&lt;/key&gt;&lt;/foreign-keys&gt;&lt;ref-type name="Journal Article"&gt;17&lt;/ref-type&gt;&lt;contributors&gt;&lt;authors&gt;&lt;author&gt;Seida, J. K.&lt;/author&gt;&lt;author&gt;Ospina, M. B.&lt;/author&gt;&lt;author&gt;Karkhaneh, M.&lt;/author&gt;&lt;author&gt;Hartling, L.&lt;/author&gt;&lt;author&gt;Smith, V.&lt;/author&gt;&lt;author&gt;Clark, B.&lt;/author&gt;&lt;/authors&gt;&lt;/contributors&gt;&lt;auth-address&gt;Alberta Research Centre for Health Evidence, University of Alberta, Edmonton, Alberta, Canada.&lt;/auth-address&gt;&lt;titles&gt;&lt;title&gt;Systematic reviews of psychosocial interventions for autism: an umbrella review&lt;/title&gt;&lt;secondary-title&gt;Dev Med Child Neurol&lt;/secondary-title&gt;&lt;alt-title&gt;Developmental medicine and child neurology&lt;/alt-title&gt;&lt;/titles&gt;&lt;periodical&gt;&lt;full-title&gt;Dev Med Child Neurol&lt;/full-title&gt;&lt;abbr-1&gt;Developmental medicine and child neurology&lt;/abbr-1&gt;&lt;/periodical&gt;&lt;alt-periodical&gt;&lt;full-title&gt;Dev Med Child Neurol&lt;/full-title&gt;&lt;abbr-1&gt;Developmental medicine and child neurology&lt;/abbr-1&gt;&lt;/alt-periodical&gt;&lt;pages&gt;95-104&lt;/pages&gt;&lt;volume&gt;51&lt;/volume&gt;&lt;number&gt;2&lt;/number&gt;&lt;edition&gt;2009/02/05&lt;/edition&gt;&lt;keywords&gt;&lt;keyword&gt;Autistic Disorder/*psychology/*therapy&lt;/keyword&gt;&lt;keyword&gt;Cognitive Therapy/*methods&lt;/keyword&gt;&lt;keyword&gt;Databases, Bibliographic/statistics &amp;amp; numerical data&lt;/keyword&gt;&lt;keyword&gt;Humans&lt;/keyword&gt;&lt;keyword&gt;Outcome Assessment (Health Care)&lt;/keyword&gt;&lt;keyword&gt;*Social Behavior&lt;/keyword&gt;&lt;/keywords&gt;&lt;dates&gt;&lt;year&gt;2009&lt;/year&gt;&lt;pub-dates&gt;&lt;date&gt;Feb&lt;/date&gt;&lt;/pub-dates&gt;&lt;/dates&gt;&lt;isbn&gt;0012-1622&lt;/isbn&gt;&lt;accession-num&gt;19191842&lt;/accession-num&gt;&lt;label&gt;Seida 2009&lt;/label&gt;&lt;urls&gt;&lt;/urls&gt;&lt;electronic-resource-num&gt;10.1111/j.1469-8749.2008.03211.x&lt;/electronic-resource-num&gt;&lt;remote-database-provider&gt;NLM&lt;/remote-database-provider&gt;&lt;language&gt;eng&lt;/language&gt;&lt;/record&gt;&lt;/Cite&gt;&lt;/EndNote&gt;</w:instrText>
            </w:r>
            <w:r w:rsidRPr="00A628D5">
              <w:fldChar w:fldCharType="separate"/>
            </w:r>
            <w:r w:rsidR="00C94D29">
              <w:rPr>
                <w:noProof/>
              </w:rPr>
              <w:t>[104]</w:t>
            </w:r>
            <w:r w:rsidRPr="00A628D5">
              <w:fldChar w:fldCharType="end"/>
            </w:r>
          </w:p>
        </w:tc>
        <w:tc>
          <w:tcPr>
            <w:tcW w:w="691" w:type="dxa"/>
            <w:tcBorders>
              <w:top w:val="nil"/>
              <w:bottom w:val="nil"/>
            </w:tcBorders>
          </w:tcPr>
          <w:p w14:paraId="2620C3C7"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52036768" w14:textId="77777777" w:rsidR="00C1651A" w:rsidRPr="00A628D5" w:rsidRDefault="00C1651A" w:rsidP="0088707D">
            <w:pPr>
              <w:pStyle w:val="TableBody"/>
              <w:keepNext w:val="0"/>
            </w:pPr>
            <w:r w:rsidRPr="00A628D5">
              <w:t xml:space="preserve">Academic Search Premier, AMED, BIOSIS, Child Development and Adolescent Studies, CINAHL, CDSR, CENTRAL, DARE, Dissertation Abstracts, DOAJ–Directory of Open Access Journals, Embase, ERIC, HTA Database, LILACS, Linguistics and Language </w:t>
            </w:r>
            <w:proofErr w:type="spellStart"/>
            <w:r w:rsidRPr="00A628D5">
              <w:t>Behavior</w:t>
            </w:r>
            <w:proofErr w:type="spellEnd"/>
            <w:r w:rsidRPr="00A628D5">
              <w:t xml:space="preserve"> Abstracts, MEDLINE, MEDLINE (in Process and other non-indexed), NHS Economic Evaluation Database, NLM Gateway, OCLC Papers First and OCLC Proceedings, PsycARTICLES, Psychology and </w:t>
            </w:r>
            <w:proofErr w:type="spellStart"/>
            <w:r w:rsidRPr="00A628D5">
              <w:t>Behavioral</w:t>
            </w:r>
            <w:proofErr w:type="spellEnd"/>
            <w:r w:rsidRPr="00A628D5">
              <w:t xml:space="preserve"> Sciences Collection, PsycINFO, Social Sciences Abstracts, Web of Science</w:t>
            </w:r>
          </w:p>
        </w:tc>
        <w:tc>
          <w:tcPr>
            <w:tcW w:w="851" w:type="dxa"/>
            <w:tcBorders>
              <w:top w:val="nil"/>
              <w:bottom w:val="nil"/>
            </w:tcBorders>
            <w:shd w:val="clear" w:color="auto" w:fill="auto"/>
          </w:tcPr>
          <w:p w14:paraId="67A2F0DF"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70FF9105" w14:textId="77777777" w:rsidR="00C1651A" w:rsidRPr="00A628D5" w:rsidRDefault="00C1651A" w:rsidP="0088707D">
            <w:pPr>
              <w:pStyle w:val="TableBody"/>
              <w:keepNext w:val="0"/>
            </w:pPr>
            <w:r w:rsidRPr="00A628D5">
              <w:t>12</w:t>
            </w:r>
          </w:p>
        </w:tc>
        <w:tc>
          <w:tcPr>
            <w:tcW w:w="1159" w:type="dxa"/>
            <w:tcBorders>
              <w:top w:val="nil"/>
              <w:bottom w:val="nil"/>
            </w:tcBorders>
            <w:shd w:val="clear" w:color="auto" w:fill="auto"/>
          </w:tcPr>
          <w:p w14:paraId="176B703E" w14:textId="77777777" w:rsidR="00C1651A" w:rsidRPr="00A628D5" w:rsidRDefault="00C1651A" w:rsidP="0088707D">
            <w:pPr>
              <w:pStyle w:val="TableBody"/>
              <w:keepNext w:val="0"/>
            </w:pPr>
            <w:r w:rsidRPr="00A628D5">
              <w:t>Y</w:t>
            </w:r>
          </w:p>
        </w:tc>
        <w:tc>
          <w:tcPr>
            <w:tcW w:w="1223" w:type="dxa"/>
            <w:tcBorders>
              <w:top w:val="nil"/>
              <w:bottom w:val="nil"/>
            </w:tcBorders>
          </w:tcPr>
          <w:p w14:paraId="0FBDC515" w14:textId="77777777" w:rsidR="00C1651A" w:rsidRPr="00A628D5" w:rsidRDefault="00C1651A" w:rsidP="0088707D">
            <w:pPr>
              <w:pStyle w:val="TableBody"/>
              <w:keepNext w:val="0"/>
            </w:pPr>
            <w:r w:rsidRPr="00A628D5">
              <w:t>Y</w:t>
            </w:r>
          </w:p>
        </w:tc>
      </w:tr>
      <w:tr w:rsidR="00C1651A" w:rsidRPr="00A628D5" w14:paraId="227082A8" w14:textId="77777777" w:rsidTr="004B413C">
        <w:trPr>
          <w:trHeight w:val="284"/>
        </w:trPr>
        <w:tc>
          <w:tcPr>
            <w:tcW w:w="1843" w:type="dxa"/>
            <w:tcBorders>
              <w:top w:val="nil"/>
              <w:bottom w:val="nil"/>
            </w:tcBorders>
            <w:shd w:val="clear" w:color="auto" w:fill="auto"/>
            <w:noWrap/>
          </w:tcPr>
          <w:p w14:paraId="39EF9133" w14:textId="77777777" w:rsidR="00C1651A" w:rsidRPr="00A628D5" w:rsidRDefault="00C1651A" w:rsidP="0088707D">
            <w:pPr>
              <w:pStyle w:val="TableBody"/>
              <w:keepNext w:val="0"/>
            </w:pPr>
            <w:r w:rsidRPr="00A628D5">
              <w:t>Smith 2009a</w:t>
            </w:r>
          </w:p>
        </w:tc>
        <w:tc>
          <w:tcPr>
            <w:tcW w:w="585" w:type="dxa"/>
            <w:tcBorders>
              <w:top w:val="nil"/>
              <w:bottom w:val="nil"/>
            </w:tcBorders>
          </w:tcPr>
          <w:p w14:paraId="36A22021" w14:textId="1DB68493" w:rsidR="00C1651A" w:rsidRPr="00A628D5" w:rsidRDefault="00C1651A" w:rsidP="00C94D29">
            <w:pPr>
              <w:pStyle w:val="TableBody"/>
              <w:keepNext w:val="0"/>
            </w:pPr>
            <w:r w:rsidRPr="00A628D5">
              <w:fldChar w:fldCharType="begin">
                <w:fldData xml:space="preserve">PEVuZE5vdGU+PENpdGU+PEF1dGhvcj5TbWl0aDwvQXV0aG9yPjxZZWFyPjIwMDk8L1llYXI+PFJl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</w:fldData>
              </w:fldChar>
            </w:r>
            <w:r w:rsidR="00C94D29">
              <w:instrText xml:space="preserve"> ADDIN EN.CITE </w:instrText>
            </w:r>
            <w:r w:rsidR="00C94D29">
              <w:fldChar w:fldCharType="begin">
                <w:fldData xml:space="preserve">PEVuZE5vdGU+PENpdGU+PEF1dGhvcj5TbWl0aDwvQXV0aG9yPjxZZWFyPjIwMDk8L1llYXI+PFJl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</w:fldData>
              </w:fldChar>
            </w:r>
            <w:r w:rsidR="00C94D29">
              <w:instrText xml:space="preserve"> ADDIN EN.CITE.DATA </w:instrText>
            </w:r>
            <w:r w:rsidR="00C94D29">
              <w:fldChar w:fldCharType="end"/>
            </w:r>
            <w:r w:rsidRPr="00A628D5">
              <w:fldChar w:fldCharType="separate"/>
            </w:r>
            <w:r w:rsidR="00C94D29">
              <w:rPr>
                <w:noProof/>
              </w:rPr>
              <w:t>[105]</w:t>
            </w:r>
            <w:r w:rsidRPr="00A628D5">
              <w:fldChar w:fldCharType="end"/>
            </w:r>
          </w:p>
        </w:tc>
        <w:tc>
          <w:tcPr>
            <w:tcW w:w="691" w:type="dxa"/>
            <w:tcBorders>
              <w:top w:val="nil"/>
              <w:bottom w:val="nil"/>
            </w:tcBorders>
          </w:tcPr>
          <w:p w14:paraId="04B75A39"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090CF415" w14:textId="77777777" w:rsidR="00C1651A" w:rsidRPr="00A628D5" w:rsidRDefault="00C1651A" w:rsidP="0088707D">
            <w:pPr>
              <w:pStyle w:val="TableBody"/>
              <w:keepNext w:val="0"/>
            </w:pPr>
            <w:r w:rsidRPr="00A628D5">
              <w:t>PubMed, CINAHL, Cochrane Library</w:t>
            </w:r>
          </w:p>
        </w:tc>
        <w:tc>
          <w:tcPr>
            <w:tcW w:w="851" w:type="dxa"/>
            <w:tcBorders>
              <w:top w:val="nil"/>
              <w:bottom w:val="nil"/>
            </w:tcBorders>
            <w:shd w:val="clear" w:color="auto" w:fill="auto"/>
          </w:tcPr>
          <w:p w14:paraId="50FC8605"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02AE5718" w14:textId="77777777" w:rsidR="00C1651A" w:rsidRPr="00A628D5" w:rsidRDefault="00C1651A" w:rsidP="0088707D">
            <w:pPr>
              <w:pStyle w:val="TableBody"/>
              <w:keepNext w:val="0"/>
            </w:pPr>
            <w:r w:rsidRPr="00A628D5">
              <w:t>8</w:t>
            </w:r>
          </w:p>
        </w:tc>
        <w:tc>
          <w:tcPr>
            <w:tcW w:w="1159" w:type="dxa"/>
            <w:tcBorders>
              <w:top w:val="nil"/>
              <w:bottom w:val="nil"/>
            </w:tcBorders>
            <w:shd w:val="clear" w:color="auto" w:fill="auto"/>
          </w:tcPr>
          <w:p w14:paraId="754FEF0F" w14:textId="77777777" w:rsidR="00C1651A" w:rsidRPr="00A628D5" w:rsidRDefault="00C1651A" w:rsidP="0088707D">
            <w:pPr>
              <w:pStyle w:val="TableBody"/>
              <w:keepNext w:val="0"/>
            </w:pPr>
            <w:r w:rsidRPr="00A628D5">
              <w:t>Y</w:t>
            </w:r>
          </w:p>
        </w:tc>
        <w:tc>
          <w:tcPr>
            <w:tcW w:w="1223" w:type="dxa"/>
            <w:tcBorders>
              <w:top w:val="nil"/>
              <w:bottom w:val="nil"/>
            </w:tcBorders>
          </w:tcPr>
          <w:p w14:paraId="16930D43" w14:textId="77777777" w:rsidR="00C1651A" w:rsidRPr="00A628D5" w:rsidRDefault="00C1651A" w:rsidP="0088707D">
            <w:pPr>
              <w:pStyle w:val="TableBody"/>
              <w:keepNext w:val="0"/>
            </w:pPr>
            <w:r w:rsidRPr="00A628D5">
              <w:t>N</w:t>
            </w:r>
          </w:p>
        </w:tc>
      </w:tr>
      <w:tr w:rsidR="00C1651A" w:rsidRPr="00A628D5" w14:paraId="27F7A3D8" w14:textId="77777777" w:rsidTr="004B413C">
        <w:trPr>
          <w:trHeight w:val="284"/>
        </w:trPr>
        <w:tc>
          <w:tcPr>
            <w:tcW w:w="1843" w:type="dxa"/>
            <w:tcBorders>
              <w:top w:val="nil"/>
              <w:bottom w:val="nil"/>
            </w:tcBorders>
            <w:shd w:val="clear" w:color="auto" w:fill="auto"/>
            <w:noWrap/>
          </w:tcPr>
          <w:p w14:paraId="51512D2A" w14:textId="77777777" w:rsidR="00C1651A" w:rsidRPr="00A628D5" w:rsidRDefault="00C1651A" w:rsidP="0088707D">
            <w:pPr>
              <w:pStyle w:val="TableBody"/>
              <w:keepNext w:val="0"/>
            </w:pPr>
            <w:r w:rsidRPr="00A628D5">
              <w:t>Smith 2009b</w:t>
            </w:r>
          </w:p>
        </w:tc>
        <w:tc>
          <w:tcPr>
            <w:tcW w:w="585" w:type="dxa"/>
            <w:tcBorders>
              <w:top w:val="nil"/>
              <w:bottom w:val="nil"/>
            </w:tcBorders>
          </w:tcPr>
          <w:p w14:paraId="323E7EB3" w14:textId="51D779FD" w:rsidR="00C1651A" w:rsidRPr="00A628D5" w:rsidRDefault="00C1651A" w:rsidP="00C94D29">
            <w:pPr>
              <w:pStyle w:val="TableBody"/>
              <w:keepNext w:val="0"/>
            </w:pPr>
            <w:r w:rsidRPr="00A628D5">
              <w:fldChar w:fldCharType="begin">
                <w:fldData xml:space="preserve">PEVuZE5vdGU+PENpdGU+PEF1dGhvcj5TbWl0aDwvQXV0aG9yPjxZZWFyPjIwMDk8L1llYXI+PFJl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</w:fldData>
              </w:fldChar>
            </w:r>
            <w:r w:rsidR="00C94D29">
              <w:instrText xml:space="preserve"> ADDIN EN.CITE </w:instrText>
            </w:r>
            <w:r w:rsidR="00C94D29">
              <w:fldChar w:fldCharType="begin">
                <w:fldData xml:space="preserve">PEVuZE5vdGU+PENpdGU+PEF1dGhvcj5TbWl0aDwvQXV0aG9yPjxZZWFyPjIwMDk8L1llYXI+PFJl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</w:fldData>
              </w:fldChar>
            </w:r>
            <w:r w:rsidR="00C94D29">
              <w:instrText xml:space="preserve"> ADDIN EN.CITE.DATA </w:instrText>
            </w:r>
            <w:r w:rsidR="00C94D29">
              <w:fldChar w:fldCharType="end"/>
            </w:r>
            <w:r w:rsidRPr="00A628D5">
              <w:fldChar w:fldCharType="separate"/>
            </w:r>
            <w:r w:rsidR="00C94D29">
              <w:rPr>
                <w:noProof/>
              </w:rPr>
              <w:t>[106]</w:t>
            </w:r>
            <w:r w:rsidRPr="00A628D5">
              <w:fldChar w:fldCharType="end"/>
            </w:r>
          </w:p>
        </w:tc>
        <w:tc>
          <w:tcPr>
            <w:tcW w:w="691" w:type="dxa"/>
            <w:tcBorders>
              <w:top w:val="nil"/>
              <w:bottom w:val="nil"/>
            </w:tcBorders>
          </w:tcPr>
          <w:p w14:paraId="228F55B9"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6FD852A0" w14:textId="77777777" w:rsidR="00C1651A" w:rsidRPr="00A628D5" w:rsidRDefault="00C1651A" w:rsidP="0088707D">
            <w:pPr>
              <w:pStyle w:val="TableBody"/>
              <w:keepNext w:val="0"/>
            </w:pPr>
            <w:r w:rsidRPr="00A628D5">
              <w:t>MEDLINE, Embase, CINAHL, Cochrane Library, SCI</w:t>
            </w:r>
          </w:p>
        </w:tc>
        <w:tc>
          <w:tcPr>
            <w:tcW w:w="851" w:type="dxa"/>
            <w:tcBorders>
              <w:top w:val="nil"/>
              <w:bottom w:val="nil"/>
            </w:tcBorders>
            <w:shd w:val="clear" w:color="auto" w:fill="auto"/>
          </w:tcPr>
          <w:p w14:paraId="58E6BBB6"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26BC0B10" w14:textId="77777777" w:rsidR="00C1651A" w:rsidRPr="00A628D5" w:rsidRDefault="00C1651A" w:rsidP="0088707D">
            <w:pPr>
              <w:pStyle w:val="TableBody"/>
              <w:keepNext w:val="0"/>
            </w:pPr>
            <w:r w:rsidRPr="00A628D5">
              <w:t>22</w:t>
            </w:r>
          </w:p>
        </w:tc>
        <w:tc>
          <w:tcPr>
            <w:tcW w:w="1159" w:type="dxa"/>
            <w:tcBorders>
              <w:top w:val="nil"/>
              <w:bottom w:val="nil"/>
            </w:tcBorders>
            <w:shd w:val="clear" w:color="auto" w:fill="auto"/>
          </w:tcPr>
          <w:p w14:paraId="17012567" w14:textId="77777777" w:rsidR="00C1651A" w:rsidRPr="00A628D5" w:rsidRDefault="00C1651A" w:rsidP="0088707D">
            <w:pPr>
              <w:pStyle w:val="TableBody"/>
              <w:keepNext w:val="0"/>
            </w:pPr>
            <w:r w:rsidRPr="00A628D5">
              <w:t>Y</w:t>
            </w:r>
          </w:p>
        </w:tc>
        <w:tc>
          <w:tcPr>
            <w:tcW w:w="1223" w:type="dxa"/>
            <w:tcBorders>
              <w:top w:val="nil"/>
              <w:bottom w:val="nil"/>
            </w:tcBorders>
          </w:tcPr>
          <w:p w14:paraId="2204A9ED" w14:textId="77777777" w:rsidR="00C1651A" w:rsidRPr="00A628D5" w:rsidRDefault="00C1651A" w:rsidP="0088707D">
            <w:pPr>
              <w:pStyle w:val="TableBody"/>
              <w:keepNext w:val="0"/>
            </w:pPr>
            <w:r w:rsidRPr="00A628D5">
              <w:t>N</w:t>
            </w:r>
          </w:p>
        </w:tc>
      </w:tr>
      <w:tr w:rsidR="00C1651A" w:rsidRPr="00A628D5" w14:paraId="793CCD79" w14:textId="77777777" w:rsidTr="004B413C">
        <w:trPr>
          <w:trHeight w:val="284"/>
        </w:trPr>
        <w:tc>
          <w:tcPr>
            <w:tcW w:w="1843" w:type="dxa"/>
            <w:tcBorders>
              <w:top w:val="nil"/>
              <w:bottom w:val="nil"/>
            </w:tcBorders>
            <w:shd w:val="clear" w:color="auto" w:fill="auto"/>
            <w:noWrap/>
          </w:tcPr>
          <w:p w14:paraId="62555887" w14:textId="77777777" w:rsidR="00C1651A" w:rsidRPr="00A628D5" w:rsidRDefault="00C1651A" w:rsidP="0088707D">
            <w:pPr>
              <w:pStyle w:val="TableBody"/>
              <w:keepNext w:val="0"/>
            </w:pPr>
            <w:r w:rsidRPr="00A628D5">
              <w:t>Smith 2010</w:t>
            </w:r>
          </w:p>
        </w:tc>
        <w:tc>
          <w:tcPr>
            <w:tcW w:w="585" w:type="dxa"/>
            <w:tcBorders>
              <w:top w:val="nil"/>
              <w:bottom w:val="nil"/>
            </w:tcBorders>
          </w:tcPr>
          <w:p w14:paraId="7F3222AF" w14:textId="37D3E0AD" w:rsidR="00C1651A" w:rsidRPr="00A628D5" w:rsidRDefault="00C1651A" w:rsidP="00C94D29">
            <w:pPr>
              <w:pStyle w:val="TableBody"/>
              <w:keepNext w:val="0"/>
            </w:pPr>
            <w:r w:rsidRPr="00A628D5">
              <w:fldChar w:fldCharType="begin"/>
            </w:r>
            <w:r w:rsidR="00C94D29">
              <w:instrText xml:space="preserve"> ADDIN EN.CITE &lt;EndNote&gt;&lt;Cite&gt;&lt;Author&gt;Smith&lt;/Author&gt;&lt;Year&gt;2010&lt;/Year&gt;&lt;RecNum&gt;237&lt;/RecNum&gt;&lt;DisplayText&gt;[107]&lt;/DisplayText&gt;&lt;record&gt;&lt;rec-number&gt;237&lt;/rec-number&gt;&lt;foreign-keys&gt;&lt;key app="EN" db-id="wt9wawz0tr9szoeffappr22qeda5f0exzvwf" timestamp="1566820106"&gt;237&lt;/key&gt;&lt;/foreign-keys&gt;&lt;ref-type name="Journal Article"&gt;17&lt;/ref-type&gt;&lt;contributors&gt;&lt;authors&gt;&lt;author&gt;Smith, C. A.&lt;/author&gt;&lt;author&gt;Carmady, B.&lt;/author&gt;&lt;/authors&gt;&lt;/contributors&gt;&lt;auth-address&gt;Centre for Complementary Medicine Research, The University of Western Sydney, Locked Bag 1797, Penrith South, NSW 1797, Australia. caroline.smith@uws.edu.au&lt;/auth-address&gt;&lt;titles&gt;&lt;title&gt;Acupuncture to treat common reproductive health complaints: An overview of the evidence&lt;/title&gt;&lt;secondary-title&gt;Auton Neurosci&lt;/secondary-title&gt;&lt;alt-title&gt;Autonomic neuroscience : basic &amp;amp; clinical&lt;/alt-title&gt;&lt;/titles&gt;&lt;periodical&gt;&lt;full-title&gt;Auton Neurosci&lt;/full-title&gt;&lt;abbr-1&gt;Autonomic neuroscience : basic &amp;amp; clinical&lt;/abbr-1&gt;&lt;/periodical&gt;&lt;alt-periodical&gt;&lt;full-title&gt;Auton Neurosci&lt;/full-title&gt;&lt;abbr-1&gt;Autonomic neuroscience : basic &amp;amp; clinical&lt;/abbr-1&gt;&lt;/alt-periodical&gt;&lt;pages&gt;52-6&lt;/pages&gt;&lt;volume&gt;157&lt;/volume&gt;&lt;number&gt;1-2&lt;/number&gt;&lt;edition&gt;2010/05/21&lt;/edition&gt;&lt;keywords&gt;&lt;keyword&gt;Acupuncture Therapy/*methods&lt;/keyword&gt;&lt;keyword&gt;Databases, Factual/statistics &amp;amp; numerical data&lt;/keyword&gt;&lt;keyword&gt;Dysmenorrhea/*therapy&lt;/keyword&gt;&lt;keyword&gt;Female&lt;/keyword&gt;&lt;keyword&gt;Humans&lt;/keyword&gt;&lt;keyword&gt;Polycystic Ovary Syndrome/*therapy&lt;/keyword&gt;&lt;keyword&gt;Premenstrual Syndrome/*therapy&lt;/keyword&gt;&lt;keyword&gt;Randomized Controlled Trials as Topic&lt;/keyword&gt;&lt;/keywords&gt;&lt;dates&gt;&lt;year&gt;2010&lt;/year&gt;&lt;pub-dates&gt;&lt;date&gt;Oct 28&lt;/date&gt;&lt;/pub-dates&gt;&lt;/dates&gt;&lt;isbn&gt;1566-0702&lt;/isbn&gt;&lt;accession-num&gt;20483671&lt;/accession-num&gt;&lt;label&gt;Smith 2010&lt;/label&gt;&lt;urls&gt;&lt;/urls&gt;&lt;electronic-resource-num&gt;10.1016/j.autneu.2010.03.013&lt;/electronic-resource-num&gt;&lt;remote-database-provider&gt;NLM&lt;/remote-database-provider&gt;&lt;language&gt;eng&lt;/language&gt;&lt;/record&gt;&lt;/Cite&gt;&lt;/EndNote&gt;</w:instrText>
            </w:r>
            <w:r w:rsidRPr="00A628D5">
              <w:fldChar w:fldCharType="separate"/>
            </w:r>
            <w:r w:rsidR="00C94D29">
              <w:rPr>
                <w:noProof/>
              </w:rPr>
              <w:t>[107]</w:t>
            </w:r>
            <w:r w:rsidRPr="00A628D5">
              <w:fldChar w:fldCharType="end"/>
            </w:r>
          </w:p>
        </w:tc>
        <w:tc>
          <w:tcPr>
            <w:tcW w:w="691" w:type="dxa"/>
            <w:tcBorders>
              <w:top w:val="nil"/>
              <w:bottom w:val="nil"/>
            </w:tcBorders>
          </w:tcPr>
          <w:p w14:paraId="41698624"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084BE295" w14:textId="77777777" w:rsidR="00C1651A" w:rsidRPr="00A628D5" w:rsidRDefault="00C1651A" w:rsidP="0088707D">
            <w:pPr>
              <w:pStyle w:val="TableBody"/>
              <w:keepNext w:val="0"/>
            </w:pPr>
            <w:r w:rsidRPr="00A628D5">
              <w:t>PubMed, CINAHL, Cochrane Library</w:t>
            </w:r>
          </w:p>
        </w:tc>
        <w:tc>
          <w:tcPr>
            <w:tcW w:w="851" w:type="dxa"/>
            <w:tcBorders>
              <w:top w:val="nil"/>
              <w:bottom w:val="nil"/>
            </w:tcBorders>
            <w:shd w:val="clear" w:color="auto" w:fill="auto"/>
          </w:tcPr>
          <w:p w14:paraId="624016E3"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4FBAFB79" w14:textId="77777777" w:rsidR="00C1651A" w:rsidRPr="00A628D5" w:rsidRDefault="00C1651A" w:rsidP="0088707D">
            <w:pPr>
              <w:pStyle w:val="TableBody"/>
              <w:keepNext w:val="0"/>
            </w:pPr>
            <w:r w:rsidRPr="00A628D5">
              <w:t>6</w:t>
            </w:r>
          </w:p>
        </w:tc>
        <w:tc>
          <w:tcPr>
            <w:tcW w:w="1159" w:type="dxa"/>
            <w:tcBorders>
              <w:top w:val="nil"/>
              <w:bottom w:val="nil"/>
            </w:tcBorders>
            <w:shd w:val="clear" w:color="auto" w:fill="auto"/>
          </w:tcPr>
          <w:p w14:paraId="534E3835" w14:textId="77777777" w:rsidR="00C1651A" w:rsidRPr="00A628D5" w:rsidRDefault="00C1651A" w:rsidP="0088707D">
            <w:pPr>
              <w:pStyle w:val="TableBody"/>
              <w:keepNext w:val="0"/>
            </w:pPr>
            <w:r w:rsidRPr="00A628D5">
              <w:t>Y</w:t>
            </w:r>
          </w:p>
        </w:tc>
        <w:tc>
          <w:tcPr>
            <w:tcW w:w="1223" w:type="dxa"/>
            <w:tcBorders>
              <w:top w:val="nil"/>
              <w:bottom w:val="nil"/>
            </w:tcBorders>
          </w:tcPr>
          <w:p w14:paraId="7ACF2EA1" w14:textId="77777777" w:rsidR="00C1651A" w:rsidRPr="00A628D5" w:rsidRDefault="00C1651A" w:rsidP="0088707D">
            <w:pPr>
              <w:pStyle w:val="TableBody"/>
              <w:keepNext w:val="0"/>
            </w:pPr>
            <w:r w:rsidRPr="00A628D5">
              <w:t>N</w:t>
            </w:r>
          </w:p>
        </w:tc>
      </w:tr>
      <w:tr w:rsidR="00C1651A" w:rsidRPr="00A628D5" w14:paraId="38216F5E" w14:textId="77777777" w:rsidTr="004B413C">
        <w:trPr>
          <w:trHeight w:val="284"/>
        </w:trPr>
        <w:tc>
          <w:tcPr>
            <w:tcW w:w="1843" w:type="dxa"/>
            <w:tcBorders>
              <w:top w:val="nil"/>
              <w:bottom w:val="nil"/>
            </w:tcBorders>
            <w:shd w:val="clear" w:color="auto" w:fill="auto"/>
            <w:noWrap/>
          </w:tcPr>
          <w:p w14:paraId="2CA385E2" w14:textId="77777777" w:rsidR="00C1651A" w:rsidRPr="00A628D5" w:rsidRDefault="00C1651A" w:rsidP="0088707D">
            <w:pPr>
              <w:pStyle w:val="TableBody"/>
              <w:keepNext w:val="0"/>
            </w:pPr>
            <w:r w:rsidRPr="00A628D5">
              <w:t>Spearing 2011</w:t>
            </w:r>
          </w:p>
        </w:tc>
        <w:tc>
          <w:tcPr>
            <w:tcW w:w="585" w:type="dxa"/>
            <w:tcBorders>
              <w:top w:val="nil"/>
              <w:bottom w:val="nil"/>
            </w:tcBorders>
          </w:tcPr>
          <w:p w14:paraId="1853EA5F" w14:textId="23D8EB03" w:rsidR="00C1651A" w:rsidRPr="00A628D5" w:rsidRDefault="00C1651A" w:rsidP="00C94D29">
            <w:pPr>
              <w:pStyle w:val="TableBody"/>
              <w:keepNext w:val="0"/>
            </w:pPr>
            <w:r w:rsidRPr="00A628D5">
              <w:fldChar w:fldCharType="begin"/>
            </w:r>
            <w:r w:rsidR="00C94D29">
              <w:instrText xml:space="preserve"> ADDIN EN.CITE &lt;EndNote&gt;&lt;Cite&gt;&lt;Author&gt;Spearing&lt;/Author&gt;&lt;Year&gt;2011&lt;/Year&gt;&lt;RecNum&gt;238&lt;/RecNum&gt;&lt;DisplayText&gt;[108]&lt;/DisplayText&gt;&lt;record&gt;&lt;rec-number&gt;238&lt;/rec-number&gt;&lt;foreign-keys&gt;&lt;key app="EN" db-id="wt9wawz0tr9szoeffappr22qeda5f0exzvwf" timestamp="1566820106"&gt;238&lt;/key&gt;&lt;/foreign-keys&gt;&lt;ref-type name="Journal Article"&gt;17&lt;/ref-type&gt;&lt;contributors&gt;&lt;authors&gt;&lt;author&gt;Spearing, N. M.&lt;/author&gt;&lt;author&gt;Connelly, L. B.&lt;/author&gt;&lt;/authors&gt;&lt;/contributors&gt;&lt;auth-address&gt;Australian Centre for Economic Research on Health, The University of Queensland, Level 3 Mayne Medical School, Herston Road, Herston, Queensland, Australia 4006. n.spearing@uq.edu.au&lt;/auth-address&gt;&lt;titles&gt;&lt;title&gt;Is compensation &amp;quot;bad for health&amp;quot;? A systematic meta-review&lt;/title&gt;&lt;secondary-title&gt;Injury&lt;/secondary-title&gt;&lt;alt-title&gt;Injury&lt;/alt-title&gt;&lt;/titles&gt;&lt;periodical&gt;&lt;full-title&gt;Injury&lt;/full-title&gt;&lt;abbr-1&gt;Injury&lt;/abbr-1&gt;&lt;/periodical&gt;&lt;alt-periodical&gt;&lt;full-title&gt;Injury&lt;/full-title&gt;&lt;abbr-1&gt;Injury&lt;/abbr-1&gt;&lt;/alt-periodical&gt;&lt;pages&gt;15-24&lt;/pages&gt;&lt;volume&gt;42&lt;/volume&gt;&lt;number&gt;1&lt;/number&gt;&lt;edition&gt;2010/01/12&lt;/edition&gt;&lt;keywords&gt;&lt;keyword&gt;Australia/epidemiology&lt;/keyword&gt;&lt;keyword&gt;Compensation and Redress/*legislation &amp;amp; jurisprudence&lt;/keyword&gt;&lt;keyword&gt;Evidence-Based Medicine/*legislation &amp;amp; jurisprudence&lt;/keyword&gt;&lt;keyword&gt;Health Status&lt;/keyword&gt;&lt;keyword&gt;Humans&lt;/keyword&gt;&lt;keyword&gt;Workers&amp;apos; Compensation/*legislation &amp;amp; jurisprudence&lt;/keyword&gt;&lt;keyword&gt;Wounds and Injuries/*epidemiology&lt;/keyword&gt;&lt;/keywords&gt;&lt;dates&gt;&lt;year&gt;2011&lt;/year&gt;&lt;pub-dates&gt;&lt;date&gt;Jan&lt;/date&gt;&lt;/pub-dates&gt;&lt;/dates&gt;&lt;isbn&gt;0020-1383&lt;/isbn&gt;&lt;accession-num&gt;20060524&lt;/accession-num&gt;&lt;label&gt;Spearing 2011&lt;/label&gt;&lt;urls&gt;&lt;/urls&gt;&lt;electronic-resource-num&gt;10.1016/j.injury.2009.12.009&lt;/electronic-resource-num&gt;&lt;remote-database-provider&gt;NLM&lt;/remote-database-provider&gt;&lt;language&gt;eng&lt;/language&gt;&lt;/record&gt;&lt;/Cite&gt;&lt;/EndNote&gt;</w:instrText>
            </w:r>
            <w:r w:rsidRPr="00A628D5">
              <w:fldChar w:fldCharType="separate"/>
            </w:r>
            <w:r w:rsidR="00C94D29">
              <w:rPr>
                <w:noProof/>
              </w:rPr>
              <w:t>[108]</w:t>
            </w:r>
            <w:r w:rsidRPr="00A628D5">
              <w:fldChar w:fldCharType="end"/>
            </w:r>
          </w:p>
        </w:tc>
        <w:tc>
          <w:tcPr>
            <w:tcW w:w="691" w:type="dxa"/>
            <w:tcBorders>
              <w:top w:val="nil"/>
              <w:bottom w:val="nil"/>
            </w:tcBorders>
          </w:tcPr>
          <w:p w14:paraId="66530BFC"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1AFFBBB5" w14:textId="77777777" w:rsidR="00C1651A" w:rsidRPr="00A628D5" w:rsidRDefault="00C1651A" w:rsidP="0088707D">
            <w:pPr>
              <w:pStyle w:val="TableBody"/>
              <w:keepNext w:val="0"/>
            </w:pPr>
            <w:r w:rsidRPr="00A628D5">
              <w:t>PubMed, CINAHL, Embase, PEDro, PsycINFO, EconLit, Lexis, ABI/INFORM, Cochrane Library, AHRQ EPC</w:t>
            </w:r>
          </w:p>
        </w:tc>
        <w:tc>
          <w:tcPr>
            <w:tcW w:w="851" w:type="dxa"/>
            <w:tcBorders>
              <w:top w:val="nil"/>
              <w:bottom w:val="nil"/>
            </w:tcBorders>
            <w:shd w:val="clear" w:color="auto" w:fill="auto"/>
          </w:tcPr>
          <w:p w14:paraId="5FD0DD94"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6AD153E6" w14:textId="77777777" w:rsidR="00C1651A" w:rsidRPr="00A628D5" w:rsidRDefault="00C1651A" w:rsidP="0088707D">
            <w:pPr>
              <w:pStyle w:val="TableBody"/>
              <w:keepNext w:val="0"/>
            </w:pPr>
            <w:r w:rsidRPr="00A628D5">
              <w:t>11</w:t>
            </w:r>
          </w:p>
        </w:tc>
        <w:tc>
          <w:tcPr>
            <w:tcW w:w="1159" w:type="dxa"/>
            <w:tcBorders>
              <w:top w:val="nil"/>
              <w:bottom w:val="nil"/>
            </w:tcBorders>
            <w:shd w:val="clear" w:color="auto" w:fill="auto"/>
          </w:tcPr>
          <w:p w14:paraId="7B8C9649" w14:textId="77777777" w:rsidR="00C1651A" w:rsidRPr="00A628D5" w:rsidRDefault="00C1651A" w:rsidP="0088707D">
            <w:pPr>
              <w:pStyle w:val="TableBody"/>
              <w:keepNext w:val="0"/>
            </w:pPr>
            <w:r w:rsidRPr="00A628D5">
              <w:t>N</w:t>
            </w:r>
          </w:p>
        </w:tc>
        <w:tc>
          <w:tcPr>
            <w:tcW w:w="1223" w:type="dxa"/>
            <w:tcBorders>
              <w:top w:val="nil"/>
              <w:bottom w:val="nil"/>
            </w:tcBorders>
          </w:tcPr>
          <w:p w14:paraId="5B6E78E9" w14:textId="77777777" w:rsidR="00C1651A" w:rsidRPr="00A628D5" w:rsidRDefault="00C1651A" w:rsidP="0088707D">
            <w:pPr>
              <w:pStyle w:val="TableBody"/>
              <w:keepNext w:val="0"/>
            </w:pPr>
            <w:r w:rsidRPr="00A628D5">
              <w:t>N</w:t>
            </w:r>
          </w:p>
        </w:tc>
      </w:tr>
      <w:tr w:rsidR="00C1651A" w:rsidRPr="00A628D5" w14:paraId="11FA6B78" w14:textId="77777777" w:rsidTr="004B413C">
        <w:trPr>
          <w:trHeight w:val="284"/>
        </w:trPr>
        <w:tc>
          <w:tcPr>
            <w:tcW w:w="1843" w:type="dxa"/>
            <w:tcBorders>
              <w:top w:val="nil"/>
              <w:bottom w:val="nil"/>
            </w:tcBorders>
            <w:shd w:val="clear" w:color="auto" w:fill="auto"/>
            <w:noWrap/>
          </w:tcPr>
          <w:p w14:paraId="75BA3220" w14:textId="77777777" w:rsidR="00C1651A" w:rsidRPr="00A628D5" w:rsidRDefault="00C1651A" w:rsidP="0088707D">
            <w:pPr>
              <w:pStyle w:val="TableBody"/>
              <w:keepNext w:val="0"/>
            </w:pPr>
            <w:proofErr w:type="spellStart"/>
            <w:r w:rsidRPr="00A628D5">
              <w:t>Swinkels</w:t>
            </w:r>
            <w:proofErr w:type="spellEnd"/>
            <w:r w:rsidRPr="00A628D5">
              <w:t xml:space="preserve"> 2009</w:t>
            </w:r>
          </w:p>
        </w:tc>
        <w:tc>
          <w:tcPr>
            <w:tcW w:w="585" w:type="dxa"/>
            <w:tcBorders>
              <w:top w:val="nil"/>
              <w:bottom w:val="nil"/>
            </w:tcBorders>
          </w:tcPr>
          <w:p w14:paraId="0321F2AF" w14:textId="3FEC9E93" w:rsidR="00C1651A" w:rsidRPr="00A628D5" w:rsidRDefault="00C1651A" w:rsidP="00C94D29">
            <w:pPr>
              <w:pStyle w:val="TableBody"/>
              <w:keepNext w:val="0"/>
            </w:pPr>
            <w:r w:rsidRPr="00A628D5">
              <w:fldChar w:fldCharType="begin"/>
            </w:r>
            <w:r w:rsidR="00C94D29">
              <w:instrText xml:space="preserve"> ADDIN EN.CITE &lt;EndNote&gt;&lt;Cite&gt;&lt;Author&gt;Swinkels&lt;/Author&gt;&lt;Year&gt;2009&lt;/Year&gt;&lt;RecNum&gt;239&lt;/RecNum&gt;&lt;DisplayText&gt;[109]&lt;/DisplayText&gt;&lt;record&gt;&lt;rec-number&gt;239&lt;/rec-number&gt;&lt;foreign-keys&gt;&lt;key app="EN" db-id="wt9wawz0tr9szoeffappr22qeda5f0exzvwf" timestamp="1566820106"&gt;239&lt;/key&gt;&lt;/foreign-keys&gt;&lt;ref-type name="Journal Article"&gt;17&lt;/ref-type&gt;&lt;contributors&gt;&lt;authors&gt;&lt;author&gt;Swinkels, Annette&lt;/author&gt;&lt;author&gt;Cochrane, Kirsty&lt;/author&gt;&lt;author&gt;Burt, Adam&lt;/author&gt;&lt;author&gt;Johnson, Lucy&lt;/author&gt;&lt;author&gt;Lunn, Thomas&lt;/author&gt;&lt;author&gt;Rees, Anna Sian&lt;/author&gt;&lt;/authors&gt;&lt;/contributors&gt;&lt;titles&gt;&lt;title&gt;Exercise interventions for non-specific low back pain: an overview of systematic reviews&lt;/title&gt;&lt;secondary-title&gt;Physical Therapy Reviews&lt;/secondary-title&gt;&lt;/titles&gt;&lt;periodical&gt;&lt;full-title&gt;Physical Therapy Reviews&lt;/full-title&gt;&lt;/periodical&gt;&lt;pages&gt;247-259&lt;/pages&gt;&lt;volume&gt;14&lt;/volume&gt;&lt;number&gt;4&lt;/number&gt;&lt;dates&gt;&lt;year&gt;2009&lt;/year&gt;&lt;pub-dates&gt;&lt;date&gt;2009/08/01&lt;/date&gt;&lt;/pub-dates&gt;&lt;/dates&gt;&lt;publisher&gt;Taylor &amp;amp; Francis&lt;/publisher&gt;&lt;isbn&gt;1083-3196&lt;/isbn&gt;&lt;label&gt;Swinkels 2009&lt;/label&gt;&lt;urls&gt;&lt;related-urls&gt;&lt;url&gt;https://doi.org/10.1179/174328809X452917&lt;/url&gt;&lt;/related-urls&gt;&lt;/urls&gt;&lt;electronic-resource-num&gt;10.1179/174328809X452917&lt;/electronic-resource-num&gt;&lt;/record&gt;&lt;/Cite&gt;&lt;/EndNote&gt;</w:instrText>
            </w:r>
            <w:r w:rsidRPr="00A628D5">
              <w:fldChar w:fldCharType="separate"/>
            </w:r>
            <w:r w:rsidR="00C94D29">
              <w:rPr>
                <w:noProof/>
              </w:rPr>
              <w:t>[109]</w:t>
            </w:r>
            <w:r w:rsidRPr="00A628D5">
              <w:fldChar w:fldCharType="end"/>
            </w:r>
          </w:p>
        </w:tc>
        <w:tc>
          <w:tcPr>
            <w:tcW w:w="691" w:type="dxa"/>
            <w:tcBorders>
              <w:top w:val="nil"/>
              <w:bottom w:val="nil"/>
            </w:tcBorders>
          </w:tcPr>
          <w:p w14:paraId="4867DD32"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539D94CB" w14:textId="77777777" w:rsidR="00C1651A" w:rsidRPr="00A628D5" w:rsidRDefault="00C1651A" w:rsidP="0088707D">
            <w:pPr>
              <w:pStyle w:val="TableBody"/>
              <w:keepNext w:val="0"/>
            </w:pPr>
            <w:r w:rsidRPr="00A628D5">
              <w:t>SPORTDiscus, AMED, MEDLINE, Embase, CINAHL, DARE, PEDro, CDSR</w:t>
            </w:r>
          </w:p>
        </w:tc>
        <w:tc>
          <w:tcPr>
            <w:tcW w:w="851" w:type="dxa"/>
            <w:tcBorders>
              <w:top w:val="nil"/>
              <w:bottom w:val="nil"/>
            </w:tcBorders>
            <w:shd w:val="clear" w:color="auto" w:fill="auto"/>
          </w:tcPr>
          <w:p w14:paraId="5F62011E"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4DD1BFC7" w14:textId="77777777" w:rsidR="00C1651A" w:rsidRPr="00A628D5" w:rsidRDefault="00C1651A" w:rsidP="0088707D">
            <w:pPr>
              <w:pStyle w:val="TableBody"/>
              <w:keepNext w:val="0"/>
            </w:pPr>
            <w:r w:rsidRPr="00A628D5">
              <w:t>4</w:t>
            </w:r>
          </w:p>
        </w:tc>
        <w:tc>
          <w:tcPr>
            <w:tcW w:w="1159" w:type="dxa"/>
            <w:tcBorders>
              <w:top w:val="nil"/>
              <w:bottom w:val="nil"/>
            </w:tcBorders>
            <w:shd w:val="clear" w:color="auto" w:fill="auto"/>
          </w:tcPr>
          <w:p w14:paraId="02B71402" w14:textId="77777777" w:rsidR="00C1651A" w:rsidRPr="00A628D5" w:rsidRDefault="00C1651A" w:rsidP="0088707D">
            <w:pPr>
              <w:pStyle w:val="TableBody"/>
              <w:keepNext w:val="0"/>
            </w:pPr>
            <w:r w:rsidRPr="00A628D5">
              <w:t>Y</w:t>
            </w:r>
          </w:p>
        </w:tc>
        <w:tc>
          <w:tcPr>
            <w:tcW w:w="1223" w:type="dxa"/>
            <w:tcBorders>
              <w:top w:val="nil"/>
              <w:bottom w:val="nil"/>
            </w:tcBorders>
          </w:tcPr>
          <w:p w14:paraId="4487349E" w14:textId="77777777" w:rsidR="00C1651A" w:rsidRPr="00A628D5" w:rsidRDefault="00C1651A" w:rsidP="0088707D">
            <w:pPr>
              <w:pStyle w:val="TableBody"/>
              <w:keepNext w:val="0"/>
            </w:pPr>
            <w:r w:rsidRPr="00A628D5">
              <w:t>N</w:t>
            </w:r>
          </w:p>
        </w:tc>
      </w:tr>
      <w:tr w:rsidR="00C1651A" w:rsidRPr="00A628D5" w14:paraId="6670A2A3" w14:textId="77777777" w:rsidTr="004B413C">
        <w:trPr>
          <w:trHeight w:val="284"/>
        </w:trPr>
        <w:tc>
          <w:tcPr>
            <w:tcW w:w="1843" w:type="dxa"/>
            <w:tcBorders>
              <w:top w:val="nil"/>
              <w:bottom w:val="nil"/>
            </w:tcBorders>
            <w:shd w:val="clear" w:color="auto" w:fill="auto"/>
            <w:noWrap/>
          </w:tcPr>
          <w:p w14:paraId="4EF98B72" w14:textId="77777777" w:rsidR="00C1651A" w:rsidRPr="00A628D5" w:rsidRDefault="00C1651A" w:rsidP="0088707D">
            <w:pPr>
              <w:pStyle w:val="TableBody"/>
              <w:keepNext w:val="0"/>
            </w:pPr>
            <w:r w:rsidRPr="00A628D5">
              <w:t>Tamayo-Velazquez 2010</w:t>
            </w:r>
          </w:p>
        </w:tc>
        <w:tc>
          <w:tcPr>
            <w:tcW w:w="585" w:type="dxa"/>
            <w:tcBorders>
              <w:top w:val="nil"/>
              <w:bottom w:val="nil"/>
            </w:tcBorders>
          </w:tcPr>
          <w:p w14:paraId="56677EBC" w14:textId="64F110DA" w:rsidR="00C1651A" w:rsidRPr="00A628D5" w:rsidRDefault="00C1651A" w:rsidP="00C94D29">
            <w:pPr>
              <w:pStyle w:val="TableBody"/>
              <w:keepNext w:val="0"/>
            </w:pPr>
            <w:r w:rsidRPr="00A628D5">
              <w:fldChar w:fldCharType="begin"/>
            </w:r>
            <w:r w:rsidR="00C94D29">
              <w:instrText xml:space="preserve"> ADDIN EN.CITE &lt;EndNote&gt;&lt;Cite&gt;&lt;Author&gt;Tamayo-Velazquez&lt;/Author&gt;&lt;Year&gt;2010&lt;/Year&gt;&lt;RecNum&gt;240&lt;/RecNum&gt;&lt;DisplayText&gt;[110]&lt;/DisplayText&gt;&lt;record&gt;&lt;rec-number&gt;240&lt;/rec-number&gt;&lt;foreign-keys&gt;&lt;key app="EN" db-id="wt9wawz0tr9szoeffappr22qeda5f0exzvwf" timestamp="1566820106"&gt;240&lt;/key&gt;&lt;/foreign-keys&gt;&lt;ref-type name="Journal Article"&gt;17&lt;/ref-type&gt;&lt;contributors&gt;&lt;authors&gt;&lt;author&gt;Tamayo-Velazquez, M. I.&lt;/author&gt;&lt;author&gt;Simon-Lorda, P.&lt;/author&gt;&lt;author&gt;Villegas-Portero, R.&lt;/author&gt;&lt;author&gt;Higueras-Callejon, C.&lt;/author&gt;&lt;author&gt;Garcia-Gutierrez, J. F.&lt;/author&gt;&lt;author&gt;Martinez-Pecino, F.&lt;/author&gt;&lt;author&gt;Barrio-Cantalejo, I. M.&lt;/author&gt;&lt;/authors&gt;&lt;/contributors&gt;&lt;auth-address&gt;Andalusian School of Public Health, Granada, Spain. mariai.tamayo.easp@juntadeandalucia.es&lt;/auth-address&gt;&lt;titles&gt;&lt;title&gt;Interventions to promote the use of advance directives: an overview of systematic reviews&lt;/title&gt;&lt;secondary-title&gt;Patient Educ Couns&lt;/secondary-title&gt;&lt;alt-title&gt;Patient education and counseling&lt;/alt-title&gt;&lt;/titles&gt;&lt;periodical&gt;&lt;full-title&gt;Patient Educ Couns&lt;/full-title&gt;&lt;abbr-1&gt;Patient education and counseling&lt;/abbr-1&gt;&lt;/periodical&gt;&lt;alt-periodical&gt;&lt;full-title&gt;Patient Educ Couns&lt;/full-title&gt;&lt;abbr-1&gt;Patient education and counseling&lt;/abbr-1&gt;&lt;/alt-periodical&gt;&lt;pages&gt;10-20&lt;/pages&gt;&lt;volume&gt;80&lt;/volume&gt;&lt;number&gt;1&lt;/number&gt;&lt;edition&gt;2009/11/03&lt;/edition&gt;&lt;keywords&gt;&lt;keyword&gt;*Advance Directives&lt;/keyword&gt;&lt;keyword&gt;*Communication&lt;/keyword&gt;&lt;keyword&gt;Humans&lt;/keyword&gt;&lt;keyword&gt;Information Dissemination&lt;/keyword&gt;&lt;keyword&gt;Patient Education as Topic&lt;/keyword&gt;&lt;keyword&gt;*Patient Participation&lt;/keyword&gt;&lt;keyword&gt;*Professional Role&lt;/keyword&gt;&lt;/keywords&gt;&lt;dates&gt;&lt;year&gt;2010&lt;/year&gt;&lt;pub-dates&gt;&lt;date&gt;Jul&lt;/date&gt;&lt;/pub-dates&gt;&lt;/dates&gt;&lt;isbn&gt;0738-3991&lt;/isbn&gt;&lt;accession-num&gt;19879090&lt;/accession-num&gt;&lt;label&gt;Tamayo-Velazquez 2010&lt;/label&gt;&lt;urls&gt;&lt;/urls&gt;&lt;electronic-resource-num&gt;10.1016/j.pec.2009.09.027&lt;/electronic-resource-num&gt;&lt;remote-database-provider&gt;NLM&lt;/remote-database-provider&gt;&lt;language&gt;eng&lt;/language&gt;&lt;/record&gt;&lt;/Cite&gt;&lt;/EndNote&gt;</w:instrText>
            </w:r>
            <w:r w:rsidRPr="00A628D5">
              <w:fldChar w:fldCharType="separate"/>
            </w:r>
            <w:r w:rsidR="00C94D29">
              <w:rPr>
                <w:noProof/>
              </w:rPr>
              <w:t>[110]</w:t>
            </w:r>
            <w:r w:rsidRPr="00A628D5">
              <w:fldChar w:fldCharType="end"/>
            </w:r>
          </w:p>
        </w:tc>
        <w:tc>
          <w:tcPr>
            <w:tcW w:w="691" w:type="dxa"/>
            <w:tcBorders>
              <w:top w:val="nil"/>
              <w:bottom w:val="nil"/>
            </w:tcBorders>
          </w:tcPr>
          <w:p w14:paraId="5B75E8D5"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55721ADB" w14:textId="77777777" w:rsidR="00C1651A" w:rsidRPr="00A628D5" w:rsidRDefault="00C1651A" w:rsidP="0088707D">
            <w:pPr>
              <w:pStyle w:val="TableBody"/>
              <w:keepNext w:val="0"/>
            </w:pPr>
            <w:r w:rsidRPr="00A628D5">
              <w:t>CDSR, CENTRAL, DARE, NHSEED, HTA Database, MEDLINE, TRIP, CINAHL, PsycINFO, Embase, SSCI, SCI, ERIC, LILACS, CSIC Database, SCOPUS</w:t>
            </w:r>
          </w:p>
        </w:tc>
        <w:tc>
          <w:tcPr>
            <w:tcW w:w="851" w:type="dxa"/>
            <w:tcBorders>
              <w:top w:val="nil"/>
              <w:bottom w:val="nil"/>
            </w:tcBorders>
            <w:shd w:val="clear" w:color="auto" w:fill="auto"/>
          </w:tcPr>
          <w:p w14:paraId="157D177B"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7AFA8DF1" w14:textId="77777777" w:rsidR="00C1651A" w:rsidRPr="00A628D5" w:rsidRDefault="00C1651A" w:rsidP="0088707D">
            <w:pPr>
              <w:pStyle w:val="TableBody"/>
              <w:keepNext w:val="0"/>
            </w:pPr>
            <w:r w:rsidRPr="00A628D5">
              <w:t>7</w:t>
            </w:r>
          </w:p>
        </w:tc>
        <w:tc>
          <w:tcPr>
            <w:tcW w:w="1159" w:type="dxa"/>
            <w:tcBorders>
              <w:top w:val="nil"/>
              <w:bottom w:val="nil"/>
            </w:tcBorders>
            <w:shd w:val="clear" w:color="auto" w:fill="auto"/>
          </w:tcPr>
          <w:p w14:paraId="79244298" w14:textId="77777777" w:rsidR="00C1651A" w:rsidRPr="00A628D5" w:rsidRDefault="00C1651A" w:rsidP="0088707D">
            <w:pPr>
              <w:pStyle w:val="TableBody"/>
              <w:keepNext w:val="0"/>
            </w:pPr>
            <w:r w:rsidRPr="00A628D5">
              <w:t>Y</w:t>
            </w:r>
          </w:p>
        </w:tc>
        <w:tc>
          <w:tcPr>
            <w:tcW w:w="1223" w:type="dxa"/>
            <w:tcBorders>
              <w:top w:val="nil"/>
              <w:bottom w:val="nil"/>
            </w:tcBorders>
          </w:tcPr>
          <w:p w14:paraId="7F1BBEB8" w14:textId="77777777" w:rsidR="00C1651A" w:rsidRPr="00A628D5" w:rsidRDefault="00C1651A" w:rsidP="0088707D">
            <w:pPr>
              <w:pStyle w:val="TableBody"/>
              <w:keepNext w:val="0"/>
            </w:pPr>
            <w:r w:rsidRPr="00A628D5">
              <w:t>N</w:t>
            </w:r>
          </w:p>
        </w:tc>
      </w:tr>
      <w:tr w:rsidR="00C1651A" w:rsidRPr="00A628D5" w14:paraId="652B54E8" w14:textId="77777777" w:rsidTr="004B413C">
        <w:trPr>
          <w:trHeight w:val="284"/>
        </w:trPr>
        <w:tc>
          <w:tcPr>
            <w:tcW w:w="1843" w:type="dxa"/>
            <w:tcBorders>
              <w:top w:val="nil"/>
              <w:bottom w:val="nil"/>
            </w:tcBorders>
            <w:shd w:val="clear" w:color="auto" w:fill="auto"/>
            <w:noWrap/>
          </w:tcPr>
          <w:p w14:paraId="0A1C228E" w14:textId="77777777" w:rsidR="00C1651A" w:rsidRPr="00A628D5" w:rsidRDefault="00C1651A" w:rsidP="0088707D">
            <w:pPr>
              <w:pStyle w:val="TableBody"/>
              <w:keepNext w:val="0"/>
            </w:pPr>
            <w:r w:rsidRPr="00A628D5">
              <w:t>Terry 2012</w:t>
            </w:r>
          </w:p>
        </w:tc>
        <w:tc>
          <w:tcPr>
            <w:tcW w:w="585" w:type="dxa"/>
            <w:tcBorders>
              <w:top w:val="nil"/>
              <w:bottom w:val="nil"/>
            </w:tcBorders>
          </w:tcPr>
          <w:p w14:paraId="7466652B" w14:textId="0D934643" w:rsidR="00C1651A" w:rsidRPr="00A628D5" w:rsidRDefault="00C1651A" w:rsidP="00C94D29">
            <w:pPr>
              <w:pStyle w:val="TableBody"/>
              <w:keepNext w:val="0"/>
            </w:pPr>
            <w:r w:rsidRPr="00A628D5">
              <w:fldChar w:fldCharType="begin"/>
            </w:r>
            <w:r w:rsidR="00C94D29">
              <w:instrText xml:space="preserve"> ADDIN EN.CITE &lt;EndNote&gt;&lt;Cite&gt;&lt;Author&gt;Terry&lt;/Author&gt;&lt;Year&gt;2012&lt;/Year&gt;&lt;RecNum&gt;241&lt;/RecNum&gt;&lt;DisplayText&gt;[111]&lt;/DisplayText&gt;&lt;record&gt;&lt;rec-number&gt;241&lt;/rec-number&gt;&lt;foreign-keys&gt;&lt;key app="EN" db-id="wt9wawz0tr9szoeffappr22qeda5f0exzvwf" timestamp="1566820107"&gt;241&lt;/key&gt;&lt;/foreign-keys&gt;&lt;ref-type name="Journal Article"&gt;17&lt;/ref-type&gt;&lt;contributors&gt;&lt;authors&gt;&lt;author&gt;Terry, R.&lt;/author&gt;&lt;author&gt;Perry, R.&lt;/author&gt;&lt;author&gt;Ernst, E.&lt;/author&gt;&lt;/authors&gt;&lt;/contributors&gt;&lt;auth-address&gt;Complementary Medicine, Peninsula Medical School, University of Exeter, Exeter, UK. rohini.terry@pms.ac.uk&lt;/auth-address&gt;&lt;titles&gt;&lt;title&gt;An overview of systematic reviews of complementary and alternative medicine for fibromyalgia&lt;/title&gt;&lt;secondary-title&gt;Clin Rheumatol&lt;/secondary-title&gt;&lt;alt-title&gt;Clinical rheumatology&lt;/alt-title&gt;&lt;/titles&gt;&lt;periodical&gt;&lt;full-title&gt;Clin Rheumatol&lt;/full-title&gt;&lt;abbr-1&gt;Clinical rheumatology&lt;/abbr-1&gt;&lt;/periodical&gt;&lt;alt-periodical&gt;&lt;full-title&gt;Clin Rheumatol&lt;/full-title&gt;&lt;abbr-1&gt;Clinical rheumatology&lt;/abbr-1&gt;&lt;/alt-periodical&gt;&lt;pages&gt;55-66&lt;/pages&gt;&lt;volume&gt;31&lt;/volume&gt;&lt;number&gt;1&lt;/number&gt;&lt;edition&gt;2011/05/27&lt;/edition&gt;&lt;keywords&gt;&lt;keyword&gt;Acupuncture Therapy&lt;/keyword&gt;&lt;keyword&gt;*Complementary Therapies&lt;/keyword&gt;&lt;keyword&gt;Depression/therapy&lt;/keyword&gt;&lt;keyword&gt;Fibromyalgia/physiopathology/psychology/*therapy&lt;/keyword&gt;&lt;keyword&gt;Homeopathy&lt;/keyword&gt;&lt;keyword&gt;Humans&lt;/keyword&gt;&lt;keyword&gt;Hydrotherapy&lt;/keyword&gt;&lt;keyword&gt;Manipulation, Chiropractic&lt;/keyword&gt;&lt;keyword&gt;Massage&lt;/keyword&gt;&lt;keyword&gt;Pain Management&lt;/keyword&gt;&lt;keyword&gt;Patient Satisfaction&lt;/keyword&gt;&lt;keyword&gt;Quality of Life&lt;/keyword&gt;&lt;keyword&gt;Treatment Outcome&lt;/keyword&gt;&lt;/keywords&gt;&lt;dates&gt;&lt;year&gt;2012&lt;/year&gt;&lt;pub-dates&gt;&lt;date&gt;Jan&lt;/date&gt;&lt;/pub-dates&gt;&lt;/dates&gt;&lt;isbn&gt;0770-3198&lt;/isbn&gt;&lt;accession-num&gt;21614472&lt;/accession-num&gt;&lt;label&gt;Terry 2012&lt;/label&gt;&lt;urls&gt;&lt;/urls&gt;&lt;electronic-resource-num&gt;10.1007/s10067-011-1783-5&lt;/electronic-resource-num&gt;&lt;remote-database-provider&gt;NLM&lt;/remote-database-provider&gt;&lt;language&gt;eng&lt;/language&gt;&lt;/record&gt;&lt;/Cite&gt;&lt;/EndNote&gt;</w:instrText>
            </w:r>
            <w:r w:rsidRPr="00A628D5">
              <w:fldChar w:fldCharType="separate"/>
            </w:r>
            <w:r w:rsidR="00C94D29">
              <w:rPr>
                <w:noProof/>
              </w:rPr>
              <w:t>[111]</w:t>
            </w:r>
            <w:r w:rsidRPr="00A628D5">
              <w:fldChar w:fldCharType="end"/>
            </w:r>
          </w:p>
        </w:tc>
        <w:tc>
          <w:tcPr>
            <w:tcW w:w="691" w:type="dxa"/>
            <w:tcBorders>
              <w:top w:val="nil"/>
              <w:bottom w:val="nil"/>
            </w:tcBorders>
          </w:tcPr>
          <w:p w14:paraId="17441CAF"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2B0D1501" w14:textId="77777777" w:rsidR="00C1651A" w:rsidRPr="00A628D5" w:rsidRDefault="00C1651A" w:rsidP="0088707D">
            <w:pPr>
              <w:pStyle w:val="TableBody"/>
              <w:keepNext w:val="0"/>
            </w:pPr>
            <w:r w:rsidRPr="00A628D5">
              <w:t>MEDLINE, PsycINFO, Embase, CINAHL, BNI, AMED, CENTRAL</w:t>
            </w:r>
          </w:p>
        </w:tc>
        <w:tc>
          <w:tcPr>
            <w:tcW w:w="851" w:type="dxa"/>
            <w:tcBorders>
              <w:top w:val="nil"/>
              <w:bottom w:val="nil"/>
            </w:tcBorders>
            <w:shd w:val="clear" w:color="auto" w:fill="auto"/>
          </w:tcPr>
          <w:p w14:paraId="2FEBA061"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7D747AFB" w14:textId="77777777" w:rsidR="00C1651A" w:rsidRPr="00A628D5" w:rsidRDefault="00C1651A" w:rsidP="0088707D">
            <w:pPr>
              <w:pStyle w:val="TableBody"/>
              <w:keepNext w:val="0"/>
            </w:pPr>
            <w:r w:rsidRPr="00A628D5">
              <w:t>5</w:t>
            </w:r>
          </w:p>
        </w:tc>
        <w:tc>
          <w:tcPr>
            <w:tcW w:w="1159" w:type="dxa"/>
            <w:tcBorders>
              <w:top w:val="nil"/>
              <w:bottom w:val="nil"/>
            </w:tcBorders>
            <w:shd w:val="clear" w:color="auto" w:fill="auto"/>
          </w:tcPr>
          <w:p w14:paraId="789EF5E7" w14:textId="77777777" w:rsidR="00C1651A" w:rsidRPr="00A628D5" w:rsidRDefault="00C1651A" w:rsidP="0088707D">
            <w:pPr>
              <w:pStyle w:val="TableBody"/>
              <w:keepNext w:val="0"/>
            </w:pPr>
            <w:r w:rsidRPr="00A628D5">
              <w:t>Y</w:t>
            </w:r>
          </w:p>
        </w:tc>
        <w:tc>
          <w:tcPr>
            <w:tcW w:w="1223" w:type="dxa"/>
            <w:tcBorders>
              <w:top w:val="nil"/>
              <w:bottom w:val="nil"/>
            </w:tcBorders>
          </w:tcPr>
          <w:p w14:paraId="054C8F8A" w14:textId="77777777" w:rsidR="00C1651A" w:rsidRPr="00A628D5" w:rsidRDefault="00C1651A" w:rsidP="0088707D">
            <w:pPr>
              <w:pStyle w:val="TableBody"/>
              <w:keepNext w:val="0"/>
            </w:pPr>
            <w:r w:rsidRPr="00A628D5">
              <w:t>N</w:t>
            </w:r>
          </w:p>
        </w:tc>
      </w:tr>
      <w:tr w:rsidR="00C1651A" w:rsidRPr="00A628D5" w14:paraId="31A676D3" w14:textId="77777777" w:rsidTr="004B413C">
        <w:trPr>
          <w:trHeight w:val="284"/>
        </w:trPr>
        <w:tc>
          <w:tcPr>
            <w:tcW w:w="1843" w:type="dxa"/>
            <w:tcBorders>
              <w:top w:val="nil"/>
              <w:bottom w:val="nil"/>
            </w:tcBorders>
            <w:shd w:val="clear" w:color="auto" w:fill="auto"/>
            <w:noWrap/>
          </w:tcPr>
          <w:p w14:paraId="4A6535D3" w14:textId="77777777" w:rsidR="00C1651A" w:rsidRPr="00A628D5" w:rsidRDefault="00C1651A" w:rsidP="0088707D">
            <w:pPr>
              <w:pStyle w:val="TableBody"/>
              <w:keepNext w:val="0"/>
            </w:pPr>
            <w:r w:rsidRPr="00A628D5">
              <w:t>Trudeau 2011</w:t>
            </w:r>
          </w:p>
        </w:tc>
        <w:tc>
          <w:tcPr>
            <w:tcW w:w="585" w:type="dxa"/>
            <w:tcBorders>
              <w:top w:val="nil"/>
              <w:bottom w:val="nil"/>
            </w:tcBorders>
          </w:tcPr>
          <w:p w14:paraId="27CECEEC" w14:textId="040E5F26" w:rsidR="00C1651A" w:rsidRPr="00A628D5" w:rsidRDefault="00C1651A" w:rsidP="00C94D29">
            <w:pPr>
              <w:pStyle w:val="TableBody"/>
              <w:keepNext w:val="0"/>
            </w:pPr>
            <w:r w:rsidRPr="00A628D5">
              <w:fldChar w:fldCharType="begin">
                <w:fldData xml:space="preserve">PEVuZE5vdGU+PENpdGU+PEF1dGhvcj5UcnVkZWF1PC9BdXRob3I+PFllYXI+MjAxMTwvWWVhcj48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</w:fldData>
              </w:fldChar>
            </w:r>
            <w:r w:rsidR="00C94D29">
              <w:instrText xml:space="preserve"> ADDIN EN.CITE </w:instrText>
            </w:r>
            <w:r w:rsidR="00C94D29">
              <w:fldChar w:fldCharType="begin">
                <w:fldData xml:space="preserve">PEVuZE5vdGU+PENpdGU+PEF1dGhvcj5UcnVkZWF1PC9BdXRob3I+PFllYXI+MjAxMTwvWWVhcj48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</w:fldData>
              </w:fldChar>
            </w:r>
            <w:r w:rsidR="00C94D29">
              <w:instrText xml:space="preserve"> ADDIN EN.CITE.DATA </w:instrText>
            </w:r>
            <w:r w:rsidR="00C94D29">
              <w:fldChar w:fldCharType="end"/>
            </w:r>
            <w:r w:rsidRPr="00A628D5">
              <w:fldChar w:fldCharType="separate"/>
            </w:r>
            <w:r w:rsidR="00C94D29">
              <w:rPr>
                <w:noProof/>
              </w:rPr>
              <w:t>[112]</w:t>
            </w:r>
            <w:r w:rsidRPr="00A628D5">
              <w:fldChar w:fldCharType="end"/>
            </w:r>
          </w:p>
        </w:tc>
        <w:tc>
          <w:tcPr>
            <w:tcW w:w="691" w:type="dxa"/>
            <w:tcBorders>
              <w:top w:val="nil"/>
              <w:bottom w:val="nil"/>
            </w:tcBorders>
          </w:tcPr>
          <w:p w14:paraId="43E50375"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43C28389" w14:textId="77777777" w:rsidR="00C1651A" w:rsidRPr="00A628D5" w:rsidRDefault="00C1651A" w:rsidP="0088707D">
            <w:pPr>
              <w:pStyle w:val="TableBody"/>
              <w:keepNext w:val="0"/>
            </w:pPr>
            <w:r w:rsidRPr="00A628D5">
              <w:t>MEDLINE, Embase</w:t>
            </w:r>
          </w:p>
        </w:tc>
        <w:tc>
          <w:tcPr>
            <w:tcW w:w="851" w:type="dxa"/>
            <w:tcBorders>
              <w:top w:val="nil"/>
              <w:bottom w:val="nil"/>
            </w:tcBorders>
            <w:shd w:val="clear" w:color="auto" w:fill="auto"/>
          </w:tcPr>
          <w:p w14:paraId="183CE50E"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732C0C18" w14:textId="77777777" w:rsidR="00C1651A" w:rsidRPr="00A628D5" w:rsidRDefault="00C1651A" w:rsidP="0088707D">
            <w:pPr>
              <w:pStyle w:val="TableBody"/>
              <w:keepNext w:val="0"/>
            </w:pPr>
            <w:r w:rsidRPr="00A628D5">
              <w:t>3</w:t>
            </w:r>
          </w:p>
        </w:tc>
        <w:tc>
          <w:tcPr>
            <w:tcW w:w="1159" w:type="dxa"/>
            <w:tcBorders>
              <w:top w:val="nil"/>
              <w:bottom w:val="nil"/>
            </w:tcBorders>
            <w:shd w:val="clear" w:color="auto" w:fill="auto"/>
          </w:tcPr>
          <w:p w14:paraId="7BD8F5E4" w14:textId="77777777" w:rsidR="00C1651A" w:rsidRPr="00A628D5" w:rsidRDefault="00C1651A" w:rsidP="0088707D">
            <w:pPr>
              <w:pStyle w:val="TableBody"/>
              <w:keepNext w:val="0"/>
            </w:pPr>
            <w:r w:rsidRPr="00A628D5">
              <w:t>Y</w:t>
            </w:r>
          </w:p>
        </w:tc>
        <w:tc>
          <w:tcPr>
            <w:tcW w:w="1223" w:type="dxa"/>
            <w:tcBorders>
              <w:top w:val="nil"/>
              <w:bottom w:val="nil"/>
            </w:tcBorders>
          </w:tcPr>
          <w:p w14:paraId="4D5E31B9" w14:textId="77777777" w:rsidR="00C1651A" w:rsidRPr="00A628D5" w:rsidRDefault="00C1651A" w:rsidP="0088707D">
            <w:pPr>
              <w:pStyle w:val="TableBody"/>
              <w:keepNext w:val="0"/>
            </w:pPr>
            <w:r w:rsidRPr="00A628D5">
              <w:t>N</w:t>
            </w:r>
          </w:p>
        </w:tc>
      </w:tr>
      <w:tr w:rsidR="00C1651A" w:rsidRPr="00A628D5" w14:paraId="268A026E" w14:textId="77777777" w:rsidTr="004B413C">
        <w:trPr>
          <w:trHeight w:val="284"/>
        </w:trPr>
        <w:tc>
          <w:tcPr>
            <w:tcW w:w="1843" w:type="dxa"/>
            <w:tcBorders>
              <w:top w:val="nil"/>
              <w:bottom w:val="nil"/>
            </w:tcBorders>
            <w:shd w:val="clear" w:color="auto" w:fill="auto"/>
            <w:noWrap/>
          </w:tcPr>
          <w:p w14:paraId="5A2956B7" w14:textId="77777777" w:rsidR="00C1651A" w:rsidRPr="00A628D5" w:rsidRDefault="00C1651A" w:rsidP="0088707D">
            <w:pPr>
              <w:pStyle w:val="TableBody"/>
              <w:keepNext w:val="0"/>
            </w:pPr>
            <w:r w:rsidRPr="00A628D5">
              <w:t xml:space="preserve">van </w:t>
            </w:r>
            <w:proofErr w:type="spellStart"/>
            <w:r w:rsidRPr="00A628D5">
              <w:t>Achterberg</w:t>
            </w:r>
            <w:proofErr w:type="spellEnd"/>
            <w:r w:rsidRPr="00A628D5">
              <w:t xml:space="preserve"> 2011</w:t>
            </w:r>
          </w:p>
        </w:tc>
        <w:tc>
          <w:tcPr>
            <w:tcW w:w="585" w:type="dxa"/>
            <w:tcBorders>
              <w:top w:val="nil"/>
              <w:bottom w:val="nil"/>
            </w:tcBorders>
          </w:tcPr>
          <w:p w14:paraId="7EF0910E" w14:textId="63E09A16" w:rsidR="00C1651A" w:rsidRPr="00A628D5" w:rsidRDefault="00C1651A" w:rsidP="00C94D29">
            <w:pPr>
              <w:pStyle w:val="TableBody"/>
              <w:keepNext w:val="0"/>
            </w:pPr>
            <w:r w:rsidRPr="00A628D5">
              <w:fldChar w:fldCharType="begin"/>
            </w:r>
            <w:r w:rsidR="00C94D29">
              <w:instrText xml:space="preserve"> ADDIN EN.CITE &lt;EndNote&gt;&lt;Cite&gt;&lt;Author&gt;van Achterberg&lt;/Author&gt;&lt;Year&gt;2011&lt;/Year&gt;&lt;RecNum&gt;243&lt;/RecNum&gt;&lt;DisplayText&gt;[113]&lt;/DisplayText&gt;&lt;record&gt;&lt;rec-number&gt;243&lt;/rec-number&gt;&lt;foreign-keys&gt;&lt;key app="EN" db-id="wt9wawz0tr9szoeffappr22qeda5f0exzvwf" timestamp="1566820107"&gt;243&lt;/key&gt;&lt;/foreign-keys&gt;&lt;ref-type name="Journal Article"&gt;17&lt;/ref-type&gt;&lt;contributors&gt;&lt;authors&gt;&lt;author&gt;van Achterberg, T.&lt;/author&gt;&lt;author&gt;Huisman-de Waal, G. G.&lt;/author&gt;&lt;author&gt;Ketelaar, N. A.&lt;/author&gt;&lt;author&gt;Oostendorp, R. A.&lt;/author&gt;&lt;author&gt;Jacobs, J. E.&lt;/author&gt;&lt;author&gt;Wollersheim, H. C.&lt;/author&gt;&lt;/authors&gt;&lt;/contributors&gt;&lt;auth-address&gt;Scientific Institute for Quality of Healthcare (114 IQ healthcare), Radboud University Nijmegen Medical Centre, PO Box 9101, Nijmegen, The Netherlands. t.vanachterberg@iq.umcn.nl&lt;/auth-address&gt;&lt;titles&gt;&lt;title&gt;How to promote healthy behaviours in patients? An overview of evidence for behaviour change techniques&lt;/title&gt;&lt;secondary-title&gt;Health Promot Int&lt;/secondary-title&gt;&lt;alt-title&gt;Health promotion international&lt;/alt-title&gt;&lt;/titles&gt;&lt;periodical&gt;&lt;full-title&gt;Health Promot Int&lt;/full-title&gt;&lt;abbr-1&gt;Health promotion international&lt;/abbr-1&gt;&lt;/periodical&gt;&lt;alt-periodical&gt;&lt;full-title&gt;Health Promot Int&lt;/full-title&gt;&lt;abbr-1&gt;Health promotion international&lt;/abbr-1&gt;&lt;/alt-periodical&gt;&lt;pages&gt;148-62&lt;/pages&gt;&lt;volume&gt;26&lt;/volume&gt;&lt;number&gt;2&lt;/number&gt;&lt;edition&gt;2010/08/27&lt;/edition&gt;&lt;keywords&gt;&lt;keyword&gt;Health Behavior&lt;/keyword&gt;&lt;keyword&gt;Health Personnel&lt;/keyword&gt;&lt;keyword&gt;Health Promotion/*methods&lt;/keyword&gt;&lt;keyword&gt;Humans&lt;/keyword&gt;&lt;keyword&gt;Patient Care&lt;/keyword&gt;&lt;keyword&gt;*Risk Reduction Behavior&lt;/keyword&gt;&lt;/keywords&gt;&lt;dates&gt;&lt;year&gt;2011&lt;/year&gt;&lt;pub-dates&gt;&lt;date&gt;Jun&lt;/date&gt;&lt;/pub-dates&gt;&lt;/dates&gt;&lt;isbn&gt;0957-4824&lt;/isbn&gt;&lt;accession-num&gt;20739325&lt;/accession-num&gt;&lt;label&gt;van Achterberg 2011&lt;/label&gt;&lt;urls&gt;&lt;/urls&gt;&lt;custom2&gt;PMC3090154&lt;/custom2&gt;&lt;electronic-resource-num&gt;10.1093/heapro/daq050&lt;/electronic-resource-num&gt;&lt;remote-database-provider&gt;NLM&lt;/remote-database-provider&gt;&lt;language&gt;eng&lt;/language&gt;&lt;/record&gt;&lt;/Cite&gt;&lt;/EndNote&gt;</w:instrText>
            </w:r>
            <w:r w:rsidRPr="00A628D5">
              <w:fldChar w:fldCharType="separate"/>
            </w:r>
            <w:r w:rsidR="00C94D29">
              <w:rPr>
                <w:noProof/>
              </w:rPr>
              <w:t>[113]</w:t>
            </w:r>
            <w:r w:rsidRPr="00A628D5">
              <w:fldChar w:fldCharType="end"/>
            </w:r>
          </w:p>
        </w:tc>
        <w:tc>
          <w:tcPr>
            <w:tcW w:w="691" w:type="dxa"/>
            <w:tcBorders>
              <w:top w:val="nil"/>
              <w:bottom w:val="nil"/>
            </w:tcBorders>
          </w:tcPr>
          <w:p w14:paraId="6DF9B979"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204D4CAC" w14:textId="77777777" w:rsidR="00C1651A" w:rsidRPr="00A628D5" w:rsidRDefault="00C1651A" w:rsidP="0088707D">
            <w:pPr>
              <w:pStyle w:val="TableBody"/>
              <w:keepNext w:val="0"/>
            </w:pPr>
            <w:r w:rsidRPr="00A628D5">
              <w:t>PubMed, CINAHL, PsycINFO, CDSR</w:t>
            </w:r>
          </w:p>
        </w:tc>
        <w:tc>
          <w:tcPr>
            <w:tcW w:w="851" w:type="dxa"/>
            <w:tcBorders>
              <w:top w:val="nil"/>
              <w:bottom w:val="nil"/>
            </w:tcBorders>
            <w:shd w:val="clear" w:color="auto" w:fill="auto"/>
          </w:tcPr>
          <w:p w14:paraId="508323BF" w14:textId="77777777" w:rsidR="00C1651A" w:rsidRPr="00A628D5" w:rsidRDefault="00C1651A" w:rsidP="0088707D">
            <w:pPr>
              <w:pStyle w:val="TableBody"/>
              <w:keepNext w:val="0"/>
            </w:pPr>
            <w:r w:rsidRPr="00A628D5">
              <w:t>N</w:t>
            </w:r>
          </w:p>
        </w:tc>
        <w:tc>
          <w:tcPr>
            <w:tcW w:w="637" w:type="dxa"/>
            <w:tcBorders>
              <w:top w:val="nil"/>
              <w:bottom w:val="nil"/>
            </w:tcBorders>
            <w:shd w:val="clear" w:color="auto" w:fill="auto"/>
          </w:tcPr>
          <w:p w14:paraId="51FF383E" w14:textId="77777777" w:rsidR="00C1651A" w:rsidRPr="00A628D5" w:rsidRDefault="00C1651A" w:rsidP="0088707D">
            <w:pPr>
              <w:pStyle w:val="TableBody"/>
              <w:keepNext w:val="0"/>
            </w:pPr>
            <w:r w:rsidRPr="00A628D5">
              <w:t>23</w:t>
            </w:r>
          </w:p>
        </w:tc>
        <w:tc>
          <w:tcPr>
            <w:tcW w:w="1159" w:type="dxa"/>
            <w:tcBorders>
              <w:top w:val="nil"/>
              <w:bottom w:val="nil"/>
            </w:tcBorders>
            <w:shd w:val="clear" w:color="auto" w:fill="auto"/>
          </w:tcPr>
          <w:p w14:paraId="471D84E7" w14:textId="77777777" w:rsidR="00C1651A" w:rsidRPr="00A628D5" w:rsidRDefault="00C1651A" w:rsidP="0088707D">
            <w:pPr>
              <w:pStyle w:val="TableBody"/>
              <w:keepNext w:val="0"/>
            </w:pPr>
            <w:r w:rsidRPr="00A628D5">
              <w:t>Y</w:t>
            </w:r>
          </w:p>
        </w:tc>
        <w:tc>
          <w:tcPr>
            <w:tcW w:w="1223" w:type="dxa"/>
            <w:tcBorders>
              <w:top w:val="nil"/>
              <w:bottom w:val="nil"/>
            </w:tcBorders>
          </w:tcPr>
          <w:p w14:paraId="52807EB7" w14:textId="77777777" w:rsidR="00C1651A" w:rsidRPr="00A628D5" w:rsidRDefault="00C1651A" w:rsidP="0088707D">
            <w:pPr>
              <w:pStyle w:val="TableBody"/>
              <w:keepNext w:val="0"/>
            </w:pPr>
            <w:r w:rsidRPr="00A628D5">
              <w:t>N</w:t>
            </w:r>
          </w:p>
        </w:tc>
      </w:tr>
      <w:tr w:rsidR="00C1651A" w:rsidRPr="00A628D5" w14:paraId="008799F7" w14:textId="77777777" w:rsidTr="004B413C">
        <w:trPr>
          <w:trHeight w:val="68"/>
        </w:trPr>
        <w:tc>
          <w:tcPr>
            <w:tcW w:w="1843" w:type="dxa"/>
            <w:tcBorders>
              <w:top w:val="nil"/>
              <w:bottom w:val="nil"/>
            </w:tcBorders>
            <w:shd w:val="clear" w:color="auto" w:fill="auto"/>
            <w:noWrap/>
          </w:tcPr>
          <w:p w14:paraId="178C0889" w14:textId="77777777" w:rsidR="00C1651A" w:rsidRPr="00A628D5" w:rsidRDefault="00C1651A" w:rsidP="0088707D">
            <w:pPr>
              <w:pStyle w:val="TableBody"/>
              <w:keepNext w:val="0"/>
            </w:pPr>
            <w:r w:rsidRPr="00A628D5">
              <w:t xml:space="preserve">van der </w:t>
            </w:r>
            <w:proofErr w:type="spellStart"/>
            <w:r w:rsidRPr="00A628D5">
              <w:t>Feltz-Cornelis</w:t>
            </w:r>
            <w:proofErr w:type="spellEnd"/>
            <w:r w:rsidRPr="00A628D5">
              <w:t xml:space="preserve"> 2011</w:t>
            </w:r>
          </w:p>
        </w:tc>
        <w:tc>
          <w:tcPr>
            <w:tcW w:w="585" w:type="dxa"/>
            <w:tcBorders>
              <w:top w:val="nil"/>
              <w:bottom w:val="nil"/>
            </w:tcBorders>
          </w:tcPr>
          <w:p w14:paraId="723029B0" w14:textId="62C8817B" w:rsidR="00C1651A" w:rsidRPr="00A628D5" w:rsidRDefault="00C1651A" w:rsidP="00C94D29">
            <w:pPr>
              <w:pStyle w:val="TableBody"/>
              <w:keepNext w:val="0"/>
            </w:pPr>
            <w:r w:rsidRPr="00A628D5">
              <w:fldChar w:fldCharType="begin">
                <w:fldData xml:space="preserve">PEVuZE5vdGU+PENpdGU+PEF1dGhvcj52YW4gZGVyIEZlbHR6LUNvcm5lbGlzPC9BdXRob3I+PFll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</w:fldData>
              </w:fldChar>
            </w:r>
            <w:r w:rsidR="00C94D29">
              <w:instrText xml:space="preserve"> ADDIN EN.CITE </w:instrText>
            </w:r>
            <w:r w:rsidR="00C94D29">
              <w:fldChar w:fldCharType="begin">
                <w:fldData xml:space="preserve">PEVuZE5vdGU+PENpdGU+PEF1dGhvcj52YW4gZGVyIEZlbHR6LUNvcm5lbGlzPC9BdXRob3I+PFll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</w:fldData>
              </w:fldChar>
            </w:r>
            <w:r w:rsidR="00C94D29">
              <w:instrText xml:space="preserve"> ADDIN EN.CITE.DATA </w:instrText>
            </w:r>
            <w:r w:rsidR="00C94D29">
              <w:fldChar w:fldCharType="end"/>
            </w:r>
            <w:r w:rsidRPr="00A628D5">
              <w:fldChar w:fldCharType="separate"/>
            </w:r>
            <w:r w:rsidR="00C94D29">
              <w:rPr>
                <w:noProof/>
              </w:rPr>
              <w:t>[114]</w:t>
            </w:r>
            <w:r w:rsidRPr="00A628D5">
              <w:fldChar w:fldCharType="end"/>
            </w:r>
          </w:p>
        </w:tc>
        <w:tc>
          <w:tcPr>
            <w:tcW w:w="691" w:type="dxa"/>
            <w:tcBorders>
              <w:top w:val="nil"/>
              <w:bottom w:val="nil"/>
            </w:tcBorders>
          </w:tcPr>
          <w:p w14:paraId="3CBC2E70" w14:textId="77777777" w:rsidR="00C1651A" w:rsidRPr="00A628D5" w:rsidRDefault="00647C48" w:rsidP="0088707D">
            <w:pPr>
              <w:pStyle w:val="TableBody"/>
              <w:keepNext w:val="0"/>
            </w:pPr>
            <w:proofErr w:type="spellStart"/>
            <w:r w:rsidRPr="00A628D5">
              <w:t>nCO</w:t>
            </w:r>
            <w:proofErr w:type="spellEnd"/>
          </w:p>
        </w:tc>
        <w:tc>
          <w:tcPr>
            <w:tcW w:w="8151" w:type="dxa"/>
            <w:tcBorders>
              <w:top w:val="nil"/>
              <w:bottom w:val="nil"/>
            </w:tcBorders>
          </w:tcPr>
          <w:p w14:paraId="1A4E4EF0" w14:textId="77777777" w:rsidR="00C1651A" w:rsidRPr="00A628D5" w:rsidRDefault="00C1651A" w:rsidP="0088707D">
            <w:pPr>
              <w:pStyle w:val="TableBody"/>
              <w:keepNext w:val="0"/>
            </w:pPr>
            <w:r w:rsidRPr="00A628D5">
              <w:t>PubMed, Cochrane Library, DARE</w:t>
            </w:r>
          </w:p>
        </w:tc>
        <w:tc>
          <w:tcPr>
            <w:tcW w:w="851" w:type="dxa"/>
            <w:tcBorders>
              <w:top w:val="nil"/>
              <w:bottom w:val="nil"/>
            </w:tcBorders>
            <w:shd w:val="clear" w:color="auto" w:fill="auto"/>
          </w:tcPr>
          <w:p w14:paraId="49371545" w14:textId="77777777" w:rsidR="00C1651A" w:rsidRPr="00A628D5" w:rsidRDefault="00C1651A" w:rsidP="0088707D">
            <w:pPr>
              <w:pStyle w:val="TableBody"/>
              <w:keepNext w:val="0"/>
            </w:pPr>
            <w:r w:rsidRPr="00A628D5">
              <w:t>Y</w:t>
            </w:r>
          </w:p>
        </w:tc>
        <w:tc>
          <w:tcPr>
            <w:tcW w:w="637" w:type="dxa"/>
            <w:tcBorders>
              <w:top w:val="nil"/>
              <w:bottom w:val="nil"/>
            </w:tcBorders>
            <w:shd w:val="clear" w:color="auto" w:fill="auto"/>
          </w:tcPr>
          <w:p w14:paraId="6137C7DD" w14:textId="77777777" w:rsidR="00C1651A" w:rsidRPr="00A628D5" w:rsidRDefault="00C1651A" w:rsidP="0088707D">
            <w:pPr>
              <w:pStyle w:val="TableBody"/>
              <w:keepNext w:val="0"/>
            </w:pPr>
            <w:r w:rsidRPr="00A628D5">
              <w:t>6</w:t>
            </w:r>
          </w:p>
        </w:tc>
        <w:tc>
          <w:tcPr>
            <w:tcW w:w="1159" w:type="dxa"/>
            <w:tcBorders>
              <w:top w:val="nil"/>
              <w:bottom w:val="nil"/>
            </w:tcBorders>
            <w:shd w:val="clear" w:color="auto" w:fill="auto"/>
          </w:tcPr>
          <w:p w14:paraId="33FB5449" w14:textId="77777777" w:rsidR="00C1651A" w:rsidRPr="00A628D5" w:rsidRDefault="00C1651A" w:rsidP="0088707D">
            <w:pPr>
              <w:pStyle w:val="TableBody"/>
              <w:keepNext w:val="0"/>
            </w:pPr>
            <w:r w:rsidRPr="00A628D5">
              <w:t>Y</w:t>
            </w:r>
          </w:p>
        </w:tc>
        <w:tc>
          <w:tcPr>
            <w:tcW w:w="1223" w:type="dxa"/>
            <w:tcBorders>
              <w:top w:val="nil"/>
              <w:bottom w:val="nil"/>
            </w:tcBorders>
          </w:tcPr>
          <w:p w14:paraId="4BDD36AE" w14:textId="77777777" w:rsidR="00C1651A" w:rsidRPr="00A628D5" w:rsidRDefault="00C1651A" w:rsidP="0088707D">
            <w:pPr>
              <w:pStyle w:val="TableBody"/>
              <w:keepNext w:val="0"/>
            </w:pPr>
            <w:r w:rsidRPr="00A628D5">
              <w:t>Y</w:t>
            </w:r>
          </w:p>
        </w:tc>
      </w:tr>
      <w:tr w:rsidR="00C1651A" w:rsidRPr="00A628D5" w14:paraId="7D837C6A" w14:textId="77777777" w:rsidTr="004B413C">
        <w:trPr>
          <w:trHeight w:val="284"/>
        </w:trPr>
        <w:tc>
          <w:tcPr>
            <w:tcW w:w="1843" w:type="dxa"/>
            <w:tcBorders>
              <w:top w:val="nil"/>
              <w:bottom w:val="single" w:sz="4" w:space="0" w:color="auto"/>
            </w:tcBorders>
            <w:shd w:val="clear" w:color="auto" w:fill="auto"/>
            <w:noWrap/>
          </w:tcPr>
          <w:p w14:paraId="6D2A49A8" w14:textId="77777777" w:rsidR="00C1651A" w:rsidRPr="00A628D5" w:rsidRDefault="00C1651A" w:rsidP="0088707D">
            <w:pPr>
              <w:pStyle w:val="TableBody"/>
            </w:pPr>
            <w:proofErr w:type="spellStart"/>
            <w:r w:rsidRPr="00A628D5">
              <w:t>Zwicker</w:t>
            </w:r>
            <w:proofErr w:type="spellEnd"/>
            <w:r w:rsidRPr="00A628D5">
              <w:t xml:space="preserve"> 2010</w:t>
            </w:r>
          </w:p>
        </w:tc>
        <w:tc>
          <w:tcPr>
            <w:tcW w:w="585" w:type="dxa"/>
            <w:tcBorders>
              <w:top w:val="nil"/>
              <w:bottom w:val="single" w:sz="4" w:space="0" w:color="auto"/>
            </w:tcBorders>
          </w:tcPr>
          <w:p w14:paraId="0A58A354" w14:textId="5A166D69" w:rsidR="00C1651A" w:rsidRPr="00A628D5" w:rsidRDefault="00C1651A" w:rsidP="00C94D29">
            <w:pPr>
              <w:pStyle w:val="TableBody"/>
            </w:pPr>
            <w:r w:rsidRPr="00A628D5">
              <w:fldChar w:fldCharType="begin">
                <w:fldData xml:space="preserve">PEVuZE5vdGU+PENpdGU+PEF1dGhvcj5ad2lja2VyPC9BdXRob3I+PFllYXI+MjAxMDwvWWVhcj48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</w:fldData>
              </w:fldChar>
            </w:r>
            <w:r w:rsidR="00C94D29">
              <w:instrText xml:space="preserve"> ADDIN EN.CITE </w:instrText>
            </w:r>
            <w:r w:rsidR="00C94D29">
              <w:fldChar w:fldCharType="begin">
                <w:fldData xml:space="preserve">PEVuZE5vdGU+PENpdGU+PEF1dGhvcj5ad2lja2VyPC9BdXRob3I+PFllYXI+MjAxMDwvWWVhcj48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</w:fldData>
              </w:fldChar>
            </w:r>
            <w:r w:rsidR="00C94D29">
              <w:instrText xml:space="preserve"> ADDIN EN.CITE.DATA </w:instrText>
            </w:r>
            <w:r w:rsidR="00C94D29">
              <w:fldChar w:fldCharType="end"/>
            </w:r>
            <w:r w:rsidRPr="00A628D5">
              <w:fldChar w:fldCharType="separate"/>
            </w:r>
            <w:r w:rsidR="00C94D29">
              <w:rPr>
                <w:noProof/>
              </w:rPr>
              <w:t>[115]</w:t>
            </w:r>
            <w:r w:rsidRPr="00A628D5">
              <w:fldChar w:fldCharType="end"/>
            </w:r>
          </w:p>
        </w:tc>
        <w:tc>
          <w:tcPr>
            <w:tcW w:w="691" w:type="dxa"/>
            <w:tcBorders>
              <w:top w:val="nil"/>
              <w:bottom w:val="single" w:sz="4" w:space="0" w:color="auto"/>
            </w:tcBorders>
          </w:tcPr>
          <w:p w14:paraId="057E7EBF" w14:textId="77777777" w:rsidR="00C1651A" w:rsidRPr="00A628D5" w:rsidRDefault="00647C48" w:rsidP="0088707D">
            <w:pPr>
              <w:pStyle w:val="TableBody"/>
            </w:pPr>
            <w:proofErr w:type="spellStart"/>
            <w:r w:rsidRPr="00A628D5">
              <w:t>nCO</w:t>
            </w:r>
            <w:proofErr w:type="spellEnd"/>
          </w:p>
        </w:tc>
        <w:tc>
          <w:tcPr>
            <w:tcW w:w="8151" w:type="dxa"/>
            <w:tcBorders>
              <w:top w:val="nil"/>
              <w:bottom w:val="single" w:sz="4" w:space="0" w:color="auto"/>
            </w:tcBorders>
          </w:tcPr>
          <w:p w14:paraId="60D125D3" w14:textId="77777777" w:rsidR="00C1651A" w:rsidRPr="00A628D5" w:rsidRDefault="00C1651A" w:rsidP="0088707D">
            <w:pPr>
              <w:pStyle w:val="TableBody"/>
            </w:pPr>
            <w:r w:rsidRPr="00A628D5">
              <w:t xml:space="preserve">AMED, CDSR, CINAHL, DARE, Embase, ERIC, </w:t>
            </w:r>
            <w:proofErr w:type="gramStart"/>
            <w:r w:rsidRPr="00A628D5">
              <w:t>MEDLINE</w:t>
            </w:r>
            <w:proofErr w:type="gramEnd"/>
            <w:r w:rsidRPr="00A628D5">
              <w:t>. PEDro, PsycINFO, SPORTDiscus</w:t>
            </w:r>
          </w:p>
        </w:tc>
        <w:tc>
          <w:tcPr>
            <w:tcW w:w="851" w:type="dxa"/>
            <w:tcBorders>
              <w:top w:val="nil"/>
              <w:bottom w:val="single" w:sz="4" w:space="0" w:color="auto"/>
            </w:tcBorders>
            <w:shd w:val="clear" w:color="auto" w:fill="auto"/>
          </w:tcPr>
          <w:p w14:paraId="52A4F195" w14:textId="77777777" w:rsidR="00C1651A" w:rsidRPr="00A628D5" w:rsidRDefault="00C1651A" w:rsidP="0088707D">
            <w:pPr>
              <w:pStyle w:val="TableBody"/>
            </w:pPr>
            <w:r w:rsidRPr="00A628D5">
              <w:t>N</w:t>
            </w:r>
          </w:p>
        </w:tc>
        <w:tc>
          <w:tcPr>
            <w:tcW w:w="637" w:type="dxa"/>
            <w:tcBorders>
              <w:top w:val="nil"/>
              <w:bottom w:val="single" w:sz="4" w:space="0" w:color="auto"/>
            </w:tcBorders>
            <w:shd w:val="clear" w:color="auto" w:fill="auto"/>
          </w:tcPr>
          <w:p w14:paraId="1CD4CA7B" w14:textId="77777777" w:rsidR="00C1651A" w:rsidRPr="00A628D5" w:rsidRDefault="00C1651A" w:rsidP="0088707D">
            <w:pPr>
              <w:pStyle w:val="TableBody"/>
            </w:pPr>
            <w:r w:rsidRPr="00A628D5">
              <w:t>5</w:t>
            </w:r>
          </w:p>
        </w:tc>
        <w:tc>
          <w:tcPr>
            <w:tcW w:w="1159" w:type="dxa"/>
            <w:tcBorders>
              <w:top w:val="nil"/>
              <w:bottom w:val="single" w:sz="4" w:space="0" w:color="auto"/>
            </w:tcBorders>
            <w:shd w:val="clear" w:color="auto" w:fill="auto"/>
          </w:tcPr>
          <w:p w14:paraId="2A6892FF" w14:textId="77777777" w:rsidR="00C1651A" w:rsidRPr="00A628D5" w:rsidRDefault="00C1651A" w:rsidP="0088707D">
            <w:pPr>
              <w:pStyle w:val="TableBody"/>
            </w:pPr>
            <w:r w:rsidRPr="00A628D5">
              <w:t>Y</w:t>
            </w:r>
          </w:p>
        </w:tc>
        <w:tc>
          <w:tcPr>
            <w:tcW w:w="1223" w:type="dxa"/>
            <w:tcBorders>
              <w:top w:val="nil"/>
              <w:bottom w:val="single" w:sz="4" w:space="0" w:color="auto"/>
            </w:tcBorders>
          </w:tcPr>
          <w:p w14:paraId="08DC10F7" w14:textId="77777777" w:rsidR="00C1651A" w:rsidRPr="00A628D5" w:rsidRDefault="00C1651A" w:rsidP="0088707D">
            <w:pPr>
              <w:pStyle w:val="TableBody"/>
            </w:pPr>
            <w:r w:rsidRPr="00A628D5">
              <w:t>N</w:t>
            </w:r>
          </w:p>
        </w:tc>
      </w:tr>
    </w:tbl>
    <w:p w14:paraId="3848E08D" w14:textId="5F111896" w:rsidR="00A00EB7" w:rsidRPr="00A628D5" w:rsidRDefault="00647C48" w:rsidP="004B413C">
      <w:pPr>
        <w:pStyle w:val="Tablefoot"/>
        <w:spacing w:before="120" w:line="276" w:lineRule="auto"/>
      </w:pPr>
      <w:r w:rsidRPr="00A628D5">
        <w:t>Ref. = reference; Type = Overview type (HTA, Cochrane overview, or non-Cochrane ov</w:t>
      </w:r>
      <w:bookmarkStart w:id="0" w:name="_GoBack"/>
      <w:bookmarkEnd w:id="0"/>
      <w:r w:rsidRPr="00A628D5">
        <w:t xml:space="preserve">erview); </w:t>
      </w:r>
      <w:proofErr w:type="gramStart"/>
      <w:r w:rsidRPr="00A628D5">
        <w:t>Other</w:t>
      </w:r>
      <w:proofErr w:type="gramEnd"/>
      <w:r w:rsidRPr="00A628D5">
        <w:t xml:space="preserve"> sources? = Have sources other than electronic databases been searched (Y/N); SRs (N) = number of SRs included in Overview; Intervention Overview? = Overviews of health-related interventions (Y/N); </w:t>
      </w:r>
      <w:proofErr w:type="gramStart"/>
      <w:r w:rsidRPr="00A628D5">
        <w:t>Mental</w:t>
      </w:r>
      <w:proofErr w:type="gramEnd"/>
      <w:r w:rsidRPr="00A628D5">
        <w:t xml:space="preserve"> health/psychology? = Overview with a mental health- or psychology-related topic (Y/N); </w:t>
      </w:r>
      <w:proofErr w:type="spellStart"/>
      <w:proofErr w:type="gramStart"/>
      <w:r w:rsidR="00F6279B" w:rsidRPr="00A628D5">
        <w:t>nC</w:t>
      </w:r>
      <w:r w:rsidRPr="00A628D5">
        <w:t>O</w:t>
      </w:r>
      <w:proofErr w:type="spellEnd"/>
      <w:proofErr w:type="gramEnd"/>
      <w:r w:rsidR="00F6279B" w:rsidRPr="00A628D5">
        <w:t xml:space="preserve"> = non-Cochrane </w:t>
      </w:r>
      <w:r w:rsidRPr="00A628D5">
        <w:t>overview</w:t>
      </w:r>
      <w:r w:rsidR="00F6279B" w:rsidRPr="00A628D5">
        <w:t xml:space="preserve">; </w:t>
      </w:r>
      <w:r w:rsidR="00C1651A" w:rsidRPr="00A628D5">
        <w:t xml:space="preserve">ERIC = Education Resources Information </w:t>
      </w:r>
      <w:proofErr w:type="spellStart"/>
      <w:r w:rsidR="00C1651A" w:rsidRPr="00A628D5">
        <w:t>Center</w:t>
      </w:r>
      <w:proofErr w:type="spellEnd"/>
      <w:r w:rsidR="00C1651A" w:rsidRPr="00A628D5">
        <w:t>; IndMED = Indexing of Indian Medical Journals; Zetoc = the British Library's table of contents</w:t>
      </w:r>
      <w:r w:rsidR="00770072" w:rsidRPr="00A628D5">
        <w:t>.</w:t>
      </w:r>
    </w:p>
    <w:sectPr w:rsidR="00A00EB7" w:rsidRPr="00A628D5" w:rsidSect="004B413C">
      <w:footerReference w:type="default" r:id="rId8"/>
      <w:pgSz w:w="16838" w:h="11906" w:orient="landscape"/>
      <w:pgMar w:top="1135" w:right="678" w:bottom="851" w:left="851" w:header="708" w:footer="2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035B33" w14:textId="77777777" w:rsidR="00EC7D77" w:rsidRDefault="00EC7D77" w:rsidP="00131CD9">
      <w:pPr>
        <w:spacing w:after="0" w:line="240" w:lineRule="auto"/>
      </w:pPr>
      <w:r>
        <w:separator/>
      </w:r>
    </w:p>
  </w:endnote>
  <w:endnote w:type="continuationSeparator" w:id="0">
    <w:p w14:paraId="4490C6A4" w14:textId="77777777" w:rsidR="00EC7D77" w:rsidRDefault="00EC7D77" w:rsidP="00131C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5275499"/>
      <w:docPartObj>
        <w:docPartGallery w:val="Page Numbers (Bottom of Page)"/>
        <w:docPartUnique/>
      </w:docPartObj>
    </w:sdtPr>
    <w:sdtContent>
      <w:p w14:paraId="08C83A8C" w14:textId="03194707" w:rsidR="005E4A1A" w:rsidRDefault="005E4A1A">
        <w:pPr>
          <w:pStyle w:val="Fuzeile"/>
          <w:jc w:val="right"/>
        </w:pPr>
        <w:r>
          <w:fldChar w:fldCharType="begin"/>
        </w:r>
        <w:r>
          <w:instrText>PAGE   \* MERGEFORMAT</w:instrText>
        </w:r>
        <w:r>
          <w:fldChar w:fldCharType="separate"/>
        </w:r>
        <w:r w:rsidR="004B413C" w:rsidRPr="004B413C">
          <w:rPr>
            <w:noProof/>
            <w:lang w:val="de-DE"/>
          </w:rPr>
          <w:t>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214F85" w14:textId="77777777" w:rsidR="00EC7D77" w:rsidRDefault="00EC7D77" w:rsidP="00131CD9">
      <w:pPr>
        <w:spacing w:after="0" w:line="240" w:lineRule="auto"/>
      </w:pPr>
      <w:r>
        <w:separator/>
      </w:r>
    </w:p>
  </w:footnote>
  <w:footnote w:type="continuationSeparator" w:id="0">
    <w:p w14:paraId="02262D3F" w14:textId="77777777" w:rsidR="00EC7D77" w:rsidRDefault="00EC7D77" w:rsidP="00131C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A648B46C"/>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47B0F19"/>
    <w:multiLevelType w:val="hybridMultilevel"/>
    <w:tmpl w:val="B260B7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8234E1A"/>
    <w:multiLevelType w:val="hybridMultilevel"/>
    <w:tmpl w:val="25268FE2"/>
    <w:lvl w:ilvl="0" w:tplc="88F6D9E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A41CCC"/>
    <w:multiLevelType w:val="hybridMultilevel"/>
    <w:tmpl w:val="FB0C7FDA"/>
    <w:lvl w:ilvl="0" w:tplc="18F0334A">
      <w:start w:val="16"/>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E3E22F0"/>
    <w:multiLevelType w:val="hybridMultilevel"/>
    <w:tmpl w:val="F622002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354E3E69"/>
    <w:multiLevelType w:val="hybridMultilevel"/>
    <w:tmpl w:val="0C929C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8F5548A"/>
    <w:multiLevelType w:val="hybridMultilevel"/>
    <w:tmpl w:val="F0E4F02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C862719"/>
    <w:multiLevelType w:val="hybridMultilevel"/>
    <w:tmpl w:val="EACE9EC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D1936B8"/>
    <w:multiLevelType w:val="hybridMultilevel"/>
    <w:tmpl w:val="D108C1BE"/>
    <w:lvl w:ilvl="0" w:tplc="CFCA168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3"/>
  </w:num>
  <w:num w:numId="3">
    <w:abstractNumId w:val="4"/>
  </w:num>
  <w:num w:numId="4">
    <w:abstractNumId w:val="7"/>
  </w:num>
  <w:num w:numId="5">
    <w:abstractNumId w:val="2"/>
  </w:num>
  <w:num w:numId="6">
    <w:abstractNumId w:val="8"/>
  </w:num>
  <w:num w:numId="7">
    <w:abstractNumId w:val="1"/>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activeWritingStyle w:appName="MSWord" w:lang="en-US" w:vendorID="64" w:dllVersion="131078" w:nlCheck="1" w:checkStyle="0"/>
  <w:activeWritingStyle w:appName="MSWord" w:lang="en-GB" w:vendorID="64" w:dllVersion="131078" w:nlCheck="1" w:checkStyle="0"/>
  <w:activeWritingStyle w:appName="MSWord" w:lang="fr-BE" w:vendorID="64" w:dllVersion="131078" w:nlCheck="1" w:checkStyle="0"/>
  <w:activeWritingStyle w:appName="MSWord" w:lang="en-CA" w:vendorID="64" w:dllVersion="131078" w:nlCheck="1" w:checkStyle="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pos w:val="sectEnd"/>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PLoS&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t9wawz0tr9szoeffappr22qeda5f0exzvwf&quot;&gt;Overviews_indexing_publication&lt;record-ids&gt;&lt;item&gt;3&lt;/item&gt;&lt;item&gt;4&lt;/item&gt;&lt;item&gt;6&lt;/item&gt;&lt;item&gt;7&lt;/item&gt;&lt;item&gt;110&lt;/item&gt;&lt;item&gt;111&lt;/item&gt;&lt;item&gt;112&lt;/item&gt;&lt;item&gt;113&lt;/item&gt;&lt;item&gt;114&lt;/item&gt;&lt;item&gt;115&lt;/item&gt;&lt;item&gt;116&lt;/item&gt;&lt;item&gt;118&lt;/item&gt;&lt;item&gt;119&lt;/item&gt;&lt;item&gt;120&lt;/item&gt;&lt;item&gt;122&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8&lt;/item&gt;&lt;item&gt;149&lt;/item&gt;&lt;item&gt;150&lt;/item&gt;&lt;item&gt;151&lt;/item&gt;&lt;item&gt;152&lt;/item&gt;&lt;item&gt;153&lt;/item&gt;&lt;item&gt;154&lt;/item&gt;&lt;item&gt;155&lt;/item&gt;&lt;item&gt;156&lt;/item&gt;&lt;item&gt;157&lt;/item&gt;&lt;item&gt;159&lt;/item&gt;&lt;item&gt;160&lt;/item&gt;&lt;item&gt;161&lt;/item&gt;&lt;item&gt;162&lt;/item&gt;&lt;item&gt;163&lt;/item&gt;&lt;item&gt;164&lt;/item&gt;&lt;item&gt;165&lt;/item&gt;&lt;item&gt;166&lt;/item&gt;&lt;item&gt;167&lt;/item&gt;&lt;item&gt;168&lt;/item&gt;&lt;item&gt;169&lt;/item&gt;&lt;item&gt;170&lt;/item&gt;&lt;item&gt;171&lt;/item&gt;&lt;item&gt;172&lt;/item&gt;&lt;item&gt;173&lt;/item&gt;&lt;item&gt;174&lt;/item&gt;&lt;item&gt;175&lt;/item&gt;&lt;item&gt;176&lt;/item&gt;&lt;item&gt;177&lt;/item&gt;&lt;item&gt;178&lt;/item&gt;&lt;item&gt;179&lt;/item&gt;&lt;item&gt;180&lt;/item&gt;&lt;item&gt;181&lt;/item&gt;&lt;item&gt;182&lt;/item&gt;&lt;item&gt;183&lt;/item&gt;&lt;item&gt;184&lt;/item&gt;&lt;item&gt;185&lt;/item&gt;&lt;item&gt;186&lt;/item&gt;&lt;item&gt;187&lt;/item&gt;&lt;item&gt;188&lt;/item&gt;&lt;item&gt;189&lt;/item&gt;&lt;item&gt;190&lt;/item&gt;&lt;item&gt;191&lt;/item&gt;&lt;item&gt;192&lt;/item&gt;&lt;item&gt;193&lt;/item&gt;&lt;item&gt;194&lt;/item&gt;&lt;item&gt;195&lt;/item&gt;&lt;item&gt;196&lt;/item&gt;&lt;item&gt;197&lt;/item&gt;&lt;item&gt;198&lt;/item&gt;&lt;item&gt;199&lt;/item&gt;&lt;item&gt;200&lt;/item&gt;&lt;item&gt;201&lt;/item&gt;&lt;item&gt;202&lt;/item&gt;&lt;item&gt;203&lt;/item&gt;&lt;item&gt;204&lt;/item&gt;&lt;item&gt;205&lt;/item&gt;&lt;item&gt;206&lt;/item&gt;&lt;item&gt;207&lt;/item&gt;&lt;item&gt;208&lt;/item&gt;&lt;item&gt;209&lt;/item&gt;&lt;item&gt;210&lt;/item&gt;&lt;item&gt;211&lt;/item&gt;&lt;item&gt;212&lt;/item&gt;&lt;item&gt;213&lt;/item&gt;&lt;item&gt;214&lt;/item&gt;&lt;item&gt;215&lt;/item&gt;&lt;item&gt;216&lt;/item&gt;&lt;item&gt;217&lt;/item&gt;&lt;item&gt;218&lt;/item&gt;&lt;item&gt;219&lt;/item&gt;&lt;item&gt;220&lt;/item&gt;&lt;item&gt;221&lt;/item&gt;&lt;item&gt;222&lt;/item&gt;&lt;item&gt;223&lt;/item&gt;&lt;item&gt;224&lt;/item&gt;&lt;item&gt;225&lt;/item&gt;&lt;item&gt;226&lt;/item&gt;&lt;item&gt;227&lt;/item&gt;&lt;item&gt;228&lt;/item&gt;&lt;item&gt;229&lt;/item&gt;&lt;item&gt;230&lt;/item&gt;&lt;item&gt;231&lt;/item&gt;&lt;item&gt;232&lt;/item&gt;&lt;item&gt;233&lt;/item&gt;&lt;item&gt;234&lt;/item&gt;&lt;item&gt;235&lt;/item&gt;&lt;item&gt;236&lt;/item&gt;&lt;item&gt;237&lt;/item&gt;&lt;item&gt;238&lt;/item&gt;&lt;item&gt;239&lt;/item&gt;&lt;item&gt;240&lt;/item&gt;&lt;item&gt;241&lt;/item&gt;&lt;item&gt;242&lt;/item&gt;&lt;item&gt;243&lt;/item&gt;&lt;item&gt;244&lt;/item&gt;&lt;item&gt;245&lt;/item&gt;&lt;item&gt;246&lt;/item&gt;&lt;item&gt;247&lt;/item&gt;&lt;item&gt;248&lt;/item&gt;&lt;item&gt;250&lt;/item&gt;&lt;item&gt;251&lt;/item&gt;&lt;/record-ids&gt;&lt;/item&gt;&lt;/Libraries&gt;"/>
  </w:docVars>
  <w:rsids>
    <w:rsidRoot w:val="009276DC"/>
    <w:rsid w:val="00002DC5"/>
    <w:rsid w:val="000103B2"/>
    <w:rsid w:val="00010C17"/>
    <w:rsid w:val="00012D78"/>
    <w:rsid w:val="00017C21"/>
    <w:rsid w:val="0002004B"/>
    <w:rsid w:val="0002185D"/>
    <w:rsid w:val="0002191A"/>
    <w:rsid w:val="000227CE"/>
    <w:rsid w:val="00022F10"/>
    <w:rsid w:val="00024602"/>
    <w:rsid w:val="00043281"/>
    <w:rsid w:val="00045C4A"/>
    <w:rsid w:val="00046E6C"/>
    <w:rsid w:val="000559BC"/>
    <w:rsid w:val="00056437"/>
    <w:rsid w:val="00064DF1"/>
    <w:rsid w:val="00080887"/>
    <w:rsid w:val="00080E08"/>
    <w:rsid w:val="00084F12"/>
    <w:rsid w:val="00085C47"/>
    <w:rsid w:val="0008616D"/>
    <w:rsid w:val="00094864"/>
    <w:rsid w:val="0009612D"/>
    <w:rsid w:val="000963C5"/>
    <w:rsid w:val="00097C94"/>
    <w:rsid w:val="000A0B4F"/>
    <w:rsid w:val="000A2C20"/>
    <w:rsid w:val="000A72AA"/>
    <w:rsid w:val="000B02BA"/>
    <w:rsid w:val="000B28CC"/>
    <w:rsid w:val="000B5A8E"/>
    <w:rsid w:val="000B5E08"/>
    <w:rsid w:val="000C0928"/>
    <w:rsid w:val="000C66A8"/>
    <w:rsid w:val="000D09D7"/>
    <w:rsid w:val="000D5786"/>
    <w:rsid w:val="000D736A"/>
    <w:rsid w:val="000D75EA"/>
    <w:rsid w:val="000E0009"/>
    <w:rsid w:val="000E12E9"/>
    <w:rsid w:val="000E209D"/>
    <w:rsid w:val="000E397A"/>
    <w:rsid w:val="000E4466"/>
    <w:rsid w:val="000E4E36"/>
    <w:rsid w:val="000F10C1"/>
    <w:rsid w:val="000F77FB"/>
    <w:rsid w:val="001013FD"/>
    <w:rsid w:val="0010169B"/>
    <w:rsid w:val="00105309"/>
    <w:rsid w:val="001066BF"/>
    <w:rsid w:val="00120E42"/>
    <w:rsid w:val="001213D4"/>
    <w:rsid w:val="00121A6D"/>
    <w:rsid w:val="001234CC"/>
    <w:rsid w:val="001248F0"/>
    <w:rsid w:val="0012576F"/>
    <w:rsid w:val="001262E7"/>
    <w:rsid w:val="00131C8A"/>
    <w:rsid w:val="00131CD9"/>
    <w:rsid w:val="00131FF9"/>
    <w:rsid w:val="0013388D"/>
    <w:rsid w:val="001355E6"/>
    <w:rsid w:val="00140B13"/>
    <w:rsid w:val="001611ED"/>
    <w:rsid w:val="00162255"/>
    <w:rsid w:val="00163E38"/>
    <w:rsid w:val="001655DC"/>
    <w:rsid w:val="00166BEB"/>
    <w:rsid w:val="001716BB"/>
    <w:rsid w:val="0017221A"/>
    <w:rsid w:val="001938F8"/>
    <w:rsid w:val="001950C5"/>
    <w:rsid w:val="00197571"/>
    <w:rsid w:val="0019773A"/>
    <w:rsid w:val="001A0D1C"/>
    <w:rsid w:val="001A12F5"/>
    <w:rsid w:val="001A16E9"/>
    <w:rsid w:val="001A59FC"/>
    <w:rsid w:val="001A77C2"/>
    <w:rsid w:val="001B5B95"/>
    <w:rsid w:val="001B6083"/>
    <w:rsid w:val="001B6892"/>
    <w:rsid w:val="001C3DCE"/>
    <w:rsid w:val="001D0CC8"/>
    <w:rsid w:val="001D4CDC"/>
    <w:rsid w:val="001D5078"/>
    <w:rsid w:val="001D6967"/>
    <w:rsid w:val="001D71B5"/>
    <w:rsid w:val="001E1159"/>
    <w:rsid w:val="001E1655"/>
    <w:rsid w:val="001F162B"/>
    <w:rsid w:val="001F6E9F"/>
    <w:rsid w:val="001F775A"/>
    <w:rsid w:val="00200681"/>
    <w:rsid w:val="0020226E"/>
    <w:rsid w:val="00207078"/>
    <w:rsid w:val="00210D38"/>
    <w:rsid w:val="002138B9"/>
    <w:rsid w:val="002151F7"/>
    <w:rsid w:val="00216F9F"/>
    <w:rsid w:val="00224899"/>
    <w:rsid w:val="002249BD"/>
    <w:rsid w:val="002336E0"/>
    <w:rsid w:val="00233885"/>
    <w:rsid w:val="00234326"/>
    <w:rsid w:val="002345F0"/>
    <w:rsid w:val="00235E97"/>
    <w:rsid w:val="002366B2"/>
    <w:rsid w:val="0023703E"/>
    <w:rsid w:val="00244F95"/>
    <w:rsid w:val="00245A92"/>
    <w:rsid w:val="0025407E"/>
    <w:rsid w:val="00254650"/>
    <w:rsid w:val="00255C09"/>
    <w:rsid w:val="002571B9"/>
    <w:rsid w:val="002574F9"/>
    <w:rsid w:val="00257C83"/>
    <w:rsid w:val="002621E8"/>
    <w:rsid w:val="00262A68"/>
    <w:rsid w:val="0026590D"/>
    <w:rsid w:val="00271F06"/>
    <w:rsid w:val="0027372C"/>
    <w:rsid w:val="00275878"/>
    <w:rsid w:val="00281F5E"/>
    <w:rsid w:val="00287D2B"/>
    <w:rsid w:val="00290EC4"/>
    <w:rsid w:val="0029239D"/>
    <w:rsid w:val="00295FA0"/>
    <w:rsid w:val="002A1780"/>
    <w:rsid w:val="002A3270"/>
    <w:rsid w:val="002A4C3B"/>
    <w:rsid w:val="002B0BF8"/>
    <w:rsid w:val="002B4ED7"/>
    <w:rsid w:val="002B66E2"/>
    <w:rsid w:val="002C28EB"/>
    <w:rsid w:val="002C6B29"/>
    <w:rsid w:val="002C71B5"/>
    <w:rsid w:val="002D58D4"/>
    <w:rsid w:val="002E201D"/>
    <w:rsid w:val="002E2C49"/>
    <w:rsid w:val="002E619A"/>
    <w:rsid w:val="002E6B5F"/>
    <w:rsid w:val="002F231E"/>
    <w:rsid w:val="002F3AF9"/>
    <w:rsid w:val="002F71D1"/>
    <w:rsid w:val="002F77AF"/>
    <w:rsid w:val="0031068C"/>
    <w:rsid w:val="003112C0"/>
    <w:rsid w:val="003116BB"/>
    <w:rsid w:val="003129A9"/>
    <w:rsid w:val="003133DE"/>
    <w:rsid w:val="003140AD"/>
    <w:rsid w:val="00331910"/>
    <w:rsid w:val="00333479"/>
    <w:rsid w:val="00333F16"/>
    <w:rsid w:val="00334258"/>
    <w:rsid w:val="00335311"/>
    <w:rsid w:val="00337DF6"/>
    <w:rsid w:val="003405A4"/>
    <w:rsid w:val="0034272C"/>
    <w:rsid w:val="00343057"/>
    <w:rsid w:val="003439FD"/>
    <w:rsid w:val="00344E48"/>
    <w:rsid w:val="00345F8F"/>
    <w:rsid w:val="003525A9"/>
    <w:rsid w:val="00352A16"/>
    <w:rsid w:val="00361A36"/>
    <w:rsid w:val="00362446"/>
    <w:rsid w:val="00363425"/>
    <w:rsid w:val="003651D0"/>
    <w:rsid w:val="003676F5"/>
    <w:rsid w:val="0037051A"/>
    <w:rsid w:val="0037239D"/>
    <w:rsid w:val="003733E9"/>
    <w:rsid w:val="003739AE"/>
    <w:rsid w:val="00373ABA"/>
    <w:rsid w:val="00374415"/>
    <w:rsid w:val="00375B35"/>
    <w:rsid w:val="00375E90"/>
    <w:rsid w:val="003815CC"/>
    <w:rsid w:val="0038432E"/>
    <w:rsid w:val="003843BB"/>
    <w:rsid w:val="00387EAC"/>
    <w:rsid w:val="00390D1E"/>
    <w:rsid w:val="003A137E"/>
    <w:rsid w:val="003A44BB"/>
    <w:rsid w:val="003B106E"/>
    <w:rsid w:val="003B390D"/>
    <w:rsid w:val="003B47A3"/>
    <w:rsid w:val="003B75EB"/>
    <w:rsid w:val="003C0C72"/>
    <w:rsid w:val="003C115B"/>
    <w:rsid w:val="003C1298"/>
    <w:rsid w:val="003C15E7"/>
    <w:rsid w:val="003C2C15"/>
    <w:rsid w:val="003C6080"/>
    <w:rsid w:val="003D18DF"/>
    <w:rsid w:val="003E06AC"/>
    <w:rsid w:val="003E42F7"/>
    <w:rsid w:val="003E5063"/>
    <w:rsid w:val="003E5DD9"/>
    <w:rsid w:val="003F4ADE"/>
    <w:rsid w:val="003F5A27"/>
    <w:rsid w:val="003F5EDB"/>
    <w:rsid w:val="0040669E"/>
    <w:rsid w:val="00406741"/>
    <w:rsid w:val="00407E4E"/>
    <w:rsid w:val="00410912"/>
    <w:rsid w:val="0041169A"/>
    <w:rsid w:val="004131AB"/>
    <w:rsid w:val="004178E3"/>
    <w:rsid w:val="00423A9A"/>
    <w:rsid w:val="0042430C"/>
    <w:rsid w:val="00424C20"/>
    <w:rsid w:val="00426CA4"/>
    <w:rsid w:val="0043224C"/>
    <w:rsid w:val="0043381E"/>
    <w:rsid w:val="00435241"/>
    <w:rsid w:val="00436E66"/>
    <w:rsid w:val="00441297"/>
    <w:rsid w:val="0044606E"/>
    <w:rsid w:val="00453DB6"/>
    <w:rsid w:val="004556D9"/>
    <w:rsid w:val="004556F6"/>
    <w:rsid w:val="00455FC7"/>
    <w:rsid w:val="0045764C"/>
    <w:rsid w:val="00465A46"/>
    <w:rsid w:val="0046626A"/>
    <w:rsid w:val="00467A94"/>
    <w:rsid w:val="00467EF2"/>
    <w:rsid w:val="004705FD"/>
    <w:rsid w:val="00477B15"/>
    <w:rsid w:val="00477EBA"/>
    <w:rsid w:val="00480955"/>
    <w:rsid w:val="0048375E"/>
    <w:rsid w:val="00486B26"/>
    <w:rsid w:val="00492319"/>
    <w:rsid w:val="00492E8F"/>
    <w:rsid w:val="00494009"/>
    <w:rsid w:val="0049552F"/>
    <w:rsid w:val="004A4D64"/>
    <w:rsid w:val="004A547D"/>
    <w:rsid w:val="004A55B3"/>
    <w:rsid w:val="004A778C"/>
    <w:rsid w:val="004B3D5D"/>
    <w:rsid w:val="004B413C"/>
    <w:rsid w:val="004B55FE"/>
    <w:rsid w:val="004B6A91"/>
    <w:rsid w:val="004C1E3C"/>
    <w:rsid w:val="004C2945"/>
    <w:rsid w:val="004C7E93"/>
    <w:rsid w:val="004D212F"/>
    <w:rsid w:val="004D3712"/>
    <w:rsid w:val="004D6CED"/>
    <w:rsid w:val="004E0F5A"/>
    <w:rsid w:val="004E119C"/>
    <w:rsid w:val="004E38D6"/>
    <w:rsid w:val="004E45CA"/>
    <w:rsid w:val="004E4945"/>
    <w:rsid w:val="004F21A0"/>
    <w:rsid w:val="004F64C2"/>
    <w:rsid w:val="004F6762"/>
    <w:rsid w:val="0050207C"/>
    <w:rsid w:val="00502352"/>
    <w:rsid w:val="0050329E"/>
    <w:rsid w:val="00503943"/>
    <w:rsid w:val="00505535"/>
    <w:rsid w:val="005056D3"/>
    <w:rsid w:val="00510F82"/>
    <w:rsid w:val="00511A95"/>
    <w:rsid w:val="005138B2"/>
    <w:rsid w:val="00515DA3"/>
    <w:rsid w:val="00522465"/>
    <w:rsid w:val="00524260"/>
    <w:rsid w:val="00524F92"/>
    <w:rsid w:val="00533344"/>
    <w:rsid w:val="00533F0D"/>
    <w:rsid w:val="00535E55"/>
    <w:rsid w:val="0054127B"/>
    <w:rsid w:val="0054608F"/>
    <w:rsid w:val="005462DE"/>
    <w:rsid w:val="00547B44"/>
    <w:rsid w:val="00547DCD"/>
    <w:rsid w:val="0055167A"/>
    <w:rsid w:val="0055179D"/>
    <w:rsid w:val="00555186"/>
    <w:rsid w:val="00556488"/>
    <w:rsid w:val="00556590"/>
    <w:rsid w:val="005620C6"/>
    <w:rsid w:val="00564300"/>
    <w:rsid w:val="00566304"/>
    <w:rsid w:val="00570954"/>
    <w:rsid w:val="00571836"/>
    <w:rsid w:val="00572FEF"/>
    <w:rsid w:val="00573C59"/>
    <w:rsid w:val="00573DFD"/>
    <w:rsid w:val="005756F6"/>
    <w:rsid w:val="0057591A"/>
    <w:rsid w:val="00576919"/>
    <w:rsid w:val="005828D4"/>
    <w:rsid w:val="0058376A"/>
    <w:rsid w:val="00584A16"/>
    <w:rsid w:val="00586D8B"/>
    <w:rsid w:val="00590250"/>
    <w:rsid w:val="00592AF2"/>
    <w:rsid w:val="00595B1C"/>
    <w:rsid w:val="005969C4"/>
    <w:rsid w:val="005970A3"/>
    <w:rsid w:val="00597B34"/>
    <w:rsid w:val="005A136C"/>
    <w:rsid w:val="005B0660"/>
    <w:rsid w:val="005B0D0A"/>
    <w:rsid w:val="005B124C"/>
    <w:rsid w:val="005B38FF"/>
    <w:rsid w:val="005B4F52"/>
    <w:rsid w:val="005C490B"/>
    <w:rsid w:val="005C5582"/>
    <w:rsid w:val="005C7C82"/>
    <w:rsid w:val="005D0214"/>
    <w:rsid w:val="005D166E"/>
    <w:rsid w:val="005D3CB7"/>
    <w:rsid w:val="005D4145"/>
    <w:rsid w:val="005D4C9F"/>
    <w:rsid w:val="005E1F7D"/>
    <w:rsid w:val="005E4A1A"/>
    <w:rsid w:val="005F159D"/>
    <w:rsid w:val="005F1B6A"/>
    <w:rsid w:val="005F48F5"/>
    <w:rsid w:val="005F7548"/>
    <w:rsid w:val="0060189B"/>
    <w:rsid w:val="0060216B"/>
    <w:rsid w:val="0060649C"/>
    <w:rsid w:val="006131A2"/>
    <w:rsid w:val="006175A5"/>
    <w:rsid w:val="00631F73"/>
    <w:rsid w:val="00634B35"/>
    <w:rsid w:val="0063742F"/>
    <w:rsid w:val="0063749D"/>
    <w:rsid w:val="00637EEF"/>
    <w:rsid w:val="00642143"/>
    <w:rsid w:val="00643A59"/>
    <w:rsid w:val="00646D19"/>
    <w:rsid w:val="00646F25"/>
    <w:rsid w:val="00647C48"/>
    <w:rsid w:val="00650849"/>
    <w:rsid w:val="00650894"/>
    <w:rsid w:val="00652980"/>
    <w:rsid w:val="00660139"/>
    <w:rsid w:val="00661999"/>
    <w:rsid w:val="00662E56"/>
    <w:rsid w:val="00663FD0"/>
    <w:rsid w:val="00667DDE"/>
    <w:rsid w:val="0067132F"/>
    <w:rsid w:val="00673240"/>
    <w:rsid w:val="00677B4C"/>
    <w:rsid w:val="0068082E"/>
    <w:rsid w:val="00680BA4"/>
    <w:rsid w:val="006814AE"/>
    <w:rsid w:val="006851F4"/>
    <w:rsid w:val="006856C8"/>
    <w:rsid w:val="00686240"/>
    <w:rsid w:val="006866C1"/>
    <w:rsid w:val="006910E1"/>
    <w:rsid w:val="00691227"/>
    <w:rsid w:val="00693F70"/>
    <w:rsid w:val="0069534B"/>
    <w:rsid w:val="0069669E"/>
    <w:rsid w:val="006A086E"/>
    <w:rsid w:val="006A3CE7"/>
    <w:rsid w:val="006A5859"/>
    <w:rsid w:val="006A5D1E"/>
    <w:rsid w:val="006A5FA7"/>
    <w:rsid w:val="006B00F8"/>
    <w:rsid w:val="006B1351"/>
    <w:rsid w:val="006B724A"/>
    <w:rsid w:val="006C0F2C"/>
    <w:rsid w:val="006C1D7C"/>
    <w:rsid w:val="006C296D"/>
    <w:rsid w:val="006D3F3F"/>
    <w:rsid w:val="006D5BE5"/>
    <w:rsid w:val="006E359F"/>
    <w:rsid w:val="006E36C2"/>
    <w:rsid w:val="007002F1"/>
    <w:rsid w:val="00701D56"/>
    <w:rsid w:val="00704F1F"/>
    <w:rsid w:val="00705DA2"/>
    <w:rsid w:val="00715B4F"/>
    <w:rsid w:val="007269D6"/>
    <w:rsid w:val="00726FB8"/>
    <w:rsid w:val="00727E41"/>
    <w:rsid w:val="007337CA"/>
    <w:rsid w:val="00737ECD"/>
    <w:rsid w:val="007420E7"/>
    <w:rsid w:val="007435A3"/>
    <w:rsid w:val="007501EE"/>
    <w:rsid w:val="007510A6"/>
    <w:rsid w:val="00751485"/>
    <w:rsid w:val="00754187"/>
    <w:rsid w:val="00764B93"/>
    <w:rsid w:val="00770072"/>
    <w:rsid w:val="0077165C"/>
    <w:rsid w:val="007817FC"/>
    <w:rsid w:val="007819B4"/>
    <w:rsid w:val="007824B5"/>
    <w:rsid w:val="00782C1B"/>
    <w:rsid w:val="007844C7"/>
    <w:rsid w:val="007952CF"/>
    <w:rsid w:val="007A4F68"/>
    <w:rsid w:val="007B3700"/>
    <w:rsid w:val="007C260B"/>
    <w:rsid w:val="007D3409"/>
    <w:rsid w:val="007D4564"/>
    <w:rsid w:val="007D4A49"/>
    <w:rsid w:val="007D7B2E"/>
    <w:rsid w:val="007E433A"/>
    <w:rsid w:val="007F0D46"/>
    <w:rsid w:val="007F1021"/>
    <w:rsid w:val="007F2EB5"/>
    <w:rsid w:val="007F58DE"/>
    <w:rsid w:val="007F6C28"/>
    <w:rsid w:val="007F79D6"/>
    <w:rsid w:val="00800ABB"/>
    <w:rsid w:val="00801938"/>
    <w:rsid w:val="0080402C"/>
    <w:rsid w:val="0080534B"/>
    <w:rsid w:val="00807047"/>
    <w:rsid w:val="0081147F"/>
    <w:rsid w:val="00811E7B"/>
    <w:rsid w:val="008123D8"/>
    <w:rsid w:val="008130A0"/>
    <w:rsid w:val="008203F9"/>
    <w:rsid w:val="00821171"/>
    <w:rsid w:val="0082133A"/>
    <w:rsid w:val="00822018"/>
    <w:rsid w:val="00822135"/>
    <w:rsid w:val="00831203"/>
    <w:rsid w:val="00835493"/>
    <w:rsid w:val="00841145"/>
    <w:rsid w:val="00845FD9"/>
    <w:rsid w:val="00851FD3"/>
    <w:rsid w:val="00853F45"/>
    <w:rsid w:val="008563A7"/>
    <w:rsid w:val="008630A4"/>
    <w:rsid w:val="0086344D"/>
    <w:rsid w:val="0086568B"/>
    <w:rsid w:val="008737FF"/>
    <w:rsid w:val="00876570"/>
    <w:rsid w:val="008772D7"/>
    <w:rsid w:val="00882EE3"/>
    <w:rsid w:val="0088367D"/>
    <w:rsid w:val="00884E88"/>
    <w:rsid w:val="0088707D"/>
    <w:rsid w:val="00887CEE"/>
    <w:rsid w:val="0089226C"/>
    <w:rsid w:val="008936F3"/>
    <w:rsid w:val="008A1F2E"/>
    <w:rsid w:val="008A20C5"/>
    <w:rsid w:val="008A34AB"/>
    <w:rsid w:val="008A45CF"/>
    <w:rsid w:val="008A572B"/>
    <w:rsid w:val="008B0281"/>
    <w:rsid w:val="008B0414"/>
    <w:rsid w:val="008B2A21"/>
    <w:rsid w:val="008B4D9C"/>
    <w:rsid w:val="008B4F25"/>
    <w:rsid w:val="008B6B04"/>
    <w:rsid w:val="008C15F9"/>
    <w:rsid w:val="008C6602"/>
    <w:rsid w:val="008C7CC1"/>
    <w:rsid w:val="008D34C9"/>
    <w:rsid w:val="008D4260"/>
    <w:rsid w:val="008D6489"/>
    <w:rsid w:val="008E07D2"/>
    <w:rsid w:val="008E3631"/>
    <w:rsid w:val="008E3854"/>
    <w:rsid w:val="008F0D0D"/>
    <w:rsid w:val="008F6AE0"/>
    <w:rsid w:val="0090622E"/>
    <w:rsid w:val="009068D2"/>
    <w:rsid w:val="00910E20"/>
    <w:rsid w:val="00912E12"/>
    <w:rsid w:val="0092014E"/>
    <w:rsid w:val="009213CD"/>
    <w:rsid w:val="009276DC"/>
    <w:rsid w:val="009307BE"/>
    <w:rsid w:val="00933DA7"/>
    <w:rsid w:val="009367DA"/>
    <w:rsid w:val="0094103A"/>
    <w:rsid w:val="0094341A"/>
    <w:rsid w:val="009552CB"/>
    <w:rsid w:val="00963939"/>
    <w:rsid w:val="00964910"/>
    <w:rsid w:val="00964E29"/>
    <w:rsid w:val="00965402"/>
    <w:rsid w:val="00965AD1"/>
    <w:rsid w:val="00970F29"/>
    <w:rsid w:val="00971988"/>
    <w:rsid w:val="00980C97"/>
    <w:rsid w:val="00982E4A"/>
    <w:rsid w:val="00995580"/>
    <w:rsid w:val="009A06DD"/>
    <w:rsid w:val="009A20BE"/>
    <w:rsid w:val="009B0361"/>
    <w:rsid w:val="009B4D94"/>
    <w:rsid w:val="009C0361"/>
    <w:rsid w:val="009C17F2"/>
    <w:rsid w:val="009C269C"/>
    <w:rsid w:val="009C492E"/>
    <w:rsid w:val="009C7BC8"/>
    <w:rsid w:val="009D07F7"/>
    <w:rsid w:val="009D263F"/>
    <w:rsid w:val="009D2957"/>
    <w:rsid w:val="009D5C0F"/>
    <w:rsid w:val="009D5C90"/>
    <w:rsid w:val="009E07EC"/>
    <w:rsid w:val="009E105A"/>
    <w:rsid w:val="009E3B3D"/>
    <w:rsid w:val="009F00BD"/>
    <w:rsid w:val="009F1C02"/>
    <w:rsid w:val="009F4E37"/>
    <w:rsid w:val="009F536D"/>
    <w:rsid w:val="009F70E4"/>
    <w:rsid w:val="00A00EB7"/>
    <w:rsid w:val="00A01CA4"/>
    <w:rsid w:val="00A0633C"/>
    <w:rsid w:val="00A0705E"/>
    <w:rsid w:val="00A07E1A"/>
    <w:rsid w:val="00A1042C"/>
    <w:rsid w:val="00A11983"/>
    <w:rsid w:val="00A150EB"/>
    <w:rsid w:val="00A24E4D"/>
    <w:rsid w:val="00A26887"/>
    <w:rsid w:val="00A273E8"/>
    <w:rsid w:val="00A30AFF"/>
    <w:rsid w:val="00A3239B"/>
    <w:rsid w:val="00A34457"/>
    <w:rsid w:val="00A35316"/>
    <w:rsid w:val="00A35776"/>
    <w:rsid w:val="00A35F22"/>
    <w:rsid w:val="00A37547"/>
    <w:rsid w:val="00A3789C"/>
    <w:rsid w:val="00A445AA"/>
    <w:rsid w:val="00A4791F"/>
    <w:rsid w:val="00A50CDE"/>
    <w:rsid w:val="00A515A8"/>
    <w:rsid w:val="00A555F5"/>
    <w:rsid w:val="00A61ADF"/>
    <w:rsid w:val="00A628D5"/>
    <w:rsid w:val="00A655F5"/>
    <w:rsid w:val="00A66A59"/>
    <w:rsid w:val="00A67ADA"/>
    <w:rsid w:val="00A701AA"/>
    <w:rsid w:val="00A76D27"/>
    <w:rsid w:val="00A80CB2"/>
    <w:rsid w:val="00A8243B"/>
    <w:rsid w:val="00A83A62"/>
    <w:rsid w:val="00A84DA1"/>
    <w:rsid w:val="00A8500A"/>
    <w:rsid w:val="00A866A5"/>
    <w:rsid w:val="00A87EE9"/>
    <w:rsid w:val="00A93396"/>
    <w:rsid w:val="00A96679"/>
    <w:rsid w:val="00AA2887"/>
    <w:rsid w:val="00AA3064"/>
    <w:rsid w:val="00AA7ACF"/>
    <w:rsid w:val="00AA7F98"/>
    <w:rsid w:val="00AB5177"/>
    <w:rsid w:val="00AB5FC3"/>
    <w:rsid w:val="00AB77ED"/>
    <w:rsid w:val="00AC337B"/>
    <w:rsid w:val="00AC6110"/>
    <w:rsid w:val="00AC7323"/>
    <w:rsid w:val="00AD0D3E"/>
    <w:rsid w:val="00AD0DC8"/>
    <w:rsid w:val="00AD6428"/>
    <w:rsid w:val="00AD6A07"/>
    <w:rsid w:val="00AD7EB9"/>
    <w:rsid w:val="00AE151E"/>
    <w:rsid w:val="00AE2943"/>
    <w:rsid w:val="00AE2C1B"/>
    <w:rsid w:val="00AE7742"/>
    <w:rsid w:val="00AE7BE3"/>
    <w:rsid w:val="00AF04F3"/>
    <w:rsid w:val="00AF0F9C"/>
    <w:rsid w:val="00AF1567"/>
    <w:rsid w:val="00AF379C"/>
    <w:rsid w:val="00AF4F71"/>
    <w:rsid w:val="00B03E5C"/>
    <w:rsid w:val="00B05613"/>
    <w:rsid w:val="00B14322"/>
    <w:rsid w:val="00B2458A"/>
    <w:rsid w:val="00B2562B"/>
    <w:rsid w:val="00B369CF"/>
    <w:rsid w:val="00B36AE5"/>
    <w:rsid w:val="00B402AE"/>
    <w:rsid w:val="00B44DD2"/>
    <w:rsid w:val="00B4739B"/>
    <w:rsid w:val="00B47C46"/>
    <w:rsid w:val="00B5009F"/>
    <w:rsid w:val="00B509DA"/>
    <w:rsid w:val="00B50B4D"/>
    <w:rsid w:val="00B52231"/>
    <w:rsid w:val="00B54475"/>
    <w:rsid w:val="00B545C5"/>
    <w:rsid w:val="00B567A3"/>
    <w:rsid w:val="00B573C6"/>
    <w:rsid w:val="00B60482"/>
    <w:rsid w:val="00B61E6A"/>
    <w:rsid w:val="00B63057"/>
    <w:rsid w:val="00B67B0E"/>
    <w:rsid w:val="00B67D54"/>
    <w:rsid w:val="00B7137D"/>
    <w:rsid w:val="00B7211B"/>
    <w:rsid w:val="00B74AC6"/>
    <w:rsid w:val="00B8090F"/>
    <w:rsid w:val="00B843E5"/>
    <w:rsid w:val="00B84E87"/>
    <w:rsid w:val="00B8515E"/>
    <w:rsid w:val="00B91336"/>
    <w:rsid w:val="00B91B98"/>
    <w:rsid w:val="00B95D0C"/>
    <w:rsid w:val="00B95DB9"/>
    <w:rsid w:val="00B97021"/>
    <w:rsid w:val="00B97343"/>
    <w:rsid w:val="00BA2CBC"/>
    <w:rsid w:val="00BB0900"/>
    <w:rsid w:val="00BB0B90"/>
    <w:rsid w:val="00BB2F5D"/>
    <w:rsid w:val="00BB3598"/>
    <w:rsid w:val="00BB3623"/>
    <w:rsid w:val="00BB48F6"/>
    <w:rsid w:val="00BB6E21"/>
    <w:rsid w:val="00BB74AB"/>
    <w:rsid w:val="00BC425D"/>
    <w:rsid w:val="00BC728C"/>
    <w:rsid w:val="00BD1256"/>
    <w:rsid w:val="00BD14BC"/>
    <w:rsid w:val="00BD1D5B"/>
    <w:rsid w:val="00BD5603"/>
    <w:rsid w:val="00BE02B9"/>
    <w:rsid w:val="00BE1B5D"/>
    <w:rsid w:val="00BE1DD3"/>
    <w:rsid w:val="00BE4787"/>
    <w:rsid w:val="00BE6FFC"/>
    <w:rsid w:val="00BF0757"/>
    <w:rsid w:val="00BF4741"/>
    <w:rsid w:val="00BF661B"/>
    <w:rsid w:val="00C017B0"/>
    <w:rsid w:val="00C031BB"/>
    <w:rsid w:val="00C039BA"/>
    <w:rsid w:val="00C044CC"/>
    <w:rsid w:val="00C04511"/>
    <w:rsid w:val="00C05929"/>
    <w:rsid w:val="00C059F4"/>
    <w:rsid w:val="00C06378"/>
    <w:rsid w:val="00C10118"/>
    <w:rsid w:val="00C10986"/>
    <w:rsid w:val="00C15C9B"/>
    <w:rsid w:val="00C1651A"/>
    <w:rsid w:val="00C2090B"/>
    <w:rsid w:val="00C26F39"/>
    <w:rsid w:val="00C40225"/>
    <w:rsid w:val="00C439A4"/>
    <w:rsid w:val="00C44E03"/>
    <w:rsid w:val="00C457E7"/>
    <w:rsid w:val="00C47BFE"/>
    <w:rsid w:val="00C54CD3"/>
    <w:rsid w:val="00C5615B"/>
    <w:rsid w:val="00C67551"/>
    <w:rsid w:val="00C67F73"/>
    <w:rsid w:val="00C702E8"/>
    <w:rsid w:val="00C7034D"/>
    <w:rsid w:val="00C7170E"/>
    <w:rsid w:val="00C72011"/>
    <w:rsid w:val="00C72097"/>
    <w:rsid w:val="00C7555F"/>
    <w:rsid w:val="00C8438D"/>
    <w:rsid w:val="00C86458"/>
    <w:rsid w:val="00C86868"/>
    <w:rsid w:val="00C86FBF"/>
    <w:rsid w:val="00C871CE"/>
    <w:rsid w:val="00C94815"/>
    <w:rsid w:val="00C94D29"/>
    <w:rsid w:val="00CA1163"/>
    <w:rsid w:val="00CA3381"/>
    <w:rsid w:val="00CA58E6"/>
    <w:rsid w:val="00CA79B4"/>
    <w:rsid w:val="00CB345A"/>
    <w:rsid w:val="00CC0040"/>
    <w:rsid w:val="00CC1F14"/>
    <w:rsid w:val="00CC2689"/>
    <w:rsid w:val="00CC270F"/>
    <w:rsid w:val="00CC502A"/>
    <w:rsid w:val="00CC5BA5"/>
    <w:rsid w:val="00CC65D4"/>
    <w:rsid w:val="00CC7B4A"/>
    <w:rsid w:val="00CD06A1"/>
    <w:rsid w:val="00CD6BC6"/>
    <w:rsid w:val="00CE033F"/>
    <w:rsid w:val="00CE343D"/>
    <w:rsid w:val="00CE666F"/>
    <w:rsid w:val="00CE70EF"/>
    <w:rsid w:val="00CE7E84"/>
    <w:rsid w:val="00CF344C"/>
    <w:rsid w:val="00CF4BC1"/>
    <w:rsid w:val="00CF6E74"/>
    <w:rsid w:val="00D011E4"/>
    <w:rsid w:val="00D035C4"/>
    <w:rsid w:val="00D04E7A"/>
    <w:rsid w:val="00D060DC"/>
    <w:rsid w:val="00D11A75"/>
    <w:rsid w:val="00D11E8B"/>
    <w:rsid w:val="00D13C53"/>
    <w:rsid w:val="00D15560"/>
    <w:rsid w:val="00D214F6"/>
    <w:rsid w:val="00D224E2"/>
    <w:rsid w:val="00D25C64"/>
    <w:rsid w:val="00D264BF"/>
    <w:rsid w:val="00D2691B"/>
    <w:rsid w:val="00D2737A"/>
    <w:rsid w:val="00D3056F"/>
    <w:rsid w:val="00D34815"/>
    <w:rsid w:val="00D36110"/>
    <w:rsid w:val="00D4356A"/>
    <w:rsid w:val="00D45011"/>
    <w:rsid w:val="00D501C7"/>
    <w:rsid w:val="00D5114A"/>
    <w:rsid w:val="00D55B09"/>
    <w:rsid w:val="00D5613B"/>
    <w:rsid w:val="00D57566"/>
    <w:rsid w:val="00D60189"/>
    <w:rsid w:val="00D619DB"/>
    <w:rsid w:val="00D629BE"/>
    <w:rsid w:val="00D63C1B"/>
    <w:rsid w:val="00D66442"/>
    <w:rsid w:val="00D745CA"/>
    <w:rsid w:val="00D74FF4"/>
    <w:rsid w:val="00D8053D"/>
    <w:rsid w:val="00D83242"/>
    <w:rsid w:val="00D835E3"/>
    <w:rsid w:val="00D83FB0"/>
    <w:rsid w:val="00D94452"/>
    <w:rsid w:val="00DA49D0"/>
    <w:rsid w:val="00DA581C"/>
    <w:rsid w:val="00DC1C9E"/>
    <w:rsid w:val="00DC3E57"/>
    <w:rsid w:val="00DC4F3C"/>
    <w:rsid w:val="00DD5067"/>
    <w:rsid w:val="00DD6672"/>
    <w:rsid w:val="00DF19DE"/>
    <w:rsid w:val="00DF1B81"/>
    <w:rsid w:val="00DF322B"/>
    <w:rsid w:val="00DF4DEC"/>
    <w:rsid w:val="00E003A8"/>
    <w:rsid w:val="00E005BB"/>
    <w:rsid w:val="00E0235D"/>
    <w:rsid w:val="00E11099"/>
    <w:rsid w:val="00E13369"/>
    <w:rsid w:val="00E13E61"/>
    <w:rsid w:val="00E143E8"/>
    <w:rsid w:val="00E15AD9"/>
    <w:rsid w:val="00E164F7"/>
    <w:rsid w:val="00E17545"/>
    <w:rsid w:val="00E22302"/>
    <w:rsid w:val="00E244C6"/>
    <w:rsid w:val="00E24DD4"/>
    <w:rsid w:val="00E25847"/>
    <w:rsid w:val="00E25FBD"/>
    <w:rsid w:val="00E270EB"/>
    <w:rsid w:val="00E273CE"/>
    <w:rsid w:val="00E311E1"/>
    <w:rsid w:val="00E32985"/>
    <w:rsid w:val="00E3635C"/>
    <w:rsid w:val="00E36775"/>
    <w:rsid w:val="00E37C28"/>
    <w:rsid w:val="00E417A1"/>
    <w:rsid w:val="00E50A76"/>
    <w:rsid w:val="00E514AA"/>
    <w:rsid w:val="00E521C2"/>
    <w:rsid w:val="00E52B12"/>
    <w:rsid w:val="00E54EF4"/>
    <w:rsid w:val="00E600F6"/>
    <w:rsid w:val="00E62274"/>
    <w:rsid w:val="00E63CD3"/>
    <w:rsid w:val="00E665DE"/>
    <w:rsid w:val="00E70417"/>
    <w:rsid w:val="00E70DB1"/>
    <w:rsid w:val="00E72F9C"/>
    <w:rsid w:val="00E737D8"/>
    <w:rsid w:val="00E76B47"/>
    <w:rsid w:val="00E77EA6"/>
    <w:rsid w:val="00E808E4"/>
    <w:rsid w:val="00E872E1"/>
    <w:rsid w:val="00E921D6"/>
    <w:rsid w:val="00E94768"/>
    <w:rsid w:val="00E950BC"/>
    <w:rsid w:val="00EA40FA"/>
    <w:rsid w:val="00EA5840"/>
    <w:rsid w:val="00EB0721"/>
    <w:rsid w:val="00EB07D4"/>
    <w:rsid w:val="00EB2ABA"/>
    <w:rsid w:val="00EB3D5C"/>
    <w:rsid w:val="00EB4C2E"/>
    <w:rsid w:val="00EB63AB"/>
    <w:rsid w:val="00EC251B"/>
    <w:rsid w:val="00EC3252"/>
    <w:rsid w:val="00EC3E7F"/>
    <w:rsid w:val="00EC7D77"/>
    <w:rsid w:val="00ED1E1C"/>
    <w:rsid w:val="00ED2040"/>
    <w:rsid w:val="00ED3DAC"/>
    <w:rsid w:val="00ED5A8A"/>
    <w:rsid w:val="00ED6229"/>
    <w:rsid w:val="00EE1923"/>
    <w:rsid w:val="00EE2542"/>
    <w:rsid w:val="00EE2C8E"/>
    <w:rsid w:val="00EE30E3"/>
    <w:rsid w:val="00EE57E2"/>
    <w:rsid w:val="00EE599D"/>
    <w:rsid w:val="00EF1DAE"/>
    <w:rsid w:val="00EF3CEC"/>
    <w:rsid w:val="00EF43D9"/>
    <w:rsid w:val="00EF7036"/>
    <w:rsid w:val="00F1088D"/>
    <w:rsid w:val="00F12FC6"/>
    <w:rsid w:val="00F14FAD"/>
    <w:rsid w:val="00F1581B"/>
    <w:rsid w:val="00F160EE"/>
    <w:rsid w:val="00F1733A"/>
    <w:rsid w:val="00F23842"/>
    <w:rsid w:val="00F2399C"/>
    <w:rsid w:val="00F26EA1"/>
    <w:rsid w:val="00F27A36"/>
    <w:rsid w:val="00F375FC"/>
    <w:rsid w:val="00F40875"/>
    <w:rsid w:val="00F429F7"/>
    <w:rsid w:val="00F45B15"/>
    <w:rsid w:val="00F50718"/>
    <w:rsid w:val="00F510B7"/>
    <w:rsid w:val="00F52BC1"/>
    <w:rsid w:val="00F558BB"/>
    <w:rsid w:val="00F55D0D"/>
    <w:rsid w:val="00F6279B"/>
    <w:rsid w:val="00F62855"/>
    <w:rsid w:val="00F6551B"/>
    <w:rsid w:val="00F718E8"/>
    <w:rsid w:val="00F727A9"/>
    <w:rsid w:val="00F80683"/>
    <w:rsid w:val="00F929E7"/>
    <w:rsid w:val="00F93333"/>
    <w:rsid w:val="00FA1DD5"/>
    <w:rsid w:val="00FA6962"/>
    <w:rsid w:val="00FA6BA7"/>
    <w:rsid w:val="00FB0BC6"/>
    <w:rsid w:val="00FB7CB9"/>
    <w:rsid w:val="00FC4336"/>
    <w:rsid w:val="00FC77AF"/>
    <w:rsid w:val="00FD05D6"/>
    <w:rsid w:val="00FD2A90"/>
    <w:rsid w:val="00FD3CD8"/>
    <w:rsid w:val="00FD5C96"/>
    <w:rsid w:val="00FD5CC7"/>
    <w:rsid w:val="00FE01A8"/>
    <w:rsid w:val="00FE1251"/>
    <w:rsid w:val="00FE1392"/>
    <w:rsid w:val="00FE3EAC"/>
    <w:rsid w:val="00FE4657"/>
    <w:rsid w:val="00FE5E6A"/>
    <w:rsid w:val="00FE5F08"/>
    <w:rsid w:val="00FE6FE3"/>
    <w:rsid w:val="00FE71D7"/>
    <w:rsid w:val="00FF2E25"/>
    <w:rsid w:val="00FF4494"/>
    <w:rsid w:val="00FF47E7"/>
    <w:rsid w:val="00FF683E"/>
    <w:rsid w:val="00FF6AD1"/>
    <w:rsid w:val="00FF71E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8089CD"/>
  <w15:docId w15:val="{34F08025-12EA-4432-8F4E-7E8B4D196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04511"/>
    <w:pPr>
      <w:spacing w:line="480" w:lineRule="auto"/>
      <w:jc w:val="both"/>
    </w:pPr>
    <w:rPr>
      <w:rFonts w:ascii="Times New Roman" w:hAnsi="Times New Roman" w:cs="Times New Roman"/>
      <w:sz w:val="24"/>
      <w:szCs w:val="23"/>
      <w:lang w:val="en-US"/>
    </w:rPr>
  </w:style>
  <w:style w:type="paragraph" w:styleId="berschrift1">
    <w:name w:val="heading 1"/>
    <w:basedOn w:val="Standard"/>
    <w:next w:val="Standard"/>
    <w:link w:val="berschrift1Zchn"/>
    <w:uiPriority w:val="9"/>
    <w:qFormat/>
    <w:rsid w:val="00B54475"/>
    <w:pPr>
      <w:keepNext/>
      <w:spacing w:before="480" w:after="0"/>
      <w:contextualSpacing/>
      <w:outlineLvl w:val="0"/>
    </w:pPr>
    <w:rPr>
      <w:rFonts w:asciiTheme="majorHAnsi" w:eastAsiaTheme="majorEastAsia" w:hAnsiTheme="majorHAnsi" w:cstheme="majorBidi"/>
      <w:b/>
      <w:bCs/>
      <w:sz w:val="28"/>
      <w:szCs w:val="28"/>
    </w:rPr>
  </w:style>
  <w:style w:type="paragraph" w:styleId="berschrift2">
    <w:name w:val="heading 2"/>
    <w:basedOn w:val="Standard"/>
    <w:next w:val="Standard"/>
    <w:link w:val="berschrift2Zchn"/>
    <w:uiPriority w:val="9"/>
    <w:unhideWhenUsed/>
    <w:qFormat/>
    <w:rsid w:val="00E72F9C"/>
    <w:pPr>
      <w:keepNext/>
      <w:spacing w:after="0"/>
      <w:outlineLvl w:val="1"/>
    </w:pPr>
    <w:rPr>
      <w:b/>
      <w:lang w:val="en-GB"/>
    </w:rPr>
  </w:style>
  <w:style w:type="paragraph" w:styleId="berschrift3">
    <w:name w:val="heading 3"/>
    <w:basedOn w:val="Standard"/>
    <w:next w:val="Standard"/>
    <w:link w:val="berschrift3Zchn"/>
    <w:uiPriority w:val="9"/>
    <w:unhideWhenUsed/>
    <w:qFormat/>
    <w:rsid w:val="00E0235D"/>
    <w:pPr>
      <w:keepNext/>
      <w:outlineLvl w:val="2"/>
    </w:pPr>
    <w:rPr>
      <w:i/>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6">
    <w:name w:val="Tabellenraster6"/>
    <w:basedOn w:val="NormaleTabelle"/>
    <w:next w:val="Tabellenraster"/>
    <w:uiPriority w:val="59"/>
    <w:rsid w:val="00373ABA"/>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59"/>
    <w:rsid w:val="00373A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
    <w:name w:val="Tabellenraster7"/>
    <w:basedOn w:val="NormaleTabelle"/>
    <w:next w:val="Tabellenraster"/>
    <w:uiPriority w:val="59"/>
    <w:rsid w:val="00373ABA"/>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FF683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F683E"/>
    <w:rPr>
      <w:rFonts w:ascii="Tahoma" w:hAnsi="Tahoma" w:cs="Tahoma"/>
      <w:sz w:val="16"/>
      <w:szCs w:val="16"/>
    </w:rPr>
  </w:style>
  <w:style w:type="paragraph" w:styleId="Listenabsatz">
    <w:name w:val="List Paragraph"/>
    <w:basedOn w:val="Standard"/>
    <w:uiPriority w:val="34"/>
    <w:qFormat/>
    <w:rsid w:val="00331910"/>
    <w:pPr>
      <w:ind w:left="720"/>
      <w:contextualSpacing/>
    </w:pPr>
  </w:style>
  <w:style w:type="character" w:styleId="Kommentarzeichen">
    <w:name w:val="annotation reference"/>
    <w:basedOn w:val="Absatz-Standardschriftart"/>
    <w:uiPriority w:val="99"/>
    <w:semiHidden/>
    <w:unhideWhenUsed/>
    <w:rsid w:val="0063749D"/>
    <w:rPr>
      <w:sz w:val="16"/>
      <w:szCs w:val="16"/>
    </w:rPr>
  </w:style>
  <w:style w:type="paragraph" w:styleId="Kommentartext">
    <w:name w:val="annotation text"/>
    <w:basedOn w:val="Standard"/>
    <w:link w:val="KommentartextZchn"/>
    <w:uiPriority w:val="99"/>
    <w:unhideWhenUsed/>
    <w:rsid w:val="0063749D"/>
    <w:pPr>
      <w:spacing w:line="240" w:lineRule="auto"/>
    </w:pPr>
    <w:rPr>
      <w:sz w:val="20"/>
      <w:szCs w:val="20"/>
    </w:rPr>
  </w:style>
  <w:style w:type="character" w:customStyle="1" w:styleId="KommentartextZchn">
    <w:name w:val="Kommentartext Zchn"/>
    <w:basedOn w:val="Absatz-Standardschriftart"/>
    <w:link w:val="Kommentartext"/>
    <w:uiPriority w:val="99"/>
    <w:rsid w:val="0063749D"/>
    <w:rPr>
      <w:sz w:val="20"/>
      <w:szCs w:val="20"/>
    </w:rPr>
  </w:style>
  <w:style w:type="paragraph" w:styleId="Kommentarthema">
    <w:name w:val="annotation subject"/>
    <w:basedOn w:val="Kommentartext"/>
    <w:next w:val="Kommentartext"/>
    <w:link w:val="KommentarthemaZchn"/>
    <w:uiPriority w:val="99"/>
    <w:semiHidden/>
    <w:unhideWhenUsed/>
    <w:rsid w:val="0063749D"/>
    <w:rPr>
      <w:b/>
      <w:bCs/>
    </w:rPr>
  </w:style>
  <w:style w:type="character" w:customStyle="1" w:styleId="KommentarthemaZchn">
    <w:name w:val="Kommentarthema Zchn"/>
    <w:basedOn w:val="KommentartextZchn"/>
    <w:link w:val="Kommentarthema"/>
    <w:uiPriority w:val="99"/>
    <w:semiHidden/>
    <w:rsid w:val="0063749D"/>
    <w:rPr>
      <w:b/>
      <w:bCs/>
      <w:sz w:val="20"/>
      <w:szCs w:val="20"/>
    </w:rPr>
  </w:style>
  <w:style w:type="character" w:styleId="Hyperlink">
    <w:name w:val="Hyperlink"/>
    <w:basedOn w:val="Absatz-Standardschriftart"/>
    <w:uiPriority w:val="99"/>
    <w:unhideWhenUsed/>
    <w:rsid w:val="006866C1"/>
    <w:rPr>
      <w:color w:val="0000FF" w:themeColor="hyperlink"/>
      <w:u w:val="single"/>
    </w:rPr>
  </w:style>
  <w:style w:type="paragraph" w:styleId="Titel">
    <w:name w:val="Title"/>
    <w:basedOn w:val="Standard"/>
    <w:next w:val="Standard"/>
    <w:link w:val="TitelZchn"/>
    <w:uiPriority w:val="10"/>
    <w:qFormat/>
    <w:rsid w:val="00B54475"/>
    <w:pPr>
      <w:pBdr>
        <w:bottom w:val="single" w:sz="4" w:space="1" w:color="auto"/>
      </w:pBdr>
      <w:spacing w:after="0"/>
      <w:contextualSpacing/>
    </w:pPr>
    <w:rPr>
      <w:rFonts w:asciiTheme="majorHAnsi" w:eastAsiaTheme="majorEastAsia" w:hAnsiTheme="majorHAnsi" w:cstheme="majorBidi"/>
      <w:spacing w:val="5"/>
      <w:sz w:val="36"/>
      <w:szCs w:val="52"/>
    </w:rPr>
  </w:style>
  <w:style w:type="character" w:customStyle="1" w:styleId="TitelZchn">
    <w:name w:val="Titel Zchn"/>
    <w:basedOn w:val="Absatz-Standardschriftart"/>
    <w:link w:val="Titel"/>
    <w:uiPriority w:val="10"/>
    <w:rsid w:val="00B54475"/>
    <w:rPr>
      <w:rFonts w:asciiTheme="majorHAnsi" w:eastAsiaTheme="majorEastAsia" w:hAnsiTheme="majorHAnsi" w:cstheme="majorBidi"/>
      <w:spacing w:val="5"/>
      <w:sz w:val="36"/>
      <w:szCs w:val="52"/>
      <w:lang w:val="en-US"/>
    </w:rPr>
  </w:style>
  <w:style w:type="character" w:customStyle="1" w:styleId="berschrift1Zchn">
    <w:name w:val="Überschrift 1 Zchn"/>
    <w:basedOn w:val="Absatz-Standardschriftart"/>
    <w:link w:val="berschrift1"/>
    <w:uiPriority w:val="9"/>
    <w:rsid w:val="00B54475"/>
    <w:rPr>
      <w:rFonts w:asciiTheme="majorHAnsi" w:eastAsiaTheme="majorEastAsia" w:hAnsiTheme="majorHAnsi" w:cstheme="majorBidi"/>
      <w:b/>
      <w:bCs/>
      <w:sz w:val="28"/>
      <w:szCs w:val="28"/>
      <w:lang w:val="en-US"/>
    </w:rPr>
  </w:style>
  <w:style w:type="character" w:styleId="Zeilennummer">
    <w:name w:val="line number"/>
    <w:basedOn w:val="Absatz-Standardschriftart"/>
    <w:uiPriority w:val="99"/>
    <w:semiHidden/>
    <w:unhideWhenUsed/>
    <w:rsid w:val="00D15560"/>
  </w:style>
  <w:style w:type="paragraph" w:customStyle="1" w:styleId="EndNoteBibliographyTitle">
    <w:name w:val="EndNote Bibliography Title"/>
    <w:basedOn w:val="Standard"/>
    <w:link w:val="EndNoteBibliographyTitleZchn"/>
    <w:rsid w:val="00271F06"/>
    <w:pPr>
      <w:spacing w:after="0"/>
      <w:jc w:val="center"/>
    </w:pPr>
    <w:rPr>
      <w:noProof/>
      <w:sz w:val="22"/>
    </w:rPr>
  </w:style>
  <w:style w:type="character" w:customStyle="1" w:styleId="EndNoteBibliographyTitleZchn">
    <w:name w:val="EndNote Bibliography Title Zchn"/>
    <w:basedOn w:val="Absatz-Standardschriftart"/>
    <w:link w:val="EndNoteBibliographyTitle"/>
    <w:rsid w:val="00271F06"/>
    <w:rPr>
      <w:rFonts w:ascii="Times New Roman" w:hAnsi="Times New Roman" w:cs="Times New Roman"/>
      <w:noProof/>
      <w:szCs w:val="23"/>
      <w:lang w:val="en-US"/>
    </w:rPr>
  </w:style>
  <w:style w:type="paragraph" w:customStyle="1" w:styleId="EndNoteBibliography">
    <w:name w:val="EndNote Bibliography"/>
    <w:basedOn w:val="Standard"/>
    <w:link w:val="EndNoteBibliographyZchn"/>
    <w:qFormat/>
    <w:rsid w:val="007819B4"/>
    <w:pPr>
      <w:spacing w:line="240" w:lineRule="auto"/>
      <w:ind w:left="425" w:hanging="425"/>
    </w:pPr>
    <w:rPr>
      <w:noProof/>
      <w:sz w:val="22"/>
    </w:rPr>
  </w:style>
  <w:style w:type="character" w:customStyle="1" w:styleId="EndNoteBibliographyZchn">
    <w:name w:val="EndNote Bibliography Zchn"/>
    <w:basedOn w:val="Absatz-Standardschriftart"/>
    <w:link w:val="EndNoteBibliography"/>
    <w:rsid w:val="007819B4"/>
    <w:rPr>
      <w:rFonts w:ascii="Times New Roman" w:hAnsi="Times New Roman" w:cs="Times New Roman"/>
      <w:noProof/>
      <w:szCs w:val="23"/>
      <w:lang w:val="en-US"/>
    </w:rPr>
  </w:style>
  <w:style w:type="paragraph" w:styleId="Kopfzeile">
    <w:name w:val="header"/>
    <w:basedOn w:val="Standard"/>
    <w:link w:val="KopfzeileZchn"/>
    <w:uiPriority w:val="99"/>
    <w:unhideWhenUsed/>
    <w:rsid w:val="00131CD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31CD9"/>
    <w:rPr>
      <w:rFonts w:ascii="Times New Roman" w:hAnsi="Times New Roman" w:cs="Times New Roman"/>
      <w:sz w:val="23"/>
      <w:szCs w:val="23"/>
      <w:lang w:val="en-US"/>
    </w:rPr>
  </w:style>
  <w:style w:type="paragraph" w:styleId="Fuzeile">
    <w:name w:val="footer"/>
    <w:basedOn w:val="Standard"/>
    <w:link w:val="FuzeileZchn"/>
    <w:uiPriority w:val="99"/>
    <w:unhideWhenUsed/>
    <w:rsid w:val="00131CD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31CD9"/>
    <w:rPr>
      <w:rFonts w:ascii="Times New Roman" w:hAnsi="Times New Roman" w:cs="Times New Roman"/>
      <w:sz w:val="23"/>
      <w:szCs w:val="23"/>
      <w:lang w:val="en-US"/>
    </w:rPr>
  </w:style>
  <w:style w:type="character" w:customStyle="1" w:styleId="berschrift2Zchn">
    <w:name w:val="Überschrift 2 Zchn"/>
    <w:basedOn w:val="Absatz-Standardschriftart"/>
    <w:link w:val="berschrift2"/>
    <w:uiPriority w:val="9"/>
    <w:rsid w:val="00E72F9C"/>
    <w:rPr>
      <w:rFonts w:ascii="Times New Roman" w:hAnsi="Times New Roman" w:cs="Times New Roman"/>
      <w:b/>
      <w:sz w:val="23"/>
      <w:szCs w:val="23"/>
      <w:lang w:val="en-GB"/>
    </w:rPr>
  </w:style>
  <w:style w:type="paragraph" w:customStyle="1" w:styleId="Tablehead">
    <w:name w:val="Tablehead"/>
    <w:basedOn w:val="Standard"/>
    <w:link w:val="TableheadZchn"/>
    <w:qFormat/>
    <w:rsid w:val="00AF1567"/>
    <w:pPr>
      <w:keepNext/>
      <w:spacing w:before="20" w:after="240" w:line="240" w:lineRule="auto"/>
      <w:jc w:val="left"/>
    </w:pPr>
    <w:rPr>
      <w:rFonts w:ascii="Arial Narrow" w:eastAsiaTheme="minorEastAsia" w:hAnsi="Arial Narrow" w:cstheme="minorBidi"/>
      <w:sz w:val="20"/>
      <w:szCs w:val="20"/>
    </w:rPr>
  </w:style>
  <w:style w:type="character" w:customStyle="1" w:styleId="TableheadZchn">
    <w:name w:val="Tablehead Zchn"/>
    <w:basedOn w:val="Absatz-Standardschriftart"/>
    <w:link w:val="Tablehead"/>
    <w:rsid w:val="00AF1567"/>
    <w:rPr>
      <w:rFonts w:ascii="Arial Narrow" w:eastAsiaTheme="minorEastAsia" w:hAnsi="Arial Narrow"/>
      <w:sz w:val="20"/>
      <w:szCs w:val="20"/>
      <w:lang w:val="en-US"/>
    </w:rPr>
  </w:style>
  <w:style w:type="paragraph" w:customStyle="1" w:styleId="Tablefoot">
    <w:name w:val="Tablefoot"/>
    <w:basedOn w:val="Standard"/>
    <w:link w:val="TablefootZchn"/>
    <w:qFormat/>
    <w:rsid w:val="00663FD0"/>
    <w:rPr>
      <w:rFonts w:asciiTheme="minorHAnsi" w:eastAsiaTheme="minorEastAsia" w:hAnsiTheme="minorHAnsi" w:cstheme="minorBidi"/>
      <w:sz w:val="18"/>
      <w:szCs w:val="22"/>
      <w:lang w:val="en-GB"/>
    </w:rPr>
  </w:style>
  <w:style w:type="character" w:customStyle="1" w:styleId="TablefootZchn">
    <w:name w:val="Tablefoot Zchn"/>
    <w:basedOn w:val="Absatz-Standardschriftart"/>
    <w:link w:val="Tablefoot"/>
    <w:rsid w:val="00663FD0"/>
    <w:rPr>
      <w:rFonts w:eastAsiaTheme="minorEastAsia"/>
      <w:sz w:val="18"/>
      <w:lang w:val="en-GB"/>
    </w:rPr>
  </w:style>
  <w:style w:type="paragraph" w:customStyle="1" w:styleId="TableBody">
    <w:name w:val="TableBody"/>
    <w:basedOn w:val="Standard"/>
    <w:link w:val="TableBodyZchn"/>
    <w:qFormat/>
    <w:rsid w:val="009D2957"/>
    <w:pPr>
      <w:keepNext/>
      <w:widowControl w:val="0"/>
      <w:spacing w:before="60" w:after="40" w:line="240" w:lineRule="auto"/>
      <w:jc w:val="left"/>
    </w:pPr>
    <w:rPr>
      <w:rFonts w:ascii="Arial Narrow" w:eastAsia="Times New Roman" w:hAnsi="Arial Narrow"/>
      <w:sz w:val="19"/>
      <w:szCs w:val="20"/>
      <w:lang w:val="en-GB" w:eastAsia="en-GB"/>
    </w:rPr>
  </w:style>
  <w:style w:type="character" w:customStyle="1" w:styleId="TableBodyZchn">
    <w:name w:val="TableBody Zchn"/>
    <w:basedOn w:val="Absatz-Standardschriftart"/>
    <w:link w:val="TableBody"/>
    <w:rsid w:val="009D2957"/>
    <w:rPr>
      <w:rFonts w:ascii="Arial Narrow" w:eastAsia="Times New Roman" w:hAnsi="Arial Narrow" w:cs="Times New Roman"/>
      <w:sz w:val="19"/>
      <w:szCs w:val="20"/>
      <w:lang w:val="en-GB" w:eastAsia="en-GB"/>
    </w:rPr>
  </w:style>
  <w:style w:type="character" w:customStyle="1" w:styleId="berschrift3Zchn">
    <w:name w:val="Überschrift 3 Zchn"/>
    <w:basedOn w:val="Absatz-Standardschriftart"/>
    <w:link w:val="berschrift3"/>
    <w:uiPriority w:val="9"/>
    <w:rsid w:val="00E0235D"/>
    <w:rPr>
      <w:rFonts w:ascii="Times New Roman" w:hAnsi="Times New Roman" w:cs="Times New Roman"/>
      <w:i/>
      <w:sz w:val="23"/>
      <w:szCs w:val="23"/>
      <w:lang w:val="en-US"/>
    </w:rPr>
  </w:style>
  <w:style w:type="character" w:styleId="BesuchterLink">
    <w:name w:val="FollowedHyperlink"/>
    <w:basedOn w:val="Absatz-Standardschriftart"/>
    <w:uiPriority w:val="99"/>
    <w:semiHidden/>
    <w:unhideWhenUsed/>
    <w:rsid w:val="00CC7B4A"/>
    <w:rPr>
      <w:color w:val="800080" w:themeColor="followedHyperlink"/>
      <w:u w:val="single"/>
    </w:rPr>
  </w:style>
  <w:style w:type="paragraph" w:styleId="berarbeitung">
    <w:name w:val="Revision"/>
    <w:hidden/>
    <w:uiPriority w:val="99"/>
    <w:semiHidden/>
    <w:rsid w:val="003112C0"/>
    <w:pPr>
      <w:spacing w:after="0" w:line="240" w:lineRule="auto"/>
    </w:pPr>
    <w:rPr>
      <w:rFonts w:ascii="Times New Roman" w:hAnsi="Times New Roman" w:cs="Times New Roman"/>
      <w:sz w:val="24"/>
      <w:szCs w:val="23"/>
      <w:lang w:val="en-US"/>
    </w:rPr>
  </w:style>
  <w:style w:type="paragraph" w:styleId="Aufzhlungszeichen">
    <w:name w:val="List Bullet"/>
    <w:basedOn w:val="Standard"/>
    <w:uiPriority w:val="99"/>
    <w:unhideWhenUsed/>
    <w:rsid w:val="00A84DA1"/>
    <w:pPr>
      <w:numPr>
        <w:numId w:val="9"/>
      </w:numPr>
      <w:contextualSpacing/>
    </w:pPr>
  </w:style>
  <w:style w:type="character" w:customStyle="1" w:styleId="hoenzb">
    <w:name w:val="hoenzb"/>
    <w:basedOn w:val="Absatz-Standardschriftart"/>
    <w:rsid w:val="00586D8B"/>
  </w:style>
  <w:style w:type="character" w:customStyle="1" w:styleId="lrzxr">
    <w:name w:val="lrzxr"/>
    <w:basedOn w:val="Absatz-Standardschriftart"/>
    <w:rsid w:val="00586D8B"/>
  </w:style>
  <w:style w:type="character" w:customStyle="1" w:styleId="e24kjd">
    <w:name w:val="e24kjd"/>
    <w:basedOn w:val="Absatz-Standardschriftart"/>
    <w:rsid w:val="005055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771089">
      <w:bodyDiv w:val="1"/>
      <w:marLeft w:val="0"/>
      <w:marRight w:val="0"/>
      <w:marTop w:val="0"/>
      <w:marBottom w:val="0"/>
      <w:divBdr>
        <w:top w:val="none" w:sz="0" w:space="0" w:color="auto"/>
        <w:left w:val="none" w:sz="0" w:space="0" w:color="auto"/>
        <w:bottom w:val="none" w:sz="0" w:space="0" w:color="auto"/>
        <w:right w:val="none" w:sz="0" w:space="0" w:color="auto"/>
      </w:divBdr>
    </w:div>
    <w:div w:id="106195116">
      <w:bodyDiv w:val="1"/>
      <w:marLeft w:val="0"/>
      <w:marRight w:val="0"/>
      <w:marTop w:val="0"/>
      <w:marBottom w:val="0"/>
      <w:divBdr>
        <w:top w:val="none" w:sz="0" w:space="0" w:color="auto"/>
        <w:left w:val="none" w:sz="0" w:space="0" w:color="auto"/>
        <w:bottom w:val="none" w:sz="0" w:space="0" w:color="auto"/>
        <w:right w:val="none" w:sz="0" w:space="0" w:color="auto"/>
      </w:divBdr>
    </w:div>
    <w:div w:id="128204627">
      <w:bodyDiv w:val="1"/>
      <w:marLeft w:val="0"/>
      <w:marRight w:val="0"/>
      <w:marTop w:val="0"/>
      <w:marBottom w:val="0"/>
      <w:divBdr>
        <w:top w:val="none" w:sz="0" w:space="0" w:color="auto"/>
        <w:left w:val="none" w:sz="0" w:space="0" w:color="auto"/>
        <w:bottom w:val="none" w:sz="0" w:space="0" w:color="auto"/>
        <w:right w:val="none" w:sz="0" w:space="0" w:color="auto"/>
      </w:divBdr>
    </w:div>
    <w:div w:id="195197791">
      <w:bodyDiv w:val="1"/>
      <w:marLeft w:val="0"/>
      <w:marRight w:val="0"/>
      <w:marTop w:val="0"/>
      <w:marBottom w:val="0"/>
      <w:divBdr>
        <w:top w:val="none" w:sz="0" w:space="0" w:color="auto"/>
        <w:left w:val="none" w:sz="0" w:space="0" w:color="auto"/>
        <w:bottom w:val="none" w:sz="0" w:space="0" w:color="auto"/>
        <w:right w:val="none" w:sz="0" w:space="0" w:color="auto"/>
      </w:divBdr>
    </w:div>
    <w:div w:id="202642494">
      <w:bodyDiv w:val="1"/>
      <w:marLeft w:val="0"/>
      <w:marRight w:val="0"/>
      <w:marTop w:val="0"/>
      <w:marBottom w:val="0"/>
      <w:divBdr>
        <w:top w:val="none" w:sz="0" w:space="0" w:color="auto"/>
        <w:left w:val="none" w:sz="0" w:space="0" w:color="auto"/>
        <w:bottom w:val="none" w:sz="0" w:space="0" w:color="auto"/>
        <w:right w:val="none" w:sz="0" w:space="0" w:color="auto"/>
      </w:divBdr>
    </w:div>
    <w:div w:id="211237226">
      <w:bodyDiv w:val="1"/>
      <w:marLeft w:val="0"/>
      <w:marRight w:val="0"/>
      <w:marTop w:val="0"/>
      <w:marBottom w:val="0"/>
      <w:divBdr>
        <w:top w:val="none" w:sz="0" w:space="0" w:color="auto"/>
        <w:left w:val="none" w:sz="0" w:space="0" w:color="auto"/>
        <w:bottom w:val="none" w:sz="0" w:space="0" w:color="auto"/>
        <w:right w:val="none" w:sz="0" w:space="0" w:color="auto"/>
      </w:divBdr>
    </w:div>
    <w:div w:id="211354918">
      <w:bodyDiv w:val="1"/>
      <w:marLeft w:val="0"/>
      <w:marRight w:val="0"/>
      <w:marTop w:val="0"/>
      <w:marBottom w:val="0"/>
      <w:divBdr>
        <w:top w:val="none" w:sz="0" w:space="0" w:color="auto"/>
        <w:left w:val="none" w:sz="0" w:space="0" w:color="auto"/>
        <w:bottom w:val="none" w:sz="0" w:space="0" w:color="auto"/>
        <w:right w:val="none" w:sz="0" w:space="0" w:color="auto"/>
      </w:divBdr>
      <w:divsChild>
        <w:div w:id="398329425">
          <w:marLeft w:val="0"/>
          <w:marRight w:val="0"/>
          <w:marTop w:val="0"/>
          <w:marBottom w:val="0"/>
          <w:divBdr>
            <w:top w:val="none" w:sz="0" w:space="0" w:color="auto"/>
            <w:left w:val="none" w:sz="0" w:space="0" w:color="auto"/>
            <w:bottom w:val="none" w:sz="0" w:space="0" w:color="auto"/>
            <w:right w:val="none" w:sz="0" w:space="0" w:color="auto"/>
          </w:divBdr>
        </w:div>
        <w:div w:id="1212300519">
          <w:marLeft w:val="0"/>
          <w:marRight w:val="0"/>
          <w:marTop w:val="0"/>
          <w:marBottom w:val="0"/>
          <w:divBdr>
            <w:top w:val="none" w:sz="0" w:space="0" w:color="auto"/>
            <w:left w:val="none" w:sz="0" w:space="0" w:color="auto"/>
            <w:bottom w:val="none" w:sz="0" w:space="0" w:color="auto"/>
            <w:right w:val="none" w:sz="0" w:space="0" w:color="auto"/>
          </w:divBdr>
        </w:div>
        <w:div w:id="1216356365">
          <w:marLeft w:val="0"/>
          <w:marRight w:val="0"/>
          <w:marTop w:val="0"/>
          <w:marBottom w:val="0"/>
          <w:divBdr>
            <w:top w:val="none" w:sz="0" w:space="0" w:color="auto"/>
            <w:left w:val="none" w:sz="0" w:space="0" w:color="auto"/>
            <w:bottom w:val="none" w:sz="0" w:space="0" w:color="auto"/>
            <w:right w:val="none" w:sz="0" w:space="0" w:color="auto"/>
          </w:divBdr>
        </w:div>
        <w:div w:id="1727291492">
          <w:marLeft w:val="0"/>
          <w:marRight w:val="0"/>
          <w:marTop w:val="0"/>
          <w:marBottom w:val="0"/>
          <w:divBdr>
            <w:top w:val="none" w:sz="0" w:space="0" w:color="auto"/>
            <w:left w:val="none" w:sz="0" w:space="0" w:color="auto"/>
            <w:bottom w:val="none" w:sz="0" w:space="0" w:color="auto"/>
            <w:right w:val="none" w:sz="0" w:space="0" w:color="auto"/>
          </w:divBdr>
        </w:div>
        <w:div w:id="2026322087">
          <w:marLeft w:val="0"/>
          <w:marRight w:val="0"/>
          <w:marTop w:val="0"/>
          <w:marBottom w:val="0"/>
          <w:divBdr>
            <w:top w:val="none" w:sz="0" w:space="0" w:color="auto"/>
            <w:left w:val="none" w:sz="0" w:space="0" w:color="auto"/>
            <w:bottom w:val="none" w:sz="0" w:space="0" w:color="auto"/>
            <w:right w:val="none" w:sz="0" w:space="0" w:color="auto"/>
          </w:divBdr>
        </w:div>
      </w:divsChild>
    </w:div>
    <w:div w:id="228157250">
      <w:bodyDiv w:val="1"/>
      <w:marLeft w:val="0"/>
      <w:marRight w:val="0"/>
      <w:marTop w:val="0"/>
      <w:marBottom w:val="0"/>
      <w:divBdr>
        <w:top w:val="none" w:sz="0" w:space="0" w:color="auto"/>
        <w:left w:val="none" w:sz="0" w:space="0" w:color="auto"/>
        <w:bottom w:val="none" w:sz="0" w:space="0" w:color="auto"/>
        <w:right w:val="none" w:sz="0" w:space="0" w:color="auto"/>
      </w:divBdr>
    </w:div>
    <w:div w:id="244581763">
      <w:bodyDiv w:val="1"/>
      <w:marLeft w:val="0"/>
      <w:marRight w:val="0"/>
      <w:marTop w:val="0"/>
      <w:marBottom w:val="0"/>
      <w:divBdr>
        <w:top w:val="none" w:sz="0" w:space="0" w:color="auto"/>
        <w:left w:val="none" w:sz="0" w:space="0" w:color="auto"/>
        <w:bottom w:val="none" w:sz="0" w:space="0" w:color="auto"/>
        <w:right w:val="none" w:sz="0" w:space="0" w:color="auto"/>
      </w:divBdr>
    </w:div>
    <w:div w:id="248738629">
      <w:bodyDiv w:val="1"/>
      <w:marLeft w:val="0"/>
      <w:marRight w:val="0"/>
      <w:marTop w:val="0"/>
      <w:marBottom w:val="0"/>
      <w:divBdr>
        <w:top w:val="none" w:sz="0" w:space="0" w:color="auto"/>
        <w:left w:val="none" w:sz="0" w:space="0" w:color="auto"/>
        <w:bottom w:val="none" w:sz="0" w:space="0" w:color="auto"/>
        <w:right w:val="none" w:sz="0" w:space="0" w:color="auto"/>
      </w:divBdr>
    </w:div>
    <w:div w:id="249387968">
      <w:bodyDiv w:val="1"/>
      <w:marLeft w:val="0"/>
      <w:marRight w:val="0"/>
      <w:marTop w:val="0"/>
      <w:marBottom w:val="0"/>
      <w:divBdr>
        <w:top w:val="none" w:sz="0" w:space="0" w:color="auto"/>
        <w:left w:val="none" w:sz="0" w:space="0" w:color="auto"/>
        <w:bottom w:val="none" w:sz="0" w:space="0" w:color="auto"/>
        <w:right w:val="none" w:sz="0" w:space="0" w:color="auto"/>
      </w:divBdr>
    </w:div>
    <w:div w:id="280308997">
      <w:bodyDiv w:val="1"/>
      <w:marLeft w:val="0"/>
      <w:marRight w:val="0"/>
      <w:marTop w:val="0"/>
      <w:marBottom w:val="0"/>
      <w:divBdr>
        <w:top w:val="none" w:sz="0" w:space="0" w:color="auto"/>
        <w:left w:val="none" w:sz="0" w:space="0" w:color="auto"/>
        <w:bottom w:val="none" w:sz="0" w:space="0" w:color="auto"/>
        <w:right w:val="none" w:sz="0" w:space="0" w:color="auto"/>
      </w:divBdr>
    </w:div>
    <w:div w:id="291057462">
      <w:bodyDiv w:val="1"/>
      <w:marLeft w:val="0"/>
      <w:marRight w:val="0"/>
      <w:marTop w:val="0"/>
      <w:marBottom w:val="0"/>
      <w:divBdr>
        <w:top w:val="none" w:sz="0" w:space="0" w:color="auto"/>
        <w:left w:val="none" w:sz="0" w:space="0" w:color="auto"/>
        <w:bottom w:val="none" w:sz="0" w:space="0" w:color="auto"/>
        <w:right w:val="none" w:sz="0" w:space="0" w:color="auto"/>
      </w:divBdr>
    </w:div>
    <w:div w:id="345443580">
      <w:bodyDiv w:val="1"/>
      <w:marLeft w:val="0"/>
      <w:marRight w:val="0"/>
      <w:marTop w:val="0"/>
      <w:marBottom w:val="0"/>
      <w:divBdr>
        <w:top w:val="none" w:sz="0" w:space="0" w:color="auto"/>
        <w:left w:val="none" w:sz="0" w:space="0" w:color="auto"/>
        <w:bottom w:val="none" w:sz="0" w:space="0" w:color="auto"/>
        <w:right w:val="none" w:sz="0" w:space="0" w:color="auto"/>
      </w:divBdr>
    </w:div>
    <w:div w:id="352652272">
      <w:bodyDiv w:val="1"/>
      <w:marLeft w:val="0"/>
      <w:marRight w:val="0"/>
      <w:marTop w:val="0"/>
      <w:marBottom w:val="0"/>
      <w:divBdr>
        <w:top w:val="none" w:sz="0" w:space="0" w:color="auto"/>
        <w:left w:val="none" w:sz="0" w:space="0" w:color="auto"/>
        <w:bottom w:val="none" w:sz="0" w:space="0" w:color="auto"/>
        <w:right w:val="none" w:sz="0" w:space="0" w:color="auto"/>
      </w:divBdr>
    </w:div>
    <w:div w:id="360474000">
      <w:bodyDiv w:val="1"/>
      <w:marLeft w:val="0"/>
      <w:marRight w:val="0"/>
      <w:marTop w:val="0"/>
      <w:marBottom w:val="0"/>
      <w:divBdr>
        <w:top w:val="none" w:sz="0" w:space="0" w:color="auto"/>
        <w:left w:val="none" w:sz="0" w:space="0" w:color="auto"/>
        <w:bottom w:val="none" w:sz="0" w:space="0" w:color="auto"/>
        <w:right w:val="none" w:sz="0" w:space="0" w:color="auto"/>
      </w:divBdr>
    </w:div>
    <w:div w:id="392587290">
      <w:bodyDiv w:val="1"/>
      <w:marLeft w:val="0"/>
      <w:marRight w:val="0"/>
      <w:marTop w:val="0"/>
      <w:marBottom w:val="0"/>
      <w:divBdr>
        <w:top w:val="none" w:sz="0" w:space="0" w:color="auto"/>
        <w:left w:val="none" w:sz="0" w:space="0" w:color="auto"/>
        <w:bottom w:val="none" w:sz="0" w:space="0" w:color="auto"/>
        <w:right w:val="none" w:sz="0" w:space="0" w:color="auto"/>
      </w:divBdr>
    </w:div>
    <w:div w:id="403113056">
      <w:bodyDiv w:val="1"/>
      <w:marLeft w:val="0"/>
      <w:marRight w:val="0"/>
      <w:marTop w:val="0"/>
      <w:marBottom w:val="0"/>
      <w:divBdr>
        <w:top w:val="none" w:sz="0" w:space="0" w:color="auto"/>
        <w:left w:val="none" w:sz="0" w:space="0" w:color="auto"/>
        <w:bottom w:val="none" w:sz="0" w:space="0" w:color="auto"/>
        <w:right w:val="none" w:sz="0" w:space="0" w:color="auto"/>
      </w:divBdr>
    </w:div>
    <w:div w:id="417094698">
      <w:bodyDiv w:val="1"/>
      <w:marLeft w:val="0"/>
      <w:marRight w:val="0"/>
      <w:marTop w:val="0"/>
      <w:marBottom w:val="0"/>
      <w:divBdr>
        <w:top w:val="none" w:sz="0" w:space="0" w:color="auto"/>
        <w:left w:val="none" w:sz="0" w:space="0" w:color="auto"/>
        <w:bottom w:val="none" w:sz="0" w:space="0" w:color="auto"/>
        <w:right w:val="none" w:sz="0" w:space="0" w:color="auto"/>
      </w:divBdr>
    </w:div>
    <w:div w:id="423915032">
      <w:bodyDiv w:val="1"/>
      <w:marLeft w:val="0"/>
      <w:marRight w:val="0"/>
      <w:marTop w:val="0"/>
      <w:marBottom w:val="0"/>
      <w:divBdr>
        <w:top w:val="none" w:sz="0" w:space="0" w:color="auto"/>
        <w:left w:val="none" w:sz="0" w:space="0" w:color="auto"/>
        <w:bottom w:val="none" w:sz="0" w:space="0" w:color="auto"/>
        <w:right w:val="none" w:sz="0" w:space="0" w:color="auto"/>
      </w:divBdr>
    </w:div>
    <w:div w:id="438724138">
      <w:bodyDiv w:val="1"/>
      <w:marLeft w:val="0"/>
      <w:marRight w:val="0"/>
      <w:marTop w:val="0"/>
      <w:marBottom w:val="0"/>
      <w:divBdr>
        <w:top w:val="none" w:sz="0" w:space="0" w:color="auto"/>
        <w:left w:val="none" w:sz="0" w:space="0" w:color="auto"/>
        <w:bottom w:val="none" w:sz="0" w:space="0" w:color="auto"/>
        <w:right w:val="none" w:sz="0" w:space="0" w:color="auto"/>
      </w:divBdr>
    </w:div>
    <w:div w:id="438725067">
      <w:bodyDiv w:val="1"/>
      <w:marLeft w:val="0"/>
      <w:marRight w:val="0"/>
      <w:marTop w:val="0"/>
      <w:marBottom w:val="0"/>
      <w:divBdr>
        <w:top w:val="none" w:sz="0" w:space="0" w:color="auto"/>
        <w:left w:val="none" w:sz="0" w:space="0" w:color="auto"/>
        <w:bottom w:val="none" w:sz="0" w:space="0" w:color="auto"/>
        <w:right w:val="none" w:sz="0" w:space="0" w:color="auto"/>
      </w:divBdr>
    </w:div>
    <w:div w:id="485098724">
      <w:bodyDiv w:val="1"/>
      <w:marLeft w:val="0"/>
      <w:marRight w:val="0"/>
      <w:marTop w:val="0"/>
      <w:marBottom w:val="0"/>
      <w:divBdr>
        <w:top w:val="none" w:sz="0" w:space="0" w:color="auto"/>
        <w:left w:val="none" w:sz="0" w:space="0" w:color="auto"/>
        <w:bottom w:val="none" w:sz="0" w:space="0" w:color="auto"/>
        <w:right w:val="none" w:sz="0" w:space="0" w:color="auto"/>
      </w:divBdr>
    </w:div>
    <w:div w:id="492919163">
      <w:bodyDiv w:val="1"/>
      <w:marLeft w:val="0"/>
      <w:marRight w:val="0"/>
      <w:marTop w:val="0"/>
      <w:marBottom w:val="0"/>
      <w:divBdr>
        <w:top w:val="none" w:sz="0" w:space="0" w:color="auto"/>
        <w:left w:val="none" w:sz="0" w:space="0" w:color="auto"/>
        <w:bottom w:val="none" w:sz="0" w:space="0" w:color="auto"/>
        <w:right w:val="none" w:sz="0" w:space="0" w:color="auto"/>
      </w:divBdr>
    </w:div>
    <w:div w:id="505830565">
      <w:bodyDiv w:val="1"/>
      <w:marLeft w:val="0"/>
      <w:marRight w:val="0"/>
      <w:marTop w:val="0"/>
      <w:marBottom w:val="0"/>
      <w:divBdr>
        <w:top w:val="none" w:sz="0" w:space="0" w:color="auto"/>
        <w:left w:val="none" w:sz="0" w:space="0" w:color="auto"/>
        <w:bottom w:val="none" w:sz="0" w:space="0" w:color="auto"/>
        <w:right w:val="none" w:sz="0" w:space="0" w:color="auto"/>
      </w:divBdr>
    </w:div>
    <w:div w:id="530218383">
      <w:bodyDiv w:val="1"/>
      <w:marLeft w:val="0"/>
      <w:marRight w:val="0"/>
      <w:marTop w:val="0"/>
      <w:marBottom w:val="0"/>
      <w:divBdr>
        <w:top w:val="none" w:sz="0" w:space="0" w:color="auto"/>
        <w:left w:val="none" w:sz="0" w:space="0" w:color="auto"/>
        <w:bottom w:val="none" w:sz="0" w:space="0" w:color="auto"/>
        <w:right w:val="none" w:sz="0" w:space="0" w:color="auto"/>
      </w:divBdr>
    </w:div>
    <w:div w:id="531648721">
      <w:bodyDiv w:val="1"/>
      <w:marLeft w:val="0"/>
      <w:marRight w:val="0"/>
      <w:marTop w:val="0"/>
      <w:marBottom w:val="0"/>
      <w:divBdr>
        <w:top w:val="none" w:sz="0" w:space="0" w:color="auto"/>
        <w:left w:val="none" w:sz="0" w:space="0" w:color="auto"/>
        <w:bottom w:val="none" w:sz="0" w:space="0" w:color="auto"/>
        <w:right w:val="none" w:sz="0" w:space="0" w:color="auto"/>
      </w:divBdr>
    </w:div>
    <w:div w:id="534932350">
      <w:bodyDiv w:val="1"/>
      <w:marLeft w:val="0"/>
      <w:marRight w:val="0"/>
      <w:marTop w:val="0"/>
      <w:marBottom w:val="0"/>
      <w:divBdr>
        <w:top w:val="none" w:sz="0" w:space="0" w:color="auto"/>
        <w:left w:val="none" w:sz="0" w:space="0" w:color="auto"/>
        <w:bottom w:val="none" w:sz="0" w:space="0" w:color="auto"/>
        <w:right w:val="none" w:sz="0" w:space="0" w:color="auto"/>
      </w:divBdr>
    </w:div>
    <w:div w:id="571047420">
      <w:bodyDiv w:val="1"/>
      <w:marLeft w:val="0"/>
      <w:marRight w:val="0"/>
      <w:marTop w:val="0"/>
      <w:marBottom w:val="0"/>
      <w:divBdr>
        <w:top w:val="none" w:sz="0" w:space="0" w:color="auto"/>
        <w:left w:val="none" w:sz="0" w:space="0" w:color="auto"/>
        <w:bottom w:val="none" w:sz="0" w:space="0" w:color="auto"/>
        <w:right w:val="none" w:sz="0" w:space="0" w:color="auto"/>
      </w:divBdr>
    </w:div>
    <w:div w:id="585193580">
      <w:bodyDiv w:val="1"/>
      <w:marLeft w:val="0"/>
      <w:marRight w:val="0"/>
      <w:marTop w:val="0"/>
      <w:marBottom w:val="0"/>
      <w:divBdr>
        <w:top w:val="none" w:sz="0" w:space="0" w:color="auto"/>
        <w:left w:val="none" w:sz="0" w:space="0" w:color="auto"/>
        <w:bottom w:val="none" w:sz="0" w:space="0" w:color="auto"/>
        <w:right w:val="none" w:sz="0" w:space="0" w:color="auto"/>
      </w:divBdr>
    </w:div>
    <w:div w:id="596253357">
      <w:bodyDiv w:val="1"/>
      <w:marLeft w:val="0"/>
      <w:marRight w:val="0"/>
      <w:marTop w:val="0"/>
      <w:marBottom w:val="0"/>
      <w:divBdr>
        <w:top w:val="none" w:sz="0" w:space="0" w:color="auto"/>
        <w:left w:val="none" w:sz="0" w:space="0" w:color="auto"/>
        <w:bottom w:val="none" w:sz="0" w:space="0" w:color="auto"/>
        <w:right w:val="none" w:sz="0" w:space="0" w:color="auto"/>
      </w:divBdr>
    </w:div>
    <w:div w:id="601306342">
      <w:bodyDiv w:val="1"/>
      <w:marLeft w:val="0"/>
      <w:marRight w:val="0"/>
      <w:marTop w:val="0"/>
      <w:marBottom w:val="0"/>
      <w:divBdr>
        <w:top w:val="none" w:sz="0" w:space="0" w:color="auto"/>
        <w:left w:val="none" w:sz="0" w:space="0" w:color="auto"/>
        <w:bottom w:val="none" w:sz="0" w:space="0" w:color="auto"/>
        <w:right w:val="none" w:sz="0" w:space="0" w:color="auto"/>
      </w:divBdr>
    </w:div>
    <w:div w:id="681589394">
      <w:bodyDiv w:val="1"/>
      <w:marLeft w:val="0"/>
      <w:marRight w:val="0"/>
      <w:marTop w:val="0"/>
      <w:marBottom w:val="0"/>
      <w:divBdr>
        <w:top w:val="none" w:sz="0" w:space="0" w:color="auto"/>
        <w:left w:val="none" w:sz="0" w:space="0" w:color="auto"/>
        <w:bottom w:val="none" w:sz="0" w:space="0" w:color="auto"/>
        <w:right w:val="none" w:sz="0" w:space="0" w:color="auto"/>
      </w:divBdr>
    </w:div>
    <w:div w:id="696854229">
      <w:bodyDiv w:val="1"/>
      <w:marLeft w:val="0"/>
      <w:marRight w:val="0"/>
      <w:marTop w:val="0"/>
      <w:marBottom w:val="0"/>
      <w:divBdr>
        <w:top w:val="none" w:sz="0" w:space="0" w:color="auto"/>
        <w:left w:val="none" w:sz="0" w:space="0" w:color="auto"/>
        <w:bottom w:val="none" w:sz="0" w:space="0" w:color="auto"/>
        <w:right w:val="none" w:sz="0" w:space="0" w:color="auto"/>
      </w:divBdr>
    </w:div>
    <w:div w:id="698310940">
      <w:bodyDiv w:val="1"/>
      <w:marLeft w:val="0"/>
      <w:marRight w:val="0"/>
      <w:marTop w:val="0"/>
      <w:marBottom w:val="0"/>
      <w:divBdr>
        <w:top w:val="none" w:sz="0" w:space="0" w:color="auto"/>
        <w:left w:val="none" w:sz="0" w:space="0" w:color="auto"/>
        <w:bottom w:val="none" w:sz="0" w:space="0" w:color="auto"/>
        <w:right w:val="none" w:sz="0" w:space="0" w:color="auto"/>
      </w:divBdr>
    </w:div>
    <w:div w:id="699357072">
      <w:bodyDiv w:val="1"/>
      <w:marLeft w:val="0"/>
      <w:marRight w:val="0"/>
      <w:marTop w:val="0"/>
      <w:marBottom w:val="0"/>
      <w:divBdr>
        <w:top w:val="none" w:sz="0" w:space="0" w:color="auto"/>
        <w:left w:val="none" w:sz="0" w:space="0" w:color="auto"/>
        <w:bottom w:val="none" w:sz="0" w:space="0" w:color="auto"/>
        <w:right w:val="none" w:sz="0" w:space="0" w:color="auto"/>
      </w:divBdr>
    </w:div>
    <w:div w:id="701201146">
      <w:bodyDiv w:val="1"/>
      <w:marLeft w:val="0"/>
      <w:marRight w:val="0"/>
      <w:marTop w:val="0"/>
      <w:marBottom w:val="0"/>
      <w:divBdr>
        <w:top w:val="none" w:sz="0" w:space="0" w:color="auto"/>
        <w:left w:val="none" w:sz="0" w:space="0" w:color="auto"/>
        <w:bottom w:val="none" w:sz="0" w:space="0" w:color="auto"/>
        <w:right w:val="none" w:sz="0" w:space="0" w:color="auto"/>
      </w:divBdr>
    </w:div>
    <w:div w:id="767195634">
      <w:bodyDiv w:val="1"/>
      <w:marLeft w:val="0"/>
      <w:marRight w:val="0"/>
      <w:marTop w:val="0"/>
      <w:marBottom w:val="0"/>
      <w:divBdr>
        <w:top w:val="none" w:sz="0" w:space="0" w:color="auto"/>
        <w:left w:val="none" w:sz="0" w:space="0" w:color="auto"/>
        <w:bottom w:val="none" w:sz="0" w:space="0" w:color="auto"/>
        <w:right w:val="none" w:sz="0" w:space="0" w:color="auto"/>
      </w:divBdr>
    </w:div>
    <w:div w:id="826360128">
      <w:bodyDiv w:val="1"/>
      <w:marLeft w:val="0"/>
      <w:marRight w:val="0"/>
      <w:marTop w:val="0"/>
      <w:marBottom w:val="0"/>
      <w:divBdr>
        <w:top w:val="none" w:sz="0" w:space="0" w:color="auto"/>
        <w:left w:val="none" w:sz="0" w:space="0" w:color="auto"/>
        <w:bottom w:val="none" w:sz="0" w:space="0" w:color="auto"/>
        <w:right w:val="none" w:sz="0" w:space="0" w:color="auto"/>
      </w:divBdr>
    </w:div>
    <w:div w:id="873273965">
      <w:bodyDiv w:val="1"/>
      <w:marLeft w:val="0"/>
      <w:marRight w:val="0"/>
      <w:marTop w:val="0"/>
      <w:marBottom w:val="0"/>
      <w:divBdr>
        <w:top w:val="none" w:sz="0" w:space="0" w:color="auto"/>
        <w:left w:val="none" w:sz="0" w:space="0" w:color="auto"/>
        <w:bottom w:val="none" w:sz="0" w:space="0" w:color="auto"/>
        <w:right w:val="none" w:sz="0" w:space="0" w:color="auto"/>
      </w:divBdr>
    </w:div>
    <w:div w:id="890070905">
      <w:bodyDiv w:val="1"/>
      <w:marLeft w:val="0"/>
      <w:marRight w:val="0"/>
      <w:marTop w:val="0"/>
      <w:marBottom w:val="0"/>
      <w:divBdr>
        <w:top w:val="none" w:sz="0" w:space="0" w:color="auto"/>
        <w:left w:val="none" w:sz="0" w:space="0" w:color="auto"/>
        <w:bottom w:val="none" w:sz="0" w:space="0" w:color="auto"/>
        <w:right w:val="none" w:sz="0" w:space="0" w:color="auto"/>
      </w:divBdr>
    </w:div>
    <w:div w:id="902569081">
      <w:bodyDiv w:val="1"/>
      <w:marLeft w:val="0"/>
      <w:marRight w:val="0"/>
      <w:marTop w:val="0"/>
      <w:marBottom w:val="0"/>
      <w:divBdr>
        <w:top w:val="none" w:sz="0" w:space="0" w:color="auto"/>
        <w:left w:val="none" w:sz="0" w:space="0" w:color="auto"/>
        <w:bottom w:val="none" w:sz="0" w:space="0" w:color="auto"/>
        <w:right w:val="none" w:sz="0" w:space="0" w:color="auto"/>
      </w:divBdr>
    </w:div>
    <w:div w:id="908032519">
      <w:bodyDiv w:val="1"/>
      <w:marLeft w:val="0"/>
      <w:marRight w:val="0"/>
      <w:marTop w:val="0"/>
      <w:marBottom w:val="0"/>
      <w:divBdr>
        <w:top w:val="none" w:sz="0" w:space="0" w:color="auto"/>
        <w:left w:val="none" w:sz="0" w:space="0" w:color="auto"/>
        <w:bottom w:val="none" w:sz="0" w:space="0" w:color="auto"/>
        <w:right w:val="none" w:sz="0" w:space="0" w:color="auto"/>
      </w:divBdr>
    </w:div>
    <w:div w:id="932084414">
      <w:bodyDiv w:val="1"/>
      <w:marLeft w:val="0"/>
      <w:marRight w:val="0"/>
      <w:marTop w:val="0"/>
      <w:marBottom w:val="0"/>
      <w:divBdr>
        <w:top w:val="none" w:sz="0" w:space="0" w:color="auto"/>
        <w:left w:val="none" w:sz="0" w:space="0" w:color="auto"/>
        <w:bottom w:val="none" w:sz="0" w:space="0" w:color="auto"/>
        <w:right w:val="none" w:sz="0" w:space="0" w:color="auto"/>
      </w:divBdr>
    </w:div>
    <w:div w:id="942496699">
      <w:bodyDiv w:val="1"/>
      <w:marLeft w:val="0"/>
      <w:marRight w:val="0"/>
      <w:marTop w:val="0"/>
      <w:marBottom w:val="0"/>
      <w:divBdr>
        <w:top w:val="none" w:sz="0" w:space="0" w:color="auto"/>
        <w:left w:val="none" w:sz="0" w:space="0" w:color="auto"/>
        <w:bottom w:val="none" w:sz="0" w:space="0" w:color="auto"/>
        <w:right w:val="none" w:sz="0" w:space="0" w:color="auto"/>
      </w:divBdr>
    </w:div>
    <w:div w:id="961112361">
      <w:bodyDiv w:val="1"/>
      <w:marLeft w:val="0"/>
      <w:marRight w:val="0"/>
      <w:marTop w:val="0"/>
      <w:marBottom w:val="0"/>
      <w:divBdr>
        <w:top w:val="none" w:sz="0" w:space="0" w:color="auto"/>
        <w:left w:val="none" w:sz="0" w:space="0" w:color="auto"/>
        <w:bottom w:val="none" w:sz="0" w:space="0" w:color="auto"/>
        <w:right w:val="none" w:sz="0" w:space="0" w:color="auto"/>
      </w:divBdr>
    </w:div>
    <w:div w:id="1024163235">
      <w:bodyDiv w:val="1"/>
      <w:marLeft w:val="0"/>
      <w:marRight w:val="0"/>
      <w:marTop w:val="0"/>
      <w:marBottom w:val="0"/>
      <w:divBdr>
        <w:top w:val="none" w:sz="0" w:space="0" w:color="auto"/>
        <w:left w:val="none" w:sz="0" w:space="0" w:color="auto"/>
        <w:bottom w:val="none" w:sz="0" w:space="0" w:color="auto"/>
        <w:right w:val="none" w:sz="0" w:space="0" w:color="auto"/>
      </w:divBdr>
    </w:div>
    <w:div w:id="1049577009">
      <w:bodyDiv w:val="1"/>
      <w:marLeft w:val="0"/>
      <w:marRight w:val="0"/>
      <w:marTop w:val="0"/>
      <w:marBottom w:val="0"/>
      <w:divBdr>
        <w:top w:val="none" w:sz="0" w:space="0" w:color="auto"/>
        <w:left w:val="none" w:sz="0" w:space="0" w:color="auto"/>
        <w:bottom w:val="none" w:sz="0" w:space="0" w:color="auto"/>
        <w:right w:val="none" w:sz="0" w:space="0" w:color="auto"/>
      </w:divBdr>
    </w:div>
    <w:div w:id="1054425974">
      <w:bodyDiv w:val="1"/>
      <w:marLeft w:val="0"/>
      <w:marRight w:val="0"/>
      <w:marTop w:val="0"/>
      <w:marBottom w:val="0"/>
      <w:divBdr>
        <w:top w:val="none" w:sz="0" w:space="0" w:color="auto"/>
        <w:left w:val="none" w:sz="0" w:space="0" w:color="auto"/>
        <w:bottom w:val="none" w:sz="0" w:space="0" w:color="auto"/>
        <w:right w:val="none" w:sz="0" w:space="0" w:color="auto"/>
      </w:divBdr>
      <w:divsChild>
        <w:div w:id="688529620">
          <w:marLeft w:val="0"/>
          <w:marRight w:val="0"/>
          <w:marTop w:val="0"/>
          <w:marBottom w:val="0"/>
          <w:divBdr>
            <w:top w:val="none" w:sz="0" w:space="0" w:color="auto"/>
            <w:left w:val="none" w:sz="0" w:space="0" w:color="auto"/>
            <w:bottom w:val="none" w:sz="0" w:space="0" w:color="auto"/>
            <w:right w:val="none" w:sz="0" w:space="0" w:color="auto"/>
          </w:divBdr>
          <w:divsChild>
            <w:div w:id="256905545">
              <w:marLeft w:val="0"/>
              <w:marRight w:val="0"/>
              <w:marTop w:val="0"/>
              <w:marBottom w:val="0"/>
              <w:divBdr>
                <w:top w:val="none" w:sz="0" w:space="0" w:color="auto"/>
                <w:left w:val="none" w:sz="0" w:space="0" w:color="auto"/>
                <w:bottom w:val="none" w:sz="0" w:space="0" w:color="auto"/>
                <w:right w:val="none" w:sz="0" w:space="0" w:color="auto"/>
              </w:divBdr>
              <w:divsChild>
                <w:div w:id="868569554">
                  <w:marLeft w:val="0"/>
                  <w:marRight w:val="0"/>
                  <w:marTop w:val="0"/>
                  <w:marBottom w:val="0"/>
                  <w:divBdr>
                    <w:top w:val="none" w:sz="0" w:space="0" w:color="auto"/>
                    <w:left w:val="none" w:sz="0" w:space="0" w:color="auto"/>
                    <w:bottom w:val="none" w:sz="0" w:space="0" w:color="auto"/>
                    <w:right w:val="none" w:sz="0" w:space="0" w:color="auto"/>
                  </w:divBdr>
                  <w:divsChild>
                    <w:div w:id="987246777">
                      <w:marLeft w:val="0"/>
                      <w:marRight w:val="0"/>
                      <w:marTop w:val="0"/>
                      <w:marBottom w:val="0"/>
                      <w:divBdr>
                        <w:top w:val="none" w:sz="0" w:space="0" w:color="auto"/>
                        <w:left w:val="none" w:sz="0" w:space="0" w:color="auto"/>
                        <w:bottom w:val="none" w:sz="0" w:space="0" w:color="auto"/>
                        <w:right w:val="none" w:sz="0" w:space="0" w:color="auto"/>
                      </w:divBdr>
                      <w:divsChild>
                        <w:div w:id="1952398141">
                          <w:marLeft w:val="0"/>
                          <w:marRight w:val="0"/>
                          <w:marTop w:val="0"/>
                          <w:marBottom w:val="0"/>
                          <w:divBdr>
                            <w:top w:val="none" w:sz="0" w:space="0" w:color="auto"/>
                            <w:left w:val="none" w:sz="0" w:space="0" w:color="auto"/>
                            <w:bottom w:val="none" w:sz="0" w:space="0" w:color="auto"/>
                            <w:right w:val="none" w:sz="0" w:space="0" w:color="auto"/>
                          </w:divBdr>
                          <w:divsChild>
                            <w:div w:id="1867132077">
                              <w:marLeft w:val="0"/>
                              <w:marRight w:val="0"/>
                              <w:marTop w:val="0"/>
                              <w:marBottom w:val="0"/>
                              <w:divBdr>
                                <w:top w:val="none" w:sz="0" w:space="0" w:color="auto"/>
                                <w:left w:val="none" w:sz="0" w:space="0" w:color="auto"/>
                                <w:bottom w:val="none" w:sz="0" w:space="0" w:color="auto"/>
                                <w:right w:val="none" w:sz="0" w:space="0" w:color="auto"/>
                              </w:divBdr>
                              <w:divsChild>
                                <w:div w:id="1934820926">
                                  <w:marLeft w:val="0"/>
                                  <w:marRight w:val="0"/>
                                  <w:marTop w:val="0"/>
                                  <w:marBottom w:val="0"/>
                                  <w:divBdr>
                                    <w:top w:val="none" w:sz="0" w:space="0" w:color="auto"/>
                                    <w:left w:val="none" w:sz="0" w:space="0" w:color="auto"/>
                                    <w:bottom w:val="none" w:sz="0" w:space="0" w:color="auto"/>
                                    <w:right w:val="none" w:sz="0" w:space="0" w:color="auto"/>
                                  </w:divBdr>
                                  <w:divsChild>
                                    <w:div w:id="1420132210">
                                      <w:marLeft w:val="0"/>
                                      <w:marRight w:val="0"/>
                                      <w:marTop w:val="0"/>
                                      <w:marBottom w:val="0"/>
                                      <w:divBdr>
                                        <w:top w:val="none" w:sz="0" w:space="0" w:color="auto"/>
                                        <w:left w:val="none" w:sz="0" w:space="0" w:color="auto"/>
                                        <w:bottom w:val="none" w:sz="0" w:space="0" w:color="auto"/>
                                        <w:right w:val="none" w:sz="0" w:space="0" w:color="auto"/>
                                      </w:divBdr>
                                      <w:divsChild>
                                        <w:div w:id="687557900">
                                          <w:marLeft w:val="0"/>
                                          <w:marRight w:val="0"/>
                                          <w:marTop w:val="0"/>
                                          <w:marBottom w:val="0"/>
                                          <w:divBdr>
                                            <w:top w:val="none" w:sz="0" w:space="0" w:color="auto"/>
                                            <w:left w:val="none" w:sz="0" w:space="0" w:color="auto"/>
                                            <w:bottom w:val="none" w:sz="0" w:space="0" w:color="auto"/>
                                            <w:right w:val="none" w:sz="0" w:space="0" w:color="auto"/>
                                          </w:divBdr>
                                          <w:divsChild>
                                            <w:div w:id="1978487892">
                                              <w:marLeft w:val="0"/>
                                              <w:marRight w:val="0"/>
                                              <w:marTop w:val="0"/>
                                              <w:marBottom w:val="0"/>
                                              <w:divBdr>
                                                <w:top w:val="none" w:sz="0" w:space="0" w:color="auto"/>
                                                <w:left w:val="none" w:sz="0" w:space="0" w:color="auto"/>
                                                <w:bottom w:val="none" w:sz="0" w:space="0" w:color="auto"/>
                                                <w:right w:val="none" w:sz="0" w:space="0" w:color="auto"/>
                                              </w:divBdr>
                                              <w:divsChild>
                                                <w:div w:id="1613708996">
                                                  <w:marLeft w:val="0"/>
                                                  <w:marRight w:val="0"/>
                                                  <w:marTop w:val="0"/>
                                                  <w:marBottom w:val="0"/>
                                                  <w:divBdr>
                                                    <w:top w:val="none" w:sz="0" w:space="0" w:color="auto"/>
                                                    <w:left w:val="none" w:sz="0" w:space="0" w:color="auto"/>
                                                    <w:bottom w:val="none" w:sz="0" w:space="0" w:color="auto"/>
                                                    <w:right w:val="none" w:sz="0" w:space="0" w:color="auto"/>
                                                  </w:divBdr>
                                                  <w:divsChild>
                                                    <w:div w:id="199754504">
                                                      <w:marLeft w:val="0"/>
                                                      <w:marRight w:val="0"/>
                                                      <w:marTop w:val="0"/>
                                                      <w:marBottom w:val="0"/>
                                                      <w:divBdr>
                                                        <w:top w:val="none" w:sz="0" w:space="0" w:color="auto"/>
                                                        <w:left w:val="none" w:sz="0" w:space="0" w:color="auto"/>
                                                        <w:bottom w:val="none" w:sz="0" w:space="0" w:color="auto"/>
                                                        <w:right w:val="none" w:sz="0" w:space="0" w:color="auto"/>
                                                      </w:divBdr>
                                                      <w:divsChild>
                                                        <w:div w:id="1751073967">
                                                          <w:marLeft w:val="0"/>
                                                          <w:marRight w:val="0"/>
                                                          <w:marTop w:val="0"/>
                                                          <w:marBottom w:val="0"/>
                                                          <w:divBdr>
                                                            <w:top w:val="none" w:sz="0" w:space="0" w:color="auto"/>
                                                            <w:left w:val="none" w:sz="0" w:space="0" w:color="auto"/>
                                                            <w:bottom w:val="none" w:sz="0" w:space="0" w:color="auto"/>
                                                            <w:right w:val="none" w:sz="0" w:space="0" w:color="auto"/>
                                                          </w:divBdr>
                                                          <w:divsChild>
                                                            <w:div w:id="101399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03215386">
          <w:marLeft w:val="0"/>
          <w:marRight w:val="0"/>
          <w:marTop w:val="0"/>
          <w:marBottom w:val="0"/>
          <w:divBdr>
            <w:top w:val="none" w:sz="0" w:space="0" w:color="auto"/>
            <w:left w:val="none" w:sz="0" w:space="0" w:color="auto"/>
            <w:bottom w:val="none" w:sz="0" w:space="0" w:color="auto"/>
            <w:right w:val="none" w:sz="0" w:space="0" w:color="auto"/>
          </w:divBdr>
          <w:divsChild>
            <w:div w:id="16393227">
              <w:marLeft w:val="0"/>
              <w:marRight w:val="0"/>
              <w:marTop w:val="0"/>
              <w:marBottom w:val="0"/>
              <w:divBdr>
                <w:top w:val="none" w:sz="0" w:space="0" w:color="auto"/>
                <w:left w:val="none" w:sz="0" w:space="0" w:color="auto"/>
                <w:bottom w:val="none" w:sz="0" w:space="0" w:color="auto"/>
                <w:right w:val="none" w:sz="0" w:space="0" w:color="auto"/>
              </w:divBdr>
              <w:divsChild>
                <w:div w:id="117458228">
                  <w:marLeft w:val="0"/>
                  <w:marRight w:val="0"/>
                  <w:marTop w:val="0"/>
                  <w:marBottom w:val="0"/>
                  <w:divBdr>
                    <w:top w:val="none" w:sz="0" w:space="0" w:color="auto"/>
                    <w:left w:val="none" w:sz="0" w:space="0" w:color="auto"/>
                    <w:bottom w:val="none" w:sz="0" w:space="0" w:color="auto"/>
                    <w:right w:val="none" w:sz="0" w:space="0" w:color="auto"/>
                  </w:divBdr>
                  <w:divsChild>
                    <w:div w:id="2045713130">
                      <w:marLeft w:val="0"/>
                      <w:marRight w:val="0"/>
                      <w:marTop w:val="0"/>
                      <w:marBottom w:val="0"/>
                      <w:divBdr>
                        <w:top w:val="none" w:sz="0" w:space="0" w:color="auto"/>
                        <w:left w:val="none" w:sz="0" w:space="0" w:color="auto"/>
                        <w:bottom w:val="none" w:sz="0" w:space="0" w:color="auto"/>
                        <w:right w:val="none" w:sz="0" w:space="0" w:color="auto"/>
                      </w:divBdr>
                      <w:divsChild>
                        <w:div w:id="1530101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5527707">
          <w:marLeft w:val="0"/>
          <w:marRight w:val="0"/>
          <w:marTop w:val="0"/>
          <w:marBottom w:val="0"/>
          <w:divBdr>
            <w:top w:val="none" w:sz="0" w:space="0" w:color="auto"/>
            <w:left w:val="none" w:sz="0" w:space="0" w:color="auto"/>
            <w:bottom w:val="none" w:sz="0" w:space="0" w:color="auto"/>
            <w:right w:val="none" w:sz="0" w:space="0" w:color="auto"/>
          </w:divBdr>
          <w:divsChild>
            <w:div w:id="175075855">
              <w:marLeft w:val="0"/>
              <w:marRight w:val="0"/>
              <w:marTop w:val="0"/>
              <w:marBottom w:val="0"/>
              <w:divBdr>
                <w:top w:val="none" w:sz="0" w:space="0" w:color="auto"/>
                <w:left w:val="none" w:sz="0" w:space="0" w:color="auto"/>
                <w:bottom w:val="none" w:sz="0" w:space="0" w:color="auto"/>
                <w:right w:val="none" w:sz="0" w:space="0" w:color="auto"/>
              </w:divBdr>
              <w:divsChild>
                <w:div w:id="1528062746">
                  <w:marLeft w:val="0"/>
                  <w:marRight w:val="0"/>
                  <w:marTop w:val="0"/>
                  <w:marBottom w:val="0"/>
                  <w:divBdr>
                    <w:top w:val="none" w:sz="0" w:space="0" w:color="auto"/>
                    <w:left w:val="none" w:sz="0" w:space="0" w:color="auto"/>
                    <w:bottom w:val="none" w:sz="0" w:space="0" w:color="auto"/>
                    <w:right w:val="none" w:sz="0" w:space="0" w:color="auto"/>
                  </w:divBdr>
                  <w:divsChild>
                    <w:div w:id="309939539">
                      <w:marLeft w:val="0"/>
                      <w:marRight w:val="0"/>
                      <w:marTop w:val="0"/>
                      <w:marBottom w:val="0"/>
                      <w:divBdr>
                        <w:top w:val="none" w:sz="0" w:space="0" w:color="auto"/>
                        <w:left w:val="none" w:sz="0" w:space="0" w:color="auto"/>
                        <w:bottom w:val="none" w:sz="0" w:space="0" w:color="auto"/>
                        <w:right w:val="none" w:sz="0" w:space="0" w:color="auto"/>
                      </w:divBdr>
                      <w:divsChild>
                        <w:div w:id="1371764431">
                          <w:marLeft w:val="0"/>
                          <w:marRight w:val="0"/>
                          <w:marTop w:val="0"/>
                          <w:marBottom w:val="0"/>
                          <w:divBdr>
                            <w:top w:val="none" w:sz="0" w:space="0" w:color="auto"/>
                            <w:left w:val="none" w:sz="0" w:space="0" w:color="auto"/>
                            <w:bottom w:val="none" w:sz="0" w:space="0" w:color="auto"/>
                            <w:right w:val="none" w:sz="0" w:space="0" w:color="auto"/>
                          </w:divBdr>
                          <w:divsChild>
                            <w:div w:id="187735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115317">
                      <w:marLeft w:val="0"/>
                      <w:marRight w:val="0"/>
                      <w:marTop w:val="0"/>
                      <w:marBottom w:val="0"/>
                      <w:divBdr>
                        <w:top w:val="none" w:sz="0" w:space="0" w:color="auto"/>
                        <w:left w:val="none" w:sz="0" w:space="0" w:color="auto"/>
                        <w:bottom w:val="none" w:sz="0" w:space="0" w:color="auto"/>
                        <w:right w:val="none" w:sz="0" w:space="0" w:color="auto"/>
                      </w:divBdr>
                      <w:divsChild>
                        <w:div w:id="591664694">
                          <w:marLeft w:val="0"/>
                          <w:marRight w:val="0"/>
                          <w:marTop w:val="0"/>
                          <w:marBottom w:val="0"/>
                          <w:divBdr>
                            <w:top w:val="none" w:sz="0" w:space="0" w:color="auto"/>
                            <w:left w:val="none" w:sz="0" w:space="0" w:color="auto"/>
                            <w:bottom w:val="none" w:sz="0" w:space="0" w:color="auto"/>
                            <w:right w:val="none" w:sz="0" w:space="0" w:color="auto"/>
                          </w:divBdr>
                          <w:divsChild>
                            <w:div w:id="38942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407842">
                      <w:marLeft w:val="0"/>
                      <w:marRight w:val="0"/>
                      <w:marTop w:val="0"/>
                      <w:marBottom w:val="0"/>
                      <w:divBdr>
                        <w:top w:val="none" w:sz="0" w:space="0" w:color="auto"/>
                        <w:left w:val="none" w:sz="0" w:space="0" w:color="auto"/>
                        <w:bottom w:val="none" w:sz="0" w:space="0" w:color="auto"/>
                        <w:right w:val="none" w:sz="0" w:space="0" w:color="auto"/>
                      </w:divBdr>
                    </w:div>
                    <w:div w:id="1387488122">
                      <w:marLeft w:val="0"/>
                      <w:marRight w:val="0"/>
                      <w:marTop w:val="0"/>
                      <w:marBottom w:val="0"/>
                      <w:divBdr>
                        <w:top w:val="none" w:sz="0" w:space="0" w:color="auto"/>
                        <w:left w:val="none" w:sz="0" w:space="0" w:color="auto"/>
                        <w:bottom w:val="none" w:sz="0" w:space="0" w:color="auto"/>
                        <w:right w:val="none" w:sz="0" w:space="0" w:color="auto"/>
                      </w:divBdr>
                      <w:divsChild>
                        <w:div w:id="1205748706">
                          <w:marLeft w:val="0"/>
                          <w:marRight w:val="0"/>
                          <w:marTop w:val="0"/>
                          <w:marBottom w:val="0"/>
                          <w:divBdr>
                            <w:top w:val="none" w:sz="0" w:space="0" w:color="auto"/>
                            <w:left w:val="none" w:sz="0" w:space="0" w:color="auto"/>
                            <w:bottom w:val="none" w:sz="0" w:space="0" w:color="auto"/>
                            <w:right w:val="none" w:sz="0" w:space="0" w:color="auto"/>
                          </w:divBdr>
                          <w:divsChild>
                            <w:div w:id="20188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178735">
                      <w:marLeft w:val="0"/>
                      <w:marRight w:val="0"/>
                      <w:marTop w:val="0"/>
                      <w:marBottom w:val="0"/>
                      <w:divBdr>
                        <w:top w:val="none" w:sz="0" w:space="0" w:color="auto"/>
                        <w:left w:val="none" w:sz="0" w:space="0" w:color="auto"/>
                        <w:bottom w:val="none" w:sz="0" w:space="0" w:color="auto"/>
                        <w:right w:val="none" w:sz="0" w:space="0" w:color="auto"/>
                      </w:divBdr>
                      <w:divsChild>
                        <w:div w:id="1725912729">
                          <w:marLeft w:val="0"/>
                          <w:marRight w:val="0"/>
                          <w:marTop w:val="0"/>
                          <w:marBottom w:val="0"/>
                          <w:divBdr>
                            <w:top w:val="none" w:sz="0" w:space="0" w:color="auto"/>
                            <w:left w:val="none" w:sz="0" w:space="0" w:color="auto"/>
                            <w:bottom w:val="none" w:sz="0" w:space="0" w:color="auto"/>
                            <w:right w:val="none" w:sz="0" w:space="0" w:color="auto"/>
                          </w:divBdr>
                          <w:divsChild>
                            <w:div w:id="187619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671093">
                      <w:marLeft w:val="0"/>
                      <w:marRight w:val="0"/>
                      <w:marTop w:val="0"/>
                      <w:marBottom w:val="0"/>
                      <w:divBdr>
                        <w:top w:val="none" w:sz="0" w:space="0" w:color="auto"/>
                        <w:left w:val="none" w:sz="0" w:space="0" w:color="auto"/>
                        <w:bottom w:val="none" w:sz="0" w:space="0" w:color="auto"/>
                        <w:right w:val="none" w:sz="0" w:space="0" w:color="auto"/>
                      </w:divBdr>
                      <w:divsChild>
                        <w:div w:id="1652295923">
                          <w:marLeft w:val="0"/>
                          <w:marRight w:val="0"/>
                          <w:marTop w:val="0"/>
                          <w:marBottom w:val="0"/>
                          <w:divBdr>
                            <w:top w:val="none" w:sz="0" w:space="0" w:color="auto"/>
                            <w:left w:val="none" w:sz="0" w:space="0" w:color="auto"/>
                            <w:bottom w:val="none" w:sz="0" w:space="0" w:color="auto"/>
                            <w:right w:val="none" w:sz="0" w:space="0" w:color="auto"/>
                          </w:divBdr>
                          <w:divsChild>
                            <w:div w:id="29649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623076">
                      <w:marLeft w:val="0"/>
                      <w:marRight w:val="0"/>
                      <w:marTop w:val="0"/>
                      <w:marBottom w:val="0"/>
                      <w:divBdr>
                        <w:top w:val="none" w:sz="0" w:space="0" w:color="auto"/>
                        <w:left w:val="none" w:sz="0" w:space="0" w:color="auto"/>
                        <w:bottom w:val="none" w:sz="0" w:space="0" w:color="auto"/>
                        <w:right w:val="none" w:sz="0" w:space="0" w:color="auto"/>
                      </w:divBdr>
                      <w:divsChild>
                        <w:div w:id="622813043">
                          <w:marLeft w:val="0"/>
                          <w:marRight w:val="0"/>
                          <w:marTop w:val="0"/>
                          <w:marBottom w:val="0"/>
                          <w:divBdr>
                            <w:top w:val="none" w:sz="0" w:space="0" w:color="auto"/>
                            <w:left w:val="none" w:sz="0" w:space="0" w:color="auto"/>
                            <w:bottom w:val="none" w:sz="0" w:space="0" w:color="auto"/>
                            <w:right w:val="none" w:sz="0" w:space="0" w:color="auto"/>
                          </w:divBdr>
                          <w:divsChild>
                            <w:div w:id="838421787">
                              <w:marLeft w:val="0"/>
                              <w:marRight w:val="0"/>
                              <w:marTop w:val="0"/>
                              <w:marBottom w:val="0"/>
                              <w:divBdr>
                                <w:top w:val="none" w:sz="0" w:space="0" w:color="auto"/>
                                <w:left w:val="none" w:sz="0" w:space="0" w:color="auto"/>
                                <w:bottom w:val="none" w:sz="0" w:space="0" w:color="auto"/>
                                <w:right w:val="none" w:sz="0" w:space="0" w:color="auto"/>
                              </w:divBdr>
                              <w:divsChild>
                                <w:div w:id="1989246082">
                                  <w:marLeft w:val="0"/>
                                  <w:marRight w:val="0"/>
                                  <w:marTop w:val="0"/>
                                  <w:marBottom w:val="0"/>
                                  <w:divBdr>
                                    <w:top w:val="none" w:sz="0" w:space="0" w:color="auto"/>
                                    <w:left w:val="none" w:sz="0" w:space="0" w:color="auto"/>
                                    <w:bottom w:val="none" w:sz="0" w:space="0" w:color="auto"/>
                                    <w:right w:val="none" w:sz="0" w:space="0" w:color="auto"/>
                                  </w:divBdr>
                                </w:div>
                              </w:divsChild>
                            </w:div>
                            <w:div w:id="152235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714502">
                      <w:marLeft w:val="0"/>
                      <w:marRight w:val="0"/>
                      <w:marTop w:val="0"/>
                      <w:marBottom w:val="0"/>
                      <w:divBdr>
                        <w:top w:val="none" w:sz="0" w:space="0" w:color="auto"/>
                        <w:left w:val="none" w:sz="0" w:space="0" w:color="auto"/>
                        <w:bottom w:val="none" w:sz="0" w:space="0" w:color="auto"/>
                        <w:right w:val="none" w:sz="0" w:space="0" w:color="auto"/>
                      </w:divBdr>
                      <w:divsChild>
                        <w:div w:id="532963648">
                          <w:marLeft w:val="0"/>
                          <w:marRight w:val="0"/>
                          <w:marTop w:val="0"/>
                          <w:marBottom w:val="0"/>
                          <w:divBdr>
                            <w:top w:val="none" w:sz="0" w:space="0" w:color="auto"/>
                            <w:left w:val="none" w:sz="0" w:space="0" w:color="auto"/>
                            <w:bottom w:val="none" w:sz="0" w:space="0" w:color="auto"/>
                            <w:right w:val="none" w:sz="0" w:space="0" w:color="auto"/>
                          </w:divBdr>
                          <w:divsChild>
                            <w:div w:id="163263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8770404">
      <w:bodyDiv w:val="1"/>
      <w:marLeft w:val="0"/>
      <w:marRight w:val="0"/>
      <w:marTop w:val="0"/>
      <w:marBottom w:val="0"/>
      <w:divBdr>
        <w:top w:val="none" w:sz="0" w:space="0" w:color="auto"/>
        <w:left w:val="none" w:sz="0" w:space="0" w:color="auto"/>
        <w:bottom w:val="none" w:sz="0" w:space="0" w:color="auto"/>
        <w:right w:val="none" w:sz="0" w:space="0" w:color="auto"/>
      </w:divBdr>
    </w:div>
    <w:div w:id="1069419266">
      <w:bodyDiv w:val="1"/>
      <w:marLeft w:val="0"/>
      <w:marRight w:val="0"/>
      <w:marTop w:val="0"/>
      <w:marBottom w:val="0"/>
      <w:divBdr>
        <w:top w:val="none" w:sz="0" w:space="0" w:color="auto"/>
        <w:left w:val="none" w:sz="0" w:space="0" w:color="auto"/>
        <w:bottom w:val="none" w:sz="0" w:space="0" w:color="auto"/>
        <w:right w:val="none" w:sz="0" w:space="0" w:color="auto"/>
      </w:divBdr>
    </w:div>
    <w:div w:id="1072966976">
      <w:bodyDiv w:val="1"/>
      <w:marLeft w:val="0"/>
      <w:marRight w:val="0"/>
      <w:marTop w:val="0"/>
      <w:marBottom w:val="0"/>
      <w:divBdr>
        <w:top w:val="none" w:sz="0" w:space="0" w:color="auto"/>
        <w:left w:val="none" w:sz="0" w:space="0" w:color="auto"/>
        <w:bottom w:val="none" w:sz="0" w:space="0" w:color="auto"/>
        <w:right w:val="none" w:sz="0" w:space="0" w:color="auto"/>
      </w:divBdr>
    </w:div>
    <w:div w:id="1074202482">
      <w:bodyDiv w:val="1"/>
      <w:marLeft w:val="0"/>
      <w:marRight w:val="0"/>
      <w:marTop w:val="0"/>
      <w:marBottom w:val="0"/>
      <w:divBdr>
        <w:top w:val="none" w:sz="0" w:space="0" w:color="auto"/>
        <w:left w:val="none" w:sz="0" w:space="0" w:color="auto"/>
        <w:bottom w:val="none" w:sz="0" w:space="0" w:color="auto"/>
        <w:right w:val="none" w:sz="0" w:space="0" w:color="auto"/>
      </w:divBdr>
    </w:div>
    <w:div w:id="1108814674">
      <w:bodyDiv w:val="1"/>
      <w:marLeft w:val="0"/>
      <w:marRight w:val="0"/>
      <w:marTop w:val="0"/>
      <w:marBottom w:val="0"/>
      <w:divBdr>
        <w:top w:val="none" w:sz="0" w:space="0" w:color="auto"/>
        <w:left w:val="none" w:sz="0" w:space="0" w:color="auto"/>
        <w:bottom w:val="none" w:sz="0" w:space="0" w:color="auto"/>
        <w:right w:val="none" w:sz="0" w:space="0" w:color="auto"/>
      </w:divBdr>
    </w:div>
    <w:div w:id="1143808751">
      <w:bodyDiv w:val="1"/>
      <w:marLeft w:val="0"/>
      <w:marRight w:val="0"/>
      <w:marTop w:val="0"/>
      <w:marBottom w:val="0"/>
      <w:divBdr>
        <w:top w:val="none" w:sz="0" w:space="0" w:color="auto"/>
        <w:left w:val="none" w:sz="0" w:space="0" w:color="auto"/>
        <w:bottom w:val="none" w:sz="0" w:space="0" w:color="auto"/>
        <w:right w:val="none" w:sz="0" w:space="0" w:color="auto"/>
      </w:divBdr>
    </w:div>
    <w:div w:id="1144197026">
      <w:bodyDiv w:val="1"/>
      <w:marLeft w:val="0"/>
      <w:marRight w:val="0"/>
      <w:marTop w:val="0"/>
      <w:marBottom w:val="0"/>
      <w:divBdr>
        <w:top w:val="none" w:sz="0" w:space="0" w:color="auto"/>
        <w:left w:val="none" w:sz="0" w:space="0" w:color="auto"/>
        <w:bottom w:val="none" w:sz="0" w:space="0" w:color="auto"/>
        <w:right w:val="none" w:sz="0" w:space="0" w:color="auto"/>
      </w:divBdr>
    </w:div>
    <w:div w:id="1149782035">
      <w:bodyDiv w:val="1"/>
      <w:marLeft w:val="0"/>
      <w:marRight w:val="0"/>
      <w:marTop w:val="0"/>
      <w:marBottom w:val="0"/>
      <w:divBdr>
        <w:top w:val="none" w:sz="0" w:space="0" w:color="auto"/>
        <w:left w:val="none" w:sz="0" w:space="0" w:color="auto"/>
        <w:bottom w:val="none" w:sz="0" w:space="0" w:color="auto"/>
        <w:right w:val="none" w:sz="0" w:space="0" w:color="auto"/>
      </w:divBdr>
    </w:div>
    <w:div w:id="1167480678">
      <w:bodyDiv w:val="1"/>
      <w:marLeft w:val="0"/>
      <w:marRight w:val="0"/>
      <w:marTop w:val="0"/>
      <w:marBottom w:val="0"/>
      <w:divBdr>
        <w:top w:val="none" w:sz="0" w:space="0" w:color="auto"/>
        <w:left w:val="none" w:sz="0" w:space="0" w:color="auto"/>
        <w:bottom w:val="none" w:sz="0" w:space="0" w:color="auto"/>
        <w:right w:val="none" w:sz="0" w:space="0" w:color="auto"/>
      </w:divBdr>
    </w:div>
    <w:div w:id="1169444070">
      <w:bodyDiv w:val="1"/>
      <w:marLeft w:val="0"/>
      <w:marRight w:val="0"/>
      <w:marTop w:val="0"/>
      <w:marBottom w:val="0"/>
      <w:divBdr>
        <w:top w:val="none" w:sz="0" w:space="0" w:color="auto"/>
        <w:left w:val="none" w:sz="0" w:space="0" w:color="auto"/>
        <w:bottom w:val="none" w:sz="0" w:space="0" w:color="auto"/>
        <w:right w:val="none" w:sz="0" w:space="0" w:color="auto"/>
      </w:divBdr>
    </w:div>
    <w:div w:id="1188376183">
      <w:bodyDiv w:val="1"/>
      <w:marLeft w:val="0"/>
      <w:marRight w:val="0"/>
      <w:marTop w:val="0"/>
      <w:marBottom w:val="0"/>
      <w:divBdr>
        <w:top w:val="none" w:sz="0" w:space="0" w:color="auto"/>
        <w:left w:val="none" w:sz="0" w:space="0" w:color="auto"/>
        <w:bottom w:val="none" w:sz="0" w:space="0" w:color="auto"/>
        <w:right w:val="none" w:sz="0" w:space="0" w:color="auto"/>
      </w:divBdr>
    </w:div>
    <w:div w:id="1190610118">
      <w:bodyDiv w:val="1"/>
      <w:marLeft w:val="0"/>
      <w:marRight w:val="0"/>
      <w:marTop w:val="0"/>
      <w:marBottom w:val="0"/>
      <w:divBdr>
        <w:top w:val="none" w:sz="0" w:space="0" w:color="auto"/>
        <w:left w:val="none" w:sz="0" w:space="0" w:color="auto"/>
        <w:bottom w:val="none" w:sz="0" w:space="0" w:color="auto"/>
        <w:right w:val="none" w:sz="0" w:space="0" w:color="auto"/>
      </w:divBdr>
    </w:div>
    <w:div w:id="1213810371">
      <w:bodyDiv w:val="1"/>
      <w:marLeft w:val="0"/>
      <w:marRight w:val="0"/>
      <w:marTop w:val="0"/>
      <w:marBottom w:val="0"/>
      <w:divBdr>
        <w:top w:val="none" w:sz="0" w:space="0" w:color="auto"/>
        <w:left w:val="none" w:sz="0" w:space="0" w:color="auto"/>
        <w:bottom w:val="none" w:sz="0" w:space="0" w:color="auto"/>
        <w:right w:val="none" w:sz="0" w:space="0" w:color="auto"/>
      </w:divBdr>
    </w:div>
    <w:div w:id="1218052925">
      <w:bodyDiv w:val="1"/>
      <w:marLeft w:val="0"/>
      <w:marRight w:val="0"/>
      <w:marTop w:val="0"/>
      <w:marBottom w:val="0"/>
      <w:divBdr>
        <w:top w:val="none" w:sz="0" w:space="0" w:color="auto"/>
        <w:left w:val="none" w:sz="0" w:space="0" w:color="auto"/>
        <w:bottom w:val="none" w:sz="0" w:space="0" w:color="auto"/>
        <w:right w:val="none" w:sz="0" w:space="0" w:color="auto"/>
      </w:divBdr>
    </w:div>
    <w:div w:id="1268268948">
      <w:bodyDiv w:val="1"/>
      <w:marLeft w:val="0"/>
      <w:marRight w:val="0"/>
      <w:marTop w:val="0"/>
      <w:marBottom w:val="0"/>
      <w:divBdr>
        <w:top w:val="none" w:sz="0" w:space="0" w:color="auto"/>
        <w:left w:val="none" w:sz="0" w:space="0" w:color="auto"/>
        <w:bottom w:val="none" w:sz="0" w:space="0" w:color="auto"/>
        <w:right w:val="none" w:sz="0" w:space="0" w:color="auto"/>
      </w:divBdr>
    </w:div>
    <w:div w:id="1273395864">
      <w:bodyDiv w:val="1"/>
      <w:marLeft w:val="0"/>
      <w:marRight w:val="0"/>
      <w:marTop w:val="0"/>
      <w:marBottom w:val="0"/>
      <w:divBdr>
        <w:top w:val="none" w:sz="0" w:space="0" w:color="auto"/>
        <w:left w:val="none" w:sz="0" w:space="0" w:color="auto"/>
        <w:bottom w:val="none" w:sz="0" w:space="0" w:color="auto"/>
        <w:right w:val="none" w:sz="0" w:space="0" w:color="auto"/>
      </w:divBdr>
    </w:div>
    <w:div w:id="1287004965">
      <w:bodyDiv w:val="1"/>
      <w:marLeft w:val="0"/>
      <w:marRight w:val="0"/>
      <w:marTop w:val="0"/>
      <w:marBottom w:val="0"/>
      <w:divBdr>
        <w:top w:val="none" w:sz="0" w:space="0" w:color="auto"/>
        <w:left w:val="none" w:sz="0" w:space="0" w:color="auto"/>
        <w:bottom w:val="none" w:sz="0" w:space="0" w:color="auto"/>
        <w:right w:val="none" w:sz="0" w:space="0" w:color="auto"/>
      </w:divBdr>
    </w:div>
    <w:div w:id="1308120800">
      <w:bodyDiv w:val="1"/>
      <w:marLeft w:val="0"/>
      <w:marRight w:val="0"/>
      <w:marTop w:val="0"/>
      <w:marBottom w:val="0"/>
      <w:divBdr>
        <w:top w:val="none" w:sz="0" w:space="0" w:color="auto"/>
        <w:left w:val="none" w:sz="0" w:space="0" w:color="auto"/>
        <w:bottom w:val="none" w:sz="0" w:space="0" w:color="auto"/>
        <w:right w:val="none" w:sz="0" w:space="0" w:color="auto"/>
      </w:divBdr>
    </w:div>
    <w:div w:id="1321811015">
      <w:bodyDiv w:val="1"/>
      <w:marLeft w:val="0"/>
      <w:marRight w:val="0"/>
      <w:marTop w:val="0"/>
      <w:marBottom w:val="0"/>
      <w:divBdr>
        <w:top w:val="none" w:sz="0" w:space="0" w:color="auto"/>
        <w:left w:val="none" w:sz="0" w:space="0" w:color="auto"/>
        <w:bottom w:val="none" w:sz="0" w:space="0" w:color="auto"/>
        <w:right w:val="none" w:sz="0" w:space="0" w:color="auto"/>
      </w:divBdr>
    </w:div>
    <w:div w:id="1353799336">
      <w:bodyDiv w:val="1"/>
      <w:marLeft w:val="0"/>
      <w:marRight w:val="0"/>
      <w:marTop w:val="0"/>
      <w:marBottom w:val="0"/>
      <w:divBdr>
        <w:top w:val="none" w:sz="0" w:space="0" w:color="auto"/>
        <w:left w:val="none" w:sz="0" w:space="0" w:color="auto"/>
        <w:bottom w:val="none" w:sz="0" w:space="0" w:color="auto"/>
        <w:right w:val="none" w:sz="0" w:space="0" w:color="auto"/>
      </w:divBdr>
    </w:div>
    <w:div w:id="1411275708">
      <w:bodyDiv w:val="1"/>
      <w:marLeft w:val="0"/>
      <w:marRight w:val="0"/>
      <w:marTop w:val="0"/>
      <w:marBottom w:val="0"/>
      <w:divBdr>
        <w:top w:val="none" w:sz="0" w:space="0" w:color="auto"/>
        <w:left w:val="none" w:sz="0" w:space="0" w:color="auto"/>
        <w:bottom w:val="none" w:sz="0" w:space="0" w:color="auto"/>
        <w:right w:val="none" w:sz="0" w:space="0" w:color="auto"/>
      </w:divBdr>
    </w:div>
    <w:div w:id="1536037018">
      <w:bodyDiv w:val="1"/>
      <w:marLeft w:val="0"/>
      <w:marRight w:val="0"/>
      <w:marTop w:val="0"/>
      <w:marBottom w:val="0"/>
      <w:divBdr>
        <w:top w:val="none" w:sz="0" w:space="0" w:color="auto"/>
        <w:left w:val="none" w:sz="0" w:space="0" w:color="auto"/>
        <w:bottom w:val="none" w:sz="0" w:space="0" w:color="auto"/>
        <w:right w:val="none" w:sz="0" w:space="0" w:color="auto"/>
      </w:divBdr>
    </w:div>
    <w:div w:id="1550917854">
      <w:bodyDiv w:val="1"/>
      <w:marLeft w:val="0"/>
      <w:marRight w:val="0"/>
      <w:marTop w:val="0"/>
      <w:marBottom w:val="0"/>
      <w:divBdr>
        <w:top w:val="none" w:sz="0" w:space="0" w:color="auto"/>
        <w:left w:val="none" w:sz="0" w:space="0" w:color="auto"/>
        <w:bottom w:val="none" w:sz="0" w:space="0" w:color="auto"/>
        <w:right w:val="none" w:sz="0" w:space="0" w:color="auto"/>
      </w:divBdr>
    </w:div>
    <w:div w:id="1554341894">
      <w:bodyDiv w:val="1"/>
      <w:marLeft w:val="0"/>
      <w:marRight w:val="0"/>
      <w:marTop w:val="0"/>
      <w:marBottom w:val="0"/>
      <w:divBdr>
        <w:top w:val="none" w:sz="0" w:space="0" w:color="auto"/>
        <w:left w:val="none" w:sz="0" w:space="0" w:color="auto"/>
        <w:bottom w:val="none" w:sz="0" w:space="0" w:color="auto"/>
        <w:right w:val="none" w:sz="0" w:space="0" w:color="auto"/>
      </w:divBdr>
    </w:div>
    <w:div w:id="1557351092">
      <w:bodyDiv w:val="1"/>
      <w:marLeft w:val="0"/>
      <w:marRight w:val="0"/>
      <w:marTop w:val="0"/>
      <w:marBottom w:val="0"/>
      <w:divBdr>
        <w:top w:val="none" w:sz="0" w:space="0" w:color="auto"/>
        <w:left w:val="none" w:sz="0" w:space="0" w:color="auto"/>
        <w:bottom w:val="none" w:sz="0" w:space="0" w:color="auto"/>
        <w:right w:val="none" w:sz="0" w:space="0" w:color="auto"/>
      </w:divBdr>
    </w:div>
    <w:div w:id="1574045078">
      <w:bodyDiv w:val="1"/>
      <w:marLeft w:val="0"/>
      <w:marRight w:val="0"/>
      <w:marTop w:val="0"/>
      <w:marBottom w:val="0"/>
      <w:divBdr>
        <w:top w:val="none" w:sz="0" w:space="0" w:color="auto"/>
        <w:left w:val="none" w:sz="0" w:space="0" w:color="auto"/>
        <w:bottom w:val="none" w:sz="0" w:space="0" w:color="auto"/>
        <w:right w:val="none" w:sz="0" w:space="0" w:color="auto"/>
      </w:divBdr>
    </w:div>
    <w:div w:id="1582910339">
      <w:bodyDiv w:val="1"/>
      <w:marLeft w:val="0"/>
      <w:marRight w:val="0"/>
      <w:marTop w:val="0"/>
      <w:marBottom w:val="0"/>
      <w:divBdr>
        <w:top w:val="none" w:sz="0" w:space="0" w:color="auto"/>
        <w:left w:val="none" w:sz="0" w:space="0" w:color="auto"/>
        <w:bottom w:val="none" w:sz="0" w:space="0" w:color="auto"/>
        <w:right w:val="none" w:sz="0" w:space="0" w:color="auto"/>
      </w:divBdr>
    </w:div>
    <w:div w:id="1586301184">
      <w:bodyDiv w:val="1"/>
      <w:marLeft w:val="0"/>
      <w:marRight w:val="0"/>
      <w:marTop w:val="0"/>
      <w:marBottom w:val="0"/>
      <w:divBdr>
        <w:top w:val="none" w:sz="0" w:space="0" w:color="auto"/>
        <w:left w:val="none" w:sz="0" w:space="0" w:color="auto"/>
        <w:bottom w:val="none" w:sz="0" w:space="0" w:color="auto"/>
        <w:right w:val="none" w:sz="0" w:space="0" w:color="auto"/>
      </w:divBdr>
    </w:div>
    <w:div w:id="1626695628">
      <w:bodyDiv w:val="1"/>
      <w:marLeft w:val="0"/>
      <w:marRight w:val="0"/>
      <w:marTop w:val="0"/>
      <w:marBottom w:val="0"/>
      <w:divBdr>
        <w:top w:val="none" w:sz="0" w:space="0" w:color="auto"/>
        <w:left w:val="none" w:sz="0" w:space="0" w:color="auto"/>
        <w:bottom w:val="none" w:sz="0" w:space="0" w:color="auto"/>
        <w:right w:val="none" w:sz="0" w:space="0" w:color="auto"/>
      </w:divBdr>
    </w:div>
    <w:div w:id="1629050719">
      <w:bodyDiv w:val="1"/>
      <w:marLeft w:val="0"/>
      <w:marRight w:val="0"/>
      <w:marTop w:val="0"/>
      <w:marBottom w:val="0"/>
      <w:divBdr>
        <w:top w:val="none" w:sz="0" w:space="0" w:color="auto"/>
        <w:left w:val="none" w:sz="0" w:space="0" w:color="auto"/>
        <w:bottom w:val="none" w:sz="0" w:space="0" w:color="auto"/>
        <w:right w:val="none" w:sz="0" w:space="0" w:color="auto"/>
      </w:divBdr>
    </w:div>
    <w:div w:id="1650016692">
      <w:bodyDiv w:val="1"/>
      <w:marLeft w:val="0"/>
      <w:marRight w:val="0"/>
      <w:marTop w:val="0"/>
      <w:marBottom w:val="0"/>
      <w:divBdr>
        <w:top w:val="none" w:sz="0" w:space="0" w:color="auto"/>
        <w:left w:val="none" w:sz="0" w:space="0" w:color="auto"/>
        <w:bottom w:val="none" w:sz="0" w:space="0" w:color="auto"/>
        <w:right w:val="none" w:sz="0" w:space="0" w:color="auto"/>
      </w:divBdr>
    </w:div>
    <w:div w:id="1656757369">
      <w:bodyDiv w:val="1"/>
      <w:marLeft w:val="0"/>
      <w:marRight w:val="0"/>
      <w:marTop w:val="0"/>
      <w:marBottom w:val="0"/>
      <w:divBdr>
        <w:top w:val="none" w:sz="0" w:space="0" w:color="auto"/>
        <w:left w:val="none" w:sz="0" w:space="0" w:color="auto"/>
        <w:bottom w:val="none" w:sz="0" w:space="0" w:color="auto"/>
        <w:right w:val="none" w:sz="0" w:space="0" w:color="auto"/>
      </w:divBdr>
    </w:div>
    <w:div w:id="1675957800">
      <w:bodyDiv w:val="1"/>
      <w:marLeft w:val="0"/>
      <w:marRight w:val="0"/>
      <w:marTop w:val="0"/>
      <w:marBottom w:val="0"/>
      <w:divBdr>
        <w:top w:val="none" w:sz="0" w:space="0" w:color="auto"/>
        <w:left w:val="none" w:sz="0" w:space="0" w:color="auto"/>
        <w:bottom w:val="none" w:sz="0" w:space="0" w:color="auto"/>
        <w:right w:val="none" w:sz="0" w:space="0" w:color="auto"/>
      </w:divBdr>
    </w:div>
    <w:div w:id="1711106888">
      <w:bodyDiv w:val="1"/>
      <w:marLeft w:val="0"/>
      <w:marRight w:val="0"/>
      <w:marTop w:val="0"/>
      <w:marBottom w:val="0"/>
      <w:divBdr>
        <w:top w:val="none" w:sz="0" w:space="0" w:color="auto"/>
        <w:left w:val="none" w:sz="0" w:space="0" w:color="auto"/>
        <w:bottom w:val="none" w:sz="0" w:space="0" w:color="auto"/>
        <w:right w:val="none" w:sz="0" w:space="0" w:color="auto"/>
      </w:divBdr>
    </w:div>
    <w:div w:id="1728263983">
      <w:bodyDiv w:val="1"/>
      <w:marLeft w:val="0"/>
      <w:marRight w:val="0"/>
      <w:marTop w:val="0"/>
      <w:marBottom w:val="0"/>
      <w:divBdr>
        <w:top w:val="none" w:sz="0" w:space="0" w:color="auto"/>
        <w:left w:val="none" w:sz="0" w:space="0" w:color="auto"/>
        <w:bottom w:val="none" w:sz="0" w:space="0" w:color="auto"/>
        <w:right w:val="none" w:sz="0" w:space="0" w:color="auto"/>
      </w:divBdr>
    </w:div>
    <w:div w:id="1729769611">
      <w:bodyDiv w:val="1"/>
      <w:marLeft w:val="0"/>
      <w:marRight w:val="0"/>
      <w:marTop w:val="0"/>
      <w:marBottom w:val="0"/>
      <w:divBdr>
        <w:top w:val="none" w:sz="0" w:space="0" w:color="auto"/>
        <w:left w:val="none" w:sz="0" w:space="0" w:color="auto"/>
        <w:bottom w:val="none" w:sz="0" w:space="0" w:color="auto"/>
        <w:right w:val="none" w:sz="0" w:space="0" w:color="auto"/>
      </w:divBdr>
    </w:div>
    <w:div w:id="1751728036">
      <w:bodyDiv w:val="1"/>
      <w:marLeft w:val="0"/>
      <w:marRight w:val="0"/>
      <w:marTop w:val="0"/>
      <w:marBottom w:val="0"/>
      <w:divBdr>
        <w:top w:val="none" w:sz="0" w:space="0" w:color="auto"/>
        <w:left w:val="none" w:sz="0" w:space="0" w:color="auto"/>
        <w:bottom w:val="none" w:sz="0" w:space="0" w:color="auto"/>
        <w:right w:val="none" w:sz="0" w:space="0" w:color="auto"/>
      </w:divBdr>
    </w:div>
    <w:div w:id="1773091294">
      <w:bodyDiv w:val="1"/>
      <w:marLeft w:val="0"/>
      <w:marRight w:val="0"/>
      <w:marTop w:val="0"/>
      <w:marBottom w:val="0"/>
      <w:divBdr>
        <w:top w:val="none" w:sz="0" w:space="0" w:color="auto"/>
        <w:left w:val="none" w:sz="0" w:space="0" w:color="auto"/>
        <w:bottom w:val="none" w:sz="0" w:space="0" w:color="auto"/>
        <w:right w:val="none" w:sz="0" w:space="0" w:color="auto"/>
      </w:divBdr>
    </w:div>
    <w:div w:id="1815759354">
      <w:bodyDiv w:val="1"/>
      <w:marLeft w:val="0"/>
      <w:marRight w:val="0"/>
      <w:marTop w:val="0"/>
      <w:marBottom w:val="0"/>
      <w:divBdr>
        <w:top w:val="none" w:sz="0" w:space="0" w:color="auto"/>
        <w:left w:val="none" w:sz="0" w:space="0" w:color="auto"/>
        <w:bottom w:val="none" w:sz="0" w:space="0" w:color="auto"/>
        <w:right w:val="none" w:sz="0" w:space="0" w:color="auto"/>
      </w:divBdr>
    </w:div>
    <w:div w:id="1818953029">
      <w:bodyDiv w:val="1"/>
      <w:marLeft w:val="0"/>
      <w:marRight w:val="0"/>
      <w:marTop w:val="0"/>
      <w:marBottom w:val="0"/>
      <w:divBdr>
        <w:top w:val="none" w:sz="0" w:space="0" w:color="auto"/>
        <w:left w:val="none" w:sz="0" w:space="0" w:color="auto"/>
        <w:bottom w:val="none" w:sz="0" w:space="0" w:color="auto"/>
        <w:right w:val="none" w:sz="0" w:space="0" w:color="auto"/>
      </w:divBdr>
    </w:div>
    <w:div w:id="1827014079">
      <w:bodyDiv w:val="1"/>
      <w:marLeft w:val="0"/>
      <w:marRight w:val="0"/>
      <w:marTop w:val="0"/>
      <w:marBottom w:val="0"/>
      <w:divBdr>
        <w:top w:val="none" w:sz="0" w:space="0" w:color="auto"/>
        <w:left w:val="none" w:sz="0" w:space="0" w:color="auto"/>
        <w:bottom w:val="none" w:sz="0" w:space="0" w:color="auto"/>
        <w:right w:val="none" w:sz="0" w:space="0" w:color="auto"/>
      </w:divBdr>
    </w:div>
    <w:div w:id="1834879742">
      <w:bodyDiv w:val="1"/>
      <w:marLeft w:val="0"/>
      <w:marRight w:val="0"/>
      <w:marTop w:val="0"/>
      <w:marBottom w:val="0"/>
      <w:divBdr>
        <w:top w:val="none" w:sz="0" w:space="0" w:color="auto"/>
        <w:left w:val="none" w:sz="0" w:space="0" w:color="auto"/>
        <w:bottom w:val="none" w:sz="0" w:space="0" w:color="auto"/>
        <w:right w:val="none" w:sz="0" w:space="0" w:color="auto"/>
      </w:divBdr>
    </w:div>
    <w:div w:id="1837108935">
      <w:bodyDiv w:val="1"/>
      <w:marLeft w:val="0"/>
      <w:marRight w:val="0"/>
      <w:marTop w:val="0"/>
      <w:marBottom w:val="0"/>
      <w:divBdr>
        <w:top w:val="none" w:sz="0" w:space="0" w:color="auto"/>
        <w:left w:val="none" w:sz="0" w:space="0" w:color="auto"/>
        <w:bottom w:val="none" w:sz="0" w:space="0" w:color="auto"/>
        <w:right w:val="none" w:sz="0" w:space="0" w:color="auto"/>
      </w:divBdr>
    </w:div>
    <w:div w:id="1842967108">
      <w:bodyDiv w:val="1"/>
      <w:marLeft w:val="0"/>
      <w:marRight w:val="0"/>
      <w:marTop w:val="0"/>
      <w:marBottom w:val="0"/>
      <w:divBdr>
        <w:top w:val="none" w:sz="0" w:space="0" w:color="auto"/>
        <w:left w:val="none" w:sz="0" w:space="0" w:color="auto"/>
        <w:bottom w:val="none" w:sz="0" w:space="0" w:color="auto"/>
        <w:right w:val="none" w:sz="0" w:space="0" w:color="auto"/>
      </w:divBdr>
    </w:div>
    <w:div w:id="1851526305">
      <w:bodyDiv w:val="1"/>
      <w:marLeft w:val="0"/>
      <w:marRight w:val="0"/>
      <w:marTop w:val="0"/>
      <w:marBottom w:val="0"/>
      <w:divBdr>
        <w:top w:val="none" w:sz="0" w:space="0" w:color="auto"/>
        <w:left w:val="none" w:sz="0" w:space="0" w:color="auto"/>
        <w:bottom w:val="none" w:sz="0" w:space="0" w:color="auto"/>
        <w:right w:val="none" w:sz="0" w:space="0" w:color="auto"/>
      </w:divBdr>
    </w:div>
    <w:div w:id="1857113821">
      <w:bodyDiv w:val="1"/>
      <w:marLeft w:val="0"/>
      <w:marRight w:val="0"/>
      <w:marTop w:val="0"/>
      <w:marBottom w:val="0"/>
      <w:divBdr>
        <w:top w:val="none" w:sz="0" w:space="0" w:color="auto"/>
        <w:left w:val="none" w:sz="0" w:space="0" w:color="auto"/>
        <w:bottom w:val="none" w:sz="0" w:space="0" w:color="auto"/>
        <w:right w:val="none" w:sz="0" w:space="0" w:color="auto"/>
      </w:divBdr>
    </w:div>
    <w:div w:id="1858733195">
      <w:bodyDiv w:val="1"/>
      <w:marLeft w:val="0"/>
      <w:marRight w:val="0"/>
      <w:marTop w:val="0"/>
      <w:marBottom w:val="0"/>
      <w:divBdr>
        <w:top w:val="none" w:sz="0" w:space="0" w:color="auto"/>
        <w:left w:val="none" w:sz="0" w:space="0" w:color="auto"/>
        <w:bottom w:val="none" w:sz="0" w:space="0" w:color="auto"/>
        <w:right w:val="none" w:sz="0" w:space="0" w:color="auto"/>
      </w:divBdr>
    </w:div>
    <w:div w:id="1891767999">
      <w:bodyDiv w:val="1"/>
      <w:marLeft w:val="0"/>
      <w:marRight w:val="0"/>
      <w:marTop w:val="0"/>
      <w:marBottom w:val="0"/>
      <w:divBdr>
        <w:top w:val="none" w:sz="0" w:space="0" w:color="auto"/>
        <w:left w:val="none" w:sz="0" w:space="0" w:color="auto"/>
        <w:bottom w:val="none" w:sz="0" w:space="0" w:color="auto"/>
        <w:right w:val="none" w:sz="0" w:space="0" w:color="auto"/>
      </w:divBdr>
    </w:div>
    <w:div w:id="1907298734">
      <w:bodyDiv w:val="1"/>
      <w:marLeft w:val="0"/>
      <w:marRight w:val="0"/>
      <w:marTop w:val="0"/>
      <w:marBottom w:val="0"/>
      <w:divBdr>
        <w:top w:val="none" w:sz="0" w:space="0" w:color="auto"/>
        <w:left w:val="none" w:sz="0" w:space="0" w:color="auto"/>
        <w:bottom w:val="none" w:sz="0" w:space="0" w:color="auto"/>
        <w:right w:val="none" w:sz="0" w:space="0" w:color="auto"/>
      </w:divBdr>
    </w:div>
    <w:div w:id="1913277574">
      <w:bodyDiv w:val="1"/>
      <w:marLeft w:val="0"/>
      <w:marRight w:val="0"/>
      <w:marTop w:val="0"/>
      <w:marBottom w:val="0"/>
      <w:divBdr>
        <w:top w:val="none" w:sz="0" w:space="0" w:color="auto"/>
        <w:left w:val="none" w:sz="0" w:space="0" w:color="auto"/>
        <w:bottom w:val="none" w:sz="0" w:space="0" w:color="auto"/>
        <w:right w:val="none" w:sz="0" w:space="0" w:color="auto"/>
      </w:divBdr>
    </w:div>
    <w:div w:id="1920285128">
      <w:bodyDiv w:val="1"/>
      <w:marLeft w:val="0"/>
      <w:marRight w:val="0"/>
      <w:marTop w:val="0"/>
      <w:marBottom w:val="0"/>
      <w:divBdr>
        <w:top w:val="none" w:sz="0" w:space="0" w:color="auto"/>
        <w:left w:val="none" w:sz="0" w:space="0" w:color="auto"/>
        <w:bottom w:val="none" w:sz="0" w:space="0" w:color="auto"/>
        <w:right w:val="none" w:sz="0" w:space="0" w:color="auto"/>
      </w:divBdr>
    </w:div>
    <w:div w:id="1932733370">
      <w:bodyDiv w:val="1"/>
      <w:marLeft w:val="0"/>
      <w:marRight w:val="0"/>
      <w:marTop w:val="0"/>
      <w:marBottom w:val="0"/>
      <w:divBdr>
        <w:top w:val="none" w:sz="0" w:space="0" w:color="auto"/>
        <w:left w:val="none" w:sz="0" w:space="0" w:color="auto"/>
        <w:bottom w:val="none" w:sz="0" w:space="0" w:color="auto"/>
        <w:right w:val="none" w:sz="0" w:space="0" w:color="auto"/>
      </w:divBdr>
    </w:div>
    <w:div w:id="1993943220">
      <w:bodyDiv w:val="1"/>
      <w:marLeft w:val="0"/>
      <w:marRight w:val="0"/>
      <w:marTop w:val="0"/>
      <w:marBottom w:val="0"/>
      <w:divBdr>
        <w:top w:val="none" w:sz="0" w:space="0" w:color="auto"/>
        <w:left w:val="none" w:sz="0" w:space="0" w:color="auto"/>
        <w:bottom w:val="none" w:sz="0" w:space="0" w:color="auto"/>
        <w:right w:val="none" w:sz="0" w:space="0" w:color="auto"/>
      </w:divBdr>
    </w:div>
    <w:div w:id="2041468860">
      <w:bodyDiv w:val="1"/>
      <w:marLeft w:val="0"/>
      <w:marRight w:val="0"/>
      <w:marTop w:val="0"/>
      <w:marBottom w:val="0"/>
      <w:divBdr>
        <w:top w:val="none" w:sz="0" w:space="0" w:color="auto"/>
        <w:left w:val="none" w:sz="0" w:space="0" w:color="auto"/>
        <w:bottom w:val="none" w:sz="0" w:space="0" w:color="auto"/>
        <w:right w:val="none" w:sz="0" w:space="0" w:color="auto"/>
      </w:divBdr>
    </w:div>
    <w:div w:id="2044480432">
      <w:bodyDiv w:val="1"/>
      <w:marLeft w:val="0"/>
      <w:marRight w:val="0"/>
      <w:marTop w:val="0"/>
      <w:marBottom w:val="0"/>
      <w:divBdr>
        <w:top w:val="none" w:sz="0" w:space="0" w:color="auto"/>
        <w:left w:val="none" w:sz="0" w:space="0" w:color="auto"/>
        <w:bottom w:val="none" w:sz="0" w:space="0" w:color="auto"/>
        <w:right w:val="none" w:sz="0" w:space="0" w:color="auto"/>
      </w:divBdr>
    </w:div>
    <w:div w:id="2049138026">
      <w:bodyDiv w:val="1"/>
      <w:marLeft w:val="0"/>
      <w:marRight w:val="0"/>
      <w:marTop w:val="0"/>
      <w:marBottom w:val="0"/>
      <w:divBdr>
        <w:top w:val="none" w:sz="0" w:space="0" w:color="auto"/>
        <w:left w:val="none" w:sz="0" w:space="0" w:color="auto"/>
        <w:bottom w:val="none" w:sz="0" w:space="0" w:color="auto"/>
        <w:right w:val="none" w:sz="0" w:space="0" w:color="auto"/>
      </w:divBdr>
    </w:div>
    <w:div w:id="2082290038">
      <w:bodyDiv w:val="1"/>
      <w:marLeft w:val="0"/>
      <w:marRight w:val="0"/>
      <w:marTop w:val="0"/>
      <w:marBottom w:val="0"/>
      <w:divBdr>
        <w:top w:val="none" w:sz="0" w:space="0" w:color="auto"/>
        <w:left w:val="none" w:sz="0" w:space="0" w:color="auto"/>
        <w:bottom w:val="none" w:sz="0" w:space="0" w:color="auto"/>
        <w:right w:val="none" w:sz="0" w:space="0" w:color="auto"/>
      </w:divBdr>
    </w:div>
    <w:div w:id="2105565420">
      <w:bodyDiv w:val="1"/>
      <w:marLeft w:val="0"/>
      <w:marRight w:val="0"/>
      <w:marTop w:val="0"/>
      <w:marBottom w:val="0"/>
      <w:divBdr>
        <w:top w:val="none" w:sz="0" w:space="0" w:color="auto"/>
        <w:left w:val="none" w:sz="0" w:space="0" w:color="auto"/>
        <w:bottom w:val="none" w:sz="0" w:space="0" w:color="auto"/>
        <w:right w:val="none" w:sz="0" w:space="0" w:color="auto"/>
      </w:divBdr>
    </w:div>
    <w:div w:id="2126345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303D94-4E13-4904-897B-D8BEE8DE7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16635</Words>
  <Characters>94823</Characters>
  <Application>Microsoft Office Word</Application>
  <DocSecurity>0</DocSecurity>
  <Lines>790</Lines>
  <Paragraphs>222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TU Kaiserslautern</Company>
  <LinksUpToDate>false</LinksUpToDate>
  <CharactersWithSpaces>111236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Käthe Gooßen</dc:creator>
  <cp:keywords/>
  <dc:description/>
  <cp:lastModifiedBy>Käthe Gooßen</cp:lastModifiedBy>
  <cp:revision>3</cp:revision>
  <cp:lastPrinted>2019-04-29T11:45:00Z</cp:lastPrinted>
  <dcterms:created xsi:type="dcterms:W3CDTF">2019-09-10T10:37:00Z</dcterms:created>
  <dcterms:modified xsi:type="dcterms:W3CDTF">2019-09-10T10:40:00Z</dcterms:modified>
</cp:coreProperties>
</file>