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BB4" w:rsidRPr="00033BB4" w:rsidRDefault="00033BB4" w:rsidP="00033BB4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color w:val="232323"/>
        </w:rPr>
      </w:pPr>
      <w:r>
        <w:rPr>
          <w:rFonts w:ascii="Times New Roman" w:hAnsi="Times New Roman" w:cs="Times New Roman"/>
          <w:i/>
          <w:color w:val="232323"/>
        </w:rPr>
        <w:t xml:space="preserve">                         </w:t>
      </w:r>
      <w:r w:rsidRPr="00033BB4">
        <w:rPr>
          <w:rFonts w:ascii="Times New Roman" w:hAnsi="Times New Roman" w:cs="Times New Roman"/>
          <w:b/>
          <w:i/>
          <w:color w:val="232323"/>
        </w:rPr>
        <w:t xml:space="preserve">Table 1. Average isotopic composition of fresh snow (major events) collected across the Kashmir Valley. </w:t>
      </w:r>
    </w:p>
    <w:tbl>
      <w:tblPr>
        <w:tblStyle w:val="TableGrid"/>
        <w:tblpPr w:leftFromText="180" w:rightFromText="180" w:vertAnchor="page" w:horzAnchor="margin" w:tblpY="2461"/>
        <w:tblW w:w="1308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211"/>
        <w:gridCol w:w="1333"/>
        <w:gridCol w:w="1333"/>
        <w:gridCol w:w="1428"/>
        <w:gridCol w:w="1440"/>
        <w:gridCol w:w="1620"/>
        <w:gridCol w:w="1350"/>
        <w:gridCol w:w="1530"/>
        <w:gridCol w:w="1839"/>
      </w:tblGrid>
      <w:tr w:rsidR="00033BB4" w:rsidRPr="00033BB4" w:rsidTr="004275E6">
        <w:trPr>
          <w:trHeight w:val="426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Event-Id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Event date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δ</w:t>
            </w:r>
            <w:r w:rsidRPr="00033BB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18</w:t>
            </w: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O (‰)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δD (‰)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d-excess (‰)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No. of samples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 xml:space="preserve">Slope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Intercept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 xml:space="preserve"> (R</w:t>
            </w:r>
            <w:r w:rsidRPr="00033BB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033BB4" w:rsidRPr="00033BB4" w:rsidTr="004275E6">
        <w:trPr>
          <w:trHeight w:val="3895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E-1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E-2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E-3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E-4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E-5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E-6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E-7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E-8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E-9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17/01/2012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29/01/2012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25/12/2012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29/01/2013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11/12/2013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01/01/2014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10/01/2014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01/02/2014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12/03/2014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-10.6 ± 1.4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-10.5 ± 2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-9.0 ± 1.6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-9.8 ± 1.7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-7.8 ± 1.5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-11.6 ± 2.1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-8.8 ± 2.5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-9.6 ± 2.7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-9.7 ± 2.3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-61 ± 12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59 ± 20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-47 ± 15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-59 ± 12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-42 ± 16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-74 ± 19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-46 ± 23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-57 ± 26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-57 ± 21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24 ± 2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24 ± 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25 ± 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20 ± 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21 ± 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20 ± 2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24 ± 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20 ± 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20 ± 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8.5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8.8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10.5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9.2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9.5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8.8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29.0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0.59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  <w:p w:rsidR="00033BB4" w:rsidRPr="00033BB4" w:rsidRDefault="00033BB4" w:rsidP="00033BB4">
            <w:pPr>
              <w:widowControl w:val="0"/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BB4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</w:tr>
    </w:tbl>
    <w:p w:rsidR="00F52195" w:rsidRDefault="00F52195"/>
    <w:sectPr w:rsidR="00F52195" w:rsidSect="00033BB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265"/>
    <w:rsid w:val="00033BB4"/>
    <w:rsid w:val="004060B3"/>
    <w:rsid w:val="004275E6"/>
    <w:rsid w:val="00474B32"/>
    <w:rsid w:val="00573265"/>
    <w:rsid w:val="00F5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08E35"/>
  <w15:chartTrackingRefBased/>
  <w15:docId w15:val="{77D78979-7EB3-4D97-AFD8-3F0A98545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3BB4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3BB4"/>
    <w:pPr>
      <w:spacing w:after="0" w:line="240" w:lineRule="auto"/>
    </w:pPr>
    <w:rPr>
      <w:rFonts w:eastAsiaTheme="minorEastAsia"/>
      <w:sz w:val="24"/>
      <w:szCs w:val="24"/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20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SUHAIL</dc:creator>
  <cp:keywords/>
  <dc:description/>
  <cp:lastModifiedBy>SUHAIL</cp:lastModifiedBy>
  <cp:revision>3</cp:revision>
  <dcterms:created xsi:type="dcterms:W3CDTF">2024-10-11T05:20:00Z</dcterms:created>
  <dcterms:modified xsi:type="dcterms:W3CDTF">2025-03-06T11:00:00Z</dcterms:modified>
</cp:coreProperties>
</file>